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923E6B">
        <w:rPr>
          <w:rFonts w:ascii="Times New Roman" w:eastAsia="Times New Roman" w:hAnsi="Times New Roman"/>
          <w:b/>
          <w:sz w:val="56"/>
          <w:szCs w:val="56"/>
          <w:lang w:eastAsia="ru-RU"/>
        </w:rPr>
        <w:t>33</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96A94" w:rsidRPr="00696A94" w:rsidRDefault="00696A94" w:rsidP="00B6571A">
      <w:pPr>
        <w:spacing w:after="0" w:line="240" w:lineRule="auto"/>
        <w:jc w:val="center"/>
        <w:rPr>
          <w:rFonts w:ascii="Times New Roman" w:eastAsia="Times New Roman" w:hAnsi="Times New Roman"/>
          <w:b/>
          <w:sz w:val="48"/>
          <w:szCs w:val="48"/>
          <w:lang w:val="en-US"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923E6B"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w:t>
      </w:r>
      <w:r w:rsidR="00FF09C8">
        <w:rPr>
          <w:rFonts w:ascii="Times New Roman" w:eastAsia="Times New Roman" w:hAnsi="Times New Roman"/>
          <w:sz w:val="24"/>
          <w:szCs w:val="24"/>
          <w:lang w:eastAsia="ru-RU"/>
        </w:rPr>
        <w:t>ября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B7288D">
        <w:rPr>
          <w:rFonts w:ascii="Times New Roman" w:eastAsia="Times New Roman" w:hAnsi="Times New Roman"/>
          <w:sz w:val="24"/>
          <w:szCs w:val="24"/>
          <w:lang w:eastAsia="ru-RU"/>
        </w:rPr>
        <w:t>9</w:t>
      </w:r>
      <w:r w:rsidR="00651FF3">
        <w:rPr>
          <w:rFonts w:ascii="Times New Roman" w:eastAsia="Times New Roman" w:hAnsi="Times New Roman"/>
          <w:sz w:val="24"/>
          <w:szCs w:val="24"/>
          <w:lang w:eastAsia="ru-RU"/>
        </w:rPr>
        <w:t xml:space="preserve"> год</w:t>
      </w:r>
    </w:p>
    <w:p w:rsidR="00CC3BFC" w:rsidRDefault="00CC3BFC" w:rsidP="00651FF3">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Default="004432C4" w:rsidP="00002B66">
      <w:pPr>
        <w:spacing w:after="0" w:line="240" w:lineRule="auto"/>
        <w:jc w:val="both"/>
        <w:rPr>
          <w:rFonts w:ascii="Times New Roman" w:eastAsia="Times New Roman" w:hAnsi="Times New Roman"/>
          <w:sz w:val="18"/>
          <w:szCs w:val="20"/>
          <w:lang w:eastAsia="ru-RU"/>
        </w:rPr>
      </w:pPr>
    </w:p>
    <w:p w:rsidR="00923E6B" w:rsidRPr="0011669F" w:rsidRDefault="00923E6B" w:rsidP="00002B66">
      <w:pPr>
        <w:spacing w:after="0" w:line="240" w:lineRule="auto"/>
        <w:jc w:val="both"/>
        <w:rPr>
          <w:rFonts w:ascii="Times New Roman" w:eastAsia="Times New Roman" w:hAnsi="Times New Roman"/>
          <w:sz w:val="18"/>
          <w:szCs w:val="20"/>
          <w:lang w:eastAsia="ru-RU"/>
        </w:rPr>
      </w:pPr>
    </w:p>
    <w:p w:rsidR="004306D0"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1031-П от 17.10.2019 г. «О внесении изменений в 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002B66" w:rsidRP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1032-П от 17.10.2019 г. «О внесении изменений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sidRPr="00002B66">
        <w:rPr>
          <w:rFonts w:ascii="Times New Roman" w:hAnsi="Times New Roman"/>
          <w:bCs/>
          <w:sz w:val="20"/>
          <w:szCs w:val="20"/>
        </w:rPr>
        <w:t>»</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1033-П от 17.10.2019 г. «Об отмене распоряжения № 231-р от 28.10.2010 «О мерах по реализации законодательства о противодействии коррупции на муниципальной службе»»</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1040-П от 21.10.2019 г. «Об  утверждении документации по планировке территории линейного объекта»</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1048-П от 23.10.2019 г. «</w:t>
      </w:r>
      <w:r w:rsidRPr="00002B66">
        <w:rPr>
          <w:rFonts w:ascii="Times New Roman" w:hAnsi="Times New Roman"/>
          <w:bCs/>
          <w:sz w:val="20"/>
          <w:szCs w:val="20"/>
        </w:rPr>
        <w:t>Об утверждении проекта межевания территории лесного участка</w:t>
      </w:r>
      <w:r w:rsidRPr="00002B66">
        <w:rPr>
          <w:rFonts w:ascii="Times New Roman" w:hAnsi="Times New Roman"/>
          <w:sz w:val="20"/>
          <w:szCs w:val="20"/>
        </w:rPr>
        <w:t>»</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1049-П от 24.10.2019 г. «Об утверждении отчета об исполнении районного бюджета за 9 месяцев 2019года»</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1050-П от 24.10.2019 г. «О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1056-П от25.10.2019 г. «О назначении даты проведения публичных слушаний»</w:t>
      </w:r>
    </w:p>
    <w:p w:rsidR="00002B66" w:rsidRP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 xml:space="preserve">Постановление администрации Богучанского района № 1060-П от 30.10.2019 г. «Об утверждении Порядка организации питания обучающихся в общеобразовательных организациях, расположенных на территории муниципального образования </w:t>
      </w:r>
      <w:proofErr w:type="spellStart"/>
      <w:r w:rsidRPr="00002B66">
        <w:rPr>
          <w:rFonts w:ascii="Times New Roman" w:hAnsi="Times New Roman"/>
          <w:sz w:val="20"/>
          <w:szCs w:val="20"/>
        </w:rPr>
        <w:t>Богучанский</w:t>
      </w:r>
      <w:proofErr w:type="spellEnd"/>
      <w:r w:rsidRPr="00002B66">
        <w:rPr>
          <w:rFonts w:ascii="Times New Roman" w:hAnsi="Times New Roman"/>
          <w:sz w:val="20"/>
          <w:szCs w:val="20"/>
        </w:rPr>
        <w:t xml:space="preserve"> район, по имеющим государственную аккредитацию основным общеобразовательным программам, без взимания платы, </w:t>
      </w:r>
      <w:hyperlink w:anchor="P39" w:history="1">
        <w:proofErr w:type="gramStart"/>
        <w:r w:rsidRPr="00002B66">
          <w:rPr>
            <w:rStyle w:val="af6"/>
            <w:rFonts w:ascii="Times New Roman" w:hAnsi="Times New Roman"/>
            <w:color w:val="auto"/>
            <w:sz w:val="20"/>
            <w:szCs w:val="20"/>
            <w:u w:val="none"/>
          </w:rPr>
          <w:t>Порядк</w:t>
        </w:r>
      </w:hyperlink>
      <w:r w:rsidRPr="00002B66">
        <w:rPr>
          <w:rFonts w:ascii="Times New Roman" w:hAnsi="Times New Roman"/>
          <w:sz w:val="20"/>
          <w:szCs w:val="20"/>
        </w:rPr>
        <w:t>а</w:t>
      </w:r>
      <w:proofErr w:type="gramEnd"/>
      <w:r w:rsidRPr="00002B66">
        <w:rPr>
          <w:rFonts w:ascii="Times New Roman" w:hAnsi="Times New Roman"/>
          <w:sz w:val="20"/>
          <w:szCs w:val="20"/>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002B66">
        <w:rPr>
          <w:rFonts w:ascii="Times New Roman" w:hAnsi="Times New Roman"/>
          <w:sz w:val="20"/>
          <w:szCs w:val="20"/>
        </w:rPr>
        <w:t>Богучанский</w:t>
      </w:r>
      <w:proofErr w:type="spellEnd"/>
      <w:r w:rsidRPr="00002B66">
        <w:rPr>
          <w:rFonts w:ascii="Times New Roman" w:hAnsi="Times New Roman"/>
          <w:sz w:val="20"/>
          <w:szCs w:val="20"/>
        </w:rPr>
        <w:t xml:space="preserve"> район, по имеющим госуда</w:t>
      </w:r>
      <w:r>
        <w:rPr>
          <w:rFonts w:ascii="Times New Roman" w:hAnsi="Times New Roman"/>
          <w:sz w:val="20"/>
          <w:szCs w:val="20"/>
        </w:rPr>
        <w:t xml:space="preserve">рственную аккредитацию основным </w:t>
      </w:r>
      <w:r w:rsidRPr="00002B66">
        <w:rPr>
          <w:rFonts w:ascii="Times New Roman" w:hAnsi="Times New Roman"/>
          <w:sz w:val="20"/>
          <w:szCs w:val="20"/>
        </w:rPr>
        <w:t xml:space="preserve">общеобразовательным программам, осваивающим основные общеобразовательные программы на дому, и </w:t>
      </w:r>
      <w:hyperlink w:anchor="P234" w:history="1">
        <w:proofErr w:type="gramStart"/>
        <w:r w:rsidRPr="00002B66">
          <w:rPr>
            <w:rStyle w:val="af6"/>
            <w:rFonts w:ascii="Times New Roman" w:hAnsi="Times New Roman"/>
            <w:color w:val="auto"/>
            <w:sz w:val="20"/>
            <w:szCs w:val="20"/>
            <w:u w:val="none"/>
          </w:rPr>
          <w:t>Поряд</w:t>
        </w:r>
      </w:hyperlink>
      <w:r w:rsidRPr="00002B66">
        <w:rPr>
          <w:rFonts w:ascii="Times New Roman" w:hAnsi="Times New Roman"/>
          <w:sz w:val="20"/>
          <w:szCs w:val="20"/>
        </w:rPr>
        <w:t>ка</w:t>
      </w:r>
      <w:proofErr w:type="gramEnd"/>
      <w:r w:rsidRPr="00002B66">
        <w:rPr>
          <w:rFonts w:ascii="Times New Roman" w:hAnsi="Times New Roman"/>
          <w:sz w:val="20"/>
          <w:szCs w:val="20"/>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002B66">
        <w:rPr>
          <w:rFonts w:ascii="Times New Roman" w:hAnsi="Times New Roman"/>
          <w:sz w:val="20"/>
          <w:szCs w:val="20"/>
        </w:rPr>
        <w:t>Богучанский</w:t>
      </w:r>
      <w:proofErr w:type="spellEnd"/>
      <w:r w:rsidRPr="00002B66">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r w:rsidRPr="00002B66">
        <w:rPr>
          <w:rFonts w:ascii="Times New Roman" w:hAnsi="Times New Roman"/>
          <w:iCs/>
          <w:sz w:val="20"/>
          <w:szCs w:val="20"/>
        </w:rPr>
        <w:t>»</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 xml:space="preserve">Постановление администрации Богучанского района № 1061-П от 30.10.2019 г. «Об утверждении </w:t>
      </w:r>
      <w:hyperlink w:anchor="Par37" w:history="1">
        <w:proofErr w:type="gramStart"/>
        <w:r w:rsidRPr="00002B66">
          <w:rPr>
            <w:rStyle w:val="af6"/>
            <w:rFonts w:ascii="Times New Roman" w:hAnsi="Times New Roman"/>
            <w:color w:val="auto"/>
            <w:sz w:val="20"/>
            <w:szCs w:val="20"/>
            <w:u w:val="none"/>
          </w:rPr>
          <w:t>Порядк</w:t>
        </w:r>
      </w:hyperlink>
      <w:r w:rsidRPr="00002B66">
        <w:rPr>
          <w:rFonts w:ascii="Times New Roman" w:hAnsi="Times New Roman"/>
          <w:sz w:val="20"/>
          <w:szCs w:val="20"/>
        </w:rPr>
        <w:t>а</w:t>
      </w:r>
      <w:proofErr w:type="gramEnd"/>
      <w:r w:rsidRPr="00002B66">
        <w:rPr>
          <w:rFonts w:ascii="Times New Roman" w:hAnsi="Times New Roman"/>
          <w:sz w:val="20"/>
          <w:szCs w:val="20"/>
        </w:rPr>
        <w:t xml:space="preserve"> формирования календарного плана проведения официальных физкультурных мероприятий и спортивных мероприятий муниципального образования </w:t>
      </w:r>
      <w:proofErr w:type="spellStart"/>
      <w:r w:rsidRPr="00002B66">
        <w:rPr>
          <w:rFonts w:ascii="Times New Roman" w:hAnsi="Times New Roman"/>
          <w:sz w:val="20"/>
          <w:szCs w:val="20"/>
        </w:rPr>
        <w:t>Богучанский</w:t>
      </w:r>
      <w:proofErr w:type="spellEnd"/>
      <w:r w:rsidRPr="00002B66">
        <w:rPr>
          <w:rFonts w:ascii="Times New Roman" w:hAnsi="Times New Roman"/>
          <w:sz w:val="20"/>
          <w:szCs w:val="20"/>
        </w:rPr>
        <w:t xml:space="preserve"> район»</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№1063-П от 30.10.2019 г. «О внесении изменений в постановление администрации Богучанского района от 19.07.2013№ 869-п «Об утверждении перечня должностей, профессий работников учреждений культуры, относимых к основному персоналу по виду экономической деятельности»»</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 xml:space="preserve">Постановление администрации Богучанского района № 1067-П от 30.10.2019 г. «Об установлении Порядка утверждения положений (регламентов) об официальных физкультурных мероприятиях и спортивных соревнованиях муниципального образования </w:t>
      </w:r>
      <w:proofErr w:type="spellStart"/>
      <w:r w:rsidRPr="00002B66">
        <w:rPr>
          <w:rFonts w:ascii="Times New Roman" w:hAnsi="Times New Roman"/>
          <w:sz w:val="20"/>
          <w:szCs w:val="20"/>
        </w:rPr>
        <w:t>Богучанский</w:t>
      </w:r>
      <w:proofErr w:type="spellEnd"/>
      <w:r w:rsidRPr="00002B66">
        <w:rPr>
          <w:rFonts w:ascii="Times New Roman" w:hAnsi="Times New Roman"/>
          <w:sz w:val="20"/>
          <w:szCs w:val="20"/>
        </w:rPr>
        <w:t xml:space="preserve"> район, требования к их содержанию»</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proofErr w:type="gramStart"/>
      <w:r w:rsidRPr="00002B66">
        <w:rPr>
          <w:rFonts w:ascii="Times New Roman" w:hAnsi="Times New Roman"/>
          <w:sz w:val="20"/>
          <w:szCs w:val="20"/>
        </w:rPr>
        <w:t>Постановление администрации Богучанского района № 1070-П от 31.10.2019 г. «О внесении изменений в постановление администрации Богучанского района от 04.09.2019 №874-п «Об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roofErr w:type="gramEnd"/>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 xml:space="preserve">Постановление администрации Богучанского района № 1071-П от 31.10.2019 г. «О внесении изменений и дополнений в Примерное положение об оплате труда работников муниципальных бюджетных и казенных учреждений социальной защиты населения, </w:t>
      </w:r>
      <w:r w:rsidRPr="00002B66">
        <w:rPr>
          <w:rFonts w:ascii="Times New Roman" w:hAnsi="Times New Roman"/>
          <w:sz w:val="20"/>
          <w:szCs w:val="20"/>
        </w:rPr>
        <w:lastRenderedPageBreak/>
        <w:t>утвержденное Постановлением администрации Богучанского района от 30.12.2016 № 996-п»</w:t>
      </w:r>
    </w:p>
    <w:p w:rsidR="00002B66" w:rsidRDefault="00002B66"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002B66">
        <w:rPr>
          <w:rFonts w:ascii="Times New Roman" w:hAnsi="Times New Roman"/>
          <w:sz w:val="20"/>
          <w:szCs w:val="20"/>
        </w:rPr>
        <w:t>Постановление администрации Богучанского района № 1073-П от 31.10.2019 г. «О внесении изменений в 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923E6B" w:rsidRPr="00923E6B" w:rsidRDefault="00923E6B" w:rsidP="00002B66">
      <w:pPr>
        <w:pStyle w:val="affff7"/>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923E6B">
        <w:rPr>
          <w:rFonts w:ascii="Times New Roman" w:hAnsi="Times New Roman"/>
          <w:sz w:val="20"/>
          <w:szCs w:val="20"/>
        </w:rPr>
        <w:t>Резолюция публичных слушаний</w:t>
      </w:r>
      <w:r>
        <w:rPr>
          <w:rFonts w:ascii="Times New Roman" w:hAnsi="Times New Roman"/>
          <w:sz w:val="20"/>
          <w:szCs w:val="20"/>
        </w:rPr>
        <w:t>.</w:t>
      </w:r>
    </w:p>
    <w:p w:rsidR="00A527B7" w:rsidRPr="00923E6B" w:rsidRDefault="00A527B7" w:rsidP="00923E6B">
      <w:pPr>
        <w:pStyle w:val="affff7"/>
        <w:widowControl w:val="0"/>
        <w:autoSpaceDE w:val="0"/>
        <w:autoSpaceDN w:val="0"/>
        <w:adjustRightInd w:val="0"/>
        <w:spacing w:after="0" w:line="240" w:lineRule="auto"/>
        <w:ind w:left="1702" w:firstLine="142"/>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Pr="00923E6B" w:rsidRDefault="00A527B7" w:rsidP="00465885">
      <w:pPr>
        <w:spacing w:after="0" w:line="240" w:lineRule="auto"/>
        <w:jc w:val="center"/>
        <w:rPr>
          <w:rFonts w:ascii="Times New Roman" w:eastAsia="Times New Roman" w:hAnsi="Times New Roman"/>
          <w:sz w:val="24"/>
          <w:szCs w:val="24"/>
          <w:lang w:eastAsia="ru-RU"/>
        </w:rPr>
      </w:pPr>
    </w:p>
    <w:p w:rsidR="00D61EDA" w:rsidRPr="00923E6B" w:rsidRDefault="00D61EDA" w:rsidP="00465885">
      <w:pPr>
        <w:spacing w:after="0" w:line="240" w:lineRule="auto"/>
        <w:jc w:val="center"/>
        <w:rPr>
          <w:rFonts w:ascii="Times New Roman" w:eastAsia="Times New Roman" w:hAnsi="Times New Roman"/>
          <w:sz w:val="24"/>
          <w:szCs w:val="24"/>
          <w:lang w:eastAsia="ru-RU"/>
        </w:rPr>
      </w:pPr>
    </w:p>
    <w:p w:rsidR="00D61EDA" w:rsidRPr="00923E6B" w:rsidRDefault="00D61EDA" w:rsidP="00465885">
      <w:pPr>
        <w:spacing w:after="0" w:line="240" w:lineRule="auto"/>
        <w:jc w:val="center"/>
        <w:rPr>
          <w:rFonts w:ascii="Times New Roman" w:eastAsia="Times New Roman" w:hAnsi="Times New Roman"/>
          <w:sz w:val="24"/>
          <w:szCs w:val="24"/>
          <w:lang w:eastAsia="ru-RU"/>
        </w:rPr>
      </w:pPr>
    </w:p>
    <w:p w:rsidR="00D61EDA" w:rsidRPr="00923E6B" w:rsidRDefault="00D61EDA" w:rsidP="00465885">
      <w:pPr>
        <w:spacing w:after="0" w:line="240" w:lineRule="auto"/>
        <w:jc w:val="center"/>
        <w:rPr>
          <w:rFonts w:ascii="Times New Roman" w:eastAsia="Times New Roman" w:hAnsi="Times New Roman"/>
          <w:sz w:val="24"/>
          <w:szCs w:val="24"/>
          <w:lang w:eastAsia="ru-RU"/>
        </w:rPr>
      </w:pPr>
    </w:p>
    <w:p w:rsidR="00D61EDA" w:rsidRPr="00923E6B" w:rsidRDefault="00D61EDA"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36099C" w:rsidRPr="00471BF4" w:rsidRDefault="0036099C" w:rsidP="00A72E5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67D30" w:rsidRPr="00471BF4" w:rsidRDefault="00567D30"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E566C1" w:rsidRDefault="00E566C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E566C1" w:rsidRDefault="00E566C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E566C1" w:rsidRDefault="00E566C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E566C1" w:rsidRDefault="00E566C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E566C1" w:rsidRDefault="00E566C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E566C1" w:rsidRDefault="00E566C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E566C1" w:rsidRDefault="00E566C1"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p w:rsidR="00696A94" w:rsidRDefault="00696A9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p w:rsidR="00696A94" w:rsidRPr="00696A94" w:rsidRDefault="00696A9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A180D" w:rsidRPr="008A180D" w:rsidRDefault="008A180D" w:rsidP="008A180D">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noProof/>
          <w:sz w:val="28"/>
          <w:szCs w:val="20"/>
          <w:lang w:eastAsia="ru-RU"/>
        </w:rPr>
        <w:drawing>
          <wp:inline distT="0" distB="0" distL="0" distR="0">
            <wp:extent cx="463550" cy="5524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lum bright="-18000" contrast="18000"/>
                    </a:blip>
                    <a:srcRect/>
                    <a:stretch>
                      <a:fillRect/>
                    </a:stretch>
                  </pic:blipFill>
                  <pic:spPr bwMode="auto">
                    <a:xfrm>
                      <a:off x="0" y="0"/>
                      <a:ext cx="463550" cy="552450"/>
                    </a:xfrm>
                    <a:prstGeom prst="rect">
                      <a:avLst/>
                    </a:prstGeom>
                    <a:noFill/>
                    <a:ln w="9525">
                      <a:noFill/>
                      <a:miter lim="800000"/>
                      <a:headEnd/>
                      <a:tailEnd/>
                    </a:ln>
                  </pic:spPr>
                </pic:pic>
              </a:graphicData>
            </a:graphic>
          </wp:inline>
        </w:drawing>
      </w:r>
    </w:p>
    <w:p w:rsidR="008A180D" w:rsidRPr="008A180D" w:rsidRDefault="008A180D" w:rsidP="008A180D">
      <w:pPr>
        <w:autoSpaceDE w:val="0"/>
        <w:autoSpaceDN w:val="0"/>
        <w:adjustRightInd w:val="0"/>
        <w:spacing w:after="0" w:line="240" w:lineRule="auto"/>
        <w:jc w:val="center"/>
        <w:rPr>
          <w:rFonts w:ascii="Arial" w:eastAsia="Times New Roman" w:hAnsi="Arial" w:cs="Arial"/>
          <w:sz w:val="20"/>
          <w:szCs w:val="20"/>
          <w:lang w:eastAsia="ru-RU"/>
        </w:rPr>
      </w:pPr>
    </w:p>
    <w:p w:rsidR="008A180D" w:rsidRPr="008A180D" w:rsidRDefault="008A180D" w:rsidP="008A180D">
      <w:pPr>
        <w:autoSpaceDE w:val="0"/>
        <w:autoSpaceDN w:val="0"/>
        <w:adjustRightInd w:val="0"/>
        <w:spacing w:after="0" w:line="240" w:lineRule="auto"/>
        <w:jc w:val="center"/>
        <w:outlineLvl w:val="0"/>
        <w:rPr>
          <w:rFonts w:ascii="Times New Roman" w:eastAsia="Times New Roman" w:hAnsi="Times New Roman"/>
          <w:bCs/>
          <w:sz w:val="18"/>
          <w:szCs w:val="20"/>
          <w:lang w:eastAsia="ru-RU"/>
        </w:rPr>
      </w:pPr>
      <w:r w:rsidRPr="008A180D">
        <w:rPr>
          <w:rFonts w:ascii="Times New Roman" w:eastAsia="Times New Roman" w:hAnsi="Times New Roman"/>
          <w:bCs/>
          <w:sz w:val="18"/>
          <w:szCs w:val="20"/>
          <w:lang w:eastAsia="ru-RU"/>
        </w:rPr>
        <w:t>АДМИНИСТРАЦИЯ БОГУЧАНСКОГО РАЙОНА</w:t>
      </w:r>
    </w:p>
    <w:p w:rsidR="008A180D" w:rsidRPr="008A180D" w:rsidRDefault="008A180D" w:rsidP="008A180D">
      <w:pPr>
        <w:autoSpaceDE w:val="0"/>
        <w:autoSpaceDN w:val="0"/>
        <w:adjustRightInd w:val="0"/>
        <w:spacing w:after="0" w:line="240" w:lineRule="auto"/>
        <w:jc w:val="center"/>
        <w:rPr>
          <w:rFonts w:ascii="Times New Roman" w:eastAsia="Times New Roman" w:hAnsi="Times New Roman"/>
          <w:bCs/>
          <w:sz w:val="18"/>
          <w:szCs w:val="20"/>
          <w:lang w:eastAsia="ru-RU"/>
        </w:rPr>
      </w:pPr>
      <w:r w:rsidRPr="008A180D">
        <w:rPr>
          <w:rFonts w:ascii="Times New Roman" w:eastAsia="Times New Roman" w:hAnsi="Times New Roman"/>
          <w:bCs/>
          <w:sz w:val="18"/>
          <w:szCs w:val="20"/>
          <w:lang w:eastAsia="ru-RU"/>
        </w:rPr>
        <w:t>ПОСТАНОВЛЕНИЕ</w:t>
      </w:r>
    </w:p>
    <w:p w:rsidR="008A180D" w:rsidRPr="008A180D" w:rsidRDefault="008A180D" w:rsidP="008A180D">
      <w:pPr>
        <w:autoSpaceDE w:val="0"/>
        <w:autoSpaceDN w:val="0"/>
        <w:adjustRightInd w:val="0"/>
        <w:spacing w:after="0" w:line="240" w:lineRule="auto"/>
        <w:jc w:val="center"/>
        <w:rPr>
          <w:rFonts w:ascii="Times New Roman" w:eastAsia="Times New Roman" w:hAnsi="Times New Roman"/>
          <w:b/>
          <w:bCs/>
          <w:sz w:val="20"/>
          <w:szCs w:val="20"/>
          <w:lang w:eastAsia="ru-RU"/>
        </w:rPr>
      </w:pPr>
      <w:r w:rsidRPr="008A180D">
        <w:rPr>
          <w:rFonts w:ascii="Times New Roman" w:eastAsia="Times New Roman" w:hAnsi="Times New Roman"/>
          <w:bCs/>
          <w:sz w:val="20"/>
          <w:szCs w:val="20"/>
          <w:lang w:eastAsia="ru-RU"/>
        </w:rPr>
        <w:t xml:space="preserve">17.10.2019                                       с. </w:t>
      </w:r>
      <w:proofErr w:type="spellStart"/>
      <w:r w:rsidRPr="008A180D">
        <w:rPr>
          <w:rFonts w:ascii="Times New Roman" w:eastAsia="Times New Roman" w:hAnsi="Times New Roman"/>
          <w:bCs/>
          <w:sz w:val="20"/>
          <w:szCs w:val="20"/>
          <w:lang w:eastAsia="ru-RU"/>
        </w:rPr>
        <w:t>Богучаны</w:t>
      </w:r>
      <w:proofErr w:type="spellEnd"/>
      <w:r w:rsidRPr="008A180D">
        <w:rPr>
          <w:rFonts w:ascii="Times New Roman" w:eastAsia="Times New Roman" w:hAnsi="Times New Roman"/>
          <w:bCs/>
          <w:sz w:val="20"/>
          <w:szCs w:val="20"/>
          <w:lang w:eastAsia="ru-RU"/>
        </w:rPr>
        <w:tab/>
        <w:t xml:space="preserve">                                    №  1031  -</w:t>
      </w:r>
      <w:proofErr w:type="spellStart"/>
      <w:proofErr w:type="gramStart"/>
      <w:r w:rsidRPr="008A180D">
        <w:rPr>
          <w:rFonts w:ascii="Times New Roman" w:eastAsia="Times New Roman" w:hAnsi="Times New Roman"/>
          <w:bCs/>
          <w:sz w:val="20"/>
          <w:szCs w:val="20"/>
          <w:lang w:eastAsia="ru-RU"/>
        </w:rPr>
        <w:t>п</w:t>
      </w:r>
      <w:proofErr w:type="spellEnd"/>
      <w:proofErr w:type="gramEnd"/>
    </w:p>
    <w:p w:rsidR="008A180D" w:rsidRPr="008A180D" w:rsidRDefault="008A180D" w:rsidP="008A180D">
      <w:pPr>
        <w:tabs>
          <w:tab w:val="left" w:pos="480"/>
        </w:tabs>
        <w:autoSpaceDE w:val="0"/>
        <w:autoSpaceDN w:val="0"/>
        <w:adjustRightInd w:val="0"/>
        <w:spacing w:after="0" w:line="240" w:lineRule="auto"/>
        <w:jc w:val="center"/>
        <w:rPr>
          <w:rFonts w:ascii="Times New Roman" w:eastAsia="Times New Roman" w:hAnsi="Times New Roman"/>
          <w:bCs/>
          <w:sz w:val="20"/>
          <w:szCs w:val="20"/>
          <w:lang w:eastAsia="ru-RU"/>
        </w:rPr>
      </w:pPr>
    </w:p>
    <w:p w:rsidR="008A180D" w:rsidRPr="008A180D" w:rsidRDefault="008A180D" w:rsidP="008A180D">
      <w:pPr>
        <w:spacing w:after="0" w:line="240" w:lineRule="auto"/>
        <w:jc w:val="center"/>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О внесении изменений в 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8A180D" w:rsidRPr="008A180D" w:rsidRDefault="008A180D" w:rsidP="008A180D">
      <w:pPr>
        <w:tabs>
          <w:tab w:val="left" w:pos="480"/>
        </w:tabs>
        <w:autoSpaceDE w:val="0"/>
        <w:autoSpaceDN w:val="0"/>
        <w:adjustRightInd w:val="0"/>
        <w:spacing w:after="0" w:line="240" w:lineRule="auto"/>
        <w:rPr>
          <w:rFonts w:ascii="Times New Roman" w:eastAsia="Times New Roman" w:hAnsi="Times New Roman"/>
          <w:bCs/>
          <w:sz w:val="20"/>
          <w:szCs w:val="20"/>
          <w:lang w:eastAsia="ru-RU"/>
        </w:rPr>
      </w:pPr>
    </w:p>
    <w:p w:rsidR="008A180D" w:rsidRDefault="008A180D" w:rsidP="008A180D">
      <w:pPr>
        <w:spacing w:after="0" w:line="240" w:lineRule="auto"/>
        <w:ind w:firstLine="709"/>
        <w:jc w:val="both"/>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В соответствии со ст. 179  Бюджетного кодекса Российской федерации, ст. ст.7,43,47  Устава Богучанского района</w:t>
      </w:r>
      <w:r>
        <w:rPr>
          <w:rFonts w:ascii="Times New Roman" w:eastAsia="Times New Roman" w:hAnsi="Times New Roman"/>
          <w:sz w:val="20"/>
          <w:szCs w:val="20"/>
          <w:lang w:eastAsia="ru-RU"/>
        </w:rPr>
        <w:t>,</w:t>
      </w:r>
    </w:p>
    <w:p w:rsidR="008A180D" w:rsidRPr="008A180D" w:rsidRDefault="008A180D" w:rsidP="008A180D">
      <w:pPr>
        <w:spacing w:after="0" w:line="240" w:lineRule="auto"/>
        <w:ind w:firstLine="709"/>
        <w:jc w:val="both"/>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 xml:space="preserve"> ПОСТАНОВЛЯЮ:</w:t>
      </w:r>
    </w:p>
    <w:p w:rsidR="008A180D" w:rsidRPr="008A180D" w:rsidRDefault="008A180D" w:rsidP="008A180D">
      <w:pPr>
        <w:spacing w:after="0" w:line="240" w:lineRule="auto"/>
        <w:ind w:firstLine="720"/>
        <w:jc w:val="both"/>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1. Внести  в Постановление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(далее - Постановление) следующие изменения:</w:t>
      </w:r>
    </w:p>
    <w:p w:rsidR="008A180D" w:rsidRPr="008A180D" w:rsidRDefault="008A180D" w:rsidP="008A180D">
      <w:pPr>
        <w:spacing w:after="0" w:line="240" w:lineRule="auto"/>
        <w:ind w:firstLine="720"/>
        <w:jc w:val="both"/>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1.1. Приложение к  Постановлению администрации Богучанского района  от 17.07.2013 № 849-п  изложить в новой редакции согласно приложению.</w:t>
      </w:r>
    </w:p>
    <w:p w:rsidR="008A180D" w:rsidRPr="008A180D" w:rsidRDefault="008A180D" w:rsidP="008A180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 xml:space="preserve">2.  </w:t>
      </w:r>
      <w:proofErr w:type="gramStart"/>
      <w:r w:rsidRPr="008A180D">
        <w:rPr>
          <w:rFonts w:ascii="Times New Roman" w:eastAsia="Times New Roman" w:hAnsi="Times New Roman"/>
          <w:sz w:val="20"/>
          <w:szCs w:val="20"/>
          <w:lang w:eastAsia="ru-RU"/>
        </w:rPr>
        <w:t>Контроль за</w:t>
      </w:r>
      <w:proofErr w:type="gramEnd"/>
      <w:r w:rsidRPr="008A180D">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8A180D">
        <w:rPr>
          <w:rFonts w:ascii="Times New Roman" w:eastAsia="Times New Roman" w:hAnsi="Times New Roman"/>
          <w:sz w:val="20"/>
          <w:szCs w:val="20"/>
          <w:lang w:eastAsia="ru-RU"/>
        </w:rPr>
        <w:t>Илиндееву</w:t>
      </w:r>
      <w:proofErr w:type="spellEnd"/>
      <w:r w:rsidRPr="008A180D">
        <w:rPr>
          <w:rFonts w:ascii="Times New Roman" w:eastAsia="Times New Roman" w:hAnsi="Times New Roman"/>
          <w:sz w:val="20"/>
          <w:szCs w:val="20"/>
          <w:lang w:eastAsia="ru-RU"/>
        </w:rPr>
        <w:t>.</w:t>
      </w:r>
    </w:p>
    <w:p w:rsidR="008A180D" w:rsidRPr="008A180D" w:rsidRDefault="008A180D" w:rsidP="008A180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 xml:space="preserve">3.  Опубликовать постановление в Официальном вестнике Богучанского района и </w:t>
      </w:r>
      <w:r w:rsidRPr="008A180D">
        <w:rPr>
          <w:rFonts w:ascii="Times New Roman" w:eastAsia="Times New Roman" w:hAnsi="Times New Roman"/>
          <w:color w:val="000000"/>
          <w:sz w:val="20"/>
          <w:szCs w:val="20"/>
          <w:lang w:eastAsia="ru-RU"/>
        </w:rPr>
        <w:t xml:space="preserve"> на официальном сайте администрации Богучанского района </w:t>
      </w:r>
      <w:r w:rsidRPr="008A180D">
        <w:rPr>
          <w:rFonts w:ascii="Times New Roman" w:eastAsia="Times New Roman" w:hAnsi="Times New Roman"/>
          <w:sz w:val="20"/>
          <w:szCs w:val="20"/>
          <w:lang w:eastAsia="ru-RU"/>
        </w:rPr>
        <w:t xml:space="preserve">в информационно-телекоммуникационной сети Интернет - </w:t>
      </w:r>
      <w:hyperlink r:id="rId12" w:history="1">
        <w:r w:rsidRPr="008A180D">
          <w:rPr>
            <w:rFonts w:ascii="Times New Roman" w:eastAsia="Times New Roman" w:hAnsi="Times New Roman"/>
            <w:sz w:val="20"/>
            <w:szCs w:val="20"/>
            <w:lang w:eastAsia="ru-RU"/>
          </w:rPr>
          <w:t>http://boguchansky-raion.ru</w:t>
        </w:r>
      </w:hyperlink>
      <w:r w:rsidRPr="008A180D">
        <w:rPr>
          <w:rFonts w:ascii="Times New Roman" w:eastAsia="Times New Roman" w:hAnsi="Times New Roman"/>
          <w:sz w:val="20"/>
          <w:szCs w:val="20"/>
          <w:lang w:eastAsia="ru-RU"/>
        </w:rPr>
        <w:t xml:space="preserve"> .</w:t>
      </w:r>
    </w:p>
    <w:p w:rsidR="008A180D" w:rsidRPr="008A180D" w:rsidRDefault="008A180D" w:rsidP="008A180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 xml:space="preserve">4.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районного  бюджета на                 2020 год и  плановый  период 2021-2022 годов. </w:t>
      </w:r>
    </w:p>
    <w:p w:rsidR="008A180D" w:rsidRPr="008A180D" w:rsidRDefault="008A180D" w:rsidP="008A180D">
      <w:pPr>
        <w:spacing w:after="0" w:line="240" w:lineRule="auto"/>
        <w:ind w:firstLine="720"/>
        <w:jc w:val="both"/>
        <w:rPr>
          <w:rFonts w:ascii="Times New Roman" w:eastAsia="Times New Roman" w:hAnsi="Times New Roman"/>
          <w:sz w:val="20"/>
          <w:szCs w:val="20"/>
          <w:lang w:eastAsia="ru-RU"/>
        </w:rPr>
      </w:pPr>
    </w:p>
    <w:p w:rsidR="00D8636E" w:rsidRDefault="008A180D" w:rsidP="008A180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A180D">
        <w:rPr>
          <w:rFonts w:ascii="Times New Roman" w:eastAsia="Times New Roman" w:hAnsi="Times New Roman"/>
          <w:sz w:val="20"/>
          <w:szCs w:val="20"/>
          <w:lang w:eastAsia="ru-RU"/>
        </w:rPr>
        <w:t xml:space="preserve">И.о. Главы Богучанского района                                              Н.В. </w:t>
      </w:r>
      <w:proofErr w:type="spellStart"/>
      <w:r w:rsidRPr="008A180D">
        <w:rPr>
          <w:rFonts w:ascii="Times New Roman" w:eastAsia="Times New Roman" w:hAnsi="Times New Roman"/>
          <w:sz w:val="20"/>
          <w:szCs w:val="20"/>
          <w:lang w:eastAsia="ru-RU"/>
        </w:rPr>
        <w:t>Илиндеева</w:t>
      </w:r>
      <w:proofErr w:type="spellEnd"/>
    </w:p>
    <w:p w:rsidR="008A180D" w:rsidRDefault="008A180D" w:rsidP="008A180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bookmarkStart w:id="0" w:name="Par25"/>
      <w:bookmarkEnd w:id="0"/>
      <w:r w:rsidRPr="00033D3E">
        <w:rPr>
          <w:rFonts w:ascii="Times New Roman" w:hAnsi="Times New Roman"/>
          <w:sz w:val="20"/>
          <w:szCs w:val="20"/>
        </w:rPr>
        <w:t xml:space="preserve">Приложение </w:t>
      </w:r>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r w:rsidRPr="00033D3E">
        <w:rPr>
          <w:rFonts w:ascii="Times New Roman" w:hAnsi="Times New Roman"/>
          <w:sz w:val="20"/>
          <w:szCs w:val="20"/>
        </w:rPr>
        <w:t xml:space="preserve">к постановлению администрации </w:t>
      </w:r>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r w:rsidRPr="00033D3E">
        <w:rPr>
          <w:rFonts w:ascii="Times New Roman" w:hAnsi="Times New Roman"/>
          <w:sz w:val="20"/>
          <w:szCs w:val="20"/>
        </w:rPr>
        <w:t>Богучанского района</w:t>
      </w:r>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r w:rsidRPr="00033D3E">
        <w:rPr>
          <w:rFonts w:ascii="Times New Roman" w:hAnsi="Times New Roman"/>
          <w:sz w:val="20"/>
          <w:szCs w:val="20"/>
        </w:rPr>
        <w:t xml:space="preserve">от «17 » «10 » 2019г.   № </w:t>
      </w:r>
      <w:r w:rsidRPr="00033D3E">
        <w:rPr>
          <w:rFonts w:ascii="Times New Roman" w:hAnsi="Times New Roman"/>
          <w:b/>
          <w:sz w:val="20"/>
          <w:szCs w:val="20"/>
        </w:rPr>
        <w:t xml:space="preserve"> </w:t>
      </w:r>
      <w:r w:rsidRPr="00033D3E">
        <w:rPr>
          <w:rFonts w:ascii="Times New Roman" w:hAnsi="Times New Roman"/>
          <w:sz w:val="20"/>
          <w:szCs w:val="20"/>
        </w:rPr>
        <w:t>1031–</w:t>
      </w:r>
      <w:proofErr w:type="spellStart"/>
      <w:r w:rsidRPr="00033D3E">
        <w:rPr>
          <w:rFonts w:ascii="Times New Roman" w:hAnsi="Times New Roman"/>
          <w:sz w:val="20"/>
          <w:szCs w:val="20"/>
        </w:rPr>
        <w:t>п</w:t>
      </w:r>
      <w:proofErr w:type="spellEnd"/>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r w:rsidRPr="00033D3E">
        <w:rPr>
          <w:rFonts w:ascii="Times New Roman" w:hAnsi="Times New Roman"/>
          <w:sz w:val="20"/>
          <w:szCs w:val="20"/>
        </w:rPr>
        <w:t xml:space="preserve">Приложение </w:t>
      </w:r>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r w:rsidRPr="00033D3E">
        <w:rPr>
          <w:rFonts w:ascii="Times New Roman" w:hAnsi="Times New Roman"/>
          <w:sz w:val="20"/>
          <w:szCs w:val="20"/>
        </w:rPr>
        <w:t xml:space="preserve">к постановлению администрации </w:t>
      </w:r>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r w:rsidRPr="00033D3E">
        <w:rPr>
          <w:rFonts w:ascii="Times New Roman" w:hAnsi="Times New Roman"/>
          <w:sz w:val="20"/>
          <w:szCs w:val="20"/>
        </w:rPr>
        <w:t>Богучанского района</w:t>
      </w:r>
    </w:p>
    <w:p w:rsidR="00033D3E" w:rsidRPr="00033D3E" w:rsidRDefault="00033D3E" w:rsidP="00033D3E">
      <w:pPr>
        <w:widowControl w:val="0"/>
        <w:autoSpaceDE w:val="0"/>
        <w:autoSpaceDN w:val="0"/>
        <w:adjustRightInd w:val="0"/>
        <w:spacing w:after="0" w:line="240" w:lineRule="auto"/>
        <w:ind w:left="5103"/>
        <w:jc w:val="right"/>
        <w:rPr>
          <w:rFonts w:ascii="Times New Roman" w:hAnsi="Times New Roman"/>
          <w:sz w:val="20"/>
          <w:szCs w:val="20"/>
        </w:rPr>
      </w:pPr>
      <w:r w:rsidRPr="00033D3E">
        <w:rPr>
          <w:rFonts w:ascii="Times New Roman" w:hAnsi="Times New Roman"/>
          <w:sz w:val="20"/>
          <w:szCs w:val="20"/>
        </w:rPr>
        <w:t>от « 17  » «07  » 2013г.   №   849 –</w:t>
      </w:r>
      <w:proofErr w:type="spellStart"/>
      <w:proofErr w:type="gramStart"/>
      <w:r w:rsidRPr="00033D3E">
        <w:rPr>
          <w:rFonts w:ascii="Times New Roman" w:hAnsi="Times New Roman"/>
          <w:sz w:val="20"/>
          <w:szCs w:val="20"/>
        </w:rPr>
        <w:t>п</w:t>
      </w:r>
      <w:proofErr w:type="spellEnd"/>
      <w:proofErr w:type="gramEnd"/>
    </w:p>
    <w:p w:rsidR="00033D3E" w:rsidRPr="00033D3E" w:rsidRDefault="00033D3E" w:rsidP="00033D3E">
      <w:pPr>
        <w:widowControl w:val="0"/>
        <w:autoSpaceDE w:val="0"/>
        <w:autoSpaceDN w:val="0"/>
        <w:adjustRightInd w:val="0"/>
        <w:spacing w:after="0" w:line="240" w:lineRule="auto"/>
        <w:jc w:val="center"/>
        <w:rPr>
          <w:rFonts w:ascii="Times New Roman" w:hAnsi="Times New Roman"/>
          <w:sz w:val="20"/>
          <w:szCs w:val="20"/>
        </w:rPr>
      </w:pPr>
    </w:p>
    <w:p w:rsidR="00033D3E" w:rsidRPr="00033D3E" w:rsidRDefault="00033D3E" w:rsidP="00033D3E">
      <w:pPr>
        <w:widowControl w:val="0"/>
        <w:autoSpaceDE w:val="0"/>
        <w:autoSpaceDN w:val="0"/>
        <w:adjustRightInd w:val="0"/>
        <w:spacing w:after="0" w:line="240" w:lineRule="auto"/>
        <w:jc w:val="center"/>
        <w:rPr>
          <w:rFonts w:ascii="Times New Roman" w:hAnsi="Times New Roman"/>
          <w:sz w:val="20"/>
          <w:szCs w:val="20"/>
        </w:rPr>
      </w:pPr>
      <w:r w:rsidRPr="00033D3E">
        <w:rPr>
          <w:rFonts w:ascii="Times New Roman" w:hAnsi="Times New Roman"/>
          <w:sz w:val="20"/>
          <w:szCs w:val="20"/>
        </w:rPr>
        <w:t>Порядок принятия решений о разработке муниципальных программ Богучанского района, их формировании и реализации</w:t>
      </w:r>
    </w:p>
    <w:p w:rsidR="00033D3E" w:rsidRPr="00033D3E" w:rsidRDefault="00033D3E" w:rsidP="00033D3E">
      <w:pPr>
        <w:widowControl w:val="0"/>
        <w:autoSpaceDE w:val="0"/>
        <w:autoSpaceDN w:val="0"/>
        <w:adjustRightInd w:val="0"/>
        <w:spacing w:after="0" w:line="240" w:lineRule="auto"/>
        <w:jc w:val="center"/>
        <w:rPr>
          <w:rFonts w:ascii="Times New Roman" w:hAnsi="Times New Roman"/>
          <w:sz w:val="20"/>
          <w:szCs w:val="20"/>
        </w:rPr>
      </w:pPr>
    </w:p>
    <w:p w:rsidR="00033D3E" w:rsidRPr="00033D3E" w:rsidRDefault="00033D3E" w:rsidP="00016619">
      <w:pPr>
        <w:numPr>
          <w:ilvl w:val="0"/>
          <w:numId w:val="11"/>
        </w:numPr>
        <w:autoSpaceDE w:val="0"/>
        <w:autoSpaceDN w:val="0"/>
        <w:adjustRightInd w:val="0"/>
        <w:spacing w:after="0" w:line="240" w:lineRule="auto"/>
        <w:ind w:left="0" w:firstLine="0"/>
        <w:contextualSpacing/>
        <w:jc w:val="center"/>
        <w:outlineLvl w:val="0"/>
        <w:rPr>
          <w:rFonts w:ascii="Times New Roman" w:hAnsi="Times New Roman"/>
          <w:sz w:val="20"/>
          <w:szCs w:val="20"/>
        </w:rPr>
      </w:pPr>
      <w:r w:rsidRPr="00033D3E">
        <w:rPr>
          <w:rFonts w:ascii="Times New Roman" w:hAnsi="Times New Roman"/>
          <w:sz w:val="20"/>
          <w:szCs w:val="20"/>
        </w:rPr>
        <w:t>Общие положения</w:t>
      </w:r>
    </w:p>
    <w:p w:rsidR="00033D3E" w:rsidRPr="00033D3E" w:rsidRDefault="00033D3E" w:rsidP="00033D3E">
      <w:pPr>
        <w:autoSpaceDE w:val="0"/>
        <w:autoSpaceDN w:val="0"/>
        <w:adjustRightInd w:val="0"/>
        <w:spacing w:after="0" w:line="240" w:lineRule="auto"/>
        <w:ind w:firstLine="709"/>
        <w:contextualSpacing/>
        <w:outlineLvl w:val="0"/>
        <w:rPr>
          <w:rFonts w:ascii="Times New Roman" w:hAnsi="Times New Roman"/>
          <w:sz w:val="20"/>
          <w:szCs w:val="20"/>
        </w:rPr>
      </w:pP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1.1.  Порядок принятия решений о разработке муниципальных программ Богучанского района, их формировании и реализации (далее - Порядок) устанавливает этапы и правила разработки и формирования муниципальных программ Богучанского района, процедуру их утверждения, механизм реализации и осуществления </w:t>
      </w:r>
      <w:proofErr w:type="gramStart"/>
      <w:r w:rsidRPr="00033D3E">
        <w:rPr>
          <w:rFonts w:ascii="Times New Roman" w:hAnsi="Times New Roman"/>
          <w:sz w:val="20"/>
          <w:szCs w:val="20"/>
        </w:rPr>
        <w:t>контроля за</w:t>
      </w:r>
      <w:proofErr w:type="gramEnd"/>
      <w:r w:rsidRPr="00033D3E">
        <w:rPr>
          <w:rFonts w:ascii="Times New Roman" w:hAnsi="Times New Roman"/>
          <w:sz w:val="20"/>
          <w:szCs w:val="20"/>
        </w:rPr>
        <w:t xml:space="preserve"> реализацией муниципальных программ Богучанского района.</w:t>
      </w:r>
    </w:p>
    <w:p w:rsidR="00033D3E" w:rsidRPr="00033D3E" w:rsidRDefault="00033D3E" w:rsidP="00033D3E">
      <w:pPr>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 xml:space="preserve">1.2. В целях  настоящего Порядка под муниципальной программой   понимается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социально-экономического развития Богучанского района.                                </w:t>
      </w:r>
      <w:r w:rsidRPr="00033D3E">
        <w:rPr>
          <w:rFonts w:ascii="Times New Roman" w:hAnsi="Times New Roman"/>
          <w:sz w:val="20"/>
          <w:szCs w:val="20"/>
        </w:rPr>
        <w:br/>
        <w:t xml:space="preserve">   </w:t>
      </w:r>
      <w:r>
        <w:rPr>
          <w:rFonts w:ascii="Times New Roman" w:hAnsi="Times New Roman"/>
          <w:sz w:val="20"/>
          <w:szCs w:val="20"/>
        </w:rPr>
        <w:t xml:space="preserve">    </w:t>
      </w:r>
      <w:r w:rsidRPr="00033D3E">
        <w:rPr>
          <w:rFonts w:ascii="Times New Roman" w:hAnsi="Times New Roman"/>
          <w:sz w:val="20"/>
          <w:szCs w:val="20"/>
        </w:rPr>
        <w:t xml:space="preserve">       1.3. Муниципальная программа Богучанского района  (далее – муниципальная программа, программа) направлена на обеспечение достижения целей и задач социально-экономического развития Богучанского района, повышение результативности расходов районного бюджета.</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lastRenderedPageBreak/>
        <w:t xml:space="preserve">1.4. Муниципальные программы разрабатываются на период, аналогичный периоду на который утверждена  стратегия социально-экономического  развития  Богучанского района </w:t>
      </w:r>
      <w:proofErr w:type="gramStart"/>
      <w:r w:rsidRPr="00033D3E">
        <w:rPr>
          <w:rFonts w:ascii="Times New Roman" w:hAnsi="Times New Roman"/>
          <w:sz w:val="20"/>
          <w:szCs w:val="20"/>
        </w:rPr>
        <w:t xml:space="preserve">( </w:t>
      </w:r>
      <w:proofErr w:type="gramEnd"/>
      <w:r w:rsidRPr="00033D3E">
        <w:rPr>
          <w:rFonts w:ascii="Times New Roman" w:hAnsi="Times New Roman"/>
          <w:sz w:val="20"/>
          <w:szCs w:val="20"/>
        </w:rPr>
        <w:t xml:space="preserve">разработан проект стратегии социально-экономического развития  Богучанского района). </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1.5. Муниципальная программа  утверждается постановлением администрации Богучанского района.</w:t>
      </w:r>
    </w:p>
    <w:p w:rsidR="00033D3E" w:rsidRPr="00033D3E" w:rsidRDefault="00033D3E" w:rsidP="00033D3E">
      <w:pPr>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1.6.  Методическое руководство и координацию при разработке и реализации муниципальных программ  осуществляет управление экономики и планирования администрации Богучанского района (далее - управление экономики и планирования), в части финансирования программы  осуществляет финансовое управление администрации Богучанского района (далее -  финансовое управление).</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1.7.  </w:t>
      </w:r>
      <w:proofErr w:type="gramStart"/>
      <w:r w:rsidRPr="00033D3E">
        <w:rPr>
          <w:rFonts w:ascii="Times New Roman" w:hAnsi="Times New Roman"/>
          <w:sz w:val="20"/>
          <w:szCs w:val="20"/>
        </w:rPr>
        <w:t>Муниципальная  программа  включает в себя отдельные мероприятия программы и подпрограммы,</w:t>
      </w:r>
      <w:r w:rsidRPr="00033D3E">
        <w:rPr>
          <w:rFonts w:cs="Calibri"/>
          <w:sz w:val="20"/>
          <w:szCs w:val="20"/>
        </w:rPr>
        <w:t xml:space="preserve"> </w:t>
      </w:r>
      <w:r w:rsidRPr="00033D3E">
        <w:rPr>
          <w:rFonts w:ascii="Times New Roman" w:hAnsi="Times New Roman"/>
          <w:sz w:val="20"/>
          <w:szCs w:val="20"/>
        </w:rPr>
        <w:t xml:space="preserve">реализуемые органами местного самоуправления в соответствии с полномочиями, установленными Федеральным </w:t>
      </w:r>
      <w:hyperlink r:id="rId13" w:history="1">
        <w:r w:rsidRPr="00033D3E">
          <w:rPr>
            <w:rFonts w:ascii="Times New Roman" w:hAnsi="Times New Roman"/>
            <w:sz w:val="20"/>
            <w:szCs w:val="20"/>
          </w:rPr>
          <w:t>законом</w:t>
        </w:r>
      </w:hyperlink>
      <w:r w:rsidRPr="00033D3E">
        <w:rPr>
          <w:rFonts w:ascii="Times New Roman" w:hAnsi="Times New Roman"/>
          <w:sz w:val="20"/>
          <w:szCs w:val="20"/>
        </w:rPr>
        <w:t xml:space="preserve"> от 06.10.2003 N 131-ФЗ "Об общих принципах организации местного самоуправления в Российской Федерации", и нормативно-правовыми актами муниципального образования, полномочиями, переданными законами Красноярского края.</w:t>
      </w:r>
      <w:proofErr w:type="gramEnd"/>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 Подпрограммы направлены на решение конкретных задач в рамках муниципальной программы.</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Деление муниципальной программы на подпрограммы осуществляется исходя из масштабности и </w:t>
      </w:r>
      <w:proofErr w:type="gramStart"/>
      <w:r w:rsidRPr="00033D3E">
        <w:rPr>
          <w:rFonts w:ascii="Times New Roman" w:hAnsi="Times New Roman"/>
          <w:sz w:val="20"/>
          <w:szCs w:val="20"/>
        </w:rPr>
        <w:t>сложности</w:t>
      </w:r>
      <w:proofErr w:type="gramEnd"/>
      <w:r w:rsidRPr="00033D3E">
        <w:rPr>
          <w:rFonts w:ascii="Times New Roman" w:hAnsi="Times New Roman"/>
          <w:sz w:val="20"/>
          <w:szCs w:val="20"/>
        </w:rPr>
        <w:t xml:space="preserve"> решаемых в рамках муниципальной программы задач. </w:t>
      </w:r>
    </w:p>
    <w:p w:rsidR="00033D3E" w:rsidRPr="00033D3E" w:rsidRDefault="00033D3E" w:rsidP="00033D3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1.8. В целях настоящего Порядка применяются следующие понятия и термины:</w:t>
      </w:r>
    </w:p>
    <w:p w:rsidR="00033D3E" w:rsidRPr="00033D3E" w:rsidRDefault="00033D3E" w:rsidP="00033D3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подпрограмма - система мероприятий муниципальной программы, направленная на решение конкретной задачи программы, взаимоувязанная системой показателей, сроков  осуществления и ресурсами с программой;</w:t>
      </w:r>
    </w:p>
    <w:p w:rsidR="00033D3E" w:rsidRPr="00033D3E" w:rsidRDefault="00033D3E" w:rsidP="00033D3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отдельное мероприятие муниципальной программы - значительное мероприятие программы, направленное на решение конкретной задачи программы;</w:t>
      </w:r>
    </w:p>
    <w:p w:rsidR="00033D3E" w:rsidRPr="00033D3E" w:rsidRDefault="00033D3E" w:rsidP="00033D3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proofErr w:type="gramStart"/>
      <w:r w:rsidRPr="00033D3E">
        <w:rPr>
          <w:rFonts w:ascii="Times New Roman" w:hAnsi="Times New Roman"/>
          <w:sz w:val="20"/>
          <w:szCs w:val="20"/>
        </w:rPr>
        <w:t>ответственный исполнитель муниципальной программы – структурное подразделение администрации Богучанского района или иное муниципальное учреждение (главные распорядители бюджетных средств), определенное в соответствии с перечнем муниципальных программ, утвержденным постановлением администрации Богучанского района,  в качестве ответственного исполнителя муниципальной программы и осуществляющее текущее управление реализацией муниципальной программы, обеспечивающее координацию деятельности соисполнителей муниципальной программы в ходе ее реализации, осуществляющее реализацию отдельных мероприятий муниципальной программы (далее - ответственный</w:t>
      </w:r>
      <w:proofErr w:type="gramEnd"/>
      <w:r w:rsidRPr="00033D3E">
        <w:rPr>
          <w:rFonts w:ascii="Times New Roman" w:hAnsi="Times New Roman"/>
          <w:sz w:val="20"/>
          <w:szCs w:val="20"/>
        </w:rPr>
        <w:t xml:space="preserve"> исполнитель);</w:t>
      </w:r>
    </w:p>
    <w:p w:rsidR="00033D3E" w:rsidRPr="00033D3E" w:rsidRDefault="00033D3E" w:rsidP="00033D3E">
      <w:pPr>
        <w:widowControl w:val="0"/>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соисполнитель муниципальной программы - структурное подразделение администрации Богучанского района или иное муниципальное учреждение (главные распорядители бюджетных средств), определенное в соответствии с перечнем муниципальных программ, утвержденным постановлением администрации Богучанского района, в качестве соисполнителя муниципальной программы, осуществляющее реализацию подпрограммы, отдельных мероприятий муниципальной программы (далее – соисполнитель программы);</w:t>
      </w:r>
    </w:p>
    <w:p w:rsidR="00033D3E" w:rsidRPr="00033D3E" w:rsidRDefault="00033D3E" w:rsidP="00033D3E">
      <w:pPr>
        <w:shd w:val="clear" w:color="auto" w:fill="FFFFFF"/>
        <w:autoSpaceDE w:val="0"/>
        <w:autoSpaceDN w:val="0"/>
        <w:adjustRightInd w:val="0"/>
        <w:spacing w:after="0" w:line="240" w:lineRule="auto"/>
        <w:jc w:val="both"/>
        <w:outlineLvl w:val="0"/>
        <w:rPr>
          <w:rFonts w:ascii="Times New Roman" w:hAnsi="Times New Roman"/>
          <w:sz w:val="20"/>
          <w:szCs w:val="20"/>
        </w:rPr>
      </w:pPr>
      <w:r w:rsidRPr="00033D3E">
        <w:rPr>
          <w:rFonts w:ascii="Times New Roman" w:hAnsi="Times New Roman"/>
          <w:sz w:val="20"/>
          <w:szCs w:val="20"/>
        </w:rPr>
        <w:t xml:space="preserve">            </w:t>
      </w:r>
      <w:proofErr w:type="gramStart"/>
      <w:r w:rsidRPr="00033D3E">
        <w:rPr>
          <w:rFonts w:ascii="Times New Roman" w:hAnsi="Times New Roman"/>
          <w:sz w:val="20"/>
          <w:szCs w:val="20"/>
        </w:rPr>
        <w:t>основные параметры программы - лимиты бюджетных ассигнований на реализацию программы в целом, плановые значения целевых показателей (измеряемые количественные показатели, отражающие изменение социально-экономической среды, на которую направлено действие программы, позволяющие оценить достижение цели программы) и показателей результативности (измеряемые количественные показатели, отражающие изменения отдельных направлений государственной политики, отраженных в подпрограммах и отдельных мероприятиях программы, и позволяющие оценить достижение задач программы), сроки исполнения отдельных</w:t>
      </w:r>
      <w:proofErr w:type="gramEnd"/>
      <w:r w:rsidRPr="00033D3E">
        <w:rPr>
          <w:rFonts w:ascii="Times New Roman" w:hAnsi="Times New Roman"/>
          <w:sz w:val="20"/>
          <w:szCs w:val="20"/>
        </w:rPr>
        <w:t xml:space="preserve"> мероприятий программы и подпрограмм;</w:t>
      </w:r>
    </w:p>
    <w:p w:rsidR="00033D3E" w:rsidRPr="00033D3E" w:rsidRDefault="00033D3E" w:rsidP="00033D3E">
      <w:pPr>
        <w:shd w:val="clear" w:color="auto" w:fill="FFFFFF"/>
        <w:autoSpaceDE w:val="0"/>
        <w:autoSpaceDN w:val="0"/>
        <w:adjustRightInd w:val="0"/>
        <w:spacing w:after="0" w:line="240" w:lineRule="auto"/>
        <w:ind w:firstLine="709"/>
        <w:jc w:val="both"/>
        <w:outlineLvl w:val="0"/>
        <w:rPr>
          <w:rFonts w:ascii="Times New Roman" w:hAnsi="Times New Roman"/>
          <w:sz w:val="20"/>
          <w:szCs w:val="20"/>
        </w:rPr>
      </w:pPr>
      <w:proofErr w:type="gramStart"/>
      <w:r w:rsidRPr="00033D3E">
        <w:rPr>
          <w:rFonts w:ascii="Times New Roman" w:hAnsi="Times New Roman"/>
          <w:sz w:val="20"/>
          <w:szCs w:val="20"/>
        </w:rPr>
        <w:t>показатели (индикаторы) - показатели, установленные договорами, соглашениями, заключаемыми администрацией Богучанского района, и органами исполнительной власти Красноярского края, реализуемыми полностью или частично в рамках подпрограмм и (или) отдельных мероприятий программы и отражающие непосредственный результат от реализации подпрограммного мероприятия и (или) отдельного мероприятия программы.</w:t>
      </w:r>
      <w:proofErr w:type="gramEnd"/>
    </w:p>
    <w:p w:rsidR="00033D3E" w:rsidRPr="00033D3E" w:rsidRDefault="00033D3E" w:rsidP="00033D3E">
      <w:pPr>
        <w:shd w:val="clear" w:color="auto" w:fill="FFFFFF"/>
        <w:autoSpaceDE w:val="0"/>
        <w:autoSpaceDN w:val="0"/>
        <w:adjustRightInd w:val="0"/>
        <w:spacing w:after="0" w:line="240" w:lineRule="auto"/>
        <w:jc w:val="both"/>
        <w:outlineLvl w:val="0"/>
        <w:rPr>
          <w:rFonts w:ascii="Times New Roman" w:hAnsi="Times New Roman"/>
          <w:sz w:val="20"/>
          <w:szCs w:val="20"/>
        </w:rPr>
      </w:pPr>
    </w:p>
    <w:p w:rsidR="00033D3E" w:rsidRPr="00033D3E" w:rsidRDefault="00033D3E" w:rsidP="00033D3E">
      <w:pPr>
        <w:shd w:val="clear" w:color="auto" w:fill="FFFFFF"/>
        <w:autoSpaceDE w:val="0"/>
        <w:autoSpaceDN w:val="0"/>
        <w:adjustRightInd w:val="0"/>
        <w:spacing w:after="0" w:line="240" w:lineRule="auto"/>
        <w:jc w:val="center"/>
        <w:outlineLvl w:val="0"/>
        <w:rPr>
          <w:rFonts w:ascii="Times New Roman" w:hAnsi="Times New Roman"/>
          <w:sz w:val="20"/>
          <w:szCs w:val="20"/>
        </w:rPr>
      </w:pPr>
      <w:r w:rsidRPr="00033D3E">
        <w:rPr>
          <w:rFonts w:ascii="Times New Roman" w:hAnsi="Times New Roman"/>
          <w:sz w:val="20"/>
          <w:szCs w:val="20"/>
        </w:rPr>
        <w:t>2. Принятие решений о разработке новых муниципальных программ</w:t>
      </w: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2.1. Инициаторами предложений о разработке новой муниципальной программы, предлагаемой к реализации с очередного финансового года,  могут выступать органы местного самоуправления Богучанского района и поселений, структурные подразделения администрации Богучанского района, муниципальные учреждения, с учетом предложений юридических и физических лиц.</w:t>
      </w: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2.2. Предложения о разработке новой муниципальной программы направляются  в структурное подразделение администрации Богучанского района  или иное муниципальное учреждение  в соответствии с ведомственной принадлежностью не позднее 1 июля текущего года.</w:t>
      </w: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2.3. Отбор предложений для их решения на районном уровне посредством разработки и реализации новой муниципальной программы (далее – проекта программы) структурными подразделениями </w:t>
      </w:r>
      <w:r w:rsidRPr="00033D3E">
        <w:rPr>
          <w:rFonts w:ascii="Times New Roman" w:hAnsi="Times New Roman"/>
          <w:sz w:val="20"/>
          <w:szCs w:val="20"/>
        </w:rPr>
        <w:lastRenderedPageBreak/>
        <w:t xml:space="preserve">администрации Богучанского района  или муниципальными учреждениями  осуществляется  </w:t>
      </w:r>
      <w:proofErr w:type="gramStart"/>
      <w:r w:rsidRPr="00033D3E">
        <w:rPr>
          <w:rFonts w:ascii="Times New Roman" w:hAnsi="Times New Roman"/>
          <w:sz w:val="20"/>
          <w:szCs w:val="20"/>
        </w:rPr>
        <w:t>по</w:t>
      </w:r>
      <w:proofErr w:type="gramEnd"/>
      <w:r w:rsidRPr="00033D3E">
        <w:rPr>
          <w:rFonts w:ascii="Times New Roman" w:hAnsi="Times New Roman"/>
          <w:sz w:val="20"/>
          <w:szCs w:val="20"/>
        </w:rPr>
        <w:t xml:space="preserve"> </w:t>
      </w:r>
      <w:proofErr w:type="gramStart"/>
      <w:r w:rsidRPr="00033D3E">
        <w:rPr>
          <w:rFonts w:ascii="Times New Roman" w:hAnsi="Times New Roman"/>
          <w:sz w:val="20"/>
          <w:szCs w:val="20"/>
        </w:rPr>
        <w:t>следующим</w:t>
      </w:r>
      <w:proofErr w:type="gramEnd"/>
      <w:r w:rsidRPr="00033D3E">
        <w:rPr>
          <w:rFonts w:ascii="Times New Roman" w:hAnsi="Times New Roman"/>
          <w:sz w:val="20"/>
          <w:szCs w:val="20"/>
        </w:rPr>
        <w:t xml:space="preserve"> критериям:</w:t>
      </w: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соответствие приоритетам социально-экономического развития района, определенным стратегией социально-экономического развития  Богучанского района;</w:t>
      </w: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соответствие полномочиям органов местного самоуправления согласно действующему законодательству;</w:t>
      </w: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районная значимость проблемы, комплексный, в том числе межотраслевой характер;</w:t>
      </w: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направленность на реформирование соответствующей сферы, достижение качественно нового уровня развития.</w:t>
      </w:r>
    </w:p>
    <w:p w:rsidR="00033D3E" w:rsidRPr="00033D3E" w:rsidRDefault="00033D3E" w:rsidP="00033D3E">
      <w:pPr>
        <w:shd w:val="clear" w:color="auto" w:fill="FFFFFF"/>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2.4. Структурное подразделение администрации Богучанского района  или муниципальное учреждение с учетом полученных предложений проводит разработку, обоснование проекта программы и в срок до 1 августа  текущего года направляет их в управление экономики и планирования.</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2.5.  Проект  программы должен содержать:</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приоритетов муниципальной политики  соответствующих стратегии социально-экономического развития Богучанского района, в соответствующей сфере, охватываемой программой;</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основных проблем в соответствующей сфере, охватываемой программой, включая анализ причин их возникновения и целесообразности их решения в рамках программы;</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перечня основных направлений решения проблем, обозначенных в программе;</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определение целей и задач программы </w:t>
      </w:r>
      <w:r>
        <w:rPr>
          <w:rFonts w:ascii="Times New Roman" w:hAnsi="Times New Roman"/>
          <w:sz w:val="20"/>
          <w:szCs w:val="20"/>
        </w:rPr>
        <w:t xml:space="preserve">и показателей, характеризующих </w:t>
      </w:r>
      <w:r w:rsidRPr="00033D3E">
        <w:rPr>
          <w:rFonts w:ascii="Times New Roman" w:hAnsi="Times New Roman"/>
          <w:sz w:val="20"/>
          <w:szCs w:val="20"/>
        </w:rPr>
        <w:t>достижение целей и задач, с</w:t>
      </w:r>
      <w:r>
        <w:rPr>
          <w:rFonts w:ascii="Times New Roman" w:hAnsi="Times New Roman"/>
          <w:sz w:val="20"/>
          <w:szCs w:val="20"/>
        </w:rPr>
        <w:t xml:space="preserve"> указанием значений показателей</w:t>
      </w:r>
      <w:r w:rsidRPr="00033D3E">
        <w:rPr>
          <w:rFonts w:ascii="Times New Roman" w:hAnsi="Times New Roman"/>
          <w:sz w:val="20"/>
          <w:szCs w:val="20"/>
        </w:rPr>
        <w:t>, планируемых к достижению в рамках программы;</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возможного перечня отдельных мероприятий программ и подпрограмм, цели которых направлены на достижение задач программы;</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возможного перечня соисполнителей программы;</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возможного перечня мероприятий подпрограммы и показателей, характеризующих достижение целей подпрограмм;</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возможного перечня мер муниципального регулирования;</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и оценка возможных рисков при реализации программы;</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определение объемов бюджетных ассигнований программы, с выделением бюджетных ассигнований, направленных на реализацию отдельных мероприятий программы, подпрограмм, а также бюджетных ассигнований, направленных на финансирование объектов капитального строительства.</w:t>
      </w:r>
    </w:p>
    <w:p w:rsidR="00033D3E" w:rsidRPr="00033D3E" w:rsidRDefault="00033D3E" w:rsidP="00033D3E">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33D3E">
        <w:rPr>
          <w:rFonts w:ascii="Times New Roman" w:eastAsia="Times New Roman" w:hAnsi="Times New Roman"/>
          <w:sz w:val="20"/>
          <w:szCs w:val="20"/>
          <w:lang w:eastAsia="ru-RU"/>
        </w:rPr>
        <w:t>определение возможного перечня объектов недвижимого имущества, подлежащих строительству, реконструкции, техническому перевооружению или приобретению.</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2.6. </w:t>
      </w:r>
      <w:proofErr w:type="gramStart"/>
      <w:r w:rsidRPr="00033D3E">
        <w:rPr>
          <w:rFonts w:ascii="Times New Roman" w:hAnsi="Times New Roman"/>
          <w:sz w:val="20"/>
          <w:szCs w:val="20"/>
        </w:rPr>
        <w:t xml:space="preserve">Управление экономики и планирования рассматривает </w:t>
      </w:r>
      <w:r w:rsidRPr="00033D3E">
        <w:rPr>
          <w:rFonts w:ascii="Times New Roman" w:hAnsi="Times New Roman"/>
          <w:sz w:val="20"/>
          <w:szCs w:val="20"/>
          <w:shd w:val="clear" w:color="auto" w:fill="FFFFFF"/>
        </w:rPr>
        <w:t>проект  программы, готовит заключение к проекту программы и в срок до 15</w:t>
      </w:r>
      <w:r w:rsidRPr="00033D3E">
        <w:rPr>
          <w:rFonts w:ascii="Times New Roman" w:hAnsi="Times New Roman"/>
          <w:sz w:val="20"/>
          <w:szCs w:val="20"/>
        </w:rPr>
        <w:t xml:space="preserve"> августа текущего года направляет их в комиссию по вопросам социально-экономического развития Богучанского района и по бюджетным проектировкам на очередной финансовый год и плановый период, созданную </w:t>
      </w:r>
      <w:hyperlink r:id="rId14" w:history="1">
        <w:r w:rsidRPr="00033D3E">
          <w:rPr>
            <w:rFonts w:ascii="Times New Roman" w:hAnsi="Times New Roman"/>
            <w:sz w:val="20"/>
            <w:szCs w:val="20"/>
          </w:rPr>
          <w:t>Постановлением</w:t>
        </w:r>
      </w:hyperlink>
      <w:r w:rsidRPr="00033D3E">
        <w:rPr>
          <w:sz w:val="20"/>
          <w:szCs w:val="20"/>
        </w:rPr>
        <w:t xml:space="preserve"> </w:t>
      </w:r>
      <w:r w:rsidRPr="00033D3E">
        <w:rPr>
          <w:rFonts w:ascii="Times New Roman" w:hAnsi="Times New Roman"/>
          <w:sz w:val="20"/>
          <w:szCs w:val="20"/>
        </w:rPr>
        <w:t>администрацией Богучанского района   от 28.09.2010 № 1369-п (далее - комиссия по вопросам социально-экономического развития),  для рассмотрения и согласования в</w:t>
      </w:r>
      <w:proofErr w:type="gramEnd"/>
      <w:r w:rsidRPr="00033D3E">
        <w:rPr>
          <w:rFonts w:ascii="Times New Roman" w:hAnsi="Times New Roman"/>
          <w:sz w:val="20"/>
          <w:szCs w:val="20"/>
        </w:rPr>
        <w:t xml:space="preserve"> срок, не позднее 25 августа  текущего года.</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2.7. С учетом предложений и проектов новых программ  управление экономики и планирования  формирует перечень муниципальных программ, который в срок до 1 сентября  текущего года утверждается постановлением администрации Богучанского района  (приложение 1 к настоящему Порядку). </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2.8. Набор подпрограмм и отдельных мероприятий муниципальной программы, состав соисполнителей муниципальной программы может дополняться и изменяться при условии внесения изменений в утвержденный перечень муниципальных программ.    </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Подготовка проекта постановления  о внесении изменений в перечень муниципальных программ, предлагаемых к реализации в очередном финансовом году,  осуществляется в случаях изменения  наименования программы, ответственного исполнителя программы, состава соисполнителей программы или перечня подпрограммы и отдельных мероприятий программ. </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p>
    <w:p w:rsidR="00033D3E" w:rsidRPr="00033D3E" w:rsidRDefault="00033D3E" w:rsidP="00016619">
      <w:pPr>
        <w:numPr>
          <w:ilvl w:val="0"/>
          <w:numId w:val="13"/>
        </w:numPr>
        <w:autoSpaceDE w:val="0"/>
        <w:autoSpaceDN w:val="0"/>
        <w:adjustRightInd w:val="0"/>
        <w:spacing w:after="0" w:line="240" w:lineRule="auto"/>
        <w:contextualSpacing/>
        <w:jc w:val="center"/>
        <w:outlineLvl w:val="0"/>
        <w:rPr>
          <w:rFonts w:ascii="Times New Roman" w:hAnsi="Times New Roman"/>
          <w:sz w:val="20"/>
          <w:szCs w:val="20"/>
        </w:rPr>
      </w:pPr>
      <w:r w:rsidRPr="00033D3E">
        <w:rPr>
          <w:rFonts w:ascii="Times New Roman" w:hAnsi="Times New Roman"/>
          <w:sz w:val="20"/>
          <w:szCs w:val="20"/>
        </w:rPr>
        <w:t xml:space="preserve"> Разработка и  утверждение муниципальной программы, внесение в нее изменений</w:t>
      </w:r>
    </w:p>
    <w:p w:rsidR="00033D3E" w:rsidRPr="00033D3E" w:rsidRDefault="00033D3E" w:rsidP="00033D3E">
      <w:pPr>
        <w:autoSpaceDE w:val="0"/>
        <w:autoSpaceDN w:val="0"/>
        <w:adjustRightInd w:val="0"/>
        <w:spacing w:after="0" w:line="240" w:lineRule="auto"/>
        <w:ind w:firstLine="709"/>
        <w:jc w:val="center"/>
        <w:outlineLvl w:val="0"/>
        <w:rPr>
          <w:rFonts w:ascii="Times New Roman" w:hAnsi="Times New Roman"/>
          <w:sz w:val="20"/>
          <w:szCs w:val="20"/>
          <w:highlight w:val="yellow"/>
        </w:rPr>
      </w:pPr>
    </w:p>
    <w:p w:rsidR="00033D3E" w:rsidRPr="00033D3E" w:rsidRDefault="00033D3E" w:rsidP="00033D3E">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3.1. Перечень муниципальных программ, утвержденный постановлением администрации Богучанского района, является основанием  для разработки проекта муниципальной программы.</w:t>
      </w:r>
    </w:p>
    <w:p w:rsidR="00033D3E" w:rsidRPr="00033D3E" w:rsidRDefault="00033D3E" w:rsidP="00033D3E">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3.2. Проекты  новых  муниципальных  программ или   внесение    изменений  в действующие муниципальные программы разрабатываются    в рамках объемов бюджетных средств, доведенных финансовым управлением на реализацию муниципальных программ.</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3.3. Ответственный исполнитель несет ответственность за своевременную и качественную подготовку и согласование проекта постановления администрации Богучанского района об утверждении муниципальной  программы или о внесении в нее  изменений  (далее – проект постановления). </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3.4.Ответственный исполнитель муниципальной программы осуществляет разработку проекта постановления в </w:t>
      </w:r>
      <w:r w:rsidRPr="00033D3E">
        <w:rPr>
          <w:rFonts w:ascii="Times New Roman" w:hAnsi="Times New Roman"/>
          <w:color w:val="000000"/>
          <w:sz w:val="20"/>
          <w:szCs w:val="20"/>
        </w:rPr>
        <w:t xml:space="preserve">соответствии с требованиями </w:t>
      </w:r>
      <w:r w:rsidRPr="00033D3E">
        <w:rPr>
          <w:rFonts w:ascii="Times New Roman" w:hAnsi="Times New Roman"/>
          <w:sz w:val="20"/>
          <w:szCs w:val="20"/>
        </w:rPr>
        <w:t xml:space="preserve">к содержанию, установленными настоящим Порядком. </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lastRenderedPageBreak/>
        <w:t xml:space="preserve">3.5. </w:t>
      </w:r>
      <w:proofErr w:type="gramStart"/>
      <w:r w:rsidRPr="00033D3E">
        <w:rPr>
          <w:rFonts w:ascii="Times New Roman" w:hAnsi="Times New Roman"/>
          <w:sz w:val="20"/>
          <w:szCs w:val="20"/>
        </w:rPr>
        <w:t>Ответственный исполнитель  муниципальной программы в срок до 10 октября текущего года</w:t>
      </w:r>
      <w:r w:rsidRPr="00033D3E">
        <w:rPr>
          <w:rFonts w:ascii="Times New Roman" w:hAnsi="Times New Roman"/>
          <w:b/>
          <w:sz w:val="20"/>
          <w:szCs w:val="20"/>
        </w:rPr>
        <w:t xml:space="preserve"> </w:t>
      </w:r>
      <w:r w:rsidRPr="00033D3E">
        <w:rPr>
          <w:rFonts w:ascii="Times New Roman" w:hAnsi="Times New Roman"/>
          <w:sz w:val="20"/>
          <w:szCs w:val="20"/>
        </w:rPr>
        <w:t>представляет проект постановления одновременно на согласование в управление экономики и планирования  и финансовое управление, предварительно согласовав его с соисполнителями программы, с отделом правового, кадрового  и документационного обеспечения администрации Богучанского района, а также с  управлением муниципальной собственностью Богучанского района в случае, если проект муниципальной программы предусматривает приобретение (прекращение) права муниципальной</w:t>
      </w:r>
      <w:proofErr w:type="gramEnd"/>
      <w:r w:rsidRPr="00033D3E">
        <w:rPr>
          <w:rFonts w:ascii="Times New Roman" w:hAnsi="Times New Roman"/>
          <w:sz w:val="20"/>
          <w:szCs w:val="20"/>
        </w:rPr>
        <w:t xml:space="preserve"> собственности Богучанского района  либо права хозяйственного ведения или оперативного управления на имущество. </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К проекту постановления прилагаются:</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финансово-экономическое обоснование, содержащее расчеты объемов расходов на реализацию мероприятий программы;</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пояснительная записка, содержащая  характеристику социально </w:t>
      </w:r>
      <w:proofErr w:type="gramStart"/>
      <w:r w:rsidRPr="00033D3E">
        <w:rPr>
          <w:rFonts w:ascii="Times New Roman" w:hAnsi="Times New Roman"/>
          <w:sz w:val="20"/>
          <w:szCs w:val="20"/>
        </w:rPr>
        <w:t>–э</w:t>
      </w:r>
      <w:proofErr w:type="gramEnd"/>
      <w:r w:rsidRPr="00033D3E">
        <w:rPr>
          <w:rFonts w:ascii="Times New Roman" w:hAnsi="Times New Roman"/>
          <w:sz w:val="20"/>
          <w:szCs w:val="20"/>
        </w:rPr>
        <w:t>кономического развития Богучанского района в соответствующей  сфере с указанием основных параметров программы, установленных пунктом 1.8 Порядка, а в случае внесения изменений в действующую программу- информацию о предлагаемых изменениях и их причины.</w:t>
      </w:r>
    </w:p>
    <w:p w:rsidR="00033D3E" w:rsidRPr="00033D3E" w:rsidRDefault="00033D3E" w:rsidP="00033D3E">
      <w:pPr>
        <w:autoSpaceDE w:val="0"/>
        <w:autoSpaceDN w:val="0"/>
        <w:adjustRightInd w:val="0"/>
        <w:spacing w:after="0" w:line="240" w:lineRule="auto"/>
        <w:ind w:firstLine="709"/>
        <w:contextualSpacing/>
        <w:jc w:val="both"/>
        <w:rPr>
          <w:rFonts w:ascii="Times New Roman" w:hAnsi="Times New Roman"/>
          <w:color w:val="000000"/>
          <w:sz w:val="20"/>
          <w:szCs w:val="20"/>
        </w:rPr>
      </w:pPr>
      <w:r w:rsidRPr="00033D3E">
        <w:rPr>
          <w:rFonts w:ascii="Times New Roman" w:hAnsi="Times New Roman"/>
          <w:sz w:val="20"/>
          <w:szCs w:val="20"/>
        </w:rPr>
        <w:t xml:space="preserve">3.6. Управление экономики и планирования, финансовое управление в течение десяти рабочих дней с момента поступления согласовывают проект постановления </w:t>
      </w:r>
      <w:r w:rsidRPr="00033D3E">
        <w:rPr>
          <w:rFonts w:ascii="Times New Roman" w:hAnsi="Times New Roman"/>
          <w:color w:val="000000"/>
          <w:sz w:val="20"/>
          <w:szCs w:val="20"/>
        </w:rPr>
        <w:t xml:space="preserve">либо готовят замечания. </w:t>
      </w:r>
    </w:p>
    <w:p w:rsidR="00033D3E" w:rsidRPr="00033D3E" w:rsidRDefault="00033D3E" w:rsidP="00033D3E">
      <w:pPr>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color w:val="000000"/>
          <w:sz w:val="20"/>
          <w:szCs w:val="20"/>
        </w:rPr>
        <w:t xml:space="preserve">После устранение замечаний ответственный исполнитель муниципальной программы направляет проект постановления, </w:t>
      </w:r>
      <w:r w:rsidRPr="00033D3E">
        <w:rPr>
          <w:rFonts w:ascii="Times New Roman" w:hAnsi="Times New Roman"/>
          <w:sz w:val="20"/>
          <w:szCs w:val="20"/>
        </w:rPr>
        <w:t xml:space="preserve">пояснительную записку, финансово-экономическое обоснование, содержащее расчеты объемов расходов на реализацию мероприятий программы </w:t>
      </w:r>
      <w:r w:rsidRPr="00033D3E">
        <w:rPr>
          <w:rFonts w:ascii="Times New Roman" w:hAnsi="Times New Roman"/>
          <w:color w:val="000000"/>
          <w:sz w:val="20"/>
          <w:szCs w:val="20"/>
        </w:rPr>
        <w:t xml:space="preserve"> на </w:t>
      </w:r>
      <w:r w:rsidRPr="00033D3E">
        <w:rPr>
          <w:rFonts w:ascii="Times New Roman" w:hAnsi="Times New Roman"/>
          <w:sz w:val="20"/>
          <w:szCs w:val="20"/>
        </w:rPr>
        <w:t xml:space="preserve">заключение и согласование в контрольно-счетную комиссию муниципального образования </w:t>
      </w:r>
      <w:proofErr w:type="spellStart"/>
      <w:r w:rsidRPr="00033D3E">
        <w:rPr>
          <w:rFonts w:ascii="Times New Roman" w:hAnsi="Times New Roman"/>
          <w:sz w:val="20"/>
          <w:szCs w:val="20"/>
        </w:rPr>
        <w:t>Богучанский</w:t>
      </w:r>
      <w:proofErr w:type="spellEnd"/>
      <w:r w:rsidRPr="00033D3E">
        <w:rPr>
          <w:rFonts w:ascii="Times New Roman" w:hAnsi="Times New Roman"/>
          <w:sz w:val="20"/>
          <w:szCs w:val="20"/>
        </w:rPr>
        <w:t xml:space="preserve"> район. </w:t>
      </w:r>
    </w:p>
    <w:p w:rsidR="00033D3E" w:rsidRPr="00033D3E" w:rsidRDefault="00033D3E" w:rsidP="00033D3E">
      <w:pPr>
        <w:tabs>
          <w:tab w:val="left" w:pos="1418"/>
        </w:tabs>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 xml:space="preserve">3.7. Проект постановления, предусматривающий утверждение муниципальной программы, предлагаемой к финансированию с очередного финансового года, или изменения в действующую программу в части изменения бюджетных ассигнований при планировании районного бюджета на очередной финансовый год и плановый период,  подлежит  рассмотрению на  комиссии по вопросам социально-экономического развития Богучанского района. </w:t>
      </w:r>
    </w:p>
    <w:p w:rsidR="00033D3E" w:rsidRPr="00033D3E" w:rsidRDefault="00033D3E" w:rsidP="00033D3E">
      <w:pPr>
        <w:tabs>
          <w:tab w:val="left" w:pos="1418"/>
        </w:tabs>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Рекомендации</w:t>
      </w:r>
      <w:r w:rsidRPr="00033D3E">
        <w:rPr>
          <w:rFonts w:ascii="Times New Roman" w:hAnsi="Times New Roman"/>
          <w:b/>
          <w:sz w:val="20"/>
          <w:szCs w:val="20"/>
        </w:rPr>
        <w:t xml:space="preserve"> </w:t>
      </w:r>
      <w:r w:rsidRPr="00033D3E">
        <w:rPr>
          <w:rFonts w:ascii="Times New Roman" w:hAnsi="Times New Roman"/>
          <w:sz w:val="20"/>
          <w:szCs w:val="20"/>
        </w:rPr>
        <w:t xml:space="preserve">комиссии по вопросам социально-экономического развития  Богучанского района оформляются в виде протоколов и направляются ответственному исполнителю муниципальной программы.   </w:t>
      </w:r>
    </w:p>
    <w:p w:rsidR="00033D3E" w:rsidRPr="00033D3E" w:rsidRDefault="00033D3E" w:rsidP="00033D3E">
      <w:pPr>
        <w:tabs>
          <w:tab w:val="left" w:pos="1418"/>
        </w:tabs>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3.8. Для утверждения проекта постановления ответственный исполнитель программы предоставляет в управление экономики и планирования:</w:t>
      </w:r>
    </w:p>
    <w:p w:rsidR="00033D3E" w:rsidRPr="00033D3E" w:rsidRDefault="00033D3E" w:rsidP="00033D3E">
      <w:pPr>
        <w:tabs>
          <w:tab w:val="left" w:pos="1418"/>
        </w:tabs>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 xml:space="preserve">-  проект постановления в электронном виде и на бумажных носителях  с листом согласования (подписанный руководителем, ответственным за муниципальную программу, соисполнителями муниципальной программы,  заместителями главы  Богучанского района; финансовым управлением и управлением правового и документационного обеспечения, контрольно-счетной комиссией муниципального образования </w:t>
      </w:r>
      <w:proofErr w:type="spellStart"/>
      <w:r w:rsidRPr="00033D3E">
        <w:rPr>
          <w:rFonts w:ascii="Times New Roman" w:hAnsi="Times New Roman"/>
          <w:sz w:val="20"/>
          <w:szCs w:val="20"/>
        </w:rPr>
        <w:t>Богучанский</w:t>
      </w:r>
      <w:proofErr w:type="spellEnd"/>
      <w:r w:rsidRPr="00033D3E">
        <w:rPr>
          <w:rFonts w:ascii="Times New Roman" w:hAnsi="Times New Roman"/>
          <w:sz w:val="20"/>
          <w:szCs w:val="20"/>
        </w:rPr>
        <w:t xml:space="preserve"> район);</w:t>
      </w:r>
    </w:p>
    <w:p w:rsidR="00033D3E" w:rsidRPr="00033D3E" w:rsidRDefault="00033D3E" w:rsidP="00033D3E">
      <w:pPr>
        <w:tabs>
          <w:tab w:val="left" w:pos="1418"/>
        </w:tabs>
        <w:autoSpaceDE w:val="0"/>
        <w:autoSpaceDN w:val="0"/>
        <w:adjustRightInd w:val="0"/>
        <w:spacing w:after="0" w:line="240" w:lineRule="auto"/>
        <w:ind w:firstLine="709"/>
        <w:contextualSpacing/>
        <w:jc w:val="both"/>
        <w:rPr>
          <w:rFonts w:ascii="Times New Roman" w:hAnsi="Times New Roman"/>
          <w:sz w:val="20"/>
          <w:szCs w:val="20"/>
        </w:rPr>
      </w:pPr>
      <w:r w:rsidRPr="00033D3E">
        <w:rPr>
          <w:rFonts w:ascii="Times New Roman" w:hAnsi="Times New Roman"/>
          <w:sz w:val="20"/>
          <w:szCs w:val="20"/>
        </w:rPr>
        <w:t xml:space="preserve">- заключение контрольно-счетной комиссии муниципального образования </w:t>
      </w:r>
      <w:proofErr w:type="spellStart"/>
      <w:r w:rsidRPr="00033D3E">
        <w:rPr>
          <w:rFonts w:ascii="Times New Roman" w:hAnsi="Times New Roman"/>
          <w:sz w:val="20"/>
          <w:szCs w:val="20"/>
        </w:rPr>
        <w:t>Богучанский</w:t>
      </w:r>
      <w:proofErr w:type="spellEnd"/>
      <w:r w:rsidRPr="00033D3E">
        <w:rPr>
          <w:rFonts w:ascii="Times New Roman" w:hAnsi="Times New Roman"/>
          <w:sz w:val="20"/>
          <w:szCs w:val="20"/>
        </w:rPr>
        <w:t xml:space="preserve"> район. </w:t>
      </w:r>
    </w:p>
    <w:p w:rsidR="00033D3E" w:rsidRPr="00033D3E" w:rsidRDefault="00033D3E" w:rsidP="00033D3E">
      <w:pPr>
        <w:tabs>
          <w:tab w:val="left" w:pos="1418"/>
        </w:tabs>
        <w:autoSpaceDE w:val="0"/>
        <w:autoSpaceDN w:val="0"/>
        <w:adjustRightInd w:val="0"/>
        <w:spacing w:after="0" w:line="240" w:lineRule="auto"/>
        <w:ind w:firstLine="709"/>
        <w:contextualSpacing/>
        <w:jc w:val="both"/>
        <w:rPr>
          <w:rFonts w:ascii="Times New Roman" w:hAnsi="Times New Roman"/>
          <w:b/>
          <w:sz w:val="20"/>
          <w:szCs w:val="20"/>
        </w:rPr>
      </w:pPr>
      <w:r w:rsidRPr="00033D3E">
        <w:rPr>
          <w:rFonts w:ascii="Times New Roman" w:hAnsi="Times New Roman"/>
          <w:sz w:val="20"/>
          <w:szCs w:val="20"/>
        </w:rPr>
        <w:t>3.9. Проект постановления подлежит подписанию Главой   Богучанского района, в срок не позднее 15 ноября  текущего года.</w:t>
      </w:r>
      <w:r w:rsidRPr="00033D3E">
        <w:rPr>
          <w:rFonts w:ascii="Times New Roman" w:hAnsi="Times New Roman"/>
          <w:b/>
          <w:sz w:val="20"/>
          <w:szCs w:val="20"/>
        </w:rPr>
        <w:t xml:space="preserve"> </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3.10.</w:t>
      </w:r>
      <w:r w:rsidRPr="00033D3E">
        <w:rPr>
          <w:sz w:val="20"/>
          <w:szCs w:val="20"/>
        </w:rPr>
        <w:t xml:space="preserve"> </w:t>
      </w:r>
      <w:r w:rsidRPr="00033D3E">
        <w:rPr>
          <w:rFonts w:ascii="Times New Roman" w:hAnsi="Times New Roman"/>
          <w:sz w:val="20"/>
          <w:szCs w:val="20"/>
        </w:rPr>
        <w:t>Муниципальные программы  подлежат приведению в соответствии с решением Богучанского районного Совета депутатов  о районном бюджете  на очередной год и плановый период не позднее трех месяцев со дня вступления его в силу.</w:t>
      </w:r>
    </w:p>
    <w:p w:rsidR="00033D3E" w:rsidRPr="00033D3E" w:rsidRDefault="00033D3E" w:rsidP="00033D3E">
      <w:pPr>
        <w:autoSpaceDE w:val="0"/>
        <w:autoSpaceDN w:val="0"/>
        <w:adjustRightInd w:val="0"/>
        <w:spacing w:after="0" w:line="240" w:lineRule="auto"/>
        <w:jc w:val="center"/>
        <w:rPr>
          <w:rFonts w:ascii="Times New Roman" w:hAnsi="Times New Roman"/>
          <w:sz w:val="20"/>
          <w:szCs w:val="20"/>
        </w:rPr>
      </w:pPr>
    </w:p>
    <w:p w:rsidR="00033D3E" w:rsidRPr="00033D3E" w:rsidRDefault="00033D3E" w:rsidP="00033D3E">
      <w:pPr>
        <w:autoSpaceDE w:val="0"/>
        <w:autoSpaceDN w:val="0"/>
        <w:adjustRightInd w:val="0"/>
        <w:spacing w:after="0" w:line="240" w:lineRule="auto"/>
        <w:jc w:val="center"/>
        <w:rPr>
          <w:rFonts w:ascii="Times New Roman" w:hAnsi="Times New Roman"/>
          <w:sz w:val="20"/>
          <w:szCs w:val="20"/>
        </w:rPr>
      </w:pPr>
      <w:r w:rsidRPr="00033D3E">
        <w:rPr>
          <w:rFonts w:ascii="Times New Roman" w:hAnsi="Times New Roman"/>
          <w:sz w:val="20"/>
          <w:szCs w:val="20"/>
        </w:rPr>
        <w:t xml:space="preserve">4. Требования к содержанию муниципальной программы </w:t>
      </w:r>
    </w:p>
    <w:p w:rsidR="00033D3E" w:rsidRPr="00033D3E" w:rsidRDefault="00033D3E" w:rsidP="00033D3E">
      <w:pPr>
        <w:autoSpaceDE w:val="0"/>
        <w:autoSpaceDN w:val="0"/>
        <w:adjustRightInd w:val="0"/>
        <w:spacing w:after="0" w:line="240" w:lineRule="auto"/>
        <w:ind w:firstLine="720"/>
        <w:rPr>
          <w:rFonts w:ascii="Times New Roman" w:hAnsi="Times New Roman"/>
          <w:sz w:val="20"/>
          <w:szCs w:val="20"/>
        </w:rPr>
      </w:pPr>
    </w:p>
    <w:p w:rsidR="00033D3E" w:rsidRPr="00033D3E" w:rsidRDefault="00033D3E" w:rsidP="00016619">
      <w:pPr>
        <w:numPr>
          <w:ilvl w:val="1"/>
          <w:numId w:val="12"/>
        </w:numPr>
        <w:tabs>
          <w:tab w:val="left" w:pos="1418"/>
        </w:tabs>
        <w:autoSpaceDE w:val="0"/>
        <w:autoSpaceDN w:val="0"/>
        <w:adjustRightInd w:val="0"/>
        <w:spacing w:after="0" w:line="240" w:lineRule="auto"/>
        <w:ind w:left="0" w:firstLine="720"/>
        <w:contextualSpacing/>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Муниципальные программы  разрабатываются исходя из основных </w:t>
      </w:r>
      <w:r w:rsidRPr="00033D3E">
        <w:rPr>
          <w:rFonts w:ascii="Times New Roman" w:hAnsi="Times New Roman"/>
          <w:sz w:val="20"/>
          <w:szCs w:val="20"/>
        </w:rPr>
        <w:t>приоритетов социально-экономического развития Богучанского района, определенными стратегией социально-экономического развития Богучанского района, с законами Красноярского края,</w:t>
      </w:r>
      <w:r w:rsidRPr="00033D3E">
        <w:rPr>
          <w:rFonts w:ascii="Times New Roman" w:hAnsi="Times New Roman"/>
          <w:sz w:val="20"/>
          <w:szCs w:val="20"/>
          <w:lang w:eastAsia="ru-RU"/>
        </w:rPr>
        <w:t xml:space="preserve">  нормативными правовыми актами Богучанского района.</w:t>
      </w:r>
    </w:p>
    <w:p w:rsidR="00033D3E" w:rsidRPr="00033D3E" w:rsidRDefault="00033D3E" w:rsidP="00016619">
      <w:pPr>
        <w:numPr>
          <w:ilvl w:val="1"/>
          <w:numId w:val="12"/>
        </w:numPr>
        <w:tabs>
          <w:tab w:val="left" w:pos="1418"/>
        </w:tabs>
        <w:autoSpaceDE w:val="0"/>
        <w:autoSpaceDN w:val="0"/>
        <w:adjustRightInd w:val="0"/>
        <w:spacing w:after="0" w:line="240" w:lineRule="auto"/>
        <w:ind w:left="0" w:firstLine="720"/>
        <w:contextualSpacing/>
        <w:jc w:val="both"/>
        <w:outlineLvl w:val="1"/>
        <w:rPr>
          <w:rFonts w:ascii="Times New Roman" w:hAnsi="Times New Roman"/>
          <w:sz w:val="20"/>
          <w:szCs w:val="20"/>
          <w:lang w:eastAsia="ru-RU"/>
        </w:rPr>
      </w:pPr>
      <w:r w:rsidRPr="00033D3E">
        <w:rPr>
          <w:rFonts w:ascii="Times New Roman" w:hAnsi="Times New Roman"/>
          <w:sz w:val="20"/>
          <w:szCs w:val="20"/>
          <w:lang w:eastAsia="ru-RU"/>
        </w:rPr>
        <w:t>Программа разрабатывается ответственным исполнителем совместно с соисполнителями и содержит:</w:t>
      </w:r>
    </w:p>
    <w:p w:rsidR="00033D3E" w:rsidRPr="00033D3E" w:rsidRDefault="00033D3E" w:rsidP="00033D3E">
      <w:pPr>
        <w:tabs>
          <w:tab w:val="left" w:pos="1134"/>
          <w:tab w:val="left" w:pos="1418"/>
        </w:tabs>
        <w:autoSpaceDE w:val="0"/>
        <w:autoSpaceDN w:val="0"/>
        <w:adjustRightInd w:val="0"/>
        <w:spacing w:after="0" w:line="240" w:lineRule="auto"/>
        <w:ind w:left="142" w:firstLine="567"/>
        <w:contextualSpacing/>
        <w:jc w:val="both"/>
        <w:outlineLvl w:val="1"/>
        <w:rPr>
          <w:rFonts w:ascii="Times New Roman" w:hAnsi="Times New Roman"/>
          <w:color w:val="000000"/>
          <w:sz w:val="20"/>
          <w:szCs w:val="20"/>
          <w:lang w:eastAsia="ru-RU"/>
        </w:rPr>
      </w:pPr>
      <w:r w:rsidRPr="00033D3E">
        <w:rPr>
          <w:rFonts w:ascii="Times New Roman" w:hAnsi="Times New Roman"/>
          <w:sz w:val="20"/>
          <w:szCs w:val="20"/>
          <w:lang w:eastAsia="ru-RU"/>
        </w:rPr>
        <w:t xml:space="preserve">а) паспорт программы </w:t>
      </w:r>
      <w:r w:rsidRPr="00033D3E">
        <w:rPr>
          <w:rFonts w:ascii="Times New Roman" w:hAnsi="Times New Roman"/>
          <w:color w:val="000000"/>
          <w:sz w:val="20"/>
          <w:szCs w:val="20"/>
          <w:lang w:eastAsia="ru-RU"/>
        </w:rPr>
        <w:t>(</w:t>
      </w:r>
      <w:r w:rsidRPr="00033D3E">
        <w:rPr>
          <w:rFonts w:ascii="Times New Roman" w:hAnsi="Times New Roman"/>
          <w:sz w:val="20"/>
          <w:szCs w:val="20"/>
        </w:rPr>
        <w:t>приложение 2 к настоящему Порядку</w:t>
      </w:r>
      <w:r w:rsidRPr="00033D3E">
        <w:rPr>
          <w:rFonts w:ascii="Times New Roman" w:hAnsi="Times New Roman"/>
          <w:color w:val="000000"/>
          <w:sz w:val="20"/>
          <w:szCs w:val="20"/>
          <w:lang w:eastAsia="ru-RU"/>
        </w:rPr>
        <w:t>), включающий в себя:</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наименование муниципальной программы;</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основания для разработки муниципальной программы;</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ответственного исполнителя муниципальной программы;</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соисполнителей муниципальной программы;</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перечень подпрограмм и отдельных мероприятий муниципальной программы;</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цели муниципальной программы; </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задачи муниципальной программы;</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этапы и сроки реализации муниципальной программы </w:t>
      </w:r>
      <w:proofErr w:type="gramStart"/>
      <w:r w:rsidRPr="00033D3E">
        <w:rPr>
          <w:rFonts w:ascii="Times New Roman" w:hAnsi="Times New Roman"/>
          <w:sz w:val="20"/>
          <w:szCs w:val="20"/>
        </w:rPr>
        <w:t xml:space="preserve">( </w:t>
      </w:r>
      <w:proofErr w:type="gramEnd"/>
      <w:r w:rsidRPr="00033D3E">
        <w:rPr>
          <w:rFonts w:ascii="Times New Roman" w:hAnsi="Times New Roman"/>
          <w:sz w:val="20"/>
          <w:szCs w:val="20"/>
        </w:rPr>
        <w:t>срок реализации программы указывается с учетом периода  действия Стратегии социально-экономического развития Богучанского района);</w:t>
      </w:r>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перечень целевых показателей </w:t>
      </w:r>
      <w:r w:rsidRPr="00033D3E">
        <w:rPr>
          <w:rFonts w:ascii="Times New Roman" w:hAnsi="Times New Roman"/>
          <w:color w:val="000000"/>
          <w:sz w:val="20"/>
          <w:szCs w:val="20"/>
          <w:lang w:eastAsia="ru-RU"/>
        </w:rPr>
        <w:t xml:space="preserve"> на долгосрочный период</w:t>
      </w:r>
      <w:r w:rsidRPr="00033D3E">
        <w:rPr>
          <w:rFonts w:ascii="Times New Roman" w:hAnsi="Times New Roman"/>
          <w:sz w:val="20"/>
          <w:szCs w:val="20"/>
        </w:rPr>
        <w:t>;</w:t>
      </w:r>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u w:val="single"/>
          <w:lang w:eastAsia="ru-RU"/>
        </w:rPr>
      </w:pPr>
      <w:r w:rsidRPr="00033D3E">
        <w:rPr>
          <w:rFonts w:ascii="Times New Roman" w:hAnsi="Times New Roman"/>
          <w:sz w:val="20"/>
          <w:szCs w:val="20"/>
          <w:lang w:eastAsia="ru-RU"/>
        </w:rPr>
        <w:lastRenderedPageBreak/>
        <w:t>информацию по ресурсному обеспечению программы, в том числе в разбивке по всем источникам финансирования по годам реализации программы;</w:t>
      </w:r>
    </w:p>
    <w:p w:rsidR="00033D3E" w:rsidRPr="00033D3E" w:rsidRDefault="00033D3E" w:rsidP="00033D3E">
      <w:pPr>
        <w:tabs>
          <w:tab w:val="left" w:pos="1134"/>
        </w:tabs>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перечень объектов капитального строительства (в случае финансирования объектов капитального строительства);</w:t>
      </w:r>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lang w:eastAsia="ru-RU"/>
        </w:rPr>
      </w:pPr>
      <w:r w:rsidRPr="00033D3E">
        <w:rPr>
          <w:rFonts w:ascii="Times New Roman" w:hAnsi="Times New Roman"/>
          <w:sz w:val="20"/>
          <w:szCs w:val="20"/>
          <w:lang w:eastAsia="ru-RU"/>
        </w:rPr>
        <w:t>б)  характеристику текущего состояния соответствующей сферы с указанием основных показателей социально-экономического развития Богучанского района  и анализ социальных, финансово-экономических  рисков реализации программы;</w:t>
      </w:r>
    </w:p>
    <w:p w:rsidR="00033D3E" w:rsidRPr="00033D3E" w:rsidRDefault="00033D3E" w:rsidP="00033D3E">
      <w:pPr>
        <w:tabs>
          <w:tab w:val="left" w:pos="1134"/>
          <w:tab w:val="left" w:pos="1418"/>
        </w:tabs>
        <w:autoSpaceDE w:val="0"/>
        <w:autoSpaceDN w:val="0"/>
        <w:adjustRightInd w:val="0"/>
        <w:spacing w:after="0" w:line="240" w:lineRule="auto"/>
        <w:ind w:left="142" w:firstLine="567"/>
        <w:contextualSpacing/>
        <w:jc w:val="both"/>
        <w:outlineLvl w:val="1"/>
        <w:rPr>
          <w:rFonts w:ascii="Times New Roman" w:hAnsi="Times New Roman"/>
          <w:sz w:val="20"/>
          <w:szCs w:val="20"/>
          <w:lang w:eastAsia="ru-RU"/>
        </w:rPr>
      </w:pPr>
      <w:r w:rsidRPr="00033D3E">
        <w:rPr>
          <w:rFonts w:ascii="Times New Roman" w:hAnsi="Times New Roman"/>
          <w:sz w:val="20"/>
          <w:szCs w:val="20"/>
          <w:lang w:eastAsia="ru-RU"/>
        </w:rPr>
        <w:t>в) 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rsidR="00033D3E" w:rsidRPr="00033D3E" w:rsidRDefault="00033D3E" w:rsidP="00033D3E">
      <w:pPr>
        <w:tabs>
          <w:tab w:val="left" w:pos="1134"/>
        </w:tabs>
        <w:autoSpaceDE w:val="0"/>
        <w:autoSpaceDN w:val="0"/>
        <w:adjustRightInd w:val="0"/>
        <w:spacing w:after="0" w:line="240" w:lineRule="auto"/>
        <w:ind w:firstLine="568"/>
        <w:jc w:val="both"/>
        <w:rPr>
          <w:rFonts w:ascii="Times New Roman" w:hAnsi="Times New Roman"/>
          <w:sz w:val="20"/>
          <w:szCs w:val="20"/>
        </w:rPr>
      </w:pPr>
      <w:r>
        <w:rPr>
          <w:rFonts w:ascii="Times New Roman" w:hAnsi="Times New Roman"/>
          <w:sz w:val="20"/>
          <w:szCs w:val="20"/>
        </w:rPr>
        <w:t xml:space="preserve">  </w:t>
      </w:r>
      <w:r w:rsidRPr="00033D3E">
        <w:rPr>
          <w:rFonts w:ascii="Times New Roman" w:hAnsi="Times New Roman"/>
          <w:sz w:val="20"/>
          <w:szCs w:val="20"/>
        </w:rPr>
        <w:t xml:space="preserve"> г) механизм реализации отдельных мероприятий программы (описание организационных, </w:t>
      </w:r>
      <w:proofErr w:type="gramStart"/>
      <w:r w:rsidRPr="00033D3E">
        <w:rPr>
          <w:rFonts w:ascii="Times New Roman" w:hAnsi="Times New Roman"/>
          <w:sz w:val="20"/>
          <w:szCs w:val="20"/>
        </w:rPr>
        <w:t>экономических и правовых механизмов</w:t>
      </w:r>
      <w:proofErr w:type="gramEnd"/>
      <w:r w:rsidRPr="00033D3E">
        <w:rPr>
          <w:rFonts w:ascii="Times New Roman" w:hAnsi="Times New Roman"/>
          <w:sz w:val="20"/>
          <w:szCs w:val="20"/>
        </w:rPr>
        <w:t xml:space="preserve">, необходимых для эффективной реализации отдельных мероприятий муниципальной программы; последовательность выполнения отдельных мероприятий муниципальной программы, их </w:t>
      </w:r>
      <w:proofErr w:type="spellStart"/>
      <w:r w:rsidRPr="00033D3E">
        <w:rPr>
          <w:rFonts w:ascii="Times New Roman" w:hAnsi="Times New Roman"/>
          <w:sz w:val="20"/>
          <w:szCs w:val="20"/>
        </w:rPr>
        <w:t>взаимоувязанность</w:t>
      </w:r>
      <w:proofErr w:type="spellEnd"/>
      <w:r w:rsidRPr="00033D3E">
        <w:rPr>
          <w:rFonts w:ascii="Times New Roman" w:hAnsi="Times New Roman"/>
          <w:sz w:val="20"/>
          <w:szCs w:val="20"/>
        </w:rPr>
        <w:t>; критерии выбора исполнителей; критерии выбора получателей муниципальных услуг</w:t>
      </w:r>
      <w:r w:rsidRPr="00033D3E">
        <w:rPr>
          <w:rFonts w:cs="Calibri"/>
          <w:sz w:val="20"/>
          <w:szCs w:val="20"/>
        </w:rPr>
        <w:t>)</w:t>
      </w:r>
      <w:r w:rsidRPr="00033D3E">
        <w:rPr>
          <w:rFonts w:ascii="Times New Roman" w:hAnsi="Times New Roman"/>
          <w:sz w:val="20"/>
          <w:szCs w:val="20"/>
        </w:rPr>
        <w:t xml:space="preserve"> или ссылку на правовой акт, регламентирующий реализацию соответствующих мероприятий; </w:t>
      </w:r>
    </w:p>
    <w:p w:rsidR="00033D3E" w:rsidRPr="00033D3E" w:rsidRDefault="00033D3E" w:rsidP="00033D3E">
      <w:pPr>
        <w:tabs>
          <w:tab w:val="left" w:pos="1134"/>
          <w:tab w:val="left" w:pos="1418"/>
        </w:tabs>
        <w:autoSpaceDE w:val="0"/>
        <w:autoSpaceDN w:val="0"/>
        <w:adjustRightInd w:val="0"/>
        <w:spacing w:after="0" w:line="240" w:lineRule="auto"/>
        <w:ind w:firstLine="709"/>
        <w:contextualSpacing/>
        <w:jc w:val="both"/>
        <w:outlineLvl w:val="1"/>
        <w:rPr>
          <w:rFonts w:ascii="Times New Roman" w:hAnsi="Times New Roman"/>
          <w:sz w:val="20"/>
          <w:szCs w:val="20"/>
          <w:lang w:eastAsia="ru-RU"/>
        </w:rPr>
      </w:pPr>
      <w:proofErr w:type="spellStart"/>
      <w:r w:rsidRPr="00033D3E">
        <w:rPr>
          <w:rFonts w:ascii="Times New Roman" w:hAnsi="Times New Roman"/>
          <w:sz w:val="20"/>
          <w:szCs w:val="20"/>
          <w:lang w:eastAsia="ru-RU"/>
        </w:rPr>
        <w:t>д</w:t>
      </w:r>
      <w:proofErr w:type="spellEnd"/>
      <w:r w:rsidRPr="00033D3E">
        <w:rPr>
          <w:rFonts w:ascii="Times New Roman" w:hAnsi="Times New Roman"/>
          <w:sz w:val="20"/>
          <w:szCs w:val="20"/>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е) перечень подпрограмм, краткое описание основных мероприятий подпрограмм с указанием сроков их реализации и ожидаемых результатов; </w:t>
      </w:r>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ж) основные меры правового регулирования в соответствующей сфере, направленные на достижение цели и (или) конечных результатов программы, с обоснованием основных положений и сроков принятия необходимых  правовых актов </w:t>
      </w:r>
      <w:r w:rsidRPr="00033D3E">
        <w:rPr>
          <w:rFonts w:ascii="Times New Roman" w:hAnsi="Times New Roman"/>
          <w:color w:val="000000"/>
          <w:sz w:val="20"/>
          <w:szCs w:val="20"/>
          <w:lang w:eastAsia="ru-RU"/>
        </w:rPr>
        <w:t>(</w:t>
      </w:r>
      <w:r w:rsidRPr="00033D3E">
        <w:rPr>
          <w:rFonts w:ascii="Times New Roman" w:hAnsi="Times New Roman"/>
          <w:sz w:val="20"/>
          <w:szCs w:val="20"/>
        </w:rPr>
        <w:t>приложение 3 к настоящему Порядку</w:t>
      </w:r>
      <w:r w:rsidRPr="00033D3E">
        <w:rPr>
          <w:rFonts w:ascii="Times New Roman" w:hAnsi="Times New Roman"/>
          <w:color w:val="000000"/>
          <w:sz w:val="20"/>
          <w:szCs w:val="20"/>
          <w:lang w:eastAsia="ru-RU"/>
        </w:rPr>
        <w:t>)</w:t>
      </w:r>
      <w:r w:rsidRPr="00033D3E">
        <w:rPr>
          <w:rFonts w:ascii="Times New Roman" w:hAnsi="Times New Roman"/>
          <w:sz w:val="20"/>
          <w:szCs w:val="20"/>
          <w:lang w:eastAsia="ru-RU"/>
        </w:rPr>
        <w:t>;</w:t>
      </w:r>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lang w:eastAsia="ru-RU"/>
        </w:rPr>
      </w:pPr>
      <w:proofErr w:type="spellStart"/>
      <w:r w:rsidRPr="00033D3E">
        <w:rPr>
          <w:rFonts w:ascii="Times New Roman" w:hAnsi="Times New Roman"/>
          <w:sz w:val="20"/>
          <w:szCs w:val="20"/>
          <w:lang w:eastAsia="ru-RU"/>
        </w:rPr>
        <w:t>з</w:t>
      </w:r>
      <w:proofErr w:type="spellEnd"/>
      <w:r w:rsidRPr="00033D3E">
        <w:rPr>
          <w:rFonts w:ascii="Times New Roman" w:hAnsi="Times New Roman"/>
          <w:sz w:val="20"/>
          <w:szCs w:val="20"/>
          <w:lang w:eastAsia="ru-RU"/>
        </w:rPr>
        <w:t xml:space="preserve">) информацию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 (приложение 4 к настоящему Порядку); </w:t>
      </w:r>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lang w:eastAsia="ru-RU"/>
        </w:rPr>
      </w:pPr>
      <w:proofErr w:type="gramStart"/>
      <w:r w:rsidRPr="00033D3E">
        <w:rPr>
          <w:rFonts w:ascii="Times New Roman" w:hAnsi="Times New Roman"/>
          <w:sz w:val="20"/>
          <w:szCs w:val="20"/>
        </w:rPr>
        <w:t xml:space="preserve">и) информацию о ресурсном обеспечении и прогнозной оценке расходов на реализацию целей программы с учетом источников финансирования, в том числе из  </w:t>
      </w:r>
      <w:r w:rsidRPr="00033D3E">
        <w:rPr>
          <w:rFonts w:ascii="Times New Roman" w:hAnsi="Times New Roman"/>
          <w:sz w:val="20"/>
          <w:szCs w:val="20"/>
          <w:lang w:eastAsia="ru-RU"/>
        </w:rPr>
        <w:t>федерального бюджета, краевого бюджета, районного бюджета,  внебюджетных источников и юридических лиц, а также перечень реализуемых ими мероприятий, в случае участия в разработке и реализации программы (</w:t>
      </w:r>
      <w:r w:rsidRPr="00033D3E">
        <w:rPr>
          <w:rFonts w:ascii="Times New Roman" w:hAnsi="Times New Roman"/>
          <w:sz w:val="20"/>
          <w:szCs w:val="20"/>
        </w:rPr>
        <w:t>приложение 5 к настоящему Порядку</w:t>
      </w:r>
      <w:r w:rsidRPr="00033D3E">
        <w:rPr>
          <w:rFonts w:ascii="Times New Roman" w:hAnsi="Times New Roman"/>
          <w:sz w:val="20"/>
          <w:szCs w:val="20"/>
          <w:lang w:eastAsia="ru-RU"/>
        </w:rPr>
        <w:t>);</w:t>
      </w:r>
      <w:proofErr w:type="gramEnd"/>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к)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w:t>
      </w:r>
      <w:r w:rsidRPr="00033D3E">
        <w:rPr>
          <w:rFonts w:ascii="Times New Roman" w:hAnsi="Times New Roman"/>
          <w:sz w:val="20"/>
          <w:szCs w:val="20"/>
        </w:rPr>
        <w:t xml:space="preserve">функции и полномочия учредителей </w:t>
      </w:r>
      <w:r w:rsidRPr="00033D3E">
        <w:rPr>
          <w:rFonts w:ascii="Times New Roman" w:hAnsi="Times New Roman"/>
          <w:sz w:val="20"/>
          <w:szCs w:val="20"/>
          <w:lang w:eastAsia="ru-RU"/>
        </w:rPr>
        <w:t>(</w:t>
      </w:r>
      <w:r w:rsidRPr="00033D3E">
        <w:rPr>
          <w:rFonts w:ascii="Times New Roman" w:hAnsi="Times New Roman"/>
          <w:sz w:val="20"/>
          <w:szCs w:val="20"/>
        </w:rPr>
        <w:t>приложение 6 к настоящему Порядку</w:t>
      </w:r>
      <w:r w:rsidRPr="00033D3E">
        <w:rPr>
          <w:rFonts w:ascii="Times New Roman" w:hAnsi="Times New Roman"/>
          <w:sz w:val="20"/>
          <w:szCs w:val="20"/>
          <w:lang w:eastAsia="ru-RU"/>
        </w:rPr>
        <w:t>);</w:t>
      </w:r>
    </w:p>
    <w:p w:rsidR="00033D3E" w:rsidRPr="00033D3E" w:rsidRDefault="00033D3E" w:rsidP="00033D3E">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0"/>
          <w:szCs w:val="20"/>
          <w:lang w:eastAsia="ru-RU"/>
        </w:rPr>
      </w:pPr>
      <w:r w:rsidRPr="00033D3E">
        <w:rPr>
          <w:rFonts w:ascii="Times New Roman" w:hAnsi="Times New Roman"/>
          <w:sz w:val="20"/>
          <w:szCs w:val="20"/>
          <w:lang w:eastAsia="ru-RU"/>
        </w:rPr>
        <w:t>л)  подпрограммы, утвержденные в виде отдельных приложений  к программе   и  оформленные в соответствии с рекомендованным макетом подпрограмм (приложение № 7 к  настоящему порядку);</w:t>
      </w:r>
    </w:p>
    <w:p w:rsidR="00033D3E" w:rsidRPr="00033D3E" w:rsidRDefault="00033D3E" w:rsidP="00033D3E">
      <w:pPr>
        <w:tabs>
          <w:tab w:val="left" w:pos="1134"/>
          <w:tab w:val="left" w:pos="1418"/>
        </w:tabs>
        <w:autoSpaceDE w:val="0"/>
        <w:autoSpaceDN w:val="0"/>
        <w:adjustRightInd w:val="0"/>
        <w:spacing w:after="0" w:line="240" w:lineRule="auto"/>
        <w:ind w:firstLine="720"/>
        <w:contextualSpacing/>
        <w:jc w:val="both"/>
        <w:outlineLvl w:val="1"/>
        <w:rPr>
          <w:rFonts w:ascii="Times New Roman" w:hAnsi="Times New Roman"/>
          <w:sz w:val="20"/>
          <w:szCs w:val="20"/>
          <w:lang w:eastAsia="ru-RU"/>
        </w:rPr>
      </w:pPr>
      <w:r w:rsidRPr="00033D3E">
        <w:rPr>
          <w:rFonts w:ascii="Times New Roman" w:hAnsi="Times New Roman"/>
          <w:sz w:val="20"/>
          <w:szCs w:val="20"/>
          <w:lang w:eastAsia="ru-RU"/>
        </w:rPr>
        <w:t>4.3. Целевые показатели муниципальной  программы  должны отражать  изменение социально-экономической среды, на которую направлено действие программы, позволяющие оценить достижение ее цели.</w:t>
      </w:r>
    </w:p>
    <w:p w:rsidR="00033D3E" w:rsidRPr="00033D3E" w:rsidRDefault="00033D3E" w:rsidP="00033D3E">
      <w:pPr>
        <w:tabs>
          <w:tab w:val="left" w:pos="1134"/>
          <w:tab w:val="left" w:pos="1418"/>
        </w:tabs>
        <w:autoSpaceDE w:val="0"/>
        <w:autoSpaceDN w:val="0"/>
        <w:adjustRightInd w:val="0"/>
        <w:spacing w:after="0" w:line="240" w:lineRule="auto"/>
        <w:ind w:firstLine="720"/>
        <w:contextualSpacing/>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При этом показатели результативности подпрограммы должны отражать </w:t>
      </w:r>
    </w:p>
    <w:p w:rsidR="00033D3E" w:rsidRPr="00033D3E" w:rsidRDefault="00033D3E" w:rsidP="00033D3E">
      <w:pPr>
        <w:tabs>
          <w:tab w:val="left" w:pos="1418"/>
        </w:tabs>
        <w:autoSpaceDE w:val="0"/>
        <w:autoSpaceDN w:val="0"/>
        <w:adjustRightInd w:val="0"/>
        <w:spacing w:after="0" w:line="240" w:lineRule="auto"/>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специфику решения конкретной задачи программы. </w:t>
      </w:r>
    </w:p>
    <w:p w:rsidR="00033D3E" w:rsidRPr="00033D3E" w:rsidRDefault="00033D3E" w:rsidP="00033D3E">
      <w:pPr>
        <w:tabs>
          <w:tab w:val="left" w:pos="1418"/>
        </w:tabs>
        <w:autoSpaceDE w:val="0"/>
        <w:autoSpaceDN w:val="0"/>
        <w:adjustRightInd w:val="0"/>
        <w:spacing w:after="0" w:line="240" w:lineRule="auto"/>
        <w:jc w:val="both"/>
        <w:outlineLvl w:val="1"/>
        <w:rPr>
          <w:rFonts w:ascii="Times New Roman" w:hAnsi="Times New Roman"/>
          <w:sz w:val="20"/>
          <w:szCs w:val="20"/>
        </w:rPr>
      </w:pPr>
      <w:r w:rsidRPr="00033D3E">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033D3E">
        <w:rPr>
          <w:rFonts w:ascii="Times New Roman" w:hAnsi="Times New Roman"/>
          <w:sz w:val="20"/>
          <w:szCs w:val="20"/>
          <w:lang w:eastAsia="ru-RU"/>
        </w:rPr>
        <w:t xml:space="preserve"> Целевые показатели программы </w:t>
      </w:r>
      <w:r w:rsidRPr="00033D3E">
        <w:rPr>
          <w:rFonts w:ascii="Times New Roman" w:hAnsi="Times New Roman"/>
          <w:sz w:val="20"/>
          <w:szCs w:val="20"/>
        </w:rPr>
        <w:t xml:space="preserve">показатели результативности  подпрограммы    должны иметь  количественное значение, измеряемое или рассчитываемое, в том числе по официально  утвержденным  методикам, и (или) определяемое на основе данных  статистического наблюдения.  </w:t>
      </w:r>
    </w:p>
    <w:p w:rsidR="00033D3E" w:rsidRPr="00033D3E" w:rsidRDefault="00033D3E" w:rsidP="00033D3E">
      <w:pPr>
        <w:tabs>
          <w:tab w:val="left" w:pos="1418"/>
        </w:tabs>
        <w:autoSpaceDE w:val="0"/>
        <w:autoSpaceDN w:val="0"/>
        <w:adjustRightInd w:val="0"/>
        <w:spacing w:after="0" w:line="240" w:lineRule="auto"/>
        <w:ind w:firstLine="720"/>
        <w:jc w:val="both"/>
        <w:outlineLvl w:val="1"/>
        <w:rPr>
          <w:rFonts w:ascii="Times New Roman" w:hAnsi="Times New Roman"/>
          <w:sz w:val="20"/>
          <w:szCs w:val="20"/>
        </w:rPr>
      </w:pPr>
      <w:r w:rsidRPr="00033D3E">
        <w:rPr>
          <w:rFonts w:ascii="Times New Roman" w:hAnsi="Times New Roman"/>
          <w:sz w:val="20"/>
          <w:szCs w:val="20"/>
        </w:rPr>
        <w:t>По каждому показателю результативности подпрограммы приводится весовой  критерий, характеризующий приоритетность данного показателя в соответствии с приоритетами социально-экономического развития Богучанского района, суммарное  значение  которых за текущий период  должно равняться единице.</w:t>
      </w:r>
    </w:p>
    <w:p w:rsidR="00033D3E" w:rsidRPr="00033D3E" w:rsidRDefault="00033D3E" w:rsidP="00033D3E">
      <w:pPr>
        <w:tabs>
          <w:tab w:val="left" w:pos="1418"/>
        </w:tabs>
        <w:autoSpaceDE w:val="0"/>
        <w:autoSpaceDN w:val="0"/>
        <w:adjustRightInd w:val="0"/>
        <w:spacing w:after="0" w:line="240" w:lineRule="auto"/>
        <w:ind w:firstLine="720"/>
        <w:jc w:val="both"/>
        <w:outlineLvl w:val="1"/>
        <w:rPr>
          <w:rFonts w:ascii="Times New Roman" w:hAnsi="Times New Roman"/>
          <w:sz w:val="20"/>
          <w:szCs w:val="20"/>
        </w:rPr>
      </w:pPr>
      <w:r w:rsidRPr="00033D3E">
        <w:rPr>
          <w:rFonts w:ascii="Times New Roman" w:hAnsi="Times New Roman"/>
          <w:sz w:val="20"/>
          <w:szCs w:val="20"/>
        </w:rPr>
        <w:t>4.4. Ответственный исполнитель муниципальной программы может дополнить программу иной информацией (в том числе в форме приложений), необходимой для реализации программы.</w:t>
      </w:r>
    </w:p>
    <w:p w:rsidR="00033D3E" w:rsidRPr="00033D3E" w:rsidRDefault="00033D3E" w:rsidP="00033D3E">
      <w:pPr>
        <w:autoSpaceDE w:val="0"/>
        <w:autoSpaceDN w:val="0"/>
        <w:adjustRightInd w:val="0"/>
        <w:spacing w:after="0" w:line="240" w:lineRule="auto"/>
        <w:ind w:left="450"/>
        <w:contextualSpacing/>
        <w:rPr>
          <w:rFonts w:ascii="Times New Roman" w:hAnsi="Times New Roman"/>
          <w:sz w:val="20"/>
          <w:szCs w:val="20"/>
        </w:rPr>
      </w:pPr>
    </w:p>
    <w:p w:rsidR="00033D3E" w:rsidRPr="00033D3E" w:rsidRDefault="00033D3E" w:rsidP="00016619">
      <w:pPr>
        <w:numPr>
          <w:ilvl w:val="0"/>
          <w:numId w:val="12"/>
        </w:numPr>
        <w:autoSpaceDE w:val="0"/>
        <w:autoSpaceDN w:val="0"/>
        <w:adjustRightInd w:val="0"/>
        <w:spacing w:after="0" w:line="240" w:lineRule="auto"/>
        <w:contextualSpacing/>
        <w:jc w:val="center"/>
        <w:rPr>
          <w:rFonts w:ascii="Times New Roman" w:hAnsi="Times New Roman"/>
          <w:sz w:val="20"/>
          <w:szCs w:val="20"/>
        </w:rPr>
      </w:pPr>
      <w:r w:rsidRPr="00033D3E">
        <w:rPr>
          <w:rFonts w:ascii="Times New Roman" w:hAnsi="Times New Roman"/>
          <w:sz w:val="20"/>
          <w:szCs w:val="20"/>
        </w:rPr>
        <w:t>Финансовое обеспечение реализации программ</w:t>
      </w:r>
    </w:p>
    <w:p w:rsidR="00033D3E" w:rsidRPr="00033D3E" w:rsidRDefault="00033D3E" w:rsidP="00033D3E">
      <w:pPr>
        <w:autoSpaceDE w:val="0"/>
        <w:autoSpaceDN w:val="0"/>
        <w:adjustRightInd w:val="0"/>
        <w:spacing w:after="0" w:line="240" w:lineRule="auto"/>
        <w:jc w:val="center"/>
        <w:rPr>
          <w:rFonts w:ascii="Times New Roman" w:hAnsi="Times New Roman"/>
          <w:sz w:val="20"/>
          <w:szCs w:val="20"/>
        </w:rPr>
      </w:pP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5.1. Финансовое обеспечение реализации программ в части расходных обязательств Богучанского района осуществляется за счет бюджетных ассигнований районного бюджета. Распределение бюджетных ассигнований на реализацию программ утверждается  решением Богучанского районного Совета депутатов  о районном бюджете на очередной финансовый год и плановый период.</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lastRenderedPageBreak/>
        <w:t>5.2. Внесение изменений в программы, влекущие  за собой увеличение/уменьшение ее ресурсного обеспечения, является основанием для подготовки  проекта  о внесении изменений в решение Богучанского районного Совета депутатов о районном бюджете на текущий финансовый  год и плановый  период в соответствии с бюджетным законодательством.</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Внесение изменений в программы в пределах общего объема ее ресурсного обеспечения  является основанием для изменения  показателей сводной бюджетной росписи районного бюджета без внесения изменений в решение   о бюджете.</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 5.3. Финансирование отдельных мероприятий программ и подпрограмм, включенных в состав программы, осуществляется в порядке и за счет средств, которые предусмотрены для соответствующих мероприятий программ и подпрограмм.</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5.4. Планирование бюджетных ассигнований на реализацию программ в очередном финансовом году и плановом периоде осуществляется в соответствии с нормативными правовыми </w:t>
      </w:r>
      <w:hyperlink r:id="rId15" w:history="1">
        <w:r w:rsidRPr="00033D3E">
          <w:rPr>
            <w:rFonts w:ascii="Times New Roman" w:hAnsi="Times New Roman"/>
            <w:sz w:val="20"/>
            <w:szCs w:val="20"/>
            <w:lang w:eastAsia="ru-RU"/>
          </w:rPr>
          <w:t>актами</w:t>
        </w:r>
      </w:hyperlink>
      <w:r w:rsidRPr="00033D3E">
        <w:rPr>
          <w:rFonts w:ascii="Times New Roman" w:hAnsi="Times New Roman"/>
          <w:sz w:val="20"/>
          <w:szCs w:val="20"/>
          <w:lang w:eastAsia="ru-RU"/>
        </w:rPr>
        <w:t>, регулирующими порядок составления проекта районного бюджета.</w:t>
      </w:r>
    </w:p>
    <w:p w:rsidR="00033D3E" w:rsidRPr="00033D3E" w:rsidRDefault="00033D3E" w:rsidP="00033D3E">
      <w:pPr>
        <w:autoSpaceDE w:val="0"/>
        <w:autoSpaceDN w:val="0"/>
        <w:adjustRightInd w:val="0"/>
        <w:spacing w:after="0" w:line="240" w:lineRule="auto"/>
        <w:ind w:firstLine="720"/>
        <w:jc w:val="both"/>
        <w:rPr>
          <w:rFonts w:ascii="Times New Roman" w:hAnsi="Times New Roman"/>
          <w:sz w:val="20"/>
          <w:szCs w:val="20"/>
        </w:rPr>
      </w:pPr>
      <w:r w:rsidRPr="00033D3E">
        <w:rPr>
          <w:rFonts w:ascii="Times New Roman" w:hAnsi="Times New Roman"/>
          <w:sz w:val="20"/>
          <w:szCs w:val="20"/>
        </w:rPr>
        <w:t>5.5. Программой может быть предусмотрено предоставление субсидий бюджетам муниципальных образований района на реализацию муниципальных программ, направленных на достижение целей, соответствующих программам.</w:t>
      </w:r>
    </w:p>
    <w:p w:rsidR="00033D3E" w:rsidRPr="00033D3E" w:rsidRDefault="00033D3E" w:rsidP="00033D3E">
      <w:pPr>
        <w:autoSpaceDE w:val="0"/>
        <w:autoSpaceDN w:val="0"/>
        <w:adjustRightInd w:val="0"/>
        <w:spacing w:after="0" w:line="240" w:lineRule="auto"/>
        <w:ind w:firstLine="720"/>
        <w:jc w:val="both"/>
        <w:outlineLvl w:val="2"/>
        <w:rPr>
          <w:rFonts w:ascii="Times New Roman" w:hAnsi="Times New Roman"/>
          <w:sz w:val="20"/>
          <w:szCs w:val="20"/>
          <w:lang w:eastAsia="ru-RU"/>
        </w:rPr>
      </w:pPr>
      <w:r w:rsidRPr="00033D3E">
        <w:rPr>
          <w:rFonts w:ascii="Times New Roman" w:hAnsi="Times New Roman"/>
          <w:sz w:val="20"/>
          <w:szCs w:val="20"/>
          <w:lang w:eastAsia="ru-RU"/>
        </w:rPr>
        <w:t>5.6. Информация о планируемых расходах районного бюджета на реализацию программы представляется с расшифровкой по главным распорядителям средств районного бюджета (по ответственному исполнителю и соисполнителям программы).</w:t>
      </w:r>
    </w:p>
    <w:p w:rsidR="00033D3E" w:rsidRPr="00033D3E" w:rsidRDefault="00033D3E" w:rsidP="00033D3E">
      <w:pPr>
        <w:autoSpaceDE w:val="0"/>
        <w:autoSpaceDN w:val="0"/>
        <w:adjustRightInd w:val="0"/>
        <w:spacing w:after="0" w:line="240" w:lineRule="auto"/>
        <w:ind w:firstLine="720"/>
        <w:jc w:val="both"/>
        <w:outlineLvl w:val="2"/>
        <w:rPr>
          <w:rFonts w:ascii="Times New Roman" w:hAnsi="Times New Roman"/>
          <w:sz w:val="20"/>
          <w:szCs w:val="20"/>
          <w:lang w:eastAsia="ru-RU"/>
        </w:rPr>
      </w:pPr>
      <w:r w:rsidRPr="00033D3E">
        <w:rPr>
          <w:rFonts w:ascii="Times New Roman" w:hAnsi="Times New Roman"/>
          <w:sz w:val="20"/>
          <w:szCs w:val="20"/>
          <w:lang w:eastAsia="ru-RU"/>
        </w:rPr>
        <w:t>Расходы на реализацию программы указываются в целом, с распределением по отдельным мероприятиям программы и подпрограммам по кодам классификации расходов бюджетов.</w:t>
      </w:r>
    </w:p>
    <w:p w:rsidR="00033D3E" w:rsidRPr="00033D3E" w:rsidRDefault="00033D3E" w:rsidP="00033D3E">
      <w:pPr>
        <w:autoSpaceDE w:val="0"/>
        <w:autoSpaceDN w:val="0"/>
        <w:adjustRightInd w:val="0"/>
        <w:spacing w:after="0" w:line="240" w:lineRule="auto"/>
        <w:jc w:val="center"/>
        <w:outlineLvl w:val="0"/>
        <w:rPr>
          <w:rFonts w:ascii="Times New Roman" w:hAnsi="Times New Roman"/>
          <w:sz w:val="20"/>
          <w:szCs w:val="20"/>
        </w:rPr>
      </w:pPr>
    </w:p>
    <w:p w:rsidR="00033D3E" w:rsidRPr="00033D3E" w:rsidRDefault="00033D3E" w:rsidP="00033D3E">
      <w:pPr>
        <w:autoSpaceDE w:val="0"/>
        <w:autoSpaceDN w:val="0"/>
        <w:adjustRightInd w:val="0"/>
        <w:spacing w:after="0" w:line="240" w:lineRule="auto"/>
        <w:jc w:val="center"/>
        <w:outlineLvl w:val="0"/>
        <w:rPr>
          <w:rFonts w:ascii="Times New Roman" w:hAnsi="Times New Roman"/>
          <w:sz w:val="20"/>
          <w:szCs w:val="20"/>
        </w:rPr>
      </w:pPr>
      <w:r w:rsidRPr="00033D3E">
        <w:rPr>
          <w:rFonts w:ascii="Times New Roman" w:hAnsi="Times New Roman"/>
          <w:sz w:val="20"/>
          <w:szCs w:val="20"/>
        </w:rPr>
        <w:t xml:space="preserve">6. Реализация, управление и </w:t>
      </w:r>
      <w:proofErr w:type="gramStart"/>
      <w:r w:rsidRPr="00033D3E">
        <w:rPr>
          <w:rFonts w:ascii="Times New Roman" w:hAnsi="Times New Roman"/>
          <w:sz w:val="20"/>
          <w:szCs w:val="20"/>
        </w:rPr>
        <w:t>контроль за</w:t>
      </w:r>
      <w:proofErr w:type="gramEnd"/>
      <w:r w:rsidRPr="00033D3E">
        <w:rPr>
          <w:rFonts w:ascii="Times New Roman" w:hAnsi="Times New Roman"/>
          <w:sz w:val="20"/>
          <w:szCs w:val="20"/>
        </w:rPr>
        <w:t xml:space="preserve"> ходом выполнения программы</w:t>
      </w:r>
    </w:p>
    <w:p w:rsidR="00033D3E" w:rsidRPr="00033D3E" w:rsidRDefault="00033D3E" w:rsidP="00033D3E">
      <w:pPr>
        <w:widowControl w:val="0"/>
        <w:autoSpaceDE w:val="0"/>
        <w:autoSpaceDN w:val="0"/>
        <w:adjustRightInd w:val="0"/>
        <w:spacing w:after="0" w:line="240" w:lineRule="auto"/>
        <w:ind w:firstLine="709"/>
        <w:jc w:val="both"/>
        <w:rPr>
          <w:rFonts w:cs="Calibri"/>
          <w:sz w:val="20"/>
          <w:szCs w:val="20"/>
        </w:rPr>
      </w:pP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6.1. Текущее управление и </w:t>
      </w:r>
      <w:proofErr w:type="gramStart"/>
      <w:r w:rsidRPr="00033D3E">
        <w:rPr>
          <w:rFonts w:ascii="Times New Roman" w:hAnsi="Times New Roman"/>
          <w:sz w:val="20"/>
          <w:szCs w:val="20"/>
        </w:rPr>
        <w:t>контроль за</w:t>
      </w:r>
      <w:proofErr w:type="gramEnd"/>
      <w:r w:rsidRPr="00033D3E">
        <w:rPr>
          <w:rFonts w:ascii="Times New Roman" w:hAnsi="Times New Roman"/>
          <w:sz w:val="20"/>
          <w:szCs w:val="20"/>
        </w:rPr>
        <w:t xml:space="preserve"> ходом  реализации программы осуществляется ответственным исполнителем программы.</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6.2. Ответственный исполнитель:</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организует реализацию муниципальной программы, принимает решение о внесении в нее изменений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представляет по запросу управления экономики и планирования  и финансового управления  сведения, необходимые для проведения мониторинга реализации муниципальной программы;</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запрашивает у соисполнителей муниципальной программы информацию, необходимую для подготовки ответов на запросы управления экономики и планирования  и финансового управления  и формирования полугодовой  и годовой  отчетности;</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подготавливает   полугодовой  и годовой отчет и представляет его в управление экономики  и планирования.</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6.3. Соисполнители:</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представляют в установленный срок ответственному исполнителю необходимую информацию для подготовки ответов на запросы управления экономики и планирования  и финансового управления и  формирования полугодовой и годовой отчетности;</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представляют ответственному исполнителю копии актов выполнения работ и иных документов, подтверждающих исполнение обязательств по заключенным муниципальным контрактам (договорам) в рамках реализации мероприятий муниципальной программы;</w:t>
      </w:r>
    </w:p>
    <w:p w:rsidR="00033D3E" w:rsidRPr="00033D3E" w:rsidRDefault="00033D3E" w:rsidP="00033D3E">
      <w:pPr>
        <w:widowControl w:val="0"/>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представляют в части своей компетенции предложения ответственному исполнителю по корректировке муниципальной программы.</w:t>
      </w:r>
    </w:p>
    <w:p w:rsidR="00033D3E" w:rsidRPr="00033D3E"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sz w:val="20"/>
          <w:szCs w:val="20"/>
        </w:rPr>
        <w:t xml:space="preserve">6.4. Реализация отдельных мероприятий программы и мероприятий подпрограмм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033D3E" w:rsidRPr="00033D3E" w:rsidRDefault="00033D3E" w:rsidP="00033D3E">
      <w:pPr>
        <w:autoSpaceDE w:val="0"/>
        <w:autoSpaceDN w:val="0"/>
        <w:adjustRightInd w:val="0"/>
        <w:spacing w:after="0" w:line="240" w:lineRule="auto"/>
        <w:ind w:firstLine="709"/>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6.5. </w:t>
      </w:r>
      <w:r w:rsidRPr="00033D3E">
        <w:rPr>
          <w:rFonts w:ascii="Times New Roman" w:hAnsi="Times New Roman"/>
          <w:sz w:val="20"/>
          <w:szCs w:val="20"/>
        </w:rPr>
        <w:t xml:space="preserve">Ответственный исполнитель </w:t>
      </w:r>
      <w:r w:rsidRPr="00033D3E">
        <w:rPr>
          <w:rFonts w:ascii="Times New Roman" w:hAnsi="Times New Roman"/>
          <w:sz w:val="20"/>
          <w:szCs w:val="20"/>
          <w:lang w:eastAsia="ru-RU"/>
        </w:rPr>
        <w:t>для обеспечения мониторинга и анализа хода реализации программы организует ведение и представление полугодовой отчетности в управление экономики и планирования администрации Богучанского района</w:t>
      </w:r>
      <w:r w:rsidRPr="00033D3E">
        <w:rPr>
          <w:rFonts w:ascii="Times New Roman" w:hAnsi="Times New Roman"/>
          <w:color w:val="000000"/>
          <w:sz w:val="20"/>
          <w:szCs w:val="20"/>
          <w:lang w:eastAsia="ru-RU"/>
        </w:rPr>
        <w:t xml:space="preserve"> и финансовое управление администрации Богучанского района</w:t>
      </w:r>
      <w:r w:rsidRPr="00033D3E">
        <w:rPr>
          <w:rFonts w:ascii="Times New Roman" w:hAnsi="Times New Roman"/>
          <w:sz w:val="20"/>
          <w:szCs w:val="20"/>
          <w:lang w:eastAsia="ru-RU"/>
        </w:rPr>
        <w:t xml:space="preserve">. </w:t>
      </w:r>
    </w:p>
    <w:p w:rsidR="00033D3E" w:rsidRPr="00033D3E" w:rsidRDefault="00033D3E" w:rsidP="00033D3E">
      <w:pPr>
        <w:autoSpaceDE w:val="0"/>
        <w:autoSpaceDN w:val="0"/>
        <w:adjustRightInd w:val="0"/>
        <w:spacing w:after="0" w:line="240" w:lineRule="auto"/>
        <w:ind w:firstLine="709"/>
        <w:jc w:val="both"/>
        <w:outlineLvl w:val="1"/>
        <w:rPr>
          <w:rFonts w:ascii="Times New Roman" w:hAnsi="Times New Roman"/>
          <w:sz w:val="20"/>
          <w:szCs w:val="20"/>
          <w:lang w:eastAsia="ru-RU"/>
        </w:rPr>
      </w:pPr>
      <w:r w:rsidRPr="00033D3E">
        <w:rPr>
          <w:rFonts w:ascii="Times New Roman" w:hAnsi="Times New Roman"/>
          <w:sz w:val="20"/>
          <w:szCs w:val="20"/>
          <w:lang w:eastAsia="ru-RU"/>
        </w:rPr>
        <w:t xml:space="preserve">Соисполнители программы по запросу управления экономики и планирования администрации Богучанского района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033D3E" w:rsidRPr="00033D3E" w:rsidRDefault="00033D3E" w:rsidP="00033D3E">
      <w:pPr>
        <w:autoSpaceDE w:val="0"/>
        <w:autoSpaceDN w:val="0"/>
        <w:adjustRightInd w:val="0"/>
        <w:spacing w:after="0" w:line="240" w:lineRule="auto"/>
        <w:ind w:firstLine="709"/>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lastRenderedPageBreak/>
        <w:t xml:space="preserve">6.6. Отчеты о реализации программы представляются </w:t>
      </w:r>
      <w:r w:rsidRPr="00033D3E">
        <w:rPr>
          <w:rFonts w:ascii="Times New Roman" w:hAnsi="Times New Roman"/>
          <w:sz w:val="20"/>
          <w:szCs w:val="20"/>
        </w:rPr>
        <w:t>ответственным исполнителем</w:t>
      </w:r>
      <w:r w:rsidRPr="00033D3E">
        <w:rPr>
          <w:rFonts w:ascii="Times New Roman" w:hAnsi="Times New Roman"/>
          <w:color w:val="000000"/>
          <w:sz w:val="20"/>
          <w:szCs w:val="20"/>
        </w:rPr>
        <w:t xml:space="preserve"> программы</w:t>
      </w:r>
      <w:r w:rsidRPr="00033D3E">
        <w:rPr>
          <w:rFonts w:ascii="Times New Roman" w:hAnsi="Times New Roman"/>
          <w:color w:val="000000"/>
          <w:sz w:val="20"/>
          <w:szCs w:val="20"/>
          <w:lang w:eastAsia="ru-RU"/>
        </w:rPr>
        <w:t xml:space="preserve"> в электронном виде и на бумажных носителях одновременно в управление экономики и планирования и финансовое управление  в срок не позднее 10-го августа  отчетного года, согласно </w:t>
      </w:r>
      <w:r w:rsidRPr="00033D3E">
        <w:rPr>
          <w:rFonts w:ascii="Times New Roman" w:hAnsi="Times New Roman"/>
          <w:sz w:val="20"/>
          <w:szCs w:val="20"/>
        </w:rPr>
        <w:t>приложениям 8 - 11 к настоящему Порядку</w:t>
      </w:r>
      <w:r w:rsidRPr="00033D3E">
        <w:rPr>
          <w:rFonts w:ascii="Times New Roman" w:hAnsi="Times New Roman"/>
          <w:color w:val="000000"/>
          <w:sz w:val="20"/>
          <w:szCs w:val="20"/>
          <w:lang w:eastAsia="ru-RU"/>
        </w:rPr>
        <w:t xml:space="preserve">. </w:t>
      </w:r>
    </w:p>
    <w:p w:rsidR="00033D3E" w:rsidRPr="00033D3E" w:rsidRDefault="00033D3E" w:rsidP="00033D3E">
      <w:pPr>
        <w:autoSpaceDE w:val="0"/>
        <w:autoSpaceDN w:val="0"/>
        <w:adjustRightInd w:val="0"/>
        <w:spacing w:after="0" w:line="240" w:lineRule="auto"/>
        <w:ind w:firstLine="709"/>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t xml:space="preserve">6.7. Годовой отчет о ходе реализации программы формируется </w:t>
      </w:r>
      <w:r w:rsidRPr="00033D3E">
        <w:rPr>
          <w:rFonts w:ascii="Times New Roman" w:hAnsi="Times New Roman"/>
          <w:sz w:val="20"/>
          <w:szCs w:val="20"/>
        </w:rPr>
        <w:t xml:space="preserve">ответственным исполнителем </w:t>
      </w:r>
      <w:r w:rsidRPr="00033D3E">
        <w:rPr>
          <w:rFonts w:ascii="Times New Roman" w:hAnsi="Times New Roman"/>
          <w:color w:val="000000"/>
          <w:sz w:val="20"/>
          <w:szCs w:val="20"/>
          <w:lang w:eastAsia="ru-RU"/>
        </w:rPr>
        <w:t xml:space="preserve">с учетом информации, полученной от соисполнителей. </w:t>
      </w:r>
    </w:p>
    <w:p w:rsidR="00033D3E" w:rsidRPr="00033D3E" w:rsidRDefault="00033D3E" w:rsidP="00033D3E">
      <w:pPr>
        <w:autoSpaceDE w:val="0"/>
        <w:autoSpaceDN w:val="0"/>
        <w:adjustRightInd w:val="0"/>
        <w:spacing w:after="0" w:line="240" w:lineRule="auto"/>
        <w:ind w:firstLine="709"/>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t xml:space="preserve">Годовой отчет представляется в электроном виде и на бумажных носителях в управление экономики и планирования не позднее  1 марта года, следующего </w:t>
      </w:r>
      <w:proofErr w:type="gramStart"/>
      <w:r w:rsidRPr="00033D3E">
        <w:rPr>
          <w:rFonts w:ascii="Times New Roman" w:hAnsi="Times New Roman"/>
          <w:color w:val="000000"/>
          <w:sz w:val="20"/>
          <w:szCs w:val="20"/>
          <w:lang w:eastAsia="ru-RU"/>
        </w:rPr>
        <w:t>за</w:t>
      </w:r>
      <w:proofErr w:type="gramEnd"/>
      <w:r w:rsidRPr="00033D3E">
        <w:rPr>
          <w:rFonts w:ascii="Times New Roman" w:hAnsi="Times New Roman"/>
          <w:color w:val="000000"/>
          <w:sz w:val="20"/>
          <w:szCs w:val="20"/>
          <w:lang w:eastAsia="ru-RU"/>
        </w:rPr>
        <w:t xml:space="preserve"> отчетным.</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6.8. Годовой отчет содержит:</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rPr>
        <w:t xml:space="preserve">информацию об </w:t>
      </w:r>
      <w:r w:rsidRPr="00033D3E">
        <w:rPr>
          <w:rFonts w:ascii="Times New Roman" w:hAnsi="Times New Roman"/>
          <w:sz w:val="20"/>
          <w:szCs w:val="20"/>
          <w:lang w:eastAsia="ru-RU"/>
        </w:rPr>
        <w:t>основных результатах, достигнутых в отчетном году,</w:t>
      </w:r>
      <w:r w:rsidRPr="00033D3E">
        <w:rPr>
          <w:rFonts w:ascii="Times New Roman" w:hAnsi="Times New Roman"/>
          <w:sz w:val="20"/>
          <w:szCs w:val="20"/>
        </w:rPr>
        <w:t xml:space="preserve">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программы, и фактически достигнутое состояние;</w:t>
      </w:r>
    </w:p>
    <w:p w:rsidR="00033D3E" w:rsidRPr="00033D3E" w:rsidRDefault="00033D3E" w:rsidP="00033D3E">
      <w:pPr>
        <w:tabs>
          <w:tab w:val="left" w:pos="4536"/>
        </w:tabs>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сведения о достижении значений показателей программы в разрезе отдельных мероприятий программы и подпрограмм с обоснованием отклонений по показателям, плановые значения по которым не достигнуты;</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rPr>
        <w:t>информацию о целевых показателях и показателях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r w:rsidRPr="00033D3E">
        <w:rPr>
          <w:rFonts w:ascii="Times New Roman" w:hAnsi="Times New Roman"/>
          <w:color w:val="000000"/>
          <w:sz w:val="20"/>
          <w:szCs w:val="20"/>
          <w:lang w:eastAsia="ru-RU"/>
        </w:rPr>
        <w:t xml:space="preserve"> (</w:t>
      </w:r>
      <w:r w:rsidRPr="00033D3E">
        <w:rPr>
          <w:rFonts w:ascii="Times New Roman" w:hAnsi="Times New Roman"/>
          <w:color w:val="000000"/>
          <w:sz w:val="20"/>
          <w:szCs w:val="20"/>
        </w:rPr>
        <w:t>приложение 8 к настоящему Порядку</w:t>
      </w:r>
      <w:r w:rsidRPr="00033D3E">
        <w:rPr>
          <w:rFonts w:ascii="Times New Roman" w:hAnsi="Times New Roman"/>
          <w:color w:val="000000"/>
          <w:sz w:val="20"/>
          <w:szCs w:val="20"/>
          <w:lang w:eastAsia="ru-RU"/>
        </w:rPr>
        <w:t>)</w:t>
      </w:r>
      <w:r w:rsidRPr="00033D3E">
        <w:rPr>
          <w:rFonts w:ascii="Times New Roman" w:hAnsi="Times New Roman"/>
          <w:sz w:val="20"/>
          <w:szCs w:val="20"/>
          <w:lang w:eastAsia="ru-RU"/>
        </w:rPr>
        <w:t>;</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подробную пояснительную записку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описание результатов реализации отдельных мероприятий программы и подпрограмм в отчетном году;</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перечень нереализованных или реализованных частично подпрограмм и отдельных мероприятий программ (из числа предусмотренных к реализации в отчетном году) с указанием причин их реализации не в полном объеме;</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анализ последствий не реализации отдельных мероприятий программ, подпрограмм, на реализацию программы и анализ факторов, повлиявших на их реализацию (не реализацию);</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color w:val="000000"/>
          <w:sz w:val="20"/>
          <w:szCs w:val="20"/>
          <w:lang w:eastAsia="ru-RU"/>
        </w:rPr>
      </w:pPr>
      <w:r w:rsidRPr="00033D3E">
        <w:rPr>
          <w:rFonts w:ascii="Times New Roman" w:hAnsi="Times New Roman"/>
          <w:sz w:val="20"/>
          <w:szCs w:val="20"/>
          <w:lang w:eastAsia="ru-RU"/>
        </w:rPr>
        <w:t xml:space="preserve">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w:t>
      </w:r>
      <w:r w:rsidRPr="00033D3E">
        <w:rPr>
          <w:rFonts w:ascii="Times New Roman" w:hAnsi="Times New Roman"/>
          <w:color w:val="000000"/>
          <w:sz w:val="20"/>
          <w:szCs w:val="20"/>
          <w:lang w:eastAsia="ru-RU"/>
        </w:rPr>
        <w:t xml:space="preserve">значений </w:t>
      </w:r>
      <w:r w:rsidRPr="00033D3E">
        <w:rPr>
          <w:rFonts w:ascii="Times New Roman" w:hAnsi="Times New Roman"/>
          <w:sz w:val="20"/>
          <w:szCs w:val="20"/>
          <w:lang w:eastAsia="ru-RU"/>
        </w:rPr>
        <w:t>(с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sidRPr="00033D3E">
        <w:rPr>
          <w:rFonts w:ascii="Times New Roman" w:hAnsi="Times New Roman"/>
          <w:color w:val="000000"/>
          <w:sz w:val="20"/>
          <w:szCs w:val="20"/>
          <w:lang w:eastAsia="ru-RU"/>
        </w:rPr>
        <w:t xml:space="preserve"> (</w:t>
      </w:r>
      <w:r w:rsidRPr="00033D3E">
        <w:rPr>
          <w:rFonts w:ascii="Times New Roman" w:hAnsi="Times New Roman"/>
          <w:color w:val="000000"/>
          <w:sz w:val="20"/>
          <w:szCs w:val="20"/>
        </w:rPr>
        <w:t>приложение 9 к настоящему Порядку</w:t>
      </w:r>
      <w:r w:rsidRPr="00033D3E">
        <w:rPr>
          <w:rFonts w:ascii="Times New Roman" w:hAnsi="Times New Roman"/>
          <w:color w:val="000000"/>
          <w:sz w:val="20"/>
          <w:szCs w:val="20"/>
          <w:lang w:eastAsia="ru-RU"/>
        </w:rPr>
        <w:t>);</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color w:val="000000"/>
          <w:sz w:val="20"/>
          <w:szCs w:val="20"/>
          <w:lang w:eastAsia="ru-RU"/>
        </w:rPr>
      </w:pPr>
      <w:r w:rsidRPr="00033D3E">
        <w:rPr>
          <w:rFonts w:ascii="Times New Roman" w:hAnsi="Times New Roman"/>
          <w:sz w:val="20"/>
          <w:szCs w:val="20"/>
        </w:rPr>
        <w:t xml:space="preserve">информацию об использовании бюджетных ассигнований районного бюджета и иных средств на реализацию программы </w:t>
      </w:r>
      <w:r w:rsidRPr="00033D3E">
        <w:rPr>
          <w:rFonts w:ascii="Times New Roman" w:hAnsi="Times New Roman"/>
          <w:sz w:val="20"/>
          <w:szCs w:val="20"/>
          <w:lang w:eastAsia="ru-RU"/>
        </w:rPr>
        <w:t xml:space="preserve">с указанием плановых и фактических </w:t>
      </w:r>
      <w:r w:rsidRPr="00033D3E">
        <w:rPr>
          <w:rFonts w:ascii="Times New Roman" w:hAnsi="Times New Roman"/>
          <w:color w:val="000000"/>
          <w:sz w:val="20"/>
          <w:szCs w:val="20"/>
          <w:lang w:eastAsia="ru-RU"/>
        </w:rPr>
        <w:t xml:space="preserve">значений </w:t>
      </w:r>
      <w:r w:rsidRPr="00033D3E">
        <w:rPr>
          <w:rFonts w:ascii="Times New Roman" w:hAnsi="Times New Roman"/>
          <w:color w:val="000000"/>
          <w:sz w:val="20"/>
          <w:szCs w:val="20"/>
        </w:rPr>
        <w:t>(приложение 10 к настоящему Порядку);</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color w:val="000000"/>
          <w:sz w:val="20"/>
          <w:szCs w:val="20"/>
          <w:lang w:eastAsia="ru-RU"/>
        </w:rPr>
      </w:pPr>
      <w:r w:rsidRPr="00033D3E">
        <w:rPr>
          <w:rFonts w:ascii="Times New Roman" w:hAnsi="Times New Roman"/>
          <w:sz w:val="20"/>
          <w:szCs w:val="20"/>
        </w:rPr>
        <w:t xml:space="preserve">расшифровку финансирования по объектам капитального строительства, включенным в программу </w:t>
      </w:r>
      <w:r w:rsidRPr="00033D3E">
        <w:rPr>
          <w:rFonts w:ascii="Times New Roman" w:hAnsi="Times New Roman"/>
          <w:color w:val="000000"/>
          <w:sz w:val="20"/>
          <w:szCs w:val="20"/>
          <w:lang w:eastAsia="ru-RU"/>
        </w:rPr>
        <w:t>(</w:t>
      </w:r>
      <w:r w:rsidRPr="00033D3E">
        <w:rPr>
          <w:rFonts w:ascii="Times New Roman" w:hAnsi="Times New Roman"/>
          <w:color w:val="000000"/>
          <w:sz w:val="20"/>
          <w:szCs w:val="20"/>
        </w:rPr>
        <w:t>приложение 11 к настоящему Порядку</w:t>
      </w:r>
      <w:r w:rsidRPr="00033D3E">
        <w:rPr>
          <w:rFonts w:ascii="Times New Roman" w:hAnsi="Times New Roman"/>
          <w:color w:val="000000"/>
          <w:sz w:val="20"/>
          <w:szCs w:val="20"/>
          <w:lang w:eastAsia="ru-RU"/>
        </w:rPr>
        <w:t>);</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информацию о планируемых значениях и фактически достигнутых значениях сводных показателей муниципальных заданий;</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rPr>
      </w:pPr>
      <w:r w:rsidRPr="00033D3E">
        <w:rPr>
          <w:rFonts w:ascii="Times New Roman" w:hAnsi="Times New Roman"/>
          <w:sz w:val="20"/>
          <w:szCs w:val="20"/>
          <w:lang w:eastAsia="ru-RU"/>
        </w:rPr>
        <w:t xml:space="preserve">конкретные результаты реализации программы, достигнутые за отчетный год, в том числе </w:t>
      </w:r>
      <w:r w:rsidRPr="00033D3E">
        <w:rPr>
          <w:rFonts w:ascii="Times New Roman" w:hAnsi="Times New Roman"/>
          <w:sz w:val="20"/>
          <w:szCs w:val="20"/>
        </w:rPr>
        <w:t>информацию о сопоставлении показателей затрат и результатов при реализации программы, а также представляется анализ результативности бюджетных расходов и обоснование мер по ее повышению;</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rPr>
        <w:t>результаты оценки эффективности реализации программы.</w:t>
      </w:r>
    </w:p>
    <w:p w:rsidR="00033D3E" w:rsidRPr="00033D3E" w:rsidRDefault="00033D3E" w:rsidP="00033D3E">
      <w:pPr>
        <w:autoSpaceDE w:val="0"/>
        <w:autoSpaceDN w:val="0"/>
        <w:adjustRightInd w:val="0"/>
        <w:spacing w:after="0" w:line="240" w:lineRule="auto"/>
        <w:ind w:firstLine="720"/>
        <w:jc w:val="both"/>
        <w:outlineLvl w:val="1"/>
        <w:rPr>
          <w:rFonts w:ascii="Times New Roman" w:hAnsi="Times New Roman"/>
          <w:sz w:val="20"/>
          <w:szCs w:val="20"/>
          <w:lang w:eastAsia="ru-RU"/>
        </w:rPr>
      </w:pPr>
      <w:r w:rsidRPr="00033D3E">
        <w:rPr>
          <w:rFonts w:ascii="Times New Roman" w:hAnsi="Times New Roman"/>
          <w:sz w:val="20"/>
          <w:szCs w:val="20"/>
          <w:lang w:eastAsia="ru-RU"/>
        </w:rPr>
        <w:t>По отдельным запросам управления экономики  и планирования и финансового управления ответственным исполнителем и соисполнителями программы представляется дополнительная и (или) уточненная информация о ходе реализации программы.</w:t>
      </w:r>
    </w:p>
    <w:p w:rsidR="00033D3E" w:rsidRPr="00033D3E" w:rsidRDefault="00033D3E" w:rsidP="00033D3E">
      <w:pPr>
        <w:autoSpaceDE w:val="0"/>
        <w:autoSpaceDN w:val="0"/>
        <w:adjustRightInd w:val="0"/>
        <w:spacing w:after="0" w:line="240" w:lineRule="auto"/>
        <w:ind w:firstLine="709"/>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t>6.9. Финансовое управление ежегодно до 1 февраля года, следующего за отчетным периодом, представляет в управление экономики и планирования сводный отчет о реализации программ за отчетный год в части финансирования программ.</w:t>
      </w:r>
    </w:p>
    <w:p w:rsidR="00033D3E" w:rsidRPr="00033D3E" w:rsidRDefault="00033D3E" w:rsidP="00033D3E">
      <w:pPr>
        <w:autoSpaceDE w:val="0"/>
        <w:autoSpaceDN w:val="0"/>
        <w:adjustRightInd w:val="0"/>
        <w:spacing w:after="0" w:line="240" w:lineRule="auto"/>
        <w:ind w:firstLine="851"/>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t>Управление экономики  и планирования ежегодно до 1 апреля года, следующего за отчетным периодом, представляет в финансовое управление</w:t>
      </w:r>
      <w:r w:rsidRPr="00033D3E">
        <w:rPr>
          <w:rFonts w:ascii="Times New Roman" w:hAnsi="Times New Roman"/>
          <w:sz w:val="20"/>
          <w:szCs w:val="20"/>
        </w:rPr>
        <w:t xml:space="preserve"> и контрольно-счетную комиссию муниципального образования </w:t>
      </w:r>
      <w:proofErr w:type="spellStart"/>
      <w:r w:rsidRPr="00033D3E">
        <w:rPr>
          <w:rFonts w:ascii="Times New Roman" w:hAnsi="Times New Roman"/>
          <w:sz w:val="20"/>
          <w:szCs w:val="20"/>
        </w:rPr>
        <w:t>Богучанский</w:t>
      </w:r>
      <w:proofErr w:type="spellEnd"/>
      <w:r w:rsidRPr="00033D3E">
        <w:rPr>
          <w:rFonts w:ascii="Times New Roman" w:hAnsi="Times New Roman"/>
          <w:sz w:val="20"/>
          <w:szCs w:val="20"/>
        </w:rPr>
        <w:t xml:space="preserve"> район</w:t>
      </w:r>
      <w:r w:rsidRPr="00033D3E">
        <w:rPr>
          <w:rFonts w:ascii="Times New Roman" w:hAnsi="Times New Roman"/>
          <w:color w:val="000000"/>
          <w:sz w:val="20"/>
          <w:szCs w:val="20"/>
          <w:lang w:eastAsia="ru-RU"/>
        </w:rPr>
        <w:t xml:space="preserve">  сводный отчет о ходе реализации муниципальных программ за отчетный год, который содержит:</w:t>
      </w:r>
    </w:p>
    <w:p w:rsidR="00033D3E" w:rsidRPr="00033D3E" w:rsidRDefault="00033D3E" w:rsidP="00033D3E">
      <w:pPr>
        <w:autoSpaceDE w:val="0"/>
        <w:autoSpaceDN w:val="0"/>
        <w:adjustRightInd w:val="0"/>
        <w:spacing w:after="0" w:line="240" w:lineRule="auto"/>
        <w:ind w:firstLine="851"/>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t>сведения об основных результатах реализации муниципальных программ за отчетный период;</w:t>
      </w:r>
    </w:p>
    <w:p w:rsidR="00033D3E" w:rsidRPr="00033D3E" w:rsidRDefault="00033D3E" w:rsidP="00033D3E">
      <w:pPr>
        <w:autoSpaceDE w:val="0"/>
        <w:autoSpaceDN w:val="0"/>
        <w:adjustRightInd w:val="0"/>
        <w:spacing w:after="0" w:line="240" w:lineRule="auto"/>
        <w:ind w:firstLine="851"/>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t>сведения о достигнутых целевых  индикаторах и показателей муниципальных программ за отчетный год;</w:t>
      </w:r>
    </w:p>
    <w:p w:rsidR="00033D3E" w:rsidRPr="00033D3E" w:rsidRDefault="00033D3E" w:rsidP="00033D3E">
      <w:pPr>
        <w:autoSpaceDE w:val="0"/>
        <w:autoSpaceDN w:val="0"/>
        <w:adjustRightInd w:val="0"/>
        <w:spacing w:after="0" w:line="240" w:lineRule="auto"/>
        <w:ind w:firstLine="851"/>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t>сведения о выполнении расходных обязательств районного бюджета, связанных с реализацией муниципальных программ;</w:t>
      </w:r>
    </w:p>
    <w:p w:rsidR="00033D3E" w:rsidRPr="00033D3E" w:rsidRDefault="00033D3E" w:rsidP="00033D3E">
      <w:pPr>
        <w:autoSpaceDE w:val="0"/>
        <w:autoSpaceDN w:val="0"/>
        <w:adjustRightInd w:val="0"/>
        <w:spacing w:after="0" w:line="240" w:lineRule="auto"/>
        <w:ind w:firstLine="851"/>
        <w:jc w:val="both"/>
        <w:outlineLvl w:val="1"/>
        <w:rPr>
          <w:rFonts w:ascii="Times New Roman" w:hAnsi="Times New Roman"/>
          <w:color w:val="000000"/>
          <w:sz w:val="20"/>
          <w:szCs w:val="20"/>
          <w:lang w:eastAsia="ru-RU"/>
        </w:rPr>
      </w:pPr>
      <w:r w:rsidRPr="00033D3E">
        <w:rPr>
          <w:rFonts w:ascii="Times New Roman" w:hAnsi="Times New Roman"/>
          <w:color w:val="000000"/>
          <w:sz w:val="20"/>
          <w:szCs w:val="20"/>
          <w:lang w:eastAsia="ru-RU"/>
        </w:rPr>
        <w:t>оценку деятельности ответственных исполнителей в части, касающейся реализации муниципальных программ.</w:t>
      </w:r>
    </w:p>
    <w:p w:rsidR="00033D3E" w:rsidRPr="007134E4" w:rsidRDefault="00033D3E" w:rsidP="00033D3E">
      <w:pPr>
        <w:autoSpaceDE w:val="0"/>
        <w:autoSpaceDN w:val="0"/>
        <w:adjustRightInd w:val="0"/>
        <w:spacing w:after="0" w:line="240" w:lineRule="auto"/>
        <w:ind w:firstLine="709"/>
        <w:jc w:val="both"/>
        <w:rPr>
          <w:rFonts w:ascii="Times New Roman" w:hAnsi="Times New Roman"/>
          <w:sz w:val="20"/>
          <w:szCs w:val="20"/>
        </w:rPr>
      </w:pPr>
      <w:r w:rsidRPr="00033D3E">
        <w:rPr>
          <w:rFonts w:ascii="Times New Roman" w:hAnsi="Times New Roman"/>
          <w:color w:val="000000"/>
          <w:sz w:val="20"/>
          <w:szCs w:val="20"/>
          <w:lang w:eastAsia="ru-RU"/>
        </w:rPr>
        <w:lastRenderedPageBreak/>
        <w:t>6.10. Сводный годовой отчет</w:t>
      </w:r>
      <w:r w:rsidRPr="00033D3E">
        <w:rPr>
          <w:rFonts w:ascii="Times New Roman" w:hAnsi="Times New Roman"/>
          <w:sz w:val="20"/>
          <w:szCs w:val="20"/>
          <w:lang w:eastAsia="ru-RU"/>
        </w:rPr>
        <w:t xml:space="preserve"> в срок до 15 апреля года, следующего за отчетным периодом, </w:t>
      </w:r>
      <w:r w:rsidRPr="00033D3E">
        <w:rPr>
          <w:rFonts w:ascii="Times New Roman" w:hAnsi="Times New Roman"/>
          <w:color w:val="000000"/>
          <w:sz w:val="20"/>
          <w:szCs w:val="20"/>
          <w:lang w:eastAsia="ru-RU"/>
        </w:rPr>
        <w:t xml:space="preserve"> подлежит размещению управлением экономики  и планирования на официальном сайте администрации Богучанского района </w:t>
      </w:r>
      <w:r w:rsidRPr="00033D3E">
        <w:rPr>
          <w:rFonts w:ascii="Times New Roman" w:hAnsi="Times New Roman"/>
          <w:sz w:val="20"/>
          <w:szCs w:val="20"/>
        </w:rPr>
        <w:t xml:space="preserve">в информационно-телекоммуникационной сети Интернет - </w:t>
      </w:r>
      <w:hyperlink r:id="rId16" w:history="1">
        <w:r w:rsidRPr="007134E4">
          <w:rPr>
            <w:rStyle w:val="af6"/>
            <w:rFonts w:ascii="Times New Roman" w:hAnsi="Times New Roman"/>
            <w:color w:val="auto"/>
            <w:sz w:val="20"/>
            <w:szCs w:val="20"/>
            <w:u w:val="none"/>
          </w:rPr>
          <w:t>http://boguchansky-raion.ru</w:t>
        </w:r>
      </w:hyperlink>
    </w:p>
    <w:p w:rsidR="00033D3E" w:rsidRDefault="00033D3E" w:rsidP="00033D3E">
      <w:pPr>
        <w:autoSpaceDE w:val="0"/>
        <w:autoSpaceDN w:val="0"/>
        <w:adjustRightInd w:val="0"/>
        <w:spacing w:after="0" w:line="240" w:lineRule="auto"/>
        <w:ind w:firstLine="709"/>
        <w:jc w:val="both"/>
        <w:rPr>
          <w:rFonts w:ascii="Times New Roman" w:hAnsi="Times New Roman"/>
          <w:sz w:val="20"/>
          <w:szCs w:val="20"/>
        </w:rPr>
      </w:pPr>
    </w:p>
    <w:p w:rsidR="007134E4" w:rsidRPr="007134E4" w:rsidRDefault="007134E4" w:rsidP="007134E4">
      <w:pPr>
        <w:autoSpaceDE w:val="0"/>
        <w:autoSpaceDN w:val="0"/>
        <w:adjustRightInd w:val="0"/>
        <w:spacing w:after="0" w:line="240" w:lineRule="auto"/>
        <w:ind w:firstLine="709"/>
        <w:jc w:val="right"/>
        <w:rPr>
          <w:rFonts w:ascii="Times New Roman" w:hAnsi="Times New Roman"/>
          <w:sz w:val="18"/>
          <w:szCs w:val="20"/>
        </w:rPr>
      </w:pPr>
      <w:r w:rsidRPr="007134E4">
        <w:rPr>
          <w:rFonts w:ascii="Times New Roman" w:hAnsi="Times New Roman"/>
          <w:sz w:val="18"/>
          <w:szCs w:val="20"/>
        </w:rPr>
        <w:t xml:space="preserve">Приложение № 1 </w:t>
      </w:r>
    </w:p>
    <w:p w:rsidR="007134E4" w:rsidRPr="007134E4" w:rsidRDefault="007134E4" w:rsidP="007134E4">
      <w:pPr>
        <w:autoSpaceDE w:val="0"/>
        <w:autoSpaceDN w:val="0"/>
        <w:adjustRightInd w:val="0"/>
        <w:spacing w:after="0" w:line="240" w:lineRule="auto"/>
        <w:ind w:firstLine="709"/>
        <w:jc w:val="right"/>
        <w:rPr>
          <w:rFonts w:ascii="Times New Roman" w:hAnsi="Times New Roman"/>
          <w:sz w:val="18"/>
          <w:szCs w:val="20"/>
        </w:rPr>
      </w:pPr>
      <w:r w:rsidRPr="007134E4">
        <w:rPr>
          <w:rFonts w:ascii="Times New Roman" w:hAnsi="Times New Roman"/>
          <w:sz w:val="18"/>
          <w:szCs w:val="20"/>
        </w:rPr>
        <w:t>к Порядку принятия решений о разработке</w:t>
      </w:r>
    </w:p>
    <w:p w:rsidR="007134E4" w:rsidRPr="007134E4" w:rsidRDefault="007134E4" w:rsidP="007134E4">
      <w:pPr>
        <w:autoSpaceDE w:val="0"/>
        <w:autoSpaceDN w:val="0"/>
        <w:adjustRightInd w:val="0"/>
        <w:spacing w:after="0" w:line="240" w:lineRule="auto"/>
        <w:ind w:firstLine="709"/>
        <w:jc w:val="right"/>
        <w:rPr>
          <w:rFonts w:ascii="Times New Roman" w:hAnsi="Times New Roman"/>
          <w:sz w:val="18"/>
          <w:szCs w:val="20"/>
        </w:rPr>
      </w:pPr>
      <w:r w:rsidRPr="007134E4">
        <w:rPr>
          <w:rFonts w:ascii="Times New Roman" w:hAnsi="Times New Roman"/>
          <w:sz w:val="18"/>
          <w:szCs w:val="20"/>
        </w:rPr>
        <w:t xml:space="preserve"> муниципальных программ Богучанского района, </w:t>
      </w:r>
    </w:p>
    <w:p w:rsidR="007134E4" w:rsidRPr="007134E4" w:rsidRDefault="007134E4" w:rsidP="007134E4">
      <w:pPr>
        <w:autoSpaceDE w:val="0"/>
        <w:autoSpaceDN w:val="0"/>
        <w:adjustRightInd w:val="0"/>
        <w:spacing w:after="0" w:line="240" w:lineRule="auto"/>
        <w:ind w:firstLine="709"/>
        <w:jc w:val="right"/>
        <w:rPr>
          <w:rFonts w:ascii="Times New Roman" w:hAnsi="Times New Roman"/>
          <w:sz w:val="18"/>
          <w:szCs w:val="20"/>
        </w:rPr>
      </w:pPr>
      <w:r w:rsidRPr="007134E4">
        <w:rPr>
          <w:rFonts w:ascii="Times New Roman" w:hAnsi="Times New Roman"/>
          <w:sz w:val="18"/>
          <w:szCs w:val="20"/>
        </w:rPr>
        <w:t xml:space="preserve">их </w:t>
      </w:r>
      <w:proofErr w:type="gramStart"/>
      <w:r w:rsidRPr="007134E4">
        <w:rPr>
          <w:rFonts w:ascii="Times New Roman" w:hAnsi="Times New Roman"/>
          <w:sz w:val="18"/>
          <w:szCs w:val="20"/>
        </w:rPr>
        <w:t>формировании</w:t>
      </w:r>
      <w:proofErr w:type="gramEnd"/>
      <w:r w:rsidRPr="007134E4">
        <w:rPr>
          <w:rFonts w:ascii="Times New Roman" w:hAnsi="Times New Roman"/>
          <w:sz w:val="18"/>
          <w:szCs w:val="20"/>
        </w:rPr>
        <w:t xml:space="preserve"> и реализации</w:t>
      </w:r>
    </w:p>
    <w:p w:rsidR="007134E4" w:rsidRPr="007134E4" w:rsidRDefault="007134E4" w:rsidP="007134E4">
      <w:pPr>
        <w:autoSpaceDE w:val="0"/>
        <w:autoSpaceDN w:val="0"/>
        <w:adjustRightInd w:val="0"/>
        <w:spacing w:after="0" w:line="240" w:lineRule="auto"/>
        <w:ind w:firstLine="709"/>
        <w:jc w:val="right"/>
        <w:rPr>
          <w:rFonts w:ascii="Times New Roman" w:hAnsi="Times New Roman"/>
          <w:sz w:val="20"/>
          <w:szCs w:val="20"/>
        </w:rPr>
      </w:pPr>
    </w:p>
    <w:p w:rsidR="00033D3E" w:rsidRPr="00033D3E" w:rsidRDefault="007134E4" w:rsidP="007134E4">
      <w:pPr>
        <w:autoSpaceDE w:val="0"/>
        <w:autoSpaceDN w:val="0"/>
        <w:adjustRightInd w:val="0"/>
        <w:spacing w:after="0" w:line="240" w:lineRule="auto"/>
        <w:ind w:firstLine="709"/>
        <w:jc w:val="center"/>
        <w:rPr>
          <w:rFonts w:ascii="Times New Roman" w:hAnsi="Times New Roman"/>
          <w:sz w:val="20"/>
          <w:szCs w:val="20"/>
        </w:rPr>
      </w:pPr>
      <w:r>
        <w:rPr>
          <w:rFonts w:ascii="Times New Roman" w:hAnsi="Times New Roman"/>
          <w:sz w:val="20"/>
          <w:szCs w:val="20"/>
        </w:rPr>
        <w:t xml:space="preserve">Перечень </w:t>
      </w:r>
      <w:r w:rsidRPr="007134E4">
        <w:rPr>
          <w:rFonts w:ascii="Times New Roman" w:hAnsi="Times New Roman"/>
          <w:sz w:val="20"/>
          <w:szCs w:val="20"/>
        </w:rPr>
        <w:t>муниципальных программ Богучанского района</w:t>
      </w:r>
    </w:p>
    <w:p w:rsidR="008A180D" w:rsidRPr="00033D3E" w:rsidRDefault="008A180D" w:rsidP="007134E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
        <w:gridCol w:w="2083"/>
        <w:gridCol w:w="2087"/>
        <w:gridCol w:w="1997"/>
        <w:gridCol w:w="2998"/>
      </w:tblGrid>
      <w:tr w:rsidR="007134E4" w:rsidRPr="007134E4" w:rsidTr="007134E4">
        <w:tc>
          <w:tcPr>
            <w:tcW w:w="188" w:type="pct"/>
            <w:vAlign w:val="center"/>
          </w:tcPr>
          <w:p w:rsidR="007134E4" w:rsidRPr="007134E4" w:rsidRDefault="007134E4" w:rsidP="007134E4">
            <w:pPr>
              <w:spacing w:after="0" w:line="240" w:lineRule="auto"/>
              <w:jc w:val="center"/>
              <w:rPr>
                <w:rFonts w:ascii="Times New Roman" w:hAnsi="Times New Roman"/>
                <w:sz w:val="14"/>
                <w:szCs w:val="14"/>
              </w:rPr>
            </w:pPr>
            <w:r w:rsidRPr="007134E4">
              <w:rPr>
                <w:rFonts w:ascii="Times New Roman" w:hAnsi="Times New Roman"/>
                <w:sz w:val="14"/>
                <w:szCs w:val="14"/>
              </w:rPr>
              <w:t xml:space="preserve">№ </w:t>
            </w:r>
            <w:proofErr w:type="spellStart"/>
            <w:proofErr w:type="gramStart"/>
            <w:r w:rsidRPr="007134E4">
              <w:rPr>
                <w:rFonts w:ascii="Times New Roman" w:hAnsi="Times New Roman"/>
                <w:sz w:val="14"/>
                <w:szCs w:val="14"/>
              </w:rPr>
              <w:t>п</w:t>
            </w:r>
            <w:proofErr w:type="spellEnd"/>
            <w:proofErr w:type="gramEnd"/>
            <w:r w:rsidRPr="007134E4">
              <w:rPr>
                <w:rFonts w:ascii="Times New Roman" w:hAnsi="Times New Roman"/>
                <w:sz w:val="14"/>
                <w:szCs w:val="14"/>
              </w:rPr>
              <w:t>/</w:t>
            </w:r>
            <w:proofErr w:type="spellStart"/>
            <w:r w:rsidRPr="007134E4">
              <w:rPr>
                <w:rFonts w:ascii="Times New Roman" w:hAnsi="Times New Roman"/>
                <w:sz w:val="14"/>
                <w:szCs w:val="14"/>
              </w:rPr>
              <w:t>п</w:t>
            </w:r>
            <w:proofErr w:type="spellEnd"/>
          </w:p>
        </w:tc>
        <w:tc>
          <w:tcPr>
            <w:tcW w:w="1094" w:type="pct"/>
            <w:vAlign w:val="center"/>
          </w:tcPr>
          <w:p w:rsidR="007134E4" w:rsidRPr="007134E4" w:rsidRDefault="007134E4" w:rsidP="007134E4">
            <w:pPr>
              <w:spacing w:after="0" w:line="240" w:lineRule="auto"/>
              <w:jc w:val="center"/>
              <w:rPr>
                <w:rFonts w:ascii="Times New Roman" w:hAnsi="Times New Roman"/>
                <w:sz w:val="14"/>
                <w:szCs w:val="14"/>
              </w:rPr>
            </w:pPr>
            <w:r w:rsidRPr="007134E4">
              <w:rPr>
                <w:rFonts w:ascii="Times New Roman" w:hAnsi="Times New Roman"/>
                <w:sz w:val="14"/>
                <w:szCs w:val="14"/>
              </w:rPr>
              <w:t xml:space="preserve">Наименование муниципальной программы Богучанского района </w:t>
            </w:r>
          </w:p>
        </w:tc>
        <w:tc>
          <w:tcPr>
            <w:tcW w:w="1096" w:type="pct"/>
            <w:vAlign w:val="center"/>
          </w:tcPr>
          <w:p w:rsidR="007134E4" w:rsidRPr="007134E4" w:rsidRDefault="007134E4" w:rsidP="007134E4">
            <w:pPr>
              <w:spacing w:after="0" w:line="240" w:lineRule="auto"/>
              <w:jc w:val="center"/>
              <w:rPr>
                <w:rFonts w:ascii="Times New Roman" w:hAnsi="Times New Roman"/>
                <w:sz w:val="14"/>
                <w:szCs w:val="14"/>
              </w:rPr>
            </w:pPr>
            <w:r w:rsidRPr="007134E4">
              <w:rPr>
                <w:rFonts w:ascii="Times New Roman" w:hAnsi="Times New Roman"/>
                <w:sz w:val="14"/>
                <w:szCs w:val="14"/>
              </w:rPr>
              <w:t>Ответственный исполнитель муниципальной программы Богучанского района</w:t>
            </w:r>
          </w:p>
        </w:tc>
        <w:tc>
          <w:tcPr>
            <w:tcW w:w="1049" w:type="pct"/>
            <w:vAlign w:val="center"/>
          </w:tcPr>
          <w:p w:rsidR="007134E4" w:rsidRPr="007134E4" w:rsidRDefault="007134E4" w:rsidP="007134E4">
            <w:pPr>
              <w:spacing w:after="0" w:line="240" w:lineRule="auto"/>
              <w:jc w:val="center"/>
              <w:rPr>
                <w:rFonts w:ascii="Times New Roman" w:hAnsi="Times New Roman"/>
                <w:sz w:val="14"/>
                <w:szCs w:val="14"/>
              </w:rPr>
            </w:pPr>
            <w:r w:rsidRPr="007134E4">
              <w:rPr>
                <w:rFonts w:ascii="Times New Roman" w:hAnsi="Times New Roman"/>
                <w:sz w:val="14"/>
                <w:szCs w:val="14"/>
              </w:rPr>
              <w:t>Соисполнители муниципальной программы Богучанского района</w:t>
            </w:r>
            <w:r w:rsidRPr="007134E4">
              <w:rPr>
                <w:rFonts w:ascii="Times New Roman" w:hAnsi="Times New Roman"/>
                <w:sz w:val="14"/>
                <w:szCs w:val="14"/>
              </w:rPr>
              <w:sym w:font="Symbol" w:char="F02A"/>
            </w:r>
          </w:p>
        </w:tc>
        <w:tc>
          <w:tcPr>
            <w:tcW w:w="1572" w:type="pct"/>
            <w:vAlign w:val="center"/>
          </w:tcPr>
          <w:p w:rsidR="007134E4" w:rsidRPr="007134E4" w:rsidRDefault="007134E4" w:rsidP="007134E4">
            <w:pPr>
              <w:spacing w:after="0" w:line="240" w:lineRule="auto"/>
              <w:jc w:val="center"/>
              <w:rPr>
                <w:rFonts w:ascii="Times New Roman" w:hAnsi="Times New Roman"/>
                <w:sz w:val="14"/>
                <w:szCs w:val="14"/>
              </w:rPr>
            </w:pPr>
            <w:r w:rsidRPr="007134E4">
              <w:rPr>
                <w:rFonts w:ascii="Times New Roman" w:hAnsi="Times New Roman"/>
                <w:sz w:val="14"/>
                <w:szCs w:val="14"/>
              </w:rPr>
              <w:t xml:space="preserve">Подпрограммы и отдельные мероприятия муниципальной программы </w:t>
            </w:r>
            <w:r w:rsidRPr="007134E4">
              <w:rPr>
                <w:rFonts w:ascii="Times New Roman" w:hAnsi="Times New Roman"/>
                <w:sz w:val="14"/>
                <w:szCs w:val="14"/>
              </w:rPr>
              <w:sym w:font="Symbol" w:char="F02A"/>
            </w:r>
            <w:r w:rsidRPr="007134E4">
              <w:rPr>
                <w:rFonts w:ascii="Times New Roman" w:hAnsi="Times New Roman"/>
                <w:sz w:val="14"/>
                <w:szCs w:val="14"/>
              </w:rPr>
              <w:sym w:font="Symbol" w:char="F02A"/>
            </w:r>
          </w:p>
        </w:tc>
      </w:tr>
      <w:tr w:rsidR="007134E4" w:rsidRPr="007134E4" w:rsidTr="007134E4">
        <w:tc>
          <w:tcPr>
            <w:tcW w:w="188" w:type="pct"/>
            <w:vAlign w:val="center"/>
          </w:tcPr>
          <w:p w:rsidR="007134E4" w:rsidRPr="007134E4" w:rsidRDefault="007134E4" w:rsidP="007134E4">
            <w:pPr>
              <w:spacing w:after="0" w:line="240" w:lineRule="auto"/>
              <w:jc w:val="center"/>
              <w:rPr>
                <w:rFonts w:ascii="Times New Roman" w:hAnsi="Times New Roman"/>
                <w:sz w:val="14"/>
                <w:szCs w:val="14"/>
              </w:rPr>
            </w:pPr>
          </w:p>
        </w:tc>
        <w:tc>
          <w:tcPr>
            <w:tcW w:w="1094" w:type="pct"/>
            <w:vAlign w:val="center"/>
          </w:tcPr>
          <w:p w:rsidR="007134E4" w:rsidRPr="007134E4" w:rsidRDefault="007134E4" w:rsidP="007134E4">
            <w:pPr>
              <w:spacing w:after="0" w:line="240" w:lineRule="auto"/>
              <w:jc w:val="center"/>
              <w:rPr>
                <w:rFonts w:ascii="Times New Roman" w:hAnsi="Times New Roman"/>
                <w:sz w:val="14"/>
                <w:szCs w:val="14"/>
              </w:rPr>
            </w:pPr>
          </w:p>
        </w:tc>
        <w:tc>
          <w:tcPr>
            <w:tcW w:w="1096" w:type="pct"/>
            <w:vAlign w:val="center"/>
          </w:tcPr>
          <w:p w:rsidR="007134E4" w:rsidRPr="007134E4" w:rsidRDefault="007134E4" w:rsidP="007134E4">
            <w:pPr>
              <w:spacing w:after="0" w:line="240" w:lineRule="auto"/>
              <w:jc w:val="center"/>
              <w:rPr>
                <w:rFonts w:ascii="Times New Roman" w:hAnsi="Times New Roman"/>
                <w:sz w:val="14"/>
                <w:szCs w:val="14"/>
              </w:rPr>
            </w:pPr>
          </w:p>
        </w:tc>
        <w:tc>
          <w:tcPr>
            <w:tcW w:w="1049" w:type="pct"/>
            <w:vAlign w:val="center"/>
          </w:tcPr>
          <w:p w:rsidR="007134E4" w:rsidRPr="007134E4" w:rsidRDefault="007134E4" w:rsidP="007134E4">
            <w:pPr>
              <w:spacing w:after="0" w:line="240" w:lineRule="auto"/>
              <w:jc w:val="center"/>
              <w:rPr>
                <w:rFonts w:ascii="Times New Roman" w:hAnsi="Times New Roman"/>
                <w:sz w:val="14"/>
                <w:szCs w:val="14"/>
              </w:rPr>
            </w:pPr>
          </w:p>
        </w:tc>
        <w:tc>
          <w:tcPr>
            <w:tcW w:w="1572" w:type="pct"/>
            <w:vAlign w:val="center"/>
          </w:tcPr>
          <w:p w:rsidR="007134E4" w:rsidRPr="007134E4" w:rsidRDefault="007134E4" w:rsidP="007134E4">
            <w:pPr>
              <w:spacing w:after="0" w:line="240" w:lineRule="auto"/>
              <w:jc w:val="center"/>
              <w:rPr>
                <w:rFonts w:ascii="Times New Roman" w:hAnsi="Times New Roman"/>
                <w:sz w:val="14"/>
                <w:szCs w:val="14"/>
              </w:rPr>
            </w:pPr>
          </w:p>
        </w:tc>
      </w:tr>
      <w:tr w:rsidR="007134E4" w:rsidRPr="007134E4" w:rsidTr="007134E4">
        <w:tc>
          <w:tcPr>
            <w:tcW w:w="188"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c>
          <w:tcPr>
            <w:tcW w:w="1094"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c>
          <w:tcPr>
            <w:tcW w:w="1096"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c>
          <w:tcPr>
            <w:tcW w:w="1049"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c>
          <w:tcPr>
            <w:tcW w:w="1572"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r>
      <w:tr w:rsidR="007134E4" w:rsidRPr="007134E4" w:rsidTr="007134E4">
        <w:tc>
          <w:tcPr>
            <w:tcW w:w="188"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c>
          <w:tcPr>
            <w:tcW w:w="1094"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c>
          <w:tcPr>
            <w:tcW w:w="1096"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c>
          <w:tcPr>
            <w:tcW w:w="1049"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c>
          <w:tcPr>
            <w:tcW w:w="1572" w:type="pct"/>
            <w:tcBorders>
              <w:bottom w:val="single" w:sz="4" w:space="0" w:color="auto"/>
            </w:tcBorders>
            <w:vAlign w:val="center"/>
          </w:tcPr>
          <w:p w:rsidR="007134E4" w:rsidRPr="007134E4" w:rsidRDefault="007134E4" w:rsidP="007134E4">
            <w:pPr>
              <w:spacing w:after="0" w:line="240" w:lineRule="auto"/>
              <w:jc w:val="center"/>
              <w:rPr>
                <w:rFonts w:ascii="Times New Roman" w:hAnsi="Times New Roman"/>
                <w:sz w:val="14"/>
                <w:szCs w:val="14"/>
              </w:rPr>
            </w:pPr>
          </w:p>
        </w:tc>
      </w:tr>
    </w:tbl>
    <w:p w:rsidR="00D8636E" w:rsidRPr="007134E4" w:rsidRDefault="00D8636E" w:rsidP="007134E4">
      <w:pPr>
        <w:widowControl w:val="0"/>
        <w:autoSpaceDE w:val="0"/>
        <w:autoSpaceDN w:val="0"/>
        <w:adjustRightInd w:val="0"/>
        <w:spacing w:after="0" w:line="240" w:lineRule="auto"/>
        <w:ind w:firstLine="709"/>
        <w:jc w:val="both"/>
        <w:rPr>
          <w:rFonts w:ascii="Times New Roman" w:eastAsia="Times New Roman" w:hAnsi="Times New Roman"/>
          <w:sz w:val="18"/>
          <w:szCs w:val="20"/>
          <w:lang w:eastAsia="ru-RU"/>
        </w:rPr>
      </w:pPr>
    </w:p>
    <w:p w:rsidR="007134E4" w:rsidRPr="007134E4" w:rsidRDefault="007134E4" w:rsidP="007134E4">
      <w:pPr>
        <w:spacing w:after="0" w:line="240" w:lineRule="auto"/>
        <w:ind w:firstLine="720"/>
        <w:rPr>
          <w:rFonts w:ascii="Times New Roman" w:hAnsi="Times New Roman"/>
          <w:sz w:val="18"/>
          <w:szCs w:val="20"/>
        </w:rPr>
      </w:pPr>
      <w:r w:rsidRPr="007134E4">
        <w:rPr>
          <w:rFonts w:ascii="Times New Roman" w:hAnsi="Times New Roman"/>
          <w:sz w:val="18"/>
          <w:szCs w:val="20"/>
        </w:rPr>
        <w:t>(</w:t>
      </w:r>
      <w:r w:rsidRPr="007134E4">
        <w:rPr>
          <w:rFonts w:ascii="Times New Roman" w:hAnsi="Times New Roman"/>
          <w:sz w:val="18"/>
          <w:szCs w:val="20"/>
        </w:rPr>
        <w:sym w:font="Symbol" w:char="F02A"/>
      </w:r>
      <w:r w:rsidRPr="007134E4">
        <w:rPr>
          <w:rFonts w:ascii="Times New Roman" w:hAnsi="Times New Roman"/>
          <w:sz w:val="18"/>
          <w:szCs w:val="20"/>
        </w:rPr>
        <w:t>) - состав соисполнителей муниципальной программы может быть уточнён при подготовке проекта соответствующей  муниципальной программы</w:t>
      </w:r>
    </w:p>
    <w:p w:rsidR="007134E4" w:rsidRPr="007134E4" w:rsidRDefault="007134E4" w:rsidP="007134E4">
      <w:pPr>
        <w:spacing w:after="0" w:line="240" w:lineRule="auto"/>
        <w:ind w:firstLine="708"/>
        <w:rPr>
          <w:rFonts w:ascii="Times New Roman" w:hAnsi="Times New Roman"/>
          <w:sz w:val="18"/>
          <w:szCs w:val="20"/>
        </w:rPr>
      </w:pPr>
      <w:r w:rsidRPr="007134E4">
        <w:rPr>
          <w:rFonts w:ascii="Times New Roman" w:hAnsi="Times New Roman"/>
          <w:sz w:val="18"/>
          <w:szCs w:val="20"/>
        </w:rPr>
        <w:t>(</w:t>
      </w:r>
      <w:r w:rsidRPr="007134E4">
        <w:rPr>
          <w:rFonts w:ascii="Times New Roman" w:hAnsi="Times New Roman"/>
          <w:sz w:val="18"/>
          <w:szCs w:val="20"/>
        </w:rPr>
        <w:sym w:font="Symbol" w:char="F02A"/>
      </w:r>
      <w:r w:rsidRPr="007134E4">
        <w:rPr>
          <w:rFonts w:ascii="Times New Roman" w:hAnsi="Times New Roman"/>
          <w:sz w:val="18"/>
          <w:szCs w:val="20"/>
        </w:rPr>
        <w:sym w:font="Symbol" w:char="F02A"/>
      </w:r>
      <w:r w:rsidRPr="007134E4">
        <w:rPr>
          <w:rFonts w:ascii="Times New Roman" w:hAnsi="Times New Roman"/>
          <w:sz w:val="18"/>
          <w:szCs w:val="20"/>
        </w:rPr>
        <w:t>) – перечень подпрограмм и отдельных мероприятий муниципальной программы может  быть дополнен при подготовке проекта соответствующей  муниципальной программы</w:t>
      </w:r>
    </w:p>
    <w:p w:rsidR="007134E4" w:rsidRDefault="007134E4" w:rsidP="007134E4">
      <w:pPr>
        <w:spacing w:after="0"/>
        <w:ind w:firstLine="708"/>
        <w:rPr>
          <w:sz w:val="24"/>
        </w:rPr>
      </w:pPr>
    </w:p>
    <w:p w:rsidR="007134E4" w:rsidRPr="007134E4" w:rsidRDefault="007134E4" w:rsidP="007134E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7134E4">
        <w:rPr>
          <w:rFonts w:ascii="Times New Roman" w:eastAsia="Times New Roman" w:hAnsi="Times New Roman"/>
          <w:sz w:val="18"/>
          <w:szCs w:val="20"/>
          <w:lang w:eastAsia="ru-RU"/>
        </w:rPr>
        <w:t xml:space="preserve">Приложение № 1 </w:t>
      </w:r>
    </w:p>
    <w:p w:rsidR="007134E4" w:rsidRPr="007134E4" w:rsidRDefault="007134E4" w:rsidP="007134E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7134E4">
        <w:rPr>
          <w:rFonts w:ascii="Times New Roman" w:eastAsia="Times New Roman" w:hAnsi="Times New Roman"/>
          <w:sz w:val="18"/>
          <w:szCs w:val="20"/>
          <w:lang w:eastAsia="ru-RU"/>
        </w:rPr>
        <w:t>к Паспорту муниципальной программы Богучанского района</w:t>
      </w:r>
    </w:p>
    <w:p w:rsidR="007134E4" w:rsidRPr="007134E4" w:rsidRDefault="007134E4" w:rsidP="007134E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D8636E" w:rsidRPr="00033D3E" w:rsidRDefault="007134E4" w:rsidP="007134E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7134E4">
        <w:rPr>
          <w:rFonts w:ascii="Times New Roman" w:eastAsia="Times New Roman" w:hAnsi="Times New Roman"/>
          <w:sz w:val="20"/>
          <w:szCs w:val="20"/>
          <w:lang w:eastAsia="ru-RU"/>
        </w:rPr>
        <w:t>Цели, целевые показатели, задач</w:t>
      </w:r>
      <w:r>
        <w:rPr>
          <w:rFonts w:ascii="Times New Roman" w:eastAsia="Times New Roman" w:hAnsi="Times New Roman"/>
          <w:sz w:val="20"/>
          <w:szCs w:val="20"/>
          <w:lang w:eastAsia="ru-RU"/>
        </w:rPr>
        <w:t xml:space="preserve">и, показатели результативности </w:t>
      </w:r>
      <w:r w:rsidRPr="007134E4">
        <w:rPr>
          <w:rFonts w:ascii="Times New Roman" w:eastAsia="Times New Roman" w:hAnsi="Times New Roman"/>
          <w:sz w:val="20"/>
          <w:szCs w:val="20"/>
          <w:lang w:eastAsia="ru-RU"/>
        </w:rPr>
        <w:t xml:space="preserve"> (показатели развития отрасли, вида экономической деятельности)</w:t>
      </w:r>
    </w:p>
    <w:p w:rsidR="00D8636E" w:rsidRPr="003E1B99" w:rsidRDefault="00D8636E" w:rsidP="007134E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23"/>
        <w:gridCol w:w="1307"/>
        <w:gridCol w:w="900"/>
        <w:gridCol w:w="1394"/>
        <w:gridCol w:w="1044"/>
        <w:gridCol w:w="1052"/>
        <w:gridCol w:w="1037"/>
        <w:gridCol w:w="1022"/>
        <w:gridCol w:w="1215"/>
      </w:tblGrid>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 xml:space="preserve">№  </w:t>
            </w:r>
            <w:r w:rsidRPr="007134E4">
              <w:rPr>
                <w:rFonts w:ascii="Times New Roman" w:hAnsi="Times New Roman" w:cs="Times New Roman"/>
                <w:sz w:val="14"/>
                <w:szCs w:val="14"/>
              </w:rPr>
              <w:br/>
            </w:r>
            <w:proofErr w:type="spellStart"/>
            <w:proofErr w:type="gramStart"/>
            <w:r w:rsidRPr="007134E4">
              <w:rPr>
                <w:rFonts w:ascii="Times New Roman" w:hAnsi="Times New Roman" w:cs="Times New Roman"/>
                <w:sz w:val="14"/>
                <w:szCs w:val="14"/>
              </w:rPr>
              <w:t>п</w:t>
            </w:r>
            <w:proofErr w:type="spellEnd"/>
            <w:proofErr w:type="gramEnd"/>
            <w:r w:rsidRPr="007134E4">
              <w:rPr>
                <w:rFonts w:ascii="Times New Roman" w:hAnsi="Times New Roman" w:cs="Times New Roman"/>
                <w:sz w:val="14"/>
                <w:szCs w:val="14"/>
              </w:rPr>
              <w:t>/</w:t>
            </w:r>
            <w:proofErr w:type="spellStart"/>
            <w:r w:rsidRPr="007134E4">
              <w:rPr>
                <w:rFonts w:ascii="Times New Roman" w:hAnsi="Times New Roman" w:cs="Times New Roman"/>
                <w:sz w:val="14"/>
                <w:szCs w:val="14"/>
              </w:rPr>
              <w:t>п</w:t>
            </w:r>
            <w:proofErr w:type="spellEnd"/>
          </w:p>
        </w:tc>
        <w:tc>
          <w:tcPr>
            <w:tcW w:w="688"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Цель,    целевые показатели</w:t>
            </w:r>
            <w:r w:rsidRPr="007134E4">
              <w:rPr>
                <w:rFonts w:ascii="Times New Roman" w:hAnsi="Times New Roman" w:cs="Times New Roman"/>
                <w:sz w:val="14"/>
                <w:szCs w:val="14"/>
              </w:rPr>
              <w:br/>
              <w:t xml:space="preserve">задачи,   </w:t>
            </w:r>
            <w:r w:rsidRPr="007134E4">
              <w:rPr>
                <w:rFonts w:ascii="Times New Roman" w:hAnsi="Times New Roman" w:cs="Times New Roman"/>
                <w:sz w:val="14"/>
                <w:szCs w:val="14"/>
              </w:rPr>
              <w:br/>
              <w:t>показатели  результативности</w:t>
            </w:r>
            <w:r w:rsidRPr="007134E4">
              <w:rPr>
                <w:rFonts w:ascii="Times New Roman" w:hAnsi="Times New Roman" w:cs="Times New Roman"/>
                <w:sz w:val="14"/>
                <w:szCs w:val="14"/>
              </w:rPr>
              <w:br/>
            </w:r>
          </w:p>
        </w:tc>
        <w:tc>
          <w:tcPr>
            <w:tcW w:w="47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Единица</w:t>
            </w:r>
            <w:r w:rsidRPr="007134E4">
              <w:rPr>
                <w:rFonts w:ascii="Times New Roman" w:hAnsi="Times New Roman" w:cs="Times New Roman"/>
                <w:sz w:val="14"/>
                <w:szCs w:val="14"/>
              </w:rPr>
              <w:br/>
              <w:t>измерения</w:t>
            </w: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 xml:space="preserve">Вес показателя </w:t>
            </w:r>
            <w:r w:rsidRPr="007134E4">
              <w:rPr>
                <w:rFonts w:ascii="Times New Roman" w:hAnsi="Times New Roman" w:cs="Times New Roman"/>
                <w:sz w:val="14"/>
                <w:szCs w:val="14"/>
              </w:rPr>
              <w:br/>
            </w:r>
          </w:p>
        </w:tc>
        <w:tc>
          <w:tcPr>
            <w:tcW w:w="550"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 xml:space="preserve">Источник </w:t>
            </w:r>
            <w:r w:rsidRPr="007134E4">
              <w:rPr>
                <w:rFonts w:ascii="Times New Roman" w:hAnsi="Times New Roman" w:cs="Times New Roman"/>
                <w:sz w:val="14"/>
                <w:szCs w:val="14"/>
              </w:rPr>
              <w:br/>
              <w:t>информации</w:t>
            </w:r>
          </w:p>
        </w:tc>
        <w:tc>
          <w:tcPr>
            <w:tcW w:w="55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Текущий финансовый год</w:t>
            </w:r>
          </w:p>
        </w:tc>
        <w:tc>
          <w:tcPr>
            <w:tcW w:w="546"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Очередной финансовый год</w:t>
            </w:r>
          </w:p>
        </w:tc>
        <w:tc>
          <w:tcPr>
            <w:tcW w:w="538"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Первый год планового периода</w:t>
            </w:r>
          </w:p>
        </w:tc>
        <w:tc>
          <w:tcPr>
            <w:tcW w:w="640"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r w:rsidRPr="007134E4">
              <w:rPr>
                <w:rFonts w:ascii="Times New Roman" w:hAnsi="Times New Roman" w:cs="Times New Roman"/>
                <w:sz w:val="14"/>
                <w:szCs w:val="14"/>
              </w:rPr>
              <w:t>Второй год планового периода</w:t>
            </w: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1    </w:t>
            </w: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Цель 1      </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Целевой     </w:t>
            </w:r>
            <w:r w:rsidRPr="007134E4">
              <w:rPr>
                <w:rFonts w:ascii="Times New Roman" w:hAnsi="Times New Roman" w:cs="Times New Roman"/>
                <w:sz w:val="14"/>
                <w:szCs w:val="14"/>
              </w:rPr>
              <w:br/>
              <w:t>показатель 1</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roofErr w:type="spellStart"/>
            <w:r w:rsidRPr="007134E4">
              <w:rPr>
                <w:rFonts w:ascii="Times New Roman" w:hAnsi="Times New Roman" w:cs="Times New Roman"/>
                <w:sz w:val="14"/>
                <w:szCs w:val="14"/>
              </w:rPr>
              <w:t>x</w:t>
            </w:r>
            <w:proofErr w:type="spellEnd"/>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         </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1.1  </w:t>
            </w: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Задача 1    </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1.1.1</w:t>
            </w: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Подпрограмма 1.1</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(показатели)</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         </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1.1.2</w:t>
            </w: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Подпрограмма 1.2</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(показатели)</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  </w:t>
            </w: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1.2  </w:t>
            </w: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Задача 2    </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Подпрограмма 2.1</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1.2.1</w:t>
            </w: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(показатели)</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Подпрограмма 2.2</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(показатели)</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  </w:t>
            </w: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         </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Отдельное мероприятие </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(показатели)</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r w:rsidR="007134E4" w:rsidRPr="007134E4" w:rsidTr="007134E4">
        <w:trPr>
          <w:cantSplit/>
          <w:trHeight w:val="20"/>
        </w:trPr>
        <w:tc>
          <w:tcPr>
            <w:tcW w:w="275"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8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r w:rsidRPr="007134E4">
              <w:rPr>
                <w:rFonts w:ascii="Times New Roman" w:hAnsi="Times New Roman" w:cs="Times New Roman"/>
                <w:sz w:val="14"/>
                <w:szCs w:val="14"/>
              </w:rPr>
              <w:t xml:space="preserve">и т.д. по   </w:t>
            </w:r>
            <w:r w:rsidRPr="007134E4">
              <w:rPr>
                <w:rFonts w:ascii="Times New Roman" w:hAnsi="Times New Roman" w:cs="Times New Roman"/>
                <w:sz w:val="14"/>
                <w:szCs w:val="14"/>
              </w:rPr>
              <w:br/>
              <w:t xml:space="preserve">целям, задачам и мероприятиям    </w:t>
            </w:r>
          </w:p>
        </w:tc>
        <w:tc>
          <w:tcPr>
            <w:tcW w:w="47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734" w:type="pct"/>
            <w:tcBorders>
              <w:top w:val="single" w:sz="6" w:space="0" w:color="auto"/>
              <w:left w:val="single" w:sz="6" w:space="0" w:color="auto"/>
              <w:bottom w:val="single" w:sz="6" w:space="0" w:color="auto"/>
              <w:right w:val="single" w:sz="6" w:space="0" w:color="auto"/>
            </w:tcBorders>
            <w:vAlign w:val="center"/>
          </w:tcPr>
          <w:p w:rsidR="007134E4" w:rsidRPr="007134E4" w:rsidRDefault="007134E4" w:rsidP="007134E4">
            <w:pPr>
              <w:pStyle w:val="ConsPlusNormal"/>
              <w:widowControl/>
              <w:ind w:firstLine="0"/>
              <w:jc w:val="center"/>
              <w:rPr>
                <w:rFonts w:ascii="Times New Roman" w:hAnsi="Times New Roman" w:cs="Times New Roman"/>
                <w:sz w:val="14"/>
                <w:szCs w:val="14"/>
              </w:rPr>
            </w:pPr>
          </w:p>
        </w:tc>
        <w:tc>
          <w:tcPr>
            <w:tcW w:w="55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54"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46"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538"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c>
          <w:tcPr>
            <w:tcW w:w="640" w:type="pct"/>
            <w:tcBorders>
              <w:top w:val="single" w:sz="6" w:space="0" w:color="auto"/>
              <w:left w:val="single" w:sz="6" w:space="0" w:color="auto"/>
              <w:bottom w:val="single" w:sz="6" w:space="0" w:color="auto"/>
              <w:right w:val="single" w:sz="6" w:space="0" w:color="auto"/>
            </w:tcBorders>
          </w:tcPr>
          <w:p w:rsidR="007134E4" w:rsidRPr="007134E4" w:rsidRDefault="007134E4" w:rsidP="007134E4">
            <w:pPr>
              <w:pStyle w:val="ConsPlusNormal"/>
              <w:widowControl/>
              <w:ind w:firstLine="0"/>
              <w:rPr>
                <w:rFonts w:ascii="Times New Roman" w:hAnsi="Times New Roman" w:cs="Times New Roman"/>
                <w:sz w:val="14"/>
                <w:szCs w:val="14"/>
              </w:rPr>
            </w:pPr>
          </w:p>
        </w:tc>
      </w:tr>
    </w:tbl>
    <w:p w:rsidR="007134E4" w:rsidRPr="007134E4" w:rsidRDefault="007134E4" w:rsidP="007134E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6E2D0A" w:rsidRPr="006E2D0A" w:rsidRDefault="006E2D0A" w:rsidP="006E2D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6E2D0A">
        <w:rPr>
          <w:rFonts w:ascii="Times New Roman" w:eastAsia="Times New Roman" w:hAnsi="Times New Roman"/>
          <w:sz w:val="18"/>
          <w:szCs w:val="20"/>
          <w:lang w:eastAsia="ru-RU"/>
        </w:rPr>
        <w:t xml:space="preserve">Приложение № 1 </w:t>
      </w:r>
    </w:p>
    <w:p w:rsidR="006E2D0A" w:rsidRPr="003E1B99" w:rsidRDefault="006E2D0A" w:rsidP="006E2D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6E2D0A">
        <w:rPr>
          <w:rFonts w:ascii="Times New Roman" w:eastAsia="Times New Roman" w:hAnsi="Times New Roman"/>
          <w:sz w:val="18"/>
          <w:szCs w:val="20"/>
          <w:lang w:eastAsia="ru-RU"/>
        </w:rPr>
        <w:t xml:space="preserve">к макету подпрограммы, </w:t>
      </w:r>
    </w:p>
    <w:p w:rsidR="006E2D0A" w:rsidRPr="006E2D0A" w:rsidRDefault="006E2D0A" w:rsidP="006E2D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6E2D0A">
        <w:rPr>
          <w:rFonts w:ascii="Times New Roman" w:eastAsia="Times New Roman" w:hAnsi="Times New Roman"/>
          <w:sz w:val="18"/>
          <w:szCs w:val="20"/>
          <w:lang w:eastAsia="ru-RU"/>
        </w:rPr>
        <w:t xml:space="preserve">реализуемой в рамках муниципальной программы </w:t>
      </w:r>
    </w:p>
    <w:p w:rsidR="006E2D0A" w:rsidRPr="003E1B99" w:rsidRDefault="006E2D0A" w:rsidP="006E2D0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8636E" w:rsidRPr="00033D3E" w:rsidRDefault="006E2D0A" w:rsidP="006E2D0A">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6E2D0A">
        <w:rPr>
          <w:rFonts w:ascii="Times New Roman" w:eastAsia="Times New Roman" w:hAnsi="Times New Roman"/>
          <w:sz w:val="20"/>
          <w:szCs w:val="20"/>
          <w:lang w:eastAsia="ru-RU"/>
        </w:rPr>
        <w:t>Перечень  показателей результативности подпрограммы</w:t>
      </w: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tbl>
      <w:tblPr>
        <w:tblW w:w="5000" w:type="pct"/>
        <w:tblCellMar>
          <w:left w:w="70" w:type="dxa"/>
          <w:right w:w="70" w:type="dxa"/>
        </w:tblCellMar>
        <w:tblLook w:val="0000"/>
      </w:tblPr>
      <w:tblGrid>
        <w:gridCol w:w="548"/>
        <w:gridCol w:w="1752"/>
        <w:gridCol w:w="1247"/>
        <w:gridCol w:w="1151"/>
        <w:gridCol w:w="1248"/>
        <w:gridCol w:w="1248"/>
        <w:gridCol w:w="959"/>
        <w:gridCol w:w="1341"/>
      </w:tblGrid>
      <w:tr w:rsidR="006E2D0A" w:rsidRPr="006E2D0A" w:rsidTr="006E2D0A">
        <w:trPr>
          <w:cantSplit/>
          <w:trHeight w:val="20"/>
        </w:trPr>
        <w:tc>
          <w:tcPr>
            <w:tcW w:w="289" w:type="pct"/>
            <w:tcBorders>
              <w:top w:val="single" w:sz="6" w:space="0" w:color="auto"/>
              <w:left w:val="single" w:sz="6" w:space="0" w:color="auto"/>
              <w:bottom w:val="single" w:sz="6" w:space="0" w:color="auto"/>
              <w:right w:val="single" w:sz="6" w:space="0" w:color="auto"/>
            </w:tcBorders>
            <w:vAlign w:val="center"/>
          </w:tcPr>
          <w:p w:rsidR="006E2D0A" w:rsidRPr="006E2D0A" w:rsidRDefault="006E2D0A" w:rsidP="006E2D0A">
            <w:pPr>
              <w:pStyle w:val="ConsPlusNormal"/>
              <w:widowControl/>
              <w:ind w:firstLine="0"/>
              <w:jc w:val="center"/>
              <w:rPr>
                <w:rFonts w:ascii="Times New Roman" w:hAnsi="Times New Roman" w:cs="Times New Roman"/>
                <w:sz w:val="14"/>
                <w:szCs w:val="14"/>
              </w:rPr>
            </w:pPr>
            <w:r w:rsidRPr="006E2D0A">
              <w:rPr>
                <w:rFonts w:ascii="Times New Roman" w:hAnsi="Times New Roman" w:cs="Times New Roman"/>
                <w:sz w:val="14"/>
                <w:szCs w:val="14"/>
              </w:rPr>
              <w:t xml:space="preserve">№  </w:t>
            </w:r>
            <w:r w:rsidRPr="006E2D0A">
              <w:rPr>
                <w:rFonts w:ascii="Times New Roman" w:hAnsi="Times New Roman" w:cs="Times New Roman"/>
                <w:sz w:val="14"/>
                <w:szCs w:val="14"/>
              </w:rPr>
              <w:br/>
            </w:r>
            <w:proofErr w:type="spellStart"/>
            <w:proofErr w:type="gramStart"/>
            <w:r w:rsidRPr="006E2D0A">
              <w:rPr>
                <w:rFonts w:ascii="Times New Roman" w:hAnsi="Times New Roman" w:cs="Times New Roman"/>
                <w:sz w:val="14"/>
                <w:szCs w:val="14"/>
              </w:rPr>
              <w:t>п</w:t>
            </w:r>
            <w:proofErr w:type="spellEnd"/>
            <w:proofErr w:type="gramEnd"/>
            <w:r w:rsidRPr="006E2D0A">
              <w:rPr>
                <w:rFonts w:ascii="Times New Roman" w:hAnsi="Times New Roman" w:cs="Times New Roman"/>
                <w:sz w:val="14"/>
                <w:szCs w:val="14"/>
              </w:rPr>
              <w:t>/</w:t>
            </w:r>
            <w:proofErr w:type="spellStart"/>
            <w:r w:rsidRPr="006E2D0A">
              <w:rPr>
                <w:rFonts w:ascii="Times New Roman" w:hAnsi="Times New Roman" w:cs="Times New Roman"/>
                <w:sz w:val="14"/>
                <w:szCs w:val="14"/>
              </w:rPr>
              <w:t>п</w:t>
            </w:r>
            <w:proofErr w:type="spellEnd"/>
          </w:p>
        </w:tc>
        <w:tc>
          <w:tcPr>
            <w:tcW w:w="923" w:type="pct"/>
            <w:tcBorders>
              <w:top w:val="single" w:sz="6" w:space="0" w:color="auto"/>
              <w:left w:val="single" w:sz="6" w:space="0" w:color="auto"/>
              <w:bottom w:val="single" w:sz="6" w:space="0" w:color="auto"/>
              <w:right w:val="single" w:sz="6" w:space="0" w:color="auto"/>
            </w:tcBorders>
            <w:vAlign w:val="center"/>
          </w:tcPr>
          <w:p w:rsidR="006E2D0A" w:rsidRPr="006E2D0A" w:rsidRDefault="006E2D0A" w:rsidP="006E2D0A">
            <w:pPr>
              <w:pStyle w:val="ConsPlusNormal"/>
              <w:widowControl/>
              <w:ind w:firstLine="0"/>
              <w:jc w:val="center"/>
              <w:rPr>
                <w:rFonts w:ascii="Times New Roman" w:hAnsi="Times New Roman" w:cs="Times New Roman"/>
                <w:sz w:val="14"/>
                <w:szCs w:val="14"/>
              </w:rPr>
            </w:pPr>
            <w:r w:rsidRPr="006E2D0A">
              <w:rPr>
                <w:rFonts w:ascii="Times New Roman" w:hAnsi="Times New Roman" w:cs="Times New Roman"/>
                <w:sz w:val="14"/>
                <w:szCs w:val="14"/>
              </w:rPr>
              <w:t xml:space="preserve">Цель,  задача  </w:t>
            </w:r>
            <w:r w:rsidRPr="006E2D0A">
              <w:rPr>
                <w:rFonts w:ascii="Times New Roman" w:hAnsi="Times New Roman" w:cs="Times New Roman"/>
                <w:sz w:val="14"/>
                <w:szCs w:val="14"/>
              </w:rPr>
              <w:br/>
              <w:t xml:space="preserve"> показатели  результативности</w:t>
            </w:r>
            <w:r w:rsidRPr="006E2D0A">
              <w:rPr>
                <w:rFonts w:ascii="Times New Roman" w:hAnsi="Times New Roman" w:cs="Times New Roman"/>
                <w:sz w:val="14"/>
                <w:szCs w:val="14"/>
              </w:rPr>
              <w:br/>
            </w:r>
          </w:p>
        </w:tc>
        <w:tc>
          <w:tcPr>
            <w:tcW w:w="657" w:type="pct"/>
            <w:tcBorders>
              <w:top w:val="single" w:sz="6" w:space="0" w:color="auto"/>
              <w:left w:val="single" w:sz="6" w:space="0" w:color="auto"/>
              <w:bottom w:val="single" w:sz="6" w:space="0" w:color="auto"/>
              <w:right w:val="single" w:sz="6" w:space="0" w:color="auto"/>
            </w:tcBorders>
            <w:vAlign w:val="center"/>
          </w:tcPr>
          <w:p w:rsidR="006E2D0A" w:rsidRPr="006E2D0A" w:rsidRDefault="006E2D0A" w:rsidP="006E2D0A">
            <w:pPr>
              <w:pStyle w:val="ConsPlusNormal"/>
              <w:widowControl/>
              <w:ind w:firstLine="0"/>
              <w:jc w:val="center"/>
              <w:rPr>
                <w:rFonts w:ascii="Times New Roman" w:hAnsi="Times New Roman" w:cs="Times New Roman"/>
                <w:sz w:val="14"/>
                <w:szCs w:val="14"/>
              </w:rPr>
            </w:pPr>
            <w:r w:rsidRPr="006E2D0A">
              <w:rPr>
                <w:rFonts w:ascii="Times New Roman" w:hAnsi="Times New Roman" w:cs="Times New Roman"/>
                <w:sz w:val="14"/>
                <w:szCs w:val="14"/>
              </w:rPr>
              <w:t>Единица</w:t>
            </w:r>
            <w:r w:rsidRPr="006E2D0A">
              <w:rPr>
                <w:rFonts w:ascii="Times New Roman" w:hAnsi="Times New Roman" w:cs="Times New Roman"/>
                <w:sz w:val="14"/>
                <w:szCs w:val="14"/>
              </w:rPr>
              <w:br/>
              <w:t>измерения</w:t>
            </w:r>
          </w:p>
        </w:tc>
        <w:tc>
          <w:tcPr>
            <w:tcW w:w="606" w:type="pct"/>
            <w:tcBorders>
              <w:top w:val="single" w:sz="6" w:space="0" w:color="auto"/>
              <w:left w:val="single" w:sz="6" w:space="0" w:color="auto"/>
              <w:bottom w:val="single" w:sz="6" w:space="0" w:color="auto"/>
              <w:right w:val="single" w:sz="6" w:space="0" w:color="auto"/>
            </w:tcBorders>
            <w:vAlign w:val="center"/>
          </w:tcPr>
          <w:p w:rsidR="006E2D0A" w:rsidRPr="006E2D0A" w:rsidRDefault="006E2D0A" w:rsidP="006E2D0A">
            <w:pPr>
              <w:pStyle w:val="ConsPlusNormal"/>
              <w:widowControl/>
              <w:ind w:firstLine="0"/>
              <w:jc w:val="center"/>
              <w:rPr>
                <w:rFonts w:ascii="Times New Roman" w:hAnsi="Times New Roman" w:cs="Times New Roman"/>
                <w:sz w:val="14"/>
                <w:szCs w:val="14"/>
              </w:rPr>
            </w:pPr>
            <w:r w:rsidRPr="006E2D0A">
              <w:rPr>
                <w:rFonts w:ascii="Times New Roman" w:hAnsi="Times New Roman" w:cs="Times New Roman"/>
                <w:sz w:val="14"/>
                <w:szCs w:val="14"/>
              </w:rPr>
              <w:t xml:space="preserve">Источник </w:t>
            </w:r>
            <w:r w:rsidRPr="006E2D0A">
              <w:rPr>
                <w:rFonts w:ascii="Times New Roman" w:hAnsi="Times New Roman" w:cs="Times New Roman"/>
                <w:sz w:val="14"/>
                <w:szCs w:val="14"/>
              </w:rPr>
              <w:br/>
              <w:t>информации</w:t>
            </w:r>
          </w:p>
        </w:tc>
        <w:tc>
          <w:tcPr>
            <w:tcW w:w="657" w:type="pct"/>
            <w:tcBorders>
              <w:top w:val="single" w:sz="6" w:space="0" w:color="auto"/>
              <w:left w:val="single" w:sz="6" w:space="0" w:color="auto"/>
              <w:bottom w:val="single" w:sz="6" w:space="0" w:color="auto"/>
              <w:right w:val="single" w:sz="6" w:space="0" w:color="auto"/>
            </w:tcBorders>
            <w:vAlign w:val="center"/>
          </w:tcPr>
          <w:p w:rsidR="006E2D0A" w:rsidRPr="006E2D0A" w:rsidRDefault="006E2D0A" w:rsidP="006E2D0A">
            <w:pPr>
              <w:pStyle w:val="ConsPlusNormal"/>
              <w:widowControl/>
              <w:ind w:firstLine="0"/>
              <w:jc w:val="center"/>
              <w:rPr>
                <w:rFonts w:ascii="Times New Roman" w:hAnsi="Times New Roman" w:cs="Times New Roman"/>
                <w:sz w:val="14"/>
                <w:szCs w:val="14"/>
              </w:rPr>
            </w:pPr>
            <w:r w:rsidRPr="006E2D0A">
              <w:rPr>
                <w:rFonts w:ascii="Times New Roman" w:hAnsi="Times New Roman" w:cs="Times New Roman"/>
                <w:sz w:val="14"/>
                <w:szCs w:val="14"/>
              </w:rPr>
              <w:t>Текущий финансовый год</w:t>
            </w:r>
          </w:p>
        </w:tc>
        <w:tc>
          <w:tcPr>
            <w:tcW w:w="657" w:type="pct"/>
            <w:tcBorders>
              <w:top w:val="single" w:sz="6" w:space="0" w:color="auto"/>
              <w:left w:val="single" w:sz="6" w:space="0" w:color="auto"/>
              <w:bottom w:val="single" w:sz="6" w:space="0" w:color="auto"/>
              <w:right w:val="single" w:sz="6" w:space="0" w:color="auto"/>
            </w:tcBorders>
            <w:vAlign w:val="center"/>
          </w:tcPr>
          <w:p w:rsidR="006E2D0A" w:rsidRPr="006E2D0A" w:rsidRDefault="006E2D0A" w:rsidP="006E2D0A">
            <w:pPr>
              <w:pStyle w:val="ConsPlusNormal"/>
              <w:widowControl/>
              <w:ind w:firstLine="0"/>
              <w:jc w:val="center"/>
              <w:rPr>
                <w:rFonts w:ascii="Times New Roman" w:hAnsi="Times New Roman" w:cs="Times New Roman"/>
                <w:sz w:val="14"/>
                <w:szCs w:val="14"/>
              </w:rPr>
            </w:pPr>
            <w:r w:rsidRPr="006E2D0A">
              <w:rPr>
                <w:rFonts w:ascii="Times New Roman" w:hAnsi="Times New Roman" w:cs="Times New Roman"/>
                <w:sz w:val="14"/>
                <w:szCs w:val="14"/>
              </w:rPr>
              <w:t>Очередной финансовый год</w:t>
            </w:r>
          </w:p>
        </w:tc>
        <w:tc>
          <w:tcPr>
            <w:tcW w:w="505" w:type="pct"/>
            <w:tcBorders>
              <w:top w:val="single" w:sz="6" w:space="0" w:color="auto"/>
              <w:left w:val="single" w:sz="6" w:space="0" w:color="auto"/>
              <w:bottom w:val="single" w:sz="6" w:space="0" w:color="auto"/>
              <w:right w:val="single" w:sz="6" w:space="0" w:color="auto"/>
            </w:tcBorders>
            <w:vAlign w:val="center"/>
          </w:tcPr>
          <w:p w:rsidR="006E2D0A" w:rsidRPr="006E2D0A" w:rsidRDefault="006E2D0A" w:rsidP="006E2D0A">
            <w:pPr>
              <w:pStyle w:val="ConsPlusNormal"/>
              <w:widowControl/>
              <w:ind w:firstLine="0"/>
              <w:jc w:val="center"/>
              <w:rPr>
                <w:rFonts w:ascii="Times New Roman" w:hAnsi="Times New Roman" w:cs="Times New Roman"/>
                <w:sz w:val="14"/>
                <w:szCs w:val="14"/>
              </w:rPr>
            </w:pPr>
            <w:r w:rsidRPr="006E2D0A">
              <w:rPr>
                <w:rFonts w:ascii="Times New Roman" w:hAnsi="Times New Roman" w:cs="Times New Roman"/>
                <w:sz w:val="14"/>
                <w:szCs w:val="14"/>
              </w:rPr>
              <w:t>Первый год планового периода</w:t>
            </w:r>
          </w:p>
        </w:tc>
        <w:tc>
          <w:tcPr>
            <w:tcW w:w="707" w:type="pct"/>
            <w:tcBorders>
              <w:top w:val="single" w:sz="6" w:space="0" w:color="auto"/>
              <w:left w:val="single" w:sz="6" w:space="0" w:color="auto"/>
              <w:bottom w:val="single" w:sz="6" w:space="0" w:color="auto"/>
              <w:right w:val="single" w:sz="6" w:space="0" w:color="auto"/>
            </w:tcBorders>
            <w:vAlign w:val="center"/>
          </w:tcPr>
          <w:p w:rsidR="006E2D0A" w:rsidRPr="006E2D0A" w:rsidRDefault="006E2D0A" w:rsidP="006E2D0A">
            <w:pPr>
              <w:pStyle w:val="ConsPlusNormal"/>
              <w:widowControl/>
              <w:ind w:firstLine="0"/>
              <w:jc w:val="center"/>
              <w:rPr>
                <w:rFonts w:ascii="Times New Roman" w:hAnsi="Times New Roman" w:cs="Times New Roman"/>
                <w:sz w:val="14"/>
                <w:szCs w:val="14"/>
              </w:rPr>
            </w:pPr>
            <w:r w:rsidRPr="006E2D0A">
              <w:rPr>
                <w:rFonts w:ascii="Times New Roman" w:hAnsi="Times New Roman" w:cs="Times New Roman"/>
                <w:sz w:val="14"/>
                <w:szCs w:val="14"/>
              </w:rPr>
              <w:t>Второй год планового периода</w:t>
            </w:r>
          </w:p>
        </w:tc>
      </w:tr>
      <w:tr w:rsidR="006E2D0A" w:rsidRPr="006E2D0A" w:rsidTr="006E2D0A">
        <w:trPr>
          <w:cantSplit/>
          <w:trHeight w:val="20"/>
        </w:trPr>
        <w:tc>
          <w:tcPr>
            <w:tcW w:w="289"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923"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r w:rsidRPr="006E2D0A">
              <w:rPr>
                <w:rFonts w:ascii="Times New Roman" w:hAnsi="Times New Roman" w:cs="Times New Roman"/>
                <w:sz w:val="14"/>
                <w:szCs w:val="14"/>
              </w:rPr>
              <w:t>Цель  подпрограммы</w:t>
            </w:r>
          </w:p>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06"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505"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70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r>
      <w:tr w:rsidR="006E2D0A" w:rsidRPr="006E2D0A" w:rsidTr="006E2D0A">
        <w:trPr>
          <w:cantSplit/>
          <w:trHeight w:val="20"/>
        </w:trPr>
        <w:tc>
          <w:tcPr>
            <w:tcW w:w="289"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923"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r w:rsidRPr="006E2D0A">
              <w:rPr>
                <w:rFonts w:ascii="Times New Roman" w:hAnsi="Times New Roman" w:cs="Times New Roman"/>
                <w:sz w:val="14"/>
                <w:szCs w:val="14"/>
              </w:rPr>
              <w:t>Задача подпрограммы</w:t>
            </w:r>
          </w:p>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06"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505"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70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r>
      <w:tr w:rsidR="006E2D0A" w:rsidRPr="006E2D0A" w:rsidTr="006E2D0A">
        <w:trPr>
          <w:cantSplit/>
          <w:trHeight w:val="20"/>
        </w:trPr>
        <w:tc>
          <w:tcPr>
            <w:tcW w:w="289"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923"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r w:rsidRPr="006E2D0A">
              <w:rPr>
                <w:rFonts w:ascii="Times New Roman" w:hAnsi="Times New Roman" w:cs="Times New Roman"/>
                <w:sz w:val="14"/>
                <w:szCs w:val="14"/>
              </w:rPr>
              <w:t xml:space="preserve"> Показатель  результативности:</w:t>
            </w: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06"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505"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70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r>
      <w:tr w:rsidR="006E2D0A" w:rsidRPr="006E2D0A" w:rsidTr="006E2D0A">
        <w:trPr>
          <w:cantSplit/>
          <w:trHeight w:val="20"/>
        </w:trPr>
        <w:tc>
          <w:tcPr>
            <w:tcW w:w="289"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923"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r w:rsidRPr="006E2D0A">
              <w:rPr>
                <w:rFonts w:ascii="Times New Roman" w:hAnsi="Times New Roman" w:cs="Times New Roman"/>
                <w:sz w:val="14"/>
                <w:szCs w:val="14"/>
              </w:rPr>
              <w:t>1-й</w:t>
            </w: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06"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505"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70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r>
      <w:tr w:rsidR="006E2D0A" w:rsidRPr="006E2D0A" w:rsidTr="006E2D0A">
        <w:trPr>
          <w:cantSplit/>
          <w:trHeight w:val="20"/>
        </w:trPr>
        <w:tc>
          <w:tcPr>
            <w:tcW w:w="289"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923"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r w:rsidRPr="006E2D0A">
              <w:rPr>
                <w:rFonts w:ascii="Times New Roman" w:hAnsi="Times New Roman" w:cs="Times New Roman"/>
                <w:sz w:val="14"/>
                <w:szCs w:val="14"/>
              </w:rPr>
              <w:t>…</w:t>
            </w: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06"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505"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70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r>
      <w:tr w:rsidR="006E2D0A" w:rsidRPr="006E2D0A" w:rsidTr="006E2D0A">
        <w:trPr>
          <w:cantSplit/>
          <w:trHeight w:val="20"/>
        </w:trPr>
        <w:tc>
          <w:tcPr>
            <w:tcW w:w="289"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923"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r w:rsidRPr="006E2D0A">
              <w:rPr>
                <w:rFonts w:ascii="Times New Roman" w:hAnsi="Times New Roman" w:cs="Times New Roman"/>
                <w:sz w:val="14"/>
                <w:szCs w:val="14"/>
                <w:lang w:val="en-US"/>
              </w:rPr>
              <w:t>n-</w:t>
            </w:r>
            <w:proofErr w:type="spellStart"/>
            <w:r w:rsidRPr="006E2D0A">
              <w:rPr>
                <w:rFonts w:ascii="Times New Roman" w:hAnsi="Times New Roman" w:cs="Times New Roman"/>
                <w:sz w:val="14"/>
                <w:szCs w:val="14"/>
              </w:rPr>
              <w:t>й</w:t>
            </w:r>
            <w:proofErr w:type="spellEnd"/>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06"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65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505"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c>
          <w:tcPr>
            <w:tcW w:w="707" w:type="pct"/>
            <w:tcBorders>
              <w:top w:val="single" w:sz="6" w:space="0" w:color="auto"/>
              <w:left w:val="single" w:sz="6" w:space="0" w:color="auto"/>
              <w:bottom w:val="single" w:sz="6" w:space="0" w:color="auto"/>
              <w:right w:val="single" w:sz="6" w:space="0" w:color="auto"/>
            </w:tcBorders>
          </w:tcPr>
          <w:p w:rsidR="006E2D0A" w:rsidRPr="006E2D0A" w:rsidRDefault="006E2D0A" w:rsidP="006E2D0A">
            <w:pPr>
              <w:pStyle w:val="ConsPlusNormal"/>
              <w:widowControl/>
              <w:ind w:firstLine="0"/>
              <w:rPr>
                <w:rFonts w:ascii="Times New Roman" w:hAnsi="Times New Roman" w:cs="Times New Roman"/>
                <w:sz w:val="14"/>
                <w:szCs w:val="14"/>
              </w:rPr>
            </w:pPr>
          </w:p>
        </w:tc>
      </w:tr>
    </w:tbl>
    <w:p w:rsidR="00D8636E" w:rsidRPr="006E2D0A"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p w:rsidR="006E2D0A" w:rsidRPr="006E2D0A" w:rsidRDefault="006E2D0A" w:rsidP="006E2D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6E2D0A">
        <w:rPr>
          <w:rFonts w:ascii="Times New Roman" w:eastAsia="Times New Roman" w:hAnsi="Times New Roman"/>
          <w:sz w:val="18"/>
          <w:szCs w:val="20"/>
          <w:lang w:eastAsia="ru-RU"/>
        </w:rPr>
        <w:t xml:space="preserve">Приложение № 2 </w:t>
      </w:r>
    </w:p>
    <w:p w:rsidR="006E2D0A" w:rsidRPr="006E2D0A" w:rsidRDefault="006E2D0A" w:rsidP="006E2D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6E2D0A">
        <w:rPr>
          <w:rFonts w:ascii="Times New Roman" w:eastAsia="Times New Roman" w:hAnsi="Times New Roman"/>
          <w:sz w:val="18"/>
          <w:szCs w:val="20"/>
          <w:lang w:eastAsia="ru-RU"/>
        </w:rPr>
        <w:t xml:space="preserve">к макету подпрограммы, реализуемой в рамках муниципальной  программы </w:t>
      </w:r>
    </w:p>
    <w:p w:rsidR="006E2D0A" w:rsidRPr="006E2D0A" w:rsidRDefault="006E2D0A" w:rsidP="006E2D0A">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D8636E" w:rsidRPr="006E2D0A" w:rsidRDefault="006E2D0A" w:rsidP="006E2D0A">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6E2D0A">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D8636E" w:rsidRPr="003E1B99"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1195"/>
        <w:gridCol w:w="549"/>
        <w:gridCol w:w="549"/>
        <w:gridCol w:w="521"/>
        <w:gridCol w:w="896"/>
        <w:gridCol w:w="1005"/>
        <w:gridCol w:w="1093"/>
        <w:gridCol w:w="832"/>
        <w:gridCol w:w="832"/>
        <w:gridCol w:w="912"/>
        <w:gridCol w:w="1186"/>
      </w:tblGrid>
      <w:tr w:rsidR="006E2D0A" w:rsidRPr="006E2D0A" w:rsidTr="006E2D0A">
        <w:trPr>
          <w:trHeight w:val="675"/>
        </w:trPr>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Наименование  программы, подпрограммы</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 xml:space="preserve">ГРБС </w:t>
            </w:r>
          </w:p>
        </w:tc>
        <w:tc>
          <w:tcPr>
            <w:tcW w:w="1008" w:type="pct"/>
            <w:gridSpan w:val="3"/>
            <w:tcBorders>
              <w:top w:val="single" w:sz="4" w:space="0" w:color="auto"/>
              <w:left w:val="nil"/>
              <w:bottom w:val="single" w:sz="4" w:space="0" w:color="auto"/>
              <w:right w:val="single" w:sz="4" w:space="0" w:color="000000"/>
            </w:tcBorders>
            <w:shd w:val="clear" w:color="auto" w:fill="auto"/>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Код бюджетной классификации</w:t>
            </w:r>
          </w:p>
        </w:tc>
        <w:tc>
          <w:tcPr>
            <w:tcW w:w="530" w:type="pct"/>
            <w:tcBorders>
              <w:top w:val="single" w:sz="4" w:space="0" w:color="auto"/>
              <w:left w:val="nil"/>
              <w:bottom w:val="single" w:sz="4" w:space="0" w:color="auto"/>
              <w:right w:val="nil"/>
            </w:tcBorders>
          </w:tcPr>
          <w:p w:rsidR="006E2D0A" w:rsidRPr="006E2D0A" w:rsidRDefault="006E2D0A" w:rsidP="006E2D0A">
            <w:pPr>
              <w:spacing w:after="0" w:line="240" w:lineRule="auto"/>
              <w:ind w:left="-108"/>
              <w:rPr>
                <w:rFonts w:ascii="Times New Roman" w:eastAsia="Times New Roman" w:hAnsi="Times New Roman"/>
                <w:sz w:val="14"/>
                <w:szCs w:val="14"/>
                <w:lang w:eastAsia="ru-RU"/>
              </w:rPr>
            </w:pPr>
          </w:p>
        </w:tc>
        <w:tc>
          <w:tcPr>
            <w:tcW w:w="1921" w:type="pct"/>
            <w:gridSpan w:val="4"/>
            <w:tcBorders>
              <w:top w:val="single" w:sz="4" w:space="0" w:color="auto"/>
              <w:left w:val="nil"/>
              <w:bottom w:val="single" w:sz="4" w:space="0" w:color="auto"/>
              <w:right w:val="single" w:sz="4" w:space="0" w:color="auto"/>
            </w:tcBorders>
            <w:shd w:val="clear" w:color="auto" w:fill="auto"/>
            <w:vAlign w:val="center"/>
            <w:hideMark/>
          </w:tcPr>
          <w:p w:rsidR="006E2D0A" w:rsidRPr="006E2D0A" w:rsidRDefault="006E2D0A" w:rsidP="006E2D0A">
            <w:pPr>
              <w:spacing w:after="0" w:line="240" w:lineRule="auto"/>
              <w:ind w:left="-1668" w:firstLine="1702"/>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Расходы по годам реализации подпрограммы  (рублей)</w:t>
            </w:r>
          </w:p>
        </w:tc>
        <w:tc>
          <w:tcPr>
            <w:tcW w:w="624" w:type="pct"/>
            <w:tcBorders>
              <w:top w:val="single" w:sz="4" w:space="0" w:color="auto"/>
              <w:left w:val="nil"/>
              <w:right w:val="single" w:sz="4" w:space="0" w:color="auto"/>
            </w:tcBorders>
            <w:vAlign w:val="center"/>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 xml:space="preserve">Ожидаемый </w:t>
            </w:r>
          </w:p>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 xml:space="preserve">результат от реализации </w:t>
            </w:r>
            <w:proofErr w:type="spellStart"/>
            <w:proofErr w:type="gramStart"/>
            <w:r w:rsidRPr="006E2D0A">
              <w:rPr>
                <w:rFonts w:ascii="Times New Roman" w:eastAsia="Times New Roman" w:hAnsi="Times New Roman"/>
                <w:sz w:val="14"/>
                <w:szCs w:val="14"/>
                <w:lang w:eastAsia="ru-RU"/>
              </w:rPr>
              <w:t>подпрограмм-ного</w:t>
            </w:r>
            <w:proofErr w:type="spellEnd"/>
            <w:proofErr w:type="gramEnd"/>
            <w:r w:rsidRPr="006E2D0A">
              <w:rPr>
                <w:rFonts w:ascii="Times New Roman" w:eastAsia="Times New Roman" w:hAnsi="Times New Roman"/>
                <w:sz w:val="14"/>
                <w:szCs w:val="14"/>
                <w:lang w:eastAsia="ru-RU"/>
              </w:rPr>
              <w:t xml:space="preserve"> мероприятия (в натуральном выражении)</w:t>
            </w:r>
          </w:p>
        </w:tc>
      </w:tr>
      <w:tr w:rsidR="006E2D0A" w:rsidRPr="006E2D0A" w:rsidTr="006E2D0A">
        <w:trPr>
          <w:trHeight w:val="1354"/>
        </w:trPr>
        <w:tc>
          <w:tcPr>
            <w:tcW w:w="629" w:type="pct"/>
            <w:vMerge/>
            <w:tcBorders>
              <w:top w:val="single" w:sz="4" w:space="0" w:color="auto"/>
              <w:left w:val="single" w:sz="4" w:space="0" w:color="auto"/>
              <w:bottom w:val="single" w:sz="4" w:space="0" w:color="auto"/>
              <w:right w:val="single" w:sz="4" w:space="0" w:color="auto"/>
            </w:tcBorders>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ГРБС</w:t>
            </w:r>
          </w:p>
        </w:tc>
        <w:tc>
          <w:tcPr>
            <w:tcW w:w="240" w:type="pct"/>
            <w:tcBorders>
              <w:top w:val="nil"/>
              <w:left w:val="nil"/>
              <w:bottom w:val="single" w:sz="4" w:space="0" w:color="auto"/>
              <w:right w:val="single" w:sz="4" w:space="0" w:color="auto"/>
            </w:tcBorders>
            <w:shd w:val="clear" w:color="auto" w:fill="auto"/>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roofErr w:type="spellStart"/>
            <w:r w:rsidRPr="006E2D0A">
              <w:rPr>
                <w:rFonts w:ascii="Times New Roman" w:eastAsia="Times New Roman" w:hAnsi="Times New Roman"/>
                <w:sz w:val="14"/>
                <w:szCs w:val="14"/>
                <w:lang w:eastAsia="ru-RU"/>
              </w:rPr>
              <w:t>РзПр</w:t>
            </w:r>
            <w:proofErr w:type="spellEnd"/>
          </w:p>
        </w:tc>
        <w:tc>
          <w:tcPr>
            <w:tcW w:w="480" w:type="pct"/>
            <w:tcBorders>
              <w:top w:val="nil"/>
              <w:left w:val="nil"/>
              <w:bottom w:val="single" w:sz="4" w:space="0" w:color="auto"/>
              <w:right w:val="single" w:sz="4" w:space="0" w:color="auto"/>
            </w:tcBorders>
            <w:shd w:val="clear" w:color="auto" w:fill="auto"/>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ЦСР</w:t>
            </w:r>
          </w:p>
        </w:tc>
        <w:tc>
          <w:tcPr>
            <w:tcW w:w="530" w:type="pct"/>
            <w:tcBorders>
              <w:top w:val="nil"/>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текущий финансовый  год</w:t>
            </w:r>
          </w:p>
        </w:tc>
        <w:tc>
          <w:tcPr>
            <w:tcW w:w="576" w:type="pct"/>
            <w:tcBorders>
              <w:top w:val="nil"/>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jc w:val="center"/>
              <w:rPr>
                <w:rFonts w:ascii="Times New Roman" w:hAnsi="Times New Roman"/>
                <w:sz w:val="14"/>
                <w:szCs w:val="14"/>
              </w:rPr>
            </w:pPr>
          </w:p>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hAnsi="Times New Roman"/>
                <w:sz w:val="14"/>
                <w:szCs w:val="14"/>
              </w:rPr>
              <w:t>очередной финансовый год</w:t>
            </w:r>
          </w:p>
        </w:tc>
        <w:tc>
          <w:tcPr>
            <w:tcW w:w="432" w:type="pct"/>
            <w:tcBorders>
              <w:top w:val="nil"/>
              <w:left w:val="nil"/>
              <w:bottom w:val="single" w:sz="4" w:space="0" w:color="auto"/>
              <w:right w:val="single" w:sz="4" w:space="0" w:color="auto"/>
            </w:tcBorders>
            <w:shd w:val="clear" w:color="auto" w:fill="auto"/>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первый год планового периода</w:t>
            </w:r>
          </w:p>
        </w:tc>
        <w:tc>
          <w:tcPr>
            <w:tcW w:w="432" w:type="pct"/>
            <w:tcBorders>
              <w:top w:val="nil"/>
              <w:left w:val="nil"/>
              <w:bottom w:val="single" w:sz="4" w:space="0" w:color="auto"/>
              <w:right w:val="single" w:sz="4" w:space="0" w:color="auto"/>
            </w:tcBorders>
            <w:shd w:val="clear" w:color="auto" w:fill="auto"/>
            <w:vAlign w:val="center"/>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второй    год планового периода</w:t>
            </w:r>
          </w:p>
        </w:tc>
        <w:tc>
          <w:tcPr>
            <w:tcW w:w="481" w:type="pct"/>
            <w:tcBorders>
              <w:top w:val="nil"/>
              <w:left w:val="nil"/>
              <w:bottom w:val="single" w:sz="4" w:space="0" w:color="auto"/>
              <w:right w:val="single" w:sz="4" w:space="0" w:color="auto"/>
            </w:tcBorders>
            <w:vAlign w:val="center"/>
          </w:tcPr>
          <w:p w:rsidR="006E2D0A" w:rsidRPr="006E2D0A" w:rsidRDefault="006E2D0A" w:rsidP="006E2D0A">
            <w:pPr>
              <w:spacing w:after="0" w:line="240" w:lineRule="auto"/>
              <w:jc w:val="center"/>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Итого на период</w:t>
            </w:r>
          </w:p>
        </w:tc>
        <w:tc>
          <w:tcPr>
            <w:tcW w:w="624" w:type="pct"/>
            <w:tcBorders>
              <w:left w:val="nil"/>
              <w:bottom w:val="single" w:sz="4" w:space="0" w:color="auto"/>
              <w:right w:val="single" w:sz="4" w:space="0" w:color="auto"/>
            </w:tcBorders>
            <w:vAlign w:val="center"/>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6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Цель подпрограммы</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60"/>
        </w:trPr>
        <w:tc>
          <w:tcPr>
            <w:tcW w:w="629" w:type="pct"/>
            <w:tcBorders>
              <w:top w:val="single" w:sz="4" w:space="0" w:color="auto"/>
              <w:left w:val="single" w:sz="4" w:space="0" w:color="auto"/>
              <w:bottom w:val="nil"/>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Задача 1</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60"/>
        </w:trPr>
        <w:tc>
          <w:tcPr>
            <w:tcW w:w="629" w:type="pct"/>
            <w:tcBorders>
              <w:top w:val="single" w:sz="4" w:space="0" w:color="auto"/>
              <w:left w:val="single" w:sz="4" w:space="0" w:color="auto"/>
              <w:bottom w:val="nil"/>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Мероприятие 1</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w:t>
            </w:r>
          </w:p>
        </w:tc>
        <w:tc>
          <w:tcPr>
            <w:tcW w:w="288" w:type="pct"/>
            <w:tcBorders>
              <w:top w:val="nil"/>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nil"/>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30" w:type="pct"/>
            <w:tcBorders>
              <w:top w:val="nil"/>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nil"/>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nil"/>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nil"/>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nil"/>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 xml:space="preserve">Мероприятие </w:t>
            </w:r>
            <w:r w:rsidRPr="006E2D0A">
              <w:rPr>
                <w:rFonts w:ascii="Times New Roman" w:eastAsia="Times New Roman" w:hAnsi="Times New Roman"/>
                <w:sz w:val="14"/>
                <w:szCs w:val="14"/>
                <w:lang w:val="en-US" w:eastAsia="ru-RU"/>
              </w:rPr>
              <w:t>n</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val="en-US" w:eastAsia="ru-RU"/>
              </w:rPr>
            </w:pPr>
            <w:r w:rsidRPr="006E2D0A">
              <w:rPr>
                <w:rFonts w:ascii="Times New Roman" w:eastAsia="Times New Roman" w:hAnsi="Times New Roman"/>
                <w:sz w:val="14"/>
                <w:szCs w:val="14"/>
                <w:lang w:eastAsia="ru-RU"/>
              </w:rPr>
              <w:t xml:space="preserve">Задача </w:t>
            </w:r>
            <w:r w:rsidRPr="006E2D0A">
              <w:rPr>
                <w:rFonts w:ascii="Times New Roman" w:eastAsia="Times New Roman" w:hAnsi="Times New Roman"/>
                <w:sz w:val="14"/>
                <w:szCs w:val="14"/>
                <w:lang w:val="en-US" w:eastAsia="ru-RU"/>
              </w:rPr>
              <w:t>n</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 xml:space="preserve">Мероприятие </w:t>
            </w:r>
            <w:r w:rsidRPr="006E2D0A">
              <w:rPr>
                <w:rFonts w:ascii="Times New Roman" w:eastAsia="Times New Roman" w:hAnsi="Times New Roman"/>
                <w:sz w:val="14"/>
                <w:szCs w:val="14"/>
                <w:lang w:val="en-US" w:eastAsia="ru-RU"/>
              </w:rPr>
              <w:t>n.</w:t>
            </w:r>
            <w:r w:rsidRPr="006E2D0A">
              <w:rPr>
                <w:rFonts w:ascii="Times New Roman" w:eastAsia="Times New Roman" w:hAnsi="Times New Roman"/>
                <w:sz w:val="14"/>
                <w:szCs w:val="14"/>
                <w:lang w:eastAsia="ru-RU"/>
              </w:rPr>
              <w:t>1</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 xml:space="preserve">Мероприятие </w:t>
            </w:r>
            <w:proofErr w:type="spellStart"/>
            <w:r w:rsidRPr="006E2D0A">
              <w:rPr>
                <w:rFonts w:ascii="Times New Roman" w:eastAsia="Times New Roman" w:hAnsi="Times New Roman"/>
                <w:sz w:val="14"/>
                <w:szCs w:val="14"/>
                <w:lang w:val="en-US" w:eastAsia="ru-RU"/>
              </w:rPr>
              <w:t>n.n</w:t>
            </w:r>
            <w:proofErr w:type="spellEnd"/>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Итого по подпрограмме:</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в том числе</w:t>
            </w:r>
            <w:proofErr w:type="gramStart"/>
            <w:r w:rsidRPr="006E2D0A">
              <w:rPr>
                <w:rFonts w:ascii="Times New Roman" w:eastAsia="Times New Roman" w:hAnsi="Times New Roman"/>
                <w:sz w:val="14"/>
                <w:szCs w:val="14"/>
                <w:lang w:eastAsia="ru-RU"/>
              </w:rPr>
              <w:t xml:space="preserve"> :</w:t>
            </w:r>
            <w:proofErr w:type="gramEnd"/>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30" w:type="pct"/>
            <w:tcBorders>
              <w:top w:val="single" w:sz="4" w:space="0" w:color="auto"/>
              <w:left w:val="nil"/>
              <w:bottom w:val="single" w:sz="4" w:space="0" w:color="auto"/>
              <w:right w:val="single" w:sz="4" w:space="0" w:color="auto"/>
            </w:tcBorders>
            <w:shd w:val="clear" w:color="auto" w:fill="auto"/>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ГРБС 1</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30" w:type="pct"/>
            <w:tcBorders>
              <w:top w:val="single" w:sz="4" w:space="0" w:color="auto"/>
              <w:left w:val="nil"/>
              <w:bottom w:val="single" w:sz="4" w:space="0" w:color="auto"/>
              <w:right w:val="single" w:sz="4" w:space="0" w:color="auto"/>
            </w:tcBorders>
            <w:shd w:val="clear" w:color="auto" w:fill="auto"/>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r w:rsidRPr="006E2D0A">
              <w:rPr>
                <w:rFonts w:ascii="Times New Roman" w:eastAsia="Times New Roman" w:hAnsi="Times New Roman"/>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r w:rsidR="006E2D0A" w:rsidRPr="006E2D0A" w:rsidTr="006E2D0A">
        <w:trPr>
          <w:trHeight w:val="30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val="en-US" w:eastAsia="ru-RU"/>
              </w:rPr>
            </w:pPr>
            <w:r w:rsidRPr="006E2D0A">
              <w:rPr>
                <w:rFonts w:ascii="Times New Roman" w:eastAsia="Times New Roman" w:hAnsi="Times New Roman"/>
                <w:sz w:val="14"/>
                <w:szCs w:val="14"/>
                <w:lang w:eastAsia="ru-RU"/>
              </w:rPr>
              <w:t xml:space="preserve">ГРБС </w:t>
            </w:r>
            <w:r w:rsidRPr="006E2D0A">
              <w:rPr>
                <w:rFonts w:ascii="Times New Roman" w:eastAsia="Times New Roman" w:hAnsi="Times New Roman"/>
                <w:sz w:val="14"/>
                <w:szCs w:val="14"/>
                <w:lang w:val="en-US" w:eastAsia="ru-RU"/>
              </w:rPr>
              <w:t>n</w:t>
            </w:r>
          </w:p>
        </w:tc>
        <w:tc>
          <w:tcPr>
            <w:tcW w:w="288" w:type="pct"/>
            <w:tcBorders>
              <w:top w:val="single" w:sz="4" w:space="0" w:color="auto"/>
              <w:left w:val="nil"/>
              <w:bottom w:val="single" w:sz="4" w:space="0" w:color="auto"/>
              <w:right w:val="single" w:sz="4" w:space="0" w:color="auto"/>
            </w:tcBorders>
            <w:shd w:val="clear" w:color="auto" w:fill="auto"/>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6E2D0A" w:rsidRPr="006E2D0A" w:rsidRDefault="006E2D0A" w:rsidP="006E2D0A">
            <w:pPr>
              <w:spacing w:after="0" w:line="240" w:lineRule="auto"/>
              <w:jc w:val="center"/>
              <w:rPr>
                <w:rFonts w:ascii="Times New Roman" w:eastAsia="Times New Roman" w:hAnsi="Times New Roman"/>
                <w:sz w:val="14"/>
                <w:szCs w:val="14"/>
                <w:lang w:eastAsia="ru-RU"/>
              </w:rPr>
            </w:pPr>
          </w:p>
        </w:tc>
      </w:tr>
    </w:tbl>
    <w:p w:rsidR="006E2D0A" w:rsidRPr="002F17BF" w:rsidRDefault="006E2D0A" w:rsidP="006E2D0A">
      <w:pPr>
        <w:pStyle w:val="ConsPlusNormal"/>
        <w:widowControl/>
        <w:ind w:firstLine="0"/>
        <w:jc w:val="both"/>
        <w:rPr>
          <w:rFonts w:ascii="Times New Roman" w:hAnsi="Times New Roman" w:cs="Times New Roman"/>
          <w:sz w:val="22"/>
          <w:szCs w:val="22"/>
        </w:rPr>
      </w:pPr>
    </w:p>
    <w:p w:rsidR="006E2D0A" w:rsidRPr="006E2D0A" w:rsidRDefault="006E2D0A" w:rsidP="006E2D0A">
      <w:pPr>
        <w:pStyle w:val="ConsPlusNormal"/>
        <w:widowControl/>
        <w:ind w:firstLine="0"/>
        <w:jc w:val="both"/>
        <w:rPr>
          <w:rFonts w:ascii="Times New Roman" w:hAnsi="Times New Roman" w:cs="Times New Roman"/>
          <w:sz w:val="18"/>
          <w:szCs w:val="22"/>
        </w:rPr>
      </w:pPr>
      <w:r w:rsidRPr="006E2D0A">
        <w:rPr>
          <w:rFonts w:ascii="Times New Roman" w:hAnsi="Times New Roman" w:cs="Times New Roman"/>
          <w:sz w:val="18"/>
          <w:szCs w:val="22"/>
        </w:rPr>
        <w:t>Руководитель                                                                                                                                                               Ф.И.О</w:t>
      </w: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F1601" w:rsidRPr="00AF1601" w:rsidRDefault="00AF1601" w:rsidP="00AF1601">
      <w:pPr>
        <w:autoSpaceDE w:val="0"/>
        <w:autoSpaceDN w:val="0"/>
        <w:adjustRightInd w:val="0"/>
        <w:spacing w:after="0" w:line="240" w:lineRule="auto"/>
        <w:ind w:left="5760"/>
        <w:jc w:val="right"/>
        <w:outlineLvl w:val="1"/>
        <w:rPr>
          <w:rFonts w:ascii="Times New Roman" w:hAnsi="Times New Roman"/>
          <w:sz w:val="20"/>
          <w:szCs w:val="20"/>
        </w:rPr>
      </w:pPr>
      <w:r w:rsidRPr="00AF1601">
        <w:rPr>
          <w:rFonts w:ascii="Times New Roman" w:hAnsi="Times New Roman"/>
          <w:sz w:val="20"/>
          <w:szCs w:val="20"/>
        </w:rPr>
        <w:t>Приложение № 2</w:t>
      </w:r>
    </w:p>
    <w:p w:rsidR="00AF1601" w:rsidRPr="00AF1601" w:rsidRDefault="00AF1601" w:rsidP="00AF1601">
      <w:pPr>
        <w:autoSpaceDE w:val="0"/>
        <w:autoSpaceDN w:val="0"/>
        <w:adjustRightInd w:val="0"/>
        <w:spacing w:after="0" w:line="240" w:lineRule="auto"/>
        <w:ind w:left="5760"/>
        <w:jc w:val="right"/>
        <w:rPr>
          <w:sz w:val="20"/>
          <w:szCs w:val="20"/>
        </w:rPr>
      </w:pPr>
      <w:r w:rsidRPr="00AF1601">
        <w:rPr>
          <w:rFonts w:ascii="Times New Roman" w:hAnsi="Times New Roman"/>
          <w:sz w:val="20"/>
          <w:szCs w:val="20"/>
        </w:rPr>
        <w:t>к Порядку принятия решений о разработке муниципальных программ Богучанского района, их формировании и реализации</w:t>
      </w:r>
    </w:p>
    <w:p w:rsidR="00AF1601" w:rsidRPr="003E1B99" w:rsidRDefault="00AF1601" w:rsidP="00AF1601">
      <w:pPr>
        <w:autoSpaceDE w:val="0"/>
        <w:autoSpaceDN w:val="0"/>
        <w:adjustRightInd w:val="0"/>
        <w:spacing w:after="0" w:line="240" w:lineRule="auto"/>
        <w:jc w:val="center"/>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center"/>
        <w:rPr>
          <w:rFonts w:ascii="Times New Roman" w:hAnsi="Times New Roman"/>
          <w:sz w:val="20"/>
          <w:szCs w:val="20"/>
        </w:rPr>
      </w:pPr>
      <w:r w:rsidRPr="00AF1601">
        <w:rPr>
          <w:rFonts w:ascii="Times New Roman" w:hAnsi="Times New Roman"/>
          <w:sz w:val="20"/>
          <w:szCs w:val="20"/>
        </w:rPr>
        <w:t>Паспорт</w:t>
      </w:r>
      <w:r w:rsidRPr="003E1B99">
        <w:rPr>
          <w:rFonts w:ascii="Times New Roman" w:hAnsi="Times New Roman"/>
          <w:sz w:val="20"/>
          <w:szCs w:val="20"/>
        </w:rPr>
        <w:t xml:space="preserve"> </w:t>
      </w:r>
      <w:r w:rsidRPr="00AF1601">
        <w:rPr>
          <w:rFonts w:ascii="Times New Roman" w:hAnsi="Times New Roman"/>
          <w:sz w:val="20"/>
          <w:szCs w:val="20"/>
        </w:rPr>
        <w:t>муниципальной программы Богучанского района</w:t>
      </w:r>
    </w:p>
    <w:p w:rsidR="00AF1601" w:rsidRPr="003E1B99" w:rsidRDefault="00AF1601" w:rsidP="00AF1601">
      <w:pPr>
        <w:autoSpaceDE w:val="0"/>
        <w:autoSpaceDN w:val="0"/>
        <w:adjustRightInd w:val="0"/>
        <w:spacing w:after="0" w:line="240" w:lineRule="auto"/>
        <w:jc w:val="center"/>
        <w:outlineLvl w:val="0"/>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Наименование муниципальной программы</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Основания для разработки муниципальной программы</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Ответственный исполнитель муниципальной программы</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Соисполнители муниципальной программы</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tabs>
          <w:tab w:val="left" w:pos="1134"/>
        </w:tabs>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Перечень подпрограмм и отдельных мероприятий муниципальной программы</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 xml:space="preserve">Цели муниципальной программы </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Задачи муниципальной программы</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Этапы и сроки реализации муниципальной программы указываются с учетом периода действия Стратегии социально-экономического развития Богучанского района</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tabs>
          <w:tab w:val="left" w:pos="1418"/>
        </w:tabs>
        <w:autoSpaceDE w:val="0"/>
        <w:autoSpaceDN w:val="0"/>
        <w:adjustRightInd w:val="0"/>
        <w:spacing w:after="0" w:line="240" w:lineRule="auto"/>
        <w:jc w:val="both"/>
        <w:outlineLvl w:val="1"/>
        <w:rPr>
          <w:rFonts w:ascii="Times New Roman" w:hAnsi="Times New Roman"/>
          <w:sz w:val="20"/>
          <w:szCs w:val="20"/>
          <w:lang w:eastAsia="ru-RU"/>
        </w:rPr>
      </w:pPr>
      <w:r w:rsidRPr="00AF1601">
        <w:rPr>
          <w:rFonts w:ascii="Times New Roman" w:hAnsi="Times New Roman"/>
          <w:sz w:val="20"/>
          <w:szCs w:val="20"/>
          <w:lang w:eastAsia="ru-RU"/>
        </w:rPr>
        <w:t xml:space="preserve">Перечень целевых показателей </w:t>
      </w:r>
      <w:r w:rsidRPr="00AF1601">
        <w:rPr>
          <w:rFonts w:ascii="Times New Roman" w:hAnsi="Times New Roman"/>
          <w:color w:val="000000"/>
          <w:sz w:val="20"/>
          <w:szCs w:val="20"/>
          <w:lang w:eastAsia="ru-RU"/>
        </w:rPr>
        <w:t xml:space="preserve"> на долгосрочный период</w:t>
      </w:r>
      <w:r w:rsidRPr="00AF1601">
        <w:rPr>
          <w:rFonts w:ascii="Times New Roman" w:hAnsi="Times New Roman"/>
          <w:sz w:val="20"/>
          <w:szCs w:val="20"/>
          <w:lang w:eastAsia="ru-RU"/>
        </w:rPr>
        <w:t xml:space="preserve"> </w:t>
      </w:r>
      <w:r w:rsidRPr="00AF1601">
        <w:rPr>
          <w:rFonts w:ascii="Times New Roman" w:hAnsi="Times New Roman"/>
          <w:color w:val="000000"/>
          <w:sz w:val="20"/>
          <w:szCs w:val="20"/>
          <w:lang w:eastAsia="ru-RU"/>
        </w:rPr>
        <w:t>(</w:t>
      </w:r>
      <w:r w:rsidRPr="00AF1601">
        <w:rPr>
          <w:rFonts w:ascii="Times New Roman" w:hAnsi="Times New Roman"/>
          <w:sz w:val="20"/>
          <w:szCs w:val="20"/>
        </w:rPr>
        <w:t>приложение  2 к настоящему паспорту</w:t>
      </w:r>
      <w:r w:rsidRPr="00AF1601">
        <w:rPr>
          <w:rFonts w:ascii="Times New Roman" w:hAnsi="Times New Roman"/>
          <w:color w:val="000000"/>
          <w:sz w:val="20"/>
          <w:szCs w:val="20"/>
          <w:lang w:eastAsia="ru-RU"/>
        </w:rPr>
        <w:t>)</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lang w:eastAsia="ru-RU"/>
        </w:rPr>
      </w:pPr>
      <w:r w:rsidRPr="00AF1601">
        <w:rPr>
          <w:rFonts w:ascii="Times New Roman" w:hAnsi="Times New Roman"/>
          <w:sz w:val="20"/>
          <w:szCs w:val="20"/>
          <w:lang w:eastAsia="ru-RU"/>
        </w:rPr>
        <w:t>Информацию по ресурсному обеспечению программы, в том числе в разбивке по источникам финансирования по годам реализации программы</w:t>
      </w:r>
    </w:p>
    <w:p w:rsidR="00AF1601" w:rsidRPr="00AF1601" w:rsidRDefault="00AF1601" w:rsidP="00AF1601">
      <w:pPr>
        <w:autoSpaceDE w:val="0"/>
        <w:autoSpaceDN w:val="0"/>
        <w:adjustRightInd w:val="0"/>
        <w:spacing w:after="0" w:line="240" w:lineRule="auto"/>
        <w:jc w:val="both"/>
        <w:rPr>
          <w:rFonts w:ascii="Times New Roman" w:hAnsi="Times New Roman"/>
          <w:sz w:val="20"/>
          <w:szCs w:val="20"/>
          <w:lang w:eastAsia="ru-RU"/>
        </w:rPr>
      </w:pPr>
    </w:p>
    <w:p w:rsidR="00AF1601" w:rsidRPr="00AF1601" w:rsidRDefault="00AF1601" w:rsidP="00AF1601">
      <w:pPr>
        <w:autoSpaceDE w:val="0"/>
        <w:autoSpaceDN w:val="0"/>
        <w:adjustRightInd w:val="0"/>
        <w:spacing w:after="0" w:line="240" w:lineRule="auto"/>
        <w:jc w:val="both"/>
        <w:rPr>
          <w:rFonts w:ascii="Times New Roman" w:hAnsi="Times New Roman"/>
          <w:sz w:val="20"/>
          <w:szCs w:val="20"/>
        </w:rPr>
      </w:pPr>
      <w:r w:rsidRPr="00AF1601">
        <w:rPr>
          <w:rFonts w:ascii="Times New Roman" w:hAnsi="Times New Roman"/>
          <w:sz w:val="20"/>
          <w:szCs w:val="20"/>
        </w:rPr>
        <w:t xml:space="preserve">Перечень объектов капитального строительства </w:t>
      </w:r>
      <w:r w:rsidRPr="00AF1601">
        <w:rPr>
          <w:rFonts w:ascii="Times New Roman" w:hAnsi="Times New Roman"/>
          <w:sz w:val="20"/>
          <w:szCs w:val="20"/>
          <w:lang w:eastAsia="ru-RU"/>
        </w:rPr>
        <w:t>(приложение 3 к настоящему паспорту)</w:t>
      </w:r>
    </w:p>
    <w:p w:rsidR="00AF1601" w:rsidRPr="003E1B99" w:rsidRDefault="00AF1601" w:rsidP="00AF1601">
      <w:pPr>
        <w:autoSpaceDE w:val="0"/>
        <w:autoSpaceDN w:val="0"/>
        <w:adjustRightInd w:val="0"/>
        <w:spacing w:after="0" w:line="240" w:lineRule="auto"/>
        <w:jc w:val="both"/>
        <w:rPr>
          <w:rFonts w:ascii="Times New Roman" w:hAnsi="Times New Roman"/>
          <w:sz w:val="28"/>
          <w:szCs w:val="28"/>
        </w:rPr>
      </w:pPr>
    </w:p>
    <w:p w:rsidR="00A52682" w:rsidRPr="00A52682" w:rsidRDefault="00A52682" w:rsidP="00A52682">
      <w:pPr>
        <w:autoSpaceDE w:val="0"/>
        <w:autoSpaceDN w:val="0"/>
        <w:adjustRightInd w:val="0"/>
        <w:spacing w:after="0" w:line="240" w:lineRule="auto"/>
        <w:jc w:val="right"/>
        <w:rPr>
          <w:rFonts w:ascii="Times New Roman" w:hAnsi="Times New Roman"/>
          <w:sz w:val="18"/>
          <w:szCs w:val="28"/>
        </w:rPr>
      </w:pPr>
      <w:r w:rsidRPr="00A52682">
        <w:rPr>
          <w:rFonts w:ascii="Times New Roman" w:hAnsi="Times New Roman"/>
          <w:sz w:val="18"/>
          <w:szCs w:val="28"/>
        </w:rPr>
        <w:t xml:space="preserve">Приложение № 2 </w:t>
      </w:r>
    </w:p>
    <w:p w:rsidR="00A52682" w:rsidRPr="00A52682" w:rsidRDefault="00A52682" w:rsidP="00A52682">
      <w:pPr>
        <w:autoSpaceDE w:val="0"/>
        <w:autoSpaceDN w:val="0"/>
        <w:adjustRightInd w:val="0"/>
        <w:spacing w:after="0" w:line="240" w:lineRule="auto"/>
        <w:jc w:val="right"/>
        <w:rPr>
          <w:rFonts w:ascii="Times New Roman" w:hAnsi="Times New Roman"/>
          <w:sz w:val="18"/>
          <w:szCs w:val="28"/>
        </w:rPr>
      </w:pPr>
      <w:r w:rsidRPr="00A52682">
        <w:rPr>
          <w:rFonts w:ascii="Times New Roman" w:hAnsi="Times New Roman"/>
          <w:sz w:val="18"/>
          <w:szCs w:val="28"/>
        </w:rPr>
        <w:t>к Паспорту муниципальной программы</w:t>
      </w:r>
    </w:p>
    <w:p w:rsidR="00A52682" w:rsidRPr="00A52682" w:rsidRDefault="00A52682" w:rsidP="00A52682">
      <w:pPr>
        <w:autoSpaceDE w:val="0"/>
        <w:autoSpaceDN w:val="0"/>
        <w:adjustRightInd w:val="0"/>
        <w:spacing w:after="0" w:line="240" w:lineRule="auto"/>
        <w:jc w:val="right"/>
        <w:rPr>
          <w:rFonts w:ascii="Times New Roman" w:hAnsi="Times New Roman"/>
          <w:sz w:val="18"/>
          <w:szCs w:val="28"/>
        </w:rPr>
      </w:pPr>
      <w:r w:rsidRPr="00A52682">
        <w:rPr>
          <w:rFonts w:ascii="Times New Roman" w:hAnsi="Times New Roman"/>
          <w:sz w:val="18"/>
          <w:szCs w:val="28"/>
        </w:rPr>
        <w:t>Богучанского района</w:t>
      </w:r>
    </w:p>
    <w:p w:rsidR="00A52682" w:rsidRPr="003E1B99" w:rsidRDefault="00A52682" w:rsidP="00A52682">
      <w:pPr>
        <w:autoSpaceDE w:val="0"/>
        <w:autoSpaceDN w:val="0"/>
        <w:adjustRightInd w:val="0"/>
        <w:spacing w:after="0" w:line="240" w:lineRule="auto"/>
        <w:jc w:val="right"/>
        <w:rPr>
          <w:rFonts w:ascii="Times New Roman" w:hAnsi="Times New Roman"/>
          <w:sz w:val="20"/>
          <w:szCs w:val="28"/>
        </w:rPr>
      </w:pPr>
    </w:p>
    <w:p w:rsidR="00A52682" w:rsidRPr="00A52682" w:rsidRDefault="00A52682" w:rsidP="00A52682">
      <w:pPr>
        <w:autoSpaceDE w:val="0"/>
        <w:autoSpaceDN w:val="0"/>
        <w:adjustRightInd w:val="0"/>
        <w:spacing w:after="0" w:line="240" w:lineRule="auto"/>
        <w:jc w:val="center"/>
        <w:rPr>
          <w:rFonts w:ascii="Times New Roman" w:hAnsi="Times New Roman"/>
          <w:sz w:val="20"/>
          <w:szCs w:val="28"/>
        </w:rPr>
      </w:pPr>
      <w:r w:rsidRPr="00A52682">
        <w:rPr>
          <w:rFonts w:ascii="Times New Roman" w:hAnsi="Times New Roman"/>
          <w:sz w:val="20"/>
          <w:szCs w:val="28"/>
        </w:rPr>
        <w:t>Целевые показатели на долгосрочный период</w:t>
      </w:r>
    </w:p>
    <w:p w:rsidR="00AF1601" w:rsidRPr="00AF1601" w:rsidRDefault="00AF1601" w:rsidP="00AF1601">
      <w:pPr>
        <w:autoSpaceDE w:val="0"/>
        <w:autoSpaceDN w:val="0"/>
        <w:adjustRightInd w:val="0"/>
        <w:spacing w:after="0" w:line="24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5"/>
        <w:gridCol w:w="1247"/>
        <w:gridCol w:w="899"/>
        <w:gridCol w:w="1310"/>
        <w:gridCol w:w="411"/>
        <w:gridCol w:w="337"/>
        <w:gridCol w:w="936"/>
        <w:gridCol w:w="933"/>
        <w:gridCol w:w="861"/>
        <w:gridCol w:w="823"/>
        <w:gridCol w:w="654"/>
        <w:gridCol w:w="652"/>
      </w:tblGrid>
      <w:tr w:rsidR="00A52682" w:rsidRPr="00A52682" w:rsidTr="00A52682">
        <w:tc>
          <w:tcPr>
            <w:tcW w:w="219" w:type="pct"/>
            <w:vMerge w:val="restar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 xml:space="preserve">N </w:t>
            </w:r>
            <w:proofErr w:type="spellStart"/>
            <w:proofErr w:type="gramStart"/>
            <w:r w:rsidRPr="00A52682">
              <w:rPr>
                <w:rFonts w:ascii="Times New Roman" w:hAnsi="Times New Roman" w:cs="Times New Roman"/>
                <w:sz w:val="14"/>
                <w:szCs w:val="14"/>
              </w:rPr>
              <w:t>п</w:t>
            </w:r>
            <w:proofErr w:type="spellEnd"/>
            <w:proofErr w:type="gramEnd"/>
            <w:r w:rsidRPr="00A52682">
              <w:rPr>
                <w:rFonts w:ascii="Times New Roman" w:hAnsi="Times New Roman" w:cs="Times New Roman"/>
                <w:sz w:val="14"/>
                <w:szCs w:val="14"/>
              </w:rPr>
              <w:t>/</w:t>
            </w:r>
            <w:proofErr w:type="spellStart"/>
            <w:r w:rsidRPr="00A52682">
              <w:rPr>
                <w:rFonts w:ascii="Times New Roman" w:hAnsi="Times New Roman" w:cs="Times New Roman"/>
                <w:sz w:val="14"/>
                <w:szCs w:val="14"/>
              </w:rPr>
              <w:t>п</w:t>
            </w:r>
            <w:proofErr w:type="spellEnd"/>
          </w:p>
        </w:tc>
        <w:tc>
          <w:tcPr>
            <w:tcW w:w="658" w:type="pct"/>
            <w:vMerge w:val="restart"/>
          </w:tcPr>
          <w:p w:rsidR="00A52682" w:rsidRPr="00A52682" w:rsidRDefault="00A52682" w:rsidP="00A52682">
            <w:pPr>
              <w:pStyle w:val="ConsPlusNormal"/>
              <w:ind w:firstLine="29"/>
              <w:rPr>
                <w:rFonts w:ascii="Times New Roman" w:hAnsi="Times New Roman" w:cs="Times New Roman"/>
                <w:sz w:val="14"/>
                <w:szCs w:val="14"/>
              </w:rPr>
            </w:pPr>
            <w:r w:rsidRPr="00A52682">
              <w:rPr>
                <w:rFonts w:ascii="Times New Roman" w:hAnsi="Times New Roman" w:cs="Times New Roman"/>
                <w:sz w:val="14"/>
                <w:szCs w:val="14"/>
              </w:rPr>
              <w:t>Цели, целевые показатели муниципальной программы</w:t>
            </w:r>
          </w:p>
        </w:tc>
        <w:tc>
          <w:tcPr>
            <w:tcW w:w="474" w:type="pct"/>
            <w:vMerge w:val="restart"/>
          </w:tcPr>
          <w:p w:rsidR="00A52682" w:rsidRPr="00A52682" w:rsidRDefault="00A52682" w:rsidP="00A52682">
            <w:pPr>
              <w:pStyle w:val="ConsPlusNormal"/>
              <w:ind w:firstLine="125"/>
              <w:jc w:val="center"/>
              <w:rPr>
                <w:rFonts w:ascii="Times New Roman" w:hAnsi="Times New Roman" w:cs="Times New Roman"/>
                <w:sz w:val="14"/>
                <w:szCs w:val="14"/>
              </w:rPr>
            </w:pPr>
            <w:r w:rsidRPr="00A52682">
              <w:rPr>
                <w:rFonts w:ascii="Times New Roman" w:hAnsi="Times New Roman" w:cs="Times New Roman"/>
                <w:sz w:val="14"/>
                <w:szCs w:val="14"/>
              </w:rPr>
              <w:t>Единица измерения</w:t>
            </w:r>
          </w:p>
        </w:tc>
        <w:tc>
          <w:tcPr>
            <w:tcW w:w="691" w:type="pct"/>
            <w:vMerge w:val="restart"/>
          </w:tcPr>
          <w:p w:rsidR="00A52682" w:rsidRPr="00A52682" w:rsidRDefault="00A52682" w:rsidP="00A52682">
            <w:pPr>
              <w:pStyle w:val="ConsPlusNormal"/>
              <w:ind w:firstLine="181"/>
              <w:jc w:val="center"/>
              <w:rPr>
                <w:rFonts w:ascii="Times New Roman" w:hAnsi="Times New Roman" w:cs="Times New Roman"/>
                <w:sz w:val="14"/>
                <w:szCs w:val="14"/>
              </w:rPr>
            </w:pPr>
            <w:r w:rsidRPr="00A52682">
              <w:rPr>
                <w:rFonts w:ascii="Times New Roman" w:hAnsi="Times New Roman" w:cs="Times New Roman"/>
                <w:sz w:val="14"/>
                <w:szCs w:val="14"/>
              </w:rPr>
              <w:t xml:space="preserve">Год, предшествующий реализации муниципальной  программы </w:t>
            </w:r>
          </w:p>
        </w:tc>
        <w:tc>
          <w:tcPr>
            <w:tcW w:w="2959" w:type="pct"/>
            <w:gridSpan w:val="8"/>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 xml:space="preserve">Годы реализации муниципальной программы </w:t>
            </w:r>
          </w:p>
        </w:tc>
      </w:tr>
      <w:tr w:rsidR="00A52682" w:rsidRPr="00A52682" w:rsidTr="00A52682">
        <w:tc>
          <w:tcPr>
            <w:tcW w:w="219" w:type="pct"/>
            <w:vMerge/>
          </w:tcPr>
          <w:p w:rsidR="00A52682" w:rsidRPr="00A52682" w:rsidRDefault="00A52682" w:rsidP="00A52682">
            <w:pPr>
              <w:spacing w:line="240" w:lineRule="auto"/>
              <w:rPr>
                <w:rFonts w:ascii="Times New Roman" w:hAnsi="Times New Roman"/>
                <w:sz w:val="14"/>
                <w:szCs w:val="14"/>
              </w:rPr>
            </w:pPr>
          </w:p>
        </w:tc>
        <w:tc>
          <w:tcPr>
            <w:tcW w:w="658" w:type="pct"/>
            <w:vMerge/>
          </w:tcPr>
          <w:p w:rsidR="00A52682" w:rsidRPr="00A52682" w:rsidRDefault="00A52682" w:rsidP="00A52682">
            <w:pPr>
              <w:spacing w:line="240" w:lineRule="auto"/>
              <w:rPr>
                <w:rFonts w:ascii="Times New Roman" w:hAnsi="Times New Roman"/>
                <w:sz w:val="14"/>
                <w:szCs w:val="14"/>
              </w:rPr>
            </w:pPr>
          </w:p>
        </w:tc>
        <w:tc>
          <w:tcPr>
            <w:tcW w:w="474" w:type="pct"/>
            <w:vMerge/>
          </w:tcPr>
          <w:p w:rsidR="00A52682" w:rsidRPr="00A52682" w:rsidRDefault="00A52682" w:rsidP="00A52682">
            <w:pPr>
              <w:spacing w:line="240" w:lineRule="auto"/>
              <w:rPr>
                <w:rFonts w:ascii="Times New Roman" w:hAnsi="Times New Roman"/>
                <w:sz w:val="14"/>
                <w:szCs w:val="14"/>
              </w:rPr>
            </w:pPr>
          </w:p>
        </w:tc>
        <w:tc>
          <w:tcPr>
            <w:tcW w:w="691" w:type="pct"/>
            <w:vMerge/>
          </w:tcPr>
          <w:p w:rsidR="00A52682" w:rsidRPr="00A52682" w:rsidRDefault="00A52682" w:rsidP="00A52682">
            <w:pPr>
              <w:spacing w:line="240" w:lineRule="auto"/>
              <w:rPr>
                <w:rFonts w:ascii="Times New Roman" w:hAnsi="Times New Roman"/>
                <w:sz w:val="14"/>
                <w:szCs w:val="14"/>
              </w:rPr>
            </w:pPr>
          </w:p>
        </w:tc>
        <w:tc>
          <w:tcPr>
            <w:tcW w:w="217" w:type="pct"/>
            <w:vMerge w:val="restar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11-й год</w:t>
            </w:r>
          </w:p>
        </w:tc>
        <w:tc>
          <w:tcPr>
            <w:tcW w:w="178" w:type="pct"/>
            <w:vMerge w:val="restar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w:t>
            </w:r>
          </w:p>
        </w:tc>
        <w:tc>
          <w:tcPr>
            <w:tcW w:w="494" w:type="pct"/>
            <w:vMerge w:val="restart"/>
          </w:tcPr>
          <w:p w:rsidR="00A52682" w:rsidRPr="00A52682" w:rsidRDefault="00A52682" w:rsidP="00A52682">
            <w:pPr>
              <w:pStyle w:val="ConsPlusNormal"/>
              <w:ind w:firstLine="40"/>
              <w:jc w:val="center"/>
              <w:rPr>
                <w:rFonts w:ascii="Times New Roman" w:hAnsi="Times New Roman" w:cs="Times New Roman"/>
                <w:sz w:val="14"/>
                <w:szCs w:val="14"/>
              </w:rPr>
            </w:pPr>
            <w:r w:rsidRPr="00A52682">
              <w:rPr>
                <w:rFonts w:ascii="Times New Roman" w:hAnsi="Times New Roman" w:cs="Times New Roman"/>
                <w:sz w:val="14"/>
                <w:szCs w:val="14"/>
              </w:rPr>
              <w:t xml:space="preserve">текущий финансовый год </w:t>
            </w:r>
          </w:p>
        </w:tc>
        <w:tc>
          <w:tcPr>
            <w:tcW w:w="492" w:type="pct"/>
            <w:vMerge w:val="restart"/>
          </w:tcPr>
          <w:p w:rsidR="00A52682" w:rsidRPr="00A52682" w:rsidRDefault="00A52682" w:rsidP="00A52682">
            <w:pPr>
              <w:pStyle w:val="ConsPlusNormal"/>
              <w:ind w:firstLine="38"/>
              <w:jc w:val="center"/>
              <w:rPr>
                <w:rFonts w:ascii="Times New Roman" w:hAnsi="Times New Roman" w:cs="Times New Roman"/>
                <w:sz w:val="14"/>
                <w:szCs w:val="14"/>
              </w:rPr>
            </w:pPr>
            <w:r w:rsidRPr="00A52682">
              <w:rPr>
                <w:rFonts w:ascii="Times New Roman" w:hAnsi="Times New Roman" w:cs="Times New Roman"/>
                <w:sz w:val="14"/>
                <w:szCs w:val="14"/>
              </w:rPr>
              <w:t>очередной финансовый год</w:t>
            </w:r>
          </w:p>
        </w:tc>
        <w:tc>
          <w:tcPr>
            <w:tcW w:w="454" w:type="pct"/>
            <w:vMerge w:val="restart"/>
          </w:tcPr>
          <w:p w:rsidR="00A52682" w:rsidRPr="00A52682" w:rsidRDefault="00A52682" w:rsidP="00A52682">
            <w:pPr>
              <w:pStyle w:val="ConsPlusNormal"/>
              <w:ind w:firstLine="185"/>
              <w:jc w:val="center"/>
              <w:rPr>
                <w:rFonts w:ascii="Times New Roman" w:hAnsi="Times New Roman" w:cs="Times New Roman"/>
                <w:sz w:val="14"/>
                <w:szCs w:val="14"/>
              </w:rPr>
            </w:pPr>
            <w:r w:rsidRPr="00A52682">
              <w:rPr>
                <w:rFonts w:ascii="Times New Roman" w:hAnsi="Times New Roman" w:cs="Times New Roman"/>
                <w:sz w:val="14"/>
                <w:szCs w:val="14"/>
              </w:rPr>
              <w:t>первый год планового периода</w:t>
            </w:r>
          </w:p>
        </w:tc>
        <w:tc>
          <w:tcPr>
            <w:tcW w:w="434" w:type="pct"/>
            <w:vMerge w:val="restart"/>
          </w:tcPr>
          <w:p w:rsidR="00A52682" w:rsidRPr="00A52682" w:rsidRDefault="00A52682" w:rsidP="00A52682">
            <w:pPr>
              <w:pStyle w:val="ConsPlusNormal"/>
              <w:ind w:firstLine="156"/>
              <w:jc w:val="center"/>
              <w:rPr>
                <w:rFonts w:ascii="Times New Roman" w:hAnsi="Times New Roman" w:cs="Times New Roman"/>
                <w:sz w:val="14"/>
                <w:szCs w:val="14"/>
              </w:rPr>
            </w:pPr>
            <w:r w:rsidRPr="00A52682">
              <w:rPr>
                <w:rFonts w:ascii="Times New Roman" w:hAnsi="Times New Roman" w:cs="Times New Roman"/>
                <w:sz w:val="14"/>
                <w:szCs w:val="14"/>
              </w:rPr>
              <w:t>второй год планового периода</w:t>
            </w:r>
          </w:p>
        </w:tc>
        <w:tc>
          <w:tcPr>
            <w:tcW w:w="691" w:type="pct"/>
            <w:gridSpan w:val="2"/>
          </w:tcPr>
          <w:p w:rsidR="00A52682" w:rsidRPr="00A52682" w:rsidRDefault="00A52682" w:rsidP="00A52682">
            <w:pPr>
              <w:pStyle w:val="ConsPlusNormal"/>
              <w:ind w:firstLine="94"/>
              <w:jc w:val="center"/>
              <w:rPr>
                <w:rFonts w:ascii="Times New Roman" w:hAnsi="Times New Roman" w:cs="Times New Roman"/>
                <w:sz w:val="14"/>
                <w:szCs w:val="14"/>
              </w:rPr>
            </w:pPr>
            <w:r w:rsidRPr="00A52682">
              <w:rPr>
                <w:rFonts w:ascii="Times New Roman" w:hAnsi="Times New Roman" w:cs="Times New Roman"/>
                <w:sz w:val="14"/>
                <w:szCs w:val="14"/>
              </w:rPr>
              <w:t>годы до конца реализации программы в пятилетнем интервале</w:t>
            </w:r>
          </w:p>
        </w:tc>
      </w:tr>
      <w:tr w:rsidR="00A52682" w:rsidRPr="00A52682" w:rsidTr="00A52682">
        <w:tc>
          <w:tcPr>
            <w:tcW w:w="219" w:type="pct"/>
            <w:vMerge/>
          </w:tcPr>
          <w:p w:rsidR="00A52682" w:rsidRPr="00A52682" w:rsidRDefault="00A52682" w:rsidP="00A52682">
            <w:pPr>
              <w:spacing w:line="240" w:lineRule="auto"/>
              <w:rPr>
                <w:rFonts w:ascii="Times New Roman" w:hAnsi="Times New Roman"/>
                <w:sz w:val="14"/>
                <w:szCs w:val="14"/>
              </w:rPr>
            </w:pPr>
          </w:p>
        </w:tc>
        <w:tc>
          <w:tcPr>
            <w:tcW w:w="658" w:type="pct"/>
            <w:vMerge/>
          </w:tcPr>
          <w:p w:rsidR="00A52682" w:rsidRPr="00A52682" w:rsidRDefault="00A52682" w:rsidP="00A52682">
            <w:pPr>
              <w:spacing w:line="240" w:lineRule="auto"/>
              <w:rPr>
                <w:rFonts w:ascii="Times New Roman" w:hAnsi="Times New Roman"/>
                <w:sz w:val="14"/>
                <w:szCs w:val="14"/>
              </w:rPr>
            </w:pPr>
          </w:p>
        </w:tc>
        <w:tc>
          <w:tcPr>
            <w:tcW w:w="474" w:type="pct"/>
            <w:vMerge/>
          </w:tcPr>
          <w:p w:rsidR="00A52682" w:rsidRPr="00A52682" w:rsidRDefault="00A52682" w:rsidP="00A52682">
            <w:pPr>
              <w:spacing w:line="240" w:lineRule="auto"/>
              <w:rPr>
                <w:rFonts w:ascii="Times New Roman" w:hAnsi="Times New Roman"/>
                <w:sz w:val="14"/>
                <w:szCs w:val="14"/>
              </w:rPr>
            </w:pPr>
          </w:p>
        </w:tc>
        <w:tc>
          <w:tcPr>
            <w:tcW w:w="691" w:type="pct"/>
            <w:vMerge/>
          </w:tcPr>
          <w:p w:rsidR="00A52682" w:rsidRPr="00A52682" w:rsidRDefault="00A52682" w:rsidP="00A52682">
            <w:pPr>
              <w:spacing w:line="240" w:lineRule="auto"/>
              <w:rPr>
                <w:rFonts w:ascii="Times New Roman" w:hAnsi="Times New Roman"/>
                <w:sz w:val="14"/>
                <w:szCs w:val="14"/>
              </w:rPr>
            </w:pPr>
          </w:p>
        </w:tc>
        <w:tc>
          <w:tcPr>
            <w:tcW w:w="217" w:type="pct"/>
            <w:vMerge/>
          </w:tcPr>
          <w:p w:rsidR="00A52682" w:rsidRPr="00A52682" w:rsidRDefault="00A52682" w:rsidP="00A52682">
            <w:pPr>
              <w:spacing w:line="240" w:lineRule="auto"/>
              <w:rPr>
                <w:rFonts w:ascii="Times New Roman" w:hAnsi="Times New Roman"/>
                <w:sz w:val="14"/>
                <w:szCs w:val="14"/>
              </w:rPr>
            </w:pPr>
          </w:p>
        </w:tc>
        <w:tc>
          <w:tcPr>
            <w:tcW w:w="178" w:type="pct"/>
            <w:vMerge/>
          </w:tcPr>
          <w:p w:rsidR="00A52682" w:rsidRPr="00A52682" w:rsidRDefault="00A52682" w:rsidP="00A52682">
            <w:pPr>
              <w:spacing w:line="240" w:lineRule="auto"/>
              <w:rPr>
                <w:rFonts w:ascii="Times New Roman" w:hAnsi="Times New Roman"/>
                <w:sz w:val="14"/>
                <w:szCs w:val="14"/>
              </w:rPr>
            </w:pPr>
          </w:p>
        </w:tc>
        <w:tc>
          <w:tcPr>
            <w:tcW w:w="494" w:type="pct"/>
            <w:vMerge/>
          </w:tcPr>
          <w:p w:rsidR="00A52682" w:rsidRPr="00A52682" w:rsidRDefault="00A52682" w:rsidP="00A52682">
            <w:pPr>
              <w:spacing w:line="240" w:lineRule="auto"/>
              <w:rPr>
                <w:rFonts w:ascii="Times New Roman" w:hAnsi="Times New Roman"/>
                <w:sz w:val="14"/>
                <w:szCs w:val="14"/>
              </w:rPr>
            </w:pPr>
          </w:p>
        </w:tc>
        <w:tc>
          <w:tcPr>
            <w:tcW w:w="492" w:type="pct"/>
            <w:vMerge/>
          </w:tcPr>
          <w:p w:rsidR="00A52682" w:rsidRPr="00A52682" w:rsidRDefault="00A52682" w:rsidP="00A52682">
            <w:pPr>
              <w:spacing w:line="240" w:lineRule="auto"/>
              <w:rPr>
                <w:rFonts w:ascii="Times New Roman" w:hAnsi="Times New Roman"/>
                <w:sz w:val="14"/>
                <w:szCs w:val="14"/>
              </w:rPr>
            </w:pPr>
          </w:p>
        </w:tc>
        <w:tc>
          <w:tcPr>
            <w:tcW w:w="454" w:type="pct"/>
            <w:vMerge/>
          </w:tcPr>
          <w:p w:rsidR="00A52682" w:rsidRPr="00A52682" w:rsidRDefault="00A52682" w:rsidP="00A52682">
            <w:pPr>
              <w:spacing w:line="240" w:lineRule="auto"/>
              <w:rPr>
                <w:rFonts w:ascii="Times New Roman" w:hAnsi="Times New Roman"/>
                <w:sz w:val="14"/>
                <w:szCs w:val="14"/>
              </w:rPr>
            </w:pPr>
          </w:p>
        </w:tc>
        <w:tc>
          <w:tcPr>
            <w:tcW w:w="434" w:type="pct"/>
            <w:vMerge/>
          </w:tcPr>
          <w:p w:rsidR="00A52682" w:rsidRPr="00A52682" w:rsidRDefault="00A52682" w:rsidP="00A52682">
            <w:pPr>
              <w:spacing w:line="240" w:lineRule="auto"/>
              <w:rPr>
                <w:rFonts w:ascii="Times New Roman" w:hAnsi="Times New Roman"/>
                <w:sz w:val="14"/>
                <w:szCs w:val="14"/>
              </w:rPr>
            </w:pPr>
          </w:p>
        </w:tc>
        <w:tc>
          <w:tcPr>
            <w:tcW w:w="345" w:type="pct"/>
          </w:tcPr>
          <w:p w:rsidR="00A52682" w:rsidRPr="00A52682" w:rsidRDefault="00A52682" w:rsidP="00A52682">
            <w:pPr>
              <w:pStyle w:val="ConsPlusNormal"/>
              <w:ind w:firstLine="185"/>
              <w:jc w:val="center"/>
              <w:rPr>
                <w:rFonts w:ascii="Times New Roman" w:hAnsi="Times New Roman" w:cs="Times New Roman"/>
                <w:sz w:val="14"/>
                <w:szCs w:val="14"/>
              </w:rPr>
            </w:pPr>
            <w:r w:rsidRPr="00A52682">
              <w:rPr>
                <w:rFonts w:ascii="Times New Roman" w:hAnsi="Times New Roman" w:cs="Times New Roman"/>
                <w:sz w:val="14"/>
                <w:szCs w:val="14"/>
              </w:rPr>
              <w:t>...</w:t>
            </w:r>
          </w:p>
        </w:tc>
        <w:tc>
          <w:tcPr>
            <w:tcW w:w="345" w:type="pct"/>
          </w:tcPr>
          <w:p w:rsidR="00A52682" w:rsidRPr="00A52682" w:rsidRDefault="00A52682" w:rsidP="00A52682">
            <w:pPr>
              <w:pStyle w:val="ConsPlusNormal"/>
              <w:ind w:firstLine="44"/>
              <w:jc w:val="center"/>
              <w:rPr>
                <w:rFonts w:ascii="Times New Roman" w:hAnsi="Times New Roman" w:cs="Times New Roman"/>
                <w:sz w:val="14"/>
                <w:szCs w:val="14"/>
              </w:rPr>
            </w:pPr>
            <w:r w:rsidRPr="00A52682">
              <w:rPr>
                <w:rFonts w:ascii="Times New Roman" w:hAnsi="Times New Roman" w:cs="Times New Roman"/>
                <w:sz w:val="14"/>
                <w:szCs w:val="14"/>
              </w:rPr>
              <w:t>...</w:t>
            </w:r>
          </w:p>
        </w:tc>
      </w:tr>
      <w:tr w:rsidR="00A52682" w:rsidRPr="00A52682" w:rsidTr="00A52682">
        <w:tc>
          <w:tcPr>
            <w:tcW w:w="219"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1</w:t>
            </w:r>
          </w:p>
        </w:tc>
        <w:tc>
          <w:tcPr>
            <w:tcW w:w="658"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2</w:t>
            </w:r>
          </w:p>
        </w:tc>
        <w:tc>
          <w:tcPr>
            <w:tcW w:w="474"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3</w:t>
            </w:r>
          </w:p>
        </w:tc>
        <w:tc>
          <w:tcPr>
            <w:tcW w:w="691"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4</w:t>
            </w:r>
          </w:p>
        </w:tc>
        <w:tc>
          <w:tcPr>
            <w:tcW w:w="217"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5</w:t>
            </w:r>
          </w:p>
        </w:tc>
        <w:tc>
          <w:tcPr>
            <w:tcW w:w="178"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6</w:t>
            </w:r>
          </w:p>
        </w:tc>
        <w:tc>
          <w:tcPr>
            <w:tcW w:w="494"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7</w:t>
            </w:r>
          </w:p>
        </w:tc>
        <w:tc>
          <w:tcPr>
            <w:tcW w:w="492"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8</w:t>
            </w:r>
          </w:p>
        </w:tc>
        <w:tc>
          <w:tcPr>
            <w:tcW w:w="454"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9</w:t>
            </w:r>
          </w:p>
        </w:tc>
        <w:tc>
          <w:tcPr>
            <w:tcW w:w="434" w:type="pct"/>
          </w:tcPr>
          <w:p w:rsidR="00A52682" w:rsidRPr="00A52682" w:rsidRDefault="00A52682" w:rsidP="00A52682">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10</w:t>
            </w:r>
          </w:p>
        </w:tc>
        <w:tc>
          <w:tcPr>
            <w:tcW w:w="345" w:type="pct"/>
          </w:tcPr>
          <w:p w:rsidR="00A52682" w:rsidRPr="00A52682" w:rsidRDefault="00A52682" w:rsidP="00A52682">
            <w:pPr>
              <w:pStyle w:val="ConsPlusNormal"/>
              <w:ind w:firstLine="185"/>
              <w:jc w:val="center"/>
              <w:rPr>
                <w:rFonts w:ascii="Times New Roman" w:hAnsi="Times New Roman" w:cs="Times New Roman"/>
                <w:sz w:val="14"/>
                <w:szCs w:val="14"/>
              </w:rPr>
            </w:pPr>
            <w:r w:rsidRPr="00A52682">
              <w:rPr>
                <w:rFonts w:ascii="Times New Roman" w:hAnsi="Times New Roman" w:cs="Times New Roman"/>
                <w:sz w:val="14"/>
                <w:szCs w:val="14"/>
              </w:rPr>
              <w:t>11</w:t>
            </w:r>
          </w:p>
        </w:tc>
        <w:tc>
          <w:tcPr>
            <w:tcW w:w="345" w:type="pct"/>
          </w:tcPr>
          <w:p w:rsidR="00A52682" w:rsidRPr="00A52682" w:rsidRDefault="00A52682" w:rsidP="00A52682">
            <w:pPr>
              <w:pStyle w:val="ConsPlusNormal"/>
              <w:ind w:firstLine="185"/>
              <w:jc w:val="center"/>
              <w:rPr>
                <w:rFonts w:ascii="Times New Roman" w:hAnsi="Times New Roman" w:cs="Times New Roman"/>
                <w:sz w:val="14"/>
                <w:szCs w:val="14"/>
              </w:rPr>
            </w:pPr>
            <w:r w:rsidRPr="00A52682">
              <w:rPr>
                <w:rFonts w:ascii="Times New Roman" w:hAnsi="Times New Roman" w:cs="Times New Roman"/>
                <w:sz w:val="14"/>
                <w:szCs w:val="14"/>
              </w:rPr>
              <w:t>12</w:t>
            </w:r>
          </w:p>
        </w:tc>
      </w:tr>
      <w:tr w:rsidR="00A52682" w:rsidRPr="00A52682" w:rsidTr="00A52682">
        <w:tc>
          <w:tcPr>
            <w:tcW w:w="219" w:type="pct"/>
          </w:tcPr>
          <w:p w:rsidR="00A52682" w:rsidRPr="00A52682" w:rsidRDefault="00A52682" w:rsidP="00A52682">
            <w:pPr>
              <w:pStyle w:val="ConsPlusNormal"/>
              <w:rPr>
                <w:rFonts w:ascii="Times New Roman" w:hAnsi="Times New Roman" w:cs="Times New Roman"/>
                <w:sz w:val="14"/>
                <w:szCs w:val="14"/>
              </w:rPr>
            </w:pPr>
          </w:p>
        </w:tc>
        <w:tc>
          <w:tcPr>
            <w:tcW w:w="4781" w:type="pct"/>
            <w:gridSpan w:val="11"/>
          </w:tcPr>
          <w:p w:rsidR="00A52682" w:rsidRPr="00A52682" w:rsidRDefault="00A52682" w:rsidP="00A52682">
            <w:pPr>
              <w:pStyle w:val="ConsPlusNormal"/>
              <w:rPr>
                <w:rFonts w:ascii="Times New Roman" w:hAnsi="Times New Roman" w:cs="Times New Roman"/>
                <w:sz w:val="14"/>
                <w:szCs w:val="14"/>
              </w:rPr>
            </w:pPr>
            <w:r w:rsidRPr="00A52682">
              <w:rPr>
                <w:rFonts w:ascii="Times New Roman" w:hAnsi="Times New Roman" w:cs="Times New Roman"/>
                <w:sz w:val="14"/>
                <w:szCs w:val="14"/>
              </w:rPr>
              <w:t xml:space="preserve">Цель муниципальной  программы </w:t>
            </w:r>
          </w:p>
        </w:tc>
      </w:tr>
      <w:tr w:rsidR="00A52682" w:rsidRPr="00A52682" w:rsidTr="00A52682">
        <w:tc>
          <w:tcPr>
            <w:tcW w:w="219" w:type="pct"/>
          </w:tcPr>
          <w:p w:rsidR="00A52682" w:rsidRPr="00A52682" w:rsidRDefault="00A52682" w:rsidP="00A52682">
            <w:pPr>
              <w:pStyle w:val="ConsPlusNormal"/>
              <w:rPr>
                <w:rFonts w:ascii="Times New Roman" w:hAnsi="Times New Roman" w:cs="Times New Roman"/>
                <w:sz w:val="14"/>
                <w:szCs w:val="14"/>
              </w:rPr>
            </w:pPr>
            <w:r w:rsidRPr="00A52682">
              <w:rPr>
                <w:rFonts w:ascii="Times New Roman" w:hAnsi="Times New Roman" w:cs="Times New Roman"/>
                <w:sz w:val="14"/>
                <w:szCs w:val="14"/>
              </w:rPr>
              <w:t>11.1</w:t>
            </w:r>
          </w:p>
        </w:tc>
        <w:tc>
          <w:tcPr>
            <w:tcW w:w="658" w:type="pct"/>
          </w:tcPr>
          <w:p w:rsidR="00A52682" w:rsidRPr="00A52682" w:rsidRDefault="00A52682" w:rsidP="00A52682">
            <w:pPr>
              <w:pStyle w:val="ConsPlusNormal"/>
              <w:ind w:firstLine="29"/>
              <w:rPr>
                <w:rFonts w:ascii="Times New Roman" w:hAnsi="Times New Roman" w:cs="Times New Roman"/>
                <w:sz w:val="14"/>
                <w:szCs w:val="14"/>
              </w:rPr>
            </w:pPr>
            <w:r w:rsidRPr="00A52682">
              <w:rPr>
                <w:rFonts w:ascii="Times New Roman" w:hAnsi="Times New Roman" w:cs="Times New Roman"/>
                <w:sz w:val="14"/>
                <w:szCs w:val="14"/>
              </w:rPr>
              <w:t>Целевой показатель</w:t>
            </w:r>
          </w:p>
        </w:tc>
        <w:tc>
          <w:tcPr>
            <w:tcW w:w="474" w:type="pct"/>
          </w:tcPr>
          <w:p w:rsidR="00A52682" w:rsidRPr="00A52682" w:rsidRDefault="00A52682" w:rsidP="00A52682">
            <w:pPr>
              <w:pStyle w:val="ConsPlusNormal"/>
              <w:rPr>
                <w:rFonts w:ascii="Times New Roman" w:hAnsi="Times New Roman" w:cs="Times New Roman"/>
                <w:sz w:val="14"/>
                <w:szCs w:val="14"/>
              </w:rPr>
            </w:pPr>
          </w:p>
        </w:tc>
        <w:tc>
          <w:tcPr>
            <w:tcW w:w="691" w:type="pct"/>
          </w:tcPr>
          <w:p w:rsidR="00A52682" w:rsidRPr="00A52682" w:rsidRDefault="00A52682" w:rsidP="00A52682">
            <w:pPr>
              <w:pStyle w:val="ConsPlusNormal"/>
              <w:rPr>
                <w:rFonts w:ascii="Times New Roman" w:hAnsi="Times New Roman" w:cs="Times New Roman"/>
                <w:sz w:val="14"/>
                <w:szCs w:val="14"/>
              </w:rPr>
            </w:pPr>
          </w:p>
        </w:tc>
        <w:tc>
          <w:tcPr>
            <w:tcW w:w="217" w:type="pct"/>
          </w:tcPr>
          <w:p w:rsidR="00A52682" w:rsidRPr="00A52682" w:rsidRDefault="00A52682" w:rsidP="00A52682">
            <w:pPr>
              <w:pStyle w:val="ConsPlusNormal"/>
              <w:rPr>
                <w:rFonts w:ascii="Times New Roman" w:hAnsi="Times New Roman" w:cs="Times New Roman"/>
                <w:sz w:val="14"/>
                <w:szCs w:val="14"/>
              </w:rPr>
            </w:pPr>
          </w:p>
        </w:tc>
        <w:tc>
          <w:tcPr>
            <w:tcW w:w="178" w:type="pct"/>
          </w:tcPr>
          <w:p w:rsidR="00A52682" w:rsidRPr="00A52682" w:rsidRDefault="00A52682" w:rsidP="00A52682">
            <w:pPr>
              <w:pStyle w:val="ConsPlusNormal"/>
              <w:rPr>
                <w:rFonts w:ascii="Times New Roman" w:hAnsi="Times New Roman" w:cs="Times New Roman"/>
                <w:sz w:val="14"/>
                <w:szCs w:val="14"/>
              </w:rPr>
            </w:pPr>
          </w:p>
        </w:tc>
        <w:tc>
          <w:tcPr>
            <w:tcW w:w="494" w:type="pct"/>
          </w:tcPr>
          <w:p w:rsidR="00A52682" w:rsidRPr="00A52682" w:rsidRDefault="00A52682" w:rsidP="00A52682">
            <w:pPr>
              <w:pStyle w:val="ConsPlusNormal"/>
              <w:rPr>
                <w:rFonts w:ascii="Times New Roman" w:hAnsi="Times New Roman" w:cs="Times New Roman"/>
                <w:sz w:val="14"/>
                <w:szCs w:val="14"/>
              </w:rPr>
            </w:pPr>
          </w:p>
        </w:tc>
        <w:tc>
          <w:tcPr>
            <w:tcW w:w="492" w:type="pct"/>
          </w:tcPr>
          <w:p w:rsidR="00A52682" w:rsidRPr="00A52682" w:rsidRDefault="00A52682" w:rsidP="00A52682">
            <w:pPr>
              <w:pStyle w:val="ConsPlusNormal"/>
              <w:rPr>
                <w:rFonts w:ascii="Times New Roman" w:hAnsi="Times New Roman" w:cs="Times New Roman"/>
                <w:sz w:val="14"/>
                <w:szCs w:val="14"/>
              </w:rPr>
            </w:pPr>
          </w:p>
        </w:tc>
        <w:tc>
          <w:tcPr>
            <w:tcW w:w="454" w:type="pct"/>
          </w:tcPr>
          <w:p w:rsidR="00A52682" w:rsidRPr="00A52682" w:rsidRDefault="00A52682" w:rsidP="00A52682">
            <w:pPr>
              <w:pStyle w:val="ConsPlusNormal"/>
              <w:rPr>
                <w:rFonts w:ascii="Times New Roman" w:hAnsi="Times New Roman" w:cs="Times New Roman"/>
                <w:sz w:val="14"/>
                <w:szCs w:val="14"/>
              </w:rPr>
            </w:pPr>
          </w:p>
        </w:tc>
        <w:tc>
          <w:tcPr>
            <w:tcW w:w="434" w:type="pct"/>
          </w:tcPr>
          <w:p w:rsidR="00A52682" w:rsidRPr="00A52682" w:rsidRDefault="00A52682" w:rsidP="00A52682">
            <w:pPr>
              <w:pStyle w:val="ConsPlusNormal"/>
              <w:rPr>
                <w:rFonts w:ascii="Times New Roman" w:hAnsi="Times New Roman" w:cs="Times New Roman"/>
                <w:sz w:val="14"/>
                <w:szCs w:val="14"/>
              </w:rPr>
            </w:pPr>
          </w:p>
        </w:tc>
        <w:tc>
          <w:tcPr>
            <w:tcW w:w="345" w:type="pct"/>
          </w:tcPr>
          <w:p w:rsidR="00A52682" w:rsidRPr="00A52682" w:rsidRDefault="00A52682" w:rsidP="00A52682">
            <w:pPr>
              <w:pStyle w:val="ConsPlusNormal"/>
              <w:rPr>
                <w:rFonts w:ascii="Times New Roman" w:hAnsi="Times New Roman" w:cs="Times New Roman"/>
                <w:sz w:val="14"/>
                <w:szCs w:val="14"/>
              </w:rPr>
            </w:pPr>
          </w:p>
        </w:tc>
        <w:tc>
          <w:tcPr>
            <w:tcW w:w="345" w:type="pct"/>
          </w:tcPr>
          <w:p w:rsidR="00A52682" w:rsidRPr="00A52682" w:rsidRDefault="00A52682" w:rsidP="00A52682">
            <w:pPr>
              <w:pStyle w:val="ConsPlusNormal"/>
              <w:rPr>
                <w:rFonts w:ascii="Times New Roman" w:hAnsi="Times New Roman" w:cs="Times New Roman"/>
                <w:sz w:val="14"/>
                <w:szCs w:val="14"/>
              </w:rPr>
            </w:pPr>
          </w:p>
        </w:tc>
      </w:tr>
      <w:tr w:rsidR="00A52682" w:rsidRPr="00A52682" w:rsidTr="00A52682">
        <w:tc>
          <w:tcPr>
            <w:tcW w:w="219" w:type="pct"/>
          </w:tcPr>
          <w:p w:rsidR="00A52682" w:rsidRPr="00A52682" w:rsidRDefault="00A52682" w:rsidP="00A52682">
            <w:pPr>
              <w:pStyle w:val="ConsPlusNormal"/>
              <w:rPr>
                <w:rFonts w:ascii="Times New Roman" w:hAnsi="Times New Roman" w:cs="Times New Roman"/>
                <w:sz w:val="14"/>
                <w:szCs w:val="14"/>
              </w:rPr>
            </w:pPr>
            <w:r w:rsidRPr="00A52682">
              <w:rPr>
                <w:rFonts w:ascii="Times New Roman" w:hAnsi="Times New Roman" w:cs="Times New Roman"/>
                <w:sz w:val="14"/>
                <w:szCs w:val="14"/>
              </w:rPr>
              <w:t>…..</w:t>
            </w:r>
          </w:p>
        </w:tc>
        <w:tc>
          <w:tcPr>
            <w:tcW w:w="658" w:type="pct"/>
          </w:tcPr>
          <w:p w:rsidR="00A52682" w:rsidRPr="00A52682" w:rsidRDefault="00A52682" w:rsidP="00A52682">
            <w:pPr>
              <w:pStyle w:val="ConsPlusNormal"/>
              <w:rPr>
                <w:rFonts w:ascii="Times New Roman" w:hAnsi="Times New Roman" w:cs="Times New Roman"/>
                <w:sz w:val="14"/>
                <w:szCs w:val="14"/>
              </w:rPr>
            </w:pPr>
          </w:p>
        </w:tc>
        <w:tc>
          <w:tcPr>
            <w:tcW w:w="474" w:type="pct"/>
          </w:tcPr>
          <w:p w:rsidR="00A52682" w:rsidRPr="00A52682" w:rsidRDefault="00A52682" w:rsidP="00A52682">
            <w:pPr>
              <w:pStyle w:val="ConsPlusNormal"/>
              <w:rPr>
                <w:rFonts w:ascii="Times New Roman" w:hAnsi="Times New Roman" w:cs="Times New Roman"/>
                <w:sz w:val="14"/>
                <w:szCs w:val="14"/>
              </w:rPr>
            </w:pPr>
          </w:p>
        </w:tc>
        <w:tc>
          <w:tcPr>
            <w:tcW w:w="691" w:type="pct"/>
          </w:tcPr>
          <w:p w:rsidR="00A52682" w:rsidRPr="00A52682" w:rsidRDefault="00A52682" w:rsidP="00A52682">
            <w:pPr>
              <w:pStyle w:val="ConsPlusNormal"/>
              <w:rPr>
                <w:rFonts w:ascii="Times New Roman" w:hAnsi="Times New Roman" w:cs="Times New Roman"/>
                <w:sz w:val="14"/>
                <w:szCs w:val="14"/>
              </w:rPr>
            </w:pPr>
          </w:p>
        </w:tc>
        <w:tc>
          <w:tcPr>
            <w:tcW w:w="217" w:type="pct"/>
          </w:tcPr>
          <w:p w:rsidR="00A52682" w:rsidRPr="00A52682" w:rsidRDefault="00A52682" w:rsidP="00A52682">
            <w:pPr>
              <w:pStyle w:val="ConsPlusNormal"/>
              <w:rPr>
                <w:rFonts w:ascii="Times New Roman" w:hAnsi="Times New Roman" w:cs="Times New Roman"/>
                <w:sz w:val="14"/>
                <w:szCs w:val="14"/>
              </w:rPr>
            </w:pPr>
          </w:p>
        </w:tc>
        <w:tc>
          <w:tcPr>
            <w:tcW w:w="178" w:type="pct"/>
          </w:tcPr>
          <w:p w:rsidR="00A52682" w:rsidRPr="00A52682" w:rsidRDefault="00A52682" w:rsidP="00A52682">
            <w:pPr>
              <w:pStyle w:val="ConsPlusNormal"/>
              <w:rPr>
                <w:rFonts w:ascii="Times New Roman" w:hAnsi="Times New Roman" w:cs="Times New Roman"/>
                <w:sz w:val="14"/>
                <w:szCs w:val="14"/>
              </w:rPr>
            </w:pPr>
          </w:p>
        </w:tc>
        <w:tc>
          <w:tcPr>
            <w:tcW w:w="494" w:type="pct"/>
          </w:tcPr>
          <w:p w:rsidR="00A52682" w:rsidRPr="00A52682" w:rsidRDefault="00A52682" w:rsidP="00A52682">
            <w:pPr>
              <w:pStyle w:val="ConsPlusNormal"/>
              <w:rPr>
                <w:rFonts w:ascii="Times New Roman" w:hAnsi="Times New Roman" w:cs="Times New Roman"/>
                <w:sz w:val="14"/>
                <w:szCs w:val="14"/>
              </w:rPr>
            </w:pPr>
          </w:p>
        </w:tc>
        <w:tc>
          <w:tcPr>
            <w:tcW w:w="492" w:type="pct"/>
          </w:tcPr>
          <w:p w:rsidR="00A52682" w:rsidRPr="00A52682" w:rsidRDefault="00A52682" w:rsidP="00A52682">
            <w:pPr>
              <w:pStyle w:val="ConsPlusNormal"/>
              <w:rPr>
                <w:rFonts w:ascii="Times New Roman" w:hAnsi="Times New Roman" w:cs="Times New Roman"/>
                <w:sz w:val="14"/>
                <w:szCs w:val="14"/>
              </w:rPr>
            </w:pPr>
          </w:p>
        </w:tc>
        <w:tc>
          <w:tcPr>
            <w:tcW w:w="454" w:type="pct"/>
          </w:tcPr>
          <w:p w:rsidR="00A52682" w:rsidRPr="00A52682" w:rsidRDefault="00A52682" w:rsidP="00A52682">
            <w:pPr>
              <w:pStyle w:val="ConsPlusNormal"/>
              <w:rPr>
                <w:rFonts w:ascii="Times New Roman" w:hAnsi="Times New Roman" w:cs="Times New Roman"/>
                <w:sz w:val="14"/>
                <w:szCs w:val="14"/>
              </w:rPr>
            </w:pPr>
          </w:p>
        </w:tc>
        <w:tc>
          <w:tcPr>
            <w:tcW w:w="434" w:type="pct"/>
          </w:tcPr>
          <w:p w:rsidR="00A52682" w:rsidRPr="00A52682" w:rsidRDefault="00A52682" w:rsidP="00A52682">
            <w:pPr>
              <w:pStyle w:val="ConsPlusNormal"/>
              <w:rPr>
                <w:rFonts w:ascii="Times New Roman" w:hAnsi="Times New Roman" w:cs="Times New Roman"/>
                <w:sz w:val="14"/>
                <w:szCs w:val="14"/>
              </w:rPr>
            </w:pPr>
          </w:p>
        </w:tc>
        <w:tc>
          <w:tcPr>
            <w:tcW w:w="345" w:type="pct"/>
          </w:tcPr>
          <w:p w:rsidR="00A52682" w:rsidRPr="00A52682" w:rsidRDefault="00A52682" w:rsidP="00A52682">
            <w:pPr>
              <w:pStyle w:val="ConsPlusNormal"/>
              <w:rPr>
                <w:rFonts w:ascii="Times New Roman" w:hAnsi="Times New Roman" w:cs="Times New Roman"/>
                <w:sz w:val="14"/>
                <w:szCs w:val="14"/>
              </w:rPr>
            </w:pPr>
          </w:p>
        </w:tc>
        <w:tc>
          <w:tcPr>
            <w:tcW w:w="345" w:type="pct"/>
          </w:tcPr>
          <w:p w:rsidR="00A52682" w:rsidRPr="00A52682" w:rsidRDefault="00A52682" w:rsidP="00A52682">
            <w:pPr>
              <w:pStyle w:val="ConsPlusNormal"/>
              <w:rPr>
                <w:rFonts w:ascii="Times New Roman" w:hAnsi="Times New Roman" w:cs="Times New Roman"/>
                <w:sz w:val="14"/>
                <w:szCs w:val="14"/>
              </w:rPr>
            </w:pPr>
          </w:p>
        </w:tc>
      </w:tr>
      <w:tr w:rsidR="00A52682" w:rsidRPr="00A52682" w:rsidTr="00A52682">
        <w:tc>
          <w:tcPr>
            <w:tcW w:w="219" w:type="pct"/>
          </w:tcPr>
          <w:p w:rsidR="00A52682" w:rsidRPr="00A52682" w:rsidRDefault="00A52682" w:rsidP="00A52682">
            <w:pPr>
              <w:pStyle w:val="ConsPlusNormal"/>
              <w:rPr>
                <w:rFonts w:ascii="Times New Roman" w:hAnsi="Times New Roman" w:cs="Times New Roman"/>
                <w:sz w:val="14"/>
                <w:szCs w:val="14"/>
              </w:rPr>
            </w:pPr>
            <w:r w:rsidRPr="00A52682">
              <w:rPr>
                <w:rFonts w:ascii="Times New Roman" w:hAnsi="Times New Roman" w:cs="Times New Roman"/>
                <w:sz w:val="14"/>
                <w:szCs w:val="14"/>
              </w:rPr>
              <w:t>1.n</w:t>
            </w:r>
          </w:p>
        </w:tc>
        <w:tc>
          <w:tcPr>
            <w:tcW w:w="658" w:type="pct"/>
          </w:tcPr>
          <w:p w:rsidR="00A52682" w:rsidRPr="00A52682" w:rsidRDefault="00A52682" w:rsidP="00A52682">
            <w:pPr>
              <w:pStyle w:val="ConsPlusNormal"/>
              <w:rPr>
                <w:rFonts w:ascii="Times New Roman" w:hAnsi="Times New Roman" w:cs="Times New Roman"/>
                <w:sz w:val="14"/>
                <w:szCs w:val="14"/>
              </w:rPr>
            </w:pPr>
          </w:p>
        </w:tc>
        <w:tc>
          <w:tcPr>
            <w:tcW w:w="474" w:type="pct"/>
          </w:tcPr>
          <w:p w:rsidR="00A52682" w:rsidRPr="00A52682" w:rsidRDefault="00A52682" w:rsidP="00A52682">
            <w:pPr>
              <w:pStyle w:val="ConsPlusNormal"/>
              <w:rPr>
                <w:rFonts w:ascii="Times New Roman" w:hAnsi="Times New Roman" w:cs="Times New Roman"/>
                <w:sz w:val="14"/>
                <w:szCs w:val="14"/>
              </w:rPr>
            </w:pPr>
          </w:p>
        </w:tc>
        <w:tc>
          <w:tcPr>
            <w:tcW w:w="691" w:type="pct"/>
          </w:tcPr>
          <w:p w:rsidR="00A52682" w:rsidRPr="00A52682" w:rsidRDefault="00A52682" w:rsidP="00A52682">
            <w:pPr>
              <w:pStyle w:val="ConsPlusNormal"/>
              <w:rPr>
                <w:rFonts w:ascii="Times New Roman" w:hAnsi="Times New Roman" w:cs="Times New Roman"/>
                <w:sz w:val="14"/>
                <w:szCs w:val="14"/>
              </w:rPr>
            </w:pPr>
          </w:p>
        </w:tc>
        <w:tc>
          <w:tcPr>
            <w:tcW w:w="217" w:type="pct"/>
          </w:tcPr>
          <w:p w:rsidR="00A52682" w:rsidRPr="00A52682" w:rsidRDefault="00A52682" w:rsidP="00A52682">
            <w:pPr>
              <w:pStyle w:val="ConsPlusNormal"/>
              <w:rPr>
                <w:rFonts w:ascii="Times New Roman" w:hAnsi="Times New Roman" w:cs="Times New Roman"/>
                <w:sz w:val="14"/>
                <w:szCs w:val="14"/>
              </w:rPr>
            </w:pPr>
          </w:p>
        </w:tc>
        <w:tc>
          <w:tcPr>
            <w:tcW w:w="178" w:type="pct"/>
          </w:tcPr>
          <w:p w:rsidR="00A52682" w:rsidRPr="00A52682" w:rsidRDefault="00A52682" w:rsidP="00A52682">
            <w:pPr>
              <w:pStyle w:val="ConsPlusNormal"/>
              <w:rPr>
                <w:rFonts w:ascii="Times New Roman" w:hAnsi="Times New Roman" w:cs="Times New Roman"/>
                <w:sz w:val="14"/>
                <w:szCs w:val="14"/>
              </w:rPr>
            </w:pPr>
          </w:p>
        </w:tc>
        <w:tc>
          <w:tcPr>
            <w:tcW w:w="494" w:type="pct"/>
          </w:tcPr>
          <w:p w:rsidR="00A52682" w:rsidRPr="00A52682" w:rsidRDefault="00A52682" w:rsidP="00A52682">
            <w:pPr>
              <w:pStyle w:val="ConsPlusNormal"/>
              <w:rPr>
                <w:rFonts w:ascii="Times New Roman" w:hAnsi="Times New Roman" w:cs="Times New Roman"/>
                <w:sz w:val="14"/>
                <w:szCs w:val="14"/>
              </w:rPr>
            </w:pPr>
          </w:p>
        </w:tc>
        <w:tc>
          <w:tcPr>
            <w:tcW w:w="492" w:type="pct"/>
          </w:tcPr>
          <w:p w:rsidR="00A52682" w:rsidRPr="00A52682" w:rsidRDefault="00A52682" w:rsidP="00A52682">
            <w:pPr>
              <w:pStyle w:val="ConsPlusNormal"/>
              <w:rPr>
                <w:rFonts w:ascii="Times New Roman" w:hAnsi="Times New Roman" w:cs="Times New Roman"/>
                <w:sz w:val="14"/>
                <w:szCs w:val="14"/>
              </w:rPr>
            </w:pPr>
          </w:p>
        </w:tc>
        <w:tc>
          <w:tcPr>
            <w:tcW w:w="454" w:type="pct"/>
          </w:tcPr>
          <w:p w:rsidR="00A52682" w:rsidRPr="00A52682" w:rsidRDefault="00A52682" w:rsidP="00A52682">
            <w:pPr>
              <w:pStyle w:val="ConsPlusNormal"/>
              <w:rPr>
                <w:rFonts w:ascii="Times New Roman" w:hAnsi="Times New Roman" w:cs="Times New Roman"/>
                <w:sz w:val="14"/>
                <w:szCs w:val="14"/>
              </w:rPr>
            </w:pPr>
          </w:p>
        </w:tc>
        <w:tc>
          <w:tcPr>
            <w:tcW w:w="434" w:type="pct"/>
          </w:tcPr>
          <w:p w:rsidR="00A52682" w:rsidRPr="00A52682" w:rsidRDefault="00A52682" w:rsidP="00A52682">
            <w:pPr>
              <w:pStyle w:val="ConsPlusNormal"/>
              <w:rPr>
                <w:rFonts w:ascii="Times New Roman" w:hAnsi="Times New Roman" w:cs="Times New Roman"/>
                <w:sz w:val="14"/>
                <w:szCs w:val="14"/>
              </w:rPr>
            </w:pPr>
          </w:p>
        </w:tc>
        <w:tc>
          <w:tcPr>
            <w:tcW w:w="345" w:type="pct"/>
          </w:tcPr>
          <w:p w:rsidR="00A52682" w:rsidRPr="00A52682" w:rsidRDefault="00A52682" w:rsidP="00A52682">
            <w:pPr>
              <w:pStyle w:val="ConsPlusNormal"/>
              <w:rPr>
                <w:rFonts w:ascii="Times New Roman" w:hAnsi="Times New Roman" w:cs="Times New Roman"/>
                <w:sz w:val="14"/>
                <w:szCs w:val="14"/>
              </w:rPr>
            </w:pPr>
          </w:p>
        </w:tc>
        <w:tc>
          <w:tcPr>
            <w:tcW w:w="345" w:type="pct"/>
          </w:tcPr>
          <w:p w:rsidR="00A52682" w:rsidRPr="00A52682" w:rsidRDefault="00A52682" w:rsidP="00A52682">
            <w:pPr>
              <w:pStyle w:val="ConsPlusNormal"/>
              <w:rPr>
                <w:rFonts w:ascii="Times New Roman" w:hAnsi="Times New Roman" w:cs="Times New Roman"/>
                <w:sz w:val="14"/>
                <w:szCs w:val="14"/>
              </w:rPr>
            </w:pPr>
          </w:p>
        </w:tc>
      </w:tr>
      <w:tr w:rsidR="00A52682" w:rsidRPr="00A52682" w:rsidTr="00A52682">
        <w:tc>
          <w:tcPr>
            <w:tcW w:w="219" w:type="pct"/>
          </w:tcPr>
          <w:p w:rsidR="00A52682" w:rsidRPr="00A52682" w:rsidRDefault="00A52682" w:rsidP="00A52682">
            <w:pPr>
              <w:pStyle w:val="ConsPlusNormal"/>
              <w:rPr>
                <w:rFonts w:ascii="Times New Roman" w:hAnsi="Times New Roman" w:cs="Times New Roman"/>
                <w:sz w:val="14"/>
                <w:szCs w:val="14"/>
              </w:rPr>
            </w:pPr>
          </w:p>
        </w:tc>
        <w:tc>
          <w:tcPr>
            <w:tcW w:w="658" w:type="pct"/>
          </w:tcPr>
          <w:p w:rsidR="00A52682" w:rsidRPr="00A52682" w:rsidRDefault="00A52682" w:rsidP="00A52682">
            <w:pPr>
              <w:pStyle w:val="ConsPlusNormal"/>
              <w:ind w:firstLine="29"/>
              <w:rPr>
                <w:rFonts w:ascii="Times New Roman" w:hAnsi="Times New Roman" w:cs="Times New Roman"/>
                <w:sz w:val="14"/>
                <w:szCs w:val="14"/>
              </w:rPr>
            </w:pPr>
            <w:r w:rsidRPr="00A52682">
              <w:rPr>
                <w:rFonts w:ascii="Times New Roman" w:hAnsi="Times New Roman" w:cs="Times New Roman"/>
                <w:sz w:val="14"/>
                <w:szCs w:val="14"/>
              </w:rPr>
              <w:t>и т.д. по целям</w:t>
            </w:r>
          </w:p>
        </w:tc>
        <w:tc>
          <w:tcPr>
            <w:tcW w:w="474" w:type="pct"/>
          </w:tcPr>
          <w:p w:rsidR="00A52682" w:rsidRPr="00A52682" w:rsidRDefault="00A52682" w:rsidP="00A52682">
            <w:pPr>
              <w:pStyle w:val="ConsPlusNormal"/>
              <w:rPr>
                <w:rFonts w:ascii="Times New Roman" w:hAnsi="Times New Roman" w:cs="Times New Roman"/>
                <w:sz w:val="14"/>
                <w:szCs w:val="14"/>
              </w:rPr>
            </w:pPr>
          </w:p>
        </w:tc>
        <w:tc>
          <w:tcPr>
            <w:tcW w:w="691" w:type="pct"/>
          </w:tcPr>
          <w:p w:rsidR="00A52682" w:rsidRPr="00A52682" w:rsidRDefault="00A52682" w:rsidP="00A52682">
            <w:pPr>
              <w:pStyle w:val="ConsPlusNormal"/>
              <w:rPr>
                <w:rFonts w:ascii="Times New Roman" w:hAnsi="Times New Roman" w:cs="Times New Roman"/>
                <w:sz w:val="14"/>
                <w:szCs w:val="14"/>
              </w:rPr>
            </w:pPr>
          </w:p>
        </w:tc>
        <w:tc>
          <w:tcPr>
            <w:tcW w:w="217" w:type="pct"/>
          </w:tcPr>
          <w:p w:rsidR="00A52682" w:rsidRPr="00A52682" w:rsidRDefault="00A52682" w:rsidP="00A52682">
            <w:pPr>
              <w:pStyle w:val="ConsPlusNormal"/>
              <w:rPr>
                <w:rFonts w:ascii="Times New Roman" w:hAnsi="Times New Roman" w:cs="Times New Roman"/>
                <w:sz w:val="14"/>
                <w:szCs w:val="14"/>
              </w:rPr>
            </w:pPr>
          </w:p>
        </w:tc>
        <w:tc>
          <w:tcPr>
            <w:tcW w:w="178" w:type="pct"/>
          </w:tcPr>
          <w:p w:rsidR="00A52682" w:rsidRPr="00A52682" w:rsidRDefault="00A52682" w:rsidP="00A52682">
            <w:pPr>
              <w:pStyle w:val="ConsPlusNormal"/>
              <w:rPr>
                <w:rFonts w:ascii="Times New Roman" w:hAnsi="Times New Roman" w:cs="Times New Roman"/>
                <w:sz w:val="14"/>
                <w:szCs w:val="14"/>
              </w:rPr>
            </w:pPr>
          </w:p>
        </w:tc>
        <w:tc>
          <w:tcPr>
            <w:tcW w:w="494" w:type="pct"/>
          </w:tcPr>
          <w:p w:rsidR="00A52682" w:rsidRPr="00A52682" w:rsidRDefault="00A52682" w:rsidP="00A52682">
            <w:pPr>
              <w:pStyle w:val="ConsPlusNormal"/>
              <w:rPr>
                <w:rFonts w:ascii="Times New Roman" w:hAnsi="Times New Roman" w:cs="Times New Roman"/>
                <w:sz w:val="14"/>
                <w:szCs w:val="14"/>
              </w:rPr>
            </w:pPr>
          </w:p>
        </w:tc>
        <w:tc>
          <w:tcPr>
            <w:tcW w:w="492" w:type="pct"/>
          </w:tcPr>
          <w:p w:rsidR="00A52682" w:rsidRPr="00A52682" w:rsidRDefault="00A52682" w:rsidP="00A52682">
            <w:pPr>
              <w:pStyle w:val="ConsPlusNormal"/>
              <w:rPr>
                <w:rFonts w:ascii="Times New Roman" w:hAnsi="Times New Roman" w:cs="Times New Roman"/>
                <w:sz w:val="14"/>
                <w:szCs w:val="14"/>
              </w:rPr>
            </w:pPr>
          </w:p>
        </w:tc>
        <w:tc>
          <w:tcPr>
            <w:tcW w:w="454" w:type="pct"/>
          </w:tcPr>
          <w:p w:rsidR="00A52682" w:rsidRPr="00A52682" w:rsidRDefault="00A52682" w:rsidP="00A52682">
            <w:pPr>
              <w:pStyle w:val="ConsPlusNormal"/>
              <w:rPr>
                <w:rFonts w:ascii="Times New Roman" w:hAnsi="Times New Roman" w:cs="Times New Roman"/>
                <w:sz w:val="14"/>
                <w:szCs w:val="14"/>
              </w:rPr>
            </w:pPr>
          </w:p>
        </w:tc>
        <w:tc>
          <w:tcPr>
            <w:tcW w:w="434" w:type="pct"/>
          </w:tcPr>
          <w:p w:rsidR="00A52682" w:rsidRPr="00A52682" w:rsidRDefault="00A52682" w:rsidP="00A52682">
            <w:pPr>
              <w:pStyle w:val="ConsPlusNormal"/>
              <w:rPr>
                <w:rFonts w:ascii="Times New Roman" w:hAnsi="Times New Roman" w:cs="Times New Roman"/>
                <w:sz w:val="14"/>
                <w:szCs w:val="14"/>
              </w:rPr>
            </w:pPr>
          </w:p>
        </w:tc>
        <w:tc>
          <w:tcPr>
            <w:tcW w:w="345" w:type="pct"/>
          </w:tcPr>
          <w:p w:rsidR="00A52682" w:rsidRPr="00A52682" w:rsidRDefault="00A52682" w:rsidP="00A52682">
            <w:pPr>
              <w:pStyle w:val="ConsPlusNormal"/>
              <w:rPr>
                <w:rFonts w:ascii="Times New Roman" w:hAnsi="Times New Roman" w:cs="Times New Roman"/>
                <w:sz w:val="14"/>
                <w:szCs w:val="14"/>
              </w:rPr>
            </w:pPr>
          </w:p>
        </w:tc>
        <w:tc>
          <w:tcPr>
            <w:tcW w:w="345" w:type="pct"/>
          </w:tcPr>
          <w:p w:rsidR="00A52682" w:rsidRPr="00A52682" w:rsidRDefault="00A52682" w:rsidP="00A52682">
            <w:pPr>
              <w:pStyle w:val="ConsPlusNormal"/>
              <w:rPr>
                <w:rFonts w:ascii="Times New Roman" w:hAnsi="Times New Roman" w:cs="Times New Roman"/>
                <w:sz w:val="14"/>
                <w:szCs w:val="14"/>
              </w:rPr>
            </w:pPr>
          </w:p>
        </w:tc>
      </w:tr>
    </w:tbl>
    <w:p w:rsidR="00AF1601" w:rsidRPr="003E1B99" w:rsidRDefault="00AF1601" w:rsidP="00AF1601">
      <w:pPr>
        <w:autoSpaceDE w:val="0"/>
        <w:autoSpaceDN w:val="0"/>
        <w:adjustRightInd w:val="0"/>
        <w:spacing w:after="0" w:line="240" w:lineRule="auto"/>
        <w:jc w:val="both"/>
        <w:rPr>
          <w:rFonts w:ascii="Times New Roman" w:hAnsi="Times New Roman"/>
          <w:sz w:val="28"/>
          <w:szCs w:val="28"/>
        </w:rPr>
      </w:pPr>
    </w:p>
    <w:p w:rsidR="00A52682" w:rsidRPr="00A52682" w:rsidRDefault="00A52682" w:rsidP="00A52682">
      <w:pPr>
        <w:autoSpaceDE w:val="0"/>
        <w:autoSpaceDN w:val="0"/>
        <w:adjustRightInd w:val="0"/>
        <w:spacing w:after="0" w:line="240" w:lineRule="auto"/>
        <w:jc w:val="right"/>
        <w:rPr>
          <w:rFonts w:ascii="Times New Roman" w:hAnsi="Times New Roman"/>
          <w:sz w:val="18"/>
          <w:szCs w:val="28"/>
        </w:rPr>
      </w:pPr>
      <w:r w:rsidRPr="00A52682">
        <w:rPr>
          <w:rFonts w:ascii="Times New Roman" w:hAnsi="Times New Roman"/>
          <w:sz w:val="18"/>
          <w:szCs w:val="28"/>
        </w:rPr>
        <w:t xml:space="preserve">  Приложение № 3</w:t>
      </w:r>
    </w:p>
    <w:p w:rsidR="00A52682" w:rsidRPr="00A52682" w:rsidRDefault="00A52682" w:rsidP="00A52682">
      <w:pPr>
        <w:autoSpaceDE w:val="0"/>
        <w:autoSpaceDN w:val="0"/>
        <w:adjustRightInd w:val="0"/>
        <w:spacing w:after="0" w:line="240" w:lineRule="auto"/>
        <w:jc w:val="right"/>
        <w:rPr>
          <w:rFonts w:ascii="Times New Roman" w:hAnsi="Times New Roman"/>
          <w:sz w:val="18"/>
          <w:szCs w:val="28"/>
        </w:rPr>
      </w:pPr>
      <w:r w:rsidRPr="00A52682">
        <w:rPr>
          <w:rFonts w:ascii="Times New Roman" w:hAnsi="Times New Roman"/>
          <w:sz w:val="18"/>
          <w:szCs w:val="28"/>
        </w:rPr>
        <w:t>к Порядку принятия решений о разработке</w:t>
      </w:r>
    </w:p>
    <w:p w:rsidR="00A52682" w:rsidRPr="003E1B99" w:rsidRDefault="00A52682" w:rsidP="00A52682">
      <w:pPr>
        <w:autoSpaceDE w:val="0"/>
        <w:autoSpaceDN w:val="0"/>
        <w:adjustRightInd w:val="0"/>
        <w:spacing w:after="0" w:line="240" w:lineRule="auto"/>
        <w:jc w:val="right"/>
        <w:rPr>
          <w:rFonts w:ascii="Times New Roman" w:hAnsi="Times New Roman"/>
          <w:sz w:val="18"/>
          <w:szCs w:val="28"/>
        </w:rPr>
      </w:pPr>
      <w:r w:rsidRPr="00A52682">
        <w:rPr>
          <w:rFonts w:ascii="Times New Roman" w:hAnsi="Times New Roman"/>
          <w:sz w:val="18"/>
          <w:szCs w:val="28"/>
        </w:rPr>
        <w:t xml:space="preserve"> муниципальных программ Богучанского района, </w:t>
      </w:r>
    </w:p>
    <w:p w:rsidR="00A52682" w:rsidRPr="00A52682" w:rsidRDefault="00A52682" w:rsidP="00A52682">
      <w:pPr>
        <w:autoSpaceDE w:val="0"/>
        <w:autoSpaceDN w:val="0"/>
        <w:adjustRightInd w:val="0"/>
        <w:spacing w:after="0" w:line="240" w:lineRule="auto"/>
        <w:jc w:val="right"/>
        <w:rPr>
          <w:rFonts w:ascii="Times New Roman" w:hAnsi="Times New Roman"/>
          <w:sz w:val="18"/>
          <w:szCs w:val="28"/>
        </w:rPr>
      </w:pPr>
      <w:r w:rsidRPr="00A52682">
        <w:rPr>
          <w:rFonts w:ascii="Times New Roman" w:hAnsi="Times New Roman"/>
          <w:sz w:val="18"/>
          <w:szCs w:val="28"/>
        </w:rPr>
        <w:t xml:space="preserve">их </w:t>
      </w:r>
      <w:proofErr w:type="gramStart"/>
      <w:r w:rsidRPr="00A52682">
        <w:rPr>
          <w:rFonts w:ascii="Times New Roman" w:hAnsi="Times New Roman"/>
          <w:sz w:val="18"/>
          <w:szCs w:val="28"/>
        </w:rPr>
        <w:t>формировании</w:t>
      </w:r>
      <w:proofErr w:type="gramEnd"/>
      <w:r w:rsidRPr="00A52682">
        <w:rPr>
          <w:rFonts w:ascii="Times New Roman" w:hAnsi="Times New Roman"/>
          <w:sz w:val="18"/>
          <w:szCs w:val="28"/>
        </w:rPr>
        <w:t xml:space="preserve"> и реализации</w:t>
      </w:r>
    </w:p>
    <w:p w:rsidR="00A52682" w:rsidRPr="003E1B99" w:rsidRDefault="00A52682" w:rsidP="00A52682">
      <w:pPr>
        <w:autoSpaceDE w:val="0"/>
        <w:autoSpaceDN w:val="0"/>
        <w:adjustRightInd w:val="0"/>
        <w:spacing w:after="0" w:line="240" w:lineRule="auto"/>
        <w:jc w:val="both"/>
        <w:rPr>
          <w:rFonts w:ascii="Times New Roman" w:hAnsi="Times New Roman"/>
          <w:sz w:val="28"/>
          <w:szCs w:val="28"/>
        </w:rPr>
      </w:pPr>
    </w:p>
    <w:p w:rsidR="00A52682" w:rsidRPr="00AF1601" w:rsidRDefault="00A52682" w:rsidP="00A52682">
      <w:pPr>
        <w:autoSpaceDE w:val="0"/>
        <w:autoSpaceDN w:val="0"/>
        <w:adjustRightInd w:val="0"/>
        <w:spacing w:after="0" w:line="240" w:lineRule="auto"/>
        <w:jc w:val="center"/>
        <w:rPr>
          <w:rFonts w:ascii="Times New Roman" w:hAnsi="Times New Roman"/>
          <w:sz w:val="20"/>
          <w:szCs w:val="28"/>
        </w:rPr>
      </w:pPr>
      <w:r w:rsidRPr="00A52682">
        <w:rPr>
          <w:rFonts w:ascii="Times New Roman" w:hAnsi="Times New Roman"/>
          <w:sz w:val="20"/>
          <w:szCs w:val="28"/>
        </w:rPr>
        <w:t>Основные меры правового регулирования в соответствующей сфере, направленные на достижение цели и (или) конечных результатов программы</w:t>
      </w:r>
    </w:p>
    <w:p w:rsidR="00D8636E" w:rsidRPr="00A52682" w:rsidRDefault="00D8636E" w:rsidP="00A52682">
      <w:pPr>
        <w:widowControl w:val="0"/>
        <w:autoSpaceDE w:val="0"/>
        <w:autoSpaceDN w:val="0"/>
        <w:adjustRightInd w:val="0"/>
        <w:spacing w:after="0" w:line="240" w:lineRule="auto"/>
        <w:ind w:firstLine="709"/>
        <w:jc w:val="center"/>
        <w:rPr>
          <w:rFonts w:ascii="Times New Roman" w:eastAsia="Times New Roman" w:hAnsi="Times New Roman"/>
          <w:sz w:val="10"/>
          <w:szCs w:val="20"/>
          <w:lang w:eastAsia="ru-RU"/>
        </w:rPr>
      </w:pPr>
    </w:p>
    <w:p w:rsidR="00D8636E" w:rsidRPr="00A52682" w:rsidRDefault="00D8636E" w:rsidP="00A52682">
      <w:pPr>
        <w:widowControl w:val="0"/>
        <w:autoSpaceDE w:val="0"/>
        <w:autoSpaceDN w:val="0"/>
        <w:adjustRightInd w:val="0"/>
        <w:spacing w:after="0" w:line="240" w:lineRule="auto"/>
        <w:ind w:firstLine="709"/>
        <w:jc w:val="center"/>
        <w:rPr>
          <w:rFonts w:ascii="Times New Roman" w:eastAsia="Times New Roman" w:hAnsi="Times New Roman"/>
          <w:sz w:val="10"/>
          <w:szCs w:val="20"/>
          <w:lang w:eastAsia="ru-RU"/>
        </w:rPr>
      </w:pPr>
    </w:p>
    <w:tbl>
      <w:tblPr>
        <w:tblStyle w:val="a8"/>
        <w:tblW w:w="5000" w:type="pct"/>
        <w:tblLook w:val="01E0"/>
      </w:tblPr>
      <w:tblGrid>
        <w:gridCol w:w="622"/>
        <w:gridCol w:w="2833"/>
        <w:gridCol w:w="3627"/>
        <w:gridCol w:w="2488"/>
      </w:tblGrid>
      <w:tr w:rsidR="00A52682" w:rsidRPr="00A52682" w:rsidTr="00A52682">
        <w:tc>
          <w:tcPr>
            <w:tcW w:w="325" w:type="pct"/>
            <w:vAlign w:val="center"/>
          </w:tcPr>
          <w:p w:rsidR="00A52682" w:rsidRPr="00A52682" w:rsidRDefault="00A52682" w:rsidP="00775435">
            <w:pPr>
              <w:pStyle w:val="ConsPlusNormal"/>
              <w:widowControl/>
              <w:ind w:firstLine="0"/>
              <w:jc w:val="center"/>
              <w:outlineLvl w:val="2"/>
              <w:rPr>
                <w:rFonts w:ascii="Times New Roman" w:hAnsi="Times New Roman" w:cs="Times New Roman"/>
                <w:sz w:val="14"/>
                <w:szCs w:val="14"/>
              </w:rPr>
            </w:pPr>
            <w:r w:rsidRPr="00A52682">
              <w:rPr>
                <w:rFonts w:ascii="Times New Roman" w:hAnsi="Times New Roman" w:cs="Times New Roman"/>
                <w:sz w:val="14"/>
                <w:szCs w:val="14"/>
              </w:rPr>
              <w:t xml:space="preserve">№ </w:t>
            </w:r>
            <w:proofErr w:type="spellStart"/>
            <w:proofErr w:type="gramStart"/>
            <w:r w:rsidRPr="00A52682">
              <w:rPr>
                <w:rFonts w:ascii="Times New Roman" w:hAnsi="Times New Roman" w:cs="Times New Roman"/>
                <w:sz w:val="14"/>
                <w:szCs w:val="14"/>
              </w:rPr>
              <w:t>п</w:t>
            </w:r>
            <w:proofErr w:type="spellEnd"/>
            <w:proofErr w:type="gramEnd"/>
            <w:r w:rsidRPr="00A52682">
              <w:rPr>
                <w:rFonts w:ascii="Times New Roman" w:hAnsi="Times New Roman" w:cs="Times New Roman"/>
                <w:sz w:val="14"/>
                <w:szCs w:val="14"/>
              </w:rPr>
              <w:t>/</w:t>
            </w:r>
            <w:proofErr w:type="spellStart"/>
            <w:r w:rsidRPr="00A52682">
              <w:rPr>
                <w:rFonts w:ascii="Times New Roman" w:hAnsi="Times New Roman" w:cs="Times New Roman"/>
                <w:sz w:val="14"/>
                <w:szCs w:val="14"/>
              </w:rPr>
              <w:t>п</w:t>
            </w:r>
            <w:proofErr w:type="spellEnd"/>
          </w:p>
        </w:tc>
        <w:tc>
          <w:tcPr>
            <w:tcW w:w="1480" w:type="pct"/>
            <w:vAlign w:val="center"/>
          </w:tcPr>
          <w:p w:rsidR="00A52682" w:rsidRPr="00A52682" w:rsidRDefault="00A52682" w:rsidP="00775435">
            <w:pPr>
              <w:pStyle w:val="ConsPlusNormal"/>
              <w:widowControl/>
              <w:ind w:firstLine="0"/>
              <w:jc w:val="center"/>
              <w:outlineLvl w:val="2"/>
              <w:rPr>
                <w:rFonts w:ascii="Times New Roman" w:hAnsi="Times New Roman" w:cs="Times New Roman"/>
                <w:sz w:val="14"/>
                <w:szCs w:val="14"/>
              </w:rPr>
            </w:pPr>
            <w:r w:rsidRPr="00A52682">
              <w:rPr>
                <w:rFonts w:ascii="Times New Roman" w:hAnsi="Times New Roman" w:cs="Times New Roman"/>
                <w:sz w:val="14"/>
                <w:szCs w:val="14"/>
              </w:rPr>
              <w:t>Наименование нормативного правового акта Богучанского района</w:t>
            </w:r>
          </w:p>
        </w:tc>
        <w:tc>
          <w:tcPr>
            <w:tcW w:w="1895" w:type="pct"/>
            <w:vAlign w:val="center"/>
          </w:tcPr>
          <w:p w:rsidR="00A52682" w:rsidRPr="00A52682" w:rsidRDefault="00A52682" w:rsidP="00775435">
            <w:pPr>
              <w:pStyle w:val="ConsPlusNormal"/>
              <w:widowControl/>
              <w:ind w:firstLine="0"/>
              <w:jc w:val="center"/>
              <w:outlineLvl w:val="2"/>
              <w:rPr>
                <w:rFonts w:ascii="Times New Roman" w:hAnsi="Times New Roman" w:cs="Times New Roman"/>
                <w:sz w:val="14"/>
                <w:szCs w:val="14"/>
              </w:rPr>
            </w:pPr>
            <w:r w:rsidRPr="00A52682">
              <w:rPr>
                <w:rFonts w:ascii="Times New Roman" w:hAnsi="Times New Roman" w:cs="Times New Roman"/>
                <w:sz w:val="14"/>
                <w:szCs w:val="14"/>
              </w:rPr>
              <w:t>Предмет регулирования, основное содержание</w:t>
            </w:r>
          </w:p>
        </w:tc>
        <w:tc>
          <w:tcPr>
            <w:tcW w:w="1300" w:type="pct"/>
            <w:vAlign w:val="center"/>
          </w:tcPr>
          <w:p w:rsidR="00A52682" w:rsidRPr="00A52682" w:rsidRDefault="00A52682" w:rsidP="00775435">
            <w:pPr>
              <w:pStyle w:val="ConsPlusNormal"/>
              <w:widowControl/>
              <w:ind w:firstLine="0"/>
              <w:jc w:val="center"/>
              <w:outlineLvl w:val="2"/>
              <w:rPr>
                <w:rFonts w:ascii="Times New Roman" w:hAnsi="Times New Roman" w:cs="Times New Roman"/>
                <w:sz w:val="14"/>
                <w:szCs w:val="14"/>
              </w:rPr>
            </w:pPr>
            <w:r w:rsidRPr="00A52682">
              <w:rPr>
                <w:rFonts w:ascii="Times New Roman" w:hAnsi="Times New Roman" w:cs="Times New Roman"/>
                <w:sz w:val="14"/>
                <w:szCs w:val="14"/>
              </w:rPr>
              <w:t>Срок принятия (дата, месяц, год)</w:t>
            </w:r>
          </w:p>
        </w:tc>
      </w:tr>
      <w:tr w:rsidR="00A52682" w:rsidRPr="00A52682" w:rsidTr="00A52682">
        <w:tc>
          <w:tcPr>
            <w:tcW w:w="325"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480"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895"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300"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r>
      <w:tr w:rsidR="00A52682" w:rsidRPr="00A52682" w:rsidTr="00A52682">
        <w:tc>
          <w:tcPr>
            <w:tcW w:w="325"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480"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895"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300"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r>
      <w:tr w:rsidR="00A52682" w:rsidRPr="00A52682" w:rsidTr="00A52682">
        <w:tc>
          <w:tcPr>
            <w:tcW w:w="325"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480"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895"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c>
          <w:tcPr>
            <w:tcW w:w="1300" w:type="pct"/>
          </w:tcPr>
          <w:p w:rsidR="00A52682" w:rsidRPr="00A52682" w:rsidRDefault="00A52682" w:rsidP="00775435">
            <w:pPr>
              <w:pStyle w:val="ConsPlusNormal"/>
              <w:widowControl/>
              <w:ind w:firstLine="0"/>
              <w:outlineLvl w:val="2"/>
              <w:rPr>
                <w:rFonts w:ascii="Times New Roman" w:hAnsi="Times New Roman" w:cs="Times New Roman"/>
                <w:sz w:val="14"/>
                <w:szCs w:val="14"/>
              </w:rPr>
            </w:pP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A52682" w:rsidRPr="00A52682" w:rsidRDefault="00A52682" w:rsidP="00A5268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A52682">
        <w:rPr>
          <w:rFonts w:ascii="Times New Roman" w:eastAsia="Times New Roman" w:hAnsi="Times New Roman"/>
          <w:sz w:val="18"/>
          <w:szCs w:val="20"/>
          <w:lang w:eastAsia="ru-RU"/>
        </w:rPr>
        <w:t xml:space="preserve">         Приложение № 3</w:t>
      </w:r>
    </w:p>
    <w:p w:rsidR="00A52682" w:rsidRPr="00A52682" w:rsidRDefault="00A52682" w:rsidP="00A5268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A52682">
        <w:rPr>
          <w:rFonts w:ascii="Times New Roman" w:eastAsia="Times New Roman" w:hAnsi="Times New Roman"/>
          <w:sz w:val="18"/>
          <w:szCs w:val="20"/>
          <w:lang w:eastAsia="ru-RU"/>
        </w:rPr>
        <w:lastRenderedPageBreak/>
        <w:t xml:space="preserve">К Паспорту муниципальной программы </w:t>
      </w:r>
    </w:p>
    <w:p w:rsidR="00A52682" w:rsidRPr="00A52682" w:rsidRDefault="00A52682" w:rsidP="00A5268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A52682">
        <w:rPr>
          <w:rFonts w:ascii="Times New Roman" w:eastAsia="Times New Roman" w:hAnsi="Times New Roman"/>
          <w:sz w:val="18"/>
          <w:szCs w:val="20"/>
          <w:lang w:eastAsia="ru-RU"/>
        </w:rPr>
        <w:t>Богучанского района</w:t>
      </w:r>
    </w:p>
    <w:p w:rsidR="00A52682" w:rsidRPr="00A52682" w:rsidRDefault="00A52682" w:rsidP="00A52682">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Pr="00A52682" w:rsidRDefault="00A52682" w:rsidP="00A5268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A52682">
        <w:rPr>
          <w:rFonts w:ascii="Times New Roman" w:eastAsia="Times New Roman" w:hAnsi="Times New Roman"/>
          <w:sz w:val="20"/>
          <w:szCs w:val="20"/>
          <w:lang w:eastAsia="ru-RU"/>
        </w:rPr>
        <w:t>Перечень объектов капитального строительства   (за счет всех источников финансирования)</w:t>
      </w:r>
    </w:p>
    <w:p w:rsidR="00D8636E" w:rsidRPr="003E1B99" w:rsidRDefault="00D8636E" w:rsidP="00A5268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500"/>
        <w:gridCol w:w="2144"/>
        <w:gridCol w:w="1035"/>
        <w:gridCol w:w="1073"/>
        <w:gridCol w:w="1054"/>
        <w:gridCol w:w="1054"/>
        <w:gridCol w:w="1185"/>
        <w:gridCol w:w="1449"/>
      </w:tblGrid>
      <w:tr w:rsidR="00A52682" w:rsidRPr="00A52682" w:rsidTr="00A52682">
        <w:trPr>
          <w:cantSplit/>
          <w:trHeight w:val="240"/>
        </w:trPr>
        <w:tc>
          <w:tcPr>
            <w:tcW w:w="264" w:type="pct"/>
            <w:vMerge w:val="restart"/>
            <w:tcBorders>
              <w:top w:val="single" w:sz="6" w:space="0" w:color="auto"/>
              <w:left w:val="single" w:sz="6" w:space="0" w:color="auto"/>
              <w:right w:val="single" w:sz="6" w:space="0" w:color="auto"/>
            </w:tcBorders>
            <w:vAlign w:val="center"/>
          </w:tcPr>
          <w:p w:rsidR="00A52682" w:rsidRPr="00A52682" w:rsidRDefault="00A52682" w:rsidP="00775435">
            <w:pPr>
              <w:pStyle w:val="ConsPlusNormal"/>
              <w:ind w:firstLine="0"/>
              <w:jc w:val="center"/>
              <w:rPr>
                <w:rFonts w:ascii="Times New Roman" w:hAnsi="Times New Roman" w:cs="Times New Roman"/>
                <w:sz w:val="14"/>
                <w:szCs w:val="14"/>
              </w:rPr>
            </w:pPr>
            <w:r w:rsidRPr="00A52682">
              <w:rPr>
                <w:rFonts w:ascii="Times New Roman" w:hAnsi="Times New Roman" w:cs="Times New Roman"/>
                <w:sz w:val="14"/>
                <w:szCs w:val="14"/>
              </w:rPr>
              <w:t xml:space="preserve">№ </w:t>
            </w:r>
            <w:r w:rsidRPr="00A52682">
              <w:rPr>
                <w:rFonts w:ascii="Times New Roman" w:hAnsi="Times New Roman" w:cs="Times New Roman"/>
                <w:sz w:val="14"/>
                <w:szCs w:val="14"/>
              </w:rPr>
              <w:br/>
            </w:r>
            <w:proofErr w:type="spellStart"/>
            <w:proofErr w:type="gramStart"/>
            <w:r w:rsidRPr="00A52682">
              <w:rPr>
                <w:rFonts w:ascii="Times New Roman" w:hAnsi="Times New Roman" w:cs="Times New Roman"/>
                <w:sz w:val="14"/>
                <w:szCs w:val="14"/>
              </w:rPr>
              <w:t>п</w:t>
            </w:r>
            <w:proofErr w:type="spellEnd"/>
            <w:proofErr w:type="gramEnd"/>
            <w:r w:rsidRPr="00A52682">
              <w:rPr>
                <w:rFonts w:ascii="Times New Roman" w:hAnsi="Times New Roman" w:cs="Times New Roman"/>
                <w:sz w:val="14"/>
                <w:szCs w:val="14"/>
              </w:rPr>
              <w:t>/</w:t>
            </w:r>
            <w:proofErr w:type="spellStart"/>
            <w:r w:rsidRPr="00A52682">
              <w:rPr>
                <w:rFonts w:ascii="Times New Roman" w:hAnsi="Times New Roman" w:cs="Times New Roman"/>
                <w:sz w:val="14"/>
                <w:szCs w:val="14"/>
              </w:rPr>
              <w:t>п</w:t>
            </w:r>
            <w:proofErr w:type="spellEnd"/>
          </w:p>
        </w:tc>
        <w:tc>
          <w:tcPr>
            <w:tcW w:w="1129" w:type="pct"/>
            <w:vMerge w:val="restart"/>
            <w:tcBorders>
              <w:top w:val="single" w:sz="6" w:space="0" w:color="auto"/>
              <w:left w:val="single" w:sz="6" w:space="0" w:color="auto"/>
              <w:right w:val="single" w:sz="6" w:space="0" w:color="auto"/>
            </w:tcBorders>
            <w:vAlign w:val="center"/>
          </w:tcPr>
          <w:p w:rsidR="00A52682" w:rsidRPr="00A52682" w:rsidRDefault="00A52682" w:rsidP="00775435">
            <w:pPr>
              <w:pStyle w:val="ConsPlusNormal"/>
              <w:ind w:firstLine="0"/>
              <w:jc w:val="center"/>
              <w:rPr>
                <w:rFonts w:ascii="Times New Roman" w:hAnsi="Times New Roman" w:cs="Times New Roman"/>
                <w:sz w:val="14"/>
                <w:szCs w:val="14"/>
              </w:rPr>
            </w:pPr>
            <w:r w:rsidRPr="00A52682">
              <w:rPr>
                <w:rFonts w:ascii="Times New Roman" w:hAnsi="Times New Roman" w:cs="Times New Roman"/>
                <w:sz w:val="14"/>
                <w:szCs w:val="14"/>
              </w:rPr>
              <w:t xml:space="preserve">Наименование  </w:t>
            </w:r>
            <w:r w:rsidRPr="00A52682">
              <w:rPr>
                <w:rFonts w:ascii="Times New Roman" w:hAnsi="Times New Roman" w:cs="Times New Roman"/>
                <w:sz w:val="14"/>
                <w:szCs w:val="14"/>
              </w:rPr>
              <w:br/>
              <w:t xml:space="preserve">объекта </w:t>
            </w:r>
            <w:r w:rsidRPr="00A52682">
              <w:rPr>
                <w:rFonts w:ascii="Times New Roman" w:hAnsi="Times New Roman" w:cs="Times New Roman"/>
                <w:sz w:val="14"/>
                <w:szCs w:val="14"/>
              </w:rPr>
              <w:br/>
              <w:t xml:space="preserve">с указанием    </w:t>
            </w:r>
            <w:r w:rsidRPr="00A52682">
              <w:rPr>
                <w:rFonts w:ascii="Times New Roman" w:hAnsi="Times New Roman" w:cs="Times New Roman"/>
                <w:sz w:val="14"/>
                <w:szCs w:val="14"/>
              </w:rPr>
              <w:br/>
              <w:t>мощности и годов</w:t>
            </w:r>
            <w:r w:rsidRPr="00A52682">
              <w:rPr>
                <w:rFonts w:ascii="Times New Roman" w:hAnsi="Times New Roman" w:cs="Times New Roman"/>
                <w:sz w:val="14"/>
                <w:szCs w:val="14"/>
              </w:rPr>
              <w:br/>
              <w:t>строительства *</w:t>
            </w:r>
          </w:p>
        </w:tc>
        <w:tc>
          <w:tcPr>
            <w:tcW w:w="545" w:type="pct"/>
            <w:vMerge w:val="restart"/>
            <w:tcBorders>
              <w:top w:val="single" w:sz="6" w:space="0" w:color="auto"/>
              <w:left w:val="single" w:sz="6" w:space="0" w:color="auto"/>
              <w:right w:val="single" w:sz="6" w:space="0" w:color="auto"/>
            </w:tcBorders>
            <w:vAlign w:val="center"/>
          </w:tcPr>
          <w:p w:rsidR="00A52682" w:rsidRPr="00A52682" w:rsidRDefault="00A52682" w:rsidP="00775435">
            <w:pPr>
              <w:pStyle w:val="ConsPlusNormal"/>
              <w:ind w:firstLine="0"/>
              <w:jc w:val="center"/>
              <w:rPr>
                <w:rFonts w:ascii="Times New Roman" w:hAnsi="Times New Roman" w:cs="Times New Roman"/>
                <w:sz w:val="14"/>
                <w:szCs w:val="14"/>
              </w:rPr>
            </w:pPr>
            <w:r w:rsidRPr="00A52682">
              <w:rPr>
                <w:rFonts w:ascii="Times New Roman" w:hAnsi="Times New Roman" w:cs="Times New Roman"/>
                <w:sz w:val="14"/>
                <w:szCs w:val="14"/>
              </w:rPr>
              <w:t xml:space="preserve">Остаток    </w:t>
            </w:r>
            <w:r w:rsidRPr="00A52682">
              <w:rPr>
                <w:rFonts w:ascii="Times New Roman" w:hAnsi="Times New Roman" w:cs="Times New Roman"/>
                <w:sz w:val="14"/>
                <w:szCs w:val="14"/>
              </w:rPr>
              <w:br/>
              <w:t xml:space="preserve">стоимости   </w:t>
            </w:r>
            <w:r w:rsidRPr="00A52682">
              <w:rPr>
                <w:rFonts w:ascii="Times New Roman" w:hAnsi="Times New Roman" w:cs="Times New Roman"/>
                <w:sz w:val="14"/>
                <w:szCs w:val="14"/>
              </w:rPr>
              <w:br/>
              <w:t xml:space="preserve">строительства </w:t>
            </w:r>
            <w:r w:rsidRPr="00A52682">
              <w:rPr>
                <w:rFonts w:ascii="Times New Roman" w:hAnsi="Times New Roman" w:cs="Times New Roman"/>
                <w:sz w:val="14"/>
                <w:szCs w:val="14"/>
              </w:rPr>
              <w:br/>
              <w:t>в ценах контракта**</w:t>
            </w:r>
          </w:p>
        </w:tc>
        <w:tc>
          <w:tcPr>
            <w:tcW w:w="3062" w:type="pct"/>
            <w:gridSpan w:val="5"/>
            <w:tcBorders>
              <w:top w:val="single" w:sz="6" w:space="0" w:color="auto"/>
              <w:left w:val="single" w:sz="4" w:space="0" w:color="auto"/>
              <w:bottom w:val="single" w:sz="6" w:space="0" w:color="auto"/>
              <w:right w:val="single" w:sz="6" w:space="0" w:color="auto"/>
            </w:tcBorders>
            <w:vAlign w:val="center"/>
          </w:tcPr>
          <w:p w:rsidR="00A52682" w:rsidRPr="00A52682" w:rsidRDefault="00A52682" w:rsidP="00775435">
            <w:pPr>
              <w:pStyle w:val="ConsPlusNormal"/>
              <w:jc w:val="center"/>
              <w:rPr>
                <w:rFonts w:ascii="Times New Roman" w:hAnsi="Times New Roman" w:cs="Times New Roman"/>
                <w:sz w:val="14"/>
                <w:szCs w:val="14"/>
              </w:rPr>
            </w:pPr>
            <w:r w:rsidRPr="00A52682">
              <w:rPr>
                <w:rFonts w:ascii="Times New Roman" w:hAnsi="Times New Roman" w:cs="Times New Roman"/>
                <w:sz w:val="14"/>
                <w:szCs w:val="14"/>
              </w:rPr>
              <w:t>Объем капитальных вложений,  рублей</w:t>
            </w:r>
          </w:p>
        </w:tc>
      </w:tr>
      <w:tr w:rsidR="00A52682" w:rsidRPr="00A52682" w:rsidTr="00A52682">
        <w:trPr>
          <w:cantSplit/>
          <w:trHeight w:val="945"/>
        </w:trPr>
        <w:tc>
          <w:tcPr>
            <w:tcW w:w="264" w:type="pct"/>
            <w:vMerge/>
            <w:tcBorders>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jc w:val="center"/>
              <w:rPr>
                <w:rFonts w:ascii="Times New Roman" w:hAnsi="Times New Roman" w:cs="Times New Roman"/>
                <w:sz w:val="14"/>
                <w:szCs w:val="14"/>
              </w:rPr>
            </w:pPr>
          </w:p>
        </w:tc>
        <w:tc>
          <w:tcPr>
            <w:tcW w:w="1129" w:type="pct"/>
            <w:vMerge/>
            <w:tcBorders>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jc w:val="center"/>
              <w:rPr>
                <w:rFonts w:ascii="Times New Roman" w:hAnsi="Times New Roman" w:cs="Times New Roman"/>
                <w:sz w:val="14"/>
                <w:szCs w:val="14"/>
              </w:rPr>
            </w:pPr>
          </w:p>
        </w:tc>
        <w:tc>
          <w:tcPr>
            <w:tcW w:w="545" w:type="pct"/>
            <w:vMerge/>
            <w:tcBorders>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jc w:val="center"/>
              <w:rPr>
                <w:rFonts w:ascii="Times New Roman" w:hAnsi="Times New Roman" w:cs="Times New Roman"/>
                <w:sz w:val="14"/>
                <w:szCs w:val="14"/>
              </w:rPr>
            </w:pPr>
          </w:p>
        </w:tc>
        <w:tc>
          <w:tcPr>
            <w:tcW w:w="565" w:type="pct"/>
            <w:tcBorders>
              <w:top w:val="single" w:sz="6" w:space="0" w:color="auto"/>
              <w:left w:val="single" w:sz="4" w:space="0" w:color="auto"/>
              <w:bottom w:val="single" w:sz="6" w:space="0" w:color="auto"/>
              <w:right w:val="single" w:sz="6" w:space="0" w:color="auto"/>
            </w:tcBorders>
            <w:vAlign w:val="center"/>
          </w:tcPr>
          <w:p w:rsidR="00A52682" w:rsidRPr="00A52682" w:rsidRDefault="00A52682" w:rsidP="00775435">
            <w:pPr>
              <w:pStyle w:val="ConsPlusNormal"/>
              <w:widowControl/>
              <w:ind w:firstLine="0"/>
              <w:jc w:val="center"/>
              <w:rPr>
                <w:rFonts w:ascii="Times New Roman" w:hAnsi="Times New Roman" w:cs="Times New Roman"/>
                <w:sz w:val="14"/>
                <w:szCs w:val="14"/>
              </w:rPr>
            </w:pPr>
            <w:r w:rsidRPr="00A52682">
              <w:rPr>
                <w:rFonts w:ascii="Times New Roman" w:hAnsi="Times New Roman" w:cs="Times New Roman"/>
                <w:sz w:val="14"/>
                <w:szCs w:val="14"/>
              </w:rPr>
              <w:t xml:space="preserve">текущий </w:t>
            </w:r>
            <w:proofErr w:type="spellStart"/>
            <w:r w:rsidRPr="00A52682">
              <w:rPr>
                <w:rFonts w:ascii="Times New Roman" w:hAnsi="Times New Roman" w:cs="Times New Roman"/>
                <w:sz w:val="14"/>
                <w:szCs w:val="14"/>
              </w:rPr>
              <w:t>финансо</w:t>
            </w:r>
            <w:proofErr w:type="spellEnd"/>
            <w:r w:rsidRPr="00A52682">
              <w:rPr>
                <w:rFonts w:ascii="Times New Roman" w:hAnsi="Times New Roman" w:cs="Times New Roman"/>
                <w:sz w:val="14"/>
                <w:szCs w:val="14"/>
              </w:rPr>
              <w:t>-</w:t>
            </w:r>
          </w:p>
          <w:p w:rsidR="00A52682" w:rsidRPr="00A52682" w:rsidRDefault="00A52682" w:rsidP="00775435">
            <w:pPr>
              <w:pStyle w:val="ConsPlusNormal"/>
              <w:widowControl/>
              <w:ind w:firstLine="0"/>
              <w:jc w:val="center"/>
              <w:rPr>
                <w:rFonts w:ascii="Times New Roman" w:hAnsi="Times New Roman" w:cs="Times New Roman"/>
                <w:sz w:val="14"/>
                <w:szCs w:val="14"/>
              </w:rPr>
            </w:pPr>
            <w:r w:rsidRPr="00A52682">
              <w:rPr>
                <w:rFonts w:ascii="Times New Roman" w:hAnsi="Times New Roman" w:cs="Times New Roman"/>
                <w:sz w:val="14"/>
                <w:szCs w:val="14"/>
              </w:rPr>
              <w:t>вый год</w:t>
            </w:r>
          </w:p>
        </w:tc>
        <w:tc>
          <w:tcPr>
            <w:tcW w:w="555" w:type="pct"/>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jc w:val="center"/>
              <w:rPr>
                <w:rFonts w:ascii="Times New Roman" w:hAnsi="Times New Roman" w:cs="Times New Roman"/>
                <w:sz w:val="14"/>
                <w:szCs w:val="14"/>
              </w:rPr>
            </w:pPr>
            <w:r w:rsidRPr="00A52682">
              <w:rPr>
                <w:rFonts w:ascii="Times New Roman" w:hAnsi="Times New Roman" w:cs="Times New Roman"/>
                <w:sz w:val="14"/>
                <w:szCs w:val="14"/>
              </w:rPr>
              <w:t xml:space="preserve">очередной </w:t>
            </w:r>
            <w:proofErr w:type="spellStart"/>
            <w:proofErr w:type="gramStart"/>
            <w:r w:rsidRPr="00A52682">
              <w:rPr>
                <w:rFonts w:ascii="Times New Roman" w:hAnsi="Times New Roman" w:cs="Times New Roman"/>
                <w:sz w:val="14"/>
                <w:szCs w:val="14"/>
              </w:rPr>
              <w:t>финансо-вый</w:t>
            </w:r>
            <w:proofErr w:type="spellEnd"/>
            <w:proofErr w:type="gramEnd"/>
            <w:r w:rsidRPr="00A52682">
              <w:rPr>
                <w:rFonts w:ascii="Times New Roman" w:hAnsi="Times New Roman" w:cs="Times New Roman"/>
                <w:sz w:val="14"/>
                <w:szCs w:val="14"/>
              </w:rPr>
              <w:t xml:space="preserve"> год</w:t>
            </w:r>
          </w:p>
        </w:tc>
        <w:tc>
          <w:tcPr>
            <w:tcW w:w="555" w:type="pct"/>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jc w:val="center"/>
              <w:rPr>
                <w:rFonts w:ascii="Times New Roman" w:hAnsi="Times New Roman" w:cs="Times New Roman"/>
                <w:sz w:val="14"/>
                <w:szCs w:val="14"/>
              </w:rPr>
            </w:pPr>
            <w:r w:rsidRPr="00A52682">
              <w:rPr>
                <w:rFonts w:ascii="Times New Roman" w:hAnsi="Times New Roman" w:cs="Times New Roman"/>
                <w:sz w:val="14"/>
                <w:szCs w:val="14"/>
              </w:rPr>
              <w:t>первый год планового периода</w:t>
            </w:r>
          </w:p>
        </w:tc>
        <w:tc>
          <w:tcPr>
            <w:tcW w:w="624" w:type="pct"/>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jc w:val="center"/>
              <w:rPr>
                <w:rFonts w:ascii="Times New Roman" w:hAnsi="Times New Roman" w:cs="Times New Roman"/>
                <w:sz w:val="14"/>
                <w:szCs w:val="14"/>
              </w:rPr>
            </w:pPr>
            <w:r w:rsidRPr="00A52682">
              <w:rPr>
                <w:rFonts w:ascii="Times New Roman" w:hAnsi="Times New Roman" w:cs="Times New Roman"/>
                <w:sz w:val="14"/>
                <w:szCs w:val="14"/>
              </w:rPr>
              <w:t>второй год планового периода</w:t>
            </w:r>
          </w:p>
        </w:tc>
        <w:tc>
          <w:tcPr>
            <w:tcW w:w="763" w:type="pct"/>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jc w:val="center"/>
              <w:rPr>
                <w:rFonts w:ascii="Times New Roman" w:hAnsi="Times New Roman" w:cs="Times New Roman"/>
                <w:sz w:val="14"/>
                <w:szCs w:val="14"/>
              </w:rPr>
            </w:pPr>
            <w:r w:rsidRPr="00A52682">
              <w:rPr>
                <w:rFonts w:ascii="Times New Roman" w:hAnsi="Times New Roman" w:cs="Times New Roman"/>
                <w:sz w:val="14"/>
                <w:szCs w:val="14"/>
              </w:rPr>
              <w:t>по годам до ввода объекта</w:t>
            </w:r>
          </w:p>
        </w:tc>
      </w:tr>
      <w:tr w:rsidR="00A52682" w:rsidRPr="00A52682" w:rsidTr="00A52682">
        <w:trPr>
          <w:cantSplit/>
          <w:trHeight w:val="240"/>
        </w:trPr>
        <w:tc>
          <w:tcPr>
            <w:tcW w:w="1938" w:type="pct"/>
            <w:gridSpan w:val="3"/>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Главный распорядитель 1</w:t>
            </w: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1</w:t>
            </w:r>
          </w:p>
        </w:tc>
        <w:tc>
          <w:tcPr>
            <w:tcW w:w="1129" w:type="pct"/>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Объект 1</w:t>
            </w:r>
          </w:p>
        </w:tc>
        <w:tc>
          <w:tcPr>
            <w:tcW w:w="545" w:type="pct"/>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в том числе:</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федеральный бюджет</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краевой бюджет</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районный бюджет</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бюджеты         </w:t>
            </w:r>
            <w:r w:rsidRPr="00A52682">
              <w:rPr>
                <w:rFonts w:ascii="Times New Roman" w:hAnsi="Times New Roman" w:cs="Times New Roman"/>
                <w:sz w:val="14"/>
                <w:szCs w:val="14"/>
              </w:rPr>
              <w:br/>
              <w:t xml:space="preserve">муниципальных   </w:t>
            </w:r>
            <w:r w:rsidRPr="00A52682">
              <w:rPr>
                <w:rFonts w:ascii="Times New Roman" w:hAnsi="Times New Roman" w:cs="Times New Roman"/>
                <w:sz w:val="14"/>
                <w:szCs w:val="14"/>
              </w:rPr>
              <w:br/>
              <w:t xml:space="preserve">образований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внебюджетные    </w:t>
            </w:r>
            <w:r w:rsidRPr="00A52682">
              <w:rPr>
                <w:rFonts w:ascii="Times New Roman" w:hAnsi="Times New Roman" w:cs="Times New Roman"/>
                <w:sz w:val="14"/>
                <w:szCs w:val="14"/>
              </w:rPr>
              <w:br/>
              <w:t xml:space="preserve">источники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2  </w:t>
            </w: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Объект 2</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w:t>
            </w: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1938" w:type="pct"/>
            <w:gridSpan w:val="3"/>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Главный распорядитель 2</w:t>
            </w: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1  </w:t>
            </w:r>
          </w:p>
        </w:tc>
        <w:tc>
          <w:tcPr>
            <w:tcW w:w="1129" w:type="pct"/>
            <w:tcBorders>
              <w:top w:val="single" w:sz="6" w:space="0" w:color="auto"/>
              <w:left w:val="single" w:sz="6" w:space="0" w:color="auto"/>
              <w:bottom w:val="single" w:sz="6" w:space="0" w:color="auto"/>
              <w:right w:val="single" w:sz="6" w:space="0" w:color="auto"/>
            </w:tcBorders>
            <w:vAlign w:val="center"/>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Объект 1</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в том числе:</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федеральный бюджет</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краевой бюджет</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районный бюджет</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бюджеты         </w:t>
            </w:r>
            <w:r w:rsidRPr="00A52682">
              <w:rPr>
                <w:rFonts w:ascii="Times New Roman" w:hAnsi="Times New Roman" w:cs="Times New Roman"/>
                <w:sz w:val="14"/>
                <w:szCs w:val="14"/>
              </w:rPr>
              <w:br/>
              <w:t xml:space="preserve">муниципальных   </w:t>
            </w:r>
            <w:r w:rsidRPr="00A52682">
              <w:rPr>
                <w:rFonts w:ascii="Times New Roman" w:hAnsi="Times New Roman" w:cs="Times New Roman"/>
                <w:sz w:val="14"/>
                <w:szCs w:val="14"/>
              </w:rPr>
              <w:br/>
              <w:t xml:space="preserve">образований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внебюджетные    </w:t>
            </w:r>
            <w:r w:rsidRPr="00A52682">
              <w:rPr>
                <w:rFonts w:ascii="Times New Roman" w:hAnsi="Times New Roman" w:cs="Times New Roman"/>
                <w:sz w:val="14"/>
                <w:szCs w:val="14"/>
              </w:rPr>
              <w:br/>
              <w:t xml:space="preserve">источники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2  </w:t>
            </w: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Объект 2</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w:t>
            </w: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Итого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24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в том числе: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36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федеральный     </w:t>
            </w:r>
            <w:r w:rsidRPr="00A52682">
              <w:rPr>
                <w:rFonts w:ascii="Times New Roman" w:hAnsi="Times New Roman" w:cs="Times New Roman"/>
                <w:sz w:val="14"/>
                <w:szCs w:val="14"/>
              </w:rPr>
              <w:br/>
              <w:t xml:space="preserve">бюджет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36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краевой         </w:t>
            </w:r>
            <w:r w:rsidRPr="00A52682">
              <w:rPr>
                <w:rFonts w:ascii="Times New Roman" w:hAnsi="Times New Roman" w:cs="Times New Roman"/>
                <w:sz w:val="14"/>
                <w:szCs w:val="14"/>
              </w:rPr>
              <w:br/>
              <w:t xml:space="preserve">бюджет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36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районный бюджет</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48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бюджеты         </w:t>
            </w:r>
            <w:r w:rsidRPr="00A52682">
              <w:rPr>
                <w:rFonts w:ascii="Times New Roman" w:hAnsi="Times New Roman" w:cs="Times New Roman"/>
                <w:sz w:val="14"/>
                <w:szCs w:val="14"/>
              </w:rPr>
              <w:br/>
              <w:t xml:space="preserve">муниципальных   </w:t>
            </w:r>
            <w:r w:rsidRPr="00A52682">
              <w:rPr>
                <w:rFonts w:ascii="Times New Roman" w:hAnsi="Times New Roman" w:cs="Times New Roman"/>
                <w:sz w:val="14"/>
                <w:szCs w:val="14"/>
              </w:rPr>
              <w:br/>
              <w:t xml:space="preserve">образований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r w:rsidR="00A52682" w:rsidRPr="00A52682" w:rsidTr="00A52682">
        <w:trPr>
          <w:cantSplit/>
          <w:trHeight w:val="360"/>
        </w:trPr>
        <w:tc>
          <w:tcPr>
            <w:tcW w:w="26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1129"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r w:rsidRPr="00A52682">
              <w:rPr>
                <w:rFonts w:ascii="Times New Roman" w:hAnsi="Times New Roman" w:cs="Times New Roman"/>
                <w:sz w:val="14"/>
                <w:szCs w:val="14"/>
              </w:rPr>
              <w:t xml:space="preserve">внебюджетные    </w:t>
            </w:r>
            <w:r w:rsidRPr="00A52682">
              <w:rPr>
                <w:rFonts w:ascii="Times New Roman" w:hAnsi="Times New Roman" w:cs="Times New Roman"/>
                <w:sz w:val="14"/>
                <w:szCs w:val="14"/>
              </w:rPr>
              <w:br/>
              <w:t xml:space="preserve">источники       </w:t>
            </w:r>
          </w:p>
        </w:tc>
        <w:tc>
          <w:tcPr>
            <w:tcW w:w="54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6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555"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624"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c>
          <w:tcPr>
            <w:tcW w:w="763" w:type="pct"/>
            <w:tcBorders>
              <w:top w:val="single" w:sz="6" w:space="0" w:color="auto"/>
              <w:left w:val="single" w:sz="6" w:space="0" w:color="auto"/>
              <w:bottom w:val="single" w:sz="6" w:space="0" w:color="auto"/>
              <w:right w:val="single" w:sz="6" w:space="0" w:color="auto"/>
            </w:tcBorders>
          </w:tcPr>
          <w:p w:rsidR="00A52682" w:rsidRPr="00A52682" w:rsidRDefault="00A52682" w:rsidP="00775435">
            <w:pPr>
              <w:pStyle w:val="ConsPlusNormal"/>
              <w:widowControl/>
              <w:ind w:firstLine="0"/>
              <w:rPr>
                <w:rFonts w:ascii="Times New Roman" w:hAnsi="Times New Roman" w:cs="Times New Roman"/>
                <w:sz w:val="14"/>
                <w:szCs w:val="14"/>
              </w:rPr>
            </w:pPr>
          </w:p>
        </w:tc>
      </w:tr>
    </w:tbl>
    <w:p w:rsidR="00A52682" w:rsidRPr="00A52682" w:rsidRDefault="00A52682" w:rsidP="00A52682">
      <w:pPr>
        <w:pStyle w:val="ConsPlusNormal"/>
        <w:widowControl/>
        <w:ind w:firstLine="0"/>
        <w:jc w:val="both"/>
        <w:rPr>
          <w:rFonts w:ascii="Times New Roman" w:hAnsi="Times New Roman" w:cs="Times New Roman"/>
          <w:sz w:val="18"/>
          <w:szCs w:val="24"/>
        </w:rPr>
      </w:pPr>
    </w:p>
    <w:p w:rsidR="00A52682" w:rsidRPr="00A52682" w:rsidRDefault="00A52682" w:rsidP="00A52682">
      <w:pPr>
        <w:pStyle w:val="ConsPlusNormal"/>
        <w:widowControl/>
        <w:ind w:firstLine="0"/>
        <w:jc w:val="both"/>
        <w:rPr>
          <w:rFonts w:ascii="Times New Roman" w:hAnsi="Times New Roman" w:cs="Times New Roman"/>
          <w:sz w:val="18"/>
          <w:szCs w:val="24"/>
        </w:rPr>
      </w:pPr>
      <w:r w:rsidRPr="00A52682">
        <w:rPr>
          <w:rFonts w:ascii="Times New Roman" w:hAnsi="Times New Roman" w:cs="Times New Roman"/>
          <w:sz w:val="18"/>
          <w:szCs w:val="24"/>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A52682" w:rsidRPr="00A52682" w:rsidRDefault="00A52682" w:rsidP="00A52682">
      <w:pPr>
        <w:pStyle w:val="ConsPlusNormal"/>
        <w:widowControl/>
        <w:ind w:firstLine="0"/>
        <w:jc w:val="both"/>
        <w:rPr>
          <w:rFonts w:ascii="Times New Roman" w:hAnsi="Times New Roman" w:cs="Times New Roman"/>
          <w:sz w:val="18"/>
          <w:szCs w:val="24"/>
        </w:rPr>
      </w:pPr>
      <w:r w:rsidRPr="00A52682">
        <w:rPr>
          <w:rFonts w:ascii="Times New Roman" w:hAnsi="Times New Roman" w:cs="Times New Roman"/>
          <w:sz w:val="18"/>
          <w:szCs w:val="24"/>
        </w:rPr>
        <w:t xml:space="preserve">(**) - по вновь начинаемым объектам – ориентировочная стоимость объекта </w:t>
      </w:r>
    </w:p>
    <w:p w:rsidR="00A52682" w:rsidRPr="00A52682" w:rsidRDefault="00A52682" w:rsidP="00A52682">
      <w:pPr>
        <w:widowControl w:val="0"/>
        <w:autoSpaceDE w:val="0"/>
        <w:autoSpaceDN w:val="0"/>
        <w:adjustRightInd w:val="0"/>
        <w:spacing w:after="0" w:line="240" w:lineRule="auto"/>
        <w:ind w:firstLine="709"/>
        <w:jc w:val="center"/>
        <w:rPr>
          <w:rFonts w:ascii="Times New Roman" w:eastAsia="Times New Roman" w:hAnsi="Times New Roman"/>
          <w:sz w:val="14"/>
          <w:szCs w:val="20"/>
          <w:lang w:eastAsia="ru-RU"/>
        </w:rPr>
      </w:pPr>
    </w:p>
    <w:p w:rsidR="0096041D" w:rsidRPr="0096041D" w:rsidRDefault="0096041D" w:rsidP="0096041D">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6041D">
        <w:rPr>
          <w:rFonts w:ascii="Times New Roman" w:eastAsia="Times New Roman" w:hAnsi="Times New Roman"/>
          <w:sz w:val="18"/>
          <w:szCs w:val="20"/>
          <w:lang w:eastAsia="ru-RU"/>
        </w:rPr>
        <w:t>Приложение № 4</w:t>
      </w:r>
    </w:p>
    <w:p w:rsidR="0096041D" w:rsidRPr="003E1B99" w:rsidRDefault="0096041D" w:rsidP="0096041D">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6041D">
        <w:rPr>
          <w:rFonts w:ascii="Times New Roman" w:eastAsia="Times New Roman" w:hAnsi="Times New Roman"/>
          <w:sz w:val="18"/>
          <w:szCs w:val="20"/>
          <w:lang w:eastAsia="ru-RU"/>
        </w:rPr>
        <w:t>к Порядку принятия решений о разработке</w:t>
      </w:r>
    </w:p>
    <w:p w:rsidR="0096041D" w:rsidRPr="003E1B99" w:rsidRDefault="0096041D" w:rsidP="0096041D">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6041D">
        <w:rPr>
          <w:rFonts w:ascii="Times New Roman" w:eastAsia="Times New Roman" w:hAnsi="Times New Roman"/>
          <w:sz w:val="18"/>
          <w:szCs w:val="20"/>
          <w:lang w:eastAsia="ru-RU"/>
        </w:rPr>
        <w:t xml:space="preserve"> муниципальных программ Богучанского района, </w:t>
      </w:r>
    </w:p>
    <w:p w:rsidR="0096041D" w:rsidRPr="0096041D" w:rsidRDefault="0096041D" w:rsidP="0096041D">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6041D">
        <w:rPr>
          <w:rFonts w:ascii="Times New Roman" w:eastAsia="Times New Roman" w:hAnsi="Times New Roman"/>
          <w:sz w:val="18"/>
          <w:szCs w:val="20"/>
          <w:lang w:eastAsia="ru-RU"/>
        </w:rPr>
        <w:t xml:space="preserve">их </w:t>
      </w:r>
      <w:proofErr w:type="gramStart"/>
      <w:r w:rsidRPr="0096041D">
        <w:rPr>
          <w:rFonts w:ascii="Times New Roman" w:eastAsia="Times New Roman" w:hAnsi="Times New Roman"/>
          <w:sz w:val="18"/>
          <w:szCs w:val="20"/>
          <w:lang w:eastAsia="ru-RU"/>
        </w:rPr>
        <w:t>формировании</w:t>
      </w:r>
      <w:proofErr w:type="gramEnd"/>
      <w:r w:rsidRPr="0096041D">
        <w:rPr>
          <w:rFonts w:ascii="Times New Roman" w:eastAsia="Times New Roman" w:hAnsi="Times New Roman"/>
          <w:sz w:val="18"/>
          <w:szCs w:val="20"/>
          <w:lang w:eastAsia="ru-RU"/>
        </w:rPr>
        <w:t xml:space="preserve"> и реализации</w:t>
      </w:r>
    </w:p>
    <w:p w:rsidR="0096041D" w:rsidRPr="0096041D" w:rsidRDefault="0096041D" w:rsidP="0096041D">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D8636E" w:rsidRPr="0096041D" w:rsidRDefault="0096041D" w:rsidP="0096041D">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6041D">
        <w:rPr>
          <w:rFonts w:ascii="Times New Roman" w:eastAsia="Times New Roman" w:hAnsi="Times New Roman"/>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D8636E" w:rsidRPr="003E1B99"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1343"/>
        <w:gridCol w:w="1334"/>
        <w:gridCol w:w="1282"/>
        <w:gridCol w:w="733"/>
        <w:gridCol w:w="41"/>
        <w:gridCol w:w="164"/>
        <w:gridCol w:w="20"/>
        <w:gridCol w:w="918"/>
        <w:gridCol w:w="23"/>
        <w:gridCol w:w="1037"/>
        <w:gridCol w:w="24"/>
        <w:gridCol w:w="858"/>
        <w:gridCol w:w="24"/>
        <w:gridCol w:w="858"/>
        <w:gridCol w:w="23"/>
        <w:gridCol w:w="888"/>
      </w:tblGrid>
      <w:tr w:rsidR="0096041D" w:rsidRPr="0096041D" w:rsidTr="0096041D">
        <w:trPr>
          <w:trHeight w:val="20"/>
        </w:trPr>
        <w:tc>
          <w:tcPr>
            <w:tcW w:w="7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Статус (муниципальная программа, подпрограмма)</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Наименование  программы, подпрограммы</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xml:space="preserve">Наименование главного распорядителя бюджетных средств (далее – </w:t>
            </w:r>
            <w:r w:rsidRPr="0096041D">
              <w:rPr>
                <w:rFonts w:ascii="Times New Roman" w:eastAsia="Times New Roman" w:hAnsi="Times New Roman"/>
                <w:sz w:val="14"/>
                <w:szCs w:val="14"/>
                <w:lang w:eastAsia="ru-RU"/>
              </w:rPr>
              <w:lastRenderedPageBreak/>
              <w:t>ГРБС)</w:t>
            </w:r>
          </w:p>
        </w:tc>
        <w:tc>
          <w:tcPr>
            <w:tcW w:w="386" w:type="pct"/>
            <w:tcBorders>
              <w:top w:val="single" w:sz="4" w:space="0" w:color="auto"/>
              <w:left w:val="nil"/>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78" w:type="pct"/>
            <w:gridSpan w:val="3"/>
            <w:tcBorders>
              <w:top w:val="single" w:sz="4" w:space="0" w:color="auto"/>
              <w:left w:val="single" w:sz="4" w:space="0" w:color="auto"/>
              <w:bottom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2458" w:type="pct"/>
            <w:gridSpan w:val="9"/>
            <w:tcBorders>
              <w:top w:val="single" w:sz="4" w:space="0" w:color="auto"/>
              <w:left w:val="nil"/>
              <w:bottom w:val="single" w:sz="4" w:space="0" w:color="auto"/>
              <w:right w:val="single" w:sz="4" w:space="0" w:color="auto"/>
            </w:tcBorders>
            <w:shd w:val="clear" w:color="auto" w:fill="auto"/>
            <w:vAlign w:val="center"/>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Расходы по годам (рублей)</w:t>
            </w:r>
          </w:p>
        </w:tc>
      </w:tr>
      <w:tr w:rsidR="0096041D" w:rsidRPr="0096041D" w:rsidTr="0096041D">
        <w:trPr>
          <w:trHeight w:val="20"/>
        </w:trPr>
        <w:tc>
          <w:tcPr>
            <w:tcW w:w="705" w:type="pct"/>
            <w:vMerge/>
            <w:tcBorders>
              <w:top w:val="single" w:sz="4" w:space="0" w:color="auto"/>
              <w:left w:val="single" w:sz="4" w:space="0" w:color="auto"/>
              <w:bottom w:val="single" w:sz="4" w:space="0" w:color="000000"/>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vMerge/>
            <w:tcBorders>
              <w:top w:val="single" w:sz="4" w:space="0" w:color="auto"/>
              <w:left w:val="single" w:sz="4" w:space="0" w:color="auto"/>
              <w:bottom w:val="single" w:sz="4" w:space="0" w:color="000000"/>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ГРБС</w:t>
            </w:r>
          </w:p>
        </w:tc>
        <w:tc>
          <w:tcPr>
            <w:tcW w:w="561" w:type="pct"/>
            <w:gridSpan w:val="4"/>
            <w:tcBorders>
              <w:top w:val="single" w:sz="4" w:space="0" w:color="auto"/>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xml:space="preserve">текущий финансовый год </w:t>
            </w:r>
          </w:p>
        </w:tc>
        <w:tc>
          <w:tcPr>
            <w:tcW w:w="560" w:type="pct"/>
            <w:gridSpan w:val="2"/>
            <w:tcBorders>
              <w:top w:val="nil"/>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очередной финансовый год</w:t>
            </w:r>
          </w:p>
        </w:tc>
        <w:tc>
          <w:tcPr>
            <w:tcW w:w="467" w:type="pct"/>
            <w:gridSpan w:val="2"/>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первый год планового периода</w:t>
            </w:r>
          </w:p>
        </w:tc>
        <w:tc>
          <w:tcPr>
            <w:tcW w:w="467" w:type="pct"/>
            <w:gridSpan w:val="2"/>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второй год планового периода</w:t>
            </w: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Итого на период</w:t>
            </w:r>
          </w:p>
        </w:tc>
      </w:tr>
      <w:tr w:rsidR="0096041D" w:rsidRPr="0096041D" w:rsidTr="0096041D">
        <w:trPr>
          <w:trHeight w:val="20"/>
        </w:trPr>
        <w:tc>
          <w:tcPr>
            <w:tcW w:w="705" w:type="pct"/>
            <w:vMerge w:val="restart"/>
            <w:tcBorders>
              <w:top w:val="nil"/>
              <w:left w:val="single" w:sz="4" w:space="0" w:color="auto"/>
              <w:bottom w:val="nil"/>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lastRenderedPageBreak/>
              <w:t>Муниципальная  программа</w:t>
            </w:r>
          </w:p>
        </w:tc>
        <w:tc>
          <w:tcPr>
            <w:tcW w:w="700" w:type="pct"/>
            <w:vMerge w:val="restart"/>
            <w:tcBorders>
              <w:top w:val="nil"/>
              <w:left w:val="single" w:sz="4" w:space="0" w:color="auto"/>
              <w:bottom w:val="nil"/>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673" w:type="pct"/>
            <w:tcBorders>
              <w:top w:val="single" w:sz="4" w:space="0" w:color="auto"/>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всего расходные обязательства по программе</w:t>
            </w:r>
          </w:p>
        </w:tc>
        <w:tc>
          <w:tcPr>
            <w:tcW w:w="386" w:type="pct"/>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Х</w:t>
            </w:r>
          </w:p>
        </w:tc>
        <w:tc>
          <w:tcPr>
            <w:tcW w:w="561" w:type="pct"/>
            <w:gridSpan w:val="4"/>
            <w:tcBorders>
              <w:top w:val="single" w:sz="4" w:space="0" w:color="auto"/>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81" w:type="pct"/>
            <w:gridSpan w:val="2"/>
            <w:tcBorders>
              <w:top w:val="single" w:sz="4" w:space="0" w:color="auto"/>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top w:val="nil"/>
              <w:left w:val="single" w:sz="4" w:space="0" w:color="auto"/>
              <w:bottom w:val="nil"/>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top w:val="nil"/>
              <w:left w:val="single" w:sz="4" w:space="0" w:color="auto"/>
              <w:bottom w:val="nil"/>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 том числе по ГРБС:</w:t>
            </w: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top w:val="nil"/>
              <w:left w:val="single" w:sz="4" w:space="0" w:color="auto"/>
              <w:bottom w:val="nil"/>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top w:val="nil"/>
              <w:left w:val="single" w:sz="4" w:space="0" w:color="auto"/>
              <w:bottom w:val="nil"/>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top w:val="nil"/>
              <w:left w:val="single" w:sz="4" w:space="0" w:color="auto"/>
              <w:bottom w:val="single" w:sz="4" w:space="0" w:color="auto"/>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top w:val="nil"/>
              <w:left w:val="single" w:sz="4" w:space="0" w:color="auto"/>
              <w:bottom w:val="single" w:sz="4" w:space="0" w:color="auto"/>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Подпрограмма 1</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673" w:type="pct"/>
            <w:tcBorders>
              <w:top w:val="single" w:sz="4" w:space="0" w:color="auto"/>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всего расходные обязательства по подпрограмме</w:t>
            </w:r>
          </w:p>
        </w:tc>
        <w:tc>
          <w:tcPr>
            <w:tcW w:w="386" w:type="pct"/>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561" w:type="pct"/>
            <w:gridSpan w:val="4"/>
            <w:tcBorders>
              <w:top w:val="single" w:sz="4" w:space="0" w:color="auto"/>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81" w:type="pct"/>
            <w:gridSpan w:val="2"/>
            <w:tcBorders>
              <w:top w:val="single" w:sz="4" w:space="0" w:color="auto"/>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top w:val="single" w:sz="4" w:space="0" w:color="auto"/>
              <w:left w:val="single" w:sz="4" w:space="0" w:color="auto"/>
              <w:bottom w:val="single" w:sz="4" w:space="0" w:color="auto"/>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 том числе по ГРБС:</w:t>
            </w: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top w:val="single" w:sz="4" w:space="0" w:color="auto"/>
              <w:left w:val="single" w:sz="4" w:space="0" w:color="auto"/>
              <w:bottom w:val="single" w:sz="4" w:space="0" w:color="auto"/>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top w:val="single" w:sz="4" w:space="0" w:color="auto"/>
              <w:left w:val="single" w:sz="4" w:space="0" w:color="auto"/>
              <w:bottom w:val="single" w:sz="4" w:space="0" w:color="auto"/>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tcBorders>
              <w:top w:val="nil"/>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w:t>
            </w:r>
          </w:p>
        </w:tc>
        <w:tc>
          <w:tcPr>
            <w:tcW w:w="700"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val="restart"/>
            <w:tcBorders>
              <w:top w:val="nil"/>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xml:space="preserve">Подпрограмма </w:t>
            </w:r>
            <w:proofErr w:type="spellStart"/>
            <w:r w:rsidRPr="0096041D">
              <w:rPr>
                <w:rFonts w:ascii="Times New Roman" w:eastAsia="Times New Roman" w:hAnsi="Times New Roman"/>
                <w:sz w:val="14"/>
                <w:szCs w:val="14"/>
                <w:lang w:eastAsia="ru-RU"/>
              </w:rPr>
              <w:t>n</w:t>
            </w:r>
            <w:proofErr w:type="spellEnd"/>
          </w:p>
        </w:tc>
        <w:tc>
          <w:tcPr>
            <w:tcW w:w="700"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xml:space="preserve">всего расходные обязательства </w:t>
            </w: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 том числе по ГРБС:</w:t>
            </w: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p w:rsidR="0096041D" w:rsidRPr="0096041D" w:rsidRDefault="0096041D" w:rsidP="00775435">
            <w:pPr>
              <w:spacing w:after="0" w:line="240" w:lineRule="auto"/>
              <w:rPr>
                <w:rFonts w:ascii="Times New Roman" w:eastAsia="Times New Roman" w:hAnsi="Times New Roman"/>
                <w:sz w:val="14"/>
                <w:szCs w:val="14"/>
                <w:lang w:eastAsia="ru-RU"/>
              </w:rPr>
            </w:pPr>
          </w:p>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386" w:type="pct"/>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1"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81" w:type="pct"/>
            <w:gridSpan w:val="2"/>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Статус (муниципальная программа, подпрограмма)</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Наименование  программы, подпрограммы</w:t>
            </w:r>
          </w:p>
        </w:tc>
        <w:tc>
          <w:tcPr>
            <w:tcW w:w="6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Наименование ГРБС</w:t>
            </w:r>
          </w:p>
        </w:tc>
        <w:tc>
          <w:tcPr>
            <w:tcW w:w="457" w:type="pct"/>
            <w:gridSpan w:val="3"/>
            <w:tcBorders>
              <w:top w:val="single" w:sz="4" w:space="0" w:color="auto"/>
              <w:left w:val="nil"/>
              <w:bottom w:val="single" w:sz="4" w:space="0" w:color="auto"/>
              <w:right w:val="nil"/>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2465" w:type="pct"/>
            <w:gridSpan w:val="10"/>
            <w:tcBorders>
              <w:top w:val="single" w:sz="4" w:space="0" w:color="auto"/>
              <w:left w:val="nil"/>
              <w:bottom w:val="single" w:sz="4" w:space="0" w:color="auto"/>
              <w:right w:val="single" w:sz="4" w:space="0" w:color="auto"/>
            </w:tcBorders>
            <w:shd w:val="clear" w:color="auto" w:fill="auto"/>
            <w:vAlign w:val="center"/>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Расходы по годам (рублей)</w:t>
            </w:r>
          </w:p>
        </w:tc>
      </w:tr>
      <w:tr w:rsidR="0096041D" w:rsidRPr="0096041D" w:rsidTr="0096041D">
        <w:trPr>
          <w:trHeight w:val="20"/>
        </w:trPr>
        <w:tc>
          <w:tcPr>
            <w:tcW w:w="705" w:type="pct"/>
            <w:vMerge/>
            <w:tcBorders>
              <w:top w:val="single" w:sz="4" w:space="0" w:color="auto"/>
              <w:left w:val="single" w:sz="4" w:space="0" w:color="auto"/>
              <w:bottom w:val="single" w:sz="4" w:space="0" w:color="000000"/>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vMerge/>
            <w:tcBorders>
              <w:top w:val="single" w:sz="4" w:space="0" w:color="auto"/>
              <w:left w:val="single" w:sz="4" w:space="0" w:color="auto"/>
              <w:bottom w:val="single" w:sz="4" w:space="0" w:color="000000"/>
              <w:right w:val="single" w:sz="4" w:space="0" w:color="auto"/>
            </w:tcBorders>
            <w:vAlign w:val="center"/>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400" w:type="pct"/>
            <w:gridSpan w:val="2"/>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r w:rsidRPr="0096041D">
              <w:rPr>
                <w:rFonts w:ascii="Times New Roman" w:eastAsia="Times New Roman" w:hAnsi="Times New Roman"/>
                <w:sz w:val="14"/>
                <w:szCs w:val="14"/>
                <w:lang w:eastAsia="ru-RU"/>
              </w:rPr>
              <w:t>ГРБС</w:t>
            </w: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очередной год</w:t>
            </w:r>
          </w:p>
        </w:tc>
        <w:tc>
          <w:tcPr>
            <w:tcW w:w="467" w:type="pct"/>
            <w:gridSpan w:val="2"/>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первый год планового периода</w:t>
            </w:r>
          </w:p>
        </w:tc>
        <w:tc>
          <w:tcPr>
            <w:tcW w:w="467" w:type="pct"/>
            <w:gridSpan w:val="2"/>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второй год планового периода</w:t>
            </w: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Итого на период</w:t>
            </w:r>
          </w:p>
        </w:tc>
      </w:tr>
      <w:tr w:rsidR="0096041D" w:rsidRPr="0096041D" w:rsidTr="0096041D">
        <w:trPr>
          <w:trHeight w:val="20"/>
        </w:trPr>
        <w:tc>
          <w:tcPr>
            <w:tcW w:w="705" w:type="pct"/>
            <w:vMerge w:val="restart"/>
            <w:tcBorders>
              <w:top w:val="nil"/>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Мероприятие программы 1</w:t>
            </w:r>
          </w:p>
        </w:tc>
        <w:tc>
          <w:tcPr>
            <w:tcW w:w="700" w:type="pct"/>
            <w:vMerge w:val="restart"/>
            <w:tcBorders>
              <w:top w:val="nil"/>
              <w:left w:val="nil"/>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xml:space="preserve">всего расходные обязательства </w:t>
            </w:r>
          </w:p>
        </w:tc>
        <w:tc>
          <w:tcPr>
            <w:tcW w:w="400"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left w:val="nil"/>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 том числе по ГРБС:</w:t>
            </w:r>
          </w:p>
        </w:tc>
        <w:tc>
          <w:tcPr>
            <w:tcW w:w="400"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left w:val="nil"/>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400"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400"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r w:rsidRPr="0096041D">
              <w:rPr>
                <w:rFonts w:ascii="Times New Roman" w:eastAsia="Times New Roman" w:hAnsi="Times New Roman"/>
                <w:sz w:val="14"/>
                <w:szCs w:val="14"/>
                <w:lang w:eastAsia="ru-RU"/>
              </w:rPr>
              <w:t> </w:t>
            </w: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val="restart"/>
            <w:tcBorders>
              <w:top w:val="single" w:sz="4" w:space="0" w:color="auto"/>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Мероприятие программы 2</w:t>
            </w:r>
          </w:p>
        </w:tc>
        <w:tc>
          <w:tcPr>
            <w:tcW w:w="700" w:type="pct"/>
            <w:vMerge w:val="restart"/>
            <w:tcBorders>
              <w:top w:val="single" w:sz="4" w:space="0" w:color="auto"/>
              <w:left w:val="nil"/>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single" w:sz="4" w:space="0" w:color="auto"/>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 xml:space="preserve">всего расходные обязательства </w:t>
            </w:r>
          </w:p>
        </w:tc>
        <w:tc>
          <w:tcPr>
            <w:tcW w:w="400" w:type="pct"/>
            <w:gridSpan w:val="2"/>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p>
        </w:tc>
        <w:tc>
          <w:tcPr>
            <w:tcW w:w="560" w:type="pct"/>
            <w:gridSpan w:val="4"/>
            <w:tcBorders>
              <w:top w:val="single" w:sz="4" w:space="0" w:color="auto"/>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single" w:sz="4" w:space="0" w:color="auto"/>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tcBorders>
              <w:top w:val="single" w:sz="4" w:space="0" w:color="auto"/>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left w:val="nil"/>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в том числе по ГРБС:</w:t>
            </w:r>
          </w:p>
        </w:tc>
        <w:tc>
          <w:tcPr>
            <w:tcW w:w="400"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left w:val="nil"/>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400"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vMerge/>
            <w:tcBorders>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700" w:type="pct"/>
            <w:vMerge/>
            <w:tcBorders>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400"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r w:rsidR="0096041D" w:rsidRPr="0096041D" w:rsidTr="0096041D">
        <w:trPr>
          <w:trHeight w:val="20"/>
        </w:trPr>
        <w:tc>
          <w:tcPr>
            <w:tcW w:w="705" w:type="pct"/>
            <w:tcBorders>
              <w:top w:val="nil"/>
              <w:left w:val="single" w:sz="4" w:space="0" w:color="auto"/>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r w:rsidRPr="0096041D">
              <w:rPr>
                <w:rFonts w:ascii="Times New Roman" w:eastAsia="Times New Roman" w:hAnsi="Times New Roman"/>
                <w:sz w:val="14"/>
                <w:szCs w:val="14"/>
                <w:lang w:eastAsia="ru-RU"/>
              </w:rPr>
              <w:t>…</w:t>
            </w:r>
          </w:p>
        </w:tc>
        <w:tc>
          <w:tcPr>
            <w:tcW w:w="700"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673" w:type="pct"/>
            <w:tcBorders>
              <w:top w:val="nil"/>
              <w:left w:val="nil"/>
              <w:bottom w:val="single" w:sz="4" w:space="0" w:color="auto"/>
              <w:right w:val="single" w:sz="4" w:space="0" w:color="auto"/>
            </w:tcBorders>
            <w:shd w:val="clear" w:color="auto" w:fill="auto"/>
            <w:hideMark/>
          </w:tcPr>
          <w:p w:rsidR="0096041D" w:rsidRPr="0096041D" w:rsidRDefault="0096041D" w:rsidP="00775435">
            <w:pPr>
              <w:spacing w:after="0" w:line="240" w:lineRule="auto"/>
              <w:rPr>
                <w:rFonts w:ascii="Times New Roman" w:eastAsia="Times New Roman" w:hAnsi="Times New Roman"/>
                <w:sz w:val="14"/>
                <w:szCs w:val="14"/>
                <w:lang w:eastAsia="ru-RU"/>
              </w:rPr>
            </w:pPr>
          </w:p>
        </w:tc>
        <w:tc>
          <w:tcPr>
            <w:tcW w:w="400"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highlight w:val="yellow"/>
                <w:lang w:eastAsia="ru-RU"/>
              </w:rPr>
            </w:pPr>
          </w:p>
        </w:tc>
        <w:tc>
          <w:tcPr>
            <w:tcW w:w="560" w:type="pct"/>
            <w:gridSpan w:val="4"/>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single" w:sz="4" w:space="0" w:color="auto"/>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gridSpan w:val="2"/>
            <w:tcBorders>
              <w:top w:val="nil"/>
              <w:left w:val="nil"/>
              <w:bottom w:val="single" w:sz="4" w:space="0" w:color="auto"/>
              <w:right w:val="single" w:sz="4" w:space="0" w:color="auto"/>
            </w:tcBorders>
            <w:shd w:val="clear" w:color="auto" w:fill="auto"/>
            <w:noWrap/>
            <w:hideMark/>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c>
          <w:tcPr>
            <w:tcW w:w="467" w:type="pct"/>
            <w:tcBorders>
              <w:top w:val="nil"/>
              <w:left w:val="nil"/>
              <w:bottom w:val="single" w:sz="4" w:space="0" w:color="auto"/>
              <w:right w:val="single" w:sz="4" w:space="0" w:color="auto"/>
            </w:tcBorders>
          </w:tcPr>
          <w:p w:rsidR="0096041D" w:rsidRPr="0096041D" w:rsidRDefault="0096041D" w:rsidP="00775435">
            <w:pPr>
              <w:spacing w:after="0" w:line="240" w:lineRule="auto"/>
              <w:jc w:val="center"/>
              <w:rPr>
                <w:rFonts w:ascii="Times New Roman" w:eastAsia="Times New Roman" w:hAnsi="Times New Roman"/>
                <w:sz w:val="14"/>
                <w:szCs w:val="14"/>
                <w:lang w:eastAsia="ru-RU"/>
              </w:rPr>
            </w:pPr>
          </w:p>
        </w:tc>
      </w:tr>
    </w:tbl>
    <w:p w:rsidR="0096041D" w:rsidRPr="0096041D" w:rsidRDefault="0096041D"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D7C72" w:rsidRPr="004D7C72" w:rsidRDefault="004D7C72" w:rsidP="004D7C7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D7C72">
        <w:rPr>
          <w:rFonts w:ascii="Times New Roman" w:eastAsia="Times New Roman" w:hAnsi="Times New Roman"/>
          <w:sz w:val="18"/>
          <w:szCs w:val="20"/>
          <w:lang w:eastAsia="ru-RU"/>
        </w:rPr>
        <w:t>Приложение № 5</w:t>
      </w:r>
    </w:p>
    <w:p w:rsidR="004D7C72" w:rsidRDefault="004D7C72" w:rsidP="004D7C72">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4D7C72">
        <w:rPr>
          <w:rFonts w:ascii="Times New Roman" w:eastAsia="Times New Roman" w:hAnsi="Times New Roman"/>
          <w:sz w:val="18"/>
          <w:szCs w:val="20"/>
          <w:lang w:eastAsia="ru-RU"/>
        </w:rPr>
        <w:t>к Порядку принятия решений о</w:t>
      </w:r>
    </w:p>
    <w:p w:rsidR="004D7C72" w:rsidRDefault="004D7C72" w:rsidP="004D7C72">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4D7C72">
        <w:rPr>
          <w:rFonts w:ascii="Times New Roman" w:eastAsia="Times New Roman" w:hAnsi="Times New Roman"/>
          <w:sz w:val="18"/>
          <w:szCs w:val="20"/>
          <w:lang w:eastAsia="ru-RU"/>
        </w:rPr>
        <w:t xml:space="preserve"> разработке </w:t>
      </w:r>
      <w:proofErr w:type="gramStart"/>
      <w:r w:rsidRPr="004D7C72">
        <w:rPr>
          <w:rFonts w:ascii="Times New Roman" w:eastAsia="Times New Roman" w:hAnsi="Times New Roman"/>
          <w:sz w:val="18"/>
          <w:szCs w:val="20"/>
          <w:lang w:eastAsia="ru-RU"/>
        </w:rPr>
        <w:t>муниципальных</w:t>
      </w:r>
      <w:proofErr w:type="gramEnd"/>
      <w:r w:rsidRPr="004D7C72">
        <w:rPr>
          <w:rFonts w:ascii="Times New Roman" w:eastAsia="Times New Roman" w:hAnsi="Times New Roman"/>
          <w:sz w:val="18"/>
          <w:szCs w:val="20"/>
          <w:lang w:eastAsia="ru-RU"/>
        </w:rPr>
        <w:t xml:space="preserve"> </w:t>
      </w:r>
    </w:p>
    <w:p w:rsidR="004D7C72" w:rsidRDefault="004D7C72" w:rsidP="004D7C72">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4D7C72">
        <w:rPr>
          <w:rFonts w:ascii="Times New Roman" w:eastAsia="Times New Roman" w:hAnsi="Times New Roman"/>
          <w:sz w:val="18"/>
          <w:szCs w:val="20"/>
          <w:lang w:eastAsia="ru-RU"/>
        </w:rPr>
        <w:t xml:space="preserve">программ Богучанского района, </w:t>
      </w:r>
    </w:p>
    <w:p w:rsidR="004D7C72" w:rsidRPr="004D7C72" w:rsidRDefault="004D7C72" w:rsidP="004D7C72">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D7C72">
        <w:rPr>
          <w:rFonts w:ascii="Times New Roman" w:eastAsia="Times New Roman" w:hAnsi="Times New Roman"/>
          <w:sz w:val="18"/>
          <w:szCs w:val="20"/>
          <w:lang w:eastAsia="ru-RU"/>
        </w:rPr>
        <w:t xml:space="preserve">их </w:t>
      </w:r>
      <w:proofErr w:type="gramStart"/>
      <w:r w:rsidRPr="004D7C72">
        <w:rPr>
          <w:rFonts w:ascii="Times New Roman" w:eastAsia="Times New Roman" w:hAnsi="Times New Roman"/>
          <w:sz w:val="18"/>
          <w:szCs w:val="20"/>
          <w:lang w:eastAsia="ru-RU"/>
        </w:rPr>
        <w:t>формировании</w:t>
      </w:r>
      <w:proofErr w:type="gramEnd"/>
      <w:r w:rsidRPr="004D7C72">
        <w:rPr>
          <w:rFonts w:ascii="Times New Roman" w:eastAsia="Times New Roman" w:hAnsi="Times New Roman"/>
          <w:sz w:val="18"/>
          <w:szCs w:val="20"/>
          <w:lang w:eastAsia="ru-RU"/>
        </w:rPr>
        <w:t xml:space="preserve"> и реализации</w:t>
      </w:r>
    </w:p>
    <w:p w:rsidR="004D7C72" w:rsidRPr="004D7C72" w:rsidRDefault="004D7C72" w:rsidP="004D7C72">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Pr="004D7C72" w:rsidRDefault="004D7C72" w:rsidP="004D7C72">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D7C72">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D8636E" w:rsidRPr="003E1B99"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1183"/>
        <w:gridCol w:w="1618"/>
        <w:gridCol w:w="1828"/>
        <w:gridCol w:w="961"/>
        <w:gridCol w:w="99"/>
        <w:gridCol w:w="123"/>
        <w:gridCol w:w="915"/>
        <w:gridCol w:w="46"/>
        <w:gridCol w:w="980"/>
        <w:gridCol w:w="922"/>
        <w:gridCol w:w="36"/>
        <w:gridCol w:w="859"/>
      </w:tblGrid>
      <w:tr w:rsidR="004D7C72" w:rsidRPr="004D7C72" w:rsidTr="004D7C72">
        <w:trPr>
          <w:trHeight w:val="20"/>
        </w:trPr>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Статус</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Источник </w:t>
            </w:r>
            <w:proofErr w:type="spellStart"/>
            <w:r w:rsidRPr="004D7C72">
              <w:rPr>
                <w:rFonts w:ascii="Times New Roman" w:eastAsia="Times New Roman" w:hAnsi="Times New Roman"/>
                <w:sz w:val="14"/>
                <w:szCs w:val="14"/>
                <w:lang w:eastAsia="ru-RU"/>
              </w:rPr>
              <w:t>финасирования</w:t>
            </w:r>
            <w:proofErr w:type="spellEnd"/>
          </w:p>
        </w:tc>
        <w:tc>
          <w:tcPr>
            <w:tcW w:w="471" w:type="pct"/>
            <w:gridSpan w:val="2"/>
            <w:tcBorders>
              <w:top w:val="single" w:sz="4" w:space="0" w:color="auto"/>
              <w:left w:val="nil"/>
              <w:bottom w:val="single" w:sz="4" w:space="0" w:color="auto"/>
              <w:right w:val="nil"/>
            </w:tcBorders>
          </w:tcPr>
          <w:p w:rsidR="004D7C72" w:rsidRPr="004D7C72" w:rsidRDefault="004D7C72" w:rsidP="004D7C72">
            <w:pPr>
              <w:spacing w:after="0" w:line="240" w:lineRule="auto"/>
              <w:ind w:left="-877"/>
              <w:jc w:val="center"/>
              <w:rPr>
                <w:rFonts w:ascii="Times New Roman" w:eastAsia="Times New Roman" w:hAnsi="Times New Roman"/>
                <w:sz w:val="14"/>
                <w:szCs w:val="14"/>
                <w:lang w:eastAsia="ru-RU"/>
              </w:rPr>
            </w:pPr>
          </w:p>
        </w:tc>
        <w:tc>
          <w:tcPr>
            <w:tcW w:w="2078" w:type="pct"/>
            <w:gridSpan w:val="7"/>
            <w:tcBorders>
              <w:top w:val="single" w:sz="4" w:space="0" w:color="auto"/>
              <w:left w:val="nil"/>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ind w:left="-877"/>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Оценка расходов</w:t>
            </w:r>
            <w:r w:rsidRPr="004D7C72">
              <w:rPr>
                <w:rFonts w:ascii="Times New Roman" w:eastAsia="Times New Roman" w:hAnsi="Times New Roman"/>
                <w:sz w:val="14"/>
                <w:szCs w:val="14"/>
                <w:lang w:eastAsia="ru-RU"/>
              </w:rPr>
              <w:br/>
            </w:r>
            <w:proofErr w:type="gramStart"/>
            <w:r w:rsidRPr="004D7C72">
              <w:rPr>
                <w:rFonts w:ascii="Times New Roman" w:eastAsia="Times New Roman" w:hAnsi="Times New Roman"/>
                <w:sz w:val="14"/>
                <w:szCs w:val="14"/>
                <w:lang w:eastAsia="ru-RU"/>
              </w:rPr>
              <w:t xml:space="preserve">( </w:t>
            </w:r>
            <w:proofErr w:type="gramEnd"/>
            <w:r w:rsidRPr="004D7C72">
              <w:rPr>
                <w:rFonts w:ascii="Times New Roman" w:eastAsia="Times New Roman" w:hAnsi="Times New Roman"/>
                <w:sz w:val="14"/>
                <w:szCs w:val="14"/>
                <w:lang w:eastAsia="ru-RU"/>
              </w:rPr>
              <w:t>рублей), годы</w:t>
            </w:r>
          </w:p>
        </w:tc>
      </w:tr>
      <w:tr w:rsidR="004D7C72" w:rsidRPr="004D7C72" w:rsidTr="004D7C72">
        <w:trPr>
          <w:trHeight w:val="20"/>
        </w:trPr>
        <w:tc>
          <w:tcPr>
            <w:tcW w:w="601" w:type="pct"/>
            <w:vMerge/>
            <w:tcBorders>
              <w:top w:val="single" w:sz="4" w:space="0" w:color="auto"/>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текущий финансовый год</w:t>
            </w: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очередной финансовый год</w:t>
            </w:r>
          </w:p>
        </w:tc>
        <w:tc>
          <w:tcPr>
            <w:tcW w:w="537" w:type="pct"/>
            <w:tcBorders>
              <w:top w:val="nil"/>
              <w:left w:val="nil"/>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первый год планового периода</w:t>
            </w:r>
          </w:p>
        </w:tc>
        <w:tc>
          <w:tcPr>
            <w:tcW w:w="551" w:type="pct"/>
            <w:gridSpan w:val="2"/>
            <w:tcBorders>
              <w:top w:val="nil"/>
              <w:left w:val="nil"/>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второй год планового периода</w:t>
            </w:r>
          </w:p>
        </w:tc>
        <w:tc>
          <w:tcPr>
            <w:tcW w:w="474" w:type="pct"/>
            <w:tcBorders>
              <w:top w:val="nil"/>
              <w:left w:val="nil"/>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Итого на период</w:t>
            </w:r>
          </w:p>
        </w:tc>
      </w:tr>
      <w:tr w:rsidR="004D7C72" w:rsidRPr="004D7C72" w:rsidTr="004D7C72">
        <w:trPr>
          <w:trHeight w:val="20"/>
        </w:trPr>
        <w:tc>
          <w:tcPr>
            <w:tcW w:w="601" w:type="pct"/>
            <w:vMerge w:val="restart"/>
            <w:tcBorders>
              <w:top w:val="nil"/>
              <w:left w:val="single" w:sz="4" w:space="0" w:color="auto"/>
              <w:right w:val="single" w:sz="4" w:space="0" w:color="auto"/>
            </w:tcBorders>
            <w:shd w:val="clear" w:color="auto" w:fill="auto"/>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Муниципальная программа</w:t>
            </w:r>
          </w:p>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871" w:type="pct"/>
            <w:vMerge w:val="restart"/>
            <w:tcBorders>
              <w:top w:val="nil"/>
              <w:left w:val="single" w:sz="4" w:space="0" w:color="auto"/>
              <w:right w:val="single" w:sz="4" w:space="0" w:color="auto"/>
            </w:tcBorders>
            <w:shd w:val="clear" w:color="auto" w:fill="auto"/>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Всего                    </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в том числе:             </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федеральный бюджет</w:t>
            </w:r>
            <w:proofErr w:type="gramStart"/>
            <w:r w:rsidRPr="004D7C72">
              <w:rPr>
                <w:rFonts w:ascii="Times New Roman" w:eastAsia="Times New Roman" w:hAnsi="Times New Roman"/>
                <w:sz w:val="14"/>
                <w:szCs w:val="14"/>
                <w:lang w:eastAsia="ru-RU"/>
              </w:rPr>
              <w:t xml:space="preserve"> (*)   </w:t>
            </w:r>
            <w:proofErr w:type="gramEnd"/>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краевой бюджет           </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районный бюджет                </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Внебюджетные источники</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бюджеты муниципальных   образований</w:t>
            </w:r>
            <w:proofErr w:type="gramStart"/>
            <w:r w:rsidRPr="004D7C72">
              <w:rPr>
                <w:rFonts w:ascii="Times New Roman" w:eastAsia="Times New Roman" w:hAnsi="Times New Roman"/>
                <w:sz w:val="14"/>
                <w:szCs w:val="14"/>
                <w:lang w:eastAsia="ru-RU"/>
              </w:rPr>
              <w:t xml:space="preserve"> (**)   </w:t>
            </w:r>
            <w:proofErr w:type="gramEnd"/>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871" w:type="pct"/>
            <w:vMerge/>
            <w:tcBorders>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юридические лица</w:t>
            </w:r>
          </w:p>
          <w:p w:rsidR="004D7C72" w:rsidRPr="004D7C72" w:rsidRDefault="004D7C72" w:rsidP="004D7C72">
            <w:pPr>
              <w:spacing w:after="0" w:line="240" w:lineRule="auto"/>
              <w:rPr>
                <w:rFonts w:ascii="Times New Roman" w:eastAsia="Times New Roman" w:hAnsi="Times New Roman"/>
                <w:sz w:val="14"/>
                <w:szCs w:val="14"/>
                <w:lang w:eastAsia="ru-RU"/>
              </w:rPr>
            </w:pP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val="restart"/>
            <w:tcBorders>
              <w:top w:val="nil"/>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Подпрограмма 1</w:t>
            </w:r>
          </w:p>
        </w:tc>
        <w:tc>
          <w:tcPr>
            <w:tcW w:w="871" w:type="pct"/>
            <w:vMerge w:val="restart"/>
            <w:tcBorders>
              <w:top w:val="nil"/>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Всего                    </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в том числе:             </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федеральный бюджет</w:t>
            </w:r>
            <w:proofErr w:type="gramStart"/>
            <w:r w:rsidRPr="004D7C72">
              <w:rPr>
                <w:rFonts w:ascii="Times New Roman" w:eastAsia="Times New Roman" w:hAnsi="Times New Roman"/>
                <w:sz w:val="14"/>
                <w:szCs w:val="14"/>
                <w:lang w:eastAsia="ru-RU"/>
              </w:rPr>
              <w:t xml:space="preserve"> (*)   </w:t>
            </w:r>
            <w:proofErr w:type="gramEnd"/>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краевой бюджет           </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районный бюджет</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внебюджетные  источники                 </w:t>
            </w: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left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бюджеты муниципальных   образований</w:t>
            </w:r>
            <w:proofErr w:type="gramStart"/>
            <w:r w:rsidRPr="004D7C72">
              <w:rPr>
                <w:rFonts w:ascii="Times New Roman" w:eastAsia="Times New Roman" w:hAnsi="Times New Roman"/>
                <w:sz w:val="14"/>
                <w:szCs w:val="14"/>
                <w:lang w:eastAsia="ru-RU"/>
              </w:rPr>
              <w:t xml:space="preserve"> (**)   </w:t>
            </w:r>
            <w:proofErr w:type="gramEnd"/>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юридические лица</w:t>
            </w:r>
          </w:p>
          <w:p w:rsidR="004D7C72" w:rsidRPr="004D7C72" w:rsidRDefault="004D7C72" w:rsidP="004D7C72">
            <w:pPr>
              <w:spacing w:after="0" w:line="240" w:lineRule="auto"/>
              <w:rPr>
                <w:rFonts w:ascii="Times New Roman" w:eastAsia="Times New Roman" w:hAnsi="Times New Roman"/>
                <w:sz w:val="14"/>
                <w:szCs w:val="14"/>
                <w:lang w:eastAsia="ru-RU"/>
              </w:rPr>
            </w:pPr>
          </w:p>
        </w:tc>
        <w:tc>
          <w:tcPr>
            <w:tcW w:w="436" w:type="pct"/>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79" w:type="pct"/>
            <w:gridSpan w:val="2"/>
            <w:tcBorders>
              <w:top w:val="nil"/>
              <w:left w:val="single" w:sz="4" w:space="0" w:color="auto"/>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3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tcBorders>
              <w:top w:val="nil"/>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w:t>
            </w:r>
          </w:p>
        </w:tc>
        <w:tc>
          <w:tcPr>
            <w:tcW w:w="871" w:type="pct"/>
            <w:tcBorders>
              <w:top w:val="nil"/>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nil"/>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lastRenderedPageBreak/>
              <w:t>Статус</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Ответственный исполнитель, соисполнители</w:t>
            </w:r>
          </w:p>
        </w:tc>
        <w:tc>
          <w:tcPr>
            <w:tcW w:w="471" w:type="pct"/>
            <w:gridSpan w:val="2"/>
            <w:tcBorders>
              <w:top w:val="single" w:sz="4" w:space="0" w:color="auto"/>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207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Оценка расходов</w:t>
            </w:r>
            <w:r w:rsidRPr="004D7C72">
              <w:rPr>
                <w:rFonts w:ascii="Times New Roman" w:eastAsia="Times New Roman" w:hAnsi="Times New Roman"/>
                <w:sz w:val="14"/>
                <w:szCs w:val="14"/>
                <w:lang w:eastAsia="ru-RU"/>
              </w:rPr>
              <w:br/>
            </w:r>
            <w:proofErr w:type="gramStart"/>
            <w:r w:rsidRPr="004D7C72">
              <w:rPr>
                <w:rFonts w:ascii="Times New Roman" w:eastAsia="Times New Roman" w:hAnsi="Times New Roman"/>
                <w:sz w:val="14"/>
                <w:szCs w:val="14"/>
                <w:lang w:eastAsia="ru-RU"/>
              </w:rPr>
              <w:t xml:space="preserve">( </w:t>
            </w:r>
            <w:proofErr w:type="gramEnd"/>
            <w:r w:rsidRPr="004D7C72">
              <w:rPr>
                <w:rFonts w:ascii="Times New Roman" w:eastAsia="Times New Roman" w:hAnsi="Times New Roman"/>
                <w:sz w:val="14"/>
                <w:szCs w:val="14"/>
                <w:lang w:eastAsia="ru-RU"/>
              </w:rPr>
              <w:t>рублей), годы</w:t>
            </w:r>
          </w:p>
        </w:tc>
      </w:tr>
      <w:tr w:rsidR="004D7C72" w:rsidRPr="004D7C72" w:rsidTr="004D7C72">
        <w:trPr>
          <w:trHeight w:val="20"/>
        </w:trPr>
        <w:tc>
          <w:tcPr>
            <w:tcW w:w="601" w:type="pct"/>
            <w:vMerge/>
            <w:tcBorders>
              <w:top w:val="single" w:sz="4" w:space="0" w:color="auto"/>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vMerge/>
            <w:tcBorders>
              <w:top w:val="single" w:sz="4" w:space="0" w:color="auto"/>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очередной финансовый год</w:t>
            </w:r>
          </w:p>
        </w:tc>
        <w:tc>
          <w:tcPr>
            <w:tcW w:w="560" w:type="pct"/>
            <w:gridSpan w:val="2"/>
            <w:tcBorders>
              <w:top w:val="nil"/>
              <w:left w:val="nil"/>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первый год планового периода</w:t>
            </w:r>
          </w:p>
        </w:tc>
        <w:tc>
          <w:tcPr>
            <w:tcW w:w="507" w:type="pct"/>
            <w:tcBorders>
              <w:top w:val="nil"/>
              <w:left w:val="nil"/>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второй год планового периода</w:t>
            </w:r>
          </w:p>
        </w:tc>
        <w:tc>
          <w:tcPr>
            <w:tcW w:w="518" w:type="pct"/>
            <w:gridSpan w:val="2"/>
            <w:tcBorders>
              <w:top w:val="nil"/>
              <w:left w:val="nil"/>
              <w:bottom w:val="single" w:sz="4" w:space="0" w:color="auto"/>
              <w:right w:val="single" w:sz="4" w:space="0" w:color="auto"/>
            </w:tcBorders>
            <w:shd w:val="clear" w:color="auto" w:fill="auto"/>
            <w:vAlign w:val="center"/>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Итого на период</w:t>
            </w:r>
          </w:p>
        </w:tc>
      </w:tr>
      <w:tr w:rsidR="004D7C72" w:rsidRPr="004D7C72" w:rsidTr="004D7C72">
        <w:trPr>
          <w:trHeight w:val="20"/>
        </w:trPr>
        <w:tc>
          <w:tcPr>
            <w:tcW w:w="601" w:type="pct"/>
            <w:vMerge w:val="restart"/>
            <w:tcBorders>
              <w:top w:val="nil"/>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Мероприятие программы</w:t>
            </w:r>
          </w:p>
        </w:tc>
        <w:tc>
          <w:tcPr>
            <w:tcW w:w="871" w:type="pct"/>
            <w:vMerge w:val="restart"/>
            <w:tcBorders>
              <w:top w:val="nil"/>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Всего                    </w:t>
            </w:r>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в том числе:             </w:t>
            </w:r>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федеральный бюджет</w:t>
            </w:r>
            <w:proofErr w:type="gramStart"/>
            <w:r w:rsidRPr="004D7C72">
              <w:rPr>
                <w:rFonts w:ascii="Times New Roman" w:eastAsia="Times New Roman" w:hAnsi="Times New Roman"/>
                <w:sz w:val="14"/>
                <w:szCs w:val="14"/>
                <w:lang w:eastAsia="ru-RU"/>
              </w:rPr>
              <w:t xml:space="preserve"> (*)   </w:t>
            </w:r>
            <w:proofErr w:type="gramEnd"/>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краевой бюджет           </w:t>
            </w:r>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районный бюджет</w:t>
            </w:r>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r>
      <w:tr w:rsidR="004D7C72" w:rsidRPr="004D7C72" w:rsidTr="004D7C72">
        <w:trPr>
          <w:trHeight w:val="20"/>
        </w:trPr>
        <w:tc>
          <w:tcPr>
            <w:tcW w:w="60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xml:space="preserve">внебюджетные  источники                 </w:t>
            </w:r>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бюджеты муниципальных   образований</w:t>
            </w:r>
            <w:proofErr w:type="gramStart"/>
            <w:r w:rsidRPr="004D7C72">
              <w:rPr>
                <w:rFonts w:ascii="Times New Roman" w:eastAsia="Times New Roman" w:hAnsi="Times New Roman"/>
                <w:sz w:val="14"/>
                <w:szCs w:val="14"/>
                <w:lang w:eastAsia="ru-RU"/>
              </w:rPr>
              <w:t xml:space="preserve"> (**)   </w:t>
            </w:r>
            <w:proofErr w:type="gramEnd"/>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871" w:type="pct"/>
            <w:vMerge/>
            <w:tcBorders>
              <w:top w:val="nil"/>
              <w:left w:val="single" w:sz="4" w:space="0" w:color="auto"/>
              <w:bottom w:val="single" w:sz="4" w:space="0" w:color="auto"/>
              <w:right w:val="single" w:sz="4" w:space="0" w:color="auto"/>
            </w:tcBorders>
            <w:vAlign w:val="center"/>
            <w:hideMark/>
          </w:tcPr>
          <w:p w:rsidR="004D7C72" w:rsidRPr="004D7C72" w:rsidRDefault="004D7C72" w:rsidP="004D7C72">
            <w:pPr>
              <w:spacing w:after="0" w:line="240" w:lineRule="auto"/>
              <w:rPr>
                <w:rFonts w:ascii="Times New Roman" w:eastAsia="Times New Roman" w:hAnsi="Times New Roman"/>
                <w:sz w:val="14"/>
                <w:szCs w:val="14"/>
                <w:lang w:eastAsia="ru-RU"/>
              </w:rPr>
            </w:pP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юридические лица</w:t>
            </w:r>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r w:rsidR="004D7C72" w:rsidRPr="004D7C72" w:rsidTr="004D7C72">
        <w:trPr>
          <w:trHeight w:val="20"/>
        </w:trPr>
        <w:tc>
          <w:tcPr>
            <w:tcW w:w="601" w:type="pct"/>
            <w:tcBorders>
              <w:top w:val="nil"/>
              <w:left w:val="single" w:sz="4" w:space="0" w:color="auto"/>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w:t>
            </w:r>
          </w:p>
        </w:tc>
        <w:tc>
          <w:tcPr>
            <w:tcW w:w="871"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980" w:type="pct"/>
            <w:tcBorders>
              <w:top w:val="nil"/>
              <w:left w:val="nil"/>
              <w:bottom w:val="single" w:sz="4" w:space="0" w:color="auto"/>
              <w:right w:val="single" w:sz="4" w:space="0" w:color="auto"/>
            </w:tcBorders>
            <w:shd w:val="clear" w:color="auto" w:fill="auto"/>
            <w:hideMark/>
          </w:tcPr>
          <w:p w:rsidR="004D7C72" w:rsidRPr="004D7C72" w:rsidRDefault="004D7C72" w:rsidP="004D7C72">
            <w:pPr>
              <w:spacing w:after="0" w:line="240" w:lineRule="auto"/>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471" w:type="pct"/>
            <w:gridSpan w:val="2"/>
            <w:tcBorders>
              <w:top w:val="nil"/>
              <w:left w:val="nil"/>
              <w:bottom w:val="single" w:sz="4" w:space="0" w:color="auto"/>
              <w:right w:val="single" w:sz="4" w:space="0" w:color="auto"/>
            </w:tcBorders>
          </w:tcPr>
          <w:p w:rsidR="004D7C72" w:rsidRPr="004D7C72" w:rsidRDefault="004D7C72" w:rsidP="004D7C72">
            <w:pPr>
              <w:spacing w:after="0" w:line="240" w:lineRule="auto"/>
              <w:jc w:val="center"/>
              <w:rPr>
                <w:rFonts w:ascii="Times New Roman" w:eastAsia="Times New Roman" w:hAnsi="Times New Roman"/>
                <w:sz w:val="14"/>
                <w:szCs w:val="14"/>
                <w:lang w:eastAsia="ru-RU"/>
              </w:rPr>
            </w:pPr>
          </w:p>
        </w:tc>
        <w:tc>
          <w:tcPr>
            <w:tcW w:w="492" w:type="pct"/>
            <w:gridSpan w:val="2"/>
            <w:tcBorders>
              <w:top w:val="nil"/>
              <w:left w:val="single" w:sz="4" w:space="0" w:color="auto"/>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60"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c>
          <w:tcPr>
            <w:tcW w:w="518" w:type="pct"/>
            <w:gridSpan w:val="2"/>
            <w:tcBorders>
              <w:top w:val="nil"/>
              <w:left w:val="nil"/>
              <w:bottom w:val="single" w:sz="4" w:space="0" w:color="auto"/>
              <w:right w:val="single" w:sz="4" w:space="0" w:color="auto"/>
            </w:tcBorders>
            <w:shd w:val="clear" w:color="auto" w:fill="auto"/>
            <w:noWrap/>
            <w:hideMark/>
          </w:tcPr>
          <w:p w:rsidR="004D7C72" w:rsidRPr="004D7C72" w:rsidRDefault="004D7C72" w:rsidP="004D7C72">
            <w:pPr>
              <w:spacing w:after="0" w:line="240" w:lineRule="auto"/>
              <w:jc w:val="center"/>
              <w:rPr>
                <w:rFonts w:ascii="Times New Roman" w:eastAsia="Times New Roman" w:hAnsi="Times New Roman"/>
                <w:sz w:val="14"/>
                <w:szCs w:val="14"/>
                <w:lang w:eastAsia="ru-RU"/>
              </w:rPr>
            </w:pPr>
            <w:r w:rsidRPr="004D7C72">
              <w:rPr>
                <w:rFonts w:ascii="Times New Roman" w:eastAsia="Times New Roman" w:hAnsi="Times New Roman"/>
                <w:sz w:val="14"/>
                <w:szCs w:val="14"/>
                <w:lang w:eastAsia="ru-RU"/>
              </w:rPr>
              <w:t> </w:t>
            </w:r>
          </w:p>
        </w:tc>
      </w:tr>
    </w:tbl>
    <w:p w:rsidR="004D7C72" w:rsidRPr="004D7C72" w:rsidRDefault="004D7C7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p w:rsidR="001261D7" w:rsidRPr="001261D7" w:rsidRDefault="001261D7" w:rsidP="001261D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61D7">
        <w:rPr>
          <w:rFonts w:ascii="Times New Roman" w:eastAsia="Times New Roman" w:hAnsi="Times New Roman"/>
          <w:sz w:val="18"/>
          <w:szCs w:val="20"/>
          <w:lang w:eastAsia="ru-RU"/>
        </w:rPr>
        <w:t>Приложение № 6</w:t>
      </w:r>
    </w:p>
    <w:p w:rsidR="001261D7" w:rsidRPr="003E1B99" w:rsidRDefault="001261D7" w:rsidP="001261D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61D7">
        <w:rPr>
          <w:rFonts w:ascii="Times New Roman" w:eastAsia="Times New Roman" w:hAnsi="Times New Roman"/>
          <w:sz w:val="18"/>
          <w:szCs w:val="20"/>
          <w:lang w:eastAsia="ru-RU"/>
        </w:rPr>
        <w:t xml:space="preserve">к Порядку принятия решений о разработке </w:t>
      </w:r>
    </w:p>
    <w:p w:rsidR="001261D7" w:rsidRPr="003E1B99" w:rsidRDefault="001261D7" w:rsidP="001261D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61D7">
        <w:rPr>
          <w:rFonts w:ascii="Times New Roman" w:eastAsia="Times New Roman" w:hAnsi="Times New Roman"/>
          <w:sz w:val="18"/>
          <w:szCs w:val="20"/>
          <w:lang w:eastAsia="ru-RU"/>
        </w:rPr>
        <w:t>муниципальных программ Богучанского района,</w:t>
      </w:r>
    </w:p>
    <w:p w:rsidR="001261D7" w:rsidRPr="001261D7" w:rsidRDefault="001261D7" w:rsidP="001261D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61D7">
        <w:rPr>
          <w:rFonts w:ascii="Times New Roman" w:eastAsia="Times New Roman" w:hAnsi="Times New Roman"/>
          <w:sz w:val="18"/>
          <w:szCs w:val="20"/>
          <w:lang w:eastAsia="ru-RU"/>
        </w:rPr>
        <w:t xml:space="preserve">их </w:t>
      </w:r>
      <w:proofErr w:type="gramStart"/>
      <w:r w:rsidRPr="001261D7">
        <w:rPr>
          <w:rFonts w:ascii="Times New Roman" w:eastAsia="Times New Roman" w:hAnsi="Times New Roman"/>
          <w:sz w:val="18"/>
          <w:szCs w:val="20"/>
          <w:lang w:eastAsia="ru-RU"/>
        </w:rPr>
        <w:t>формировании</w:t>
      </w:r>
      <w:proofErr w:type="gramEnd"/>
      <w:r w:rsidRPr="001261D7">
        <w:rPr>
          <w:rFonts w:ascii="Times New Roman" w:eastAsia="Times New Roman" w:hAnsi="Times New Roman"/>
          <w:sz w:val="18"/>
          <w:szCs w:val="20"/>
          <w:lang w:eastAsia="ru-RU"/>
        </w:rPr>
        <w:t xml:space="preserve"> и реализации</w:t>
      </w:r>
    </w:p>
    <w:p w:rsidR="001261D7" w:rsidRPr="001261D7" w:rsidRDefault="001261D7" w:rsidP="001261D7">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Pr="003E1B99" w:rsidRDefault="001261D7" w:rsidP="001261D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1261D7">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1261D7" w:rsidRPr="003E1B99" w:rsidRDefault="001261D7" w:rsidP="001261D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Look w:val="04A0"/>
      </w:tblPr>
      <w:tblGrid>
        <w:gridCol w:w="1133"/>
        <w:gridCol w:w="965"/>
        <w:gridCol w:w="1020"/>
        <w:gridCol w:w="1118"/>
        <w:gridCol w:w="1104"/>
        <w:gridCol w:w="988"/>
        <w:gridCol w:w="1020"/>
        <w:gridCol w:w="1118"/>
        <w:gridCol w:w="1104"/>
      </w:tblGrid>
      <w:tr w:rsidR="001261D7" w:rsidRPr="001261D7" w:rsidTr="001261D7">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Наименование услуги  (работы)</w:t>
            </w:r>
          </w:p>
        </w:tc>
        <w:tc>
          <w:tcPr>
            <w:tcW w:w="1988" w:type="pct"/>
            <w:gridSpan w:val="4"/>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hAnsi="Times New Roman"/>
                <w:sz w:val="14"/>
                <w:szCs w:val="14"/>
              </w:rPr>
            </w:pPr>
            <w:r w:rsidRPr="001261D7">
              <w:rPr>
                <w:rFonts w:ascii="Times New Roman" w:eastAsia="Times New Roman" w:hAnsi="Times New Roman"/>
                <w:sz w:val="14"/>
                <w:szCs w:val="14"/>
                <w:lang w:eastAsia="ru-RU"/>
              </w:rPr>
              <w:t>Значение показателя объема услуги (работы) по годам</w:t>
            </w:r>
          </w:p>
        </w:tc>
        <w:tc>
          <w:tcPr>
            <w:tcW w:w="2149" w:type="pct"/>
            <w:gridSpan w:val="4"/>
            <w:tcBorders>
              <w:top w:val="single" w:sz="4" w:space="0" w:color="auto"/>
              <w:left w:val="nil"/>
              <w:bottom w:val="single" w:sz="4" w:space="0" w:color="auto"/>
              <w:right w:val="single" w:sz="4" w:space="0" w:color="auto"/>
            </w:tcBorders>
            <w:shd w:val="clear" w:color="auto" w:fill="auto"/>
            <w:vAlign w:val="center"/>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Расходы районного бюджета на оказание (выполнение) муниципальной услуги (работы) по годам,  рублей.</w:t>
            </w:r>
          </w:p>
        </w:tc>
      </w:tr>
      <w:tr w:rsidR="001261D7" w:rsidRPr="001261D7" w:rsidTr="001261D7">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hAnsi="Times New Roman"/>
                <w:sz w:val="14"/>
                <w:szCs w:val="14"/>
              </w:rPr>
              <w:t>Текущий финансовый год</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hAnsi="Times New Roman"/>
                <w:sz w:val="14"/>
                <w:szCs w:val="14"/>
              </w:rPr>
              <w:t>Очередной финансовый год</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hAnsi="Times New Roman"/>
                <w:sz w:val="14"/>
                <w:szCs w:val="14"/>
              </w:rPr>
              <w:t>Первый год планового периода</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hAnsi="Times New Roman"/>
                <w:sz w:val="14"/>
                <w:szCs w:val="14"/>
              </w:rPr>
              <w:t>Второй год планового периода</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hAnsi="Times New Roman"/>
                <w:sz w:val="14"/>
                <w:szCs w:val="14"/>
              </w:rPr>
              <w:t xml:space="preserve">Текущий </w:t>
            </w:r>
            <w:proofErr w:type="spellStart"/>
            <w:proofErr w:type="gramStart"/>
            <w:r w:rsidRPr="001261D7">
              <w:rPr>
                <w:rFonts w:ascii="Times New Roman" w:hAnsi="Times New Roman"/>
                <w:sz w:val="14"/>
                <w:szCs w:val="14"/>
              </w:rPr>
              <w:t>финансо-вый</w:t>
            </w:r>
            <w:proofErr w:type="spellEnd"/>
            <w:proofErr w:type="gramEnd"/>
            <w:r w:rsidRPr="001261D7">
              <w:rPr>
                <w:rFonts w:ascii="Times New Roman" w:hAnsi="Times New Roman"/>
                <w:sz w:val="14"/>
                <w:szCs w:val="14"/>
              </w:rPr>
              <w:t xml:space="preserve"> год</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hAnsi="Times New Roman"/>
                <w:sz w:val="14"/>
                <w:szCs w:val="14"/>
              </w:rPr>
              <w:t>Очередной финансовый год</w:t>
            </w: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hAnsi="Times New Roman"/>
                <w:sz w:val="14"/>
                <w:szCs w:val="14"/>
              </w:rPr>
              <w:t>Первый год планового периода</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hAnsi="Times New Roman"/>
                <w:sz w:val="14"/>
                <w:szCs w:val="14"/>
              </w:rPr>
              <w:t>Второй год планового периода</w:t>
            </w:r>
          </w:p>
        </w:tc>
      </w:tr>
      <w:tr w:rsidR="001261D7" w:rsidRPr="001261D7" w:rsidTr="001261D7">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Наименование услуги (работы) и ее содержание:</w:t>
            </w:r>
          </w:p>
          <w:p w:rsidR="001261D7" w:rsidRPr="001261D7" w:rsidRDefault="001261D7" w:rsidP="001261D7">
            <w:pPr>
              <w:spacing w:after="0" w:line="240" w:lineRule="auto"/>
              <w:rPr>
                <w:rFonts w:ascii="Times New Roman" w:eastAsia="Times New Roman" w:hAnsi="Times New Roman"/>
                <w:sz w:val="14"/>
                <w:szCs w:val="14"/>
                <w:lang w:eastAsia="ru-RU"/>
              </w:rPr>
            </w:pPr>
          </w:p>
          <w:p w:rsidR="001261D7" w:rsidRPr="001261D7" w:rsidRDefault="001261D7" w:rsidP="001261D7">
            <w:pPr>
              <w:spacing w:after="0" w:line="240" w:lineRule="auto"/>
              <w:rPr>
                <w:rFonts w:ascii="Times New Roman" w:eastAsia="Times New Roman" w:hAnsi="Times New Roman"/>
                <w:sz w:val="14"/>
                <w:szCs w:val="14"/>
                <w:lang w:eastAsia="ru-RU"/>
              </w:rPr>
            </w:pPr>
          </w:p>
        </w:tc>
      </w:tr>
      <w:tr w:rsidR="001261D7" w:rsidRPr="001261D7" w:rsidTr="001261D7">
        <w:trPr>
          <w:trHeight w:val="20"/>
        </w:trPr>
        <w:tc>
          <w:tcPr>
            <w:tcW w:w="858" w:type="pct"/>
            <w:tcBorders>
              <w:top w:val="single" w:sz="4" w:space="0" w:color="auto"/>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xml:space="preserve">Подпрограмма 1 </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r>
      <w:tr w:rsidR="001261D7" w:rsidRPr="001261D7" w:rsidTr="001261D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Услуга   1.1</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r>
      <w:tr w:rsidR="001261D7" w:rsidRPr="001261D7" w:rsidTr="001261D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Услуга  1.2</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r>
      <w:tr w:rsidR="001261D7" w:rsidRPr="001261D7" w:rsidTr="001261D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r>
      <w:tr w:rsidR="001261D7" w:rsidRPr="001261D7" w:rsidTr="001261D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Подпрограмма 2</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r>
      <w:tr w:rsidR="001261D7" w:rsidRPr="001261D7" w:rsidTr="001261D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Услуга  2.1</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r>
      <w:tr w:rsidR="001261D7" w:rsidRPr="001261D7" w:rsidTr="001261D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Услуга  2.2</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r>
      <w:tr w:rsidR="001261D7" w:rsidRPr="001261D7" w:rsidTr="001261D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p>
        </w:tc>
      </w:tr>
      <w:tr w:rsidR="001261D7" w:rsidRPr="001261D7" w:rsidTr="001261D7">
        <w:trPr>
          <w:trHeight w:val="20"/>
        </w:trPr>
        <w:tc>
          <w:tcPr>
            <w:tcW w:w="858" w:type="pct"/>
            <w:tcBorders>
              <w:top w:val="nil"/>
              <w:left w:val="single" w:sz="4" w:space="0" w:color="auto"/>
              <w:bottom w:val="single" w:sz="4" w:space="0" w:color="auto"/>
              <w:right w:val="single" w:sz="4" w:space="0" w:color="auto"/>
            </w:tcBorders>
            <w:shd w:val="clear" w:color="auto" w:fill="auto"/>
            <w:hideMark/>
          </w:tcPr>
          <w:p w:rsidR="001261D7" w:rsidRPr="001261D7" w:rsidRDefault="001261D7" w:rsidP="001261D7">
            <w:pPr>
              <w:spacing w:after="0" w:line="240" w:lineRule="auto"/>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Отдельные мероприятия программы</w:t>
            </w:r>
          </w:p>
        </w:tc>
        <w:tc>
          <w:tcPr>
            <w:tcW w:w="572" w:type="pct"/>
            <w:tcBorders>
              <w:top w:val="nil"/>
              <w:left w:val="nil"/>
              <w:bottom w:val="single" w:sz="4" w:space="0" w:color="auto"/>
              <w:right w:val="nil"/>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86"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47" w:type="pct"/>
            <w:tcBorders>
              <w:top w:val="nil"/>
              <w:left w:val="single" w:sz="4" w:space="0" w:color="auto"/>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72"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hideMark/>
          </w:tcPr>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p w:rsidR="001261D7" w:rsidRPr="001261D7" w:rsidRDefault="001261D7" w:rsidP="001261D7">
            <w:pPr>
              <w:spacing w:after="0" w:line="240" w:lineRule="auto"/>
              <w:jc w:val="center"/>
              <w:rPr>
                <w:rFonts w:ascii="Times New Roman" w:eastAsia="Times New Roman" w:hAnsi="Times New Roman"/>
                <w:sz w:val="14"/>
                <w:szCs w:val="14"/>
                <w:lang w:eastAsia="ru-RU"/>
              </w:rPr>
            </w:pPr>
            <w:r w:rsidRPr="001261D7">
              <w:rPr>
                <w:rFonts w:ascii="Times New Roman" w:eastAsia="Times New Roman" w:hAnsi="Times New Roman"/>
                <w:sz w:val="14"/>
                <w:szCs w:val="14"/>
                <w:lang w:eastAsia="ru-RU"/>
              </w:rPr>
              <w:t> </w:t>
            </w:r>
          </w:p>
        </w:tc>
      </w:tr>
    </w:tbl>
    <w:p w:rsidR="001261D7" w:rsidRPr="00CB023C" w:rsidRDefault="001261D7" w:rsidP="001261D7">
      <w:pPr>
        <w:widowControl w:val="0"/>
        <w:autoSpaceDE w:val="0"/>
        <w:autoSpaceDN w:val="0"/>
        <w:adjustRightInd w:val="0"/>
        <w:spacing w:after="0" w:line="240" w:lineRule="auto"/>
        <w:ind w:firstLine="709"/>
        <w:jc w:val="center"/>
        <w:rPr>
          <w:rFonts w:ascii="Times New Roman" w:eastAsia="Times New Roman" w:hAnsi="Times New Roman"/>
          <w:sz w:val="18"/>
          <w:szCs w:val="20"/>
          <w:lang w:val="en-US" w:eastAsia="ru-RU"/>
        </w:rPr>
      </w:pPr>
    </w:p>
    <w:p w:rsidR="00CB023C" w:rsidRPr="00CB023C" w:rsidRDefault="00CB023C" w:rsidP="00CB023C">
      <w:pPr>
        <w:spacing w:after="0" w:line="240" w:lineRule="auto"/>
        <w:ind w:left="5103"/>
        <w:jc w:val="right"/>
        <w:rPr>
          <w:rFonts w:ascii="Times New Roman" w:hAnsi="Times New Roman"/>
          <w:sz w:val="18"/>
          <w:szCs w:val="20"/>
        </w:rPr>
      </w:pPr>
      <w:r w:rsidRPr="00CB023C">
        <w:rPr>
          <w:rFonts w:ascii="Times New Roman" w:hAnsi="Times New Roman"/>
          <w:sz w:val="18"/>
          <w:szCs w:val="20"/>
        </w:rPr>
        <w:t xml:space="preserve">Приложение № 7 </w:t>
      </w:r>
    </w:p>
    <w:p w:rsidR="00CB023C" w:rsidRPr="00CB023C" w:rsidRDefault="00CB023C" w:rsidP="00CB023C">
      <w:pPr>
        <w:autoSpaceDE w:val="0"/>
        <w:autoSpaceDN w:val="0"/>
        <w:adjustRightInd w:val="0"/>
        <w:spacing w:after="0" w:line="240" w:lineRule="auto"/>
        <w:ind w:left="5103"/>
        <w:jc w:val="right"/>
        <w:rPr>
          <w:sz w:val="18"/>
          <w:szCs w:val="20"/>
        </w:rPr>
      </w:pPr>
      <w:r w:rsidRPr="00CB023C">
        <w:rPr>
          <w:rFonts w:ascii="Times New Roman" w:hAnsi="Times New Roman"/>
          <w:sz w:val="18"/>
          <w:szCs w:val="20"/>
        </w:rPr>
        <w:t>к Порядку принятия решений о разработке муниципальных программ Богучанского района, их формировании и реализации</w:t>
      </w:r>
    </w:p>
    <w:p w:rsidR="00CB023C" w:rsidRPr="003E1B99" w:rsidRDefault="00CB023C" w:rsidP="00CB023C">
      <w:pPr>
        <w:autoSpaceDE w:val="0"/>
        <w:autoSpaceDN w:val="0"/>
        <w:adjustRightInd w:val="0"/>
        <w:spacing w:after="0" w:line="240" w:lineRule="auto"/>
        <w:jc w:val="center"/>
        <w:rPr>
          <w:rFonts w:ascii="Times New Roman" w:hAnsi="Times New Roman"/>
          <w:sz w:val="20"/>
          <w:szCs w:val="20"/>
        </w:rPr>
      </w:pPr>
    </w:p>
    <w:p w:rsidR="00CB023C" w:rsidRPr="00CB023C" w:rsidRDefault="00CB023C" w:rsidP="00CB023C">
      <w:pPr>
        <w:autoSpaceDE w:val="0"/>
        <w:autoSpaceDN w:val="0"/>
        <w:adjustRightInd w:val="0"/>
        <w:spacing w:after="0" w:line="240" w:lineRule="auto"/>
        <w:jc w:val="center"/>
        <w:rPr>
          <w:rFonts w:ascii="Times New Roman" w:hAnsi="Times New Roman"/>
          <w:sz w:val="20"/>
          <w:szCs w:val="20"/>
        </w:rPr>
      </w:pPr>
      <w:r w:rsidRPr="00CB023C">
        <w:rPr>
          <w:rFonts w:ascii="Times New Roman" w:hAnsi="Times New Roman"/>
          <w:sz w:val="20"/>
          <w:szCs w:val="20"/>
        </w:rPr>
        <w:t>Макет подпрограммы, реализуемой в рамках муниципальной программы Богучанского района</w:t>
      </w:r>
    </w:p>
    <w:p w:rsidR="00CB023C" w:rsidRPr="00CB023C" w:rsidRDefault="00CB023C" w:rsidP="00CB023C">
      <w:pPr>
        <w:autoSpaceDE w:val="0"/>
        <w:autoSpaceDN w:val="0"/>
        <w:adjustRightInd w:val="0"/>
        <w:spacing w:after="0" w:line="240" w:lineRule="auto"/>
        <w:ind w:firstLine="540"/>
        <w:jc w:val="both"/>
        <w:outlineLvl w:val="0"/>
        <w:rPr>
          <w:rFonts w:ascii="Times New Roman" w:hAnsi="Times New Roman"/>
          <w:sz w:val="20"/>
          <w:szCs w:val="20"/>
        </w:rPr>
      </w:pPr>
    </w:p>
    <w:p w:rsidR="00CB023C" w:rsidRPr="00CB023C" w:rsidRDefault="00CB023C" w:rsidP="00CB023C">
      <w:pPr>
        <w:autoSpaceDE w:val="0"/>
        <w:autoSpaceDN w:val="0"/>
        <w:adjustRightInd w:val="0"/>
        <w:spacing w:after="0" w:line="240" w:lineRule="auto"/>
        <w:jc w:val="center"/>
        <w:outlineLvl w:val="0"/>
        <w:rPr>
          <w:rFonts w:ascii="Times New Roman" w:hAnsi="Times New Roman"/>
          <w:sz w:val="20"/>
          <w:szCs w:val="20"/>
        </w:rPr>
      </w:pPr>
      <w:r w:rsidRPr="00CB023C">
        <w:rPr>
          <w:rFonts w:ascii="Times New Roman" w:hAnsi="Times New Roman"/>
          <w:sz w:val="20"/>
          <w:szCs w:val="20"/>
        </w:rPr>
        <w:t>1. Паспорт подпрограммы</w:t>
      </w:r>
    </w:p>
    <w:p w:rsidR="00CB023C" w:rsidRPr="00CB023C" w:rsidRDefault="00CB023C" w:rsidP="00CB023C">
      <w:pPr>
        <w:autoSpaceDE w:val="0"/>
        <w:autoSpaceDN w:val="0"/>
        <w:adjustRightInd w:val="0"/>
        <w:spacing w:after="0" w:line="240" w:lineRule="auto"/>
        <w:ind w:firstLine="540"/>
        <w:jc w:val="both"/>
        <w:rPr>
          <w:rFonts w:ascii="Times New Roman" w:hAnsi="Times New Roman"/>
          <w:sz w:val="20"/>
          <w:szCs w:val="20"/>
        </w:rPr>
      </w:pP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Наименование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Наименование муниципальной программы, в рамках которой реализуется подпрограмма;</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Муниципальный заказчик - координатор подпрограммы (структурное подразделение администрации Богучанского района и (или) иные главные распорядители бюджетных средств, определенны</w:t>
      </w:r>
      <w:proofErr w:type="gramStart"/>
      <w:r w:rsidRPr="00CB023C">
        <w:rPr>
          <w:rFonts w:ascii="Times New Roman" w:hAnsi="Times New Roman"/>
          <w:sz w:val="20"/>
          <w:szCs w:val="20"/>
        </w:rPr>
        <w:t>й(</w:t>
      </w:r>
      <w:proofErr w:type="spellStart"/>
      <w:proofErr w:type="gramEnd"/>
      <w:r w:rsidRPr="00CB023C">
        <w:rPr>
          <w:rFonts w:ascii="Times New Roman" w:hAnsi="Times New Roman"/>
          <w:sz w:val="20"/>
          <w:szCs w:val="20"/>
        </w:rPr>
        <w:t>ые</w:t>
      </w:r>
      <w:proofErr w:type="spellEnd"/>
      <w:r w:rsidRPr="00CB023C">
        <w:rPr>
          <w:rFonts w:ascii="Times New Roman" w:hAnsi="Times New Roman"/>
          <w:sz w:val="20"/>
          <w:szCs w:val="20"/>
        </w:rPr>
        <w:t>) в муниципальной программе соисполнителем(</w:t>
      </w:r>
      <w:proofErr w:type="spellStart"/>
      <w:r w:rsidRPr="00CB023C">
        <w:rPr>
          <w:rFonts w:ascii="Times New Roman" w:hAnsi="Times New Roman"/>
          <w:sz w:val="20"/>
          <w:szCs w:val="20"/>
        </w:rPr>
        <w:t>ями</w:t>
      </w:r>
      <w:proofErr w:type="spellEnd"/>
      <w:r w:rsidRPr="00CB023C">
        <w:rPr>
          <w:rFonts w:ascii="Times New Roman" w:hAnsi="Times New Roman"/>
          <w:sz w:val="20"/>
          <w:szCs w:val="20"/>
        </w:rPr>
        <w:t>), реализующим(ими) настоящую подпрограмму);</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Исполнители мероприятий подпрограммы, главные распорядители, бюджетных средств;</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Цель и задачи подпрограммы (цель подпрограммы направлена на достижение одной из задач муниципальной 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Показатели результативности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Сроки реализации подпрограммы (текущий, очередной год и 2 года планового периода);</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Объемы и источники финансирования подпрограммы на период  ее действия по годам реализации;</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lastRenderedPageBreak/>
        <w:t xml:space="preserve">Система организации </w:t>
      </w:r>
      <w:proofErr w:type="gramStart"/>
      <w:r w:rsidRPr="00CB023C">
        <w:rPr>
          <w:rFonts w:ascii="Times New Roman" w:hAnsi="Times New Roman"/>
          <w:sz w:val="20"/>
          <w:szCs w:val="20"/>
        </w:rPr>
        <w:t>контроля за</w:t>
      </w:r>
      <w:proofErr w:type="gramEnd"/>
      <w:r w:rsidRPr="00CB023C">
        <w:rPr>
          <w:rFonts w:ascii="Times New Roman" w:hAnsi="Times New Roman"/>
          <w:sz w:val="20"/>
          <w:szCs w:val="20"/>
        </w:rPr>
        <w:t xml:space="preserve"> исполнением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p>
    <w:p w:rsidR="00CB023C" w:rsidRPr="00CB023C" w:rsidRDefault="00CB023C" w:rsidP="00CB023C">
      <w:pPr>
        <w:autoSpaceDE w:val="0"/>
        <w:autoSpaceDN w:val="0"/>
        <w:adjustRightInd w:val="0"/>
        <w:spacing w:after="0" w:line="240" w:lineRule="auto"/>
        <w:ind w:firstLine="709"/>
        <w:jc w:val="both"/>
        <w:outlineLvl w:val="0"/>
        <w:rPr>
          <w:rFonts w:ascii="Times New Roman" w:hAnsi="Times New Roman"/>
          <w:sz w:val="20"/>
          <w:szCs w:val="20"/>
        </w:rPr>
      </w:pPr>
      <w:r w:rsidRPr="00CB023C">
        <w:rPr>
          <w:rFonts w:ascii="Times New Roman" w:hAnsi="Times New Roman"/>
          <w:sz w:val="20"/>
          <w:szCs w:val="20"/>
        </w:rPr>
        <w:t>2. Основные разделы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p>
    <w:p w:rsidR="00CB023C" w:rsidRPr="00CB023C" w:rsidRDefault="00CB023C" w:rsidP="00CB023C">
      <w:pPr>
        <w:autoSpaceDE w:val="0"/>
        <w:autoSpaceDN w:val="0"/>
        <w:adjustRightInd w:val="0"/>
        <w:spacing w:after="0" w:line="240" w:lineRule="auto"/>
        <w:ind w:firstLine="540"/>
        <w:jc w:val="both"/>
        <w:rPr>
          <w:rFonts w:ascii="Times New Roman" w:hAnsi="Times New Roman"/>
          <w:sz w:val="20"/>
          <w:szCs w:val="20"/>
        </w:rPr>
      </w:pPr>
      <w:r w:rsidRPr="00CB023C">
        <w:rPr>
          <w:rFonts w:ascii="Times New Roman" w:hAnsi="Times New Roman"/>
          <w:sz w:val="20"/>
          <w:szCs w:val="20"/>
        </w:rPr>
        <w:t xml:space="preserve">2.1. Постановка </w:t>
      </w:r>
      <w:proofErr w:type="spellStart"/>
      <w:r w:rsidRPr="00CB023C">
        <w:rPr>
          <w:rFonts w:ascii="Times New Roman" w:hAnsi="Times New Roman"/>
          <w:sz w:val="20"/>
          <w:szCs w:val="20"/>
        </w:rPr>
        <w:t>общерайонной</w:t>
      </w:r>
      <w:proofErr w:type="spellEnd"/>
      <w:r w:rsidRPr="00CB023C">
        <w:rPr>
          <w:rFonts w:ascii="Times New Roman" w:hAnsi="Times New Roman"/>
          <w:sz w:val="20"/>
          <w:szCs w:val="20"/>
        </w:rPr>
        <w:t xml:space="preserve"> проблемы и обоснования необходимости разработки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 xml:space="preserve">При постановке </w:t>
      </w:r>
      <w:proofErr w:type="spellStart"/>
      <w:r w:rsidRPr="00CB023C">
        <w:rPr>
          <w:rFonts w:ascii="Times New Roman" w:hAnsi="Times New Roman"/>
          <w:sz w:val="20"/>
          <w:szCs w:val="20"/>
        </w:rPr>
        <w:t>общерайонной</w:t>
      </w:r>
      <w:proofErr w:type="spellEnd"/>
      <w:r w:rsidRPr="00CB023C">
        <w:rPr>
          <w:rFonts w:ascii="Times New Roman" w:hAnsi="Times New Roman"/>
          <w:sz w:val="20"/>
          <w:szCs w:val="20"/>
        </w:rPr>
        <w:t xml:space="preserve"> проблемы и обоснование необходимости разработки подпрограммы, отражаются:</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объективные показатели, характеризующие положение дел;</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тенденции развития ситуации и возможные последствия;</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анализ ситуации в Богучанском районе;</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анализ причин возникновения проблемы, включая правовое обоснование;</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перечень и характеристика решаемых задач;</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промежуточные и конечные социально-экономические результаты решения проблемы.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2.2. Основная цель, задачи, этапы и сроки выполнения подпрограммы, целевые индикаторы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Раздел содержит:</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обоснование выбора подпрограммных мероприятий;</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компетенция муниципального заказчика - координатора подпрограммы в области реализации мероприятий;</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 xml:space="preserve">достижимость и </w:t>
      </w:r>
      <w:proofErr w:type="spellStart"/>
      <w:r w:rsidRPr="00CB023C">
        <w:rPr>
          <w:rFonts w:ascii="Times New Roman" w:hAnsi="Times New Roman"/>
          <w:sz w:val="20"/>
          <w:szCs w:val="20"/>
        </w:rPr>
        <w:t>измеряемость</w:t>
      </w:r>
      <w:proofErr w:type="spellEnd"/>
      <w:r w:rsidRPr="00CB023C">
        <w:rPr>
          <w:rFonts w:ascii="Times New Roman" w:hAnsi="Times New Roman"/>
          <w:sz w:val="20"/>
          <w:szCs w:val="20"/>
        </w:rPr>
        <w:t xml:space="preserve"> поставленной цели с указанием прогнозируемых значений целевых индикаторов на весь период действия подпрограммы по годам ее реализации.</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Перечень показателей  подпрограммы оформляется в соответствии с приложением № 1 к настоящему Макету подпрограммы, реализуемой в рамках муниципальных программ Богучанского района.</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2.3. Механизм реализации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Механизм реализации подпрограммы предусматривает:</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 xml:space="preserve">описание организационных, </w:t>
      </w:r>
      <w:proofErr w:type="gramStart"/>
      <w:r w:rsidRPr="00CB023C">
        <w:rPr>
          <w:rFonts w:ascii="Times New Roman" w:hAnsi="Times New Roman"/>
          <w:sz w:val="20"/>
          <w:szCs w:val="20"/>
        </w:rPr>
        <w:t>экономических и правовых механизмов</w:t>
      </w:r>
      <w:proofErr w:type="gramEnd"/>
      <w:r w:rsidRPr="00CB023C">
        <w:rPr>
          <w:rFonts w:ascii="Times New Roman" w:hAnsi="Times New Roman"/>
          <w:sz w:val="20"/>
          <w:szCs w:val="20"/>
        </w:rPr>
        <w:t>, необходимых для эффективной реализации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 xml:space="preserve">последовательность выполнения подпрограммных мероприятий, их </w:t>
      </w:r>
      <w:proofErr w:type="spellStart"/>
      <w:r w:rsidRPr="00CB023C">
        <w:rPr>
          <w:rFonts w:ascii="Times New Roman" w:hAnsi="Times New Roman"/>
          <w:sz w:val="20"/>
          <w:szCs w:val="20"/>
        </w:rPr>
        <w:t>взаимоувязанность</w:t>
      </w:r>
      <w:proofErr w:type="spellEnd"/>
      <w:r w:rsidRPr="00CB023C">
        <w:rPr>
          <w:rFonts w:ascii="Times New Roman" w:hAnsi="Times New Roman"/>
          <w:sz w:val="20"/>
          <w:szCs w:val="20"/>
        </w:rPr>
        <w:t>;</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принцип и критерии выбора исполнителей;</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принцип и критерии выбора получателей муниципальных услуг;</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принцип и критерии отбора территорий для реализации подпрограммных мероприятий;</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порядок осуществления контроля за эффективным и целевым использованием средств районного бюджета.</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 xml:space="preserve">2.4. Управление подпрограммой и </w:t>
      </w:r>
      <w:proofErr w:type="gramStart"/>
      <w:r w:rsidRPr="00CB023C">
        <w:rPr>
          <w:rFonts w:ascii="Times New Roman" w:hAnsi="Times New Roman"/>
          <w:sz w:val="20"/>
          <w:szCs w:val="20"/>
        </w:rPr>
        <w:t>контроль за</w:t>
      </w:r>
      <w:proofErr w:type="gramEnd"/>
      <w:r w:rsidRPr="00CB023C">
        <w:rPr>
          <w:rFonts w:ascii="Times New Roman" w:hAnsi="Times New Roman"/>
          <w:sz w:val="20"/>
          <w:szCs w:val="20"/>
        </w:rPr>
        <w:t xml:space="preserve"> ходом ее выполнения </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 xml:space="preserve">Организация управления подпрограммой и </w:t>
      </w:r>
      <w:proofErr w:type="gramStart"/>
      <w:r w:rsidRPr="00CB023C">
        <w:rPr>
          <w:rFonts w:ascii="Times New Roman" w:hAnsi="Times New Roman"/>
          <w:sz w:val="20"/>
          <w:szCs w:val="20"/>
        </w:rPr>
        <w:t>контроль за</w:t>
      </w:r>
      <w:proofErr w:type="gramEnd"/>
      <w:r w:rsidRPr="00CB023C">
        <w:rPr>
          <w:rFonts w:ascii="Times New Roman" w:hAnsi="Times New Roman"/>
          <w:sz w:val="20"/>
          <w:szCs w:val="20"/>
        </w:rPr>
        <w:t xml:space="preserve"> ходом ее выполнения предусматривает:</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 xml:space="preserve">порядок осуществления текущего </w:t>
      </w:r>
      <w:proofErr w:type="gramStart"/>
      <w:r w:rsidRPr="00CB023C">
        <w:rPr>
          <w:rFonts w:ascii="Times New Roman" w:hAnsi="Times New Roman"/>
          <w:sz w:val="20"/>
          <w:szCs w:val="20"/>
        </w:rPr>
        <w:t>контроля за</w:t>
      </w:r>
      <w:proofErr w:type="gramEnd"/>
      <w:r w:rsidRPr="00CB023C">
        <w:rPr>
          <w:rFonts w:ascii="Times New Roman" w:hAnsi="Times New Roman"/>
          <w:sz w:val="20"/>
          <w:szCs w:val="20"/>
        </w:rPr>
        <w:t xml:space="preserve"> ходом реализации подпрограммы, целевым и эффективным расходованием средств районного бюджета;</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определение сроков и ответственных за подготовку и представление отчетных данных.</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2.5. Оценка социально-экономической эффективности</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Оценка социально-экономической эффективности от реализации подпрограммы, а также экологических последствий от реализации подпрограммы (для подпрограмм, реализация которых влечет экологические последствия), в том числе:</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планируемое изменение показателей, характеризующих уровень развития соответствующей сферы, качество жизни населения;</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изменение состояния окружающей среды (для подпрограмм, содержащих мероприятия, направленные на изменение окружающей среды);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увеличение доходов, экономический эффект в результате реализации мероприятий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2.6. Мероприятия подпрограммы</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Система подпрограммных мероприятий включает в себя:</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Перечень подпрограммных мероприятий оформляется в соответствии с приложением № 2 к настоящему Макету подпрограммы, реализуемой в рамках муниципальных программ Богучанского района.</w:t>
      </w:r>
    </w:p>
    <w:p w:rsidR="00CB023C" w:rsidRPr="00CB023C" w:rsidRDefault="00CB023C" w:rsidP="00CB023C">
      <w:pPr>
        <w:autoSpaceDE w:val="0"/>
        <w:autoSpaceDN w:val="0"/>
        <w:adjustRightInd w:val="0"/>
        <w:spacing w:after="0" w:line="240" w:lineRule="auto"/>
        <w:ind w:firstLine="709"/>
        <w:jc w:val="both"/>
        <w:rPr>
          <w:rFonts w:ascii="Times New Roman" w:hAnsi="Times New Roman"/>
          <w:sz w:val="20"/>
          <w:szCs w:val="20"/>
        </w:rPr>
      </w:pPr>
      <w:r w:rsidRPr="00CB023C">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CB023C" w:rsidRDefault="00CB023C" w:rsidP="00CB023C">
      <w:pPr>
        <w:autoSpaceDE w:val="0"/>
        <w:autoSpaceDN w:val="0"/>
        <w:adjustRightInd w:val="0"/>
        <w:spacing w:after="0" w:line="240" w:lineRule="auto"/>
        <w:ind w:firstLine="709"/>
        <w:jc w:val="both"/>
        <w:rPr>
          <w:rFonts w:ascii="Times New Roman" w:hAnsi="Times New Roman"/>
          <w:sz w:val="28"/>
          <w:szCs w:val="28"/>
        </w:rPr>
      </w:pPr>
    </w:p>
    <w:tbl>
      <w:tblPr>
        <w:tblW w:w="5000" w:type="pct"/>
        <w:tblLook w:val="04A0"/>
      </w:tblPr>
      <w:tblGrid>
        <w:gridCol w:w="9570"/>
      </w:tblGrid>
      <w:tr w:rsidR="00F87162" w:rsidRPr="00F87162" w:rsidTr="00F87162">
        <w:trPr>
          <w:trHeight w:val="20"/>
        </w:trPr>
        <w:tc>
          <w:tcPr>
            <w:tcW w:w="5000" w:type="pct"/>
            <w:tcBorders>
              <w:top w:val="nil"/>
              <w:left w:val="nil"/>
              <w:right w:val="nil"/>
            </w:tcBorders>
            <w:shd w:val="clear" w:color="auto" w:fill="auto"/>
            <w:vAlign w:val="bottom"/>
            <w:hideMark/>
          </w:tcPr>
          <w:p w:rsidR="00F87162" w:rsidRPr="00F87162" w:rsidRDefault="00F87162" w:rsidP="00F87162">
            <w:pPr>
              <w:spacing w:after="0" w:line="240" w:lineRule="auto"/>
              <w:jc w:val="right"/>
              <w:rPr>
                <w:rFonts w:ascii="Times New Roman" w:eastAsia="Times New Roman" w:hAnsi="Times New Roman"/>
                <w:sz w:val="18"/>
                <w:szCs w:val="24"/>
                <w:lang w:eastAsia="ru-RU"/>
              </w:rPr>
            </w:pPr>
            <w:r w:rsidRPr="00F87162">
              <w:rPr>
                <w:rFonts w:ascii="Times New Roman" w:eastAsia="Times New Roman" w:hAnsi="Times New Roman"/>
                <w:sz w:val="18"/>
                <w:szCs w:val="24"/>
                <w:lang w:eastAsia="ru-RU"/>
              </w:rPr>
              <w:t>Приложение № 8</w:t>
            </w:r>
          </w:p>
          <w:p w:rsidR="00F87162" w:rsidRPr="003E1B99" w:rsidRDefault="00F87162" w:rsidP="00F87162">
            <w:pPr>
              <w:spacing w:after="0" w:line="240" w:lineRule="auto"/>
              <w:jc w:val="right"/>
              <w:rPr>
                <w:rFonts w:ascii="Times New Roman" w:eastAsia="Times New Roman" w:hAnsi="Times New Roman"/>
                <w:sz w:val="18"/>
                <w:szCs w:val="24"/>
                <w:lang w:eastAsia="ru-RU"/>
              </w:rPr>
            </w:pPr>
            <w:r w:rsidRPr="00F87162">
              <w:rPr>
                <w:rFonts w:ascii="Times New Roman" w:eastAsia="Times New Roman" w:hAnsi="Times New Roman"/>
                <w:sz w:val="18"/>
                <w:szCs w:val="24"/>
                <w:lang w:eastAsia="ru-RU"/>
              </w:rPr>
              <w:t>к Порядку принятия решений</w:t>
            </w:r>
          </w:p>
          <w:p w:rsidR="00F87162" w:rsidRPr="00F87162" w:rsidRDefault="00F87162" w:rsidP="00F87162">
            <w:pPr>
              <w:spacing w:after="0" w:line="240" w:lineRule="auto"/>
              <w:jc w:val="right"/>
              <w:rPr>
                <w:rFonts w:ascii="Times New Roman" w:eastAsia="Times New Roman" w:hAnsi="Times New Roman"/>
                <w:sz w:val="18"/>
                <w:szCs w:val="24"/>
                <w:lang w:eastAsia="ru-RU"/>
              </w:rPr>
            </w:pPr>
            <w:r w:rsidRPr="00F87162">
              <w:rPr>
                <w:rFonts w:ascii="Times New Roman" w:eastAsia="Times New Roman" w:hAnsi="Times New Roman"/>
                <w:sz w:val="18"/>
                <w:szCs w:val="24"/>
                <w:lang w:eastAsia="ru-RU"/>
              </w:rPr>
              <w:t xml:space="preserve"> о разработке муниципальных программ </w:t>
            </w:r>
          </w:p>
          <w:p w:rsidR="00F87162" w:rsidRPr="003E1B99" w:rsidRDefault="00F87162" w:rsidP="00F87162">
            <w:pPr>
              <w:spacing w:after="0" w:line="240" w:lineRule="auto"/>
              <w:jc w:val="right"/>
              <w:rPr>
                <w:rFonts w:ascii="Times New Roman" w:eastAsia="Times New Roman" w:hAnsi="Times New Roman"/>
                <w:sz w:val="18"/>
                <w:szCs w:val="24"/>
                <w:lang w:eastAsia="ru-RU"/>
              </w:rPr>
            </w:pPr>
            <w:r w:rsidRPr="00F87162">
              <w:rPr>
                <w:rFonts w:ascii="Times New Roman" w:eastAsia="Times New Roman" w:hAnsi="Times New Roman"/>
                <w:sz w:val="18"/>
                <w:szCs w:val="24"/>
                <w:lang w:eastAsia="ru-RU"/>
              </w:rPr>
              <w:t xml:space="preserve">Богучанского района, их </w:t>
            </w:r>
            <w:proofErr w:type="gramStart"/>
            <w:r w:rsidRPr="00F87162">
              <w:rPr>
                <w:rFonts w:ascii="Times New Roman" w:eastAsia="Times New Roman" w:hAnsi="Times New Roman"/>
                <w:sz w:val="18"/>
                <w:szCs w:val="24"/>
                <w:lang w:eastAsia="ru-RU"/>
              </w:rPr>
              <w:t>формировании</w:t>
            </w:r>
            <w:proofErr w:type="gramEnd"/>
            <w:r w:rsidRPr="00F87162">
              <w:rPr>
                <w:rFonts w:ascii="Times New Roman" w:eastAsia="Times New Roman" w:hAnsi="Times New Roman"/>
                <w:sz w:val="18"/>
                <w:szCs w:val="24"/>
                <w:lang w:eastAsia="ru-RU"/>
              </w:rPr>
              <w:t xml:space="preserve"> и реализации</w:t>
            </w:r>
          </w:p>
          <w:p w:rsidR="00F87162" w:rsidRPr="003E1B99" w:rsidRDefault="00F87162" w:rsidP="00F87162">
            <w:pPr>
              <w:spacing w:after="0" w:line="240" w:lineRule="auto"/>
              <w:jc w:val="right"/>
              <w:rPr>
                <w:rFonts w:ascii="Times New Roman" w:eastAsia="Times New Roman" w:hAnsi="Times New Roman"/>
                <w:sz w:val="18"/>
                <w:szCs w:val="24"/>
                <w:lang w:eastAsia="ru-RU"/>
              </w:rPr>
            </w:pPr>
          </w:p>
          <w:p w:rsidR="00F87162" w:rsidRPr="00F87162" w:rsidRDefault="00F87162" w:rsidP="00F87162">
            <w:pPr>
              <w:spacing w:after="0" w:line="240" w:lineRule="auto"/>
              <w:jc w:val="center"/>
              <w:rPr>
                <w:rFonts w:ascii="Times New Roman" w:eastAsia="Times New Roman" w:hAnsi="Times New Roman"/>
                <w:sz w:val="24"/>
                <w:szCs w:val="24"/>
                <w:lang w:eastAsia="ru-RU"/>
              </w:rPr>
            </w:pPr>
            <w:r w:rsidRPr="00F87162">
              <w:rPr>
                <w:rFonts w:ascii="Times New Roman" w:eastAsia="Times New Roman" w:hAnsi="Times New Roman"/>
                <w:sz w:val="20"/>
                <w:szCs w:val="24"/>
                <w:lang w:eastAsia="ru-RU"/>
              </w:rPr>
              <w:lastRenderedPageBreak/>
              <w:t>Целевые показатели и показатели результативности (показатели развития отрасли, вида экономической деятельности) муниципальной программы</w:t>
            </w: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405"/>
        <w:gridCol w:w="1353"/>
        <w:gridCol w:w="930"/>
        <w:gridCol w:w="773"/>
        <w:gridCol w:w="600"/>
        <w:gridCol w:w="686"/>
        <w:gridCol w:w="618"/>
        <w:gridCol w:w="618"/>
        <w:gridCol w:w="618"/>
        <w:gridCol w:w="618"/>
        <w:gridCol w:w="487"/>
        <w:gridCol w:w="485"/>
        <w:gridCol w:w="1379"/>
      </w:tblGrid>
      <w:tr w:rsidR="00F87162" w:rsidRPr="00F87162" w:rsidTr="00F87162">
        <w:trPr>
          <w:trHeight w:val="20"/>
        </w:trPr>
        <w:tc>
          <w:tcPr>
            <w:tcW w:w="186"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 </w:t>
            </w:r>
            <w:proofErr w:type="spellStart"/>
            <w:proofErr w:type="gramStart"/>
            <w:r w:rsidRPr="00F87162">
              <w:rPr>
                <w:rFonts w:ascii="Times New Roman" w:eastAsia="Times New Roman" w:hAnsi="Times New Roman"/>
                <w:sz w:val="14"/>
                <w:szCs w:val="14"/>
                <w:lang w:eastAsia="ru-RU"/>
              </w:rPr>
              <w:t>п</w:t>
            </w:r>
            <w:proofErr w:type="spellEnd"/>
            <w:proofErr w:type="gramEnd"/>
            <w:r w:rsidRPr="00F87162">
              <w:rPr>
                <w:rFonts w:ascii="Times New Roman" w:eastAsia="Times New Roman" w:hAnsi="Times New Roman"/>
                <w:sz w:val="14"/>
                <w:szCs w:val="14"/>
                <w:lang w:eastAsia="ru-RU"/>
              </w:rPr>
              <w:t>/</w:t>
            </w:r>
            <w:proofErr w:type="spellStart"/>
            <w:r w:rsidRPr="00F87162">
              <w:rPr>
                <w:rFonts w:ascii="Times New Roman" w:eastAsia="Times New Roman" w:hAnsi="Times New Roman"/>
                <w:sz w:val="14"/>
                <w:szCs w:val="14"/>
                <w:lang w:eastAsia="ru-RU"/>
              </w:rPr>
              <w:t>п</w:t>
            </w:r>
            <w:proofErr w:type="spellEnd"/>
          </w:p>
        </w:tc>
        <w:tc>
          <w:tcPr>
            <w:tcW w:w="71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Цель, задачи,  </w:t>
            </w:r>
            <w:proofErr w:type="gramStart"/>
            <w:r w:rsidRPr="00F87162">
              <w:rPr>
                <w:rFonts w:ascii="Times New Roman" w:eastAsia="Times New Roman" w:hAnsi="Times New Roman"/>
                <w:sz w:val="14"/>
                <w:szCs w:val="14"/>
                <w:lang w:eastAsia="ru-RU"/>
              </w:rPr>
              <w:t>целевых</w:t>
            </w:r>
            <w:proofErr w:type="gramEnd"/>
            <w:r w:rsidRPr="00F87162">
              <w:rPr>
                <w:rFonts w:ascii="Times New Roman" w:eastAsia="Times New Roman" w:hAnsi="Times New Roman"/>
                <w:sz w:val="14"/>
                <w:szCs w:val="14"/>
                <w:lang w:eastAsia="ru-RU"/>
              </w:rPr>
              <w:t xml:space="preserve"> </w:t>
            </w:r>
            <w:proofErr w:type="spellStart"/>
            <w:r w:rsidRPr="00F87162">
              <w:rPr>
                <w:rFonts w:ascii="Times New Roman" w:eastAsia="Times New Roman" w:hAnsi="Times New Roman"/>
                <w:sz w:val="14"/>
                <w:szCs w:val="14"/>
                <w:lang w:eastAsia="ru-RU"/>
              </w:rPr>
              <w:t>иникаторов</w:t>
            </w:r>
            <w:proofErr w:type="spellEnd"/>
            <w:r w:rsidRPr="00F87162">
              <w:rPr>
                <w:rFonts w:ascii="Times New Roman" w:eastAsia="Times New Roman" w:hAnsi="Times New Roman"/>
                <w:sz w:val="14"/>
                <w:szCs w:val="14"/>
                <w:lang w:eastAsia="ru-RU"/>
              </w:rPr>
              <w:t xml:space="preserve">  и показатели результативности </w:t>
            </w:r>
          </w:p>
        </w:tc>
        <w:tc>
          <w:tcPr>
            <w:tcW w:w="49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Ед. измерения</w:t>
            </w:r>
          </w:p>
        </w:tc>
        <w:tc>
          <w:tcPr>
            <w:tcW w:w="37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Весовой критерий</w:t>
            </w:r>
          </w:p>
        </w:tc>
        <w:tc>
          <w:tcPr>
            <w:tcW w:w="644" w:type="pct"/>
            <w:gridSpan w:val="2"/>
            <w:tcBorders>
              <w:top w:val="single" w:sz="8"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Год, предшествующий </w:t>
            </w:r>
            <w:proofErr w:type="gramStart"/>
            <w:r w:rsidRPr="00F87162">
              <w:rPr>
                <w:rFonts w:ascii="Times New Roman" w:eastAsia="Times New Roman" w:hAnsi="Times New Roman"/>
                <w:sz w:val="14"/>
                <w:szCs w:val="14"/>
                <w:lang w:eastAsia="ru-RU"/>
              </w:rPr>
              <w:t>отчетному</w:t>
            </w:r>
            <w:proofErr w:type="gramEnd"/>
          </w:p>
        </w:tc>
        <w:tc>
          <w:tcPr>
            <w:tcW w:w="1328" w:type="pct"/>
            <w:gridSpan w:val="4"/>
            <w:tcBorders>
              <w:top w:val="single" w:sz="8"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Отчетный финансовый год </w:t>
            </w:r>
          </w:p>
        </w:tc>
        <w:tc>
          <w:tcPr>
            <w:tcW w:w="525" w:type="pct"/>
            <w:gridSpan w:val="2"/>
            <w:tcBorders>
              <w:top w:val="single" w:sz="8"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Плановый период</w:t>
            </w:r>
          </w:p>
        </w:tc>
        <w:tc>
          <w:tcPr>
            <w:tcW w:w="729"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Примечание (оценка рисков невыполнения показателей по программе, причины не выполнения, выбор действий по преодолению)</w:t>
            </w:r>
          </w:p>
        </w:tc>
      </w:tr>
      <w:tr w:rsidR="00F87162" w:rsidRPr="00F87162" w:rsidTr="00F87162">
        <w:trPr>
          <w:trHeight w:val="20"/>
        </w:trPr>
        <w:tc>
          <w:tcPr>
            <w:tcW w:w="186" w:type="pct"/>
            <w:vMerge/>
            <w:tcBorders>
              <w:top w:val="single" w:sz="8" w:space="0" w:color="auto"/>
              <w:left w:val="single" w:sz="8"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16" w:type="pct"/>
            <w:vMerge/>
            <w:tcBorders>
              <w:top w:val="single" w:sz="8" w:space="0" w:color="auto"/>
              <w:left w:val="single" w:sz="4"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495" w:type="pct"/>
            <w:vMerge/>
            <w:tcBorders>
              <w:top w:val="single" w:sz="8" w:space="0" w:color="auto"/>
              <w:left w:val="single" w:sz="4"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77" w:type="pct"/>
            <w:vMerge/>
            <w:tcBorders>
              <w:top w:val="single" w:sz="8" w:space="0" w:color="auto"/>
              <w:left w:val="single" w:sz="4"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4" w:type="pct"/>
            <w:gridSpan w:val="2"/>
            <w:tcBorders>
              <w:top w:val="single" w:sz="4"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20____</w:t>
            </w:r>
          </w:p>
        </w:tc>
        <w:tc>
          <w:tcPr>
            <w:tcW w:w="664" w:type="pct"/>
            <w:gridSpan w:val="2"/>
            <w:tcBorders>
              <w:top w:val="single" w:sz="4"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Январь </w:t>
            </w:r>
            <w:proofErr w:type="gramStart"/>
            <w:r w:rsidRPr="00F87162">
              <w:rPr>
                <w:rFonts w:ascii="Times New Roman" w:eastAsia="Times New Roman" w:hAnsi="Times New Roman"/>
                <w:sz w:val="14"/>
                <w:szCs w:val="14"/>
                <w:lang w:eastAsia="ru-RU"/>
              </w:rPr>
              <w:t>-и</w:t>
            </w:r>
            <w:proofErr w:type="gramEnd"/>
            <w:r w:rsidRPr="00F87162">
              <w:rPr>
                <w:rFonts w:ascii="Times New Roman" w:eastAsia="Times New Roman" w:hAnsi="Times New Roman"/>
                <w:sz w:val="14"/>
                <w:szCs w:val="14"/>
                <w:lang w:eastAsia="ru-RU"/>
              </w:rPr>
              <w:t xml:space="preserve">юнь </w:t>
            </w:r>
          </w:p>
        </w:tc>
        <w:tc>
          <w:tcPr>
            <w:tcW w:w="664" w:type="pct"/>
            <w:gridSpan w:val="2"/>
            <w:tcBorders>
              <w:top w:val="single" w:sz="4"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значение на конец года</w:t>
            </w:r>
          </w:p>
        </w:tc>
        <w:tc>
          <w:tcPr>
            <w:tcW w:w="263" w:type="pct"/>
            <w:vMerge w:val="restart"/>
            <w:tcBorders>
              <w:top w:val="nil"/>
              <w:left w:val="single" w:sz="4" w:space="0" w:color="auto"/>
              <w:bottom w:val="single" w:sz="8"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1-ый год</w:t>
            </w:r>
          </w:p>
        </w:tc>
        <w:tc>
          <w:tcPr>
            <w:tcW w:w="262" w:type="pct"/>
            <w:vMerge w:val="restart"/>
            <w:tcBorders>
              <w:top w:val="nil"/>
              <w:left w:val="single" w:sz="4" w:space="0" w:color="auto"/>
              <w:bottom w:val="single" w:sz="8"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2-ой год</w:t>
            </w:r>
          </w:p>
        </w:tc>
        <w:tc>
          <w:tcPr>
            <w:tcW w:w="729" w:type="pct"/>
            <w:vMerge/>
            <w:tcBorders>
              <w:top w:val="single" w:sz="8" w:space="0" w:color="auto"/>
              <w:left w:val="single" w:sz="4" w:space="0" w:color="auto"/>
              <w:bottom w:val="single" w:sz="8" w:space="0" w:color="000000"/>
              <w:right w:val="single" w:sz="8"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186" w:type="pct"/>
            <w:vMerge/>
            <w:tcBorders>
              <w:top w:val="single" w:sz="8" w:space="0" w:color="auto"/>
              <w:left w:val="single" w:sz="8"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16" w:type="pct"/>
            <w:vMerge/>
            <w:tcBorders>
              <w:top w:val="single" w:sz="8" w:space="0" w:color="auto"/>
              <w:left w:val="single" w:sz="4"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495" w:type="pct"/>
            <w:vMerge/>
            <w:tcBorders>
              <w:top w:val="single" w:sz="8" w:space="0" w:color="auto"/>
              <w:left w:val="single" w:sz="4"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77" w:type="pct"/>
            <w:vMerge/>
            <w:tcBorders>
              <w:top w:val="single" w:sz="8" w:space="0" w:color="auto"/>
              <w:left w:val="single" w:sz="4"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0" w:type="pct"/>
            <w:tcBorders>
              <w:top w:val="nil"/>
              <w:left w:val="nil"/>
              <w:bottom w:val="single" w:sz="8"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w:t>
            </w:r>
          </w:p>
        </w:tc>
        <w:tc>
          <w:tcPr>
            <w:tcW w:w="344" w:type="pct"/>
            <w:tcBorders>
              <w:top w:val="nil"/>
              <w:left w:val="nil"/>
              <w:bottom w:val="single" w:sz="8"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332" w:type="pct"/>
            <w:tcBorders>
              <w:top w:val="nil"/>
              <w:left w:val="nil"/>
              <w:bottom w:val="single" w:sz="8"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w:t>
            </w:r>
          </w:p>
        </w:tc>
        <w:tc>
          <w:tcPr>
            <w:tcW w:w="332" w:type="pct"/>
            <w:tcBorders>
              <w:top w:val="nil"/>
              <w:left w:val="nil"/>
              <w:bottom w:val="single" w:sz="8"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332" w:type="pct"/>
            <w:tcBorders>
              <w:top w:val="nil"/>
              <w:left w:val="nil"/>
              <w:bottom w:val="single" w:sz="8"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план </w:t>
            </w:r>
          </w:p>
        </w:tc>
        <w:tc>
          <w:tcPr>
            <w:tcW w:w="332" w:type="pct"/>
            <w:tcBorders>
              <w:top w:val="nil"/>
              <w:left w:val="nil"/>
              <w:bottom w:val="single" w:sz="8"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263" w:type="pct"/>
            <w:vMerge/>
            <w:tcBorders>
              <w:top w:val="nil"/>
              <w:left w:val="single" w:sz="4"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2" w:type="pct"/>
            <w:vMerge/>
            <w:tcBorders>
              <w:top w:val="nil"/>
              <w:left w:val="single" w:sz="4" w:space="0" w:color="auto"/>
              <w:bottom w:val="single" w:sz="8"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29" w:type="pct"/>
            <w:vMerge/>
            <w:tcBorders>
              <w:top w:val="single" w:sz="8" w:space="0" w:color="auto"/>
              <w:left w:val="single" w:sz="4" w:space="0" w:color="auto"/>
              <w:bottom w:val="single" w:sz="8" w:space="0" w:color="000000"/>
              <w:right w:val="single" w:sz="8"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w:t>
            </w:r>
          </w:p>
        </w:tc>
        <w:tc>
          <w:tcPr>
            <w:tcW w:w="716"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2</w:t>
            </w:r>
          </w:p>
        </w:tc>
        <w:tc>
          <w:tcPr>
            <w:tcW w:w="49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3</w:t>
            </w:r>
          </w:p>
        </w:tc>
        <w:tc>
          <w:tcPr>
            <w:tcW w:w="377"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4</w:t>
            </w:r>
          </w:p>
        </w:tc>
        <w:tc>
          <w:tcPr>
            <w:tcW w:w="300"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5</w:t>
            </w:r>
          </w:p>
        </w:tc>
        <w:tc>
          <w:tcPr>
            <w:tcW w:w="344"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6</w:t>
            </w:r>
          </w:p>
        </w:tc>
        <w:tc>
          <w:tcPr>
            <w:tcW w:w="332"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7</w:t>
            </w:r>
          </w:p>
        </w:tc>
        <w:tc>
          <w:tcPr>
            <w:tcW w:w="332"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8</w:t>
            </w:r>
          </w:p>
        </w:tc>
        <w:tc>
          <w:tcPr>
            <w:tcW w:w="332"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9</w:t>
            </w:r>
          </w:p>
        </w:tc>
        <w:tc>
          <w:tcPr>
            <w:tcW w:w="332"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10</w:t>
            </w:r>
          </w:p>
        </w:tc>
        <w:tc>
          <w:tcPr>
            <w:tcW w:w="263"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11</w:t>
            </w:r>
          </w:p>
        </w:tc>
        <w:tc>
          <w:tcPr>
            <w:tcW w:w="262"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12</w:t>
            </w:r>
          </w:p>
        </w:tc>
        <w:tc>
          <w:tcPr>
            <w:tcW w:w="729" w:type="pct"/>
            <w:tcBorders>
              <w:top w:val="nil"/>
              <w:left w:val="nil"/>
              <w:bottom w:val="single" w:sz="4" w:space="0" w:color="auto"/>
              <w:right w:val="single" w:sz="8"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13</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Цель</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Целевой показатель 1</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Целевой показатель </w:t>
            </w:r>
            <w:proofErr w:type="spellStart"/>
            <w:r w:rsidRPr="00F87162">
              <w:rPr>
                <w:rFonts w:ascii="Times New Roman" w:eastAsia="Times New Roman" w:hAnsi="Times New Roman"/>
                <w:sz w:val="14"/>
                <w:szCs w:val="14"/>
                <w:lang w:eastAsia="ru-RU"/>
              </w:rPr>
              <w:t>n</w:t>
            </w:r>
            <w:proofErr w:type="spellEnd"/>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Задача 1</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подпрограмма 1.1.</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показатели</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подпрограмма 1.2.</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показатели</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Задача 2</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подпрограмма 2.1..</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показатели</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подпрограмма 2.2.</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показатели</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w:t>
            </w:r>
          </w:p>
        </w:tc>
        <w:tc>
          <w:tcPr>
            <w:tcW w:w="49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4"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single" w:sz="8" w:space="0" w:color="auto"/>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16"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и т.д. по целям и задачам</w:t>
            </w:r>
          </w:p>
        </w:tc>
        <w:tc>
          <w:tcPr>
            <w:tcW w:w="495"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77"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0"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4"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32"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3"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2" w:type="pct"/>
            <w:tcBorders>
              <w:top w:val="nil"/>
              <w:left w:val="nil"/>
              <w:bottom w:val="single" w:sz="8"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29" w:type="pct"/>
            <w:tcBorders>
              <w:top w:val="nil"/>
              <w:left w:val="nil"/>
              <w:bottom w:val="single" w:sz="8" w:space="0" w:color="auto"/>
              <w:right w:val="single" w:sz="8"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186"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16"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495"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77"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0"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44"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3"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29"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186"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16" w:type="pct"/>
            <w:tcBorders>
              <w:top w:val="nil"/>
              <w:left w:val="nil"/>
              <w:bottom w:val="nil"/>
              <w:right w:val="nil"/>
            </w:tcBorders>
            <w:shd w:val="clear" w:color="auto" w:fill="auto"/>
            <w:vAlign w:val="bottom"/>
            <w:hideMark/>
          </w:tcPr>
          <w:p w:rsidR="00F87162" w:rsidRPr="003E1B99" w:rsidRDefault="00F87162" w:rsidP="00F87162">
            <w:pPr>
              <w:spacing w:after="0" w:line="240" w:lineRule="auto"/>
              <w:rPr>
                <w:rFonts w:ascii="Times New Roman" w:eastAsia="Times New Roman" w:hAnsi="Times New Roman"/>
                <w:sz w:val="14"/>
                <w:szCs w:val="14"/>
                <w:lang w:eastAsia="ru-RU"/>
              </w:rPr>
            </w:pPr>
          </w:p>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Руководитель</w:t>
            </w:r>
          </w:p>
        </w:tc>
        <w:tc>
          <w:tcPr>
            <w:tcW w:w="495"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77"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0"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44"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3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3"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29"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Подпись</w:t>
            </w: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tbl>
      <w:tblPr>
        <w:tblW w:w="5000" w:type="pct"/>
        <w:tblLook w:val="04A0"/>
      </w:tblPr>
      <w:tblGrid>
        <w:gridCol w:w="9570"/>
      </w:tblGrid>
      <w:tr w:rsidR="00F87162" w:rsidRPr="00F87162" w:rsidTr="00F87162">
        <w:trPr>
          <w:trHeight w:val="20"/>
        </w:trPr>
        <w:tc>
          <w:tcPr>
            <w:tcW w:w="5000" w:type="pct"/>
            <w:tcBorders>
              <w:top w:val="nil"/>
              <w:left w:val="nil"/>
              <w:right w:val="nil"/>
            </w:tcBorders>
            <w:shd w:val="clear" w:color="auto" w:fill="auto"/>
            <w:noWrap/>
            <w:vAlign w:val="bottom"/>
            <w:hideMark/>
          </w:tcPr>
          <w:p w:rsidR="00F87162" w:rsidRPr="00F87162"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Приложение № 9</w:t>
            </w:r>
          </w:p>
          <w:p w:rsidR="00F87162" w:rsidRPr="003E1B99"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к Порядку принятия решений</w:t>
            </w:r>
          </w:p>
          <w:p w:rsidR="00F87162" w:rsidRPr="00F87162"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 xml:space="preserve"> о ра</w:t>
            </w:r>
            <w:r>
              <w:rPr>
                <w:rFonts w:ascii="Times New Roman" w:eastAsia="Times New Roman" w:hAnsi="Times New Roman"/>
                <w:sz w:val="18"/>
                <w:szCs w:val="18"/>
                <w:lang w:eastAsia="ru-RU"/>
              </w:rPr>
              <w:t>зработке муниципальных программ</w:t>
            </w:r>
            <w:r w:rsidRPr="00F87162">
              <w:rPr>
                <w:rFonts w:ascii="Times New Roman" w:eastAsia="Times New Roman" w:hAnsi="Times New Roman"/>
                <w:sz w:val="18"/>
                <w:szCs w:val="18"/>
                <w:lang w:eastAsia="ru-RU"/>
              </w:rPr>
              <w:t>,</w:t>
            </w:r>
          </w:p>
          <w:p w:rsidR="00F87162" w:rsidRPr="00F87162"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 xml:space="preserve"> их </w:t>
            </w:r>
            <w:proofErr w:type="gramStart"/>
            <w:r w:rsidRPr="00F87162">
              <w:rPr>
                <w:rFonts w:ascii="Times New Roman" w:eastAsia="Times New Roman" w:hAnsi="Times New Roman"/>
                <w:sz w:val="18"/>
                <w:szCs w:val="18"/>
                <w:lang w:eastAsia="ru-RU"/>
              </w:rPr>
              <w:t>формировании</w:t>
            </w:r>
            <w:proofErr w:type="gramEnd"/>
            <w:r w:rsidRPr="00F87162">
              <w:rPr>
                <w:rFonts w:ascii="Times New Roman" w:eastAsia="Times New Roman" w:hAnsi="Times New Roman"/>
                <w:sz w:val="18"/>
                <w:szCs w:val="18"/>
                <w:lang w:eastAsia="ru-RU"/>
              </w:rPr>
              <w:t xml:space="preserve"> и реализации</w:t>
            </w:r>
          </w:p>
          <w:p w:rsidR="00F87162" w:rsidRPr="00F87162" w:rsidRDefault="00F87162" w:rsidP="00F87162">
            <w:pPr>
              <w:spacing w:after="0" w:line="240" w:lineRule="auto"/>
              <w:jc w:val="right"/>
              <w:rPr>
                <w:rFonts w:ascii="Times New Roman" w:eastAsia="Times New Roman" w:hAnsi="Times New Roman"/>
                <w:sz w:val="18"/>
                <w:szCs w:val="18"/>
                <w:lang w:eastAsia="ru-RU"/>
              </w:rPr>
            </w:pPr>
          </w:p>
          <w:p w:rsidR="00F87162" w:rsidRPr="00F87162" w:rsidRDefault="00F87162" w:rsidP="00F87162">
            <w:pPr>
              <w:spacing w:after="0" w:line="240" w:lineRule="auto"/>
              <w:jc w:val="center"/>
              <w:rPr>
                <w:rFonts w:ascii="Times New Roman" w:eastAsia="Times New Roman" w:hAnsi="Times New Roman"/>
                <w:sz w:val="18"/>
                <w:szCs w:val="18"/>
                <w:lang w:eastAsia="ru-RU"/>
              </w:rPr>
            </w:pPr>
            <w:r w:rsidRPr="00F87162">
              <w:rPr>
                <w:rFonts w:ascii="Times New Roman" w:eastAsia="Times New Roman" w:hAnsi="Times New Roman"/>
                <w:sz w:val="20"/>
                <w:szCs w:val="18"/>
                <w:lang w:eastAsia="ru-RU"/>
              </w:rPr>
              <w:t>Использование бюджетных ассигнований районного бюджета и иных средств на реализацию мероприятий муниципальной программы</w:t>
            </w:r>
            <w:r w:rsidRPr="00F87162">
              <w:rPr>
                <w:rFonts w:ascii="Times New Roman" w:eastAsia="Times New Roman" w:hAnsi="Times New Roman"/>
                <w:color w:val="000000"/>
                <w:sz w:val="20"/>
                <w:szCs w:val="18"/>
                <w:lang w:eastAsia="ru-RU"/>
              </w:rPr>
              <w:t xml:space="preserve"> </w:t>
            </w:r>
            <w:r w:rsidRPr="00F87162">
              <w:rPr>
                <w:rFonts w:ascii="Times New Roman" w:eastAsia="Times New Roman" w:hAnsi="Times New Roman"/>
                <w:sz w:val="20"/>
                <w:szCs w:val="18"/>
                <w:lang w:eastAsia="ru-RU"/>
              </w:rPr>
              <w:t>(с расшифровкой по главным распорядителям средств районного бюджета, ведомственным целевым программам, основным мероприятиям, а также по годам реализации муниципальной программы)</w:t>
            </w:r>
          </w:p>
        </w:tc>
      </w:tr>
    </w:tbl>
    <w:p w:rsidR="00F87162" w:rsidRPr="00F87162" w:rsidRDefault="00F87162"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1129"/>
        <w:gridCol w:w="1049"/>
        <w:gridCol w:w="994"/>
        <w:gridCol w:w="527"/>
        <w:gridCol w:w="377"/>
        <w:gridCol w:w="471"/>
        <w:gridCol w:w="564"/>
        <w:gridCol w:w="667"/>
        <w:gridCol w:w="480"/>
        <w:gridCol w:w="481"/>
        <w:gridCol w:w="559"/>
        <w:gridCol w:w="558"/>
        <w:gridCol w:w="402"/>
        <w:gridCol w:w="402"/>
        <w:gridCol w:w="910"/>
      </w:tblGrid>
      <w:tr w:rsidR="00F87162" w:rsidRPr="00F87162" w:rsidTr="00F87162">
        <w:trPr>
          <w:trHeight w:val="20"/>
        </w:trPr>
        <w:tc>
          <w:tcPr>
            <w:tcW w:w="4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Статус (муниципальная программа, подпрограмма)</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Наименование  программы,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roofErr w:type="spellStart"/>
            <w:r w:rsidRPr="00F87162">
              <w:rPr>
                <w:rFonts w:ascii="Times New Roman" w:eastAsia="Times New Roman" w:hAnsi="Times New Roman"/>
                <w:sz w:val="14"/>
                <w:szCs w:val="14"/>
                <w:lang w:eastAsia="ru-RU"/>
              </w:rPr>
              <w:t>Наименовние</w:t>
            </w:r>
            <w:proofErr w:type="spellEnd"/>
            <w:r w:rsidRPr="00F87162">
              <w:rPr>
                <w:rFonts w:ascii="Times New Roman" w:eastAsia="Times New Roman" w:hAnsi="Times New Roman"/>
                <w:sz w:val="14"/>
                <w:szCs w:val="14"/>
                <w:lang w:eastAsia="ru-RU"/>
              </w:rPr>
              <w:t xml:space="preserve"> ГРБС</w:t>
            </w:r>
          </w:p>
        </w:tc>
        <w:tc>
          <w:tcPr>
            <w:tcW w:w="450" w:type="pct"/>
            <w:gridSpan w:val="3"/>
            <w:tcBorders>
              <w:top w:val="single" w:sz="4" w:space="0" w:color="auto"/>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Код бюджетной классификации </w:t>
            </w:r>
          </w:p>
        </w:tc>
        <w:tc>
          <w:tcPr>
            <w:tcW w:w="2527" w:type="pct"/>
            <w:gridSpan w:val="8"/>
            <w:tcBorders>
              <w:top w:val="single" w:sz="4" w:space="0" w:color="auto"/>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Расходы по годам (рублей)</w:t>
            </w:r>
          </w:p>
        </w:tc>
        <w:tc>
          <w:tcPr>
            <w:tcW w:w="5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Примечание</w:t>
            </w:r>
          </w:p>
        </w:tc>
      </w:tr>
      <w:tr w:rsidR="00F87162" w:rsidRPr="00F87162" w:rsidTr="00F87162">
        <w:trPr>
          <w:trHeight w:val="161"/>
        </w:trPr>
        <w:tc>
          <w:tcPr>
            <w:tcW w:w="43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61" w:type="pct"/>
            <w:vMerge w:val="restart"/>
            <w:tcBorders>
              <w:top w:val="nil"/>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ГРБС</w:t>
            </w:r>
          </w:p>
        </w:tc>
        <w:tc>
          <w:tcPr>
            <w:tcW w:w="145" w:type="pct"/>
            <w:vMerge w:val="restart"/>
            <w:tcBorders>
              <w:top w:val="nil"/>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roofErr w:type="spellStart"/>
            <w:r w:rsidRPr="00F87162">
              <w:rPr>
                <w:rFonts w:ascii="Times New Roman" w:eastAsia="Times New Roman" w:hAnsi="Times New Roman"/>
                <w:sz w:val="14"/>
                <w:szCs w:val="14"/>
                <w:lang w:eastAsia="ru-RU"/>
              </w:rPr>
              <w:t>Рз</w:t>
            </w:r>
            <w:proofErr w:type="spellEnd"/>
            <w:r w:rsidRPr="00F87162">
              <w:rPr>
                <w:rFonts w:ascii="Times New Roman" w:eastAsia="Times New Roman" w:hAnsi="Times New Roman"/>
                <w:sz w:val="14"/>
                <w:szCs w:val="14"/>
                <w:lang w:eastAsia="ru-RU"/>
              </w:rPr>
              <w:t xml:space="preserve"> </w:t>
            </w:r>
            <w:proofErr w:type="spellStart"/>
            <w:proofErr w:type="gramStart"/>
            <w:r w:rsidRPr="00F87162">
              <w:rPr>
                <w:rFonts w:ascii="Times New Roman" w:eastAsia="Times New Roman" w:hAnsi="Times New Roman"/>
                <w:sz w:val="14"/>
                <w:szCs w:val="14"/>
                <w:lang w:eastAsia="ru-RU"/>
              </w:rPr>
              <w:t>Пр</w:t>
            </w:r>
            <w:proofErr w:type="spellEnd"/>
            <w:proofErr w:type="gramEnd"/>
          </w:p>
        </w:tc>
        <w:tc>
          <w:tcPr>
            <w:tcW w:w="145" w:type="pct"/>
            <w:vMerge w:val="restart"/>
            <w:tcBorders>
              <w:top w:val="nil"/>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ЦСР</w:t>
            </w:r>
          </w:p>
        </w:tc>
        <w:tc>
          <w:tcPr>
            <w:tcW w:w="643" w:type="pct"/>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Год, предшествующий отчетному году реализации программы</w:t>
            </w:r>
          </w:p>
        </w:tc>
        <w:tc>
          <w:tcPr>
            <w:tcW w:w="62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Отчетный финансовый год</w:t>
            </w:r>
          </w:p>
        </w:tc>
        <w:tc>
          <w:tcPr>
            <w:tcW w:w="69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Отчетный  год реализации муниципальной программы</w:t>
            </w:r>
          </w:p>
        </w:tc>
        <w:tc>
          <w:tcPr>
            <w:tcW w:w="56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Плановый период</w:t>
            </w: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161"/>
        </w:trPr>
        <w:tc>
          <w:tcPr>
            <w:tcW w:w="43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gridSpan w:val="2"/>
            <w:vMerge/>
            <w:tcBorders>
              <w:top w:val="single" w:sz="8" w:space="0" w:color="auto"/>
              <w:left w:val="single" w:sz="4" w:space="0" w:color="auto"/>
              <w:bottom w:val="single" w:sz="4" w:space="0" w:color="000000"/>
              <w:right w:val="single" w:sz="4" w:space="0" w:color="000000"/>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25" w:type="pct"/>
            <w:gridSpan w:val="2"/>
            <w:vMerge/>
            <w:tcBorders>
              <w:top w:val="single" w:sz="4" w:space="0" w:color="auto"/>
              <w:left w:val="single" w:sz="4" w:space="0" w:color="auto"/>
              <w:bottom w:val="single" w:sz="4" w:space="0" w:color="000000"/>
              <w:right w:val="single" w:sz="4" w:space="0" w:color="000000"/>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90" w:type="pct"/>
            <w:gridSpan w:val="2"/>
            <w:vMerge/>
            <w:tcBorders>
              <w:top w:val="single" w:sz="4" w:space="0" w:color="auto"/>
              <w:left w:val="single" w:sz="4" w:space="0" w:color="auto"/>
              <w:bottom w:val="single" w:sz="4" w:space="0" w:color="000000"/>
              <w:right w:val="single" w:sz="4" w:space="0" w:color="000000"/>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69" w:type="pct"/>
            <w:gridSpan w:val="2"/>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43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gridSpan w:val="2"/>
            <w:tcBorders>
              <w:top w:val="single" w:sz="4"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20____</w:t>
            </w:r>
          </w:p>
        </w:tc>
        <w:tc>
          <w:tcPr>
            <w:tcW w:w="625" w:type="pct"/>
            <w:gridSpan w:val="2"/>
            <w:tcBorders>
              <w:top w:val="single" w:sz="4"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Январь-июнь</w:t>
            </w:r>
          </w:p>
        </w:tc>
        <w:tc>
          <w:tcPr>
            <w:tcW w:w="690" w:type="pct"/>
            <w:gridSpan w:val="2"/>
            <w:tcBorders>
              <w:top w:val="single" w:sz="4" w:space="0" w:color="auto"/>
              <w:left w:val="nil"/>
              <w:bottom w:val="nil"/>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значение на конец года</w:t>
            </w:r>
          </w:p>
        </w:tc>
        <w:tc>
          <w:tcPr>
            <w:tcW w:w="270" w:type="pct"/>
            <w:vMerge w:val="restart"/>
            <w:tcBorders>
              <w:top w:val="nil"/>
              <w:left w:val="single" w:sz="4" w:space="0" w:color="auto"/>
              <w:bottom w:val="single" w:sz="4"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1-ый год</w:t>
            </w:r>
          </w:p>
        </w:tc>
        <w:tc>
          <w:tcPr>
            <w:tcW w:w="298" w:type="pct"/>
            <w:vMerge w:val="restart"/>
            <w:tcBorders>
              <w:top w:val="nil"/>
              <w:left w:val="single" w:sz="4" w:space="0" w:color="auto"/>
              <w:bottom w:val="single" w:sz="4"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2-ой год</w:t>
            </w: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43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45"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94"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w:t>
            </w:r>
          </w:p>
        </w:tc>
        <w:tc>
          <w:tcPr>
            <w:tcW w:w="350"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280"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w:t>
            </w:r>
          </w:p>
        </w:tc>
        <w:tc>
          <w:tcPr>
            <w:tcW w:w="34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270"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9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43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Муниципальная программа</w:t>
            </w:r>
          </w:p>
        </w:tc>
        <w:tc>
          <w:tcPr>
            <w:tcW w:w="387"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расходные обязательства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в том числе по ГРБС:</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Подпрограмма 1</w:t>
            </w:r>
          </w:p>
        </w:tc>
        <w:tc>
          <w:tcPr>
            <w:tcW w:w="387"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расходные обязательства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в том числе по ГРБС:</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w:t>
            </w: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Подпрограмма </w:t>
            </w:r>
            <w:proofErr w:type="spellStart"/>
            <w:r w:rsidRPr="00F87162">
              <w:rPr>
                <w:rFonts w:ascii="Times New Roman" w:eastAsia="Times New Roman" w:hAnsi="Times New Roman"/>
                <w:sz w:val="14"/>
                <w:szCs w:val="14"/>
                <w:lang w:eastAsia="ru-RU"/>
              </w:rPr>
              <w:t>n</w:t>
            </w:r>
            <w:proofErr w:type="spellEnd"/>
          </w:p>
        </w:tc>
        <w:tc>
          <w:tcPr>
            <w:tcW w:w="387"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всего расходные обязательств</w:t>
            </w:r>
            <w:r w:rsidRPr="00F87162">
              <w:rPr>
                <w:rFonts w:ascii="Times New Roman" w:eastAsia="Times New Roman" w:hAnsi="Times New Roman"/>
                <w:sz w:val="14"/>
                <w:szCs w:val="14"/>
                <w:lang w:eastAsia="ru-RU"/>
              </w:rPr>
              <w:lastRenderedPageBreak/>
              <w:t xml:space="preserve">а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lastRenderedPageBreak/>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в том числе по ГРБС:</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val="restart"/>
            <w:tcBorders>
              <w:top w:val="nil"/>
              <w:left w:val="single" w:sz="4" w:space="0" w:color="auto"/>
              <w:bottom w:val="single" w:sz="4" w:space="0" w:color="000000"/>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Основное мероприятие 1</w:t>
            </w: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расходные обязательства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в том числе по ГРБС:</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val="restart"/>
            <w:tcBorders>
              <w:top w:val="nil"/>
              <w:left w:val="single" w:sz="4" w:space="0" w:color="auto"/>
              <w:bottom w:val="single" w:sz="4" w:space="0" w:color="000000"/>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Основное мероприятие 2</w:t>
            </w: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расходные обязательства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в том числе по ГРБС:</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w:t>
            </w:r>
          </w:p>
        </w:tc>
        <w:tc>
          <w:tcPr>
            <w:tcW w:w="3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43"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61"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145" w:type="pct"/>
            <w:tcBorders>
              <w:top w:val="nil"/>
              <w:left w:val="nil"/>
              <w:bottom w:val="single" w:sz="4" w:space="0" w:color="auto"/>
              <w:right w:val="single" w:sz="4" w:space="0" w:color="auto"/>
            </w:tcBorders>
            <w:shd w:val="clear" w:color="auto" w:fill="auto"/>
            <w:noWrap/>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8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43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8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43"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161"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1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1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94"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5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8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7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9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55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r>
      <w:tr w:rsidR="00F87162" w:rsidRPr="00F87162" w:rsidTr="00F87162">
        <w:trPr>
          <w:trHeight w:val="20"/>
        </w:trPr>
        <w:tc>
          <w:tcPr>
            <w:tcW w:w="43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8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43"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161"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1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1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94"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5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8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7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9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55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r>
      <w:tr w:rsidR="00F87162" w:rsidRPr="00F87162" w:rsidTr="00F87162">
        <w:trPr>
          <w:trHeight w:val="20"/>
        </w:trPr>
        <w:tc>
          <w:tcPr>
            <w:tcW w:w="1630" w:type="pct"/>
            <w:gridSpan w:val="4"/>
            <w:tcBorders>
              <w:top w:val="nil"/>
              <w:left w:val="nil"/>
              <w:bottom w:val="nil"/>
              <w:right w:val="nil"/>
            </w:tcBorders>
            <w:shd w:val="clear" w:color="auto" w:fill="auto"/>
            <w:noWrap/>
            <w:vAlign w:val="center"/>
            <w:hideMark/>
          </w:tcPr>
          <w:p w:rsidR="00F87162" w:rsidRDefault="00F87162" w:rsidP="00F87162">
            <w:pPr>
              <w:spacing w:after="0" w:line="240" w:lineRule="auto"/>
              <w:jc w:val="center"/>
              <w:rPr>
                <w:rFonts w:ascii="Times New Roman" w:eastAsia="Times New Roman" w:hAnsi="Times New Roman"/>
                <w:sz w:val="14"/>
                <w:szCs w:val="14"/>
                <w:lang w:val="en-US" w:eastAsia="ru-RU"/>
              </w:rPr>
            </w:pPr>
          </w:p>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Руководитель</w:t>
            </w:r>
          </w:p>
        </w:tc>
        <w:tc>
          <w:tcPr>
            <w:tcW w:w="1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4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268" w:type="pct"/>
            <w:gridSpan w:val="4"/>
            <w:tcBorders>
              <w:top w:val="nil"/>
              <w:left w:val="nil"/>
              <w:bottom w:val="nil"/>
              <w:right w:val="nil"/>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
        </w:tc>
        <w:tc>
          <w:tcPr>
            <w:tcW w:w="345" w:type="pct"/>
            <w:tcBorders>
              <w:top w:val="nil"/>
              <w:left w:val="nil"/>
              <w:bottom w:val="nil"/>
              <w:right w:val="nil"/>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
        </w:tc>
        <w:tc>
          <w:tcPr>
            <w:tcW w:w="345" w:type="pct"/>
            <w:tcBorders>
              <w:top w:val="nil"/>
              <w:left w:val="nil"/>
              <w:bottom w:val="nil"/>
              <w:right w:val="nil"/>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
        </w:tc>
        <w:tc>
          <w:tcPr>
            <w:tcW w:w="27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29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55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1170"/>
        <w:gridCol w:w="1298"/>
        <w:gridCol w:w="1297"/>
        <w:gridCol w:w="720"/>
        <w:gridCol w:w="577"/>
        <w:gridCol w:w="509"/>
        <w:gridCol w:w="510"/>
        <w:gridCol w:w="591"/>
        <w:gridCol w:w="589"/>
        <w:gridCol w:w="431"/>
        <w:gridCol w:w="736"/>
        <w:gridCol w:w="1142"/>
      </w:tblGrid>
      <w:tr w:rsidR="00F87162" w:rsidRPr="00F87162" w:rsidTr="00F87162">
        <w:trPr>
          <w:trHeight w:val="1629"/>
        </w:trPr>
        <w:tc>
          <w:tcPr>
            <w:tcW w:w="5000" w:type="pct"/>
            <w:gridSpan w:val="12"/>
            <w:tcBorders>
              <w:top w:val="nil"/>
              <w:left w:val="nil"/>
              <w:right w:val="nil"/>
            </w:tcBorders>
            <w:shd w:val="clear" w:color="auto" w:fill="auto"/>
            <w:noWrap/>
            <w:vAlign w:val="bottom"/>
            <w:hideMark/>
          </w:tcPr>
          <w:p w:rsidR="00F87162" w:rsidRPr="00F87162"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Приложение № 10</w:t>
            </w:r>
          </w:p>
          <w:p w:rsidR="00F87162" w:rsidRPr="003E1B99"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к Порядку принятия решений о разработке</w:t>
            </w:r>
          </w:p>
          <w:p w:rsidR="00F87162" w:rsidRPr="00F87162"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 xml:space="preserve"> муниципальных программ Богучанского района, </w:t>
            </w:r>
          </w:p>
          <w:p w:rsidR="00F87162" w:rsidRPr="003E1B99"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 xml:space="preserve">их </w:t>
            </w:r>
            <w:proofErr w:type="gramStart"/>
            <w:r w:rsidRPr="00F87162">
              <w:rPr>
                <w:rFonts w:ascii="Times New Roman" w:eastAsia="Times New Roman" w:hAnsi="Times New Roman"/>
                <w:sz w:val="18"/>
                <w:szCs w:val="18"/>
                <w:lang w:eastAsia="ru-RU"/>
              </w:rPr>
              <w:t>формировании</w:t>
            </w:r>
            <w:proofErr w:type="gramEnd"/>
            <w:r w:rsidRPr="00F87162">
              <w:rPr>
                <w:rFonts w:ascii="Times New Roman" w:eastAsia="Times New Roman" w:hAnsi="Times New Roman"/>
                <w:sz w:val="18"/>
                <w:szCs w:val="18"/>
                <w:lang w:eastAsia="ru-RU"/>
              </w:rPr>
              <w:t xml:space="preserve"> и реализации</w:t>
            </w:r>
          </w:p>
          <w:p w:rsidR="00F87162" w:rsidRPr="003E1B99" w:rsidRDefault="00F87162" w:rsidP="00F87162">
            <w:pPr>
              <w:spacing w:after="0" w:line="240" w:lineRule="auto"/>
              <w:jc w:val="right"/>
              <w:rPr>
                <w:rFonts w:ascii="Times New Roman" w:eastAsia="Times New Roman" w:hAnsi="Times New Roman"/>
                <w:sz w:val="18"/>
                <w:szCs w:val="18"/>
                <w:lang w:eastAsia="ru-RU"/>
              </w:rPr>
            </w:pPr>
          </w:p>
          <w:p w:rsidR="00F87162" w:rsidRPr="00F87162" w:rsidRDefault="00F87162" w:rsidP="00F87162">
            <w:pPr>
              <w:spacing w:after="0" w:line="240" w:lineRule="auto"/>
              <w:jc w:val="center"/>
              <w:rPr>
                <w:rFonts w:ascii="Times New Roman" w:eastAsia="Times New Roman" w:hAnsi="Times New Roman"/>
                <w:sz w:val="20"/>
                <w:szCs w:val="18"/>
                <w:lang w:eastAsia="ru-RU"/>
              </w:rPr>
            </w:pPr>
            <w:r w:rsidRPr="00F87162">
              <w:rPr>
                <w:rFonts w:ascii="Times New Roman" w:eastAsia="Times New Roman" w:hAnsi="Times New Roman"/>
                <w:sz w:val="20"/>
                <w:szCs w:val="18"/>
                <w:lang w:eastAsia="ru-RU"/>
              </w:rPr>
              <w:t xml:space="preserve">Использование бюджетных ассигнований районного бюджета и иных средств на реализацию  муниципальной программы </w:t>
            </w:r>
          </w:p>
          <w:p w:rsidR="00F87162" w:rsidRPr="00F87162" w:rsidRDefault="00F87162" w:rsidP="00F87162">
            <w:pPr>
              <w:jc w:val="right"/>
              <w:rPr>
                <w:rFonts w:ascii="Times New Roman" w:eastAsia="Times New Roman" w:hAnsi="Times New Roman"/>
                <w:sz w:val="18"/>
                <w:szCs w:val="18"/>
                <w:lang w:eastAsia="ru-RU"/>
              </w:rPr>
            </w:pPr>
            <w:r w:rsidRPr="00F87162">
              <w:rPr>
                <w:rFonts w:ascii="Times New Roman" w:eastAsia="Times New Roman" w:hAnsi="Times New Roman"/>
                <w:sz w:val="16"/>
                <w:szCs w:val="18"/>
                <w:lang w:eastAsia="ru-RU"/>
              </w:rPr>
              <w:t>(рублей)</w:t>
            </w:r>
          </w:p>
        </w:tc>
      </w:tr>
      <w:tr w:rsidR="00F87162" w:rsidRPr="00F87162" w:rsidTr="00F87162">
        <w:trPr>
          <w:trHeight w:val="161"/>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Статус</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Наименование государственной программы, подпрограммы государственной программы</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Источники финансирования  </w:t>
            </w:r>
          </w:p>
        </w:tc>
        <w:tc>
          <w:tcPr>
            <w:tcW w:w="6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Год предшествующий </w:t>
            </w:r>
            <w:proofErr w:type="gramStart"/>
            <w:r w:rsidRPr="00F87162">
              <w:rPr>
                <w:rFonts w:ascii="Times New Roman" w:eastAsia="Times New Roman" w:hAnsi="Times New Roman"/>
                <w:sz w:val="14"/>
                <w:szCs w:val="14"/>
                <w:lang w:eastAsia="ru-RU"/>
              </w:rPr>
              <w:t>отчетному</w:t>
            </w:r>
            <w:proofErr w:type="gramEnd"/>
          </w:p>
        </w:tc>
        <w:tc>
          <w:tcPr>
            <w:tcW w:w="52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Отчетный финансовый год</w:t>
            </w:r>
          </w:p>
        </w:tc>
        <w:tc>
          <w:tcPr>
            <w:tcW w:w="60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Отчетный  год реализации муниципальной программы</w:t>
            </w:r>
          </w:p>
        </w:tc>
        <w:tc>
          <w:tcPr>
            <w:tcW w:w="6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Плановый период</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Примечание </w:t>
            </w:r>
          </w:p>
        </w:tc>
      </w:tr>
      <w:tr w:rsidR="00F87162" w:rsidRPr="00F87162" w:rsidTr="00F87162">
        <w:trPr>
          <w:trHeight w:val="161"/>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72" w:type="pct"/>
            <w:gridSpan w:val="2"/>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21" w:type="pct"/>
            <w:gridSpan w:val="2"/>
            <w:vMerge/>
            <w:tcBorders>
              <w:top w:val="single" w:sz="4" w:space="0" w:color="auto"/>
              <w:left w:val="single" w:sz="4" w:space="0" w:color="auto"/>
              <w:bottom w:val="single" w:sz="4" w:space="0" w:color="000000"/>
              <w:right w:val="single" w:sz="4" w:space="0" w:color="000000"/>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09" w:type="pct"/>
            <w:gridSpan w:val="2"/>
            <w:vMerge/>
            <w:tcBorders>
              <w:top w:val="single" w:sz="4" w:space="0" w:color="auto"/>
              <w:left w:val="single" w:sz="4" w:space="0" w:color="auto"/>
              <w:bottom w:val="single" w:sz="4" w:space="0" w:color="000000"/>
              <w:right w:val="single" w:sz="4" w:space="0" w:color="000000"/>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01" w:type="pct"/>
            <w:gridSpan w:val="2"/>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72" w:type="pct"/>
            <w:gridSpan w:val="2"/>
            <w:tcBorders>
              <w:top w:val="single" w:sz="4"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20____</w:t>
            </w:r>
          </w:p>
        </w:tc>
        <w:tc>
          <w:tcPr>
            <w:tcW w:w="521" w:type="pct"/>
            <w:gridSpan w:val="2"/>
            <w:tcBorders>
              <w:top w:val="single" w:sz="4" w:space="0" w:color="auto"/>
              <w:left w:val="nil"/>
              <w:bottom w:val="single" w:sz="4" w:space="0" w:color="auto"/>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январь-июнь</w:t>
            </w:r>
          </w:p>
        </w:tc>
        <w:tc>
          <w:tcPr>
            <w:tcW w:w="609" w:type="pct"/>
            <w:gridSpan w:val="2"/>
            <w:tcBorders>
              <w:top w:val="single" w:sz="4" w:space="0" w:color="auto"/>
              <w:left w:val="nil"/>
              <w:bottom w:val="nil"/>
              <w:right w:val="single" w:sz="4" w:space="0" w:color="000000"/>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значение на конец года</w:t>
            </w:r>
          </w:p>
        </w:tc>
        <w:tc>
          <w:tcPr>
            <w:tcW w:w="217" w:type="pct"/>
            <w:vMerge w:val="restart"/>
            <w:tcBorders>
              <w:top w:val="nil"/>
              <w:left w:val="single" w:sz="4" w:space="0" w:color="auto"/>
              <w:bottom w:val="single" w:sz="4"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1-ый год</w:t>
            </w:r>
          </w:p>
        </w:tc>
        <w:tc>
          <w:tcPr>
            <w:tcW w:w="384" w:type="pct"/>
            <w:vMerge w:val="restart"/>
            <w:tcBorders>
              <w:top w:val="nil"/>
              <w:left w:val="single" w:sz="4" w:space="0" w:color="auto"/>
              <w:bottom w:val="single" w:sz="4" w:space="0" w:color="000000"/>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2-ой год</w:t>
            </w: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7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w:t>
            </w:r>
          </w:p>
        </w:tc>
        <w:tc>
          <w:tcPr>
            <w:tcW w:w="297"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260"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w:t>
            </w:r>
          </w:p>
        </w:tc>
        <w:tc>
          <w:tcPr>
            <w:tcW w:w="261"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w:t>
            </w:r>
          </w:p>
        </w:tc>
        <w:tc>
          <w:tcPr>
            <w:tcW w:w="304" w:type="pct"/>
            <w:tcBorders>
              <w:top w:val="single" w:sz="4" w:space="0" w:color="auto"/>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факт</w:t>
            </w:r>
          </w:p>
        </w:tc>
        <w:tc>
          <w:tcPr>
            <w:tcW w:w="217"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4"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61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Муниципальная программа</w:t>
            </w:r>
          </w:p>
        </w:tc>
        <w:tc>
          <w:tcPr>
            <w:tcW w:w="68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w:t>
            </w:r>
          </w:p>
        </w:tc>
        <w:tc>
          <w:tcPr>
            <w:tcW w:w="37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 том числе:             </w:t>
            </w:r>
          </w:p>
        </w:tc>
        <w:tc>
          <w:tcPr>
            <w:tcW w:w="37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84"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федеральный бюджет</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b/>
                <w:bCs/>
                <w:sz w:val="14"/>
                <w:szCs w:val="14"/>
                <w:lang w:eastAsia="ru-RU"/>
              </w:rPr>
            </w:pPr>
            <w:r w:rsidRPr="00F87162">
              <w:rPr>
                <w:rFonts w:ascii="Times New Roman" w:eastAsia="Times New Roman" w:hAnsi="Times New Roman"/>
                <w:b/>
                <w:bCs/>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b/>
                <w:bCs/>
                <w:sz w:val="14"/>
                <w:szCs w:val="14"/>
                <w:lang w:eastAsia="ru-RU"/>
              </w:rPr>
            </w:pPr>
            <w:r w:rsidRPr="00F87162">
              <w:rPr>
                <w:rFonts w:ascii="Times New Roman" w:eastAsia="Times New Roman" w:hAnsi="Times New Roman"/>
                <w:b/>
                <w:bCs/>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b/>
                <w:bCs/>
                <w:sz w:val="14"/>
                <w:szCs w:val="14"/>
                <w:lang w:eastAsia="ru-RU"/>
              </w:rPr>
            </w:pPr>
            <w:r w:rsidRPr="00F87162">
              <w:rPr>
                <w:rFonts w:ascii="Times New Roman" w:eastAsia="Times New Roman" w:hAnsi="Times New Roman"/>
                <w:b/>
                <w:bCs/>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b/>
                <w:bCs/>
                <w:sz w:val="14"/>
                <w:szCs w:val="14"/>
                <w:lang w:eastAsia="ru-RU"/>
              </w:rPr>
            </w:pPr>
            <w:r w:rsidRPr="00F87162">
              <w:rPr>
                <w:rFonts w:ascii="Times New Roman" w:eastAsia="Times New Roman" w:hAnsi="Times New Roman"/>
                <w:b/>
                <w:bCs/>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b/>
                <w:bCs/>
                <w:sz w:val="14"/>
                <w:szCs w:val="14"/>
                <w:lang w:eastAsia="ru-RU"/>
              </w:rPr>
            </w:pPr>
            <w:r w:rsidRPr="00F87162">
              <w:rPr>
                <w:rFonts w:ascii="Times New Roman" w:eastAsia="Times New Roman" w:hAnsi="Times New Roman"/>
                <w:b/>
                <w:bCs/>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b/>
                <w:bCs/>
                <w:sz w:val="14"/>
                <w:szCs w:val="14"/>
                <w:lang w:eastAsia="ru-RU"/>
              </w:rPr>
            </w:pPr>
            <w:r w:rsidRPr="00F87162">
              <w:rPr>
                <w:rFonts w:ascii="Times New Roman" w:eastAsia="Times New Roman" w:hAnsi="Times New Roman"/>
                <w:b/>
                <w:bCs/>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b/>
                <w:bCs/>
                <w:sz w:val="14"/>
                <w:szCs w:val="14"/>
                <w:lang w:eastAsia="ru-RU"/>
              </w:rPr>
            </w:pPr>
            <w:r w:rsidRPr="00F87162">
              <w:rPr>
                <w:rFonts w:ascii="Arial CYR" w:eastAsia="Times New Roman" w:hAnsi="Arial CYR" w:cs="Arial CYR"/>
                <w:b/>
                <w:bCs/>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b/>
                <w:bCs/>
                <w:sz w:val="14"/>
                <w:szCs w:val="14"/>
                <w:lang w:eastAsia="ru-RU"/>
              </w:rPr>
            </w:pPr>
            <w:r w:rsidRPr="00F87162">
              <w:rPr>
                <w:rFonts w:ascii="Arial CYR" w:eastAsia="Times New Roman" w:hAnsi="Arial CYR" w:cs="Arial CYR"/>
                <w:b/>
                <w:bCs/>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b/>
                <w:bCs/>
                <w:sz w:val="14"/>
                <w:szCs w:val="14"/>
                <w:lang w:eastAsia="ru-RU"/>
              </w:rPr>
            </w:pPr>
            <w:r w:rsidRPr="00F87162">
              <w:rPr>
                <w:rFonts w:ascii="Arial CYR" w:eastAsia="Times New Roman" w:hAnsi="Arial CYR" w:cs="Arial CYR"/>
                <w:b/>
                <w:bCs/>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краевой бюджет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районный бюджет</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внебюджетные  источники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бюджеты муниципальных   образований</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юридические лица</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Мероприятие программы 1</w:t>
            </w:r>
          </w:p>
        </w:tc>
        <w:tc>
          <w:tcPr>
            <w:tcW w:w="688" w:type="pct"/>
            <w:vMerge w:val="restart"/>
            <w:tcBorders>
              <w:top w:val="nil"/>
              <w:left w:val="single" w:sz="4" w:space="0" w:color="auto"/>
              <w:bottom w:val="single" w:sz="4" w:space="0" w:color="000000"/>
              <w:right w:val="single" w:sz="4" w:space="0" w:color="auto"/>
            </w:tcBorders>
            <w:shd w:val="clear" w:color="auto" w:fill="auto"/>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 том числе: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федеральный бюджет</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краевой бюджет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районный бюджет</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внебюджетные  источники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бюджеты муниципальных   образований</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юридические лица</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Мероприятие программы </w:t>
            </w:r>
            <w:proofErr w:type="spellStart"/>
            <w:r w:rsidRPr="00F87162">
              <w:rPr>
                <w:rFonts w:ascii="Times New Roman" w:eastAsia="Times New Roman" w:hAnsi="Times New Roman"/>
                <w:sz w:val="14"/>
                <w:szCs w:val="14"/>
                <w:lang w:eastAsia="ru-RU"/>
              </w:rPr>
              <w:t>n</w:t>
            </w:r>
            <w:proofErr w:type="spellEnd"/>
          </w:p>
        </w:tc>
        <w:tc>
          <w:tcPr>
            <w:tcW w:w="688" w:type="pct"/>
            <w:vMerge w:val="restart"/>
            <w:tcBorders>
              <w:top w:val="nil"/>
              <w:left w:val="single" w:sz="4" w:space="0" w:color="auto"/>
              <w:bottom w:val="single" w:sz="4" w:space="0" w:color="000000"/>
              <w:right w:val="single" w:sz="4" w:space="0" w:color="auto"/>
            </w:tcBorders>
            <w:shd w:val="clear" w:color="auto" w:fill="auto"/>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 том числе: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федеральный бюджет</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краевой бюджет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внебюджетные  источники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бюджеты муниципальных   образований</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000000"/>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юридические лица</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Подпрограмма </w:t>
            </w:r>
            <w:r w:rsidRPr="00F87162">
              <w:rPr>
                <w:rFonts w:ascii="Times New Roman" w:eastAsia="Times New Roman" w:hAnsi="Times New Roman"/>
                <w:sz w:val="14"/>
                <w:szCs w:val="14"/>
                <w:lang w:eastAsia="ru-RU"/>
              </w:rPr>
              <w:lastRenderedPageBreak/>
              <w:t>1</w:t>
            </w:r>
          </w:p>
        </w:tc>
        <w:tc>
          <w:tcPr>
            <w:tcW w:w="68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lastRenderedPageBreak/>
              <w:t> </w:t>
            </w: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 том числе: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федеральный бюджет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краевой бюджет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районный бюджет</w:t>
            </w:r>
          </w:p>
        </w:tc>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single" w:sz="4" w:space="0" w:color="auto"/>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бюджеты муниципальных   образований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юридические лица</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Подпрограмма </w:t>
            </w:r>
            <w:proofErr w:type="spellStart"/>
            <w:r w:rsidRPr="00F87162">
              <w:rPr>
                <w:rFonts w:ascii="Times New Roman" w:eastAsia="Times New Roman" w:hAnsi="Times New Roman"/>
                <w:sz w:val="14"/>
                <w:szCs w:val="14"/>
                <w:lang w:eastAsia="ru-RU"/>
              </w:rPr>
              <w:t>n</w:t>
            </w:r>
            <w:proofErr w:type="spellEnd"/>
          </w:p>
        </w:tc>
        <w:tc>
          <w:tcPr>
            <w:tcW w:w="688" w:type="pct"/>
            <w:vMerge w:val="restart"/>
            <w:tcBorders>
              <w:top w:val="nil"/>
              <w:left w:val="single" w:sz="4" w:space="0" w:color="auto"/>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Всего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 том числе: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федеральный бюджет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краевой бюджет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районный бюджет</w:t>
            </w:r>
          </w:p>
        </w:tc>
        <w:tc>
          <w:tcPr>
            <w:tcW w:w="375" w:type="pct"/>
            <w:tcBorders>
              <w:top w:val="nil"/>
              <w:left w:val="single" w:sz="4" w:space="0" w:color="auto"/>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single" w:sz="4" w:space="0" w:color="auto"/>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внебюджетные  источники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бюджеты муниципальных   образований </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8" w:type="pct"/>
            <w:vMerge/>
            <w:tcBorders>
              <w:top w:val="nil"/>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87" w:type="pct"/>
            <w:tcBorders>
              <w:top w:val="nil"/>
              <w:left w:val="nil"/>
              <w:bottom w:val="single" w:sz="4" w:space="0" w:color="auto"/>
              <w:right w:val="single" w:sz="4" w:space="0" w:color="auto"/>
            </w:tcBorders>
            <w:shd w:val="clear" w:color="auto" w:fill="auto"/>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юридические лица</w:t>
            </w:r>
          </w:p>
        </w:tc>
        <w:tc>
          <w:tcPr>
            <w:tcW w:w="37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97"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0"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5"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304" w:type="pct"/>
            <w:tcBorders>
              <w:top w:val="nil"/>
              <w:left w:val="nil"/>
              <w:bottom w:val="single" w:sz="4" w:space="0" w:color="auto"/>
              <w:right w:val="single" w:sz="4" w:space="0" w:color="auto"/>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217"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384"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c>
          <w:tcPr>
            <w:tcW w:w="60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r w:rsidRPr="00F87162">
              <w:rPr>
                <w:rFonts w:ascii="Arial CYR" w:eastAsia="Times New Roman" w:hAnsi="Arial CYR" w:cs="Arial CYR"/>
                <w:sz w:val="14"/>
                <w:szCs w:val="14"/>
                <w:lang w:eastAsia="ru-RU"/>
              </w:rPr>
              <w:t> </w:t>
            </w:r>
          </w:p>
        </w:tc>
      </w:tr>
      <w:tr w:rsidR="00F87162" w:rsidRPr="00F87162" w:rsidTr="00F87162">
        <w:trPr>
          <w:trHeight w:val="20"/>
        </w:trPr>
        <w:tc>
          <w:tcPr>
            <w:tcW w:w="61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8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8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75"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97"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1"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5"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4"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1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84"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0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r>
      <w:tr w:rsidR="00F87162" w:rsidRPr="00F87162" w:rsidTr="00F87162">
        <w:trPr>
          <w:trHeight w:val="20"/>
        </w:trPr>
        <w:tc>
          <w:tcPr>
            <w:tcW w:w="61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8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8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75"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97"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1"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5"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4" w:type="pct"/>
            <w:tcBorders>
              <w:top w:val="nil"/>
              <w:left w:val="nil"/>
              <w:bottom w:val="nil"/>
              <w:right w:val="nil"/>
            </w:tcBorders>
            <w:shd w:val="clear" w:color="auto" w:fill="auto"/>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1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84"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0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r>
      <w:tr w:rsidR="00F87162" w:rsidRPr="00F87162" w:rsidTr="00F87162">
        <w:trPr>
          <w:trHeight w:val="20"/>
        </w:trPr>
        <w:tc>
          <w:tcPr>
            <w:tcW w:w="61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88"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8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7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9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1"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04"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1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384"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c>
          <w:tcPr>
            <w:tcW w:w="60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Arial CYR" w:eastAsia="Times New Roman" w:hAnsi="Arial CYR" w:cs="Arial CYR"/>
                <w:sz w:val="14"/>
                <w:szCs w:val="14"/>
                <w:lang w:eastAsia="ru-RU"/>
              </w:rPr>
            </w:pPr>
          </w:p>
        </w:tc>
      </w:tr>
      <w:tr w:rsidR="00F87162" w:rsidRPr="00F87162" w:rsidTr="00F87162">
        <w:trPr>
          <w:trHeight w:val="20"/>
        </w:trPr>
        <w:tc>
          <w:tcPr>
            <w:tcW w:w="2368" w:type="pct"/>
            <w:gridSpan w:val="4"/>
            <w:tcBorders>
              <w:top w:val="nil"/>
              <w:left w:val="nil"/>
              <w:bottom w:val="nil"/>
              <w:right w:val="nil"/>
            </w:tcBorders>
            <w:shd w:val="clear" w:color="auto" w:fill="auto"/>
            <w:noWrap/>
            <w:vAlign w:val="center"/>
            <w:hideMark/>
          </w:tcPr>
          <w:p w:rsidR="00F87162" w:rsidRDefault="00F87162" w:rsidP="00F87162">
            <w:pPr>
              <w:spacing w:after="0" w:line="240" w:lineRule="auto"/>
              <w:jc w:val="center"/>
              <w:rPr>
                <w:rFonts w:ascii="Times New Roman" w:eastAsia="Times New Roman" w:hAnsi="Times New Roman"/>
                <w:sz w:val="14"/>
                <w:szCs w:val="14"/>
                <w:lang w:val="en-US" w:eastAsia="ru-RU"/>
              </w:rPr>
            </w:pPr>
          </w:p>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Руководитель</w:t>
            </w:r>
          </w:p>
        </w:tc>
        <w:tc>
          <w:tcPr>
            <w:tcW w:w="29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61" w:type="pct"/>
            <w:tcBorders>
              <w:top w:val="nil"/>
              <w:left w:val="nil"/>
              <w:bottom w:val="nil"/>
              <w:right w:val="nil"/>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
        </w:tc>
        <w:tc>
          <w:tcPr>
            <w:tcW w:w="305" w:type="pct"/>
            <w:tcBorders>
              <w:top w:val="nil"/>
              <w:left w:val="nil"/>
              <w:bottom w:val="nil"/>
              <w:right w:val="nil"/>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
        </w:tc>
        <w:tc>
          <w:tcPr>
            <w:tcW w:w="304" w:type="pct"/>
            <w:tcBorders>
              <w:top w:val="nil"/>
              <w:left w:val="nil"/>
              <w:bottom w:val="nil"/>
              <w:right w:val="nil"/>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
        </w:tc>
        <w:tc>
          <w:tcPr>
            <w:tcW w:w="217"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384" w:type="pct"/>
            <w:tcBorders>
              <w:top w:val="nil"/>
              <w:left w:val="nil"/>
              <w:bottom w:val="nil"/>
              <w:right w:val="nil"/>
            </w:tcBorders>
            <w:shd w:val="clear" w:color="auto" w:fill="auto"/>
            <w:noWrap/>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Подпись</w:t>
            </w:r>
          </w:p>
        </w:tc>
        <w:tc>
          <w:tcPr>
            <w:tcW w:w="605" w:type="pct"/>
            <w:tcBorders>
              <w:top w:val="nil"/>
              <w:left w:val="nil"/>
              <w:bottom w:val="nil"/>
              <w:right w:val="nil"/>
            </w:tcBorders>
            <w:shd w:val="clear" w:color="auto" w:fill="auto"/>
            <w:noWrap/>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461"/>
        <w:gridCol w:w="1162"/>
        <w:gridCol w:w="1492"/>
        <w:gridCol w:w="1088"/>
        <w:gridCol w:w="1072"/>
        <w:gridCol w:w="923"/>
        <w:gridCol w:w="1000"/>
        <w:gridCol w:w="970"/>
        <w:gridCol w:w="1402"/>
      </w:tblGrid>
      <w:tr w:rsidR="00F87162" w:rsidRPr="00F87162" w:rsidTr="00F87162">
        <w:trPr>
          <w:trHeight w:val="20"/>
        </w:trPr>
        <w:tc>
          <w:tcPr>
            <w:tcW w:w="5000" w:type="pct"/>
            <w:gridSpan w:val="9"/>
            <w:tcBorders>
              <w:top w:val="nil"/>
              <w:left w:val="nil"/>
              <w:right w:val="nil"/>
            </w:tcBorders>
            <w:shd w:val="clear" w:color="auto" w:fill="auto"/>
            <w:noWrap/>
            <w:vAlign w:val="bottom"/>
            <w:hideMark/>
          </w:tcPr>
          <w:p w:rsidR="00F87162" w:rsidRPr="00F87162"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 xml:space="preserve">Приложение № 11 </w:t>
            </w:r>
          </w:p>
          <w:p w:rsidR="00F87162" w:rsidRPr="003E1B99"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к Порядку принятия решений о разработке</w:t>
            </w:r>
          </w:p>
          <w:p w:rsidR="00F87162" w:rsidRPr="00F87162"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 xml:space="preserve"> муниципальных программ Богучанского района,</w:t>
            </w:r>
          </w:p>
          <w:p w:rsidR="00F87162" w:rsidRPr="003E1B99" w:rsidRDefault="00F87162" w:rsidP="00F87162">
            <w:pPr>
              <w:spacing w:after="0" w:line="240" w:lineRule="auto"/>
              <w:jc w:val="right"/>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 xml:space="preserve"> их </w:t>
            </w:r>
            <w:proofErr w:type="gramStart"/>
            <w:r w:rsidRPr="00F87162">
              <w:rPr>
                <w:rFonts w:ascii="Times New Roman" w:eastAsia="Times New Roman" w:hAnsi="Times New Roman"/>
                <w:sz w:val="18"/>
                <w:szCs w:val="18"/>
                <w:lang w:eastAsia="ru-RU"/>
              </w:rPr>
              <w:t>формировании</w:t>
            </w:r>
            <w:proofErr w:type="gramEnd"/>
            <w:r w:rsidRPr="00F87162">
              <w:rPr>
                <w:rFonts w:ascii="Times New Roman" w:eastAsia="Times New Roman" w:hAnsi="Times New Roman"/>
                <w:sz w:val="18"/>
                <w:szCs w:val="18"/>
                <w:lang w:eastAsia="ru-RU"/>
              </w:rPr>
              <w:t xml:space="preserve"> и реализации</w:t>
            </w:r>
          </w:p>
          <w:p w:rsidR="00F87162" w:rsidRPr="003E1B99" w:rsidRDefault="00F87162" w:rsidP="00F87162">
            <w:pPr>
              <w:spacing w:after="0" w:line="240" w:lineRule="auto"/>
              <w:jc w:val="right"/>
              <w:rPr>
                <w:rFonts w:ascii="Times New Roman" w:eastAsia="Times New Roman" w:hAnsi="Times New Roman"/>
                <w:sz w:val="18"/>
                <w:szCs w:val="18"/>
                <w:lang w:eastAsia="ru-RU"/>
              </w:rPr>
            </w:pPr>
          </w:p>
          <w:p w:rsidR="00F87162" w:rsidRPr="00F87162" w:rsidRDefault="00F87162" w:rsidP="00F87162">
            <w:pPr>
              <w:spacing w:after="0" w:line="240" w:lineRule="auto"/>
              <w:jc w:val="center"/>
              <w:rPr>
                <w:rFonts w:ascii="Times New Roman" w:eastAsia="Times New Roman" w:hAnsi="Times New Roman"/>
                <w:bCs/>
                <w:sz w:val="18"/>
                <w:szCs w:val="18"/>
                <w:lang w:eastAsia="ru-RU"/>
              </w:rPr>
            </w:pPr>
            <w:r w:rsidRPr="00F87162">
              <w:rPr>
                <w:rFonts w:ascii="Times New Roman" w:eastAsia="Times New Roman" w:hAnsi="Times New Roman"/>
                <w:bCs/>
                <w:sz w:val="18"/>
                <w:szCs w:val="18"/>
                <w:lang w:eastAsia="ru-RU"/>
              </w:rPr>
              <w:t>Финансирование объектов капитального строительства, включенных в муниципальную программу</w:t>
            </w:r>
            <w:r>
              <w:rPr>
                <w:rFonts w:ascii="Times New Roman" w:eastAsia="Times New Roman" w:hAnsi="Times New Roman"/>
                <w:bCs/>
                <w:sz w:val="18"/>
                <w:szCs w:val="18"/>
                <w:lang w:eastAsia="ru-RU"/>
              </w:rPr>
              <w:t xml:space="preserve"> (</w:t>
            </w:r>
            <w:r w:rsidRPr="00F87162">
              <w:rPr>
                <w:rFonts w:ascii="Times New Roman" w:eastAsia="Times New Roman" w:hAnsi="Times New Roman"/>
                <w:bCs/>
                <w:sz w:val="18"/>
                <w:szCs w:val="18"/>
                <w:lang w:eastAsia="ru-RU"/>
              </w:rPr>
              <w:t xml:space="preserve">федеральный и краевой бюджеты) </w:t>
            </w:r>
            <w:r w:rsidRPr="00F87162">
              <w:rPr>
                <w:rFonts w:ascii="Times New Roman" w:eastAsia="Times New Roman" w:hAnsi="Times New Roman"/>
                <w:sz w:val="18"/>
                <w:szCs w:val="18"/>
                <w:lang w:eastAsia="ru-RU"/>
              </w:rPr>
              <w:t>за   отчетный период          20__ __ г. (нарастающим итогом)</w:t>
            </w:r>
          </w:p>
          <w:p w:rsidR="00F87162" w:rsidRPr="00F87162" w:rsidRDefault="00F87162" w:rsidP="00F87162">
            <w:pPr>
              <w:jc w:val="center"/>
              <w:rPr>
                <w:rFonts w:ascii="Times New Roman" w:eastAsia="Times New Roman" w:hAnsi="Times New Roman"/>
                <w:sz w:val="18"/>
                <w:szCs w:val="18"/>
                <w:lang w:eastAsia="ru-RU"/>
              </w:rPr>
            </w:pPr>
            <w:r w:rsidRPr="00F87162">
              <w:rPr>
                <w:rFonts w:ascii="Times New Roman" w:eastAsia="Times New Roman" w:hAnsi="Times New Roman"/>
                <w:sz w:val="18"/>
                <w:szCs w:val="18"/>
                <w:lang w:eastAsia="ru-RU"/>
              </w:rPr>
              <w:t>по:_________________________________________________________________</w:t>
            </w:r>
          </w:p>
        </w:tc>
      </w:tr>
      <w:tr w:rsidR="00F87162" w:rsidRPr="00F87162" w:rsidTr="00F87162">
        <w:trPr>
          <w:trHeight w:val="161"/>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  </w:t>
            </w:r>
            <w:proofErr w:type="spellStart"/>
            <w:proofErr w:type="gramStart"/>
            <w:r w:rsidRPr="00F87162">
              <w:rPr>
                <w:rFonts w:ascii="Times New Roman" w:eastAsia="Times New Roman" w:hAnsi="Times New Roman"/>
                <w:sz w:val="14"/>
                <w:szCs w:val="14"/>
                <w:lang w:eastAsia="ru-RU"/>
              </w:rPr>
              <w:t>п</w:t>
            </w:r>
            <w:proofErr w:type="spellEnd"/>
            <w:proofErr w:type="gramEnd"/>
            <w:r w:rsidRPr="00F87162">
              <w:rPr>
                <w:rFonts w:ascii="Times New Roman" w:eastAsia="Times New Roman" w:hAnsi="Times New Roman"/>
                <w:sz w:val="14"/>
                <w:szCs w:val="14"/>
                <w:lang w:eastAsia="ru-RU"/>
              </w:rPr>
              <w:t>/</w:t>
            </w:r>
            <w:proofErr w:type="spellStart"/>
            <w:r w:rsidRPr="00F87162">
              <w:rPr>
                <w:rFonts w:ascii="Times New Roman" w:eastAsia="Times New Roman" w:hAnsi="Times New Roman"/>
                <w:sz w:val="14"/>
                <w:szCs w:val="14"/>
                <w:lang w:eastAsia="ru-RU"/>
              </w:rPr>
              <w:t>п</w:t>
            </w:r>
            <w:proofErr w:type="spellEnd"/>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ГРБС</w:t>
            </w:r>
          </w:p>
        </w:tc>
        <w:tc>
          <w:tcPr>
            <w:tcW w:w="8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Наиме</w:t>
            </w:r>
            <w:r>
              <w:rPr>
                <w:rFonts w:ascii="Times New Roman" w:eastAsia="Times New Roman" w:hAnsi="Times New Roman"/>
                <w:sz w:val="14"/>
                <w:szCs w:val="14"/>
                <w:lang w:eastAsia="ru-RU"/>
              </w:rPr>
              <w:t>н</w:t>
            </w:r>
            <w:r w:rsidRPr="00F87162">
              <w:rPr>
                <w:rFonts w:ascii="Times New Roman" w:eastAsia="Times New Roman" w:hAnsi="Times New Roman"/>
                <w:sz w:val="14"/>
                <w:szCs w:val="14"/>
                <w:lang w:eastAsia="ru-RU"/>
              </w:rPr>
              <w:t xml:space="preserve">ование объекта </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Мощ</w:t>
            </w:r>
            <w:r w:rsidRPr="00F87162">
              <w:rPr>
                <w:rFonts w:ascii="Times New Roman" w:eastAsia="Times New Roman" w:hAnsi="Times New Roman"/>
                <w:sz w:val="14"/>
                <w:szCs w:val="14"/>
                <w:lang w:eastAsia="ru-RU"/>
              </w:rPr>
              <w:t>ность</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Сметная стоимость  по </w:t>
            </w:r>
            <w:proofErr w:type="gramStart"/>
            <w:r w:rsidRPr="00F87162">
              <w:rPr>
                <w:rFonts w:ascii="Times New Roman" w:eastAsia="Times New Roman" w:hAnsi="Times New Roman"/>
                <w:sz w:val="14"/>
                <w:szCs w:val="14"/>
                <w:lang w:eastAsia="ru-RU"/>
              </w:rPr>
              <w:t>утвержденной</w:t>
            </w:r>
            <w:proofErr w:type="gramEnd"/>
            <w:r w:rsidRPr="00F87162">
              <w:rPr>
                <w:rFonts w:ascii="Times New Roman" w:eastAsia="Times New Roman" w:hAnsi="Times New Roman"/>
                <w:sz w:val="14"/>
                <w:szCs w:val="14"/>
                <w:lang w:eastAsia="ru-RU"/>
              </w:rPr>
              <w:t xml:space="preserve"> ПСД  </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Остаток сметной стоимости </w:t>
            </w:r>
            <w:proofErr w:type="gramStart"/>
            <w:r w:rsidRPr="00F87162">
              <w:rPr>
                <w:rFonts w:ascii="Times New Roman" w:eastAsia="Times New Roman" w:hAnsi="Times New Roman"/>
                <w:sz w:val="14"/>
                <w:szCs w:val="14"/>
                <w:lang w:eastAsia="ru-RU"/>
              </w:rPr>
              <w:t>на</w:t>
            </w:r>
            <w:proofErr w:type="gramEnd"/>
            <w:r w:rsidRPr="00F87162">
              <w:rPr>
                <w:rFonts w:ascii="Times New Roman" w:eastAsia="Times New Roman" w:hAnsi="Times New Roman"/>
                <w:sz w:val="14"/>
                <w:szCs w:val="14"/>
                <w:lang w:eastAsia="ru-RU"/>
              </w:rPr>
              <w:t xml:space="preserve">  в ценах контракта</w:t>
            </w:r>
          </w:p>
        </w:tc>
        <w:tc>
          <w:tcPr>
            <w:tcW w:w="10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Плановые показатели отчетного периода</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color w:val="000000"/>
                <w:sz w:val="14"/>
                <w:szCs w:val="14"/>
                <w:lang w:eastAsia="ru-RU"/>
              </w:rPr>
            </w:pPr>
            <w:r w:rsidRPr="00F87162">
              <w:rPr>
                <w:rFonts w:ascii="Times New Roman" w:eastAsia="Times New Roman" w:hAnsi="Times New Roman"/>
                <w:color w:val="000000"/>
                <w:sz w:val="14"/>
                <w:szCs w:val="14"/>
                <w:lang w:eastAsia="ru-RU"/>
              </w:rPr>
              <w:t xml:space="preserve">Финансирование  за отчетный период   </w:t>
            </w:r>
          </w:p>
        </w:tc>
      </w:tr>
      <w:tr w:rsidR="00F87162" w:rsidRPr="00F87162" w:rsidTr="00F87162">
        <w:trPr>
          <w:trHeight w:val="161"/>
        </w:trPr>
        <w:tc>
          <w:tcPr>
            <w:tcW w:w="212"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020" w:type="pct"/>
            <w:gridSpan w:val="2"/>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color w:val="000000"/>
                <w:sz w:val="14"/>
                <w:szCs w:val="14"/>
                <w:lang w:eastAsia="ru-RU"/>
              </w:rPr>
            </w:pPr>
          </w:p>
        </w:tc>
      </w:tr>
      <w:tr w:rsidR="00F87162" w:rsidRPr="00F87162" w:rsidTr="00F87162">
        <w:trPr>
          <w:trHeight w:val="20"/>
        </w:trPr>
        <w:tc>
          <w:tcPr>
            <w:tcW w:w="212"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801"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19"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color w:val="000000"/>
                <w:sz w:val="14"/>
                <w:szCs w:val="14"/>
                <w:lang w:eastAsia="ru-RU"/>
              </w:rPr>
            </w:pPr>
            <w:r w:rsidRPr="00F87162">
              <w:rPr>
                <w:rFonts w:ascii="Times New Roman" w:eastAsia="Times New Roman" w:hAnsi="Times New Roman"/>
                <w:color w:val="000000"/>
                <w:sz w:val="14"/>
                <w:szCs w:val="14"/>
                <w:lang w:eastAsia="ru-RU"/>
              </w:rPr>
              <w:t>Объем капитальных вложений</w:t>
            </w:r>
          </w:p>
        </w:tc>
        <w:tc>
          <w:tcPr>
            <w:tcW w:w="502"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color w:val="000000"/>
                <w:sz w:val="14"/>
                <w:szCs w:val="14"/>
                <w:lang w:eastAsia="ru-RU"/>
              </w:rPr>
            </w:pPr>
            <w:r w:rsidRPr="00F87162">
              <w:rPr>
                <w:rFonts w:ascii="Times New Roman" w:eastAsia="Times New Roman" w:hAnsi="Times New Roman"/>
                <w:color w:val="000000"/>
                <w:sz w:val="14"/>
                <w:szCs w:val="14"/>
                <w:lang w:eastAsia="ru-RU"/>
              </w:rPr>
              <w:t>ввод в действие (квартал)</w:t>
            </w: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F87162" w:rsidRPr="00F87162" w:rsidRDefault="00F87162" w:rsidP="00F87162">
            <w:pPr>
              <w:spacing w:after="0" w:line="240" w:lineRule="auto"/>
              <w:rPr>
                <w:rFonts w:ascii="Times New Roman" w:eastAsia="Times New Roman" w:hAnsi="Times New Roman"/>
                <w:color w:val="000000"/>
                <w:sz w:val="14"/>
                <w:szCs w:val="14"/>
                <w:lang w:eastAsia="ru-RU"/>
              </w:rPr>
            </w:pP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w:t>
            </w:r>
          </w:p>
        </w:tc>
        <w:tc>
          <w:tcPr>
            <w:tcW w:w="612" w:type="pct"/>
            <w:tcBorders>
              <w:top w:val="nil"/>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2</w:t>
            </w:r>
          </w:p>
        </w:tc>
        <w:tc>
          <w:tcPr>
            <w:tcW w:w="801" w:type="pct"/>
            <w:tcBorders>
              <w:top w:val="nil"/>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3</w:t>
            </w:r>
          </w:p>
        </w:tc>
        <w:tc>
          <w:tcPr>
            <w:tcW w:w="570" w:type="pct"/>
            <w:tcBorders>
              <w:top w:val="nil"/>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4</w:t>
            </w:r>
          </w:p>
        </w:tc>
        <w:tc>
          <w:tcPr>
            <w:tcW w:w="560" w:type="pct"/>
            <w:tcBorders>
              <w:top w:val="nil"/>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5</w:t>
            </w:r>
          </w:p>
        </w:tc>
        <w:tc>
          <w:tcPr>
            <w:tcW w:w="475" w:type="pct"/>
            <w:tcBorders>
              <w:top w:val="nil"/>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6</w:t>
            </w:r>
          </w:p>
        </w:tc>
        <w:tc>
          <w:tcPr>
            <w:tcW w:w="519" w:type="pct"/>
            <w:tcBorders>
              <w:top w:val="nil"/>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7</w:t>
            </w:r>
          </w:p>
        </w:tc>
        <w:tc>
          <w:tcPr>
            <w:tcW w:w="502" w:type="pct"/>
            <w:tcBorders>
              <w:top w:val="nil"/>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8</w:t>
            </w:r>
          </w:p>
        </w:tc>
        <w:tc>
          <w:tcPr>
            <w:tcW w:w="750" w:type="pct"/>
            <w:tcBorders>
              <w:top w:val="nil"/>
              <w:left w:val="nil"/>
              <w:bottom w:val="single" w:sz="4" w:space="0" w:color="auto"/>
              <w:right w:val="single" w:sz="4" w:space="0" w:color="auto"/>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9</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jc w:val="right"/>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1</w:t>
            </w:r>
          </w:p>
        </w:tc>
        <w:tc>
          <w:tcPr>
            <w:tcW w:w="61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roofErr w:type="spellStart"/>
            <w:r w:rsidRPr="00F87162">
              <w:rPr>
                <w:rFonts w:ascii="Times New Roman" w:eastAsia="Times New Roman" w:hAnsi="Times New Roman"/>
                <w:sz w:val="14"/>
                <w:szCs w:val="14"/>
                <w:lang w:eastAsia="ru-RU"/>
              </w:rPr>
              <w:t>Объкт</w:t>
            </w:r>
            <w:proofErr w:type="spellEnd"/>
            <w:r w:rsidRPr="00F87162">
              <w:rPr>
                <w:rFonts w:ascii="Times New Roman" w:eastAsia="Times New Roman" w:hAnsi="Times New Roman"/>
                <w:sz w:val="14"/>
                <w:szCs w:val="14"/>
                <w:lang w:eastAsia="ru-RU"/>
              </w:rPr>
              <w:t xml:space="preserve"> 1</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1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в том числе:</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1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Федеральный бюджет</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1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Краевой бюджет</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1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районный бюджет</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1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1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1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612" w:type="pct"/>
            <w:tcBorders>
              <w:top w:val="nil"/>
              <w:left w:val="nil"/>
              <w:bottom w:val="single" w:sz="4" w:space="0" w:color="auto"/>
              <w:right w:val="single" w:sz="4" w:space="0" w:color="auto"/>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xml:space="preserve">Итого </w:t>
            </w:r>
          </w:p>
        </w:tc>
        <w:tc>
          <w:tcPr>
            <w:tcW w:w="801"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7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475"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502"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c>
          <w:tcPr>
            <w:tcW w:w="750" w:type="pct"/>
            <w:tcBorders>
              <w:top w:val="nil"/>
              <w:left w:val="nil"/>
              <w:bottom w:val="single" w:sz="4" w:space="0" w:color="auto"/>
              <w:right w:val="single" w:sz="4" w:space="0" w:color="auto"/>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 </w:t>
            </w:r>
          </w:p>
        </w:tc>
      </w:tr>
      <w:tr w:rsidR="00F87162" w:rsidRPr="00F87162" w:rsidTr="00F87162">
        <w:trPr>
          <w:trHeight w:val="20"/>
        </w:trPr>
        <w:tc>
          <w:tcPr>
            <w:tcW w:w="212"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12" w:type="pct"/>
            <w:tcBorders>
              <w:top w:val="nil"/>
              <w:left w:val="nil"/>
              <w:bottom w:val="nil"/>
              <w:right w:val="nil"/>
            </w:tcBorders>
            <w:shd w:val="clear" w:color="auto" w:fill="auto"/>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
        </w:tc>
        <w:tc>
          <w:tcPr>
            <w:tcW w:w="801"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7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47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19"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5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212"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612"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801"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7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6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47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19"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502"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75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r w:rsidR="00F87162" w:rsidRPr="00F87162" w:rsidTr="00F87162">
        <w:trPr>
          <w:trHeight w:val="20"/>
        </w:trPr>
        <w:tc>
          <w:tcPr>
            <w:tcW w:w="212"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2543" w:type="pct"/>
            <w:gridSpan w:val="4"/>
            <w:tcBorders>
              <w:top w:val="nil"/>
              <w:left w:val="nil"/>
              <w:bottom w:val="nil"/>
              <w:right w:val="nil"/>
            </w:tcBorders>
            <w:shd w:val="clear" w:color="auto" w:fill="auto"/>
            <w:noWrap/>
            <w:vAlign w:val="center"/>
            <w:hideMark/>
          </w:tcPr>
          <w:p w:rsidR="00F87162" w:rsidRDefault="00F87162" w:rsidP="00F87162">
            <w:pPr>
              <w:spacing w:after="0" w:line="240" w:lineRule="auto"/>
              <w:jc w:val="center"/>
              <w:rPr>
                <w:rFonts w:ascii="Times New Roman" w:eastAsia="Times New Roman" w:hAnsi="Times New Roman"/>
                <w:sz w:val="14"/>
                <w:szCs w:val="14"/>
                <w:lang w:eastAsia="ru-RU"/>
              </w:rPr>
            </w:pPr>
          </w:p>
          <w:p w:rsidR="00F87162" w:rsidRPr="00F87162" w:rsidRDefault="00F87162" w:rsidP="00F87162">
            <w:pPr>
              <w:spacing w:after="0" w:line="240" w:lineRule="auto"/>
              <w:jc w:val="center"/>
              <w:rPr>
                <w:rFonts w:ascii="Times New Roman" w:eastAsia="Times New Roman" w:hAnsi="Times New Roman"/>
                <w:sz w:val="14"/>
                <w:szCs w:val="14"/>
                <w:lang w:eastAsia="ru-RU"/>
              </w:rPr>
            </w:pPr>
            <w:r w:rsidRPr="00F87162">
              <w:rPr>
                <w:rFonts w:ascii="Times New Roman" w:eastAsia="Times New Roman" w:hAnsi="Times New Roman"/>
                <w:sz w:val="14"/>
                <w:szCs w:val="14"/>
                <w:lang w:eastAsia="ru-RU"/>
              </w:rPr>
              <w:t>Руководитель</w:t>
            </w:r>
          </w:p>
        </w:tc>
        <w:tc>
          <w:tcPr>
            <w:tcW w:w="475"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c>
          <w:tcPr>
            <w:tcW w:w="1020" w:type="pct"/>
            <w:gridSpan w:val="2"/>
            <w:tcBorders>
              <w:top w:val="nil"/>
              <w:left w:val="nil"/>
              <w:bottom w:val="nil"/>
              <w:right w:val="nil"/>
            </w:tcBorders>
            <w:shd w:val="clear" w:color="auto" w:fill="auto"/>
            <w:noWrap/>
            <w:vAlign w:val="center"/>
            <w:hideMark/>
          </w:tcPr>
          <w:p w:rsidR="00F87162" w:rsidRPr="00F87162" w:rsidRDefault="00F87162" w:rsidP="00F87162">
            <w:pPr>
              <w:spacing w:after="0" w:line="240" w:lineRule="auto"/>
              <w:jc w:val="center"/>
              <w:rPr>
                <w:rFonts w:ascii="Times New Roman" w:eastAsia="Times New Roman" w:hAnsi="Times New Roman"/>
                <w:sz w:val="14"/>
                <w:szCs w:val="14"/>
                <w:lang w:eastAsia="ru-RU"/>
              </w:rPr>
            </w:pPr>
          </w:p>
        </w:tc>
        <w:tc>
          <w:tcPr>
            <w:tcW w:w="750" w:type="pct"/>
            <w:tcBorders>
              <w:top w:val="nil"/>
              <w:left w:val="nil"/>
              <w:bottom w:val="nil"/>
              <w:right w:val="nil"/>
            </w:tcBorders>
            <w:shd w:val="clear" w:color="auto" w:fill="auto"/>
            <w:noWrap/>
            <w:vAlign w:val="bottom"/>
            <w:hideMark/>
          </w:tcPr>
          <w:p w:rsidR="00F87162" w:rsidRPr="00F87162" w:rsidRDefault="00F87162" w:rsidP="00F87162">
            <w:pPr>
              <w:spacing w:after="0" w:line="240" w:lineRule="auto"/>
              <w:rPr>
                <w:rFonts w:ascii="Times New Roman" w:eastAsia="Times New Roman" w:hAnsi="Times New Roman"/>
                <w:sz w:val="14"/>
                <w:szCs w:val="14"/>
                <w:lang w:eastAsia="ru-RU"/>
              </w:rPr>
            </w:pP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76654F" w:rsidRPr="0076654F" w:rsidRDefault="0076654F" w:rsidP="0076654F">
      <w:pPr>
        <w:spacing w:after="0" w:line="240" w:lineRule="auto"/>
        <w:jc w:val="center"/>
        <w:rPr>
          <w:rFonts w:ascii="Times New Roman" w:hAnsi="Times New Roman"/>
          <w:sz w:val="28"/>
          <w:szCs w:val="28"/>
        </w:rPr>
      </w:pPr>
      <w:r>
        <w:rPr>
          <w:rFonts w:ascii="Times New Roman" w:hAnsi="Times New Roman"/>
          <w:sz w:val="28"/>
          <w:szCs w:val="28"/>
        </w:rPr>
        <w:t xml:space="preserve">     </w:t>
      </w:r>
      <w:r w:rsidR="003E1B99" w:rsidRPr="003E1B99">
        <w:rPr>
          <w:rFonts w:ascii="Times New Roman" w:hAnsi="Times New Roman"/>
          <w:noProof/>
          <w:sz w:val="28"/>
          <w:szCs w:val="28"/>
          <w:lang w:eastAsia="ru-RU"/>
        </w:rPr>
        <w:drawing>
          <wp:inline distT="0" distB="0" distL="0" distR="0">
            <wp:extent cx="477520" cy="56261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18000" contrast="18000"/>
                    </a:blip>
                    <a:srcRect/>
                    <a:stretch>
                      <a:fillRect/>
                    </a:stretch>
                  </pic:blipFill>
                  <pic:spPr bwMode="auto">
                    <a:xfrm>
                      <a:off x="0" y="0"/>
                      <a:ext cx="477520" cy="562610"/>
                    </a:xfrm>
                    <a:prstGeom prst="rect">
                      <a:avLst/>
                    </a:prstGeom>
                    <a:noFill/>
                    <a:ln w="9525">
                      <a:noFill/>
                      <a:miter lim="800000"/>
                      <a:headEnd/>
                      <a:tailEnd/>
                    </a:ln>
                  </pic:spPr>
                </pic:pic>
              </a:graphicData>
            </a:graphic>
          </wp:inline>
        </w:drawing>
      </w:r>
    </w:p>
    <w:p w:rsidR="0076654F" w:rsidRPr="0076654F" w:rsidRDefault="0076654F" w:rsidP="0076654F">
      <w:pPr>
        <w:spacing w:after="0" w:line="240" w:lineRule="auto"/>
        <w:jc w:val="center"/>
        <w:rPr>
          <w:rFonts w:ascii="Times New Roman" w:hAnsi="Times New Roman"/>
          <w:sz w:val="20"/>
          <w:szCs w:val="20"/>
        </w:rPr>
      </w:pPr>
    </w:p>
    <w:p w:rsidR="0076654F" w:rsidRPr="0076654F" w:rsidRDefault="0076654F" w:rsidP="0076654F">
      <w:pPr>
        <w:spacing w:after="0" w:line="240" w:lineRule="auto"/>
        <w:jc w:val="center"/>
        <w:rPr>
          <w:rFonts w:ascii="Times New Roman" w:hAnsi="Times New Roman"/>
          <w:sz w:val="18"/>
          <w:szCs w:val="20"/>
        </w:rPr>
      </w:pPr>
      <w:r w:rsidRPr="0076654F">
        <w:rPr>
          <w:rFonts w:ascii="Times New Roman" w:hAnsi="Times New Roman"/>
          <w:sz w:val="18"/>
          <w:szCs w:val="20"/>
        </w:rPr>
        <w:t>АДМИНИСТРАЦИЯ БОГУЧАНСКОГО РАЙОНА</w:t>
      </w:r>
    </w:p>
    <w:p w:rsidR="0076654F" w:rsidRPr="0076654F" w:rsidRDefault="0076654F" w:rsidP="0076654F">
      <w:pPr>
        <w:spacing w:after="0" w:line="240" w:lineRule="auto"/>
        <w:jc w:val="center"/>
        <w:rPr>
          <w:rFonts w:ascii="Times New Roman" w:hAnsi="Times New Roman"/>
          <w:sz w:val="18"/>
          <w:szCs w:val="20"/>
        </w:rPr>
      </w:pPr>
      <w:r w:rsidRPr="0076654F">
        <w:rPr>
          <w:rFonts w:ascii="Times New Roman" w:hAnsi="Times New Roman"/>
          <w:sz w:val="18"/>
          <w:szCs w:val="20"/>
        </w:rPr>
        <w:t>ПОСТАНОВЛЕНИЕ</w:t>
      </w:r>
    </w:p>
    <w:p w:rsidR="0076654F" w:rsidRPr="0076654F" w:rsidRDefault="0076654F" w:rsidP="0076654F">
      <w:pPr>
        <w:spacing w:after="0" w:line="240" w:lineRule="auto"/>
        <w:jc w:val="center"/>
        <w:rPr>
          <w:rFonts w:ascii="Times New Roman" w:hAnsi="Times New Roman"/>
          <w:sz w:val="20"/>
          <w:szCs w:val="20"/>
          <w:lang w:eastAsia="ru-RU"/>
        </w:rPr>
      </w:pPr>
      <w:r w:rsidRPr="0076654F">
        <w:rPr>
          <w:rFonts w:ascii="Times New Roman" w:hAnsi="Times New Roman"/>
          <w:sz w:val="20"/>
          <w:szCs w:val="20"/>
          <w:lang w:eastAsia="ru-RU"/>
        </w:rPr>
        <w:t>17.10.2019</w:t>
      </w:r>
      <w:r w:rsidRPr="0076654F">
        <w:rPr>
          <w:rFonts w:ascii="Times New Roman" w:hAnsi="Times New Roman"/>
          <w:sz w:val="20"/>
          <w:szCs w:val="20"/>
          <w:lang w:eastAsia="ru-RU"/>
        </w:rPr>
        <w:tab/>
      </w:r>
      <w:r w:rsidRPr="0076654F">
        <w:rPr>
          <w:rFonts w:ascii="Times New Roman" w:hAnsi="Times New Roman"/>
          <w:sz w:val="20"/>
          <w:szCs w:val="20"/>
          <w:lang w:eastAsia="ru-RU"/>
        </w:rPr>
        <w:tab/>
      </w:r>
      <w:r w:rsidRPr="0076654F">
        <w:rPr>
          <w:rFonts w:ascii="Times New Roman" w:hAnsi="Times New Roman"/>
          <w:sz w:val="20"/>
          <w:szCs w:val="20"/>
          <w:lang w:eastAsia="ru-RU"/>
        </w:rPr>
        <w:tab/>
      </w:r>
      <w:r w:rsidRPr="0076654F">
        <w:rPr>
          <w:rFonts w:ascii="Times New Roman" w:hAnsi="Times New Roman"/>
          <w:sz w:val="20"/>
          <w:szCs w:val="20"/>
          <w:lang w:eastAsia="ru-RU"/>
        </w:rPr>
        <w:tab/>
        <w:t xml:space="preserve">    с. </w:t>
      </w:r>
      <w:proofErr w:type="spellStart"/>
      <w:r w:rsidRPr="0076654F">
        <w:rPr>
          <w:rFonts w:ascii="Times New Roman" w:hAnsi="Times New Roman"/>
          <w:sz w:val="20"/>
          <w:szCs w:val="20"/>
          <w:lang w:eastAsia="ru-RU"/>
        </w:rPr>
        <w:t>Богучаны</w:t>
      </w:r>
      <w:proofErr w:type="spellEnd"/>
      <w:r w:rsidRPr="0076654F">
        <w:rPr>
          <w:rFonts w:ascii="Times New Roman" w:hAnsi="Times New Roman"/>
          <w:sz w:val="20"/>
          <w:szCs w:val="20"/>
          <w:lang w:eastAsia="ru-RU"/>
        </w:rPr>
        <w:tab/>
      </w:r>
      <w:r w:rsidRPr="0076654F">
        <w:rPr>
          <w:rFonts w:ascii="Times New Roman" w:hAnsi="Times New Roman"/>
          <w:sz w:val="20"/>
          <w:szCs w:val="20"/>
          <w:lang w:eastAsia="ru-RU"/>
        </w:rPr>
        <w:tab/>
      </w:r>
      <w:r w:rsidRPr="0076654F">
        <w:rPr>
          <w:rFonts w:ascii="Times New Roman" w:hAnsi="Times New Roman"/>
          <w:sz w:val="20"/>
          <w:szCs w:val="20"/>
          <w:lang w:eastAsia="ru-RU"/>
        </w:rPr>
        <w:tab/>
      </w:r>
      <w:r w:rsidRPr="0076654F">
        <w:rPr>
          <w:rFonts w:ascii="Times New Roman" w:hAnsi="Times New Roman"/>
          <w:sz w:val="20"/>
          <w:szCs w:val="20"/>
          <w:lang w:eastAsia="ru-RU"/>
        </w:rPr>
        <w:tab/>
        <w:t xml:space="preserve">№ 1032 - </w:t>
      </w:r>
      <w:proofErr w:type="spellStart"/>
      <w:proofErr w:type="gramStart"/>
      <w:r w:rsidRPr="0076654F">
        <w:rPr>
          <w:rFonts w:ascii="Times New Roman" w:hAnsi="Times New Roman"/>
          <w:sz w:val="20"/>
          <w:szCs w:val="20"/>
          <w:lang w:eastAsia="ru-RU"/>
        </w:rPr>
        <w:t>п</w:t>
      </w:r>
      <w:proofErr w:type="spellEnd"/>
      <w:proofErr w:type="gramEnd"/>
    </w:p>
    <w:p w:rsidR="0076654F" w:rsidRPr="0076654F" w:rsidRDefault="0076654F" w:rsidP="0076654F">
      <w:pPr>
        <w:spacing w:after="0" w:line="240" w:lineRule="auto"/>
        <w:jc w:val="center"/>
        <w:rPr>
          <w:rFonts w:ascii="Times New Roman" w:hAnsi="Times New Roman"/>
          <w:sz w:val="20"/>
          <w:szCs w:val="20"/>
          <w:lang w:eastAsia="ru-RU"/>
        </w:rPr>
      </w:pPr>
    </w:p>
    <w:p w:rsidR="0076654F" w:rsidRPr="0076654F" w:rsidRDefault="0076654F" w:rsidP="0076654F">
      <w:pPr>
        <w:spacing w:after="0" w:line="240" w:lineRule="auto"/>
        <w:jc w:val="center"/>
        <w:rPr>
          <w:rFonts w:ascii="Times New Roman" w:hAnsi="Times New Roman"/>
          <w:sz w:val="20"/>
          <w:szCs w:val="20"/>
          <w:lang w:eastAsia="ru-RU"/>
        </w:rPr>
      </w:pPr>
      <w:r w:rsidRPr="0076654F">
        <w:rPr>
          <w:rFonts w:ascii="Times New Roman" w:hAnsi="Times New Roman"/>
          <w:sz w:val="20"/>
          <w:szCs w:val="20"/>
          <w:lang w:eastAsia="ru-RU"/>
        </w:rPr>
        <w:t>О внесении изменений в муниципальную программу</w:t>
      </w:r>
      <w:r w:rsidR="00337B2C">
        <w:rPr>
          <w:rFonts w:ascii="Times New Roman" w:hAnsi="Times New Roman"/>
          <w:sz w:val="20"/>
          <w:szCs w:val="20"/>
          <w:lang w:eastAsia="ru-RU"/>
        </w:rPr>
        <w:t xml:space="preserve"> </w:t>
      </w:r>
      <w:r w:rsidRPr="0076654F">
        <w:rPr>
          <w:rFonts w:ascii="Times New Roman" w:hAnsi="Times New Roman"/>
          <w:sz w:val="20"/>
          <w:szCs w:val="20"/>
          <w:lang w:eastAsia="ru-RU"/>
        </w:rPr>
        <w:t>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76654F" w:rsidRPr="0076654F" w:rsidRDefault="0076654F" w:rsidP="0076654F">
      <w:pPr>
        <w:spacing w:after="0" w:line="240" w:lineRule="auto"/>
        <w:jc w:val="center"/>
        <w:rPr>
          <w:rFonts w:ascii="Times New Roman" w:hAnsi="Times New Roman"/>
          <w:sz w:val="20"/>
          <w:szCs w:val="20"/>
        </w:rPr>
      </w:pPr>
    </w:p>
    <w:p w:rsidR="0076654F" w:rsidRDefault="0076654F" w:rsidP="0076654F">
      <w:pPr>
        <w:autoSpaceDE w:val="0"/>
        <w:spacing w:after="0" w:line="240" w:lineRule="auto"/>
        <w:ind w:firstLine="720"/>
        <w:jc w:val="both"/>
        <w:rPr>
          <w:rFonts w:ascii="Times New Roman" w:hAnsi="Times New Roman"/>
          <w:sz w:val="20"/>
          <w:szCs w:val="20"/>
        </w:rPr>
      </w:pPr>
      <w:r w:rsidRPr="0076654F">
        <w:rPr>
          <w:rFonts w:ascii="Times New Roman" w:hAnsi="Times New Roman"/>
          <w:sz w:val="20"/>
          <w:szCs w:val="20"/>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r>
        <w:rPr>
          <w:rFonts w:ascii="Times New Roman" w:hAnsi="Times New Roman"/>
          <w:sz w:val="20"/>
          <w:szCs w:val="20"/>
        </w:rPr>
        <w:t>,</w:t>
      </w:r>
    </w:p>
    <w:p w:rsidR="0076654F" w:rsidRPr="0076654F" w:rsidRDefault="0076654F" w:rsidP="0076654F">
      <w:pPr>
        <w:autoSpaceDE w:val="0"/>
        <w:spacing w:after="0" w:line="240" w:lineRule="auto"/>
        <w:ind w:firstLine="720"/>
        <w:jc w:val="both"/>
        <w:rPr>
          <w:rFonts w:ascii="Times New Roman" w:hAnsi="Times New Roman"/>
          <w:sz w:val="20"/>
          <w:szCs w:val="20"/>
        </w:rPr>
      </w:pPr>
      <w:r w:rsidRPr="0076654F">
        <w:rPr>
          <w:rFonts w:ascii="Times New Roman" w:hAnsi="Times New Roman"/>
          <w:sz w:val="20"/>
          <w:szCs w:val="20"/>
        </w:rPr>
        <w:t xml:space="preserve"> ПОСТАНОВЛЯЮ:</w:t>
      </w:r>
    </w:p>
    <w:p w:rsidR="0076654F" w:rsidRPr="0076654F" w:rsidRDefault="0076654F" w:rsidP="00016619">
      <w:pPr>
        <w:numPr>
          <w:ilvl w:val="0"/>
          <w:numId w:val="14"/>
        </w:numPr>
        <w:tabs>
          <w:tab w:val="left" w:pos="1134"/>
        </w:tabs>
        <w:spacing w:after="0" w:line="240" w:lineRule="auto"/>
        <w:ind w:left="0" w:firstLine="709"/>
        <w:jc w:val="both"/>
        <w:rPr>
          <w:rFonts w:ascii="Times New Roman" w:hAnsi="Times New Roman"/>
          <w:sz w:val="20"/>
          <w:szCs w:val="20"/>
          <w:lang w:eastAsia="ru-RU"/>
        </w:rPr>
      </w:pPr>
      <w:r w:rsidRPr="0076654F">
        <w:rPr>
          <w:rFonts w:ascii="Times New Roman" w:hAnsi="Times New Roman"/>
          <w:sz w:val="20"/>
          <w:szCs w:val="20"/>
          <w:lang w:eastAsia="ru-RU"/>
        </w:rPr>
        <w:lastRenderedPageBreak/>
        <w:t>Внести в 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 следующее изменение:</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sz w:val="20"/>
          <w:szCs w:val="20"/>
          <w:lang w:eastAsia="ru-RU"/>
        </w:rPr>
        <w:t xml:space="preserve">1.1. В разделе «1. </w:t>
      </w:r>
      <w:r w:rsidRPr="0076654F">
        <w:rPr>
          <w:rFonts w:ascii="Times New Roman" w:hAnsi="Times New Roman"/>
          <w:sz w:val="20"/>
          <w:szCs w:val="20"/>
        </w:rPr>
        <w:t xml:space="preserve">Паспорт </w:t>
      </w:r>
      <w:r w:rsidRPr="0076654F">
        <w:rPr>
          <w:rFonts w:ascii="Times New Roman" w:hAnsi="Times New Roman"/>
          <w:bCs/>
          <w:sz w:val="20"/>
          <w:szCs w:val="20"/>
        </w:rPr>
        <w:t>муниципальной программы Богучанского района «</w:t>
      </w:r>
      <w:r w:rsidRPr="0076654F">
        <w:rPr>
          <w:rFonts w:ascii="Times New Roman" w:hAnsi="Times New Roman"/>
          <w:bCs/>
          <w:sz w:val="20"/>
          <w:szCs w:val="20"/>
          <w:lang w:eastAsia="ru-RU"/>
        </w:rPr>
        <w:t>Обеспечение доступным и комфортным жильем граждан Богучанского района</w:t>
      </w:r>
      <w:r w:rsidRPr="0076654F">
        <w:rPr>
          <w:rFonts w:ascii="Times New Roman" w:hAnsi="Times New Roman"/>
          <w:bCs/>
          <w:sz w:val="20"/>
          <w:szCs w:val="20"/>
        </w:rPr>
        <w:t>» в стоке «</w:t>
      </w:r>
      <w:r w:rsidRPr="0076654F">
        <w:rPr>
          <w:rFonts w:ascii="Times New Roman" w:hAnsi="Times New Roman"/>
          <w:sz w:val="20"/>
          <w:szCs w:val="20"/>
          <w:lang w:eastAsia="ru-RU"/>
        </w:rPr>
        <w:t>Целевые индикаторы и показатели муниципальной программы</w:t>
      </w:r>
      <w:proofErr w:type="gramStart"/>
      <w:r w:rsidRPr="0076654F">
        <w:rPr>
          <w:rFonts w:ascii="Times New Roman" w:hAnsi="Times New Roman"/>
          <w:sz w:val="20"/>
          <w:szCs w:val="20"/>
          <w:lang w:eastAsia="ru-RU"/>
        </w:rPr>
        <w:t>»в</w:t>
      </w:r>
      <w:proofErr w:type="gramEnd"/>
      <w:r w:rsidRPr="0076654F">
        <w:rPr>
          <w:rFonts w:ascii="Times New Roman" w:hAnsi="Times New Roman"/>
          <w:sz w:val="20"/>
          <w:szCs w:val="20"/>
          <w:lang w:eastAsia="ru-RU"/>
        </w:rPr>
        <w:t xml:space="preserve"> </w:t>
      </w:r>
      <w:proofErr w:type="spellStart"/>
      <w:r w:rsidRPr="0076654F">
        <w:rPr>
          <w:rFonts w:ascii="Times New Roman" w:hAnsi="Times New Roman"/>
          <w:sz w:val="20"/>
          <w:szCs w:val="20"/>
          <w:lang w:eastAsia="ru-RU"/>
        </w:rPr>
        <w:t>абзацевосьмомфразу</w:t>
      </w:r>
      <w:proofErr w:type="spellEnd"/>
      <w:r w:rsidRPr="0076654F">
        <w:rPr>
          <w:rFonts w:ascii="Times New Roman" w:hAnsi="Times New Roman"/>
          <w:sz w:val="20"/>
          <w:szCs w:val="20"/>
          <w:lang w:eastAsia="ru-RU"/>
        </w:rPr>
        <w:t xml:space="preserve"> «297,7 м</w:t>
      </w:r>
      <w:r w:rsidRPr="0076654F">
        <w:rPr>
          <w:rFonts w:ascii="Times New Roman" w:hAnsi="Times New Roman"/>
          <w:sz w:val="20"/>
          <w:szCs w:val="20"/>
          <w:vertAlign w:val="superscript"/>
          <w:lang w:eastAsia="ru-RU"/>
        </w:rPr>
        <w:t>2</w:t>
      </w:r>
      <w:r w:rsidRPr="0076654F">
        <w:rPr>
          <w:rFonts w:ascii="Times New Roman" w:hAnsi="Times New Roman"/>
          <w:sz w:val="20"/>
          <w:szCs w:val="20"/>
          <w:lang w:eastAsia="ru-RU"/>
        </w:rPr>
        <w:t>» заменить на «397,7 м</w:t>
      </w:r>
      <w:r w:rsidRPr="0076654F">
        <w:rPr>
          <w:rFonts w:ascii="Times New Roman" w:hAnsi="Times New Roman"/>
          <w:sz w:val="20"/>
          <w:szCs w:val="20"/>
          <w:vertAlign w:val="superscript"/>
          <w:lang w:eastAsia="ru-RU"/>
        </w:rPr>
        <w:t>2</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sz w:val="20"/>
          <w:szCs w:val="20"/>
          <w:lang w:eastAsia="ru-RU"/>
        </w:rPr>
      </w:pPr>
      <w:r w:rsidRPr="0076654F">
        <w:rPr>
          <w:rFonts w:ascii="Times New Roman" w:hAnsi="Times New Roman"/>
          <w:bCs/>
          <w:sz w:val="20"/>
          <w:szCs w:val="20"/>
          <w:lang w:eastAsia="ru-RU"/>
        </w:rPr>
        <w:t xml:space="preserve">1.2. </w:t>
      </w:r>
      <w:r w:rsidRPr="0076654F">
        <w:rPr>
          <w:rFonts w:ascii="Times New Roman" w:hAnsi="Times New Roman"/>
          <w:sz w:val="20"/>
          <w:szCs w:val="20"/>
          <w:lang w:eastAsia="ru-RU"/>
        </w:rPr>
        <w:t xml:space="preserve">В разделе «1. </w:t>
      </w:r>
      <w:r w:rsidRPr="0076654F">
        <w:rPr>
          <w:rFonts w:ascii="Times New Roman" w:hAnsi="Times New Roman"/>
          <w:sz w:val="20"/>
          <w:szCs w:val="20"/>
        </w:rPr>
        <w:t xml:space="preserve">Паспорт </w:t>
      </w:r>
      <w:r w:rsidRPr="0076654F">
        <w:rPr>
          <w:rFonts w:ascii="Times New Roman" w:hAnsi="Times New Roman"/>
          <w:bCs/>
          <w:sz w:val="20"/>
          <w:szCs w:val="20"/>
        </w:rPr>
        <w:t>муниципальной программы Богучанского района «</w:t>
      </w:r>
      <w:r w:rsidRPr="0076654F">
        <w:rPr>
          <w:rFonts w:ascii="Times New Roman" w:hAnsi="Times New Roman"/>
          <w:bCs/>
          <w:sz w:val="20"/>
          <w:szCs w:val="20"/>
          <w:lang w:eastAsia="ru-RU"/>
        </w:rPr>
        <w:t>Обеспечение доступным и комфортным жильем граждан Богучанского района</w:t>
      </w:r>
      <w:r w:rsidRPr="0076654F">
        <w:rPr>
          <w:rFonts w:ascii="Times New Roman" w:hAnsi="Times New Roman"/>
          <w:bCs/>
          <w:sz w:val="20"/>
          <w:szCs w:val="20"/>
        </w:rPr>
        <w:t>» в стоке «</w:t>
      </w:r>
      <w:r w:rsidRPr="0076654F">
        <w:rPr>
          <w:rFonts w:ascii="Times New Roman" w:hAnsi="Times New Roman"/>
          <w:sz w:val="20"/>
          <w:szCs w:val="20"/>
          <w:lang w:eastAsia="ru-RU"/>
        </w:rPr>
        <w:t>Ресурсное обеспечение муниципальной программы»:</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sz w:val="20"/>
          <w:szCs w:val="20"/>
          <w:lang w:eastAsia="ru-RU"/>
        </w:rPr>
        <w:t>а) в абзаце первом цифру «123 677 684,68» заменить на «</w:t>
      </w:r>
      <w:r w:rsidRPr="0076654F">
        <w:rPr>
          <w:rFonts w:ascii="Times New Roman" w:hAnsi="Times New Roman"/>
          <w:bCs/>
          <w:sz w:val="20"/>
          <w:szCs w:val="20"/>
          <w:lang w:eastAsia="ru-RU"/>
        </w:rPr>
        <w:t>125 136 345,08»;</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пятом цифру «10 879 212,12» заменить на «10 923 310,82</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в) </w:t>
      </w:r>
      <w:r w:rsidRPr="0076654F">
        <w:rPr>
          <w:rFonts w:ascii="Times New Roman" w:hAnsi="Times New Roman"/>
          <w:sz w:val="20"/>
          <w:szCs w:val="20"/>
          <w:lang w:eastAsia="ru-RU"/>
        </w:rPr>
        <w:t>в абзаце шестом цифру «3 218 188,78» заменить на «1 952 188,78</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sz w:val="20"/>
          <w:szCs w:val="20"/>
          <w:lang w:eastAsia="ru-RU"/>
        </w:rPr>
        <w:t>г) в абзаце седьмом цифру «440 000,00» заменить на «3 120 561,70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proofErr w:type="spellStart"/>
      <w:r w:rsidRPr="0076654F">
        <w:rPr>
          <w:rFonts w:ascii="Times New Roman" w:hAnsi="Times New Roman"/>
          <w:bCs/>
          <w:sz w:val="20"/>
          <w:szCs w:val="20"/>
          <w:lang w:eastAsia="ru-RU"/>
        </w:rPr>
        <w:t>д</w:t>
      </w:r>
      <w:proofErr w:type="spellEnd"/>
      <w:r w:rsidRPr="0076654F">
        <w:rPr>
          <w:rFonts w:ascii="Times New Roman" w:hAnsi="Times New Roman"/>
          <w:bCs/>
          <w:sz w:val="20"/>
          <w:szCs w:val="20"/>
          <w:lang w:eastAsia="ru-RU"/>
        </w:rPr>
        <w:t xml:space="preserve">) в абзаце двадцатом цифру «48 305 226,34» </w:t>
      </w:r>
      <w:r w:rsidRPr="0076654F">
        <w:rPr>
          <w:rFonts w:ascii="Times New Roman" w:hAnsi="Times New Roman"/>
          <w:sz w:val="20"/>
          <w:szCs w:val="20"/>
          <w:lang w:eastAsia="ru-RU"/>
        </w:rPr>
        <w:t>заменить на«</w:t>
      </w:r>
      <w:r w:rsidRPr="0076654F">
        <w:rPr>
          <w:rFonts w:ascii="Times New Roman" w:hAnsi="Times New Roman"/>
          <w:bCs/>
          <w:sz w:val="20"/>
          <w:szCs w:val="20"/>
          <w:lang w:eastAsia="ru-RU"/>
        </w:rPr>
        <w:t>47 444 926,30»;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е) в абзаце двадцать пятом цифру «1 250 000,00» </w:t>
      </w:r>
      <w:r w:rsidRPr="0076654F">
        <w:rPr>
          <w:rFonts w:ascii="Times New Roman" w:hAnsi="Times New Roman"/>
          <w:sz w:val="20"/>
          <w:szCs w:val="20"/>
          <w:lang w:eastAsia="ru-RU"/>
        </w:rPr>
        <w:t>заменить на «389 700,00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ж) </w:t>
      </w:r>
      <w:r w:rsidRPr="0076654F">
        <w:rPr>
          <w:rFonts w:ascii="Times New Roman" w:hAnsi="Times New Roman"/>
          <w:sz w:val="20"/>
          <w:szCs w:val="20"/>
          <w:lang w:eastAsia="ru-RU"/>
        </w:rPr>
        <w:t>в абзаце двадцать девятом цифру «36 152 806,45» заменить на «38 471 766,85</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proofErr w:type="spellStart"/>
      <w:r w:rsidRPr="0076654F">
        <w:rPr>
          <w:rFonts w:ascii="Times New Roman" w:hAnsi="Times New Roman"/>
          <w:bCs/>
          <w:sz w:val="20"/>
          <w:szCs w:val="20"/>
          <w:lang w:eastAsia="ru-RU"/>
        </w:rPr>
        <w:t>з</w:t>
      </w:r>
      <w:proofErr w:type="spellEnd"/>
      <w:proofErr w:type="gramStart"/>
      <w:r w:rsidRPr="0076654F">
        <w:rPr>
          <w:rFonts w:ascii="Times New Roman" w:hAnsi="Times New Roman"/>
          <w:bCs/>
          <w:sz w:val="20"/>
          <w:szCs w:val="20"/>
          <w:lang w:eastAsia="ru-RU"/>
        </w:rPr>
        <w:t>)</w:t>
      </w:r>
      <w:r w:rsidRPr="0076654F">
        <w:rPr>
          <w:rFonts w:ascii="Times New Roman" w:hAnsi="Times New Roman"/>
          <w:sz w:val="20"/>
          <w:szCs w:val="20"/>
          <w:lang w:eastAsia="ru-RU"/>
        </w:rPr>
        <w:t>в</w:t>
      </w:r>
      <w:proofErr w:type="gramEnd"/>
      <w:r w:rsidRPr="0076654F">
        <w:rPr>
          <w:rFonts w:ascii="Times New Roman" w:hAnsi="Times New Roman"/>
          <w:sz w:val="20"/>
          <w:szCs w:val="20"/>
          <w:lang w:eastAsia="ru-RU"/>
        </w:rPr>
        <w:t xml:space="preserve"> абзаце тридцать третьем цифру «6 048 800,00» заменить на «6 092 898,70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и) </w:t>
      </w:r>
      <w:r w:rsidRPr="0076654F">
        <w:rPr>
          <w:rFonts w:ascii="Times New Roman" w:hAnsi="Times New Roman"/>
          <w:sz w:val="20"/>
          <w:szCs w:val="20"/>
          <w:lang w:eastAsia="ru-RU"/>
        </w:rPr>
        <w:t>в абзаце тридцать четвертом цифру «1 968 188,78» заменить на «1562 488,78</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к) </w:t>
      </w:r>
      <w:r w:rsidRPr="0076654F">
        <w:rPr>
          <w:rFonts w:ascii="Times New Roman" w:hAnsi="Times New Roman"/>
          <w:sz w:val="20"/>
          <w:szCs w:val="20"/>
          <w:lang w:eastAsia="ru-RU"/>
        </w:rPr>
        <w:t>в абзаце тридцать пятом цифру «440 000,00» заменить на «3120 561,70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1.3. В разделе «3. </w:t>
      </w:r>
      <w:r w:rsidRPr="0076654F">
        <w:rPr>
          <w:rFonts w:ascii="Times New Roman" w:hAnsi="Times New Roman"/>
          <w:sz w:val="20"/>
          <w:szCs w:val="20"/>
          <w:lang w:eastAsia="ru-RU"/>
        </w:rPr>
        <w:t>Приоритеты и цели социально-экономического развития в жилищной сфере, описание основных целей и задач программы, прогноз развития соответствующей сферы.» в абзаце двадцать девятом фразу «297,7 м</w:t>
      </w:r>
      <w:proofErr w:type="gramStart"/>
      <w:r w:rsidRPr="0076654F">
        <w:rPr>
          <w:rFonts w:ascii="Times New Roman" w:hAnsi="Times New Roman"/>
          <w:sz w:val="20"/>
          <w:szCs w:val="20"/>
          <w:vertAlign w:val="superscript"/>
          <w:lang w:eastAsia="ru-RU"/>
        </w:rPr>
        <w:t>2</w:t>
      </w:r>
      <w:proofErr w:type="gramEnd"/>
      <w:r w:rsidRPr="0076654F">
        <w:rPr>
          <w:rFonts w:ascii="Times New Roman" w:hAnsi="Times New Roman"/>
          <w:sz w:val="20"/>
          <w:szCs w:val="20"/>
          <w:lang w:eastAsia="ru-RU"/>
        </w:rPr>
        <w:t>» заменить на «397,7 м</w:t>
      </w:r>
      <w:r w:rsidRPr="0076654F">
        <w:rPr>
          <w:rFonts w:ascii="Times New Roman" w:hAnsi="Times New Roman"/>
          <w:sz w:val="20"/>
          <w:szCs w:val="20"/>
          <w:vertAlign w:val="superscript"/>
          <w:lang w:eastAsia="ru-RU"/>
        </w:rPr>
        <w:t>2</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sz w:val="20"/>
          <w:szCs w:val="20"/>
          <w:lang w:eastAsia="ru-RU"/>
        </w:rPr>
      </w:pPr>
      <w:r w:rsidRPr="0076654F">
        <w:rPr>
          <w:rFonts w:ascii="Times New Roman" w:hAnsi="Times New Roman"/>
          <w:bCs/>
          <w:sz w:val="20"/>
          <w:szCs w:val="20"/>
          <w:lang w:eastAsia="ru-RU"/>
        </w:rPr>
        <w:t xml:space="preserve">1.4. В разделе «6. </w:t>
      </w:r>
      <w:r w:rsidRPr="0076654F">
        <w:rPr>
          <w:rFonts w:ascii="Times New Roman" w:hAnsi="Times New Roman"/>
          <w:sz w:val="20"/>
          <w:szCs w:val="20"/>
          <w:lang w:eastAsia="ru-RU"/>
        </w:rPr>
        <w:t>Перечень подпрограмм с указанием сроков их реализации и ожидаемых результатов</w:t>
      </w:r>
      <w:proofErr w:type="gramStart"/>
      <w:r w:rsidRPr="0076654F">
        <w:rPr>
          <w:rFonts w:ascii="Times New Roman" w:hAnsi="Times New Roman"/>
          <w:sz w:val="20"/>
          <w:szCs w:val="20"/>
          <w:lang w:eastAsia="ru-RU"/>
        </w:rPr>
        <w:t>.»:</w:t>
      </w:r>
      <w:proofErr w:type="gramEnd"/>
    </w:p>
    <w:p w:rsidR="0076654F" w:rsidRPr="0076654F" w:rsidRDefault="0076654F" w:rsidP="0076654F">
      <w:pPr>
        <w:tabs>
          <w:tab w:val="left" w:pos="1134"/>
        </w:tabs>
        <w:spacing w:after="0" w:line="240" w:lineRule="auto"/>
        <w:ind w:firstLine="709"/>
        <w:jc w:val="both"/>
        <w:rPr>
          <w:rFonts w:ascii="Times New Roman" w:hAnsi="Times New Roman"/>
          <w:sz w:val="20"/>
          <w:szCs w:val="20"/>
          <w:lang w:eastAsia="ru-RU"/>
        </w:rPr>
      </w:pPr>
      <w:r w:rsidRPr="0076654F">
        <w:rPr>
          <w:rFonts w:ascii="Times New Roman" w:hAnsi="Times New Roman"/>
          <w:sz w:val="20"/>
          <w:szCs w:val="20"/>
          <w:lang w:eastAsia="ru-RU"/>
        </w:rPr>
        <w:t>а</w:t>
      </w:r>
      <w:proofErr w:type="gramStart"/>
      <w:r w:rsidRPr="0076654F">
        <w:rPr>
          <w:rFonts w:ascii="Times New Roman" w:hAnsi="Times New Roman"/>
          <w:sz w:val="20"/>
          <w:szCs w:val="20"/>
          <w:lang w:eastAsia="ru-RU"/>
        </w:rPr>
        <w:t>)в</w:t>
      </w:r>
      <w:proofErr w:type="gramEnd"/>
      <w:r w:rsidRPr="0076654F">
        <w:rPr>
          <w:rFonts w:ascii="Times New Roman" w:hAnsi="Times New Roman"/>
          <w:sz w:val="20"/>
          <w:szCs w:val="20"/>
          <w:lang w:eastAsia="ru-RU"/>
        </w:rPr>
        <w:t xml:space="preserve"> </w:t>
      </w:r>
      <w:proofErr w:type="spellStart"/>
      <w:r w:rsidRPr="0076654F">
        <w:rPr>
          <w:rFonts w:ascii="Times New Roman" w:hAnsi="Times New Roman"/>
          <w:sz w:val="20"/>
          <w:szCs w:val="20"/>
          <w:lang w:eastAsia="ru-RU"/>
        </w:rPr>
        <w:t>абзацешестнадцатомфразу</w:t>
      </w:r>
      <w:proofErr w:type="spellEnd"/>
      <w:r w:rsidRPr="0076654F">
        <w:rPr>
          <w:rFonts w:ascii="Times New Roman" w:hAnsi="Times New Roman"/>
          <w:sz w:val="20"/>
          <w:szCs w:val="20"/>
          <w:lang w:eastAsia="ru-RU"/>
        </w:rPr>
        <w:t xml:space="preserve"> «297,7 м</w:t>
      </w:r>
      <w:r w:rsidRPr="0076654F">
        <w:rPr>
          <w:rFonts w:ascii="Times New Roman" w:hAnsi="Times New Roman"/>
          <w:sz w:val="20"/>
          <w:szCs w:val="20"/>
          <w:vertAlign w:val="superscript"/>
          <w:lang w:eastAsia="ru-RU"/>
        </w:rPr>
        <w:t>2</w:t>
      </w:r>
      <w:r w:rsidRPr="0076654F">
        <w:rPr>
          <w:rFonts w:ascii="Times New Roman" w:hAnsi="Times New Roman"/>
          <w:sz w:val="20"/>
          <w:szCs w:val="20"/>
          <w:lang w:eastAsia="ru-RU"/>
        </w:rPr>
        <w:t>» заменить на «397,7 м</w:t>
      </w:r>
      <w:r w:rsidRPr="0076654F">
        <w:rPr>
          <w:rFonts w:ascii="Times New Roman" w:hAnsi="Times New Roman"/>
          <w:sz w:val="20"/>
          <w:szCs w:val="20"/>
          <w:vertAlign w:val="superscript"/>
          <w:lang w:eastAsia="ru-RU"/>
        </w:rPr>
        <w:t>2</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sz w:val="20"/>
          <w:szCs w:val="20"/>
          <w:lang w:eastAsia="ru-RU"/>
        </w:rPr>
        <w:t>б) в абзаце тридцать первом фразу «</w:t>
      </w:r>
      <w:r w:rsidRPr="0076654F">
        <w:rPr>
          <w:rFonts w:ascii="Times New Roman" w:hAnsi="Times New Roman"/>
          <w:bCs/>
          <w:sz w:val="20"/>
          <w:szCs w:val="20"/>
          <w:lang w:eastAsia="ru-RU"/>
        </w:rPr>
        <w:t>в 2019 году – 0 работников» заменить на «в 2019 году – 2 работника».</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1.5. Приложение № 1 к муниципальной программе Богучанского района «Обеспечение доступным и комфортным жильем граждан Богучанского района» читать в новой редакции </w:t>
      </w:r>
      <w:proofErr w:type="gramStart"/>
      <w:r w:rsidRPr="0076654F">
        <w:rPr>
          <w:rFonts w:ascii="Times New Roman" w:hAnsi="Times New Roman"/>
          <w:bCs/>
          <w:sz w:val="20"/>
          <w:szCs w:val="20"/>
          <w:lang w:eastAsia="ru-RU"/>
        </w:rPr>
        <w:t>согласно приложения</w:t>
      </w:r>
      <w:proofErr w:type="gramEnd"/>
      <w:r w:rsidRPr="0076654F">
        <w:rPr>
          <w:rFonts w:ascii="Times New Roman" w:hAnsi="Times New Roman"/>
          <w:bCs/>
          <w:sz w:val="20"/>
          <w:szCs w:val="20"/>
          <w:lang w:eastAsia="ru-RU"/>
        </w:rPr>
        <w:t xml:space="preserve"> № 1 к настоящему постановлению.</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1.6. Приложение № 2 к муниципальной программе Богучанского района «Обеспечение доступным и комфортным жильем граждан Богучанского района» читать в новой редакции </w:t>
      </w:r>
      <w:proofErr w:type="gramStart"/>
      <w:r w:rsidRPr="0076654F">
        <w:rPr>
          <w:rFonts w:ascii="Times New Roman" w:hAnsi="Times New Roman"/>
          <w:bCs/>
          <w:sz w:val="20"/>
          <w:szCs w:val="20"/>
          <w:lang w:eastAsia="ru-RU"/>
        </w:rPr>
        <w:t>согласно приложения</w:t>
      </w:r>
      <w:proofErr w:type="gramEnd"/>
      <w:r w:rsidRPr="0076654F">
        <w:rPr>
          <w:rFonts w:ascii="Times New Roman" w:hAnsi="Times New Roman"/>
          <w:bCs/>
          <w:sz w:val="20"/>
          <w:szCs w:val="20"/>
          <w:lang w:eastAsia="ru-RU"/>
        </w:rPr>
        <w:t xml:space="preserve"> № 2 к настоящему постановлению.</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1.7. Приложение № 3 к муниципальной программе Богучанского района «Обеспечение доступным и комфортным жильем граждан Богучанского района»» читать в новой редакции </w:t>
      </w:r>
      <w:proofErr w:type="gramStart"/>
      <w:r w:rsidRPr="0076654F">
        <w:rPr>
          <w:rFonts w:ascii="Times New Roman" w:hAnsi="Times New Roman"/>
          <w:bCs/>
          <w:sz w:val="20"/>
          <w:szCs w:val="20"/>
          <w:lang w:eastAsia="ru-RU"/>
        </w:rPr>
        <w:t>согласно приложения</w:t>
      </w:r>
      <w:proofErr w:type="gramEnd"/>
      <w:r w:rsidRPr="0076654F">
        <w:rPr>
          <w:rFonts w:ascii="Times New Roman" w:hAnsi="Times New Roman"/>
          <w:bCs/>
          <w:sz w:val="20"/>
          <w:szCs w:val="20"/>
          <w:lang w:eastAsia="ru-RU"/>
        </w:rPr>
        <w:t xml:space="preserve"> № 3 к настоящему постановлению.</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1.8. В приложении № 7 к муниципальной программе Богучанского района «</w:t>
      </w:r>
      <w:r w:rsidRPr="0076654F">
        <w:rPr>
          <w:rFonts w:ascii="Times New Roman" w:hAnsi="Times New Roman"/>
          <w:sz w:val="20"/>
          <w:szCs w:val="20"/>
          <w:lang w:eastAsia="ru-RU"/>
        </w:rPr>
        <w:t>Обеспечение жильем работников отраслей бюджетной сферы на территории Богучанского района</w:t>
      </w:r>
      <w:r w:rsidRPr="0076654F">
        <w:rPr>
          <w:rFonts w:ascii="Times New Roman" w:hAnsi="Times New Roman"/>
          <w:bCs/>
          <w:sz w:val="20"/>
          <w:szCs w:val="20"/>
          <w:lang w:eastAsia="ru-RU"/>
        </w:rPr>
        <w:t>» в разделе «1. Паспорт подпрограммы» подпрограммы «</w:t>
      </w:r>
      <w:r w:rsidRPr="0076654F">
        <w:rPr>
          <w:rFonts w:ascii="Times New Roman" w:hAnsi="Times New Roman"/>
          <w:sz w:val="20"/>
          <w:szCs w:val="20"/>
          <w:lang w:eastAsia="ru-RU"/>
        </w:rPr>
        <w:t>Обеспечение жильем работников отраслей бюджетной сферы на территории Богучанского района</w:t>
      </w:r>
      <w:r w:rsidRPr="0076654F">
        <w:rPr>
          <w:rFonts w:ascii="Times New Roman" w:hAnsi="Times New Roman"/>
          <w:bCs/>
          <w:sz w:val="20"/>
          <w:szCs w:val="20"/>
          <w:lang w:eastAsia="ru-RU"/>
        </w:rPr>
        <w:t>» на 2014-2021 годы в строке «</w:t>
      </w:r>
      <w:r w:rsidRPr="0076654F">
        <w:rPr>
          <w:rFonts w:ascii="Times New Roman" w:hAnsi="Times New Roman"/>
          <w:sz w:val="20"/>
          <w:szCs w:val="20"/>
          <w:lang w:eastAsia="ru-RU"/>
        </w:rPr>
        <w:t>Целевые индикаторы» фразу «</w:t>
      </w:r>
      <w:r w:rsidRPr="0076654F">
        <w:rPr>
          <w:rFonts w:ascii="Times New Roman" w:hAnsi="Times New Roman"/>
          <w:bCs/>
          <w:sz w:val="20"/>
          <w:szCs w:val="20"/>
          <w:lang w:eastAsia="ru-RU"/>
        </w:rPr>
        <w:t>297,7 м</w:t>
      </w:r>
      <w:proofErr w:type="gramStart"/>
      <w:r w:rsidRPr="0076654F">
        <w:rPr>
          <w:rFonts w:ascii="Times New Roman" w:hAnsi="Times New Roman"/>
          <w:bCs/>
          <w:sz w:val="20"/>
          <w:szCs w:val="20"/>
          <w:vertAlign w:val="superscript"/>
          <w:lang w:eastAsia="ru-RU"/>
        </w:rPr>
        <w:t>2</w:t>
      </w:r>
      <w:proofErr w:type="gramEnd"/>
      <w:r w:rsidRPr="0076654F">
        <w:rPr>
          <w:rFonts w:ascii="Times New Roman" w:hAnsi="Times New Roman"/>
          <w:sz w:val="20"/>
          <w:szCs w:val="20"/>
          <w:lang w:eastAsia="ru-RU"/>
        </w:rPr>
        <w:t>» заменить на «</w:t>
      </w:r>
      <w:r w:rsidRPr="0076654F">
        <w:rPr>
          <w:rFonts w:ascii="Times New Roman" w:hAnsi="Times New Roman"/>
          <w:bCs/>
          <w:sz w:val="20"/>
          <w:szCs w:val="20"/>
          <w:lang w:eastAsia="ru-RU"/>
        </w:rPr>
        <w:t>397,7 м</w:t>
      </w:r>
      <w:r w:rsidRPr="0076654F">
        <w:rPr>
          <w:rFonts w:ascii="Times New Roman" w:hAnsi="Times New Roman"/>
          <w:bCs/>
          <w:sz w:val="20"/>
          <w:szCs w:val="20"/>
          <w:vertAlign w:val="superscript"/>
          <w:lang w:eastAsia="ru-RU"/>
        </w:rPr>
        <w:t>2</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1.9. В разделе «1. Паспорт подпрограммы» подпрограммы «</w:t>
      </w:r>
      <w:r w:rsidRPr="0076654F">
        <w:rPr>
          <w:rFonts w:ascii="Times New Roman" w:hAnsi="Times New Roman"/>
          <w:sz w:val="20"/>
          <w:szCs w:val="20"/>
          <w:lang w:eastAsia="ru-RU"/>
        </w:rPr>
        <w:t>Обеспечение жильем работников отраслей бюджетной сферы на территории Богучанского района</w:t>
      </w:r>
      <w:r w:rsidRPr="0076654F">
        <w:rPr>
          <w:rFonts w:ascii="Times New Roman" w:hAnsi="Times New Roman"/>
          <w:bCs/>
          <w:sz w:val="20"/>
          <w:szCs w:val="20"/>
          <w:lang w:eastAsia="ru-RU"/>
        </w:rPr>
        <w:t>» на 2014-2021 годы в строке «</w:t>
      </w:r>
      <w:r w:rsidRPr="0076654F">
        <w:rPr>
          <w:rFonts w:ascii="Times New Roman" w:hAnsi="Times New Roman"/>
          <w:sz w:val="20"/>
          <w:szCs w:val="20"/>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а) </w:t>
      </w:r>
      <w:r w:rsidRPr="0076654F">
        <w:rPr>
          <w:rFonts w:ascii="Times New Roman" w:hAnsi="Times New Roman"/>
          <w:sz w:val="20"/>
          <w:szCs w:val="20"/>
          <w:lang w:eastAsia="ru-RU"/>
        </w:rPr>
        <w:t>в абзаце первом цифру «16 243 183,74» заменить на «16 743 183,74</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седьмом цифру «0,00» заменить на «500 000,0</w:t>
      </w:r>
      <w:r w:rsidRPr="0076654F">
        <w:rPr>
          <w:rFonts w:ascii="Times New Roman" w:hAnsi="Times New Roman"/>
          <w:bCs/>
          <w:sz w:val="20"/>
          <w:szCs w:val="20"/>
          <w:lang w:eastAsia="ru-RU"/>
        </w:rPr>
        <w:t>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в) </w:t>
      </w:r>
      <w:r w:rsidRPr="0076654F">
        <w:rPr>
          <w:rFonts w:ascii="Times New Roman" w:hAnsi="Times New Roman"/>
          <w:sz w:val="20"/>
          <w:szCs w:val="20"/>
          <w:lang w:eastAsia="ru-RU"/>
        </w:rPr>
        <w:t>в абзаце двадцатом цифру «10 982 103,74» заменить на «11 482 103,74</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г) </w:t>
      </w:r>
      <w:r w:rsidRPr="0076654F">
        <w:rPr>
          <w:rFonts w:ascii="Times New Roman" w:hAnsi="Times New Roman"/>
          <w:sz w:val="20"/>
          <w:szCs w:val="20"/>
          <w:lang w:eastAsia="ru-RU"/>
        </w:rPr>
        <w:t>в абзаце двадцать шестом цифру «0,00» заменить на «</w:t>
      </w:r>
      <w:r w:rsidRPr="0076654F">
        <w:rPr>
          <w:rFonts w:ascii="Times New Roman" w:hAnsi="Times New Roman"/>
          <w:bCs/>
          <w:sz w:val="20"/>
          <w:szCs w:val="20"/>
          <w:lang w:eastAsia="ru-RU"/>
        </w:rPr>
        <w:t>500 000,00».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1.10. В разделе 2.1. «</w:t>
      </w:r>
      <w:r w:rsidRPr="0076654F">
        <w:rPr>
          <w:rFonts w:ascii="Times New Roman" w:hAnsi="Times New Roman"/>
          <w:sz w:val="20"/>
          <w:szCs w:val="20"/>
          <w:lang w:eastAsia="ru-RU"/>
        </w:rPr>
        <w:t xml:space="preserve">Постановка </w:t>
      </w:r>
      <w:proofErr w:type="spellStart"/>
      <w:r w:rsidRPr="0076654F">
        <w:rPr>
          <w:rFonts w:ascii="Times New Roman" w:hAnsi="Times New Roman"/>
          <w:sz w:val="20"/>
          <w:szCs w:val="20"/>
          <w:lang w:eastAsia="ru-RU"/>
        </w:rPr>
        <w:t>общерайонной</w:t>
      </w:r>
      <w:proofErr w:type="spellEnd"/>
      <w:r w:rsidRPr="0076654F">
        <w:rPr>
          <w:rFonts w:ascii="Times New Roman" w:hAnsi="Times New Roman"/>
          <w:sz w:val="20"/>
          <w:szCs w:val="20"/>
          <w:lang w:eastAsia="ru-RU"/>
        </w:rPr>
        <w:t xml:space="preserve"> проблемы и обоснование необходимости разработки подпрограммы» </w:t>
      </w:r>
      <w:r w:rsidRPr="0076654F">
        <w:rPr>
          <w:rFonts w:ascii="Times New Roman" w:hAnsi="Times New Roman"/>
          <w:bCs/>
          <w:sz w:val="20"/>
          <w:szCs w:val="20"/>
          <w:lang w:eastAsia="ru-RU"/>
        </w:rPr>
        <w:t xml:space="preserve">приложения № 7 к муниципальной программе Богучанского района «Обеспечение доступным и комфортным жильем граждан Богучанского района» в абзаце девятом </w:t>
      </w:r>
      <w:r w:rsidRPr="0076654F">
        <w:rPr>
          <w:rFonts w:ascii="Times New Roman" w:hAnsi="Times New Roman"/>
          <w:sz w:val="20"/>
          <w:szCs w:val="20"/>
          <w:lang w:eastAsia="ru-RU"/>
        </w:rPr>
        <w:t>фразу «</w:t>
      </w:r>
      <w:r w:rsidRPr="0076654F">
        <w:rPr>
          <w:rFonts w:ascii="Times New Roman" w:hAnsi="Times New Roman"/>
          <w:bCs/>
          <w:sz w:val="20"/>
          <w:szCs w:val="20"/>
          <w:lang w:eastAsia="ru-RU"/>
        </w:rPr>
        <w:t>297,7 м</w:t>
      </w:r>
      <w:proofErr w:type="gramStart"/>
      <w:r w:rsidRPr="0076654F">
        <w:rPr>
          <w:rFonts w:ascii="Times New Roman" w:hAnsi="Times New Roman"/>
          <w:bCs/>
          <w:sz w:val="20"/>
          <w:szCs w:val="20"/>
          <w:vertAlign w:val="superscript"/>
          <w:lang w:eastAsia="ru-RU"/>
        </w:rPr>
        <w:t>2</w:t>
      </w:r>
      <w:proofErr w:type="gramEnd"/>
      <w:r w:rsidRPr="0076654F">
        <w:rPr>
          <w:rFonts w:ascii="Times New Roman" w:hAnsi="Times New Roman"/>
          <w:sz w:val="20"/>
          <w:szCs w:val="20"/>
          <w:lang w:eastAsia="ru-RU"/>
        </w:rPr>
        <w:t>» заменить на «</w:t>
      </w:r>
      <w:r w:rsidRPr="0076654F">
        <w:rPr>
          <w:rFonts w:ascii="Times New Roman" w:hAnsi="Times New Roman"/>
          <w:bCs/>
          <w:sz w:val="20"/>
          <w:szCs w:val="20"/>
          <w:lang w:eastAsia="ru-RU"/>
        </w:rPr>
        <w:t>397,7 м</w:t>
      </w:r>
      <w:r w:rsidRPr="0076654F">
        <w:rPr>
          <w:rFonts w:ascii="Times New Roman" w:hAnsi="Times New Roman"/>
          <w:bCs/>
          <w:sz w:val="20"/>
          <w:szCs w:val="20"/>
          <w:vertAlign w:val="superscript"/>
          <w:lang w:eastAsia="ru-RU"/>
        </w:rPr>
        <w:t>2</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1.11. В разделе 2.5. «</w:t>
      </w:r>
      <w:r w:rsidRPr="0076654F">
        <w:rPr>
          <w:rFonts w:ascii="Times New Roman" w:hAnsi="Times New Roman"/>
          <w:sz w:val="20"/>
          <w:szCs w:val="20"/>
          <w:lang w:eastAsia="ru-RU"/>
        </w:rPr>
        <w:t xml:space="preserve">Оценка социально-экономической эффективности» </w:t>
      </w:r>
      <w:r w:rsidRPr="0076654F">
        <w:rPr>
          <w:rFonts w:ascii="Times New Roman" w:hAnsi="Times New Roman"/>
          <w:bCs/>
          <w:sz w:val="20"/>
          <w:szCs w:val="20"/>
          <w:lang w:eastAsia="ru-RU"/>
        </w:rPr>
        <w:t>приложения № 7 к муниципальной программе Богучанского района «Обеспечение доступным и комфортным жильем граждан Богучанского района»:</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а) в абзаце </w:t>
      </w:r>
      <w:proofErr w:type="spellStart"/>
      <w:r w:rsidRPr="0076654F">
        <w:rPr>
          <w:rFonts w:ascii="Times New Roman" w:hAnsi="Times New Roman"/>
          <w:bCs/>
          <w:sz w:val="20"/>
          <w:szCs w:val="20"/>
          <w:lang w:eastAsia="ru-RU"/>
        </w:rPr>
        <w:t>первом</w:t>
      </w:r>
      <w:r w:rsidRPr="0076654F">
        <w:rPr>
          <w:rFonts w:ascii="Times New Roman" w:hAnsi="Times New Roman"/>
          <w:sz w:val="20"/>
          <w:szCs w:val="20"/>
          <w:lang w:eastAsia="ru-RU"/>
        </w:rPr>
        <w:t>фразу</w:t>
      </w:r>
      <w:proofErr w:type="spellEnd"/>
      <w:r w:rsidRPr="0076654F">
        <w:rPr>
          <w:rFonts w:ascii="Times New Roman" w:hAnsi="Times New Roman"/>
          <w:sz w:val="20"/>
          <w:szCs w:val="20"/>
          <w:lang w:eastAsia="ru-RU"/>
        </w:rPr>
        <w:t xml:space="preserve"> «в 2019 году – 0,00 кв. метров» заменить на «в 2019 году – 100,00 кв. метров</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б) в абзаце втором </w:t>
      </w:r>
      <w:r w:rsidRPr="0076654F">
        <w:rPr>
          <w:rFonts w:ascii="Times New Roman" w:hAnsi="Times New Roman"/>
          <w:sz w:val="20"/>
          <w:szCs w:val="20"/>
          <w:lang w:eastAsia="ru-RU"/>
        </w:rPr>
        <w:t>фразу «</w:t>
      </w:r>
      <w:r w:rsidRPr="0076654F">
        <w:rPr>
          <w:rFonts w:ascii="Times New Roman" w:hAnsi="Times New Roman"/>
          <w:bCs/>
          <w:sz w:val="20"/>
          <w:szCs w:val="20"/>
          <w:lang w:eastAsia="ru-RU"/>
        </w:rPr>
        <w:t>297,7 м</w:t>
      </w:r>
      <w:proofErr w:type="gramStart"/>
      <w:r w:rsidRPr="0076654F">
        <w:rPr>
          <w:rFonts w:ascii="Times New Roman" w:hAnsi="Times New Roman"/>
          <w:bCs/>
          <w:sz w:val="20"/>
          <w:szCs w:val="20"/>
          <w:vertAlign w:val="superscript"/>
          <w:lang w:eastAsia="ru-RU"/>
        </w:rPr>
        <w:t>2</w:t>
      </w:r>
      <w:proofErr w:type="gramEnd"/>
      <w:r w:rsidRPr="0076654F">
        <w:rPr>
          <w:rFonts w:ascii="Times New Roman" w:hAnsi="Times New Roman"/>
          <w:sz w:val="20"/>
          <w:szCs w:val="20"/>
          <w:lang w:eastAsia="ru-RU"/>
        </w:rPr>
        <w:t>» заменить на «</w:t>
      </w:r>
      <w:r w:rsidRPr="0076654F">
        <w:rPr>
          <w:rFonts w:ascii="Times New Roman" w:hAnsi="Times New Roman"/>
          <w:bCs/>
          <w:sz w:val="20"/>
          <w:szCs w:val="20"/>
          <w:lang w:eastAsia="ru-RU"/>
        </w:rPr>
        <w:t>397,7 м</w:t>
      </w:r>
      <w:r w:rsidRPr="0076654F">
        <w:rPr>
          <w:rFonts w:ascii="Times New Roman" w:hAnsi="Times New Roman"/>
          <w:bCs/>
          <w:sz w:val="20"/>
          <w:szCs w:val="20"/>
          <w:vertAlign w:val="superscript"/>
          <w:lang w:eastAsia="ru-RU"/>
        </w:rPr>
        <w:t>2</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1.12. В разделе 2.7. «</w:t>
      </w:r>
      <w:r w:rsidRPr="0076654F">
        <w:rPr>
          <w:rFonts w:ascii="Times New Roman" w:hAnsi="Times New Roman"/>
          <w:sz w:val="20"/>
          <w:szCs w:val="20"/>
          <w:lang w:eastAsia="ru-RU"/>
        </w:rPr>
        <w:t xml:space="preserve">Обоснование финансовых, материальных и трудовых затрат (ресурсное обеспечение подпрограммы) с указанием источников финансирования» </w:t>
      </w:r>
      <w:r w:rsidRPr="0076654F">
        <w:rPr>
          <w:rFonts w:ascii="Times New Roman" w:hAnsi="Times New Roman"/>
          <w:bCs/>
          <w:sz w:val="20"/>
          <w:szCs w:val="20"/>
          <w:lang w:eastAsia="ru-RU"/>
        </w:rPr>
        <w:t xml:space="preserve">приложения № 7 к муниципальной </w:t>
      </w:r>
      <w:r w:rsidRPr="0076654F">
        <w:rPr>
          <w:rFonts w:ascii="Times New Roman" w:hAnsi="Times New Roman"/>
          <w:bCs/>
          <w:sz w:val="20"/>
          <w:szCs w:val="20"/>
          <w:lang w:eastAsia="ru-RU"/>
        </w:rPr>
        <w:lastRenderedPageBreak/>
        <w:t>программе Богучанского района «Обеспечение доступным и комфортным жильем граждан Богучанского района»:</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а) </w:t>
      </w:r>
      <w:r w:rsidRPr="0076654F">
        <w:rPr>
          <w:rFonts w:ascii="Times New Roman" w:hAnsi="Times New Roman"/>
          <w:sz w:val="20"/>
          <w:szCs w:val="20"/>
          <w:lang w:eastAsia="ru-RU"/>
        </w:rPr>
        <w:t>в абзаце первом цифру «16 243 183,74» заменить на «16 743 183,74</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седьмом цифру «0,00» заменить на «500 000,0</w:t>
      </w:r>
      <w:r w:rsidRPr="0076654F">
        <w:rPr>
          <w:rFonts w:ascii="Times New Roman" w:hAnsi="Times New Roman"/>
          <w:bCs/>
          <w:sz w:val="20"/>
          <w:szCs w:val="20"/>
          <w:lang w:eastAsia="ru-RU"/>
        </w:rPr>
        <w:t>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в) </w:t>
      </w:r>
      <w:r w:rsidRPr="0076654F">
        <w:rPr>
          <w:rFonts w:ascii="Times New Roman" w:hAnsi="Times New Roman"/>
          <w:sz w:val="20"/>
          <w:szCs w:val="20"/>
          <w:lang w:eastAsia="ru-RU"/>
        </w:rPr>
        <w:t>в абзаце двадцатом цифру «10 982 103,74» заменить на «11 482 103,74</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г) </w:t>
      </w:r>
      <w:r w:rsidRPr="0076654F">
        <w:rPr>
          <w:rFonts w:ascii="Times New Roman" w:hAnsi="Times New Roman"/>
          <w:sz w:val="20"/>
          <w:szCs w:val="20"/>
          <w:lang w:eastAsia="ru-RU"/>
        </w:rPr>
        <w:t>в абзаце двадцать шестом цифру «0,00» заменить на «</w:t>
      </w:r>
      <w:r w:rsidRPr="0076654F">
        <w:rPr>
          <w:rFonts w:ascii="Times New Roman" w:hAnsi="Times New Roman"/>
          <w:bCs/>
          <w:sz w:val="20"/>
          <w:szCs w:val="20"/>
          <w:lang w:eastAsia="ru-RU"/>
        </w:rPr>
        <w:t>500 000,00».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1.13. Приложение №1</w:t>
      </w:r>
      <w:r w:rsidRPr="0076654F">
        <w:rPr>
          <w:rFonts w:ascii="Times New Roman" w:hAnsi="Times New Roman"/>
          <w:sz w:val="20"/>
          <w:szCs w:val="20"/>
          <w:lang w:eastAsia="ru-RU"/>
        </w:rPr>
        <w:t xml:space="preserve">к подпрограмме Богучанского района «Осуществление градостроительной деятельности в Богучанском районе» на 2014-2021 годы </w:t>
      </w:r>
      <w:r w:rsidRPr="0076654F">
        <w:rPr>
          <w:rFonts w:ascii="Times New Roman" w:hAnsi="Times New Roman"/>
          <w:bCs/>
          <w:sz w:val="20"/>
          <w:szCs w:val="20"/>
          <w:lang w:eastAsia="ru-RU"/>
        </w:rPr>
        <w:t xml:space="preserve">читать в новой редакции </w:t>
      </w:r>
      <w:proofErr w:type="gramStart"/>
      <w:r w:rsidRPr="0076654F">
        <w:rPr>
          <w:rFonts w:ascii="Times New Roman" w:hAnsi="Times New Roman"/>
          <w:bCs/>
          <w:sz w:val="20"/>
          <w:szCs w:val="20"/>
          <w:lang w:eastAsia="ru-RU"/>
        </w:rPr>
        <w:t>согласно приложения</w:t>
      </w:r>
      <w:proofErr w:type="gramEnd"/>
      <w:r w:rsidRPr="0076654F">
        <w:rPr>
          <w:rFonts w:ascii="Times New Roman" w:hAnsi="Times New Roman"/>
          <w:bCs/>
          <w:sz w:val="20"/>
          <w:szCs w:val="20"/>
          <w:lang w:eastAsia="ru-RU"/>
        </w:rPr>
        <w:t xml:space="preserve"> № 4 к настоящему постановлению.</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1.14. Приложение №2 </w:t>
      </w:r>
      <w:r w:rsidRPr="0076654F">
        <w:rPr>
          <w:rFonts w:ascii="Times New Roman" w:hAnsi="Times New Roman"/>
          <w:sz w:val="20"/>
          <w:szCs w:val="20"/>
          <w:lang w:eastAsia="ru-RU"/>
        </w:rPr>
        <w:t xml:space="preserve">к подпрограмме Богучанского района «Осуществление градостроительной деятельности в Богучанском районе» на 2014-2021 годы </w:t>
      </w:r>
      <w:r w:rsidRPr="0076654F">
        <w:rPr>
          <w:rFonts w:ascii="Times New Roman" w:hAnsi="Times New Roman"/>
          <w:bCs/>
          <w:sz w:val="20"/>
          <w:szCs w:val="20"/>
          <w:lang w:eastAsia="ru-RU"/>
        </w:rPr>
        <w:t xml:space="preserve">читать в новой редакции </w:t>
      </w:r>
      <w:proofErr w:type="gramStart"/>
      <w:r w:rsidRPr="0076654F">
        <w:rPr>
          <w:rFonts w:ascii="Times New Roman" w:hAnsi="Times New Roman"/>
          <w:bCs/>
          <w:sz w:val="20"/>
          <w:szCs w:val="20"/>
          <w:lang w:eastAsia="ru-RU"/>
        </w:rPr>
        <w:t>согласно приложения</w:t>
      </w:r>
      <w:proofErr w:type="gramEnd"/>
      <w:r w:rsidRPr="0076654F">
        <w:rPr>
          <w:rFonts w:ascii="Times New Roman" w:hAnsi="Times New Roman"/>
          <w:bCs/>
          <w:sz w:val="20"/>
          <w:szCs w:val="20"/>
          <w:lang w:eastAsia="ru-RU"/>
        </w:rPr>
        <w:t xml:space="preserve"> № 5 к настоящему постановлению.</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1.15. В приложении № 8 к муниципальной программе Богучанского района «Обеспечение доступным и комфортным жильем граждан Богучанского района» в разделе «1. Паспорт подпрограммы» подпрограммы «Осуществление градостроительной деятельности в Богучанском районе» на 2014-2021 годы в строке «</w:t>
      </w:r>
      <w:r w:rsidRPr="0076654F">
        <w:rPr>
          <w:rFonts w:ascii="Times New Roman" w:hAnsi="Times New Roman"/>
          <w:sz w:val="20"/>
          <w:szCs w:val="20"/>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а) </w:t>
      </w:r>
      <w:r w:rsidRPr="0076654F">
        <w:rPr>
          <w:rFonts w:ascii="Times New Roman" w:hAnsi="Times New Roman"/>
          <w:sz w:val="20"/>
          <w:szCs w:val="20"/>
          <w:lang w:eastAsia="ru-RU"/>
        </w:rPr>
        <w:t>в абзаце первом цифру «6 340 500,00» заменить на «</w:t>
      </w:r>
      <w:r w:rsidRPr="0076654F">
        <w:rPr>
          <w:rFonts w:ascii="Times New Roman" w:hAnsi="Times New Roman"/>
          <w:color w:val="000000"/>
          <w:sz w:val="20"/>
          <w:szCs w:val="20"/>
          <w:lang w:eastAsia="ru-RU"/>
        </w:rPr>
        <w:t>5 949 160,40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color w:val="000000"/>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пятом цифру «2 809 800,00» заменить на «</w:t>
      </w:r>
      <w:r w:rsidRPr="0076654F">
        <w:rPr>
          <w:rFonts w:ascii="Times New Roman" w:hAnsi="Times New Roman"/>
          <w:color w:val="000000"/>
          <w:sz w:val="20"/>
          <w:szCs w:val="20"/>
          <w:lang w:eastAsia="ru-RU"/>
        </w:rPr>
        <w:t>2 853 898,70»;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color w:val="000000"/>
          <w:sz w:val="20"/>
          <w:szCs w:val="20"/>
          <w:lang w:eastAsia="ru-RU"/>
        </w:rPr>
        <w:t xml:space="preserve">в) </w:t>
      </w:r>
      <w:r w:rsidRPr="0076654F">
        <w:rPr>
          <w:rFonts w:ascii="Times New Roman" w:hAnsi="Times New Roman"/>
          <w:sz w:val="20"/>
          <w:szCs w:val="20"/>
          <w:lang w:eastAsia="ru-RU"/>
        </w:rPr>
        <w:t>в абзаце шестом цифру «2 138 100,00» заменить на «</w:t>
      </w:r>
      <w:r w:rsidRPr="0076654F">
        <w:rPr>
          <w:rFonts w:ascii="Times New Roman" w:hAnsi="Times New Roman"/>
          <w:color w:val="000000"/>
          <w:sz w:val="20"/>
          <w:szCs w:val="20"/>
          <w:lang w:eastAsia="ru-RU"/>
        </w:rPr>
        <w:t>872 100,70»;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седьмом цифру «300 000,00» заменить на «</w:t>
      </w:r>
      <w:r w:rsidRPr="0076654F">
        <w:rPr>
          <w:rFonts w:ascii="Times New Roman" w:hAnsi="Times New Roman"/>
          <w:bCs/>
          <w:sz w:val="20"/>
          <w:szCs w:val="20"/>
          <w:lang w:eastAsia="ru-RU"/>
        </w:rPr>
        <w:t>1 130 561,70»;</w:t>
      </w:r>
    </w:p>
    <w:p w:rsidR="0076654F" w:rsidRPr="0076654F" w:rsidRDefault="0076654F" w:rsidP="0076654F">
      <w:pPr>
        <w:tabs>
          <w:tab w:val="left" w:pos="1134"/>
        </w:tabs>
        <w:spacing w:after="0" w:line="240" w:lineRule="auto"/>
        <w:ind w:firstLine="709"/>
        <w:jc w:val="both"/>
        <w:rPr>
          <w:rFonts w:ascii="Times New Roman" w:hAnsi="Times New Roman"/>
          <w:color w:val="000000"/>
          <w:sz w:val="20"/>
          <w:szCs w:val="20"/>
          <w:lang w:eastAsia="ru-RU"/>
        </w:rPr>
      </w:pPr>
      <w:r w:rsidRPr="0076654F">
        <w:rPr>
          <w:rFonts w:ascii="Times New Roman" w:hAnsi="Times New Roman"/>
          <w:bCs/>
          <w:sz w:val="20"/>
          <w:szCs w:val="20"/>
          <w:lang w:eastAsia="ru-RU"/>
        </w:rPr>
        <w:t>г) в абзаце одиннадцатом цифру «4 454 300,00» заменить на «</w:t>
      </w:r>
      <w:r w:rsidRPr="0076654F">
        <w:rPr>
          <w:rFonts w:ascii="Times New Roman" w:hAnsi="Times New Roman"/>
          <w:color w:val="000000"/>
          <w:sz w:val="20"/>
          <w:szCs w:val="20"/>
          <w:lang w:eastAsia="ru-RU"/>
        </w:rPr>
        <w:t>3 594 000,00»;</w:t>
      </w:r>
    </w:p>
    <w:p w:rsidR="0076654F" w:rsidRPr="0076654F" w:rsidRDefault="0076654F" w:rsidP="0076654F">
      <w:pPr>
        <w:tabs>
          <w:tab w:val="left" w:pos="1134"/>
        </w:tabs>
        <w:spacing w:after="0" w:line="240" w:lineRule="auto"/>
        <w:ind w:firstLine="709"/>
        <w:jc w:val="both"/>
        <w:rPr>
          <w:rFonts w:ascii="Times New Roman" w:hAnsi="Times New Roman"/>
          <w:color w:val="000000"/>
          <w:sz w:val="20"/>
          <w:szCs w:val="20"/>
          <w:lang w:eastAsia="ru-RU"/>
        </w:rPr>
      </w:pPr>
      <w:proofErr w:type="spellStart"/>
      <w:r w:rsidRPr="0076654F">
        <w:rPr>
          <w:rFonts w:ascii="Times New Roman" w:hAnsi="Times New Roman"/>
          <w:color w:val="000000"/>
          <w:sz w:val="20"/>
          <w:szCs w:val="20"/>
          <w:lang w:eastAsia="ru-RU"/>
        </w:rPr>
        <w:t>д</w:t>
      </w:r>
      <w:proofErr w:type="spellEnd"/>
      <w:r w:rsidRPr="0076654F">
        <w:rPr>
          <w:rFonts w:ascii="Times New Roman" w:hAnsi="Times New Roman"/>
          <w:color w:val="000000"/>
          <w:sz w:val="20"/>
          <w:szCs w:val="20"/>
          <w:lang w:eastAsia="ru-RU"/>
        </w:rPr>
        <w:t xml:space="preserve">) </w:t>
      </w:r>
      <w:r w:rsidRPr="0076654F">
        <w:rPr>
          <w:rFonts w:ascii="Times New Roman" w:hAnsi="Times New Roman"/>
          <w:bCs/>
          <w:sz w:val="20"/>
          <w:szCs w:val="20"/>
          <w:lang w:eastAsia="ru-RU"/>
        </w:rPr>
        <w:t>в абзаце шестнадцатом цифру «1 250 000,00» заменить на «</w:t>
      </w:r>
      <w:r w:rsidRPr="0076654F">
        <w:rPr>
          <w:rFonts w:ascii="Times New Roman" w:hAnsi="Times New Roman"/>
          <w:color w:val="000000"/>
          <w:sz w:val="20"/>
          <w:szCs w:val="20"/>
          <w:lang w:eastAsia="ru-RU"/>
        </w:rPr>
        <w:t>389 700,00»;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е) </w:t>
      </w:r>
      <w:r w:rsidRPr="0076654F">
        <w:rPr>
          <w:rFonts w:ascii="Times New Roman" w:hAnsi="Times New Roman"/>
          <w:sz w:val="20"/>
          <w:szCs w:val="20"/>
          <w:lang w:eastAsia="ru-RU"/>
        </w:rPr>
        <w:t>в абзаце двадцатом цифру «1 886 200,00» заменить на «</w:t>
      </w:r>
      <w:r w:rsidRPr="0076654F">
        <w:rPr>
          <w:rFonts w:ascii="Times New Roman" w:hAnsi="Times New Roman"/>
          <w:color w:val="000000"/>
          <w:sz w:val="20"/>
          <w:szCs w:val="20"/>
          <w:lang w:eastAsia="ru-RU"/>
        </w:rPr>
        <w:t>2 355 160,40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ж) </w:t>
      </w:r>
      <w:r w:rsidRPr="0076654F">
        <w:rPr>
          <w:rFonts w:ascii="Times New Roman" w:hAnsi="Times New Roman"/>
          <w:sz w:val="20"/>
          <w:szCs w:val="20"/>
          <w:lang w:eastAsia="ru-RU"/>
        </w:rPr>
        <w:t>в абзаце двадцать четвертом цифру «48 800,00» заменить на «</w:t>
      </w:r>
      <w:r w:rsidRPr="0076654F">
        <w:rPr>
          <w:rFonts w:ascii="Times New Roman" w:hAnsi="Times New Roman"/>
          <w:color w:val="000000"/>
          <w:sz w:val="20"/>
          <w:szCs w:val="20"/>
          <w:lang w:eastAsia="ru-RU"/>
        </w:rPr>
        <w:t>92 898,70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proofErr w:type="spellStart"/>
      <w:r w:rsidRPr="0076654F">
        <w:rPr>
          <w:rFonts w:ascii="Times New Roman" w:hAnsi="Times New Roman"/>
          <w:bCs/>
          <w:sz w:val="20"/>
          <w:szCs w:val="20"/>
          <w:lang w:eastAsia="ru-RU"/>
        </w:rPr>
        <w:t>з</w:t>
      </w:r>
      <w:proofErr w:type="spellEnd"/>
      <w:r w:rsidRPr="0076654F">
        <w:rPr>
          <w:rFonts w:ascii="Times New Roman" w:hAnsi="Times New Roman"/>
          <w:bCs/>
          <w:sz w:val="20"/>
          <w:szCs w:val="20"/>
          <w:lang w:eastAsia="ru-RU"/>
        </w:rPr>
        <w:t xml:space="preserve">) </w:t>
      </w:r>
      <w:r w:rsidRPr="0076654F">
        <w:rPr>
          <w:rFonts w:ascii="Times New Roman" w:hAnsi="Times New Roman"/>
          <w:sz w:val="20"/>
          <w:szCs w:val="20"/>
          <w:lang w:eastAsia="ru-RU"/>
        </w:rPr>
        <w:t>в абзаце двадцать пятом цифру «888 100,00» заменить на «</w:t>
      </w:r>
      <w:r w:rsidRPr="0076654F">
        <w:rPr>
          <w:rFonts w:ascii="Times New Roman" w:hAnsi="Times New Roman"/>
          <w:color w:val="000000"/>
          <w:sz w:val="20"/>
          <w:szCs w:val="20"/>
          <w:lang w:eastAsia="ru-RU"/>
        </w:rPr>
        <w:t>482 400,00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и) </w:t>
      </w:r>
      <w:r w:rsidRPr="0076654F">
        <w:rPr>
          <w:rFonts w:ascii="Times New Roman" w:hAnsi="Times New Roman"/>
          <w:sz w:val="20"/>
          <w:szCs w:val="20"/>
          <w:lang w:eastAsia="ru-RU"/>
        </w:rPr>
        <w:t>в абзаце двадцать шестом цифру «300 000,00» заменить на «</w:t>
      </w:r>
      <w:r w:rsidRPr="0076654F">
        <w:rPr>
          <w:rFonts w:ascii="Times New Roman" w:hAnsi="Times New Roman"/>
          <w:bCs/>
          <w:sz w:val="20"/>
          <w:szCs w:val="20"/>
          <w:lang w:eastAsia="ru-RU"/>
        </w:rPr>
        <w:t>1 130 561,70».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1.16. В разделе 2.7. «</w:t>
      </w:r>
      <w:r w:rsidRPr="0076654F">
        <w:rPr>
          <w:rFonts w:ascii="Times New Roman" w:hAnsi="Times New Roman"/>
          <w:sz w:val="20"/>
          <w:szCs w:val="20"/>
          <w:lang w:eastAsia="ru-RU"/>
        </w:rPr>
        <w:t xml:space="preserve">Обоснование финансовых, материальных и трудовых затрат (ресурсное обеспечение подпрограммы) с указанием источников финансирования» </w:t>
      </w:r>
      <w:r w:rsidRPr="0076654F">
        <w:rPr>
          <w:rFonts w:ascii="Times New Roman" w:hAnsi="Times New Roman"/>
          <w:bCs/>
          <w:sz w:val="20"/>
          <w:szCs w:val="20"/>
          <w:lang w:eastAsia="ru-RU"/>
        </w:rPr>
        <w:t>приложения № 8 к муниципальной программе Богучанского района «Обеспечение доступным и комфортным жильем граждан Богучанского района»:</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а) </w:t>
      </w:r>
      <w:r w:rsidRPr="0076654F">
        <w:rPr>
          <w:rFonts w:ascii="Times New Roman" w:hAnsi="Times New Roman"/>
          <w:sz w:val="20"/>
          <w:szCs w:val="20"/>
          <w:lang w:eastAsia="ru-RU"/>
        </w:rPr>
        <w:t>в абзаце первом цифру «6 340 500,00» заменить на «</w:t>
      </w:r>
      <w:r w:rsidRPr="0076654F">
        <w:rPr>
          <w:rFonts w:ascii="Times New Roman" w:hAnsi="Times New Roman"/>
          <w:color w:val="000000"/>
          <w:sz w:val="20"/>
          <w:szCs w:val="20"/>
          <w:lang w:eastAsia="ru-RU"/>
        </w:rPr>
        <w:t>5 949 160,40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color w:val="000000"/>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пятом цифру «2 809 800,00» заменить на «</w:t>
      </w:r>
      <w:r w:rsidRPr="0076654F">
        <w:rPr>
          <w:rFonts w:ascii="Times New Roman" w:hAnsi="Times New Roman"/>
          <w:color w:val="000000"/>
          <w:sz w:val="20"/>
          <w:szCs w:val="20"/>
          <w:lang w:eastAsia="ru-RU"/>
        </w:rPr>
        <w:t>2 853 898,70»;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color w:val="000000"/>
          <w:sz w:val="20"/>
          <w:szCs w:val="20"/>
          <w:lang w:eastAsia="ru-RU"/>
        </w:rPr>
        <w:t xml:space="preserve">в) </w:t>
      </w:r>
      <w:r w:rsidRPr="0076654F">
        <w:rPr>
          <w:rFonts w:ascii="Times New Roman" w:hAnsi="Times New Roman"/>
          <w:sz w:val="20"/>
          <w:szCs w:val="20"/>
          <w:lang w:eastAsia="ru-RU"/>
        </w:rPr>
        <w:t>в абзаце шестом цифру «2 138 100,00» заменить на «</w:t>
      </w:r>
      <w:r w:rsidRPr="0076654F">
        <w:rPr>
          <w:rFonts w:ascii="Times New Roman" w:hAnsi="Times New Roman"/>
          <w:color w:val="000000"/>
          <w:sz w:val="20"/>
          <w:szCs w:val="20"/>
          <w:lang w:eastAsia="ru-RU"/>
        </w:rPr>
        <w:t>872 100,70»;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седьмом цифру «300 000,00» заменить на «</w:t>
      </w:r>
      <w:r w:rsidRPr="0076654F">
        <w:rPr>
          <w:rFonts w:ascii="Times New Roman" w:hAnsi="Times New Roman"/>
          <w:bCs/>
          <w:sz w:val="20"/>
          <w:szCs w:val="20"/>
          <w:lang w:eastAsia="ru-RU"/>
        </w:rPr>
        <w:t>1 130 561,70»;</w:t>
      </w:r>
    </w:p>
    <w:p w:rsidR="0076654F" w:rsidRPr="0076654F" w:rsidRDefault="0076654F" w:rsidP="0076654F">
      <w:pPr>
        <w:tabs>
          <w:tab w:val="left" w:pos="1134"/>
        </w:tabs>
        <w:spacing w:after="0" w:line="240" w:lineRule="auto"/>
        <w:ind w:firstLine="709"/>
        <w:jc w:val="both"/>
        <w:rPr>
          <w:rFonts w:ascii="Times New Roman" w:hAnsi="Times New Roman"/>
          <w:color w:val="000000"/>
          <w:sz w:val="20"/>
          <w:szCs w:val="20"/>
          <w:lang w:eastAsia="ru-RU"/>
        </w:rPr>
      </w:pPr>
      <w:r w:rsidRPr="0076654F">
        <w:rPr>
          <w:rFonts w:ascii="Times New Roman" w:hAnsi="Times New Roman"/>
          <w:bCs/>
          <w:sz w:val="20"/>
          <w:szCs w:val="20"/>
          <w:lang w:eastAsia="ru-RU"/>
        </w:rPr>
        <w:t>г) в абзаце одиннадцатом цифру «4 454 300,00» заменить на «</w:t>
      </w:r>
      <w:r w:rsidRPr="0076654F">
        <w:rPr>
          <w:rFonts w:ascii="Times New Roman" w:hAnsi="Times New Roman"/>
          <w:color w:val="000000"/>
          <w:sz w:val="20"/>
          <w:szCs w:val="20"/>
          <w:lang w:eastAsia="ru-RU"/>
        </w:rPr>
        <w:t>3 594 000,00»;</w:t>
      </w:r>
    </w:p>
    <w:p w:rsidR="0076654F" w:rsidRPr="0076654F" w:rsidRDefault="0076654F" w:rsidP="0076654F">
      <w:pPr>
        <w:tabs>
          <w:tab w:val="left" w:pos="1134"/>
        </w:tabs>
        <w:spacing w:after="0" w:line="240" w:lineRule="auto"/>
        <w:ind w:firstLine="709"/>
        <w:jc w:val="both"/>
        <w:rPr>
          <w:rFonts w:ascii="Times New Roman" w:hAnsi="Times New Roman"/>
          <w:color w:val="000000"/>
          <w:sz w:val="20"/>
          <w:szCs w:val="20"/>
          <w:lang w:eastAsia="ru-RU"/>
        </w:rPr>
      </w:pPr>
      <w:proofErr w:type="spellStart"/>
      <w:r w:rsidRPr="0076654F">
        <w:rPr>
          <w:rFonts w:ascii="Times New Roman" w:hAnsi="Times New Roman"/>
          <w:color w:val="000000"/>
          <w:sz w:val="20"/>
          <w:szCs w:val="20"/>
          <w:lang w:eastAsia="ru-RU"/>
        </w:rPr>
        <w:t>д</w:t>
      </w:r>
      <w:proofErr w:type="spellEnd"/>
      <w:r w:rsidRPr="0076654F">
        <w:rPr>
          <w:rFonts w:ascii="Times New Roman" w:hAnsi="Times New Roman"/>
          <w:color w:val="000000"/>
          <w:sz w:val="20"/>
          <w:szCs w:val="20"/>
          <w:lang w:eastAsia="ru-RU"/>
        </w:rPr>
        <w:t xml:space="preserve">) </w:t>
      </w:r>
      <w:r w:rsidRPr="0076654F">
        <w:rPr>
          <w:rFonts w:ascii="Times New Roman" w:hAnsi="Times New Roman"/>
          <w:bCs/>
          <w:sz w:val="20"/>
          <w:szCs w:val="20"/>
          <w:lang w:eastAsia="ru-RU"/>
        </w:rPr>
        <w:t>в абзаце шестнадцатом цифру «1 250 000,00» заменить на «</w:t>
      </w:r>
      <w:r w:rsidRPr="0076654F">
        <w:rPr>
          <w:rFonts w:ascii="Times New Roman" w:hAnsi="Times New Roman"/>
          <w:color w:val="000000"/>
          <w:sz w:val="20"/>
          <w:szCs w:val="20"/>
          <w:lang w:eastAsia="ru-RU"/>
        </w:rPr>
        <w:t>389 700,00»;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е) </w:t>
      </w:r>
      <w:r w:rsidRPr="0076654F">
        <w:rPr>
          <w:rFonts w:ascii="Times New Roman" w:hAnsi="Times New Roman"/>
          <w:sz w:val="20"/>
          <w:szCs w:val="20"/>
          <w:lang w:eastAsia="ru-RU"/>
        </w:rPr>
        <w:t>в абзаце двадцатом цифру «1 886 200,00» заменить на «</w:t>
      </w:r>
      <w:r w:rsidRPr="0076654F">
        <w:rPr>
          <w:rFonts w:ascii="Times New Roman" w:hAnsi="Times New Roman"/>
          <w:color w:val="000000"/>
          <w:sz w:val="20"/>
          <w:szCs w:val="20"/>
          <w:lang w:eastAsia="ru-RU"/>
        </w:rPr>
        <w:t>2 355 160,40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ж) </w:t>
      </w:r>
      <w:r w:rsidRPr="0076654F">
        <w:rPr>
          <w:rFonts w:ascii="Times New Roman" w:hAnsi="Times New Roman"/>
          <w:sz w:val="20"/>
          <w:szCs w:val="20"/>
          <w:lang w:eastAsia="ru-RU"/>
        </w:rPr>
        <w:t>в абзаце двадцать четвертом цифру «48 800,00» заменить на «</w:t>
      </w:r>
      <w:r w:rsidRPr="0076654F">
        <w:rPr>
          <w:rFonts w:ascii="Times New Roman" w:hAnsi="Times New Roman"/>
          <w:color w:val="000000"/>
          <w:sz w:val="20"/>
          <w:szCs w:val="20"/>
          <w:lang w:eastAsia="ru-RU"/>
        </w:rPr>
        <w:t>92 898,70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proofErr w:type="spellStart"/>
      <w:r w:rsidRPr="0076654F">
        <w:rPr>
          <w:rFonts w:ascii="Times New Roman" w:hAnsi="Times New Roman"/>
          <w:bCs/>
          <w:sz w:val="20"/>
          <w:szCs w:val="20"/>
          <w:lang w:eastAsia="ru-RU"/>
        </w:rPr>
        <w:t>з</w:t>
      </w:r>
      <w:proofErr w:type="spellEnd"/>
      <w:r w:rsidRPr="0076654F">
        <w:rPr>
          <w:rFonts w:ascii="Times New Roman" w:hAnsi="Times New Roman"/>
          <w:bCs/>
          <w:sz w:val="20"/>
          <w:szCs w:val="20"/>
          <w:lang w:eastAsia="ru-RU"/>
        </w:rPr>
        <w:t xml:space="preserve">) </w:t>
      </w:r>
      <w:r w:rsidRPr="0076654F">
        <w:rPr>
          <w:rFonts w:ascii="Times New Roman" w:hAnsi="Times New Roman"/>
          <w:sz w:val="20"/>
          <w:szCs w:val="20"/>
          <w:lang w:eastAsia="ru-RU"/>
        </w:rPr>
        <w:t>в абзаце двадцать пятом цифру «888 100,00» заменить на «</w:t>
      </w:r>
      <w:r w:rsidRPr="0076654F">
        <w:rPr>
          <w:rFonts w:ascii="Times New Roman" w:hAnsi="Times New Roman"/>
          <w:color w:val="000000"/>
          <w:sz w:val="20"/>
          <w:szCs w:val="20"/>
          <w:lang w:eastAsia="ru-RU"/>
        </w:rPr>
        <w:t>482 400,00</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и) </w:t>
      </w:r>
      <w:r w:rsidRPr="0076654F">
        <w:rPr>
          <w:rFonts w:ascii="Times New Roman" w:hAnsi="Times New Roman"/>
          <w:sz w:val="20"/>
          <w:szCs w:val="20"/>
          <w:lang w:eastAsia="ru-RU"/>
        </w:rPr>
        <w:t>в абзаце двадцать шестом цифру «300 000,00» заменить на «</w:t>
      </w:r>
      <w:r w:rsidRPr="0076654F">
        <w:rPr>
          <w:rFonts w:ascii="Times New Roman" w:hAnsi="Times New Roman"/>
          <w:bCs/>
          <w:sz w:val="20"/>
          <w:szCs w:val="20"/>
          <w:lang w:eastAsia="ru-RU"/>
        </w:rPr>
        <w:t>1 130 561,70».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1.17. Приложение №2 </w:t>
      </w:r>
      <w:r w:rsidRPr="0076654F">
        <w:rPr>
          <w:rFonts w:ascii="Times New Roman" w:hAnsi="Times New Roman"/>
          <w:sz w:val="20"/>
          <w:szCs w:val="20"/>
          <w:lang w:eastAsia="ru-RU"/>
        </w:rPr>
        <w:t xml:space="preserve">к подпрограмме Богучанского района «Осуществление градостроительной деятельности в Богучанском районе» на 2014-2021 годы </w:t>
      </w:r>
      <w:r w:rsidRPr="0076654F">
        <w:rPr>
          <w:rFonts w:ascii="Times New Roman" w:hAnsi="Times New Roman"/>
          <w:bCs/>
          <w:sz w:val="20"/>
          <w:szCs w:val="20"/>
          <w:lang w:eastAsia="ru-RU"/>
        </w:rPr>
        <w:t xml:space="preserve">читать в новой редакции </w:t>
      </w:r>
      <w:proofErr w:type="gramStart"/>
      <w:r w:rsidRPr="0076654F">
        <w:rPr>
          <w:rFonts w:ascii="Times New Roman" w:hAnsi="Times New Roman"/>
          <w:bCs/>
          <w:sz w:val="20"/>
          <w:szCs w:val="20"/>
          <w:lang w:eastAsia="ru-RU"/>
        </w:rPr>
        <w:t>согласно приложения</w:t>
      </w:r>
      <w:proofErr w:type="gramEnd"/>
      <w:r w:rsidRPr="0076654F">
        <w:rPr>
          <w:rFonts w:ascii="Times New Roman" w:hAnsi="Times New Roman"/>
          <w:bCs/>
          <w:sz w:val="20"/>
          <w:szCs w:val="20"/>
          <w:lang w:eastAsia="ru-RU"/>
        </w:rPr>
        <w:t xml:space="preserve"> № 6 к настоящему постановлению.</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1.18. В приложении № 9 к муниципальной программе Богучанского района «Обеспечение доступным и комфортным жильем граждан Богучанского района» в разделе «1. Паспорт подпрограммы» подпрограммы «</w:t>
      </w:r>
      <w:r w:rsidRPr="0076654F">
        <w:rPr>
          <w:rFonts w:ascii="Times New Roman" w:hAnsi="Times New Roman"/>
          <w:sz w:val="20"/>
          <w:szCs w:val="20"/>
          <w:lang w:eastAsia="ru-RU"/>
        </w:rPr>
        <w:t>Приобретение жилых помещений работникам бюджетной сферы Богучанского района</w:t>
      </w:r>
      <w:r w:rsidRPr="0076654F">
        <w:rPr>
          <w:rFonts w:ascii="Times New Roman" w:hAnsi="Times New Roman"/>
          <w:bCs/>
          <w:sz w:val="20"/>
          <w:szCs w:val="20"/>
          <w:lang w:eastAsia="ru-RU"/>
        </w:rPr>
        <w:t>» на 2014-2021 годы в строке «</w:t>
      </w:r>
      <w:r w:rsidRPr="0076654F">
        <w:rPr>
          <w:rFonts w:ascii="Times New Roman" w:hAnsi="Times New Roman"/>
          <w:sz w:val="20"/>
          <w:szCs w:val="20"/>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а) </w:t>
      </w:r>
      <w:r w:rsidRPr="0076654F">
        <w:rPr>
          <w:rFonts w:ascii="Times New Roman" w:hAnsi="Times New Roman"/>
          <w:sz w:val="20"/>
          <w:szCs w:val="20"/>
          <w:lang w:eastAsia="ru-RU"/>
        </w:rPr>
        <w:t>в абзаце первом цифру «</w:t>
      </w:r>
      <w:r w:rsidRPr="0076654F">
        <w:rPr>
          <w:rFonts w:ascii="Times New Roman" w:hAnsi="Times New Roman"/>
          <w:bCs/>
          <w:sz w:val="20"/>
          <w:szCs w:val="20"/>
          <w:lang w:eastAsia="ru-RU"/>
        </w:rPr>
        <w:t>21 942 258,07</w:t>
      </w:r>
      <w:r w:rsidRPr="0076654F">
        <w:rPr>
          <w:rFonts w:ascii="Times New Roman" w:hAnsi="Times New Roman"/>
          <w:sz w:val="20"/>
          <w:szCs w:val="20"/>
          <w:lang w:eastAsia="ru-RU"/>
        </w:rPr>
        <w:t>» заменить на «</w:t>
      </w:r>
      <w:r w:rsidRPr="0076654F">
        <w:rPr>
          <w:rFonts w:ascii="Times New Roman" w:hAnsi="Times New Roman"/>
          <w:bCs/>
          <w:sz w:val="20"/>
          <w:szCs w:val="20"/>
          <w:lang w:eastAsia="ru-RU"/>
        </w:rPr>
        <w:t>23 292 258,07»;</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седьмом цифру «140 000» заменить на «</w:t>
      </w:r>
      <w:r w:rsidRPr="0076654F">
        <w:rPr>
          <w:rFonts w:ascii="Times New Roman" w:hAnsi="Times New Roman"/>
          <w:bCs/>
          <w:sz w:val="20"/>
          <w:szCs w:val="20"/>
          <w:lang w:eastAsia="ru-RU"/>
        </w:rPr>
        <w:t>1 490 000,00».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1.19. В пункте 2.5.2. приложения № 9 к муниципальной программе Богучанского района «</w:t>
      </w:r>
      <w:r w:rsidRPr="0076654F">
        <w:rPr>
          <w:rFonts w:ascii="Times New Roman" w:hAnsi="Times New Roman"/>
          <w:sz w:val="20"/>
          <w:szCs w:val="20"/>
          <w:lang w:eastAsia="ru-RU"/>
        </w:rPr>
        <w:t>Приобретение жилых помещений работникам бюджетной сферы Богучанского района</w:t>
      </w:r>
      <w:r w:rsidRPr="0076654F">
        <w:rPr>
          <w:rFonts w:ascii="Times New Roman" w:hAnsi="Times New Roman"/>
          <w:bCs/>
          <w:sz w:val="20"/>
          <w:szCs w:val="20"/>
          <w:lang w:eastAsia="ru-RU"/>
        </w:rPr>
        <w:t>» в абзаце шестом фразу «в 2019 году – 0 работников» читать «в 2019 году – 2 работника».</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1.20. В разделе 2.7. «</w:t>
      </w:r>
      <w:r w:rsidRPr="0076654F">
        <w:rPr>
          <w:rFonts w:ascii="Times New Roman" w:hAnsi="Times New Roman"/>
          <w:sz w:val="20"/>
          <w:szCs w:val="20"/>
          <w:lang w:eastAsia="ru-RU"/>
        </w:rPr>
        <w:t xml:space="preserve">Обоснование финансовых, материальных и трудовых затрат (ресурсное обеспечение подпрограммы) с указанием источников финансирования» </w:t>
      </w:r>
      <w:r w:rsidRPr="0076654F">
        <w:rPr>
          <w:rFonts w:ascii="Times New Roman" w:hAnsi="Times New Roman"/>
          <w:bCs/>
          <w:sz w:val="20"/>
          <w:szCs w:val="20"/>
          <w:lang w:eastAsia="ru-RU"/>
        </w:rPr>
        <w:t>приложения № 9 к муниципальной программе Богучанского района «</w:t>
      </w:r>
      <w:r w:rsidRPr="0076654F">
        <w:rPr>
          <w:rFonts w:ascii="Times New Roman" w:hAnsi="Times New Roman"/>
          <w:sz w:val="20"/>
          <w:szCs w:val="20"/>
          <w:lang w:eastAsia="ru-RU"/>
        </w:rPr>
        <w:t>Приобретение жилых помещений работникам бюджетной сферы Богучанского района</w:t>
      </w:r>
      <w:r w:rsidRPr="0076654F">
        <w:rPr>
          <w:rFonts w:ascii="Times New Roman" w:hAnsi="Times New Roman"/>
          <w:bCs/>
          <w:sz w:val="20"/>
          <w:szCs w:val="20"/>
          <w:lang w:eastAsia="ru-RU"/>
        </w:rPr>
        <w:t>»:</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а) </w:t>
      </w:r>
      <w:r w:rsidRPr="0076654F">
        <w:rPr>
          <w:rFonts w:ascii="Times New Roman" w:hAnsi="Times New Roman"/>
          <w:sz w:val="20"/>
          <w:szCs w:val="20"/>
          <w:lang w:eastAsia="ru-RU"/>
        </w:rPr>
        <w:t>в абзаце первом цифру «</w:t>
      </w:r>
      <w:r w:rsidRPr="0076654F">
        <w:rPr>
          <w:rFonts w:ascii="Times New Roman" w:hAnsi="Times New Roman"/>
          <w:bCs/>
          <w:sz w:val="20"/>
          <w:szCs w:val="20"/>
          <w:lang w:eastAsia="ru-RU"/>
        </w:rPr>
        <w:t>21 942 258,07</w:t>
      </w:r>
      <w:r w:rsidRPr="0076654F">
        <w:rPr>
          <w:rFonts w:ascii="Times New Roman" w:hAnsi="Times New Roman"/>
          <w:sz w:val="20"/>
          <w:szCs w:val="20"/>
          <w:lang w:eastAsia="ru-RU"/>
        </w:rPr>
        <w:t>» заменить на «</w:t>
      </w:r>
      <w:r w:rsidRPr="0076654F">
        <w:rPr>
          <w:rFonts w:ascii="Times New Roman" w:hAnsi="Times New Roman"/>
          <w:bCs/>
          <w:sz w:val="20"/>
          <w:szCs w:val="20"/>
          <w:lang w:eastAsia="ru-RU"/>
        </w:rPr>
        <w:t>23 292 258,07»;</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t xml:space="preserve">б) </w:t>
      </w:r>
      <w:r w:rsidRPr="0076654F">
        <w:rPr>
          <w:rFonts w:ascii="Times New Roman" w:hAnsi="Times New Roman"/>
          <w:sz w:val="20"/>
          <w:szCs w:val="20"/>
          <w:lang w:eastAsia="ru-RU"/>
        </w:rPr>
        <w:t>в абзаце седьмом цифру «140 000» заменить на «</w:t>
      </w:r>
      <w:r w:rsidRPr="0076654F">
        <w:rPr>
          <w:rFonts w:ascii="Times New Roman" w:hAnsi="Times New Roman"/>
          <w:bCs/>
          <w:sz w:val="20"/>
          <w:szCs w:val="20"/>
          <w:lang w:eastAsia="ru-RU"/>
        </w:rPr>
        <w:t>1 490 000,00».</w:t>
      </w:r>
    </w:p>
    <w:p w:rsidR="0076654F" w:rsidRPr="0076654F" w:rsidRDefault="0076654F" w:rsidP="0076654F">
      <w:pPr>
        <w:tabs>
          <w:tab w:val="left" w:pos="1134"/>
        </w:tabs>
        <w:spacing w:after="0" w:line="240" w:lineRule="auto"/>
        <w:ind w:firstLine="709"/>
        <w:jc w:val="both"/>
        <w:rPr>
          <w:rFonts w:ascii="Times New Roman" w:hAnsi="Times New Roman"/>
          <w:bCs/>
          <w:sz w:val="20"/>
          <w:szCs w:val="20"/>
          <w:lang w:eastAsia="ru-RU"/>
        </w:rPr>
      </w:pPr>
      <w:r w:rsidRPr="0076654F">
        <w:rPr>
          <w:rFonts w:ascii="Times New Roman" w:hAnsi="Times New Roman"/>
          <w:bCs/>
          <w:sz w:val="20"/>
          <w:szCs w:val="20"/>
          <w:lang w:eastAsia="ru-RU"/>
        </w:rPr>
        <w:lastRenderedPageBreak/>
        <w:t xml:space="preserve">1.21. Приложение №2 </w:t>
      </w:r>
      <w:r w:rsidRPr="0076654F">
        <w:rPr>
          <w:rFonts w:ascii="Times New Roman" w:hAnsi="Times New Roman"/>
          <w:sz w:val="20"/>
          <w:szCs w:val="20"/>
          <w:lang w:eastAsia="ru-RU"/>
        </w:rPr>
        <w:t xml:space="preserve">к подпрограмме Богучанского района «Приобретение жилых помещений работникам бюджетной сферы Богучанского района» на 2014-2021 годы </w:t>
      </w:r>
      <w:r w:rsidRPr="0076654F">
        <w:rPr>
          <w:rFonts w:ascii="Times New Roman" w:hAnsi="Times New Roman"/>
          <w:bCs/>
          <w:sz w:val="20"/>
          <w:szCs w:val="20"/>
          <w:lang w:eastAsia="ru-RU"/>
        </w:rPr>
        <w:t xml:space="preserve">читать в новой редакции </w:t>
      </w:r>
      <w:proofErr w:type="gramStart"/>
      <w:r w:rsidRPr="0076654F">
        <w:rPr>
          <w:rFonts w:ascii="Times New Roman" w:hAnsi="Times New Roman"/>
          <w:bCs/>
          <w:sz w:val="20"/>
          <w:szCs w:val="20"/>
          <w:lang w:eastAsia="ru-RU"/>
        </w:rPr>
        <w:t>согласно приложения</w:t>
      </w:r>
      <w:proofErr w:type="gramEnd"/>
      <w:r w:rsidRPr="0076654F">
        <w:rPr>
          <w:rFonts w:ascii="Times New Roman" w:hAnsi="Times New Roman"/>
          <w:bCs/>
          <w:sz w:val="20"/>
          <w:szCs w:val="20"/>
          <w:lang w:eastAsia="ru-RU"/>
        </w:rPr>
        <w:t xml:space="preserve"> № 7 к настоящему постановлению.</w:t>
      </w:r>
    </w:p>
    <w:p w:rsidR="0076654F" w:rsidRPr="0076654F" w:rsidRDefault="0076654F" w:rsidP="00016619">
      <w:pPr>
        <w:numPr>
          <w:ilvl w:val="0"/>
          <w:numId w:val="14"/>
        </w:numPr>
        <w:tabs>
          <w:tab w:val="left" w:pos="1134"/>
        </w:tabs>
        <w:spacing w:after="0" w:line="240" w:lineRule="auto"/>
        <w:ind w:left="0" w:firstLine="709"/>
        <w:contextualSpacing/>
        <w:jc w:val="both"/>
        <w:rPr>
          <w:rFonts w:ascii="Times New Roman" w:hAnsi="Times New Roman"/>
          <w:color w:val="000000"/>
          <w:sz w:val="20"/>
          <w:szCs w:val="20"/>
        </w:rPr>
      </w:pPr>
      <w:proofErr w:type="gramStart"/>
      <w:r w:rsidRPr="0076654F">
        <w:rPr>
          <w:rFonts w:ascii="Times New Roman" w:hAnsi="Times New Roman"/>
          <w:color w:val="000000"/>
          <w:sz w:val="20"/>
          <w:szCs w:val="20"/>
        </w:rPr>
        <w:t>Контроль за</w:t>
      </w:r>
      <w:proofErr w:type="gramEnd"/>
      <w:r w:rsidRPr="0076654F">
        <w:rPr>
          <w:rFonts w:ascii="Times New Roman" w:hAnsi="Times New Roman"/>
          <w:color w:val="000000"/>
          <w:sz w:val="20"/>
          <w:szCs w:val="20"/>
        </w:rPr>
        <w:t xml:space="preserve"> исполнением настоящего постановления возложить на заместителя Главы Богучанского района Л.В. </w:t>
      </w:r>
      <w:proofErr w:type="spellStart"/>
      <w:r w:rsidRPr="0076654F">
        <w:rPr>
          <w:rFonts w:ascii="Times New Roman" w:hAnsi="Times New Roman"/>
          <w:color w:val="000000"/>
          <w:sz w:val="20"/>
          <w:szCs w:val="20"/>
        </w:rPr>
        <w:t>Зарва</w:t>
      </w:r>
      <w:proofErr w:type="spellEnd"/>
      <w:r w:rsidRPr="0076654F">
        <w:rPr>
          <w:rFonts w:ascii="Times New Roman" w:hAnsi="Times New Roman"/>
          <w:color w:val="000000"/>
          <w:sz w:val="20"/>
          <w:szCs w:val="20"/>
        </w:rPr>
        <w:t>.</w:t>
      </w:r>
    </w:p>
    <w:p w:rsidR="0076654F" w:rsidRPr="0076654F" w:rsidRDefault="0076654F" w:rsidP="00016619">
      <w:pPr>
        <w:numPr>
          <w:ilvl w:val="0"/>
          <w:numId w:val="14"/>
        </w:numPr>
        <w:tabs>
          <w:tab w:val="left" w:pos="1134"/>
        </w:tabs>
        <w:spacing w:after="0" w:line="240" w:lineRule="auto"/>
        <w:ind w:left="0" w:firstLine="709"/>
        <w:contextualSpacing/>
        <w:jc w:val="both"/>
        <w:rPr>
          <w:rFonts w:ascii="Times New Roman" w:hAnsi="Times New Roman"/>
          <w:color w:val="000000"/>
          <w:sz w:val="20"/>
          <w:szCs w:val="20"/>
        </w:rPr>
      </w:pPr>
      <w:r w:rsidRPr="0076654F">
        <w:rPr>
          <w:rFonts w:ascii="Times New Roman" w:hAnsi="Times New Roman"/>
          <w:sz w:val="20"/>
          <w:szCs w:val="20"/>
        </w:rPr>
        <w:t>Постановление вступает в силу со дня, следующего за днём опубликования в Официальном вестнике Богучанского района.</w:t>
      </w:r>
    </w:p>
    <w:p w:rsidR="0076654F" w:rsidRPr="0076654F" w:rsidRDefault="0076654F" w:rsidP="0076654F">
      <w:pPr>
        <w:autoSpaceDE w:val="0"/>
        <w:spacing w:after="0" w:line="240" w:lineRule="auto"/>
        <w:jc w:val="both"/>
        <w:rPr>
          <w:rFonts w:ascii="Times New Roman" w:hAnsi="Times New Roman"/>
          <w:sz w:val="20"/>
          <w:szCs w:val="20"/>
        </w:rPr>
      </w:pPr>
      <w:bookmarkStart w:id="1" w:name="_GoBack"/>
      <w:bookmarkEnd w:id="1"/>
    </w:p>
    <w:p w:rsidR="0076654F" w:rsidRPr="0076654F" w:rsidRDefault="0076654F" w:rsidP="0076654F">
      <w:pPr>
        <w:autoSpaceDE w:val="0"/>
        <w:spacing w:after="0" w:line="240" w:lineRule="auto"/>
        <w:jc w:val="both"/>
        <w:rPr>
          <w:rFonts w:ascii="Times New Roman" w:hAnsi="Times New Roman"/>
          <w:sz w:val="20"/>
          <w:szCs w:val="20"/>
        </w:rPr>
      </w:pPr>
      <w:r w:rsidRPr="0076654F">
        <w:rPr>
          <w:rFonts w:ascii="Times New Roman" w:hAnsi="Times New Roman"/>
          <w:sz w:val="20"/>
          <w:szCs w:val="20"/>
        </w:rPr>
        <w:t xml:space="preserve">И.о. Главы Богучанского района      </w:t>
      </w:r>
      <w:r w:rsidRPr="0076654F">
        <w:rPr>
          <w:rFonts w:ascii="Times New Roman" w:hAnsi="Times New Roman"/>
          <w:sz w:val="20"/>
          <w:szCs w:val="20"/>
        </w:rPr>
        <w:tab/>
      </w:r>
      <w:r w:rsidRPr="0076654F">
        <w:rPr>
          <w:rFonts w:ascii="Times New Roman" w:hAnsi="Times New Roman"/>
          <w:sz w:val="20"/>
          <w:szCs w:val="20"/>
        </w:rPr>
        <w:tab/>
      </w:r>
      <w:r w:rsidRPr="0076654F">
        <w:rPr>
          <w:rFonts w:ascii="Times New Roman" w:hAnsi="Times New Roman"/>
          <w:sz w:val="20"/>
          <w:szCs w:val="20"/>
        </w:rPr>
        <w:tab/>
      </w:r>
      <w:r w:rsidRPr="0076654F">
        <w:rPr>
          <w:rFonts w:ascii="Times New Roman" w:hAnsi="Times New Roman"/>
          <w:sz w:val="20"/>
          <w:szCs w:val="20"/>
        </w:rPr>
        <w:tab/>
        <w:t xml:space="preserve">     Н.В. </w:t>
      </w:r>
      <w:proofErr w:type="spellStart"/>
      <w:r w:rsidRPr="0076654F">
        <w:rPr>
          <w:rFonts w:ascii="Times New Roman" w:hAnsi="Times New Roman"/>
          <w:sz w:val="20"/>
          <w:szCs w:val="20"/>
        </w:rPr>
        <w:t>Илиндеева</w:t>
      </w:r>
      <w:proofErr w:type="spellEnd"/>
    </w:p>
    <w:p w:rsidR="00D8636E" w:rsidRPr="0076654F"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184ABC" w:rsidRPr="00184ABC" w:rsidRDefault="00184ABC" w:rsidP="00184ABC">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18"/>
          <w:szCs w:val="20"/>
          <w:lang w:eastAsia="ru-RU"/>
        </w:rPr>
        <w:t>Приложение №1 к Постановлению администрации</w:t>
      </w:r>
    </w:p>
    <w:p w:rsidR="00184ABC" w:rsidRPr="00184ABC" w:rsidRDefault="00184ABC" w:rsidP="00184ABC">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84ABC">
        <w:rPr>
          <w:rFonts w:ascii="Times New Roman" w:eastAsia="Times New Roman" w:hAnsi="Times New Roman"/>
          <w:sz w:val="18"/>
          <w:szCs w:val="20"/>
          <w:lang w:eastAsia="ru-RU"/>
        </w:rPr>
        <w:t xml:space="preserve">                                                                                              Богучанского района от 17.10.2019 № 1032-п</w:t>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p>
    <w:p w:rsidR="00184ABC" w:rsidRPr="00184ABC" w:rsidRDefault="00184ABC" w:rsidP="00184ABC">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r>
      <w:r w:rsidRPr="00184ABC">
        <w:rPr>
          <w:rFonts w:ascii="Times New Roman" w:eastAsia="Times New Roman" w:hAnsi="Times New Roman"/>
          <w:sz w:val="18"/>
          <w:szCs w:val="20"/>
          <w:lang w:eastAsia="ru-RU"/>
        </w:rPr>
        <w:tab/>
        <w:t xml:space="preserve">"Приложение № 1 </w:t>
      </w:r>
    </w:p>
    <w:p w:rsidR="00184ABC" w:rsidRPr="00184ABC" w:rsidRDefault="00184ABC" w:rsidP="00184ABC">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84ABC">
        <w:rPr>
          <w:rFonts w:ascii="Times New Roman" w:eastAsia="Times New Roman" w:hAnsi="Times New Roman"/>
          <w:sz w:val="18"/>
          <w:szCs w:val="20"/>
          <w:lang w:eastAsia="ru-RU"/>
        </w:rPr>
        <w:t xml:space="preserve">к паспорту муниципальной программы </w:t>
      </w:r>
    </w:p>
    <w:p w:rsidR="00184ABC" w:rsidRPr="00184ABC" w:rsidRDefault="00184ABC" w:rsidP="00184ABC">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84ABC">
        <w:rPr>
          <w:rFonts w:ascii="Times New Roman" w:eastAsia="Times New Roman" w:hAnsi="Times New Roman"/>
          <w:sz w:val="18"/>
          <w:szCs w:val="20"/>
          <w:lang w:eastAsia="ru-RU"/>
        </w:rPr>
        <w:t xml:space="preserve">Богучанского района "Обеспечение </w:t>
      </w:r>
      <w:proofErr w:type="gramStart"/>
      <w:r w:rsidRPr="00184ABC">
        <w:rPr>
          <w:rFonts w:ascii="Times New Roman" w:eastAsia="Times New Roman" w:hAnsi="Times New Roman"/>
          <w:sz w:val="18"/>
          <w:szCs w:val="20"/>
          <w:lang w:eastAsia="ru-RU"/>
        </w:rPr>
        <w:t>доступным</w:t>
      </w:r>
      <w:proofErr w:type="gramEnd"/>
      <w:r w:rsidRPr="00184ABC">
        <w:rPr>
          <w:rFonts w:ascii="Times New Roman" w:eastAsia="Times New Roman" w:hAnsi="Times New Roman"/>
          <w:sz w:val="18"/>
          <w:szCs w:val="20"/>
          <w:lang w:eastAsia="ru-RU"/>
        </w:rPr>
        <w:t xml:space="preserve"> и </w:t>
      </w:r>
    </w:p>
    <w:p w:rsidR="00184ABC" w:rsidRPr="00184ABC" w:rsidRDefault="00184ABC" w:rsidP="00184ABC">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184ABC">
        <w:rPr>
          <w:rFonts w:ascii="Times New Roman" w:eastAsia="Times New Roman" w:hAnsi="Times New Roman"/>
          <w:sz w:val="18"/>
          <w:szCs w:val="20"/>
          <w:lang w:eastAsia="ru-RU"/>
        </w:rPr>
        <w:t xml:space="preserve">                                                                               комфортным жильем граждан  Богучанского района"</w:t>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r w:rsidRPr="00184ABC">
        <w:rPr>
          <w:rFonts w:ascii="Times New Roman" w:eastAsia="Times New Roman" w:hAnsi="Times New Roman"/>
          <w:sz w:val="20"/>
          <w:szCs w:val="20"/>
          <w:lang w:eastAsia="ru-RU"/>
        </w:rPr>
        <w:tab/>
      </w:r>
    </w:p>
    <w:p w:rsidR="00D8636E" w:rsidRPr="0076654F" w:rsidRDefault="00184ABC" w:rsidP="00184ABC">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184ABC">
        <w:rPr>
          <w:rFonts w:ascii="Times New Roman" w:eastAsia="Times New Roman" w:hAnsi="Times New Roman"/>
          <w:sz w:val="20"/>
          <w:szCs w:val="20"/>
          <w:lang w:eastAsia="ru-RU"/>
        </w:rPr>
        <w:t>Перечень целевых показателей и показателей результативности программы с расшифровкой плановых значений по годам ее реализации</w:t>
      </w: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484"/>
        <w:gridCol w:w="1323"/>
        <w:gridCol w:w="750"/>
        <w:gridCol w:w="770"/>
        <w:gridCol w:w="1019"/>
        <w:gridCol w:w="653"/>
        <w:gridCol w:w="653"/>
        <w:gridCol w:w="653"/>
        <w:gridCol w:w="653"/>
        <w:gridCol w:w="653"/>
        <w:gridCol w:w="653"/>
        <w:gridCol w:w="653"/>
        <w:gridCol w:w="653"/>
      </w:tblGrid>
      <w:tr w:rsidR="00184ABC" w:rsidRPr="00184ABC" w:rsidTr="00184ABC">
        <w:trPr>
          <w:trHeight w:val="20"/>
        </w:trPr>
        <w:tc>
          <w:tcPr>
            <w:tcW w:w="2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  </w:t>
            </w:r>
            <w:r w:rsidRPr="00184ABC">
              <w:rPr>
                <w:rFonts w:ascii="Times New Roman" w:eastAsia="Times New Roman" w:hAnsi="Times New Roman"/>
                <w:sz w:val="14"/>
                <w:szCs w:val="14"/>
                <w:lang w:eastAsia="ru-RU"/>
              </w:rPr>
              <w:br/>
            </w:r>
            <w:proofErr w:type="spellStart"/>
            <w:proofErr w:type="gramStart"/>
            <w:r w:rsidRPr="00184ABC">
              <w:rPr>
                <w:rFonts w:ascii="Times New Roman" w:eastAsia="Times New Roman" w:hAnsi="Times New Roman"/>
                <w:sz w:val="14"/>
                <w:szCs w:val="14"/>
                <w:lang w:eastAsia="ru-RU"/>
              </w:rPr>
              <w:t>п</w:t>
            </w:r>
            <w:proofErr w:type="spellEnd"/>
            <w:proofErr w:type="gramEnd"/>
            <w:r w:rsidRPr="00184ABC">
              <w:rPr>
                <w:rFonts w:ascii="Times New Roman" w:eastAsia="Times New Roman" w:hAnsi="Times New Roman"/>
                <w:sz w:val="14"/>
                <w:szCs w:val="14"/>
                <w:lang w:eastAsia="ru-RU"/>
              </w:rPr>
              <w:t>/</w:t>
            </w:r>
            <w:proofErr w:type="spellStart"/>
            <w:r w:rsidRPr="00184ABC">
              <w:rPr>
                <w:rFonts w:ascii="Times New Roman" w:eastAsia="Times New Roman" w:hAnsi="Times New Roman"/>
                <w:sz w:val="14"/>
                <w:szCs w:val="14"/>
                <w:lang w:eastAsia="ru-RU"/>
              </w:rPr>
              <w:t>п</w:t>
            </w:r>
            <w:proofErr w:type="spellEnd"/>
          </w:p>
        </w:tc>
        <w:tc>
          <w:tcPr>
            <w:tcW w:w="691" w:type="pct"/>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Цели, задачи, показатели</w:t>
            </w:r>
          </w:p>
        </w:tc>
        <w:tc>
          <w:tcPr>
            <w:tcW w:w="392" w:type="pct"/>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Единица измерения</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Вес показателя</w:t>
            </w:r>
          </w:p>
        </w:tc>
        <w:tc>
          <w:tcPr>
            <w:tcW w:w="532" w:type="pct"/>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Источник   информации</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2014 год</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2015 год</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2016 год</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2017 год</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2018 год</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2019 год</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2020 год</w:t>
            </w:r>
          </w:p>
        </w:tc>
        <w:tc>
          <w:tcPr>
            <w:tcW w:w="341" w:type="pct"/>
            <w:tcBorders>
              <w:top w:val="single" w:sz="4" w:space="0" w:color="auto"/>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2021 год</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Цель: Повышение доступности жилья и улучшение жилищных условий граждан, проживающих на территории Богучанского района</w:t>
            </w:r>
          </w:p>
        </w:tc>
      </w:tr>
      <w:tr w:rsidR="00184ABC" w:rsidRPr="00184ABC" w:rsidTr="00184ABC">
        <w:trPr>
          <w:trHeight w:val="20"/>
        </w:trPr>
        <w:tc>
          <w:tcPr>
            <w:tcW w:w="253" w:type="pct"/>
            <w:tcBorders>
              <w:top w:val="nil"/>
              <w:left w:val="single" w:sz="4" w:space="0" w:color="auto"/>
              <w:bottom w:val="single" w:sz="4" w:space="0" w:color="auto"/>
              <w:right w:val="nil"/>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w:t>
            </w:r>
          </w:p>
        </w:tc>
        <w:tc>
          <w:tcPr>
            <w:tcW w:w="691" w:type="pct"/>
            <w:tcBorders>
              <w:top w:val="nil"/>
              <w:left w:val="single" w:sz="4" w:space="0" w:color="auto"/>
              <w:bottom w:val="single" w:sz="4" w:space="0" w:color="auto"/>
              <w:right w:val="single" w:sz="4" w:space="0" w:color="auto"/>
            </w:tcBorders>
            <w:shd w:val="clear" w:color="000000" w:fill="FFFFFF"/>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Целевой показатель: удельный вес введенной площади жилых домов по отношению к общей площади жилищного фонда</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w:t>
            </w:r>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Красноярскстат</w:t>
            </w:r>
            <w:proofErr w:type="spellEnd"/>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1,24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1,34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1,43</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1,45</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1,45</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1,45</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1,50</w:t>
            </w:r>
          </w:p>
        </w:tc>
      </w:tr>
      <w:tr w:rsidR="00184ABC" w:rsidRPr="00184ABC" w:rsidTr="00184ABC">
        <w:trPr>
          <w:trHeight w:val="20"/>
        </w:trPr>
        <w:tc>
          <w:tcPr>
            <w:tcW w:w="253" w:type="pct"/>
            <w:tcBorders>
              <w:top w:val="nil"/>
              <w:left w:val="single" w:sz="4" w:space="0" w:color="auto"/>
              <w:bottom w:val="single" w:sz="4" w:space="0" w:color="auto"/>
              <w:right w:val="nil"/>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1.1. </w:t>
            </w:r>
          </w:p>
        </w:tc>
        <w:tc>
          <w:tcPr>
            <w:tcW w:w="4747"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Задача 1. Расселение граждан из  аварийного жилого фонда  муниципальных образований Богучанского района.</w:t>
            </w:r>
          </w:p>
        </w:tc>
      </w:tr>
      <w:tr w:rsidR="00184ABC" w:rsidRPr="00184ABC" w:rsidTr="00184ABC">
        <w:trPr>
          <w:trHeight w:val="20"/>
        </w:trPr>
        <w:tc>
          <w:tcPr>
            <w:tcW w:w="253" w:type="pct"/>
            <w:tcBorders>
              <w:top w:val="nil"/>
              <w:left w:val="single" w:sz="4" w:space="0" w:color="auto"/>
              <w:bottom w:val="single" w:sz="4" w:space="0" w:color="auto"/>
              <w:right w:val="nil"/>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1.1.1. </w:t>
            </w:r>
          </w:p>
        </w:tc>
        <w:tc>
          <w:tcPr>
            <w:tcW w:w="4747" w:type="pct"/>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 «Переселение граждан из аварийного жилищного фонда в Богучанском районе» на 2014-2021 годы</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w:t>
            </w:r>
          </w:p>
        </w:tc>
        <w:tc>
          <w:tcPr>
            <w:tcW w:w="691" w:type="pct"/>
            <w:tcBorders>
              <w:top w:val="nil"/>
              <w:left w:val="nil"/>
              <w:bottom w:val="single" w:sz="4" w:space="0" w:color="auto"/>
              <w:right w:val="single" w:sz="4" w:space="0" w:color="auto"/>
            </w:tcBorders>
            <w:shd w:val="clear" w:color="000000" w:fill="FFFFFF"/>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Доля ветхого и аварийного жилищного фонда в общем объеме жилищного фонда</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Arial CYR" w:eastAsia="Times New Roman" w:hAnsi="Arial CYR" w:cs="Arial CYR"/>
                <w:sz w:val="14"/>
                <w:szCs w:val="14"/>
                <w:lang w:eastAsia="ru-RU"/>
              </w:rPr>
            </w:pPr>
            <w:r w:rsidRPr="00184ABC">
              <w:rPr>
                <w:rFonts w:ascii="Arial CYR" w:eastAsia="Times New Roman" w:hAnsi="Arial CYR" w:cs="Arial CYR"/>
                <w:sz w:val="14"/>
                <w:szCs w:val="14"/>
                <w:lang w:eastAsia="ru-RU"/>
              </w:rPr>
              <w:t>%</w:t>
            </w:r>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0,20</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Красноярскстат</w:t>
            </w:r>
            <w:proofErr w:type="spellEnd"/>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5,20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5,10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1,00</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w:t>
            </w:r>
          </w:p>
        </w:tc>
        <w:tc>
          <w:tcPr>
            <w:tcW w:w="691" w:type="pct"/>
            <w:tcBorders>
              <w:top w:val="nil"/>
              <w:left w:val="nil"/>
              <w:bottom w:val="single" w:sz="4" w:space="0" w:color="auto"/>
              <w:right w:val="single" w:sz="4" w:space="0" w:color="auto"/>
            </w:tcBorders>
            <w:shd w:val="clear" w:color="000000" w:fill="FFFFFF"/>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Доля аварийного жилищного фонда в общем объеме жилищного фонда</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Arial CYR" w:eastAsia="Times New Roman" w:hAnsi="Arial CYR" w:cs="Arial CYR"/>
                <w:sz w:val="14"/>
                <w:szCs w:val="14"/>
                <w:lang w:eastAsia="ru-RU"/>
              </w:rPr>
            </w:pPr>
            <w:r w:rsidRPr="00184ABC">
              <w:rPr>
                <w:rFonts w:ascii="Arial CYR" w:eastAsia="Times New Roman" w:hAnsi="Arial CYR" w:cs="Arial CYR"/>
                <w:sz w:val="14"/>
                <w:szCs w:val="14"/>
                <w:lang w:eastAsia="ru-RU"/>
              </w:rPr>
              <w:t>%</w:t>
            </w:r>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0,20</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Красноярскстат</w:t>
            </w:r>
            <w:proofErr w:type="spellEnd"/>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0,20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0,15</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0,10</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 1.2.</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Задача 2. Обеспечение увеличения ввода жилья на территории Богучанского района.</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1.2.1</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на 2014-2021 годы</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w:t>
            </w:r>
          </w:p>
        </w:tc>
        <w:tc>
          <w:tcPr>
            <w:tcW w:w="691" w:type="pct"/>
            <w:tcBorders>
              <w:top w:val="nil"/>
              <w:left w:val="nil"/>
              <w:bottom w:val="single" w:sz="4" w:space="0" w:color="auto"/>
              <w:right w:val="single" w:sz="4" w:space="0" w:color="auto"/>
            </w:tcBorders>
            <w:shd w:val="clear" w:color="000000" w:fill="FFFFFF"/>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Ввод общей  площади жилья за счет всех источников финансирования</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тыс.кв. метров</w:t>
            </w:r>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0,30</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Красноярскстат</w:t>
            </w:r>
            <w:proofErr w:type="spellEnd"/>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9,80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10,40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10,50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11,00</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1.3.</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Задача 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1.3.1.</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w:t>
            </w:r>
            <w:proofErr w:type="gramStart"/>
            <w:r w:rsidRPr="00184ABC">
              <w:rPr>
                <w:rFonts w:ascii="Times New Roman" w:eastAsia="Times New Roman" w:hAnsi="Times New Roman"/>
                <w:sz w:val="14"/>
                <w:szCs w:val="14"/>
                <w:lang w:eastAsia="ru-RU"/>
              </w:rPr>
              <w:t>:«</w:t>
            </w:r>
            <w:proofErr w:type="gramEnd"/>
            <w:r w:rsidRPr="00184ABC">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на 2014-2021 годы</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w:t>
            </w:r>
          </w:p>
        </w:tc>
        <w:tc>
          <w:tcPr>
            <w:tcW w:w="691" w:type="pct"/>
            <w:tcBorders>
              <w:top w:val="nil"/>
              <w:left w:val="nil"/>
              <w:bottom w:val="single" w:sz="4" w:space="0" w:color="auto"/>
              <w:right w:val="single" w:sz="4" w:space="0" w:color="auto"/>
            </w:tcBorders>
            <w:shd w:val="clear" w:color="000000" w:fill="FFFFFF"/>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w:t>
            </w:r>
            <w:proofErr w:type="spellStart"/>
            <w:r w:rsidRPr="00184ABC">
              <w:rPr>
                <w:rFonts w:ascii="Times New Roman" w:eastAsia="Times New Roman" w:hAnsi="Times New Roman"/>
                <w:sz w:val="14"/>
                <w:szCs w:val="14"/>
                <w:lang w:eastAsia="ru-RU"/>
              </w:rPr>
              <w:t>Богучанский</w:t>
            </w:r>
            <w:proofErr w:type="spellEnd"/>
            <w:r w:rsidRPr="00184ABC">
              <w:rPr>
                <w:rFonts w:ascii="Times New Roman" w:eastAsia="Times New Roman" w:hAnsi="Times New Roman"/>
                <w:sz w:val="14"/>
                <w:szCs w:val="14"/>
                <w:lang w:eastAsia="ru-RU"/>
              </w:rPr>
              <w:t xml:space="preserve"> район. </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w:t>
            </w:r>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0,08</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Ведомственная отчетность</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24,24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24,24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24,24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24,24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24,24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24,24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24,24</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24,24</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w:t>
            </w:r>
          </w:p>
        </w:tc>
        <w:tc>
          <w:tcPr>
            <w:tcW w:w="691" w:type="pct"/>
            <w:tcBorders>
              <w:top w:val="nil"/>
              <w:left w:val="nil"/>
              <w:bottom w:val="single" w:sz="4" w:space="0" w:color="auto"/>
              <w:right w:val="single" w:sz="4" w:space="0" w:color="auto"/>
            </w:tcBorders>
            <w:shd w:val="clear" w:color="000000" w:fill="FFFFFF"/>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Объем </w:t>
            </w:r>
            <w:r w:rsidRPr="00184ABC">
              <w:rPr>
                <w:rFonts w:ascii="Times New Roman" w:eastAsia="Times New Roman" w:hAnsi="Times New Roman"/>
                <w:sz w:val="14"/>
                <w:szCs w:val="14"/>
                <w:lang w:eastAsia="ru-RU"/>
              </w:rPr>
              <w:lastRenderedPageBreak/>
              <w:t>восстановления специализированного жилищного фонд</w:t>
            </w:r>
            <w:proofErr w:type="gramStart"/>
            <w:r w:rsidRPr="00184ABC">
              <w:rPr>
                <w:rFonts w:ascii="Times New Roman" w:eastAsia="Times New Roman" w:hAnsi="Times New Roman"/>
                <w:sz w:val="14"/>
                <w:szCs w:val="14"/>
                <w:lang w:eastAsia="ru-RU"/>
              </w:rPr>
              <w:t>а(</w:t>
            </w:r>
            <w:proofErr w:type="gramEnd"/>
            <w:r w:rsidRPr="00184ABC">
              <w:rPr>
                <w:rFonts w:ascii="Times New Roman" w:eastAsia="Times New Roman" w:hAnsi="Times New Roman"/>
                <w:sz w:val="14"/>
                <w:szCs w:val="14"/>
                <w:lang w:eastAsia="ru-RU"/>
              </w:rPr>
              <w:t>служебные жилые помещения)</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lastRenderedPageBreak/>
              <w:t>кв</w:t>
            </w:r>
            <w:proofErr w:type="gramStart"/>
            <w:r w:rsidRPr="00184ABC">
              <w:rPr>
                <w:rFonts w:ascii="Times New Roman" w:eastAsia="Times New Roman" w:hAnsi="Times New Roman"/>
                <w:sz w:val="14"/>
                <w:szCs w:val="14"/>
                <w:lang w:eastAsia="ru-RU"/>
              </w:rPr>
              <w:t>.м</w:t>
            </w:r>
            <w:proofErr w:type="gramEnd"/>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0,01</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Ведомственн</w:t>
            </w:r>
            <w:r w:rsidRPr="00184ABC">
              <w:rPr>
                <w:rFonts w:ascii="Times New Roman" w:eastAsia="Times New Roman" w:hAnsi="Times New Roman"/>
                <w:sz w:val="14"/>
                <w:szCs w:val="14"/>
                <w:lang w:eastAsia="ru-RU"/>
              </w:rPr>
              <w:lastRenderedPageBreak/>
              <w:t>ая отчетность</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lastRenderedPageBreak/>
              <w:t>40,10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123,70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53,70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40,10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40,10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lastRenderedPageBreak/>
              <w:t> </w:t>
            </w:r>
          </w:p>
        </w:tc>
        <w:tc>
          <w:tcPr>
            <w:tcW w:w="691" w:type="pct"/>
            <w:tcBorders>
              <w:top w:val="nil"/>
              <w:left w:val="nil"/>
              <w:bottom w:val="single" w:sz="4" w:space="0" w:color="auto"/>
              <w:right w:val="single" w:sz="4" w:space="0" w:color="auto"/>
            </w:tcBorders>
            <w:shd w:val="clear" w:color="000000" w:fill="FFFFFF"/>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Количество установленных счетчиков холодного, горячего водоснабжения в служебных жилых помещениях</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шт.</w:t>
            </w:r>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0,01</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Ведомственная отчетность</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7,00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Задача 4. Создание условий для застройки и благоустройства населенных пунктов Богучанского района </w:t>
            </w:r>
            <w:proofErr w:type="spellStart"/>
            <w:proofErr w:type="gramStart"/>
            <w:r w:rsidRPr="00184ABC">
              <w:rPr>
                <w:rFonts w:ascii="Times New Roman" w:eastAsia="Times New Roman" w:hAnsi="Times New Roman"/>
                <w:sz w:val="14"/>
                <w:szCs w:val="14"/>
                <w:lang w:eastAsia="ru-RU"/>
              </w:rPr>
              <w:t>района</w:t>
            </w:r>
            <w:proofErr w:type="spellEnd"/>
            <w:proofErr w:type="gramEnd"/>
            <w:r w:rsidRPr="00184ABC">
              <w:rPr>
                <w:rFonts w:ascii="Times New Roman" w:eastAsia="Times New Roman" w:hAnsi="Times New Roman"/>
                <w:sz w:val="14"/>
                <w:szCs w:val="14"/>
                <w:lang w:eastAsia="ru-RU"/>
              </w:rPr>
              <w:t xml:space="preserve"> с целью повышения качества  условий проживания населения.</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1.4.1.</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w:t>
            </w:r>
            <w:proofErr w:type="gramStart"/>
            <w:r w:rsidRPr="00184ABC">
              <w:rPr>
                <w:rFonts w:ascii="Times New Roman" w:eastAsia="Times New Roman" w:hAnsi="Times New Roman"/>
                <w:sz w:val="14"/>
                <w:szCs w:val="14"/>
                <w:lang w:eastAsia="ru-RU"/>
              </w:rPr>
              <w:t>:«</w:t>
            </w:r>
            <w:proofErr w:type="gramEnd"/>
            <w:r w:rsidRPr="00184ABC">
              <w:rPr>
                <w:rFonts w:ascii="Times New Roman" w:eastAsia="Times New Roman" w:hAnsi="Times New Roman"/>
                <w:sz w:val="14"/>
                <w:szCs w:val="14"/>
                <w:lang w:eastAsia="ru-RU"/>
              </w:rPr>
              <w:t>Осуществление градостроительной деятельности в Богучанском районе» на 2014-2021 годы</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Arial CYR" w:eastAsia="Times New Roman" w:hAnsi="Arial CYR" w:cs="Arial CYR"/>
                <w:sz w:val="14"/>
                <w:szCs w:val="14"/>
                <w:lang w:eastAsia="ru-RU"/>
              </w:rPr>
            </w:pPr>
            <w:r w:rsidRPr="00184ABC">
              <w:rPr>
                <w:rFonts w:ascii="Arial CYR" w:eastAsia="Times New Roman" w:hAnsi="Arial CYR" w:cs="Arial CYR"/>
                <w:sz w:val="14"/>
                <w:szCs w:val="14"/>
                <w:lang w:eastAsia="ru-RU"/>
              </w:rPr>
              <w:t> </w:t>
            </w:r>
          </w:p>
        </w:tc>
        <w:tc>
          <w:tcPr>
            <w:tcW w:w="691" w:type="pct"/>
            <w:tcBorders>
              <w:top w:val="nil"/>
              <w:left w:val="nil"/>
              <w:bottom w:val="single" w:sz="4" w:space="0" w:color="auto"/>
              <w:right w:val="single" w:sz="4" w:space="0" w:color="auto"/>
            </w:tcBorders>
            <w:shd w:val="clear" w:color="000000" w:fill="FFFFFF"/>
            <w:vAlign w:val="bottom"/>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w:t>
            </w:r>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0,10</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Ведомственная отчетность</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16,00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25,00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27,00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27,00</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Задача 5. Приобретение жилых помещений работникам бюджетной сферы Богучанского района и возмещение расходов на оплату стоимости найма (поднайма</w:t>
            </w:r>
            <w:proofErr w:type="gramStart"/>
            <w:r w:rsidRPr="00184ABC">
              <w:rPr>
                <w:rFonts w:ascii="Times New Roman" w:eastAsia="Times New Roman" w:hAnsi="Times New Roman"/>
                <w:sz w:val="14"/>
                <w:szCs w:val="14"/>
                <w:lang w:eastAsia="ru-RU"/>
              </w:rPr>
              <w:t>)ж</w:t>
            </w:r>
            <w:proofErr w:type="gramEnd"/>
            <w:r w:rsidRPr="00184ABC">
              <w:rPr>
                <w:rFonts w:ascii="Times New Roman" w:eastAsia="Times New Roman" w:hAnsi="Times New Roman"/>
                <w:sz w:val="14"/>
                <w:szCs w:val="14"/>
                <w:lang w:eastAsia="ru-RU"/>
              </w:rPr>
              <w:t>илых помещений</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1.5.1.</w:t>
            </w:r>
          </w:p>
        </w:tc>
        <w:tc>
          <w:tcPr>
            <w:tcW w:w="4747" w:type="pct"/>
            <w:gridSpan w:val="12"/>
            <w:tcBorders>
              <w:top w:val="single" w:sz="4" w:space="0" w:color="auto"/>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w:t>
            </w:r>
            <w:proofErr w:type="gramStart"/>
            <w:r w:rsidRPr="00184ABC">
              <w:rPr>
                <w:rFonts w:ascii="Times New Roman" w:eastAsia="Times New Roman" w:hAnsi="Times New Roman"/>
                <w:sz w:val="14"/>
                <w:szCs w:val="14"/>
                <w:lang w:eastAsia="ru-RU"/>
              </w:rPr>
              <w:t>:«</w:t>
            </w:r>
            <w:proofErr w:type="gramEnd"/>
            <w:r w:rsidRPr="00184ABC">
              <w:rPr>
                <w:rFonts w:ascii="Times New Roman" w:eastAsia="Times New Roman" w:hAnsi="Times New Roman"/>
                <w:sz w:val="14"/>
                <w:szCs w:val="14"/>
                <w:lang w:eastAsia="ru-RU"/>
              </w:rPr>
              <w:t>Приобретение жилых помещений работникам бюджетной сферы Богучанского района» на 2014-2021 годы</w:t>
            </w:r>
          </w:p>
        </w:tc>
      </w:tr>
      <w:tr w:rsidR="00184ABC" w:rsidRPr="00184ABC" w:rsidTr="00184ABC">
        <w:trPr>
          <w:trHeight w:val="20"/>
        </w:trPr>
        <w:tc>
          <w:tcPr>
            <w:tcW w:w="253" w:type="pct"/>
            <w:tcBorders>
              <w:top w:val="nil"/>
              <w:left w:val="single" w:sz="4" w:space="0" w:color="auto"/>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Arial CYR" w:eastAsia="Times New Roman" w:hAnsi="Arial CYR" w:cs="Arial CYR"/>
                <w:sz w:val="14"/>
                <w:szCs w:val="14"/>
                <w:lang w:eastAsia="ru-RU"/>
              </w:rPr>
            </w:pPr>
            <w:r w:rsidRPr="00184ABC">
              <w:rPr>
                <w:rFonts w:ascii="Arial CYR" w:eastAsia="Times New Roman" w:hAnsi="Arial CYR" w:cs="Arial CYR"/>
                <w:sz w:val="14"/>
                <w:szCs w:val="14"/>
                <w:lang w:eastAsia="ru-RU"/>
              </w:rPr>
              <w:t> </w:t>
            </w:r>
          </w:p>
        </w:tc>
        <w:tc>
          <w:tcPr>
            <w:tcW w:w="691" w:type="pct"/>
            <w:tcBorders>
              <w:top w:val="nil"/>
              <w:left w:val="nil"/>
              <w:bottom w:val="single" w:sz="4" w:space="0" w:color="auto"/>
              <w:right w:val="single" w:sz="4" w:space="0" w:color="auto"/>
            </w:tcBorders>
            <w:shd w:val="clear" w:color="000000" w:fill="FFFFFF"/>
            <w:vAlign w:val="bottom"/>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w:t>
            </w:r>
            <w:proofErr w:type="spellStart"/>
            <w:r w:rsidRPr="00184ABC">
              <w:rPr>
                <w:rFonts w:ascii="Times New Roman" w:eastAsia="Times New Roman" w:hAnsi="Times New Roman"/>
                <w:sz w:val="14"/>
                <w:szCs w:val="14"/>
                <w:lang w:eastAsia="ru-RU"/>
              </w:rPr>
              <w:t>Богучанский</w:t>
            </w:r>
            <w:proofErr w:type="spellEnd"/>
            <w:r w:rsidRPr="00184ABC">
              <w:rPr>
                <w:rFonts w:ascii="Times New Roman" w:eastAsia="Times New Roman" w:hAnsi="Times New Roman"/>
                <w:sz w:val="14"/>
                <w:szCs w:val="14"/>
                <w:lang w:eastAsia="ru-RU"/>
              </w:rPr>
              <w:t xml:space="preserve"> район</w:t>
            </w:r>
          </w:p>
        </w:tc>
        <w:tc>
          <w:tcPr>
            <w:tcW w:w="39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w:t>
            </w:r>
          </w:p>
        </w:tc>
        <w:tc>
          <w:tcPr>
            <w:tcW w:w="40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0,10</w:t>
            </w:r>
          </w:p>
        </w:tc>
        <w:tc>
          <w:tcPr>
            <w:tcW w:w="532"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Ведомственная отчетность</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6,06</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9,09</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11,00</w:t>
            </w:r>
          </w:p>
        </w:tc>
        <w:tc>
          <w:tcPr>
            <w:tcW w:w="341"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11,00</w:t>
            </w:r>
          </w:p>
        </w:tc>
      </w:tr>
      <w:tr w:rsidR="00184ABC" w:rsidRPr="00184ABC" w:rsidTr="00184ABC">
        <w:trPr>
          <w:trHeight w:val="20"/>
        </w:trPr>
        <w:tc>
          <w:tcPr>
            <w:tcW w:w="5000" w:type="pct"/>
            <w:gridSpan w:val="13"/>
            <w:tcBorders>
              <w:top w:val="nil"/>
              <w:left w:val="nil"/>
              <w:right w:val="nil"/>
            </w:tcBorders>
            <w:shd w:val="clear" w:color="000000" w:fill="FFFFFF"/>
            <w:hideMark/>
          </w:tcPr>
          <w:p w:rsidR="00184ABC" w:rsidRPr="00184ABC" w:rsidRDefault="00184ABC" w:rsidP="00184ABC">
            <w:pPr>
              <w:spacing w:after="0" w:line="240" w:lineRule="auto"/>
              <w:rPr>
                <w:rFonts w:ascii="Times New Roman" w:eastAsia="Times New Roman" w:hAnsi="Times New Roman"/>
                <w:sz w:val="20"/>
                <w:szCs w:val="20"/>
                <w:lang w:eastAsia="ru-RU"/>
              </w:rPr>
            </w:pPr>
          </w:p>
          <w:p w:rsidR="00184ABC" w:rsidRPr="00184ABC" w:rsidRDefault="00184ABC" w:rsidP="00184ABC">
            <w:pPr>
              <w:spacing w:after="0" w:line="240" w:lineRule="auto"/>
              <w:jc w:val="right"/>
              <w:rPr>
                <w:rFonts w:ascii="Times New Roman" w:eastAsia="Times New Roman" w:hAnsi="Times New Roman"/>
                <w:sz w:val="18"/>
                <w:szCs w:val="18"/>
                <w:lang w:eastAsia="ru-RU"/>
              </w:rPr>
            </w:pPr>
            <w:r w:rsidRPr="00184ABC">
              <w:rPr>
                <w:rFonts w:ascii="Times New Roman" w:eastAsia="Times New Roman" w:hAnsi="Times New Roman"/>
                <w:sz w:val="18"/>
                <w:szCs w:val="18"/>
                <w:lang w:eastAsia="ru-RU"/>
              </w:rPr>
              <w:t xml:space="preserve">Приложение №2 </w:t>
            </w:r>
          </w:p>
          <w:p w:rsidR="00184ABC" w:rsidRPr="00184ABC" w:rsidRDefault="00184ABC" w:rsidP="00184ABC">
            <w:pPr>
              <w:spacing w:after="0" w:line="240" w:lineRule="auto"/>
              <w:jc w:val="right"/>
              <w:rPr>
                <w:rFonts w:ascii="Times New Roman" w:eastAsia="Times New Roman" w:hAnsi="Times New Roman"/>
                <w:sz w:val="18"/>
                <w:szCs w:val="18"/>
                <w:lang w:eastAsia="ru-RU"/>
              </w:rPr>
            </w:pPr>
            <w:r w:rsidRPr="00184ABC">
              <w:rPr>
                <w:rFonts w:ascii="Times New Roman" w:eastAsia="Times New Roman" w:hAnsi="Times New Roman"/>
                <w:sz w:val="18"/>
                <w:szCs w:val="18"/>
                <w:lang w:eastAsia="ru-RU"/>
              </w:rPr>
              <w:t xml:space="preserve">к Постановлению администрации </w:t>
            </w:r>
          </w:p>
          <w:p w:rsidR="00184ABC" w:rsidRPr="00184ABC" w:rsidRDefault="00184ABC" w:rsidP="00184ABC">
            <w:pPr>
              <w:spacing w:after="0" w:line="240" w:lineRule="auto"/>
              <w:jc w:val="right"/>
              <w:rPr>
                <w:rFonts w:ascii="Times New Roman" w:eastAsia="Times New Roman" w:hAnsi="Times New Roman"/>
                <w:sz w:val="18"/>
                <w:szCs w:val="18"/>
                <w:lang w:eastAsia="ru-RU"/>
              </w:rPr>
            </w:pPr>
            <w:r w:rsidRPr="00184ABC">
              <w:rPr>
                <w:rFonts w:ascii="Times New Roman" w:eastAsia="Times New Roman" w:hAnsi="Times New Roman"/>
                <w:sz w:val="18"/>
                <w:szCs w:val="18"/>
                <w:lang w:eastAsia="ru-RU"/>
              </w:rPr>
              <w:t>Богучанского района от  17.10.2019 № 1032-п</w:t>
            </w:r>
          </w:p>
          <w:p w:rsidR="00184ABC" w:rsidRPr="00184ABC" w:rsidRDefault="00184ABC" w:rsidP="00184ABC">
            <w:pPr>
              <w:spacing w:after="0" w:line="240" w:lineRule="auto"/>
              <w:jc w:val="right"/>
              <w:rPr>
                <w:rFonts w:ascii="Times New Roman" w:eastAsia="Times New Roman" w:hAnsi="Times New Roman"/>
                <w:sz w:val="18"/>
                <w:szCs w:val="18"/>
                <w:lang w:eastAsia="ru-RU"/>
              </w:rPr>
            </w:pPr>
            <w:r w:rsidRPr="00184ABC">
              <w:rPr>
                <w:rFonts w:ascii="Times New Roman" w:eastAsia="Times New Roman" w:hAnsi="Times New Roman"/>
                <w:sz w:val="18"/>
                <w:szCs w:val="18"/>
                <w:lang w:eastAsia="ru-RU"/>
              </w:rPr>
              <w:t> </w:t>
            </w:r>
          </w:p>
          <w:p w:rsidR="00184ABC" w:rsidRPr="00184ABC" w:rsidRDefault="00184ABC" w:rsidP="00184ABC">
            <w:pPr>
              <w:spacing w:after="0" w:line="240" w:lineRule="auto"/>
              <w:jc w:val="right"/>
              <w:rPr>
                <w:rFonts w:ascii="Times New Roman" w:eastAsia="Times New Roman" w:hAnsi="Times New Roman"/>
                <w:sz w:val="18"/>
                <w:szCs w:val="18"/>
                <w:lang w:eastAsia="ru-RU"/>
              </w:rPr>
            </w:pPr>
            <w:r w:rsidRPr="00184ABC">
              <w:rPr>
                <w:rFonts w:ascii="Times New Roman" w:eastAsia="Times New Roman" w:hAnsi="Times New Roman"/>
                <w:sz w:val="18"/>
                <w:szCs w:val="18"/>
                <w:lang w:eastAsia="ru-RU"/>
              </w:rPr>
              <w:t>Приложение № 2</w:t>
            </w:r>
            <w:r w:rsidRPr="00184ABC">
              <w:rPr>
                <w:rFonts w:ascii="Times New Roman" w:eastAsia="Times New Roman" w:hAnsi="Times New Roman"/>
                <w:sz w:val="18"/>
                <w:szCs w:val="18"/>
                <w:lang w:eastAsia="ru-RU"/>
              </w:rPr>
              <w:br/>
              <w:t xml:space="preserve">к муниципальной программе Богучанского района  </w:t>
            </w:r>
          </w:p>
          <w:p w:rsidR="00184ABC" w:rsidRPr="00184ABC" w:rsidRDefault="00184ABC" w:rsidP="00184ABC">
            <w:pPr>
              <w:spacing w:after="0" w:line="240" w:lineRule="auto"/>
              <w:jc w:val="right"/>
              <w:rPr>
                <w:rFonts w:ascii="Times New Roman" w:eastAsia="Times New Roman" w:hAnsi="Times New Roman"/>
                <w:sz w:val="18"/>
                <w:szCs w:val="18"/>
                <w:lang w:eastAsia="ru-RU"/>
              </w:rPr>
            </w:pPr>
            <w:r w:rsidRPr="00184ABC">
              <w:rPr>
                <w:rFonts w:ascii="Times New Roman" w:eastAsia="Times New Roman" w:hAnsi="Times New Roman"/>
                <w:sz w:val="18"/>
                <w:szCs w:val="18"/>
                <w:lang w:eastAsia="ru-RU"/>
              </w:rPr>
              <w:t xml:space="preserve">«Обеспечение доступным и комфортным жильем </w:t>
            </w:r>
          </w:p>
          <w:p w:rsidR="00184ABC" w:rsidRPr="00184ABC" w:rsidRDefault="00184ABC" w:rsidP="00184ABC">
            <w:pPr>
              <w:spacing w:after="0" w:line="240" w:lineRule="auto"/>
              <w:jc w:val="right"/>
              <w:rPr>
                <w:rFonts w:ascii="Times New Roman" w:eastAsia="Times New Roman" w:hAnsi="Times New Roman"/>
                <w:sz w:val="24"/>
                <w:szCs w:val="24"/>
                <w:lang w:eastAsia="ru-RU"/>
              </w:rPr>
            </w:pPr>
            <w:r w:rsidRPr="00184ABC">
              <w:rPr>
                <w:rFonts w:ascii="Times New Roman" w:eastAsia="Times New Roman" w:hAnsi="Times New Roman"/>
                <w:sz w:val="18"/>
                <w:szCs w:val="18"/>
                <w:lang w:eastAsia="ru-RU"/>
              </w:rPr>
              <w:t>граждан Богучанского района»</w:t>
            </w:r>
          </w:p>
        </w:tc>
      </w:tr>
    </w:tbl>
    <w:p w:rsidR="00D8636E" w:rsidRPr="0076654F"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8636E" w:rsidRPr="0076654F"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751"/>
        <w:gridCol w:w="842"/>
        <w:gridCol w:w="783"/>
        <w:gridCol w:w="398"/>
        <w:gridCol w:w="383"/>
        <w:gridCol w:w="416"/>
        <w:gridCol w:w="361"/>
        <w:gridCol w:w="656"/>
        <w:gridCol w:w="618"/>
        <w:gridCol w:w="656"/>
        <w:gridCol w:w="656"/>
        <w:gridCol w:w="618"/>
        <w:gridCol w:w="618"/>
        <w:gridCol w:w="560"/>
        <w:gridCol w:w="560"/>
        <w:gridCol w:w="694"/>
      </w:tblGrid>
      <w:tr w:rsidR="00184ABC" w:rsidRPr="00184ABC" w:rsidTr="008B76C8">
        <w:trPr>
          <w:trHeight w:val="20"/>
        </w:trPr>
        <w:tc>
          <w:tcPr>
            <w:tcW w:w="39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Статус (муниципальная программа, подпрограмма)</w:t>
            </w:r>
          </w:p>
        </w:tc>
        <w:tc>
          <w:tcPr>
            <w:tcW w:w="4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Наименование программы, подпрограммы</w:t>
            </w:r>
          </w:p>
        </w:tc>
        <w:tc>
          <w:tcPr>
            <w:tcW w:w="40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Наименование ГРБС</w:t>
            </w:r>
          </w:p>
        </w:tc>
        <w:tc>
          <w:tcPr>
            <w:tcW w:w="814"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Код бюджетной классификации</w:t>
            </w:r>
          </w:p>
        </w:tc>
        <w:tc>
          <w:tcPr>
            <w:tcW w:w="2945" w:type="pct"/>
            <w:gridSpan w:val="9"/>
            <w:tcBorders>
              <w:top w:val="single" w:sz="4" w:space="0" w:color="auto"/>
              <w:left w:val="nil"/>
              <w:bottom w:val="single" w:sz="4" w:space="0" w:color="auto"/>
              <w:right w:val="single" w:sz="4" w:space="0" w:color="000000"/>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Расходы (рублей), годы</w:t>
            </w:r>
          </w:p>
        </w:tc>
      </w:tr>
      <w:tr w:rsidR="00184ABC" w:rsidRPr="00184ABC" w:rsidTr="008B76C8">
        <w:trPr>
          <w:trHeight w:val="20"/>
        </w:trPr>
        <w:tc>
          <w:tcPr>
            <w:tcW w:w="392" w:type="pct"/>
            <w:vMerge/>
            <w:tcBorders>
              <w:top w:val="single" w:sz="4" w:space="0" w:color="auto"/>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ГРБС</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РзПр</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КЦСР</w:t>
            </w:r>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КВР</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2014 год</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2015 год</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2016 год</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2017 год</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2018 год</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2019 год</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2020 год</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2021 год</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Итого</w:t>
            </w:r>
          </w:p>
        </w:tc>
      </w:tr>
      <w:tr w:rsidR="00184ABC" w:rsidRPr="00184ABC" w:rsidTr="008B76C8">
        <w:trPr>
          <w:trHeight w:val="20"/>
        </w:trPr>
        <w:tc>
          <w:tcPr>
            <w:tcW w:w="39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Муниципальная программа</w:t>
            </w:r>
          </w:p>
        </w:tc>
        <w:tc>
          <w:tcPr>
            <w:tcW w:w="44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всего расходные обязательства</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16 773 786,00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6 352 549,71</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85 133 948,07</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10 923 310,82</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1 952 188,78</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3 120 561,70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440 000,00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440 000,00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125 136 345,08</w:t>
            </w:r>
          </w:p>
        </w:tc>
      </w:tr>
      <w:tr w:rsidR="00184ABC" w:rsidRPr="00184ABC" w:rsidTr="008B76C8">
        <w:trPr>
          <w:trHeight w:val="20"/>
        </w:trPr>
        <w:tc>
          <w:tcPr>
            <w:tcW w:w="392"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МКУ «Муниципальная </w:t>
            </w:r>
            <w:r w:rsidRPr="00184ABC">
              <w:rPr>
                <w:rFonts w:ascii="Times New Roman" w:eastAsia="Times New Roman" w:hAnsi="Times New Roman"/>
                <w:sz w:val="14"/>
                <w:szCs w:val="14"/>
                <w:lang w:eastAsia="ru-RU"/>
              </w:rPr>
              <w:lastRenderedPageBreak/>
              <w:t xml:space="preserve">служба Заказчика»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lastRenderedPageBreak/>
              <w:t>830</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14 073 786,00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2 780 291,64</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251 261,96</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480 088,78</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17 585 428,38</w:t>
            </w:r>
          </w:p>
        </w:tc>
      </w:tr>
      <w:tr w:rsidR="00184ABC" w:rsidRPr="00184ABC" w:rsidTr="008B76C8">
        <w:trPr>
          <w:trHeight w:val="20"/>
        </w:trPr>
        <w:tc>
          <w:tcPr>
            <w:tcW w:w="392"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890</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75 740 086,11</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2 069 412,12</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77 809 498,23</w:t>
            </w:r>
          </w:p>
        </w:tc>
      </w:tr>
      <w:tr w:rsidR="00184ABC" w:rsidRPr="00184ABC" w:rsidTr="008B76C8">
        <w:trPr>
          <w:trHeight w:val="20"/>
        </w:trPr>
        <w:tc>
          <w:tcPr>
            <w:tcW w:w="392"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863</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2 700 000,00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3 572 258,07</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9 142 600,00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8 853 898,70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1 472 100,00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1 570 561,70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140 000,00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27 591 418,47</w:t>
            </w:r>
          </w:p>
        </w:tc>
      </w:tr>
      <w:tr w:rsidR="00184ABC" w:rsidRPr="00184ABC" w:rsidTr="008B76C8">
        <w:trPr>
          <w:trHeight w:val="20"/>
        </w:trPr>
        <w:tc>
          <w:tcPr>
            <w:tcW w:w="392"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806</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1 550 000,00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300 000,00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300 000,00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2 150 000,00</w:t>
            </w:r>
          </w:p>
        </w:tc>
      </w:tr>
      <w:tr w:rsidR="00184ABC" w:rsidRPr="00184ABC" w:rsidTr="008B76C8">
        <w:trPr>
          <w:trHeight w:val="20"/>
        </w:trPr>
        <w:tc>
          <w:tcPr>
            <w:tcW w:w="392" w:type="pct"/>
            <w:vMerge w:val="restart"/>
            <w:tcBorders>
              <w:top w:val="nil"/>
              <w:left w:val="single" w:sz="4" w:space="0" w:color="auto"/>
              <w:bottom w:val="nil"/>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 1</w:t>
            </w:r>
          </w:p>
        </w:tc>
        <w:tc>
          <w:tcPr>
            <w:tcW w:w="440" w:type="pct"/>
            <w:vMerge w:val="restart"/>
            <w:tcBorders>
              <w:top w:val="nil"/>
              <w:left w:val="single" w:sz="4" w:space="0" w:color="auto"/>
              <w:bottom w:val="nil"/>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«Переселение граждан из аварийного жилищного фонда в Богучанском районе»</w:t>
            </w: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всего расходные обязательства</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288 880,00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color w:val="000000"/>
                <w:sz w:val="14"/>
                <w:szCs w:val="14"/>
                <w:lang w:eastAsia="ru-RU"/>
              </w:rPr>
            </w:pPr>
            <w:r w:rsidRPr="00184ABC">
              <w:rPr>
                <w:rFonts w:ascii="Times New Roman" w:eastAsia="Times New Roman" w:hAnsi="Times New Roman"/>
                <w:color w:val="000000"/>
                <w:sz w:val="14"/>
                <w:szCs w:val="14"/>
                <w:lang w:eastAsia="ru-RU"/>
              </w:rPr>
              <w:t>473 531,64</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75 839 830,33</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2 069 412,12</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480 088,78</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79 151 742,87</w:t>
            </w:r>
          </w:p>
        </w:tc>
      </w:tr>
      <w:tr w:rsidR="00184ABC" w:rsidRPr="00184ABC" w:rsidTr="008B76C8">
        <w:trPr>
          <w:trHeight w:val="20"/>
        </w:trPr>
        <w:tc>
          <w:tcPr>
            <w:tcW w:w="392" w:type="pct"/>
            <w:vMerge/>
            <w:tcBorders>
              <w:top w:val="nil"/>
              <w:left w:val="single" w:sz="4" w:space="0" w:color="auto"/>
              <w:bottom w:val="nil"/>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nil"/>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830</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288 880,00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color w:val="000000"/>
                <w:sz w:val="14"/>
                <w:szCs w:val="14"/>
                <w:lang w:eastAsia="ru-RU"/>
              </w:rPr>
            </w:pPr>
            <w:r w:rsidRPr="00184ABC">
              <w:rPr>
                <w:rFonts w:ascii="Times New Roman" w:eastAsia="Times New Roman" w:hAnsi="Times New Roman"/>
                <w:color w:val="000000"/>
                <w:sz w:val="14"/>
                <w:szCs w:val="14"/>
                <w:lang w:eastAsia="ru-RU"/>
              </w:rPr>
              <w:t>473 531,64</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99 744,22</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480 088,78</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1 342 244,64</w:t>
            </w:r>
          </w:p>
        </w:tc>
      </w:tr>
      <w:tr w:rsidR="00184ABC" w:rsidRPr="00184ABC" w:rsidTr="008B76C8">
        <w:trPr>
          <w:trHeight w:val="20"/>
        </w:trPr>
        <w:tc>
          <w:tcPr>
            <w:tcW w:w="392" w:type="pct"/>
            <w:vMerge/>
            <w:tcBorders>
              <w:top w:val="nil"/>
              <w:left w:val="single" w:sz="4" w:space="0" w:color="auto"/>
              <w:bottom w:val="nil"/>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nil"/>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890</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75 740 086,11</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2 069 412,12</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77 809 498,23</w:t>
            </w:r>
          </w:p>
        </w:tc>
      </w:tr>
      <w:tr w:rsidR="00184ABC" w:rsidRPr="00184ABC" w:rsidTr="008B76C8">
        <w:trPr>
          <w:trHeight w:val="20"/>
        </w:trPr>
        <w:tc>
          <w:tcPr>
            <w:tcW w:w="39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 2</w:t>
            </w:r>
          </w:p>
        </w:tc>
        <w:tc>
          <w:tcPr>
            <w:tcW w:w="440" w:type="pct"/>
            <w:vMerge w:val="restart"/>
            <w:tcBorders>
              <w:top w:val="single" w:sz="4" w:space="0" w:color="auto"/>
              <w:left w:val="single" w:sz="4" w:space="0" w:color="auto"/>
              <w:bottom w:val="nil"/>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всего расходные обязательства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r>
      <w:tr w:rsidR="00184ABC" w:rsidRPr="00184ABC" w:rsidTr="008B76C8">
        <w:trPr>
          <w:trHeight w:val="20"/>
        </w:trPr>
        <w:tc>
          <w:tcPr>
            <w:tcW w:w="392" w:type="pct"/>
            <w:vMerge/>
            <w:tcBorders>
              <w:top w:val="single" w:sz="4" w:space="0" w:color="auto"/>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single" w:sz="4" w:space="0" w:color="auto"/>
              <w:left w:val="single" w:sz="4" w:space="0" w:color="auto"/>
              <w:bottom w:val="nil"/>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830</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r>
      <w:tr w:rsidR="00184ABC" w:rsidRPr="00184ABC" w:rsidTr="008B76C8">
        <w:trPr>
          <w:trHeight w:val="20"/>
        </w:trPr>
        <w:tc>
          <w:tcPr>
            <w:tcW w:w="39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 3</w:t>
            </w:r>
          </w:p>
        </w:tc>
        <w:tc>
          <w:tcPr>
            <w:tcW w:w="4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«Обеспечение жильем работнико</w:t>
            </w:r>
            <w:r w:rsidRPr="00184ABC">
              <w:rPr>
                <w:rFonts w:ascii="Times New Roman" w:eastAsia="Times New Roman" w:hAnsi="Times New Roman"/>
                <w:sz w:val="14"/>
                <w:szCs w:val="14"/>
                <w:lang w:eastAsia="ru-RU"/>
              </w:rPr>
              <w:lastRenderedPageBreak/>
              <w:t>в отраслей бюджетной сферы на территории Богучанского района»</w:t>
            </w: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lastRenderedPageBreak/>
              <w:t>всего расходные обязател</w:t>
            </w:r>
            <w:r w:rsidRPr="00184ABC">
              <w:rPr>
                <w:rFonts w:ascii="Times New Roman" w:eastAsia="Times New Roman" w:hAnsi="Times New Roman"/>
                <w:sz w:val="14"/>
                <w:szCs w:val="14"/>
                <w:lang w:eastAsia="ru-RU"/>
              </w:rPr>
              <w:lastRenderedPageBreak/>
              <w:t xml:space="preserve">ьства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lastRenderedPageBreak/>
              <w:t>х</w:t>
            </w:r>
            <w:proofErr w:type="spellEnd"/>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13 784 906,00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2 306 760,00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151 517,74</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500 000,00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16 743 183,74</w:t>
            </w:r>
          </w:p>
        </w:tc>
      </w:tr>
      <w:tr w:rsidR="00184ABC" w:rsidRPr="00184ABC" w:rsidTr="008B76C8">
        <w:trPr>
          <w:trHeight w:val="20"/>
        </w:trPr>
        <w:tc>
          <w:tcPr>
            <w:tcW w:w="392"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863</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500 000,00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500 000,00</w:t>
            </w:r>
          </w:p>
        </w:tc>
      </w:tr>
      <w:tr w:rsidR="00184ABC" w:rsidRPr="00184ABC" w:rsidTr="008B76C8">
        <w:trPr>
          <w:trHeight w:val="20"/>
        </w:trPr>
        <w:tc>
          <w:tcPr>
            <w:tcW w:w="392"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single" w:sz="4" w:space="0" w:color="auto"/>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w:t>
            </w:r>
            <w:proofErr w:type="gramStart"/>
            <w:r w:rsidRPr="00184ABC">
              <w:rPr>
                <w:rFonts w:ascii="Times New Roman" w:eastAsia="Times New Roman" w:hAnsi="Times New Roman"/>
                <w:sz w:val="14"/>
                <w:szCs w:val="14"/>
                <w:lang w:eastAsia="ru-RU"/>
              </w:rPr>
              <w:t>-М</w:t>
            </w:r>
            <w:proofErr w:type="gramEnd"/>
            <w:r w:rsidRPr="00184ABC">
              <w:rPr>
                <w:rFonts w:ascii="Times New Roman" w:eastAsia="Times New Roman" w:hAnsi="Times New Roman"/>
                <w:sz w:val="14"/>
                <w:szCs w:val="14"/>
                <w:lang w:eastAsia="ru-RU"/>
              </w:rPr>
              <w:t xml:space="preserve">КУ «Муниципальная служба Заказчика»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830</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13 784 906,00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2 306 760,00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151 517,74</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16 243 183,74</w:t>
            </w:r>
          </w:p>
        </w:tc>
      </w:tr>
      <w:tr w:rsidR="00184ABC" w:rsidRPr="00184ABC" w:rsidTr="008B76C8">
        <w:trPr>
          <w:trHeight w:val="20"/>
        </w:trPr>
        <w:tc>
          <w:tcPr>
            <w:tcW w:w="39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 4</w:t>
            </w:r>
          </w:p>
        </w:tc>
        <w:tc>
          <w:tcPr>
            <w:tcW w:w="44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«Осуществление градостроительной деятельности в Богучанском районе»</w:t>
            </w: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всего расходные обязательства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492 600,00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2 853 898,70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872 100,00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1 130 561,70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300 000,00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300 000,00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5 949 160,40</w:t>
            </w:r>
          </w:p>
        </w:tc>
      </w:tr>
      <w:tr w:rsidR="00184ABC" w:rsidRPr="00184ABC" w:rsidTr="008B76C8">
        <w:trPr>
          <w:trHeight w:val="20"/>
        </w:trPr>
        <w:tc>
          <w:tcPr>
            <w:tcW w:w="392"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863</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492 600,00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2 853 898,70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872 100,00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830 561,70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5 049 160,40</w:t>
            </w:r>
          </w:p>
        </w:tc>
      </w:tr>
      <w:tr w:rsidR="00184ABC" w:rsidRPr="00184ABC" w:rsidTr="008B76C8">
        <w:trPr>
          <w:trHeight w:val="20"/>
        </w:trPr>
        <w:tc>
          <w:tcPr>
            <w:tcW w:w="392"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806</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300 000,00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300 000,00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300 000,00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900 000,00</w:t>
            </w:r>
          </w:p>
        </w:tc>
      </w:tr>
      <w:tr w:rsidR="00184ABC" w:rsidRPr="00184ABC" w:rsidTr="008B76C8">
        <w:trPr>
          <w:trHeight w:val="20"/>
        </w:trPr>
        <w:tc>
          <w:tcPr>
            <w:tcW w:w="392" w:type="pct"/>
            <w:vMerge w:val="restar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Подпрограмма 5</w:t>
            </w:r>
          </w:p>
        </w:tc>
        <w:tc>
          <w:tcPr>
            <w:tcW w:w="440" w:type="pct"/>
            <w:vMerge w:val="restart"/>
            <w:tcBorders>
              <w:top w:val="nil"/>
              <w:left w:val="single" w:sz="4" w:space="0" w:color="auto"/>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«Приобретение жилых помещений работникам бюджетной сферы Богучанского района»</w:t>
            </w: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всего расходные обязательства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2 700 000,00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3 572 258,07</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8 650 000,00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6 000 000,00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600 000,00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1 490 000,00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140 000,00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140 000,00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23 292 258,07</w:t>
            </w:r>
          </w:p>
        </w:tc>
      </w:tr>
      <w:tr w:rsidR="00184ABC" w:rsidRPr="00184ABC" w:rsidTr="008B76C8">
        <w:trPr>
          <w:trHeight w:val="20"/>
        </w:trPr>
        <w:tc>
          <w:tcPr>
            <w:tcW w:w="392" w:type="pct"/>
            <w:vMerge/>
            <w:tcBorders>
              <w:top w:val="nil"/>
              <w:left w:val="single" w:sz="4" w:space="0" w:color="auto"/>
              <w:bottom w:val="single" w:sz="4" w:space="0" w:color="auto"/>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auto"/>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8"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863</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2700000,00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3572258,07</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8650000,00</w:t>
            </w:r>
          </w:p>
        </w:tc>
        <w:tc>
          <w:tcPr>
            <w:tcW w:w="34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6000000,00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600000,00</w:t>
            </w:r>
          </w:p>
        </w:tc>
        <w:tc>
          <w:tcPr>
            <w:tcW w:w="32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240000,00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140000,00</w:t>
            </w:r>
          </w:p>
        </w:tc>
        <w:tc>
          <w:tcPr>
            <w:tcW w:w="29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140000,00</w:t>
            </w:r>
          </w:p>
        </w:tc>
        <w:tc>
          <w:tcPr>
            <w:tcW w:w="363"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22042258,07</w:t>
            </w:r>
          </w:p>
        </w:tc>
      </w:tr>
      <w:tr w:rsidR="00184ABC" w:rsidRPr="00184ABC" w:rsidTr="008B76C8">
        <w:trPr>
          <w:trHeight w:val="20"/>
        </w:trPr>
        <w:tc>
          <w:tcPr>
            <w:tcW w:w="392" w:type="pct"/>
            <w:vMerge/>
            <w:tcBorders>
              <w:top w:val="nil"/>
              <w:left w:val="single" w:sz="4" w:space="0" w:color="auto"/>
              <w:bottom w:val="single" w:sz="4" w:space="0" w:color="auto"/>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40" w:type="pct"/>
            <w:vMerge/>
            <w:tcBorders>
              <w:top w:val="nil"/>
              <w:left w:val="single" w:sz="4" w:space="0" w:color="auto"/>
              <w:bottom w:val="single" w:sz="4" w:space="0" w:color="auto"/>
              <w:right w:val="single" w:sz="4" w:space="0" w:color="auto"/>
            </w:tcBorders>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p>
        </w:tc>
        <w:tc>
          <w:tcPr>
            <w:tcW w:w="409"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8"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806</w:t>
            </w:r>
          </w:p>
        </w:tc>
        <w:tc>
          <w:tcPr>
            <w:tcW w:w="200"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217"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189" w:type="pct"/>
            <w:tcBorders>
              <w:top w:val="nil"/>
              <w:left w:val="nil"/>
              <w:bottom w:val="single" w:sz="4" w:space="0" w:color="auto"/>
              <w:right w:val="single" w:sz="4" w:space="0" w:color="auto"/>
            </w:tcBorders>
            <w:shd w:val="clear" w:color="000000" w:fill="FFFFFF"/>
            <w:noWrap/>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proofErr w:type="spellStart"/>
            <w:r w:rsidRPr="00184ABC">
              <w:rPr>
                <w:rFonts w:ascii="Times New Roman" w:eastAsia="Times New Roman" w:hAnsi="Times New Roman"/>
                <w:sz w:val="14"/>
                <w:szCs w:val="14"/>
                <w:lang w:eastAsia="ru-RU"/>
              </w:rPr>
              <w:t>х</w:t>
            </w:r>
            <w:proofErr w:type="spellEnd"/>
          </w:p>
        </w:tc>
        <w:tc>
          <w:tcPr>
            <w:tcW w:w="34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2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1250000,00</w:t>
            </w:r>
          </w:p>
        </w:tc>
        <w:tc>
          <w:tcPr>
            <w:tcW w:w="29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0,00</w:t>
            </w:r>
          </w:p>
        </w:tc>
        <w:tc>
          <w:tcPr>
            <w:tcW w:w="363" w:type="pct"/>
            <w:tcBorders>
              <w:top w:val="nil"/>
              <w:left w:val="nil"/>
              <w:bottom w:val="single" w:sz="4" w:space="0" w:color="auto"/>
              <w:right w:val="single" w:sz="4" w:space="0" w:color="auto"/>
            </w:tcBorders>
            <w:shd w:val="clear" w:color="000000" w:fill="FFFFFF"/>
            <w:vAlign w:val="center"/>
            <w:hideMark/>
          </w:tcPr>
          <w:p w:rsidR="00184ABC" w:rsidRPr="00184ABC" w:rsidRDefault="00184ABC" w:rsidP="00184ABC">
            <w:pPr>
              <w:spacing w:after="0" w:line="240" w:lineRule="auto"/>
              <w:jc w:val="center"/>
              <w:rPr>
                <w:rFonts w:ascii="Times New Roman" w:eastAsia="Times New Roman" w:hAnsi="Times New Roman"/>
                <w:sz w:val="14"/>
                <w:szCs w:val="14"/>
                <w:lang w:eastAsia="ru-RU"/>
              </w:rPr>
            </w:pPr>
            <w:r w:rsidRPr="00184ABC">
              <w:rPr>
                <w:rFonts w:ascii="Times New Roman" w:eastAsia="Times New Roman" w:hAnsi="Times New Roman"/>
                <w:sz w:val="14"/>
                <w:szCs w:val="14"/>
                <w:lang w:eastAsia="ru-RU"/>
              </w:rPr>
              <w:t>1250000,00</w:t>
            </w:r>
          </w:p>
        </w:tc>
      </w:tr>
      <w:tr w:rsidR="008B76C8" w:rsidRPr="008B76C8" w:rsidTr="008B76C8">
        <w:trPr>
          <w:trHeight w:val="20"/>
        </w:trPr>
        <w:tc>
          <w:tcPr>
            <w:tcW w:w="5000" w:type="pct"/>
            <w:gridSpan w:val="16"/>
            <w:tcBorders>
              <w:top w:val="nil"/>
              <w:left w:val="nil"/>
              <w:right w:val="nil"/>
            </w:tcBorders>
            <w:shd w:val="clear" w:color="000000" w:fill="FFFFFF"/>
            <w:hideMark/>
          </w:tcPr>
          <w:p w:rsidR="008B76C8" w:rsidRPr="008B76C8" w:rsidRDefault="008B76C8" w:rsidP="008B76C8">
            <w:pPr>
              <w:spacing w:after="0" w:line="240" w:lineRule="auto"/>
              <w:rPr>
                <w:rFonts w:ascii="Times New Roman" w:eastAsia="Times New Roman" w:hAnsi="Times New Roman"/>
                <w:sz w:val="20"/>
                <w:szCs w:val="20"/>
                <w:lang w:eastAsia="ru-RU"/>
              </w:rPr>
            </w:pPr>
            <w:r w:rsidRPr="008B76C8">
              <w:rPr>
                <w:rFonts w:ascii="Times New Roman" w:eastAsia="Times New Roman" w:hAnsi="Times New Roman"/>
                <w:sz w:val="20"/>
                <w:szCs w:val="20"/>
                <w:lang w:eastAsia="ru-RU"/>
              </w:rPr>
              <w:t>  </w:t>
            </w:r>
          </w:p>
          <w:p w:rsidR="008B76C8" w:rsidRDefault="008B76C8" w:rsidP="008B76C8">
            <w:pPr>
              <w:spacing w:after="0" w:line="240" w:lineRule="auto"/>
              <w:jc w:val="right"/>
              <w:rPr>
                <w:rFonts w:ascii="Times New Roman" w:eastAsia="Times New Roman" w:hAnsi="Times New Roman"/>
                <w:sz w:val="18"/>
                <w:szCs w:val="20"/>
                <w:lang w:eastAsia="ru-RU"/>
              </w:rPr>
            </w:pPr>
            <w:r w:rsidRPr="008B76C8">
              <w:rPr>
                <w:rFonts w:ascii="Times New Roman" w:eastAsia="Times New Roman" w:hAnsi="Times New Roman"/>
                <w:sz w:val="18"/>
                <w:szCs w:val="20"/>
                <w:lang w:eastAsia="ru-RU"/>
              </w:rPr>
              <w:t xml:space="preserve">Приложение №3 </w:t>
            </w:r>
          </w:p>
          <w:p w:rsidR="008B76C8" w:rsidRDefault="008B76C8" w:rsidP="008B76C8">
            <w:pPr>
              <w:spacing w:after="0" w:line="240" w:lineRule="auto"/>
              <w:jc w:val="right"/>
              <w:rPr>
                <w:rFonts w:ascii="Times New Roman" w:eastAsia="Times New Roman" w:hAnsi="Times New Roman"/>
                <w:sz w:val="18"/>
                <w:szCs w:val="20"/>
                <w:lang w:eastAsia="ru-RU"/>
              </w:rPr>
            </w:pPr>
            <w:r w:rsidRPr="008B76C8">
              <w:rPr>
                <w:rFonts w:ascii="Times New Roman" w:eastAsia="Times New Roman" w:hAnsi="Times New Roman"/>
                <w:sz w:val="18"/>
                <w:szCs w:val="20"/>
                <w:lang w:eastAsia="ru-RU"/>
              </w:rPr>
              <w:t>к Постановлению администрации Богучанского района</w:t>
            </w:r>
          </w:p>
          <w:p w:rsidR="008B76C8" w:rsidRPr="008B76C8" w:rsidRDefault="008B76C8" w:rsidP="008B76C8">
            <w:pPr>
              <w:spacing w:after="0" w:line="240" w:lineRule="auto"/>
              <w:jc w:val="right"/>
              <w:rPr>
                <w:rFonts w:ascii="Times New Roman" w:eastAsia="Times New Roman" w:hAnsi="Times New Roman"/>
                <w:sz w:val="18"/>
                <w:szCs w:val="20"/>
                <w:lang w:eastAsia="ru-RU"/>
              </w:rPr>
            </w:pPr>
            <w:r w:rsidRPr="008B76C8">
              <w:rPr>
                <w:rFonts w:ascii="Times New Roman" w:eastAsia="Times New Roman" w:hAnsi="Times New Roman"/>
                <w:sz w:val="18"/>
                <w:szCs w:val="20"/>
                <w:lang w:eastAsia="ru-RU"/>
              </w:rPr>
              <w:t xml:space="preserve"> от 17.10.2019 № 1032-п</w:t>
            </w:r>
          </w:p>
          <w:p w:rsidR="008B76C8" w:rsidRPr="008B76C8" w:rsidRDefault="008B76C8" w:rsidP="008B76C8">
            <w:pPr>
              <w:spacing w:after="0" w:line="240" w:lineRule="auto"/>
              <w:jc w:val="right"/>
              <w:rPr>
                <w:rFonts w:ascii="Times New Roman" w:eastAsia="Times New Roman" w:hAnsi="Times New Roman"/>
                <w:sz w:val="18"/>
                <w:szCs w:val="20"/>
                <w:lang w:eastAsia="ru-RU"/>
              </w:rPr>
            </w:pPr>
            <w:r w:rsidRPr="008B76C8">
              <w:rPr>
                <w:rFonts w:ascii="Times New Roman" w:eastAsia="Times New Roman" w:hAnsi="Times New Roman"/>
                <w:sz w:val="18"/>
                <w:szCs w:val="20"/>
                <w:lang w:eastAsia="ru-RU"/>
              </w:rPr>
              <w:t> </w:t>
            </w:r>
          </w:p>
          <w:p w:rsidR="008B76C8" w:rsidRDefault="008B76C8" w:rsidP="008B76C8">
            <w:pPr>
              <w:spacing w:after="0" w:line="240" w:lineRule="auto"/>
              <w:jc w:val="right"/>
              <w:rPr>
                <w:rFonts w:ascii="Times New Roman" w:eastAsia="Times New Roman" w:hAnsi="Times New Roman"/>
                <w:sz w:val="18"/>
                <w:szCs w:val="20"/>
                <w:lang w:eastAsia="ru-RU"/>
              </w:rPr>
            </w:pPr>
            <w:r w:rsidRPr="008B76C8">
              <w:rPr>
                <w:rFonts w:ascii="Times New Roman" w:eastAsia="Times New Roman" w:hAnsi="Times New Roman"/>
                <w:sz w:val="18"/>
                <w:szCs w:val="20"/>
                <w:lang w:eastAsia="ru-RU"/>
              </w:rPr>
              <w:t xml:space="preserve"> Приложение № 3 </w:t>
            </w:r>
            <w:r w:rsidRPr="008B76C8">
              <w:rPr>
                <w:rFonts w:ascii="Times New Roman" w:eastAsia="Times New Roman" w:hAnsi="Times New Roman"/>
                <w:sz w:val="18"/>
                <w:szCs w:val="20"/>
                <w:lang w:eastAsia="ru-RU"/>
              </w:rPr>
              <w:br/>
              <w:t xml:space="preserve">к муниципальной программе Богучанского района </w:t>
            </w:r>
          </w:p>
          <w:p w:rsidR="008B76C8" w:rsidRDefault="008B76C8" w:rsidP="008B76C8">
            <w:pPr>
              <w:spacing w:after="0" w:line="240" w:lineRule="auto"/>
              <w:jc w:val="right"/>
              <w:rPr>
                <w:rFonts w:ascii="Times New Roman" w:eastAsia="Times New Roman" w:hAnsi="Times New Roman"/>
                <w:sz w:val="18"/>
                <w:szCs w:val="20"/>
                <w:lang w:eastAsia="ru-RU"/>
              </w:rPr>
            </w:pPr>
            <w:r w:rsidRPr="008B76C8">
              <w:rPr>
                <w:rFonts w:ascii="Times New Roman" w:eastAsia="Times New Roman" w:hAnsi="Times New Roman"/>
                <w:sz w:val="18"/>
                <w:szCs w:val="20"/>
                <w:lang w:eastAsia="ru-RU"/>
              </w:rPr>
              <w:t xml:space="preserve">«Обеспечение </w:t>
            </w:r>
            <w:proofErr w:type="gramStart"/>
            <w:r w:rsidRPr="008B76C8">
              <w:rPr>
                <w:rFonts w:ascii="Times New Roman" w:eastAsia="Times New Roman" w:hAnsi="Times New Roman"/>
                <w:sz w:val="18"/>
                <w:szCs w:val="20"/>
                <w:lang w:eastAsia="ru-RU"/>
              </w:rPr>
              <w:t>доступным</w:t>
            </w:r>
            <w:proofErr w:type="gramEnd"/>
            <w:r w:rsidRPr="008B76C8">
              <w:rPr>
                <w:rFonts w:ascii="Times New Roman" w:eastAsia="Times New Roman" w:hAnsi="Times New Roman"/>
                <w:sz w:val="18"/>
                <w:szCs w:val="20"/>
                <w:lang w:eastAsia="ru-RU"/>
              </w:rPr>
              <w:t xml:space="preserve"> и комфортным </w:t>
            </w:r>
          </w:p>
          <w:p w:rsidR="008B76C8" w:rsidRDefault="008B76C8" w:rsidP="008B76C8">
            <w:pPr>
              <w:spacing w:after="0" w:line="240" w:lineRule="auto"/>
              <w:jc w:val="right"/>
              <w:rPr>
                <w:rFonts w:ascii="Times New Roman" w:eastAsia="Times New Roman" w:hAnsi="Times New Roman"/>
                <w:sz w:val="18"/>
                <w:szCs w:val="20"/>
                <w:lang w:eastAsia="ru-RU"/>
              </w:rPr>
            </w:pPr>
            <w:r w:rsidRPr="008B76C8">
              <w:rPr>
                <w:rFonts w:ascii="Times New Roman" w:eastAsia="Times New Roman" w:hAnsi="Times New Roman"/>
                <w:sz w:val="18"/>
                <w:szCs w:val="20"/>
                <w:lang w:eastAsia="ru-RU"/>
              </w:rPr>
              <w:t>жильем граждан Богучанского района»</w:t>
            </w:r>
          </w:p>
          <w:p w:rsidR="008B76C8" w:rsidRPr="008B76C8" w:rsidRDefault="008B76C8" w:rsidP="008B76C8">
            <w:pPr>
              <w:spacing w:after="0" w:line="240" w:lineRule="auto"/>
              <w:jc w:val="right"/>
              <w:rPr>
                <w:rFonts w:ascii="Times New Roman" w:eastAsia="Times New Roman" w:hAnsi="Times New Roman"/>
                <w:sz w:val="18"/>
                <w:szCs w:val="20"/>
                <w:lang w:eastAsia="ru-RU"/>
              </w:rPr>
            </w:pPr>
          </w:p>
          <w:p w:rsidR="008B76C8" w:rsidRPr="008B76C8" w:rsidRDefault="008B76C8" w:rsidP="008B76C8">
            <w:pPr>
              <w:spacing w:after="0" w:line="240" w:lineRule="auto"/>
              <w:jc w:val="center"/>
              <w:rPr>
                <w:rFonts w:ascii="Times New Roman" w:eastAsia="Times New Roman" w:hAnsi="Times New Roman"/>
                <w:sz w:val="20"/>
                <w:szCs w:val="20"/>
                <w:lang w:eastAsia="ru-RU"/>
              </w:rPr>
            </w:pPr>
            <w:r w:rsidRPr="008B76C8">
              <w:rPr>
                <w:rFonts w:ascii="Times New Roman" w:eastAsia="Times New Roman" w:hAnsi="Times New Roman"/>
                <w:sz w:val="20"/>
                <w:szCs w:val="20"/>
                <w:lang w:eastAsia="ru-RU"/>
              </w:rPr>
              <w:t xml:space="preserve">Информация о ресурсном обеспечении и прогнозной оценке расходов на реализацию целей муниципальной </w:t>
            </w:r>
            <w:r w:rsidRPr="008B76C8">
              <w:rPr>
                <w:rFonts w:ascii="Times New Roman" w:eastAsia="Times New Roman" w:hAnsi="Times New Roman"/>
                <w:sz w:val="20"/>
                <w:szCs w:val="20"/>
                <w:lang w:eastAsia="ru-RU"/>
              </w:rPr>
              <w:lastRenderedPageBreak/>
              <w:t>программы Богучанского района с учетом источников финансирования, в том числе сре</w:t>
            </w:r>
            <w:proofErr w:type="gramStart"/>
            <w:r w:rsidRPr="008B76C8">
              <w:rPr>
                <w:rFonts w:ascii="Times New Roman" w:eastAsia="Times New Roman" w:hAnsi="Times New Roman"/>
                <w:sz w:val="20"/>
                <w:szCs w:val="20"/>
                <w:lang w:eastAsia="ru-RU"/>
              </w:rPr>
              <w:t>дств кр</w:t>
            </w:r>
            <w:proofErr w:type="gramEnd"/>
            <w:r w:rsidRPr="008B76C8">
              <w:rPr>
                <w:rFonts w:ascii="Times New Roman" w:eastAsia="Times New Roman" w:hAnsi="Times New Roman"/>
                <w:sz w:val="20"/>
                <w:szCs w:val="20"/>
                <w:lang w:eastAsia="ru-RU"/>
              </w:rPr>
              <w:t>аевого бюджета и районного бюджета</w:t>
            </w: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897"/>
        <w:gridCol w:w="1023"/>
        <w:gridCol w:w="955"/>
        <w:gridCol w:w="782"/>
        <w:gridCol w:w="733"/>
        <w:gridCol w:w="782"/>
        <w:gridCol w:w="782"/>
        <w:gridCol w:w="733"/>
        <w:gridCol w:w="733"/>
        <w:gridCol w:w="659"/>
        <w:gridCol w:w="659"/>
        <w:gridCol w:w="832"/>
      </w:tblGrid>
      <w:tr w:rsidR="008B76C8" w:rsidRPr="008B76C8" w:rsidTr="008B76C8">
        <w:trPr>
          <w:trHeight w:val="20"/>
        </w:trPr>
        <w:tc>
          <w:tcPr>
            <w:tcW w:w="39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Статус</w:t>
            </w:r>
          </w:p>
        </w:tc>
        <w:tc>
          <w:tcPr>
            <w:tcW w:w="11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Ответственный исполнитель, соисполнители</w:t>
            </w:r>
          </w:p>
        </w:tc>
        <w:tc>
          <w:tcPr>
            <w:tcW w:w="2786" w:type="pct"/>
            <w:gridSpan w:val="9"/>
            <w:tcBorders>
              <w:top w:val="single" w:sz="4" w:space="0" w:color="auto"/>
              <w:left w:val="nil"/>
              <w:bottom w:val="single" w:sz="4" w:space="0" w:color="auto"/>
              <w:right w:val="single" w:sz="4" w:space="0" w:color="000000"/>
            </w:tcBorders>
            <w:shd w:val="clear" w:color="000000" w:fill="FFFFFF"/>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Оценка расходов (рублей), годы</w:t>
            </w:r>
          </w:p>
        </w:tc>
      </w:tr>
      <w:tr w:rsidR="008B76C8" w:rsidRPr="008B76C8" w:rsidTr="008B76C8">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single" w:sz="4" w:space="0" w:color="auto"/>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2014</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2015</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2016</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2017</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2018</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2019</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2020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2021</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center"/>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Итого</w:t>
            </w:r>
          </w:p>
        </w:tc>
      </w:tr>
      <w:tr w:rsidR="008B76C8" w:rsidRPr="008B76C8" w:rsidTr="008B76C8">
        <w:trPr>
          <w:trHeight w:val="20"/>
        </w:trPr>
        <w:tc>
          <w:tcPr>
            <w:tcW w:w="391" w:type="pct"/>
            <w:vMerge w:val="restart"/>
            <w:tcBorders>
              <w:top w:val="nil"/>
              <w:left w:val="single" w:sz="4" w:space="0" w:color="auto"/>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Муниципальная программа</w:t>
            </w:r>
          </w:p>
        </w:tc>
        <w:tc>
          <w:tcPr>
            <w:tcW w:w="1198" w:type="pct"/>
            <w:vMerge w:val="restart"/>
            <w:tcBorders>
              <w:top w:val="nil"/>
              <w:left w:val="single" w:sz="4" w:space="0" w:color="auto"/>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«Обеспечение доступным и комфортным жильем граждан  Богучанского района»</w:t>
            </w: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Всего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16 773 786,00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6 352 549,71</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85 133 948,07</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10 923 310,82</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1 952 188,78</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3 120 561,70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440 000,00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440 000,00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125 136 345,08</w:t>
            </w:r>
          </w:p>
        </w:tc>
      </w:tr>
      <w:tr w:rsidR="008B76C8" w:rsidRPr="008B76C8" w:rsidTr="008B76C8">
        <w:trPr>
          <w:trHeight w:val="20"/>
        </w:trPr>
        <w:tc>
          <w:tcPr>
            <w:tcW w:w="391" w:type="pct"/>
            <w:vMerge/>
            <w:tcBorders>
              <w:top w:val="nil"/>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 том числе: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r>
      <w:tr w:rsidR="008B76C8" w:rsidRPr="008B76C8" w:rsidTr="008B76C8">
        <w:trPr>
          <w:trHeight w:val="20"/>
        </w:trPr>
        <w:tc>
          <w:tcPr>
            <w:tcW w:w="391" w:type="pct"/>
            <w:vMerge/>
            <w:tcBorders>
              <w:top w:val="nil"/>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средства Фонда содействия реформированию жилищно-коммунального хозяйства</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37 284 486,80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1 935 165,09</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39 219 651,89</w:t>
            </w:r>
          </w:p>
        </w:tc>
      </w:tr>
      <w:tr w:rsidR="008B76C8" w:rsidRPr="008B76C8" w:rsidTr="008B76C8">
        <w:trPr>
          <w:trHeight w:val="20"/>
        </w:trPr>
        <w:tc>
          <w:tcPr>
            <w:tcW w:w="391" w:type="pct"/>
            <w:vMerge/>
            <w:tcBorders>
              <w:top w:val="nil"/>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краевой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3 484 400,00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1 776 680,00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38 898 899,31</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2 895 247,03</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389 700,00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47 444 926,34</w:t>
            </w:r>
          </w:p>
        </w:tc>
      </w:tr>
      <w:tr w:rsidR="008B76C8" w:rsidRPr="008B76C8" w:rsidTr="008B76C8">
        <w:trPr>
          <w:trHeight w:val="20"/>
        </w:trPr>
        <w:tc>
          <w:tcPr>
            <w:tcW w:w="391" w:type="pct"/>
            <w:vMerge/>
            <w:tcBorders>
              <w:top w:val="nil"/>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районный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13 289 386,00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4 575 869,71</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8 950 561,96</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6 092 898,70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1 562 488,78</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3 120 561,70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440 000,00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440 000,00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38 471 766,85</w:t>
            </w:r>
          </w:p>
        </w:tc>
      </w:tr>
      <w:tr w:rsidR="008B76C8" w:rsidRPr="008B76C8" w:rsidTr="008B76C8">
        <w:trPr>
          <w:trHeight w:val="20"/>
        </w:trPr>
        <w:tc>
          <w:tcPr>
            <w:tcW w:w="391" w:type="pct"/>
            <w:vMerge w:val="restart"/>
            <w:tcBorders>
              <w:top w:val="single" w:sz="4" w:space="0" w:color="auto"/>
              <w:left w:val="single" w:sz="4" w:space="0" w:color="auto"/>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Подпрограмма 1</w:t>
            </w:r>
          </w:p>
        </w:tc>
        <w:tc>
          <w:tcPr>
            <w:tcW w:w="1198" w:type="pct"/>
            <w:vMerge w:val="restart"/>
            <w:tcBorders>
              <w:top w:val="single" w:sz="4" w:space="0" w:color="auto"/>
              <w:left w:val="single" w:sz="4" w:space="0" w:color="auto"/>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«Переселение граждан из аварийного жилищного фонда в Богучанском районе»</w:t>
            </w: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Всего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288 880,00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473 531,64</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75 839 830,33</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2 069 412,12</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480 088,78</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79 151 742,87</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 том числе: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средства Фонда содействия реформированию жилищно-коммунального хозяйства</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37 284 486,80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1 935 165,09</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39 219 651,89</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краевой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38 455 599,31</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134 247,03</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38 589 846,34</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районный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288 880,00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473 531,64</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99 744,22</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480 088,78</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1 342 244,64</w:t>
            </w:r>
          </w:p>
        </w:tc>
      </w:tr>
      <w:tr w:rsidR="008B76C8" w:rsidRPr="008B76C8" w:rsidTr="008B76C8">
        <w:trPr>
          <w:trHeight w:val="20"/>
        </w:trPr>
        <w:tc>
          <w:tcPr>
            <w:tcW w:w="391" w:type="pct"/>
            <w:vMerge w:val="restart"/>
            <w:tcBorders>
              <w:top w:val="single" w:sz="4" w:space="0" w:color="auto"/>
              <w:left w:val="single" w:sz="4" w:space="0" w:color="auto"/>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Подпрограмма 2</w:t>
            </w:r>
          </w:p>
        </w:tc>
        <w:tc>
          <w:tcPr>
            <w:tcW w:w="1198" w:type="pct"/>
            <w:vMerge w:val="restart"/>
            <w:tcBorders>
              <w:top w:val="single" w:sz="4" w:space="0" w:color="auto"/>
              <w:left w:val="single" w:sz="4" w:space="0" w:color="auto"/>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Всего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 том числе: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краевой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районный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r>
      <w:tr w:rsidR="008B76C8" w:rsidRPr="008B76C8" w:rsidTr="008B76C8">
        <w:trPr>
          <w:trHeight w:val="20"/>
        </w:trPr>
        <w:tc>
          <w:tcPr>
            <w:tcW w:w="391" w:type="pct"/>
            <w:vMerge w:val="restart"/>
            <w:tcBorders>
              <w:top w:val="single" w:sz="4" w:space="0" w:color="auto"/>
              <w:left w:val="single" w:sz="4" w:space="0" w:color="auto"/>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Подпрограмма 3</w:t>
            </w:r>
          </w:p>
        </w:tc>
        <w:tc>
          <w:tcPr>
            <w:tcW w:w="1198" w:type="pct"/>
            <w:vMerge w:val="restart"/>
            <w:tcBorders>
              <w:top w:val="single" w:sz="4" w:space="0" w:color="auto"/>
              <w:left w:val="single" w:sz="4" w:space="0" w:color="auto"/>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w:t>
            </w: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Всего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13 784 906,00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2 306 760,00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151 517,74</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500 000,00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16 743 183,74</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 том числе: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краевой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3 484 400,00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1 776 680,00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5 261 080,00</w:t>
            </w:r>
          </w:p>
        </w:tc>
      </w:tr>
      <w:tr w:rsidR="008B76C8" w:rsidRPr="008B76C8" w:rsidTr="008B76C8">
        <w:trPr>
          <w:trHeight w:val="20"/>
        </w:trPr>
        <w:tc>
          <w:tcPr>
            <w:tcW w:w="391"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nil"/>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районный бюджет   </w:t>
            </w:r>
          </w:p>
        </w:tc>
        <w:tc>
          <w:tcPr>
            <w:tcW w:w="320"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10 300 506,00</w:t>
            </w:r>
          </w:p>
        </w:tc>
        <w:tc>
          <w:tcPr>
            <w:tcW w:w="293"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530 080,00</w:t>
            </w:r>
          </w:p>
        </w:tc>
        <w:tc>
          <w:tcPr>
            <w:tcW w:w="320"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151 517,74</w:t>
            </w:r>
          </w:p>
        </w:tc>
        <w:tc>
          <w:tcPr>
            <w:tcW w:w="320"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90"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500 000,00</w:t>
            </w:r>
          </w:p>
        </w:tc>
        <w:tc>
          <w:tcPr>
            <w:tcW w:w="252"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11 482 103,74</w:t>
            </w:r>
          </w:p>
        </w:tc>
      </w:tr>
      <w:tr w:rsidR="008B76C8" w:rsidRPr="008B76C8" w:rsidTr="008B76C8">
        <w:trPr>
          <w:trHeight w:val="20"/>
        </w:trPr>
        <w:tc>
          <w:tcPr>
            <w:tcW w:w="39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Подпрограмма 4</w:t>
            </w:r>
          </w:p>
        </w:tc>
        <w:tc>
          <w:tcPr>
            <w:tcW w:w="119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«Осуществление градостроительной деятельности в Богучанском районе»</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Всего                    </w:t>
            </w:r>
          </w:p>
        </w:tc>
        <w:tc>
          <w:tcPr>
            <w:tcW w:w="320"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492 600,00</w:t>
            </w:r>
          </w:p>
        </w:tc>
        <w:tc>
          <w:tcPr>
            <w:tcW w:w="320"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2 853 898,70</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872 100,00</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1 130 561,70</w:t>
            </w:r>
          </w:p>
        </w:tc>
        <w:tc>
          <w:tcPr>
            <w:tcW w:w="252"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300 000,00</w:t>
            </w:r>
          </w:p>
        </w:tc>
        <w:tc>
          <w:tcPr>
            <w:tcW w:w="252"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300 000,00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5 949 160,40</w:t>
            </w:r>
          </w:p>
        </w:tc>
      </w:tr>
      <w:tr w:rsidR="008B76C8" w:rsidRPr="008B76C8" w:rsidTr="008B76C8">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single" w:sz="4" w:space="0" w:color="000000"/>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 том числе: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90"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r>
      <w:tr w:rsidR="008B76C8" w:rsidRPr="008B76C8" w:rsidTr="008B76C8">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single" w:sz="4" w:space="0" w:color="000000"/>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краевой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443 300,00</w:t>
            </w:r>
          </w:p>
        </w:tc>
        <w:tc>
          <w:tcPr>
            <w:tcW w:w="320" w:type="pct"/>
            <w:tcBorders>
              <w:top w:val="nil"/>
              <w:left w:val="nil"/>
              <w:bottom w:val="single" w:sz="4" w:space="0" w:color="auto"/>
              <w:right w:val="nil"/>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2 761 000,00</w:t>
            </w:r>
          </w:p>
        </w:tc>
        <w:tc>
          <w:tcPr>
            <w:tcW w:w="3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jc w:val="right"/>
              <w:rPr>
                <w:rFonts w:ascii="Times New Roman" w:eastAsia="Times New Roman" w:hAnsi="Times New Roman"/>
                <w:color w:val="000000"/>
                <w:sz w:val="14"/>
                <w:szCs w:val="14"/>
                <w:lang w:eastAsia="ru-RU"/>
              </w:rPr>
            </w:pPr>
            <w:r w:rsidRPr="008B76C8">
              <w:rPr>
                <w:rFonts w:ascii="Times New Roman" w:eastAsia="Times New Roman" w:hAnsi="Times New Roman"/>
                <w:color w:val="000000"/>
                <w:sz w:val="14"/>
                <w:szCs w:val="14"/>
                <w:lang w:eastAsia="ru-RU"/>
              </w:rPr>
              <w:t>389 700,00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3 594 000,00</w:t>
            </w:r>
          </w:p>
        </w:tc>
      </w:tr>
      <w:tr w:rsidR="008B76C8" w:rsidRPr="008B76C8" w:rsidTr="008B76C8">
        <w:trPr>
          <w:trHeight w:val="20"/>
        </w:trPr>
        <w:tc>
          <w:tcPr>
            <w:tcW w:w="391" w:type="pct"/>
            <w:vMerge/>
            <w:tcBorders>
              <w:top w:val="single" w:sz="4" w:space="0" w:color="auto"/>
              <w:left w:val="single" w:sz="4" w:space="0" w:color="auto"/>
              <w:bottom w:val="single" w:sz="4" w:space="0" w:color="000000"/>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single" w:sz="4" w:space="0" w:color="auto"/>
              <w:left w:val="single" w:sz="4" w:space="0" w:color="auto"/>
              <w:bottom w:val="single" w:sz="4" w:space="0" w:color="000000"/>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nil"/>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районный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49 300,00</w:t>
            </w:r>
          </w:p>
        </w:tc>
        <w:tc>
          <w:tcPr>
            <w:tcW w:w="320" w:type="pct"/>
            <w:tcBorders>
              <w:top w:val="nil"/>
              <w:left w:val="nil"/>
              <w:bottom w:val="single" w:sz="4" w:space="0" w:color="auto"/>
              <w:right w:val="nil"/>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92 898,70</w:t>
            </w:r>
          </w:p>
        </w:tc>
        <w:tc>
          <w:tcPr>
            <w:tcW w:w="390" w:type="pct"/>
            <w:tcBorders>
              <w:top w:val="nil"/>
              <w:left w:val="single" w:sz="4" w:space="0" w:color="auto"/>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jc w:val="right"/>
              <w:rPr>
                <w:rFonts w:ascii="Times New Roman" w:eastAsia="Times New Roman" w:hAnsi="Times New Roman"/>
                <w:color w:val="000000"/>
                <w:sz w:val="14"/>
                <w:szCs w:val="14"/>
                <w:lang w:eastAsia="ru-RU"/>
              </w:rPr>
            </w:pPr>
            <w:r w:rsidRPr="008B76C8">
              <w:rPr>
                <w:rFonts w:ascii="Times New Roman" w:eastAsia="Times New Roman" w:hAnsi="Times New Roman"/>
                <w:color w:val="000000"/>
                <w:sz w:val="14"/>
                <w:szCs w:val="14"/>
                <w:lang w:eastAsia="ru-RU"/>
              </w:rPr>
              <w:t>482400,00</w:t>
            </w:r>
          </w:p>
        </w:tc>
        <w:tc>
          <w:tcPr>
            <w:tcW w:w="293"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1 130 561,70</w:t>
            </w:r>
          </w:p>
        </w:tc>
        <w:tc>
          <w:tcPr>
            <w:tcW w:w="252"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300 000,00</w:t>
            </w:r>
          </w:p>
        </w:tc>
        <w:tc>
          <w:tcPr>
            <w:tcW w:w="252" w:type="pct"/>
            <w:tcBorders>
              <w:top w:val="nil"/>
              <w:left w:val="nil"/>
              <w:bottom w:val="nil"/>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300 000,00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2 355 160,40</w:t>
            </w:r>
          </w:p>
        </w:tc>
      </w:tr>
      <w:tr w:rsidR="008B76C8" w:rsidRPr="008B76C8" w:rsidTr="008B76C8">
        <w:trPr>
          <w:trHeight w:val="20"/>
        </w:trPr>
        <w:tc>
          <w:tcPr>
            <w:tcW w:w="391" w:type="pct"/>
            <w:vMerge w:val="restart"/>
            <w:tcBorders>
              <w:top w:val="nil"/>
              <w:left w:val="single" w:sz="4" w:space="0" w:color="auto"/>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Подпрограмма 5</w:t>
            </w:r>
          </w:p>
        </w:tc>
        <w:tc>
          <w:tcPr>
            <w:tcW w:w="1198" w:type="pct"/>
            <w:vMerge w:val="restart"/>
            <w:tcBorders>
              <w:top w:val="nil"/>
              <w:left w:val="single" w:sz="4" w:space="0" w:color="auto"/>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«Приобретение жилых помещений работникам </w:t>
            </w:r>
            <w:r w:rsidRPr="008B76C8">
              <w:rPr>
                <w:rFonts w:ascii="Times New Roman" w:eastAsia="Times New Roman" w:hAnsi="Times New Roman"/>
                <w:sz w:val="14"/>
                <w:szCs w:val="14"/>
                <w:lang w:eastAsia="ru-RU"/>
              </w:rPr>
              <w:lastRenderedPageBreak/>
              <w:t>бюджетной сферы Богучанского района»</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lastRenderedPageBreak/>
              <w:t xml:space="preserve">Всего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2 700 000,00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3 572 258,07</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8 650 000,00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6 000 000,00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600 000,00</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1 490 000,00</w:t>
            </w:r>
          </w:p>
        </w:tc>
        <w:tc>
          <w:tcPr>
            <w:tcW w:w="252"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140 000,00</w:t>
            </w:r>
          </w:p>
        </w:tc>
        <w:tc>
          <w:tcPr>
            <w:tcW w:w="252" w:type="pct"/>
            <w:tcBorders>
              <w:top w:val="single" w:sz="4" w:space="0" w:color="auto"/>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140 000,00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23 292 258,07</w:t>
            </w:r>
          </w:p>
        </w:tc>
      </w:tr>
      <w:tr w:rsidR="008B76C8" w:rsidRPr="008B76C8" w:rsidTr="008B76C8">
        <w:trPr>
          <w:trHeight w:val="20"/>
        </w:trPr>
        <w:tc>
          <w:tcPr>
            <w:tcW w:w="391" w:type="pct"/>
            <w:vMerge/>
            <w:tcBorders>
              <w:top w:val="nil"/>
              <w:left w:val="single" w:sz="4" w:space="0" w:color="auto"/>
              <w:bottom w:val="single" w:sz="4" w:space="0" w:color="auto"/>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single" w:sz="4" w:space="0" w:color="auto"/>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в том числе: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w:t>
            </w:r>
          </w:p>
        </w:tc>
      </w:tr>
      <w:tr w:rsidR="008B76C8" w:rsidRPr="008B76C8" w:rsidTr="008B76C8">
        <w:trPr>
          <w:trHeight w:val="20"/>
        </w:trPr>
        <w:tc>
          <w:tcPr>
            <w:tcW w:w="391" w:type="pct"/>
            <w:vMerge/>
            <w:tcBorders>
              <w:top w:val="nil"/>
              <w:left w:val="single" w:sz="4" w:space="0" w:color="auto"/>
              <w:bottom w:val="single" w:sz="4" w:space="0" w:color="auto"/>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single" w:sz="4" w:space="0" w:color="auto"/>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краевой </w:t>
            </w:r>
            <w:r w:rsidRPr="008B76C8">
              <w:rPr>
                <w:rFonts w:ascii="Times New Roman" w:eastAsia="Times New Roman" w:hAnsi="Times New Roman"/>
                <w:sz w:val="14"/>
                <w:szCs w:val="14"/>
                <w:lang w:eastAsia="ru-RU"/>
              </w:rPr>
              <w:lastRenderedPageBreak/>
              <w:t xml:space="preserve">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lastRenderedPageBreak/>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0,00</w:t>
            </w:r>
          </w:p>
        </w:tc>
      </w:tr>
      <w:tr w:rsidR="008B76C8" w:rsidRPr="008B76C8" w:rsidTr="008B76C8">
        <w:trPr>
          <w:trHeight w:val="20"/>
        </w:trPr>
        <w:tc>
          <w:tcPr>
            <w:tcW w:w="391" w:type="pct"/>
            <w:vMerge/>
            <w:tcBorders>
              <w:top w:val="nil"/>
              <w:left w:val="single" w:sz="4" w:space="0" w:color="auto"/>
              <w:bottom w:val="single" w:sz="4" w:space="0" w:color="auto"/>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1198" w:type="pct"/>
            <w:vMerge/>
            <w:tcBorders>
              <w:top w:val="nil"/>
              <w:left w:val="single" w:sz="4" w:space="0" w:color="auto"/>
              <w:bottom w:val="single" w:sz="4" w:space="0" w:color="auto"/>
              <w:right w:val="single" w:sz="4" w:space="0" w:color="auto"/>
            </w:tcBorders>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p>
        </w:tc>
        <w:tc>
          <w:tcPr>
            <w:tcW w:w="625" w:type="pct"/>
            <w:tcBorders>
              <w:top w:val="nil"/>
              <w:left w:val="nil"/>
              <w:bottom w:val="single" w:sz="4" w:space="0" w:color="auto"/>
              <w:right w:val="single" w:sz="4" w:space="0" w:color="auto"/>
            </w:tcBorders>
            <w:shd w:val="clear" w:color="000000" w:fill="FFFFFF"/>
            <w:vAlign w:val="center"/>
            <w:hideMark/>
          </w:tcPr>
          <w:p w:rsidR="008B76C8" w:rsidRPr="008B76C8" w:rsidRDefault="008B76C8" w:rsidP="008B76C8">
            <w:pPr>
              <w:spacing w:after="0" w:line="240" w:lineRule="auto"/>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 xml:space="preserve">районный бюджет   </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2 700 000,00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3 572 258,07</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8 650 000,00</w:t>
            </w:r>
          </w:p>
        </w:tc>
        <w:tc>
          <w:tcPr>
            <w:tcW w:w="32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6 000 000,00</w:t>
            </w:r>
          </w:p>
        </w:tc>
        <w:tc>
          <w:tcPr>
            <w:tcW w:w="390"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600 000,00</w:t>
            </w:r>
          </w:p>
        </w:tc>
        <w:tc>
          <w:tcPr>
            <w:tcW w:w="293"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1 490 000,00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140 000,00</w:t>
            </w:r>
          </w:p>
        </w:tc>
        <w:tc>
          <w:tcPr>
            <w:tcW w:w="252"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140 000,00</w:t>
            </w:r>
          </w:p>
        </w:tc>
        <w:tc>
          <w:tcPr>
            <w:tcW w:w="348" w:type="pct"/>
            <w:tcBorders>
              <w:top w:val="nil"/>
              <w:left w:val="nil"/>
              <w:bottom w:val="single" w:sz="4" w:space="0" w:color="auto"/>
              <w:right w:val="single" w:sz="4" w:space="0" w:color="auto"/>
            </w:tcBorders>
            <w:shd w:val="clear" w:color="000000" w:fill="FFFFFF"/>
            <w:noWrap/>
            <w:vAlign w:val="center"/>
            <w:hideMark/>
          </w:tcPr>
          <w:p w:rsidR="008B76C8" w:rsidRPr="008B76C8" w:rsidRDefault="008B76C8" w:rsidP="008B76C8">
            <w:pPr>
              <w:spacing w:after="0" w:line="240" w:lineRule="auto"/>
              <w:jc w:val="right"/>
              <w:rPr>
                <w:rFonts w:ascii="Times New Roman" w:eastAsia="Times New Roman" w:hAnsi="Times New Roman"/>
                <w:sz w:val="14"/>
                <w:szCs w:val="14"/>
                <w:lang w:eastAsia="ru-RU"/>
              </w:rPr>
            </w:pPr>
            <w:r w:rsidRPr="008B76C8">
              <w:rPr>
                <w:rFonts w:ascii="Times New Roman" w:eastAsia="Times New Roman" w:hAnsi="Times New Roman"/>
                <w:sz w:val="14"/>
                <w:szCs w:val="14"/>
                <w:lang w:eastAsia="ru-RU"/>
              </w:rPr>
              <w:t>23 292 258,07</w:t>
            </w: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63BD1">
        <w:rPr>
          <w:rFonts w:ascii="Times New Roman" w:eastAsia="Times New Roman" w:hAnsi="Times New Roman"/>
          <w:sz w:val="18"/>
          <w:szCs w:val="20"/>
          <w:lang w:eastAsia="ru-RU"/>
        </w:rPr>
        <w:t>Приложение №4</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63BD1">
        <w:rPr>
          <w:rFonts w:ascii="Times New Roman" w:eastAsia="Times New Roman" w:hAnsi="Times New Roman"/>
          <w:sz w:val="18"/>
          <w:szCs w:val="20"/>
          <w:lang w:eastAsia="ru-RU"/>
        </w:rPr>
        <w:t xml:space="preserve">к Постановлению администрации Богучанского района </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17.10</w:t>
      </w:r>
      <w:r w:rsidRPr="00163BD1">
        <w:rPr>
          <w:rFonts w:ascii="Times New Roman" w:eastAsia="Times New Roman" w:hAnsi="Times New Roman"/>
          <w:sz w:val="18"/>
          <w:szCs w:val="20"/>
          <w:lang w:eastAsia="ru-RU"/>
        </w:rPr>
        <w:t>.2019 № 1032-п</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63BD1">
        <w:rPr>
          <w:rFonts w:ascii="Times New Roman" w:eastAsia="Times New Roman" w:hAnsi="Times New Roman"/>
          <w:sz w:val="18"/>
          <w:szCs w:val="20"/>
          <w:lang w:eastAsia="ru-RU"/>
        </w:rPr>
        <w:t>Приложение № 1</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63BD1">
        <w:rPr>
          <w:rFonts w:ascii="Times New Roman" w:eastAsia="Times New Roman" w:hAnsi="Times New Roman"/>
          <w:sz w:val="18"/>
          <w:szCs w:val="20"/>
          <w:lang w:eastAsia="ru-RU"/>
        </w:rPr>
        <w:t>к подпрограмме Богучанского района</w:t>
      </w:r>
    </w:p>
    <w:p w:rsid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63BD1">
        <w:rPr>
          <w:rFonts w:ascii="Times New Roman" w:eastAsia="Times New Roman" w:hAnsi="Times New Roman"/>
          <w:sz w:val="18"/>
          <w:szCs w:val="20"/>
          <w:lang w:eastAsia="ru-RU"/>
        </w:rPr>
        <w:t>«Обеспечение жильем работников</w:t>
      </w:r>
    </w:p>
    <w:p w:rsid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63BD1">
        <w:rPr>
          <w:rFonts w:ascii="Times New Roman" w:eastAsia="Times New Roman" w:hAnsi="Times New Roman"/>
          <w:sz w:val="18"/>
          <w:szCs w:val="20"/>
          <w:lang w:eastAsia="ru-RU"/>
        </w:rPr>
        <w:t xml:space="preserve"> отраслей бюджетной сферы </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63BD1">
        <w:rPr>
          <w:rFonts w:ascii="Times New Roman" w:eastAsia="Times New Roman" w:hAnsi="Times New Roman"/>
          <w:sz w:val="18"/>
          <w:szCs w:val="20"/>
          <w:lang w:eastAsia="ru-RU"/>
        </w:rPr>
        <w:t>на территории Богучанского района»</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8B76C8" w:rsidRPr="00163BD1" w:rsidRDefault="00163BD1" w:rsidP="00163BD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163BD1">
        <w:rPr>
          <w:rFonts w:ascii="Times New Roman" w:eastAsia="Times New Roman" w:hAnsi="Times New Roman"/>
          <w:sz w:val="20"/>
          <w:szCs w:val="20"/>
          <w:lang w:eastAsia="ru-RU"/>
        </w:rPr>
        <w:t>Перечень целевых индикаторов подпрограммы</w:t>
      </w:r>
    </w:p>
    <w:p w:rsidR="00D8636E" w:rsidRPr="00163BD1" w:rsidRDefault="00D8636E" w:rsidP="00163BD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407"/>
        <w:gridCol w:w="2123"/>
        <w:gridCol w:w="896"/>
        <w:gridCol w:w="1266"/>
        <w:gridCol w:w="598"/>
        <w:gridCol w:w="602"/>
        <w:gridCol w:w="598"/>
        <w:gridCol w:w="602"/>
        <w:gridCol w:w="598"/>
        <w:gridCol w:w="602"/>
        <w:gridCol w:w="600"/>
        <w:gridCol w:w="602"/>
      </w:tblGrid>
      <w:tr w:rsidR="00163BD1" w:rsidRPr="00163BD1" w:rsidTr="00163BD1">
        <w:trPr>
          <w:cantSplit/>
          <w:trHeight w:val="20"/>
        </w:trPr>
        <w:tc>
          <w:tcPr>
            <w:tcW w:w="214"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 xml:space="preserve">№ </w:t>
            </w:r>
            <w:proofErr w:type="spellStart"/>
            <w:proofErr w:type="gramStart"/>
            <w:r w:rsidRPr="00163BD1">
              <w:rPr>
                <w:rFonts w:ascii="Times New Roman" w:hAnsi="Times New Roman" w:cs="Times New Roman"/>
                <w:sz w:val="14"/>
                <w:szCs w:val="14"/>
              </w:rPr>
              <w:t>п</w:t>
            </w:r>
            <w:proofErr w:type="spellEnd"/>
            <w:proofErr w:type="gramEnd"/>
            <w:r w:rsidRPr="00163BD1">
              <w:rPr>
                <w:rFonts w:ascii="Times New Roman" w:hAnsi="Times New Roman" w:cs="Times New Roman"/>
                <w:sz w:val="14"/>
                <w:szCs w:val="14"/>
              </w:rPr>
              <w:t>/</w:t>
            </w:r>
            <w:proofErr w:type="spellStart"/>
            <w:r w:rsidRPr="00163BD1">
              <w:rPr>
                <w:rFonts w:ascii="Times New Roman" w:hAnsi="Times New Roman" w:cs="Times New Roman"/>
                <w:sz w:val="14"/>
                <w:szCs w:val="14"/>
              </w:rPr>
              <w:t>п</w:t>
            </w:r>
            <w:proofErr w:type="spellEnd"/>
          </w:p>
        </w:tc>
        <w:tc>
          <w:tcPr>
            <w:tcW w:w="1118"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Цель, целевые индикаторы</w:t>
            </w:r>
          </w:p>
        </w:tc>
        <w:tc>
          <w:tcPr>
            <w:tcW w:w="472"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Единица измерения</w:t>
            </w:r>
          </w:p>
        </w:tc>
        <w:tc>
          <w:tcPr>
            <w:tcW w:w="667" w:type="pct"/>
            <w:tcBorders>
              <w:top w:val="single" w:sz="6" w:space="0" w:color="auto"/>
              <w:left w:val="single" w:sz="6"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Источник информации</w:t>
            </w:r>
          </w:p>
        </w:tc>
        <w:tc>
          <w:tcPr>
            <w:tcW w:w="315"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2014 год</w:t>
            </w:r>
          </w:p>
        </w:tc>
        <w:tc>
          <w:tcPr>
            <w:tcW w:w="317"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2015 год</w:t>
            </w:r>
          </w:p>
        </w:tc>
        <w:tc>
          <w:tcPr>
            <w:tcW w:w="315"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spacing w:line="240" w:lineRule="auto"/>
              <w:ind w:left="-70" w:right="-70"/>
              <w:jc w:val="center"/>
              <w:rPr>
                <w:rFonts w:ascii="Times New Roman" w:hAnsi="Times New Roman"/>
                <w:sz w:val="14"/>
                <w:szCs w:val="14"/>
              </w:rPr>
            </w:pPr>
            <w:r w:rsidRPr="00163BD1">
              <w:rPr>
                <w:rFonts w:ascii="Times New Roman" w:hAnsi="Times New Roman"/>
                <w:sz w:val="14"/>
                <w:szCs w:val="14"/>
              </w:rPr>
              <w:t>2016 год</w:t>
            </w:r>
          </w:p>
        </w:tc>
        <w:tc>
          <w:tcPr>
            <w:tcW w:w="317" w:type="pct"/>
            <w:tcBorders>
              <w:top w:val="single" w:sz="6" w:space="0" w:color="auto"/>
              <w:left w:val="single" w:sz="6"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2017 год</w:t>
            </w:r>
          </w:p>
        </w:tc>
        <w:tc>
          <w:tcPr>
            <w:tcW w:w="315" w:type="pct"/>
            <w:tcBorders>
              <w:top w:val="single" w:sz="6" w:space="0" w:color="auto"/>
              <w:left w:val="single" w:sz="4"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2018 год</w:t>
            </w:r>
          </w:p>
        </w:tc>
        <w:tc>
          <w:tcPr>
            <w:tcW w:w="317" w:type="pct"/>
            <w:tcBorders>
              <w:top w:val="single" w:sz="6" w:space="0" w:color="auto"/>
              <w:left w:val="single" w:sz="4"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2019 год</w:t>
            </w:r>
          </w:p>
        </w:tc>
        <w:tc>
          <w:tcPr>
            <w:tcW w:w="316"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2020 год</w:t>
            </w:r>
          </w:p>
        </w:tc>
        <w:tc>
          <w:tcPr>
            <w:tcW w:w="316"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2021 год</w:t>
            </w:r>
          </w:p>
        </w:tc>
      </w:tr>
      <w:tr w:rsidR="00163BD1" w:rsidRPr="00163BD1" w:rsidTr="00163BD1">
        <w:trPr>
          <w:cantSplit/>
          <w:trHeight w:val="20"/>
        </w:trPr>
        <w:tc>
          <w:tcPr>
            <w:tcW w:w="214" w:type="pct"/>
            <w:tcBorders>
              <w:top w:val="single" w:sz="6" w:space="0" w:color="auto"/>
              <w:left w:val="single" w:sz="6" w:space="0" w:color="auto"/>
              <w:bottom w:val="single" w:sz="6" w:space="0" w:color="auto"/>
              <w:right w:val="single" w:sz="6" w:space="0" w:color="auto"/>
            </w:tcBorders>
          </w:tcPr>
          <w:p w:rsidR="00163BD1" w:rsidRPr="00163BD1" w:rsidRDefault="00163BD1" w:rsidP="00163BD1">
            <w:pPr>
              <w:pStyle w:val="ConsPlusNormal"/>
              <w:widowControl/>
              <w:ind w:left="-70" w:right="-70" w:firstLine="0"/>
              <w:jc w:val="both"/>
              <w:rPr>
                <w:rFonts w:ascii="Times New Roman" w:hAnsi="Times New Roman" w:cs="Times New Roman"/>
                <w:sz w:val="14"/>
                <w:szCs w:val="14"/>
              </w:rPr>
            </w:pPr>
          </w:p>
        </w:tc>
        <w:tc>
          <w:tcPr>
            <w:tcW w:w="4786" w:type="pct"/>
            <w:gridSpan w:val="11"/>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163BD1" w:rsidRPr="00163BD1" w:rsidTr="00163BD1">
        <w:trPr>
          <w:cantSplit/>
          <w:trHeight w:val="20"/>
        </w:trPr>
        <w:tc>
          <w:tcPr>
            <w:tcW w:w="214"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1</w:t>
            </w:r>
          </w:p>
        </w:tc>
        <w:tc>
          <w:tcPr>
            <w:tcW w:w="1118"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autoSpaceDE w:val="0"/>
              <w:autoSpaceDN w:val="0"/>
              <w:adjustRightInd w:val="0"/>
              <w:spacing w:line="240" w:lineRule="auto"/>
              <w:ind w:left="-70" w:right="-70"/>
              <w:rPr>
                <w:rFonts w:ascii="Times New Roman" w:hAnsi="Times New Roman"/>
                <w:sz w:val="14"/>
                <w:szCs w:val="14"/>
              </w:rPr>
            </w:pPr>
            <w:r w:rsidRPr="00163BD1">
              <w:rPr>
                <w:rFonts w:ascii="Times New Roman" w:hAnsi="Times New Roman"/>
                <w:bCs/>
                <w:sz w:val="14"/>
                <w:szCs w:val="14"/>
              </w:rPr>
              <w:t xml:space="preserve">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w:t>
            </w:r>
            <w:proofErr w:type="spellStart"/>
            <w:r w:rsidRPr="00163BD1">
              <w:rPr>
                <w:rFonts w:ascii="Times New Roman" w:hAnsi="Times New Roman"/>
                <w:bCs/>
                <w:sz w:val="14"/>
                <w:szCs w:val="14"/>
              </w:rPr>
              <w:t>Богучанский</w:t>
            </w:r>
            <w:proofErr w:type="spellEnd"/>
            <w:r w:rsidRPr="00163BD1">
              <w:rPr>
                <w:rFonts w:ascii="Times New Roman" w:hAnsi="Times New Roman"/>
                <w:bCs/>
                <w:sz w:val="14"/>
                <w:szCs w:val="14"/>
              </w:rPr>
              <w:t xml:space="preserve"> район</w:t>
            </w:r>
          </w:p>
        </w:tc>
        <w:tc>
          <w:tcPr>
            <w:tcW w:w="472"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w:t>
            </w:r>
          </w:p>
        </w:tc>
        <w:tc>
          <w:tcPr>
            <w:tcW w:w="667" w:type="pct"/>
            <w:tcBorders>
              <w:top w:val="single" w:sz="6" w:space="0" w:color="auto"/>
              <w:left w:val="single" w:sz="6"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ведомственная отчетность</w:t>
            </w:r>
          </w:p>
        </w:tc>
        <w:tc>
          <w:tcPr>
            <w:tcW w:w="315"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autoSpaceDE w:val="0"/>
              <w:autoSpaceDN w:val="0"/>
              <w:adjustRightInd w:val="0"/>
              <w:spacing w:line="240" w:lineRule="auto"/>
              <w:ind w:left="-70" w:right="-70"/>
              <w:jc w:val="center"/>
              <w:rPr>
                <w:rFonts w:ascii="Times New Roman" w:hAnsi="Times New Roman"/>
                <w:sz w:val="14"/>
                <w:szCs w:val="14"/>
              </w:rPr>
            </w:pPr>
            <w:r w:rsidRPr="00163BD1">
              <w:rPr>
                <w:rFonts w:ascii="Times New Roman" w:hAnsi="Times New Roman"/>
                <w:sz w:val="14"/>
                <w:szCs w:val="14"/>
              </w:rPr>
              <w:t>24,24</w:t>
            </w:r>
          </w:p>
        </w:tc>
        <w:tc>
          <w:tcPr>
            <w:tcW w:w="317"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24,24</w:t>
            </w:r>
          </w:p>
        </w:tc>
        <w:tc>
          <w:tcPr>
            <w:tcW w:w="315"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24,24</w:t>
            </w:r>
          </w:p>
        </w:tc>
        <w:tc>
          <w:tcPr>
            <w:tcW w:w="317" w:type="pct"/>
            <w:tcBorders>
              <w:top w:val="single" w:sz="6" w:space="0" w:color="auto"/>
              <w:left w:val="single" w:sz="6"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24,24</w:t>
            </w:r>
          </w:p>
        </w:tc>
        <w:tc>
          <w:tcPr>
            <w:tcW w:w="315" w:type="pct"/>
            <w:tcBorders>
              <w:top w:val="single" w:sz="6" w:space="0" w:color="auto"/>
              <w:left w:val="single" w:sz="4"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24,24</w:t>
            </w:r>
          </w:p>
        </w:tc>
        <w:tc>
          <w:tcPr>
            <w:tcW w:w="317" w:type="pct"/>
            <w:tcBorders>
              <w:top w:val="single" w:sz="6" w:space="0" w:color="auto"/>
              <w:left w:val="single" w:sz="4"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24,24</w:t>
            </w:r>
          </w:p>
        </w:tc>
        <w:tc>
          <w:tcPr>
            <w:tcW w:w="316"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24,24</w:t>
            </w:r>
          </w:p>
        </w:tc>
        <w:tc>
          <w:tcPr>
            <w:tcW w:w="316"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24,24</w:t>
            </w:r>
          </w:p>
        </w:tc>
      </w:tr>
      <w:tr w:rsidR="00163BD1" w:rsidRPr="00163BD1" w:rsidTr="00163BD1">
        <w:trPr>
          <w:cantSplit/>
          <w:trHeight w:val="20"/>
        </w:trPr>
        <w:tc>
          <w:tcPr>
            <w:tcW w:w="214"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2</w:t>
            </w:r>
          </w:p>
        </w:tc>
        <w:tc>
          <w:tcPr>
            <w:tcW w:w="1118"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autoSpaceDE w:val="0"/>
              <w:autoSpaceDN w:val="0"/>
              <w:adjustRightInd w:val="0"/>
              <w:spacing w:line="240" w:lineRule="auto"/>
              <w:ind w:left="-70" w:right="-70"/>
              <w:rPr>
                <w:rFonts w:ascii="Times New Roman" w:hAnsi="Times New Roman"/>
                <w:bCs/>
                <w:sz w:val="14"/>
                <w:szCs w:val="14"/>
              </w:rPr>
            </w:pPr>
            <w:r w:rsidRPr="00163BD1">
              <w:rPr>
                <w:rFonts w:ascii="Times New Roman" w:hAnsi="Times New Roman"/>
                <w:bCs/>
                <w:sz w:val="14"/>
                <w:szCs w:val="14"/>
              </w:rPr>
              <w:t>Объём восстановления специализированного жилищного фонда (служебные жилые помещения)</w:t>
            </w:r>
          </w:p>
        </w:tc>
        <w:tc>
          <w:tcPr>
            <w:tcW w:w="472"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vertAlign w:val="superscript"/>
              </w:rPr>
            </w:pPr>
            <w:r w:rsidRPr="00163BD1">
              <w:rPr>
                <w:rFonts w:ascii="Times New Roman" w:hAnsi="Times New Roman" w:cs="Times New Roman"/>
                <w:sz w:val="14"/>
                <w:szCs w:val="14"/>
              </w:rPr>
              <w:t>м</w:t>
            </w:r>
            <w:proofErr w:type="gramStart"/>
            <w:r w:rsidRPr="00163BD1">
              <w:rPr>
                <w:rFonts w:ascii="Times New Roman" w:hAnsi="Times New Roman" w:cs="Times New Roman"/>
                <w:sz w:val="14"/>
                <w:szCs w:val="14"/>
                <w:vertAlign w:val="superscript"/>
              </w:rPr>
              <w:t>2</w:t>
            </w:r>
            <w:proofErr w:type="gramEnd"/>
          </w:p>
        </w:tc>
        <w:tc>
          <w:tcPr>
            <w:tcW w:w="667"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ведомственная отчетность</w:t>
            </w:r>
          </w:p>
        </w:tc>
        <w:tc>
          <w:tcPr>
            <w:tcW w:w="315"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autoSpaceDE w:val="0"/>
              <w:autoSpaceDN w:val="0"/>
              <w:adjustRightInd w:val="0"/>
              <w:spacing w:line="240" w:lineRule="auto"/>
              <w:ind w:left="-70" w:right="-70"/>
              <w:jc w:val="center"/>
              <w:rPr>
                <w:rFonts w:ascii="Times New Roman" w:hAnsi="Times New Roman"/>
                <w:sz w:val="14"/>
                <w:szCs w:val="14"/>
              </w:rPr>
            </w:pPr>
            <w:r w:rsidRPr="00163BD1">
              <w:rPr>
                <w:rFonts w:ascii="Times New Roman" w:hAnsi="Times New Roman"/>
                <w:sz w:val="14"/>
                <w:szCs w:val="14"/>
              </w:rPr>
              <w:t>40,10</w:t>
            </w:r>
          </w:p>
        </w:tc>
        <w:tc>
          <w:tcPr>
            <w:tcW w:w="317"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123,70</w:t>
            </w:r>
          </w:p>
        </w:tc>
        <w:tc>
          <w:tcPr>
            <w:tcW w:w="315"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53,70</w:t>
            </w:r>
          </w:p>
        </w:tc>
        <w:tc>
          <w:tcPr>
            <w:tcW w:w="317" w:type="pct"/>
            <w:tcBorders>
              <w:top w:val="single" w:sz="6" w:space="0" w:color="auto"/>
              <w:left w:val="single" w:sz="6"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40,10</w:t>
            </w:r>
          </w:p>
        </w:tc>
        <w:tc>
          <w:tcPr>
            <w:tcW w:w="315" w:type="pct"/>
            <w:tcBorders>
              <w:top w:val="single" w:sz="6" w:space="0" w:color="auto"/>
              <w:left w:val="single" w:sz="4"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40,10</w:t>
            </w:r>
          </w:p>
        </w:tc>
        <w:tc>
          <w:tcPr>
            <w:tcW w:w="317" w:type="pct"/>
            <w:tcBorders>
              <w:top w:val="single" w:sz="6" w:space="0" w:color="auto"/>
              <w:left w:val="single" w:sz="4"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100,00</w:t>
            </w:r>
          </w:p>
        </w:tc>
        <w:tc>
          <w:tcPr>
            <w:tcW w:w="316"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0,00</w:t>
            </w:r>
          </w:p>
        </w:tc>
        <w:tc>
          <w:tcPr>
            <w:tcW w:w="316"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0,00</w:t>
            </w:r>
          </w:p>
        </w:tc>
      </w:tr>
      <w:tr w:rsidR="00163BD1" w:rsidRPr="00163BD1" w:rsidTr="00163BD1">
        <w:trPr>
          <w:cantSplit/>
          <w:trHeight w:val="20"/>
        </w:trPr>
        <w:tc>
          <w:tcPr>
            <w:tcW w:w="214"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3</w:t>
            </w:r>
          </w:p>
        </w:tc>
        <w:tc>
          <w:tcPr>
            <w:tcW w:w="1118"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autoSpaceDE w:val="0"/>
              <w:autoSpaceDN w:val="0"/>
              <w:adjustRightInd w:val="0"/>
              <w:spacing w:line="240" w:lineRule="auto"/>
              <w:ind w:left="-70" w:right="-70"/>
              <w:rPr>
                <w:rFonts w:ascii="Times New Roman" w:hAnsi="Times New Roman"/>
                <w:bCs/>
                <w:sz w:val="14"/>
                <w:szCs w:val="14"/>
              </w:rPr>
            </w:pPr>
            <w:r w:rsidRPr="00163BD1">
              <w:rPr>
                <w:rFonts w:ascii="Times New Roman" w:hAnsi="Times New Roman"/>
                <w:bCs/>
                <w:sz w:val="14"/>
                <w:szCs w:val="14"/>
              </w:rPr>
              <w:t>Количество установленных счетчиков холодного и горячего водоснабжения в служебных жилых помещениях</w:t>
            </w:r>
          </w:p>
        </w:tc>
        <w:tc>
          <w:tcPr>
            <w:tcW w:w="472"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proofErr w:type="spellStart"/>
            <w:proofErr w:type="gramStart"/>
            <w:r w:rsidRPr="00163BD1">
              <w:rPr>
                <w:rFonts w:ascii="Times New Roman" w:hAnsi="Times New Roman" w:cs="Times New Roman"/>
                <w:sz w:val="14"/>
                <w:szCs w:val="14"/>
              </w:rPr>
              <w:t>шт</w:t>
            </w:r>
            <w:proofErr w:type="spellEnd"/>
            <w:proofErr w:type="gramEnd"/>
          </w:p>
        </w:tc>
        <w:tc>
          <w:tcPr>
            <w:tcW w:w="667"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ведомственная отчетность</w:t>
            </w:r>
          </w:p>
        </w:tc>
        <w:tc>
          <w:tcPr>
            <w:tcW w:w="315"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autoSpaceDE w:val="0"/>
              <w:autoSpaceDN w:val="0"/>
              <w:adjustRightInd w:val="0"/>
              <w:spacing w:line="240" w:lineRule="auto"/>
              <w:ind w:left="-70" w:right="-70"/>
              <w:jc w:val="center"/>
              <w:rPr>
                <w:rFonts w:ascii="Times New Roman" w:hAnsi="Times New Roman"/>
                <w:sz w:val="14"/>
                <w:szCs w:val="14"/>
              </w:rPr>
            </w:pPr>
            <w:r w:rsidRPr="00163BD1">
              <w:rPr>
                <w:rFonts w:ascii="Times New Roman" w:hAnsi="Times New Roman"/>
                <w:sz w:val="14"/>
                <w:szCs w:val="14"/>
              </w:rPr>
              <w:t>0</w:t>
            </w:r>
          </w:p>
        </w:tc>
        <w:tc>
          <w:tcPr>
            <w:tcW w:w="317"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15</w:t>
            </w:r>
          </w:p>
        </w:tc>
        <w:tc>
          <w:tcPr>
            <w:tcW w:w="315" w:type="pct"/>
            <w:tcBorders>
              <w:top w:val="single" w:sz="6" w:space="0" w:color="auto"/>
              <w:left w:val="single" w:sz="6"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7</w:t>
            </w:r>
          </w:p>
        </w:tc>
        <w:tc>
          <w:tcPr>
            <w:tcW w:w="317" w:type="pct"/>
            <w:tcBorders>
              <w:top w:val="single" w:sz="6" w:space="0" w:color="auto"/>
              <w:left w:val="single" w:sz="6"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0</w:t>
            </w:r>
          </w:p>
        </w:tc>
        <w:tc>
          <w:tcPr>
            <w:tcW w:w="315" w:type="pct"/>
            <w:tcBorders>
              <w:top w:val="single" w:sz="6" w:space="0" w:color="auto"/>
              <w:left w:val="single" w:sz="4"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0</w:t>
            </w:r>
          </w:p>
        </w:tc>
        <w:tc>
          <w:tcPr>
            <w:tcW w:w="317" w:type="pct"/>
            <w:tcBorders>
              <w:top w:val="single" w:sz="6" w:space="0" w:color="auto"/>
              <w:left w:val="single" w:sz="4" w:space="0" w:color="auto"/>
              <w:bottom w:val="single" w:sz="6" w:space="0" w:color="auto"/>
              <w:right w:val="single" w:sz="4"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0</w:t>
            </w:r>
          </w:p>
        </w:tc>
        <w:tc>
          <w:tcPr>
            <w:tcW w:w="316"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0</w:t>
            </w:r>
          </w:p>
        </w:tc>
        <w:tc>
          <w:tcPr>
            <w:tcW w:w="316" w:type="pct"/>
            <w:tcBorders>
              <w:top w:val="single" w:sz="6" w:space="0" w:color="auto"/>
              <w:left w:val="single" w:sz="4" w:space="0" w:color="auto"/>
              <w:bottom w:val="single" w:sz="6" w:space="0" w:color="auto"/>
              <w:right w:val="single" w:sz="6" w:space="0" w:color="auto"/>
            </w:tcBorders>
            <w:vAlign w:val="center"/>
          </w:tcPr>
          <w:p w:rsidR="00163BD1" w:rsidRPr="00163BD1" w:rsidRDefault="00163BD1" w:rsidP="00163BD1">
            <w:pPr>
              <w:pStyle w:val="ConsPlusNormal"/>
              <w:widowControl/>
              <w:ind w:left="-70" w:right="-70" w:firstLine="0"/>
              <w:jc w:val="center"/>
              <w:rPr>
                <w:rFonts w:ascii="Times New Roman" w:hAnsi="Times New Roman" w:cs="Times New Roman"/>
                <w:sz w:val="14"/>
                <w:szCs w:val="14"/>
              </w:rPr>
            </w:pPr>
            <w:r w:rsidRPr="00163BD1">
              <w:rPr>
                <w:rFonts w:ascii="Times New Roman" w:hAnsi="Times New Roman" w:cs="Times New Roman"/>
                <w:sz w:val="14"/>
                <w:szCs w:val="14"/>
              </w:rPr>
              <w:t>0</w:t>
            </w: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r w:rsidRPr="00163BD1">
        <w:rPr>
          <w:rFonts w:ascii="Times New Roman" w:eastAsia="Times New Roman" w:hAnsi="Times New Roman"/>
          <w:sz w:val="16"/>
          <w:szCs w:val="20"/>
          <w:lang w:eastAsia="ru-RU"/>
        </w:rPr>
        <w:t xml:space="preserve">Приложение №5 </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r w:rsidRPr="00163BD1">
        <w:rPr>
          <w:rFonts w:ascii="Times New Roman" w:eastAsia="Times New Roman" w:hAnsi="Times New Roman"/>
          <w:sz w:val="16"/>
          <w:szCs w:val="20"/>
          <w:lang w:eastAsia="ru-RU"/>
        </w:rPr>
        <w:t xml:space="preserve">к Постановлению администрации Богучанского района </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r>
        <w:rPr>
          <w:rFonts w:ascii="Times New Roman" w:eastAsia="Times New Roman" w:hAnsi="Times New Roman"/>
          <w:sz w:val="16"/>
          <w:szCs w:val="20"/>
          <w:lang w:eastAsia="ru-RU"/>
        </w:rPr>
        <w:t xml:space="preserve">от </w:t>
      </w:r>
      <w:r w:rsidRPr="00163BD1">
        <w:rPr>
          <w:rFonts w:ascii="Times New Roman" w:eastAsia="Times New Roman" w:hAnsi="Times New Roman"/>
          <w:sz w:val="16"/>
          <w:szCs w:val="20"/>
          <w:lang w:eastAsia="ru-RU"/>
        </w:rPr>
        <w:t>17</w:t>
      </w:r>
      <w:r>
        <w:rPr>
          <w:rFonts w:ascii="Times New Roman" w:eastAsia="Times New Roman" w:hAnsi="Times New Roman"/>
          <w:sz w:val="16"/>
          <w:szCs w:val="20"/>
          <w:lang w:eastAsia="ru-RU"/>
        </w:rPr>
        <w:t>.</w:t>
      </w:r>
      <w:r>
        <w:rPr>
          <w:rFonts w:ascii="Times New Roman" w:eastAsia="Times New Roman" w:hAnsi="Times New Roman"/>
          <w:sz w:val="16"/>
          <w:szCs w:val="20"/>
          <w:lang w:val="en-US" w:eastAsia="ru-RU"/>
        </w:rPr>
        <w:t>10</w:t>
      </w:r>
      <w:r>
        <w:rPr>
          <w:rFonts w:ascii="Times New Roman" w:eastAsia="Times New Roman" w:hAnsi="Times New Roman"/>
          <w:sz w:val="16"/>
          <w:szCs w:val="20"/>
          <w:lang w:eastAsia="ru-RU"/>
        </w:rPr>
        <w:t xml:space="preserve">.2019 № </w:t>
      </w:r>
      <w:r>
        <w:rPr>
          <w:rFonts w:ascii="Times New Roman" w:eastAsia="Times New Roman" w:hAnsi="Times New Roman"/>
          <w:sz w:val="16"/>
          <w:szCs w:val="20"/>
          <w:lang w:val="en-US" w:eastAsia="ru-RU"/>
        </w:rPr>
        <w:t>1032</w:t>
      </w:r>
      <w:r w:rsidRPr="00163BD1">
        <w:rPr>
          <w:rFonts w:ascii="Times New Roman" w:eastAsia="Times New Roman" w:hAnsi="Times New Roman"/>
          <w:sz w:val="16"/>
          <w:szCs w:val="20"/>
          <w:lang w:eastAsia="ru-RU"/>
        </w:rPr>
        <w:t>-</w:t>
      </w:r>
      <w:proofErr w:type="spellStart"/>
      <w:r w:rsidRPr="00163BD1">
        <w:rPr>
          <w:rFonts w:ascii="Times New Roman" w:eastAsia="Times New Roman" w:hAnsi="Times New Roman"/>
          <w:sz w:val="16"/>
          <w:szCs w:val="20"/>
          <w:lang w:eastAsia="ru-RU"/>
        </w:rPr>
        <w:t>п</w:t>
      </w:r>
      <w:proofErr w:type="spellEnd"/>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r w:rsidRPr="00163BD1">
        <w:rPr>
          <w:rFonts w:ascii="Times New Roman" w:eastAsia="Times New Roman" w:hAnsi="Times New Roman"/>
          <w:sz w:val="16"/>
          <w:szCs w:val="20"/>
          <w:lang w:eastAsia="ru-RU"/>
        </w:rPr>
        <w:t>Приложение № 2</w:t>
      </w:r>
    </w:p>
    <w:p w:rsid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val="en-US" w:eastAsia="ru-RU"/>
        </w:rPr>
      </w:pPr>
      <w:r w:rsidRPr="00163BD1">
        <w:rPr>
          <w:rFonts w:ascii="Times New Roman" w:eastAsia="Times New Roman" w:hAnsi="Times New Roman"/>
          <w:sz w:val="16"/>
          <w:szCs w:val="20"/>
          <w:lang w:eastAsia="ru-RU"/>
        </w:rPr>
        <w:t>к подпрограмме Богучанского района</w:t>
      </w:r>
    </w:p>
    <w:p w:rsidR="00163BD1" w:rsidRPr="003E1B99"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r w:rsidRPr="00163BD1">
        <w:rPr>
          <w:rFonts w:ascii="Times New Roman" w:eastAsia="Times New Roman" w:hAnsi="Times New Roman"/>
          <w:sz w:val="16"/>
          <w:szCs w:val="20"/>
          <w:lang w:eastAsia="ru-RU"/>
        </w:rPr>
        <w:t xml:space="preserve"> «Обеспечение жильем работников отраслей бюджетной сферы</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r w:rsidRPr="00163BD1">
        <w:rPr>
          <w:rFonts w:ascii="Times New Roman" w:eastAsia="Times New Roman" w:hAnsi="Times New Roman"/>
          <w:sz w:val="16"/>
          <w:szCs w:val="20"/>
          <w:lang w:eastAsia="ru-RU"/>
        </w:rPr>
        <w:t xml:space="preserve"> на территории Богучанского района»</w:t>
      </w:r>
    </w:p>
    <w:p w:rsidR="00163BD1" w:rsidRPr="00163BD1" w:rsidRDefault="00163BD1" w:rsidP="00163BD1">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p>
    <w:p w:rsidR="00D8636E" w:rsidRPr="00163BD1" w:rsidRDefault="00163BD1" w:rsidP="00163BD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163BD1">
        <w:rPr>
          <w:rFonts w:ascii="Times New Roman" w:eastAsia="Times New Roman" w:hAnsi="Times New Roman"/>
          <w:sz w:val="20"/>
          <w:szCs w:val="20"/>
          <w:lang w:eastAsia="ru-RU"/>
        </w:rPr>
        <w:t>Перечень мероприятий подпрограммы с указанием объёма средств на их реализацию и ожидаемых результатов</w:t>
      </w: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000"/>
      </w:tblPr>
      <w:tblGrid>
        <w:gridCol w:w="1067"/>
        <w:gridCol w:w="1032"/>
        <w:gridCol w:w="332"/>
        <w:gridCol w:w="304"/>
        <w:gridCol w:w="697"/>
        <w:gridCol w:w="265"/>
        <w:gridCol w:w="801"/>
        <w:gridCol w:w="732"/>
        <w:gridCol w:w="627"/>
        <w:gridCol w:w="280"/>
        <w:gridCol w:w="280"/>
        <w:gridCol w:w="627"/>
        <w:gridCol w:w="280"/>
        <w:gridCol w:w="280"/>
        <w:gridCol w:w="801"/>
        <w:gridCol w:w="1165"/>
      </w:tblGrid>
      <w:tr w:rsidR="00163BD1" w:rsidRPr="00163BD1" w:rsidTr="00163BD1">
        <w:trPr>
          <w:trHeight w:val="20"/>
        </w:trPr>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Наименование мероприятия подпрограммы</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ГРБС</w:t>
            </w:r>
          </w:p>
        </w:tc>
        <w:tc>
          <w:tcPr>
            <w:tcW w:w="8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Код бюджетной классификации</w:t>
            </w:r>
          </w:p>
        </w:tc>
        <w:tc>
          <w:tcPr>
            <w:tcW w:w="2510" w:type="pct"/>
            <w:gridSpan w:val="9"/>
            <w:tcBorders>
              <w:top w:val="single" w:sz="4" w:space="0" w:color="auto"/>
              <w:left w:val="nil"/>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right="-108"/>
              <w:jc w:val="center"/>
              <w:rPr>
                <w:rFonts w:ascii="Times New Roman" w:hAnsi="Times New Roman"/>
                <w:color w:val="000000"/>
                <w:sz w:val="14"/>
                <w:szCs w:val="14"/>
              </w:rPr>
            </w:pPr>
            <w:r w:rsidRPr="00163BD1">
              <w:rPr>
                <w:rFonts w:ascii="Times New Roman" w:hAnsi="Times New Roman"/>
                <w:color w:val="000000"/>
                <w:sz w:val="14"/>
                <w:szCs w:val="14"/>
              </w:rPr>
              <w:t>Расходы</w:t>
            </w:r>
          </w:p>
          <w:p w:rsidR="00163BD1" w:rsidRPr="00163BD1" w:rsidRDefault="00163BD1" w:rsidP="00163BD1">
            <w:pPr>
              <w:spacing w:after="0" w:line="240" w:lineRule="auto"/>
              <w:ind w:right="-108"/>
              <w:jc w:val="center"/>
              <w:rPr>
                <w:rFonts w:ascii="Times New Roman" w:hAnsi="Times New Roman"/>
                <w:color w:val="000000"/>
                <w:sz w:val="14"/>
                <w:szCs w:val="14"/>
              </w:rPr>
            </w:pPr>
            <w:r w:rsidRPr="00163BD1">
              <w:rPr>
                <w:rFonts w:ascii="Times New Roman" w:hAnsi="Times New Roman"/>
                <w:color w:val="000000"/>
                <w:sz w:val="14"/>
                <w:szCs w:val="14"/>
              </w:rPr>
              <w:t>(рублей), годы</w:t>
            </w:r>
          </w:p>
        </w:tc>
        <w:tc>
          <w:tcPr>
            <w:tcW w:w="598"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163BD1" w:rsidRPr="00163BD1" w:rsidTr="00163BD1">
        <w:trPr>
          <w:trHeight w:val="20"/>
        </w:trPr>
        <w:tc>
          <w:tcPr>
            <w:tcW w:w="543" w:type="pct"/>
            <w:vMerge/>
            <w:tcBorders>
              <w:top w:val="nil"/>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530" w:type="pct"/>
            <w:vMerge/>
            <w:tcBorders>
              <w:top w:val="nil"/>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58" w:type="pct"/>
            <w:tcBorders>
              <w:top w:val="nil"/>
              <w:left w:val="nil"/>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ГРБС</w:t>
            </w:r>
          </w:p>
        </w:tc>
        <w:tc>
          <w:tcPr>
            <w:tcW w:w="163" w:type="pct"/>
            <w:tcBorders>
              <w:top w:val="nil"/>
              <w:left w:val="nil"/>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roofErr w:type="spellStart"/>
            <w:r w:rsidRPr="00163BD1">
              <w:rPr>
                <w:rFonts w:ascii="Times New Roman" w:hAnsi="Times New Roman"/>
                <w:color w:val="000000"/>
                <w:sz w:val="14"/>
                <w:szCs w:val="14"/>
              </w:rPr>
              <w:t>РзПр</w:t>
            </w:r>
            <w:proofErr w:type="spellEnd"/>
          </w:p>
        </w:tc>
        <w:tc>
          <w:tcPr>
            <w:tcW w:w="367" w:type="pct"/>
            <w:tcBorders>
              <w:top w:val="nil"/>
              <w:left w:val="nil"/>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КЦСР</w:t>
            </w:r>
          </w:p>
        </w:tc>
        <w:tc>
          <w:tcPr>
            <w:tcW w:w="130" w:type="pct"/>
            <w:tcBorders>
              <w:top w:val="nil"/>
              <w:left w:val="nil"/>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КВР</w:t>
            </w:r>
          </w:p>
        </w:tc>
        <w:tc>
          <w:tcPr>
            <w:tcW w:w="415" w:type="pct"/>
            <w:tcBorders>
              <w:top w:val="single" w:sz="4" w:space="0" w:color="auto"/>
              <w:left w:val="nil"/>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2014</w:t>
            </w:r>
          </w:p>
        </w:tc>
        <w:tc>
          <w:tcPr>
            <w:tcW w:w="381" w:type="pct"/>
            <w:tcBorders>
              <w:top w:val="single" w:sz="4" w:space="0" w:color="auto"/>
              <w:left w:val="nil"/>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2015</w:t>
            </w:r>
          </w:p>
        </w:tc>
        <w:tc>
          <w:tcPr>
            <w:tcW w:w="331" w:type="pct"/>
            <w:tcBorders>
              <w:top w:val="single" w:sz="4" w:space="0" w:color="auto"/>
              <w:left w:val="nil"/>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2016</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2017</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2018</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2019</w:t>
            </w:r>
          </w:p>
        </w:tc>
        <w:tc>
          <w:tcPr>
            <w:tcW w:w="159" w:type="pct"/>
            <w:tcBorders>
              <w:top w:val="single" w:sz="4" w:space="0" w:color="auto"/>
              <w:left w:val="nil"/>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2020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2021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Итого на 2014-2021 годы</w:t>
            </w:r>
          </w:p>
        </w:tc>
        <w:tc>
          <w:tcPr>
            <w:tcW w:w="598" w:type="pct"/>
            <w:vMerge/>
            <w:tcBorders>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r w:rsidR="00163BD1" w:rsidRPr="00163BD1" w:rsidTr="00163BD1">
        <w:trPr>
          <w:trHeight w:val="20"/>
        </w:trPr>
        <w:tc>
          <w:tcPr>
            <w:tcW w:w="5000" w:type="pct"/>
            <w:gridSpan w:val="16"/>
            <w:tcBorders>
              <w:top w:val="nil"/>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w:t>
            </w:r>
          </w:p>
        </w:tc>
      </w:tr>
      <w:tr w:rsidR="00163BD1" w:rsidRPr="00163BD1" w:rsidTr="00163BD1">
        <w:trPr>
          <w:trHeight w:val="20"/>
        </w:trPr>
        <w:tc>
          <w:tcPr>
            <w:tcW w:w="5000" w:type="pct"/>
            <w:gridSpan w:val="16"/>
            <w:tcBorders>
              <w:top w:val="nil"/>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Подпрограмма: «Обеспечение жильем работников отраслей бюджетной сферы на территории Богучанского района» на 2014-2021 годы</w:t>
            </w:r>
          </w:p>
        </w:tc>
      </w:tr>
      <w:tr w:rsidR="00163BD1" w:rsidRPr="00163BD1" w:rsidTr="00163BD1">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 xml:space="preserve">Цель подпрограммы: </w:t>
            </w:r>
            <w:r w:rsidRPr="00163BD1">
              <w:rPr>
                <w:rFonts w:ascii="Times New Roman" w:hAnsi="Times New Roman"/>
                <w:sz w:val="14"/>
                <w:szCs w:val="14"/>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163BD1" w:rsidRPr="00163BD1" w:rsidTr="00163BD1">
        <w:trPr>
          <w:trHeight w:val="2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 xml:space="preserve">Задача 1: </w:t>
            </w:r>
            <w:r w:rsidRPr="00163BD1">
              <w:rPr>
                <w:rFonts w:ascii="Times New Roman" w:hAnsi="Times New Roman"/>
                <w:bCs/>
                <w:sz w:val="14"/>
                <w:szCs w:val="14"/>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163BD1" w:rsidRPr="00163BD1" w:rsidTr="00163BD1">
        <w:trPr>
          <w:trHeight w:val="20"/>
        </w:trPr>
        <w:tc>
          <w:tcPr>
            <w:tcW w:w="543"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Мероприятие 1. Капитальный ремонт служебных жилых помещений</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МКУ «Муниципальная служба Заказчика»</w:t>
            </w: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830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1038000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243</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300 506,00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416 000,00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716 506,00</w:t>
            </w:r>
          </w:p>
        </w:tc>
        <w:tc>
          <w:tcPr>
            <w:tcW w:w="598"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 xml:space="preserve">В 2014 году капитальный ремонт служебного жилого помещения по адресу: Красноярский край, </w:t>
            </w:r>
            <w:proofErr w:type="spellStart"/>
            <w:r w:rsidRPr="00163BD1">
              <w:rPr>
                <w:rFonts w:ascii="Times New Roman" w:hAnsi="Times New Roman"/>
                <w:color w:val="000000"/>
                <w:sz w:val="14"/>
                <w:szCs w:val="14"/>
              </w:rPr>
              <w:t>Богучанский</w:t>
            </w:r>
            <w:proofErr w:type="spellEnd"/>
            <w:r w:rsidRPr="00163BD1">
              <w:rPr>
                <w:rFonts w:ascii="Times New Roman" w:hAnsi="Times New Roman"/>
                <w:color w:val="000000"/>
                <w:sz w:val="14"/>
                <w:szCs w:val="14"/>
              </w:rPr>
              <w:t xml:space="preserve"> район, п. Таежный, ул. Кирова, д. 3 кв. 2 – 40,10 м</w:t>
            </w:r>
            <w:proofErr w:type="gramStart"/>
            <w:r w:rsidRPr="00163BD1">
              <w:rPr>
                <w:rFonts w:ascii="Times New Roman" w:hAnsi="Times New Roman"/>
                <w:color w:val="000000"/>
                <w:sz w:val="14"/>
                <w:szCs w:val="14"/>
                <w:vertAlign w:val="superscript"/>
              </w:rPr>
              <w:t>2</w:t>
            </w:r>
            <w:proofErr w:type="gramEnd"/>
            <w:r w:rsidRPr="00163BD1">
              <w:rPr>
                <w:rFonts w:ascii="Times New Roman" w:hAnsi="Times New Roman"/>
                <w:color w:val="000000"/>
                <w:sz w:val="14"/>
                <w:szCs w:val="14"/>
              </w:rPr>
              <w:t>;</w:t>
            </w:r>
          </w:p>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 xml:space="preserve">В 2015 году капитальный </w:t>
            </w:r>
            <w:r w:rsidRPr="00163BD1">
              <w:rPr>
                <w:rFonts w:ascii="Times New Roman" w:hAnsi="Times New Roman"/>
                <w:color w:val="000000"/>
                <w:sz w:val="14"/>
                <w:szCs w:val="14"/>
              </w:rPr>
              <w:lastRenderedPageBreak/>
              <w:t xml:space="preserve">ремонт служебных жилых помещений по адресу: Красноярский край, </w:t>
            </w:r>
            <w:proofErr w:type="spellStart"/>
            <w:r w:rsidRPr="00163BD1">
              <w:rPr>
                <w:rFonts w:ascii="Times New Roman" w:hAnsi="Times New Roman"/>
                <w:color w:val="000000"/>
                <w:sz w:val="14"/>
                <w:szCs w:val="14"/>
              </w:rPr>
              <w:t>Богучанский</w:t>
            </w:r>
            <w:proofErr w:type="spellEnd"/>
            <w:r w:rsidRPr="00163BD1">
              <w:rPr>
                <w:rFonts w:ascii="Times New Roman" w:hAnsi="Times New Roman"/>
                <w:color w:val="000000"/>
                <w:sz w:val="14"/>
                <w:szCs w:val="14"/>
              </w:rPr>
              <w:t xml:space="preserve"> район,</w:t>
            </w:r>
          </w:p>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 xml:space="preserve">п. </w:t>
            </w:r>
            <w:proofErr w:type="spellStart"/>
            <w:r w:rsidRPr="00163BD1">
              <w:rPr>
                <w:rFonts w:ascii="Times New Roman" w:hAnsi="Times New Roman"/>
                <w:color w:val="000000"/>
                <w:sz w:val="14"/>
                <w:szCs w:val="14"/>
              </w:rPr>
              <w:t>Красногорьевский</w:t>
            </w:r>
            <w:proofErr w:type="spellEnd"/>
            <w:r w:rsidRPr="00163BD1">
              <w:rPr>
                <w:rFonts w:ascii="Times New Roman" w:hAnsi="Times New Roman"/>
                <w:color w:val="000000"/>
                <w:sz w:val="14"/>
                <w:szCs w:val="14"/>
              </w:rPr>
              <w:t>, ул. Набережная д.24, кв. 2 – 62,2 м</w:t>
            </w:r>
            <w:proofErr w:type="gramStart"/>
            <w:r w:rsidRPr="00163BD1">
              <w:rPr>
                <w:rFonts w:ascii="Times New Roman" w:hAnsi="Times New Roman"/>
                <w:color w:val="000000"/>
                <w:sz w:val="14"/>
                <w:szCs w:val="14"/>
                <w:vertAlign w:val="superscript"/>
              </w:rPr>
              <w:t>2</w:t>
            </w:r>
            <w:proofErr w:type="gramEnd"/>
            <w:r w:rsidRPr="00163BD1">
              <w:rPr>
                <w:rFonts w:ascii="Times New Roman" w:hAnsi="Times New Roman"/>
                <w:color w:val="000000"/>
                <w:sz w:val="14"/>
                <w:szCs w:val="14"/>
              </w:rPr>
              <w:t>;</w:t>
            </w:r>
          </w:p>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 xml:space="preserve">Красноярский край, </w:t>
            </w:r>
            <w:proofErr w:type="spellStart"/>
            <w:r w:rsidRPr="00163BD1">
              <w:rPr>
                <w:rFonts w:ascii="Times New Roman" w:hAnsi="Times New Roman"/>
                <w:color w:val="000000"/>
                <w:sz w:val="14"/>
                <w:szCs w:val="14"/>
              </w:rPr>
              <w:t>Богучанский</w:t>
            </w:r>
            <w:proofErr w:type="spellEnd"/>
            <w:r w:rsidRPr="00163BD1">
              <w:rPr>
                <w:rFonts w:ascii="Times New Roman" w:hAnsi="Times New Roman"/>
                <w:color w:val="000000"/>
                <w:sz w:val="14"/>
                <w:szCs w:val="14"/>
              </w:rPr>
              <w:t xml:space="preserve"> район, п. </w:t>
            </w:r>
            <w:proofErr w:type="spellStart"/>
            <w:r w:rsidRPr="00163BD1">
              <w:rPr>
                <w:rFonts w:ascii="Times New Roman" w:hAnsi="Times New Roman"/>
                <w:color w:val="000000"/>
                <w:sz w:val="14"/>
                <w:szCs w:val="14"/>
              </w:rPr>
              <w:t>Манзя</w:t>
            </w:r>
            <w:proofErr w:type="spellEnd"/>
            <w:r w:rsidRPr="00163BD1">
              <w:rPr>
                <w:rFonts w:ascii="Times New Roman" w:hAnsi="Times New Roman"/>
                <w:color w:val="000000"/>
                <w:sz w:val="14"/>
                <w:szCs w:val="14"/>
              </w:rPr>
              <w:t>, ул. Карла Маркса, д. 2, кв. 2 – 61,5 м</w:t>
            </w:r>
            <w:proofErr w:type="gramStart"/>
            <w:r w:rsidRPr="00163BD1">
              <w:rPr>
                <w:rFonts w:ascii="Times New Roman" w:hAnsi="Times New Roman"/>
                <w:color w:val="000000"/>
                <w:sz w:val="14"/>
                <w:szCs w:val="14"/>
                <w:vertAlign w:val="superscript"/>
              </w:rPr>
              <w:t>2</w:t>
            </w:r>
            <w:proofErr w:type="gramEnd"/>
            <w:r w:rsidRPr="00163BD1">
              <w:rPr>
                <w:rFonts w:ascii="Times New Roman" w:hAnsi="Times New Roman"/>
                <w:color w:val="000000"/>
                <w:sz w:val="14"/>
                <w:szCs w:val="14"/>
              </w:rPr>
              <w:t>;</w:t>
            </w:r>
          </w:p>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 xml:space="preserve">В 2016 году капитальный ремонт служебного жилого помещения по адресу: Красноярский край, </w:t>
            </w:r>
            <w:proofErr w:type="spellStart"/>
            <w:r w:rsidRPr="00163BD1">
              <w:rPr>
                <w:rFonts w:ascii="Times New Roman" w:hAnsi="Times New Roman"/>
                <w:color w:val="000000"/>
                <w:sz w:val="14"/>
                <w:szCs w:val="14"/>
              </w:rPr>
              <w:t>Богучанский</w:t>
            </w:r>
            <w:proofErr w:type="spellEnd"/>
            <w:r w:rsidRPr="00163BD1">
              <w:rPr>
                <w:rFonts w:ascii="Times New Roman" w:hAnsi="Times New Roman"/>
                <w:color w:val="000000"/>
                <w:sz w:val="14"/>
                <w:szCs w:val="14"/>
              </w:rPr>
              <w:t xml:space="preserve"> район, п. Осиновый Мыс, ул. Комарова, д. 2, кв. 4 – 53,7 м</w:t>
            </w:r>
            <w:proofErr w:type="gramStart"/>
            <w:r w:rsidRPr="00163BD1">
              <w:rPr>
                <w:rFonts w:ascii="Times New Roman" w:hAnsi="Times New Roman"/>
                <w:color w:val="000000"/>
                <w:sz w:val="14"/>
                <w:szCs w:val="14"/>
                <w:vertAlign w:val="superscript"/>
              </w:rPr>
              <w:t>2</w:t>
            </w:r>
            <w:proofErr w:type="gramEnd"/>
            <w:r w:rsidRPr="00163BD1">
              <w:rPr>
                <w:rFonts w:ascii="Times New Roman" w:hAnsi="Times New Roman"/>
                <w:color w:val="000000"/>
                <w:sz w:val="14"/>
                <w:szCs w:val="14"/>
              </w:rPr>
              <w:t xml:space="preserve">;  </w:t>
            </w:r>
          </w:p>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В 2019 году капитальный ремонт служебного жилого помещения – 100 кв.м. кровли</w:t>
            </w:r>
          </w:p>
        </w:tc>
      </w:tr>
      <w:tr w:rsidR="00163BD1" w:rsidRPr="00163BD1" w:rsidTr="00163BD1">
        <w:trPr>
          <w:trHeight w:val="20"/>
        </w:trPr>
        <w:tc>
          <w:tcPr>
            <w:tcW w:w="543" w:type="pct"/>
            <w:vMerge/>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p>
        </w:tc>
        <w:tc>
          <w:tcPr>
            <w:tcW w:w="530" w:type="pct"/>
            <w:vMerge/>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830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1030080000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243</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82 591,74</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82 591,74</w:t>
            </w:r>
          </w:p>
        </w:tc>
        <w:tc>
          <w:tcPr>
            <w:tcW w:w="598" w:type="pct"/>
            <w:vMerge/>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r w:rsidR="00163BD1" w:rsidRPr="00163BD1" w:rsidTr="00163BD1">
        <w:trPr>
          <w:trHeight w:val="20"/>
        </w:trPr>
        <w:tc>
          <w:tcPr>
            <w:tcW w:w="543" w:type="pct"/>
            <w:vMerge/>
            <w:tcBorders>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Управление муниципальной собственностью Богучанского района</w:t>
            </w: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863</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1030080000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243</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500 000,00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500 000,00</w:t>
            </w:r>
          </w:p>
        </w:tc>
        <w:tc>
          <w:tcPr>
            <w:tcW w:w="598" w:type="pct"/>
            <w:vMerge/>
            <w:tcBorders>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FF0000"/>
                <w:sz w:val="14"/>
                <w:szCs w:val="14"/>
              </w:rPr>
            </w:pPr>
          </w:p>
        </w:tc>
      </w:tr>
      <w:tr w:rsidR="00163BD1" w:rsidRPr="00163BD1" w:rsidTr="00163BD1">
        <w:trPr>
          <w:trHeight w:val="20"/>
        </w:trPr>
        <w:tc>
          <w:tcPr>
            <w:tcW w:w="543"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lastRenderedPageBreak/>
              <w:t xml:space="preserve">Мероприятие 2. </w:t>
            </w:r>
            <w:r w:rsidRPr="00163BD1">
              <w:rPr>
                <w:rFonts w:ascii="Times New Roman" w:hAnsi="Times New Roman"/>
                <w:bCs/>
                <w:sz w:val="14"/>
                <w:szCs w:val="14"/>
              </w:rPr>
              <w:t xml:space="preserve">Строительство многоквартирных домов. </w:t>
            </w:r>
          </w:p>
        </w:tc>
        <w:tc>
          <w:tcPr>
            <w:tcW w:w="530"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МКУ «Муниципальная служба Заказчика»</w:t>
            </w: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830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1038212</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414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10 000 000,00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10 000 000,00</w:t>
            </w:r>
          </w:p>
        </w:tc>
        <w:tc>
          <w:tcPr>
            <w:tcW w:w="598"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 xml:space="preserve">Строительство двухэтажного </w:t>
            </w:r>
            <w:proofErr w:type="spellStart"/>
            <w:r w:rsidRPr="00163BD1">
              <w:rPr>
                <w:rFonts w:ascii="Times New Roman" w:hAnsi="Times New Roman"/>
                <w:color w:val="000000"/>
                <w:sz w:val="14"/>
                <w:szCs w:val="14"/>
              </w:rPr>
              <w:t>восьмиквартирного</w:t>
            </w:r>
            <w:proofErr w:type="spellEnd"/>
            <w:r w:rsidRPr="00163BD1">
              <w:rPr>
                <w:rFonts w:ascii="Times New Roman" w:hAnsi="Times New Roman"/>
                <w:color w:val="000000"/>
                <w:sz w:val="14"/>
                <w:szCs w:val="14"/>
              </w:rPr>
              <w:t xml:space="preserve"> дома по адресу: Красноярский край, </w:t>
            </w:r>
            <w:proofErr w:type="spellStart"/>
            <w:r w:rsidRPr="00163BD1">
              <w:rPr>
                <w:rFonts w:ascii="Times New Roman" w:hAnsi="Times New Roman"/>
                <w:color w:val="000000"/>
                <w:sz w:val="14"/>
                <w:szCs w:val="14"/>
              </w:rPr>
              <w:t>Богучанский</w:t>
            </w:r>
            <w:proofErr w:type="spellEnd"/>
            <w:r w:rsidRPr="00163BD1">
              <w:rPr>
                <w:rFonts w:ascii="Times New Roman" w:hAnsi="Times New Roman"/>
                <w:color w:val="000000"/>
                <w:sz w:val="14"/>
                <w:szCs w:val="14"/>
              </w:rPr>
              <w:t xml:space="preserve"> район. с. </w:t>
            </w:r>
            <w:proofErr w:type="spellStart"/>
            <w:r w:rsidRPr="00163BD1">
              <w:rPr>
                <w:rFonts w:ascii="Times New Roman" w:hAnsi="Times New Roman"/>
                <w:color w:val="000000"/>
                <w:sz w:val="14"/>
                <w:szCs w:val="14"/>
              </w:rPr>
              <w:t>Богучаны</w:t>
            </w:r>
            <w:proofErr w:type="spellEnd"/>
            <w:r w:rsidRPr="00163BD1">
              <w:rPr>
                <w:rFonts w:ascii="Times New Roman" w:hAnsi="Times New Roman"/>
                <w:color w:val="000000"/>
                <w:sz w:val="14"/>
                <w:szCs w:val="14"/>
              </w:rPr>
              <w:t>, ул. Геологов, 2, общей площадью 396,07 кв</w:t>
            </w:r>
            <w:proofErr w:type="gramStart"/>
            <w:r w:rsidRPr="00163BD1">
              <w:rPr>
                <w:rFonts w:ascii="Times New Roman" w:hAnsi="Times New Roman"/>
                <w:color w:val="000000"/>
                <w:sz w:val="14"/>
                <w:szCs w:val="14"/>
              </w:rPr>
              <w:t>.м</w:t>
            </w:r>
            <w:proofErr w:type="gramEnd"/>
            <w:r w:rsidRPr="00163BD1">
              <w:rPr>
                <w:rFonts w:ascii="Times New Roman" w:hAnsi="Times New Roman"/>
                <w:color w:val="000000"/>
                <w:sz w:val="14"/>
                <w:szCs w:val="14"/>
              </w:rPr>
              <w:t>етров и предоставление 8 служебных жилых помещений работникам отраслей бюджетной сферы.</w:t>
            </w:r>
          </w:p>
        </w:tc>
      </w:tr>
      <w:tr w:rsidR="00163BD1" w:rsidRPr="00163BD1" w:rsidTr="00163BD1">
        <w:trPr>
          <w:trHeight w:val="20"/>
        </w:trPr>
        <w:tc>
          <w:tcPr>
            <w:tcW w:w="543" w:type="pct"/>
            <w:vMerge/>
            <w:tcBorders>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p>
        </w:tc>
        <w:tc>
          <w:tcPr>
            <w:tcW w:w="530" w:type="pct"/>
            <w:vMerge/>
            <w:tcBorders>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830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1037608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414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3 484 400,00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1 776 680,00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5 261 080,00</w:t>
            </w:r>
          </w:p>
        </w:tc>
        <w:tc>
          <w:tcPr>
            <w:tcW w:w="598" w:type="pct"/>
            <w:vMerge/>
            <w:tcBorders>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r w:rsidR="00163BD1" w:rsidRPr="00163BD1" w:rsidTr="00163BD1">
        <w:trPr>
          <w:trHeight w:val="20"/>
        </w:trPr>
        <w:tc>
          <w:tcPr>
            <w:tcW w:w="543"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Мероприятие 3. Установка счетчиков холодного и горячего водоснабжения в служебных жилых помещениях</w:t>
            </w:r>
          </w:p>
        </w:tc>
        <w:tc>
          <w:tcPr>
            <w:tcW w:w="530"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МКУ «Муниципальная служба Заказчика»</w:t>
            </w: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830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1038000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244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114 080,00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114 080,00</w:t>
            </w:r>
          </w:p>
        </w:tc>
        <w:tc>
          <w:tcPr>
            <w:tcW w:w="598" w:type="pct"/>
            <w:vMerge w:val="restart"/>
            <w:tcBorders>
              <w:top w:val="single" w:sz="4" w:space="0" w:color="auto"/>
              <w:left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vertAlign w:val="superscript"/>
              </w:rPr>
            </w:pPr>
            <w:r w:rsidRPr="00163BD1">
              <w:rPr>
                <w:rFonts w:ascii="Times New Roman" w:hAnsi="Times New Roman"/>
                <w:color w:val="000000"/>
                <w:sz w:val="14"/>
                <w:szCs w:val="14"/>
              </w:rPr>
              <w:t>Установка счётчиков холодного и горячего водоснабжения в служебных жилых помещениях в количестве 22 штук</w:t>
            </w:r>
          </w:p>
        </w:tc>
      </w:tr>
      <w:tr w:rsidR="00163BD1" w:rsidRPr="00163BD1" w:rsidTr="00163BD1">
        <w:trPr>
          <w:trHeight w:val="20"/>
        </w:trPr>
        <w:tc>
          <w:tcPr>
            <w:tcW w:w="543" w:type="pct"/>
            <w:vMerge/>
            <w:tcBorders>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p>
        </w:tc>
        <w:tc>
          <w:tcPr>
            <w:tcW w:w="530" w:type="pct"/>
            <w:vMerge/>
            <w:tcBorders>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830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1030080000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244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68 926,00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68 926,00</w:t>
            </w:r>
          </w:p>
        </w:tc>
        <w:tc>
          <w:tcPr>
            <w:tcW w:w="598" w:type="pct"/>
            <w:vMerge/>
            <w:tcBorders>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r w:rsidR="00163BD1" w:rsidRPr="00163BD1" w:rsidTr="00163BD1">
        <w:trPr>
          <w:trHeight w:val="2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 xml:space="preserve">Итого по Задаче 1. </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13 784 906,00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2 306 760,00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151 517,74</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500 000,00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16 743 183,74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r w:rsidR="00163BD1" w:rsidRPr="00163BD1" w:rsidTr="00163BD1">
        <w:trPr>
          <w:trHeight w:val="2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Всего по подпрограмме</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13 784 906,00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2 306 760,00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151 517,74</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500 000,00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16 743 183,74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r w:rsidR="00163BD1" w:rsidRPr="00163BD1" w:rsidTr="00163BD1">
        <w:trPr>
          <w:trHeight w:val="2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в том числе:</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b/>
                <w:color w:val="000000"/>
                <w:sz w:val="14"/>
                <w:szCs w:val="14"/>
              </w:rPr>
            </w:pP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r w:rsidR="00163BD1" w:rsidRPr="00163BD1" w:rsidTr="00163BD1">
        <w:trPr>
          <w:trHeight w:val="2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Краевой бюджет</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830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1037608</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414</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3 484 400,00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1 776 680,00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5 261 080,00</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r w:rsidR="00163BD1" w:rsidRPr="00163BD1" w:rsidTr="00163BD1">
        <w:trPr>
          <w:trHeight w:val="2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rPr>
                <w:rFonts w:ascii="Times New Roman" w:hAnsi="Times New Roman"/>
                <w:color w:val="000000"/>
                <w:sz w:val="14"/>
                <w:szCs w:val="14"/>
              </w:rPr>
            </w:pPr>
            <w:r w:rsidRPr="00163BD1">
              <w:rPr>
                <w:rFonts w:ascii="Times New Roman" w:hAnsi="Times New Roman"/>
                <w:color w:val="000000"/>
                <w:sz w:val="14"/>
                <w:szCs w:val="14"/>
              </w:rPr>
              <w:t>Районный бюджет</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c>
          <w:tcPr>
            <w:tcW w:w="15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830</w:t>
            </w:r>
          </w:p>
        </w:tc>
        <w:tc>
          <w:tcPr>
            <w:tcW w:w="163"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0501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roofErr w:type="spellStart"/>
            <w:r w:rsidRPr="00163BD1">
              <w:rPr>
                <w:rFonts w:ascii="Times New Roman" w:hAnsi="Times New Roman"/>
                <w:color w:val="000000"/>
                <w:sz w:val="14"/>
                <w:szCs w:val="14"/>
              </w:rPr>
              <w:t>х</w:t>
            </w:r>
            <w:proofErr w:type="spellEnd"/>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roofErr w:type="spellStart"/>
            <w:r w:rsidRPr="00163BD1">
              <w:rPr>
                <w:rFonts w:ascii="Times New Roman" w:hAnsi="Times New Roman"/>
                <w:color w:val="000000"/>
                <w:sz w:val="14"/>
                <w:szCs w:val="14"/>
              </w:rPr>
              <w:t>х</w:t>
            </w:r>
            <w:proofErr w:type="spellEnd"/>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10 300 506,00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530 080,00</w:t>
            </w:r>
          </w:p>
        </w:tc>
        <w:tc>
          <w:tcPr>
            <w:tcW w:w="331"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151 517,74</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500 000,00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159" w:type="pct"/>
            <w:tcBorders>
              <w:top w:val="single" w:sz="4" w:space="0" w:color="auto"/>
              <w:left w:val="single" w:sz="4" w:space="0" w:color="auto"/>
              <w:bottom w:val="single" w:sz="4" w:space="0" w:color="auto"/>
              <w:right w:val="single" w:sz="4" w:space="0" w:color="auto"/>
            </w:tcBorders>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0,00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r w:rsidRPr="00163BD1">
              <w:rPr>
                <w:rFonts w:ascii="Times New Roman" w:hAnsi="Times New Roman"/>
                <w:color w:val="000000"/>
                <w:sz w:val="14"/>
                <w:szCs w:val="14"/>
              </w:rPr>
              <w:t>11 482 103,74</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163BD1" w:rsidRPr="00163BD1" w:rsidRDefault="00163BD1" w:rsidP="00163BD1">
            <w:pPr>
              <w:spacing w:after="0" w:line="240" w:lineRule="auto"/>
              <w:ind w:left="-108" w:right="-108"/>
              <w:jc w:val="center"/>
              <w:rPr>
                <w:rFonts w:ascii="Times New Roman" w:hAnsi="Times New Roman"/>
                <w:color w:val="000000"/>
                <w:sz w:val="14"/>
                <w:szCs w:val="14"/>
              </w:rPr>
            </w:pPr>
          </w:p>
        </w:tc>
      </w:tr>
    </w:tbl>
    <w:p w:rsidR="00D8636E" w:rsidRDefault="00D8636E" w:rsidP="00163BD1">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p w:rsidR="00775435" w:rsidRP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775435">
        <w:rPr>
          <w:rFonts w:ascii="Times New Roman" w:eastAsia="Times New Roman" w:hAnsi="Times New Roman"/>
          <w:sz w:val="18"/>
          <w:szCs w:val="20"/>
          <w:lang w:eastAsia="ru-RU"/>
        </w:rPr>
        <w:t>Приложение № 6</w:t>
      </w:r>
    </w:p>
    <w:p w:rsidR="00775435" w:rsidRP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775435">
        <w:rPr>
          <w:rFonts w:ascii="Times New Roman" w:eastAsia="Times New Roman" w:hAnsi="Times New Roman"/>
          <w:sz w:val="18"/>
          <w:szCs w:val="20"/>
          <w:lang w:eastAsia="ru-RU"/>
        </w:rPr>
        <w:t xml:space="preserve">к Постановлению администрации Богучанского района </w:t>
      </w:r>
    </w:p>
    <w:p w:rsidR="00775435" w:rsidRP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775435">
        <w:rPr>
          <w:rFonts w:ascii="Times New Roman" w:eastAsia="Times New Roman" w:hAnsi="Times New Roman"/>
          <w:sz w:val="18"/>
          <w:szCs w:val="20"/>
          <w:lang w:eastAsia="ru-RU"/>
        </w:rPr>
        <w:t>от 17.10.2019 № 1032-п</w:t>
      </w:r>
    </w:p>
    <w:p w:rsidR="00775435" w:rsidRP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775435" w:rsidRP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775435">
        <w:rPr>
          <w:rFonts w:ascii="Times New Roman" w:eastAsia="Times New Roman" w:hAnsi="Times New Roman"/>
          <w:sz w:val="18"/>
          <w:szCs w:val="20"/>
          <w:lang w:eastAsia="ru-RU"/>
        </w:rPr>
        <w:t>Приложение № 2</w:t>
      </w:r>
    </w:p>
    <w:p w:rsid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775435">
        <w:rPr>
          <w:rFonts w:ascii="Times New Roman" w:eastAsia="Times New Roman" w:hAnsi="Times New Roman"/>
          <w:sz w:val="18"/>
          <w:szCs w:val="20"/>
          <w:lang w:eastAsia="ru-RU"/>
        </w:rPr>
        <w:t>к подпрограмме Богучанского района</w:t>
      </w:r>
    </w:p>
    <w:p w:rsidR="00775435" w:rsidRP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775435">
        <w:rPr>
          <w:rFonts w:ascii="Times New Roman" w:eastAsia="Times New Roman" w:hAnsi="Times New Roman"/>
          <w:sz w:val="18"/>
          <w:szCs w:val="20"/>
          <w:lang w:eastAsia="ru-RU"/>
        </w:rPr>
        <w:t xml:space="preserve"> «Осуществление </w:t>
      </w:r>
      <w:proofErr w:type="gramStart"/>
      <w:r w:rsidRPr="00775435">
        <w:rPr>
          <w:rFonts w:ascii="Times New Roman" w:eastAsia="Times New Roman" w:hAnsi="Times New Roman"/>
          <w:sz w:val="18"/>
          <w:szCs w:val="20"/>
          <w:lang w:eastAsia="ru-RU"/>
        </w:rPr>
        <w:t>градостроительной</w:t>
      </w:r>
      <w:proofErr w:type="gramEnd"/>
    </w:p>
    <w:p w:rsidR="00775435" w:rsidRP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775435">
        <w:rPr>
          <w:rFonts w:ascii="Times New Roman" w:eastAsia="Times New Roman" w:hAnsi="Times New Roman"/>
          <w:sz w:val="18"/>
          <w:szCs w:val="20"/>
          <w:lang w:eastAsia="ru-RU"/>
        </w:rPr>
        <w:t xml:space="preserve"> деятельности в Богучанском районе» </w:t>
      </w:r>
    </w:p>
    <w:p w:rsidR="00775435" w:rsidRPr="00775435" w:rsidRDefault="00775435" w:rsidP="0077543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163BD1" w:rsidRPr="00775435" w:rsidRDefault="00775435" w:rsidP="00775435">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775435">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7"/>
        <w:gridCol w:w="872"/>
        <w:gridCol w:w="400"/>
        <w:gridCol w:w="294"/>
        <w:gridCol w:w="646"/>
        <w:gridCol w:w="259"/>
        <w:gridCol w:w="272"/>
        <w:gridCol w:w="272"/>
        <w:gridCol w:w="578"/>
        <w:gridCol w:w="670"/>
        <w:gridCol w:w="578"/>
        <w:gridCol w:w="608"/>
        <w:gridCol w:w="578"/>
        <w:gridCol w:w="578"/>
        <w:gridCol w:w="670"/>
        <w:gridCol w:w="1148"/>
      </w:tblGrid>
      <w:tr w:rsidR="00775435" w:rsidRPr="00775435" w:rsidTr="00775435">
        <w:trPr>
          <w:trHeight w:val="424"/>
        </w:trPr>
        <w:tc>
          <w:tcPr>
            <w:tcW w:w="575"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lang w:val="en-US"/>
              </w:rPr>
            </w:pPr>
            <w:r w:rsidRPr="00775435">
              <w:rPr>
                <w:rFonts w:ascii="Times New Roman" w:hAnsi="Times New Roman"/>
                <w:color w:val="000000"/>
                <w:sz w:val="14"/>
                <w:szCs w:val="14"/>
              </w:rPr>
              <w:lastRenderedPageBreak/>
              <w:t>Наименование мероприятий подпрограммы</w:t>
            </w:r>
          </w:p>
        </w:tc>
        <w:tc>
          <w:tcPr>
            <w:tcW w:w="445"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 xml:space="preserve">ГРБС </w:t>
            </w:r>
          </w:p>
        </w:tc>
        <w:tc>
          <w:tcPr>
            <w:tcW w:w="843" w:type="pct"/>
            <w:gridSpan w:val="4"/>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Код бюджетной классификации</w:t>
            </w:r>
          </w:p>
        </w:tc>
        <w:tc>
          <w:tcPr>
            <w:tcW w:w="2564" w:type="pct"/>
            <w:gridSpan w:val="9"/>
            <w:shd w:val="clear" w:color="auto" w:fill="auto"/>
            <w:vAlign w:val="center"/>
          </w:tcPr>
          <w:p w:rsidR="00775435" w:rsidRPr="00775435" w:rsidRDefault="00775435" w:rsidP="00775435">
            <w:pPr>
              <w:spacing w:after="0" w:line="240" w:lineRule="auto"/>
              <w:ind w:right="-108"/>
              <w:jc w:val="center"/>
              <w:rPr>
                <w:rFonts w:ascii="Times New Roman" w:hAnsi="Times New Roman"/>
                <w:color w:val="000000"/>
                <w:sz w:val="14"/>
                <w:szCs w:val="14"/>
              </w:rPr>
            </w:pPr>
            <w:r w:rsidRPr="00775435">
              <w:rPr>
                <w:rFonts w:ascii="Times New Roman" w:hAnsi="Times New Roman"/>
                <w:color w:val="000000"/>
                <w:sz w:val="14"/>
                <w:szCs w:val="14"/>
              </w:rPr>
              <w:t>Расходы</w:t>
            </w:r>
          </w:p>
          <w:p w:rsidR="00775435" w:rsidRPr="00775435" w:rsidRDefault="00775435" w:rsidP="00775435">
            <w:pPr>
              <w:spacing w:after="0" w:line="240" w:lineRule="auto"/>
              <w:ind w:right="-108"/>
              <w:jc w:val="center"/>
              <w:rPr>
                <w:rFonts w:ascii="Times New Roman" w:hAnsi="Times New Roman"/>
                <w:color w:val="000000"/>
                <w:sz w:val="14"/>
                <w:szCs w:val="14"/>
              </w:rPr>
            </w:pPr>
            <w:r w:rsidRPr="00775435">
              <w:rPr>
                <w:rFonts w:ascii="Times New Roman" w:hAnsi="Times New Roman"/>
                <w:color w:val="000000"/>
                <w:sz w:val="14"/>
                <w:szCs w:val="14"/>
              </w:rPr>
              <w:t>(рублей), годы</w:t>
            </w:r>
          </w:p>
        </w:tc>
        <w:tc>
          <w:tcPr>
            <w:tcW w:w="574"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775435" w:rsidRPr="00775435" w:rsidTr="00775435">
        <w:trPr>
          <w:trHeight w:val="312"/>
        </w:trPr>
        <w:tc>
          <w:tcPr>
            <w:tcW w:w="575" w:type="pct"/>
            <w:vMerge/>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ГРБС</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roofErr w:type="spellStart"/>
            <w:r w:rsidRPr="00775435">
              <w:rPr>
                <w:rFonts w:ascii="Times New Roman" w:hAnsi="Times New Roman"/>
                <w:color w:val="000000"/>
                <w:sz w:val="14"/>
                <w:szCs w:val="14"/>
              </w:rPr>
              <w:t>РзПр</w:t>
            </w:r>
            <w:proofErr w:type="spellEnd"/>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КЦСР</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КВР</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2014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2015</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2016</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2017</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2018</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2019</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2020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2021</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Итого на 2014-2021 годы</w:t>
            </w:r>
          </w:p>
        </w:tc>
        <w:tc>
          <w:tcPr>
            <w:tcW w:w="574" w:type="pct"/>
            <w:vMerge/>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r>
      <w:tr w:rsidR="00775435" w:rsidRPr="00775435" w:rsidTr="00775435">
        <w:trPr>
          <w:trHeight w:val="76"/>
        </w:trPr>
        <w:tc>
          <w:tcPr>
            <w:tcW w:w="5000" w:type="pct"/>
            <w:gridSpan w:val="16"/>
            <w:vAlign w:val="center"/>
          </w:tcPr>
          <w:p w:rsidR="00775435" w:rsidRPr="00775435" w:rsidRDefault="00775435" w:rsidP="00775435">
            <w:pPr>
              <w:spacing w:after="0" w:line="240" w:lineRule="auto"/>
              <w:ind w:left="-108" w:right="-108"/>
              <w:rPr>
                <w:rFonts w:ascii="Times New Roman" w:hAnsi="Times New Roman"/>
                <w:color w:val="000000"/>
                <w:sz w:val="14"/>
                <w:szCs w:val="14"/>
              </w:rPr>
            </w:pPr>
            <w:r w:rsidRPr="00775435">
              <w:rPr>
                <w:rFonts w:ascii="Times New Roman" w:hAnsi="Times New Roman"/>
                <w:color w:val="000000"/>
                <w:sz w:val="14"/>
                <w:szCs w:val="14"/>
              </w:rPr>
              <w:t>Муниципальная программа: «Обеспечение доступным и комфортным жильем граждан Богучанского района»</w:t>
            </w:r>
          </w:p>
        </w:tc>
      </w:tr>
      <w:tr w:rsidR="00775435" w:rsidRPr="00775435" w:rsidTr="00775435">
        <w:trPr>
          <w:trHeight w:val="122"/>
        </w:trPr>
        <w:tc>
          <w:tcPr>
            <w:tcW w:w="5000" w:type="pct"/>
            <w:gridSpan w:val="16"/>
            <w:vAlign w:val="center"/>
          </w:tcPr>
          <w:p w:rsidR="00775435" w:rsidRPr="00775435" w:rsidRDefault="00775435" w:rsidP="00775435">
            <w:pPr>
              <w:autoSpaceDE w:val="0"/>
              <w:autoSpaceDN w:val="0"/>
              <w:adjustRightInd w:val="0"/>
              <w:spacing w:after="0" w:line="240" w:lineRule="auto"/>
              <w:ind w:left="-108" w:right="-108"/>
              <w:rPr>
                <w:rFonts w:ascii="Times New Roman" w:hAnsi="Times New Roman"/>
                <w:sz w:val="14"/>
                <w:szCs w:val="14"/>
              </w:rPr>
            </w:pPr>
            <w:r w:rsidRPr="00775435">
              <w:rPr>
                <w:rFonts w:ascii="Times New Roman" w:hAnsi="Times New Roman"/>
                <w:color w:val="000000"/>
                <w:sz w:val="14"/>
                <w:szCs w:val="14"/>
              </w:rPr>
              <w:t xml:space="preserve">Подпрограмма: </w:t>
            </w:r>
            <w:r w:rsidRPr="00775435">
              <w:rPr>
                <w:rFonts w:ascii="Times New Roman" w:hAnsi="Times New Roman"/>
                <w:sz w:val="14"/>
                <w:szCs w:val="14"/>
              </w:rPr>
              <w:t>«Осуществление градостроительной деятельности в Богучанском районе»</w:t>
            </w:r>
          </w:p>
        </w:tc>
      </w:tr>
      <w:tr w:rsidR="00775435" w:rsidRPr="00775435" w:rsidTr="00775435">
        <w:trPr>
          <w:trHeight w:val="63"/>
        </w:trPr>
        <w:tc>
          <w:tcPr>
            <w:tcW w:w="5000" w:type="pct"/>
            <w:gridSpan w:val="16"/>
            <w:vAlign w:val="center"/>
          </w:tcPr>
          <w:p w:rsidR="00775435" w:rsidRPr="00775435" w:rsidRDefault="00775435" w:rsidP="00775435">
            <w:pPr>
              <w:tabs>
                <w:tab w:val="left" w:pos="-540"/>
              </w:tabs>
              <w:spacing w:after="0" w:line="240" w:lineRule="auto"/>
              <w:ind w:left="-108" w:right="-108"/>
              <w:rPr>
                <w:rFonts w:ascii="Times New Roman" w:hAnsi="Times New Roman"/>
                <w:sz w:val="14"/>
                <w:szCs w:val="14"/>
              </w:rPr>
            </w:pPr>
            <w:r w:rsidRPr="00775435">
              <w:rPr>
                <w:rFonts w:ascii="Times New Roman" w:hAnsi="Times New Roman"/>
                <w:color w:val="000000"/>
                <w:sz w:val="14"/>
                <w:szCs w:val="14"/>
              </w:rPr>
              <w:t>Цель подпрограммы:</w:t>
            </w:r>
            <w:r w:rsidRPr="00775435">
              <w:rPr>
                <w:rFonts w:ascii="Times New Roman" w:hAnsi="Times New Roman"/>
                <w:sz w:val="14"/>
                <w:szCs w:val="14"/>
              </w:rPr>
              <w:t xml:space="preserve">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775435" w:rsidRPr="00775435" w:rsidTr="00775435">
        <w:trPr>
          <w:trHeight w:val="747"/>
        </w:trPr>
        <w:tc>
          <w:tcPr>
            <w:tcW w:w="5000" w:type="pct"/>
            <w:gridSpan w:val="16"/>
            <w:vAlign w:val="center"/>
          </w:tcPr>
          <w:p w:rsidR="00775435" w:rsidRPr="00775435" w:rsidRDefault="00775435" w:rsidP="00775435">
            <w:pPr>
              <w:pStyle w:val="ConsPlusCell"/>
              <w:ind w:left="-108" w:right="-108"/>
              <w:rPr>
                <w:rFonts w:ascii="Times New Roman" w:hAnsi="Times New Roman" w:cs="Times New Roman"/>
                <w:sz w:val="14"/>
                <w:szCs w:val="14"/>
              </w:rPr>
            </w:pPr>
            <w:r w:rsidRPr="00775435">
              <w:rPr>
                <w:rFonts w:ascii="Times New Roman" w:hAnsi="Times New Roman" w:cs="Times New Roman"/>
                <w:color w:val="000000"/>
                <w:sz w:val="14"/>
                <w:szCs w:val="14"/>
              </w:rPr>
              <w:t xml:space="preserve">Задача 1: </w:t>
            </w:r>
            <w:r w:rsidRPr="00775435">
              <w:rPr>
                <w:rFonts w:ascii="Times New Roman" w:hAnsi="Times New Roman" w:cs="Times New Roman"/>
                <w:sz w:val="14"/>
                <w:szCs w:val="14"/>
              </w:rPr>
              <w:t>обеспечение документами территориального планирования:</w:t>
            </w:r>
          </w:p>
          <w:p w:rsidR="00775435" w:rsidRPr="00775435" w:rsidRDefault="00775435" w:rsidP="00775435">
            <w:pPr>
              <w:pStyle w:val="ConsPlusCell"/>
              <w:ind w:left="-108" w:right="-108"/>
              <w:rPr>
                <w:rFonts w:ascii="Times New Roman" w:hAnsi="Times New Roman" w:cs="Times New Roman"/>
                <w:sz w:val="14"/>
                <w:szCs w:val="14"/>
              </w:rPr>
            </w:pPr>
            <w:r w:rsidRPr="00775435">
              <w:rPr>
                <w:rFonts w:ascii="Times New Roman" w:hAnsi="Times New Roman" w:cs="Times New Roman"/>
                <w:sz w:val="14"/>
                <w:szCs w:val="14"/>
              </w:rPr>
              <w:t>- корректировка схемы территориального планирования Богучанского района;</w:t>
            </w:r>
          </w:p>
          <w:p w:rsidR="00775435" w:rsidRPr="00775435" w:rsidRDefault="00775435" w:rsidP="00775435">
            <w:pPr>
              <w:pStyle w:val="ConsPlusCell"/>
              <w:ind w:left="-108" w:right="-108"/>
              <w:rPr>
                <w:rFonts w:ascii="Times New Roman" w:hAnsi="Times New Roman" w:cs="Times New Roman"/>
                <w:sz w:val="14"/>
                <w:szCs w:val="14"/>
              </w:rPr>
            </w:pPr>
            <w:r w:rsidRPr="00775435">
              <w:rPr>
                <w:rFonts w:ascii="Times New Roman" w:hAnsi="Times New Roman" w:cs="Times New Roman"/>
                <w:sz w:val="14"/>
                <w:szCs w:val="14"/>
              </w:rPr>
              <w:t>- планомерная разработка генеральных планов сельских поселений района;</w:t>
            </w:r>
          </w:p>
          <w:p w:rsidR="00775435" w:rsidRPr="00775435" w:rsidRDefault="00775435" w:rsidP="00775435">
            <w:pPr>
              <w:spacing w:after="0" w:line="240" w:lineRule="auto"/>
              <w:ind w:left="-108" w:right="-108"/>
              <w:rPr>
                <w:rFonts w:ascii="Times New Roman" w:hAnsi="Times New Roman"/>
                <w:color w:val="000000"/>
                <w:sz w:val="14"/>
                <w:szCs w:val="14"/>
              </w:rPr>
            </w:pPr>
            <w:r w:rsidRPr="00775435">
              <w:rPr>
                <w:rFonts w:ascii="Times New Roman" w:hAnsi="Times New Roman"/>
                <w:sz w:val="14"/>
                <w:szCs w:val="14"/>
              </w:rPr>
              <w:t>- разработка проектов планировки и межевания земельных участков для жилищного строительства</w:t>
            </w:r>
          </w:p>
        </w:tc>
      </w:tr>
      <w:tr w:rsidR="00775435" w:rsidRPr="00775435" w:rsidTr="00775435">
        <w:trPr>
          <w:trHeight w:val="458"/>
        </w:trPr>
        <w:tc>
          <w:tcPr>
            <w:tcW w:w="575" w:type="pct"/>
            <w:vMerge w:val="restart"/>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r w:rsidRPr="00775435">
              <w:rPr>
                <w:rFonts w:ascii="Times New Roman" w:hAnsi="Times New Roman"/>
                <w:color w:val="000000"/>
                <w:sz w:val="14"/>
                <w:szCs w:val="14"/>
              </w:rPr>
              <w:t>Мероприятие 1.1. Подготовка документов территориального планирования п. </w:t>
            </w:r>
            <w:proofErr w:type="gramStart"/>
            <w:r w:rsidRPr="00775435">
              <w:rPr>
                <w:rFonts w:ascii="Times New Roman" w:hAnsi="Times New Roman"/>
                <w:color w:val="000000"/>
                <w:sz w:val="14"/>
                <w:szCs w:val="14"/>
              </w:rPr>
              <w:t>Таёжный</w:t>
            </w:r>
            <w:proofErr w:type="gramEnd"/>
            <w:r w:rsidRPr="00775435">
              <w:rPr>
                <w:rFonts w:ascii="Times New Roman" w:hAnsi="Times New Roman"/>
                <w:color w:val="000000"/>
                <w:sz w:val="14"/>
                <w:szCs w:val="14"/>
              </w:rPr>
              <w:t>, п. </w:t>
            </w:r>
            <w:proofErr w:type="spellStart"/>
            <w:r w:rsidRPr="00775435">
              <w:rPr>
                <w:rFonts w:ascii="Times New Roman" w:hAnsi="Times New Roman"/>
                <w:color w:val="000000"/>
                <w:sz w:val="14"/>
                <w:szCs w:val="14"/>
              </w:rPr>
              <w:t>Красногорьевский</w:t>
            </w:r>
            <w:proofErr w:type="spellEnd"/>
            <w:r w:rsidRPr="00775435">
              <w:rPr>
                <w:rFonts w:ascii="Times New Roman" w:hAnsi="Times New Roman"/>
                <w:color w:val="000000"/>
                <w:sz w:val="14"/>
                <w:szCs w:val="14"/>
              </w:rPr>
              <w:t>, п. </w:t>
            </w:r>
            <w:proofErr w:type="spellStart"/>
            <w:r w:rsidRPr="00775435">
              <w:rPr>
                <w:rFonts w:ascii="Times New Roman" w:hAnsi="Times New Roman"/>
                <w:color w:val="000000"/>
                <w:sz w:val="14"/>
                <w:szCs w:val="14"/>
              </w:rPr>
              <w:t>Пинчуга</w:t>
            </w:r>
            <w:proofErr w:type="spellEnd"/>
            <w:r w:rsidRPr="00775435">
              <w:rPr>
                <w:rFonts w:ascii="Times New Roman" w:hAnsi="Times New Roman"/>
                <w:color w:val="000000"/>
                <w:sz w:val="14"/>
                <w:szCs w:val="14"/>
              </w:rPr>
              <w:t>, п. </w:t>
            </w:r>
            <w:proofErr w:type="spellStart"/>
            <w:r w:rsidRPr="00775435">
              <w:rPr>
                <w:rFonts w:ascii="Times New Roman" w:hAnsi="Times New Roman"/>
                <w:color w:val="000000"/>
                <w:sz w:val="14"/>
                <w:szCs w:val="14"/>
              </w:rPr>
              <w:t>Артюгино</w:t>
            </w:r>
            <w:proofErr w:type="spellEnd"/>
          </w:p>
        </w:tc>
        <w:tc>
          <w:tcPr>
            <w:tcW w:w="445"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Управление муниципальной собственностью Богучанского района</w:t>
            </w: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r w:rsidRPr="00775435">
              <w:rPr>
                <w:rFonts w:ascii="Times New Roman" w:hAnsi="Times New Roman"/>
                <w:color w:val="000000"/>
                <w:sz w:val="14"/>
                <w:szCs w:val="14"/>
              </w:rPr>
              <w:t>10400</w:t>
            </w:r>
            <w:r w:rsidRPr="00775435">
              <w:rPr>
                <w:rFonts w:ascii="Times New Roman" w:hAnsi="Times New Roman"/>
                <w:color w:val="000000"/>
                <w:sz w:val="14"/>
                <w:szCs w:val="14"/>
                <w:lang w:val="en-US"/>
              </w:rPr>
              <w:t>S</w:t>
            </w:r>
            <w:r w:rsidRPr="00775435">
              <w:rPr>
                <w:rFonts w:ascii="Times New Roman" w:hAnsi="Times New Roman"/>
                <w:color w:val="000000"/>
                <w:sz w:val="14"/>
                <w:szCs w:val="14"/>
              </w:rPr>
              <w:t>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574"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Документы территориального планирования п. </w:t>
            </w:r>
            <w:proofErr w:type="gramStart"/>
            <w:r w:rsidRPr="00775435">
              <w:rPr>
                <w:rFonts w:ascii="Times New Roman" w:hAnsi="Times New Roman"/>
                <w:color w:val="000000"/>
                <w:sz w:val="14"/>
                <w:szCs w:val="14"/>
              </w:rPr>
              <w:t>Таёжный</w:t>
            </w:r>
            <w:proofErr w:type="gramEnd"/>
            <w:r w:rsidRPr="00775435">
              <w:rPr>
                <w:rFonts w:ascii="Times New Roman" w:hAnsi="Times New Roman"/>
                <w:color w:val="000000"/>
                <w:sz w:val="14"/>
                <w:szCs w:val="14"/>
              </w:rPr>
              <w:t>, п. </w:t>
            </w:r>
            <w:proofErr w:type="spellStart"/>
            <w:r w:rsidRPr="00775435">
              <w:rPr>
                <w:rFonts w:ascii="Times New Roman" w:hAnsi="Times New Roman"/>
                <w:color w:val="000000"/>
                <w:sz w:val="14"/>
                <w:szCs w:val="14"/>
              </w:rPr>
              <w:t>Красногорьевский</w:t>
            </w:r>
            <w:proofErr w:type="spellEnd"/>
            <w:r w:rsidRPr="00775435">
              <w:rPr>
                <w:rFonts w:ascii="Times New Roman" w:hAnsi="Times New Roman"/>
                <w:color w:val="000000"/>
                <w:sz w:val="14"/>
                <w:szCs w:val="14"/>
              </w:rPr>
              <w:t>, п. </w:t>
            </w:r>
            <w:proofErr w:type="spellStart"/>
            <w:r w:rsidRPr="00775435">
              <w:rPr>
                <w:rFonts w:ascii="Times New Roman" w:hAnsi="Times New Roman"/>
                <w:color w:val="000000"/>
                <w:sz w:val="14"/>
                <w:szCs w:val="14"/>
              </w:rPr>
              <w:t>Пинчуга</w:t>
            </w:r>
            <w:proofErr w:type="spellEnd"/>
            <w:r w:rsidRPr="00775435">
              <w:rPr>
                <w:rFonts w:ascii="Times New Roman" w:hAnsi="Times New Roman"/>
                <w:color w:val="000000"/>
                <w:sz w:val="14"/>
                <w:szCs w:val="14"/>
              </w:rPr>
              <w:t>, п. </w:t>
            </w:r>
            <w:proofErr w:type="spellStart"/>
            <w:r w:rsidRPr="00775435">
              <w:rPr>
                <w:rFonts w:ascii="Times New Roman" w:hAnsi="Times New Roman"/>
                <w:color w:val="000000"/>
                <w:sz w:val="14"/>
                <w:szCs w:val="14"/>
              </w:rPr>
              <w:t>Артюгино</w:t>
            </w:r>
            <w:proofErr w:type="spellEnd"/>
            <w:r w:rsidRPr="00775435">
              <w:rPr>
                <w:rFonts w:ascii="Times New Roman" w:hAnsi="Times New Roman"/>
                <w:color w:val="000000"/>
                <w:sz w:val="14"/>
                <w:szCs w:val="14"/>
              </w:rPr>
              <w:t xml:space="preserve"> Богучанского района</w:t>
            </w:r>
          </w:p>
        </w:tc>
      </w:tr>
      <w:tr w:rsidR="00775435" w:rsidRPr="00775435" w:rsidTr="00775435">
        <w:trPr>
          <w:trHeight w:val="458"/>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1040074660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389 700,00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389 700,00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458"/>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w:t>
            </w:r>
            <w:r w:rsidRPr="00775435">
              <w:rPr>
                <w:rFonts w:ascii="Times New Roman" w:hAnsi="Times New Roman"/>
                <w:color w:val="000000"/>
                <w:sz w:val="14"/>
                <w:szCs w:val="14"/>
                <w:lang w:val="en-US"/>
              </w:rPr>
              <w:t>S</w:t>
            </w:r>
            <w:r w:rsidRPr="00775435">
              <w:rPr>
                <w:rFonts w:ascii="Times New Roman" w:hAnsi="Times New Roman"/>
                <w:color w:val="000000"/>
                <w:sz w:val="14"/>
                <w:szCs w:val="14"/>
              </w:rPr>
              <w:t>4660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43 300,00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43 300,00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459"/>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1040080000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439 100,00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389 700,00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828 800,00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459"/>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Администрация Богучанского района</w:t>
            </w: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806</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1040080000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300 000,00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300 000,00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300 000,00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900 000,00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729"/>
        </w:trPr>
        <w:tc>
          <w:tcPr>
            <w:tcW w:w="575" w:type="pct"/>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r w:rsidRPr="00775435">
              <w:rPr>
                <w:rFonts w:ascii="Times New Roman" w:hAnsi="Times New Roman"/>
                <w:color w:val="000000"/>
                <w:sz w:val="14"/>
                <w:szCs w:val="14"/>
              </w:rPr>
              <w:t>Мероприятие 1.2. Создание проекта планировки нового микрорайона с. </w:t>
            </w:r>
            <w:proofErr w:type="spellStart"/>
            <w:r w:rsidRPr="00775435">
              <w:rPr>
                <w:rFonts w:ascii="Times New Roman" w:hAnsi="Times New Roman"/>
                <w:color w:val="000000"/>
                <w:sz w:val="14"/>
                <w:szCs w:val="14"/>
              </w:rPr>
              <w:t>Богучаны</w:t>
            </w:r>
            <w:proofErr w:type="spellEnd"/>
            <w:r w:rsidRPr="00775435">
              <w:rPr>
                <w:rFonts w:ascii="Times New Roman" w:hAnsi="Times New Roman"/>
                <w:color w:val="000000"/>
                <w:sz w:val="14"/>
                <w:szCs w:val="14"/>
              </w:rPr>
              <w:t xml:space="preserve"> Богучанского района </w:t>
            </w:r>
          </w:p>
        </w:tc>
        <w:tc>
          <w:tcPr>
            <w:tcW w:w="44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Управление муниципальной собственностью Богучанского района</w:t>
            </w: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1048213</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574"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Проект планировки нового микрорайона с. </w:t>
            </w:r>
            <w:proofErr w:type="spellStart"/>
            <w:r w:rsidRPr="00775435">
              <w:rPr>
                <w:rFonts w:ascii="Times New Roman" w:hAnsi="Times New Roman"/>
                <w:color w:val="000000"/>
                <w:sz w:val="14"/>
                <w:szCs w:val="14"/>
              </w:rPr>
              <w:t>Богучаны</w:t>
            </w:r>
            <w:proofErr w:type="spellEnd"/>
            <w:r w:rsidRPr="00775435">
              <w:rPr>
                <w:rFonts w:ascii="Times New Roman" w:hAnsi="Times New Roman"/>
                <w:color w:val="000000"/>
                <w:sz w:val="14"/>
                <w:szCs w:val="14"/>
              </w:rPr>
              <w:t xml:space="preserve"> Богучанского района Красноярского края в количестве 1 ед.</w:t>
            </w:r>
          </w:p>
        </w:tc>
      </w:tr>
      <w:tr w:rsidR="00775435" w:rsidRPr="00775435" w:rsidTr="00775435">
        <w:trPr>
          <w:trHeight w:val="123"/>
        </w:trPr>
        <w:tc>
          <w:tcPr>
            <w:tcW w:w="575" w:type="pct"/>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r w:rsidRPr="00775435">
              <w:rPr>
                <w:rFonts w:ascii="Times New Roman" w:hAnsi="Times New Roman"/>
                <w:color w:val="000000"/>
                <w:sz w:val="14"/>
                <w:szCs w:val="14"/>
              </w:rPr>
              <w:t>Мероприятие 1.3. Создание проекта планировки центральной части (территория аэропорта) с. </w:t>
            </w:r>
            <w:proofErr w:type="spellStart"/>
            <w:r w:rsidRPr="00775435">
              <w:rPr>
                <w:rFonts w:ascii="Times New Roman" w:hAnsi="Times New Roman"/>
                <w:color w:val="000000"/>
                <w:sz w:val="14"/>
                <w:szCs w:val="14"/>
              </w:rPr>
              <w:t>Богучаны</w:t>
            </w:r>
            <w:proofErr w:type="spellEnd"/>
            <w:r w:rsidRPr="00775435">
              <w:rPr>
                <w:rFonts w:ascii="Times New Roman" w:hAnsi="Times New Roman"/>
                <w:color w:val="000000"/>
                <w:sz w:val="14"/>
                <w:szCs w:val="14"/>
              </w:rPr>
              <w:t xml:space="preserve"> Богучанского района.</w:t>
            </w:r>
          </w:p>
        </w:tc>
        <w:tc>
          <w:tcPr>
            <w:tcW w:w="44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Управление муниципальной собственностью Богучанского района</w:t>
            </w:r>
          </w:p>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1048213</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574"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Проект планировки центральной части (территория аэропорта) с. </w:t>
            </w:r>
            <w:proofErr w:type="spellStart"/>
            <w:r w:rsidRPr="00775435">
              <w:rPr>
                <w:rFonts w:ascii="Times New Roman" w:hAnsi="Times New Roman"/>
                <w:color w:val="000000"/>
                <w:sz w:val="14"/>
                <w:szCs w:val="14"/>
              </w:rPr>
              <w:t>Богучаны</w:t>
            </w:r>
            <w:proofErr w:type="spellEnd"/>
            <w:r w:rsidRPr="00775435">
              <w:rPr>
                <w:rFonts w:ascii="Times New Roman" w:hAnsi="Times New Roman"/>
                <w:color w:val="000000"/>
                <w:sz w:val="14"/>
                <w:szCs w:val="14"/>
              </w:rPr>
              <w:t xml:space="preserve"> Богучанского района в количестве 1 ед.</w:t>
            </w:r>
          </w:p>
        </w:tc>
      </w:tr>
      <w:tr w:rsidR="00775435" w:rsidRPr="00775435" w:rsidTr="00775435">
        <w:trPr>
          <w:trHeight w:val="719"/>
        </w:trPr>
        <w:tc>
          <w:tcPr>
            <w:tcW w:w="575" w:type="pct"/>
            <w:vMerge w:val="restart"/>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r w:rsidRPr="00775435">
              <w:rPr>
                <w:rFonts w:ascii="Times New Roman" w:hAnsi="Times New Roman"/>
                <w:color w:val="000000"/>
                <w:sz w:val="14"/>
                <w:szCs w:val="14"/>
              </w:rPr>
              <w:t>Мероприятие 1.4. Актуализация документов территориального планирования градостроительного зонирования муниципальных образований</w:t>
            </w:r>
          </w:p>
        </w:tc>
        <w:tc>
          <w:tcPr>
            <w:tcW w:w="445"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Управление муниципальной собственностью Богучанского района</w:t>
            </w:r>
          </w:p>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1040075910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443 300,00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443 300,00</w:t>
            </w:r>
          </w:p>
        </w:tc>
        <w:tc>
          <w:tcPr>
            <w:tcW w:w="574"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Актуализация графических и текстовых правил землепользования и застройки муниципального образования Октябрьский сельсовет</w:t>
            </w:r>
          </w:p>
        </w:tc>
      </w:tr>
      <w:tr w:rsidR="00775435" w:rsidRPr="00775435" w:rsidTr="00775435">
        <w:trPr>
          <w:trHeight w:val="719"/>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w:t>
            </w:r>
            <w:r w:rsidRPr="00775435">
              <w:rPr>
                <w:rFonts w:ascii="Times New Roman" w:hAnsi="Times New Roman"/>
                <w:color w:val="000000"/>
                <w:sz w:val="14"/>
                <w:szCs w:val="14"/>
                <w:lang w:val="en-US"/>
              </w:rPr>
              <w:t>S</w:t>
            </w:r>
            <w:r w:rsidRPr="00775435">
              <w:rPr>
                <w:rFonts w:ascii="Times New Roman" w:hAnsi="Times New Roman"/>
                <w:color w:val="000000"/>
                <w:sz w:val="14"/>
                <w:szCs w:val="14"/>
              </w:rPr>
              <w:t>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49 300,00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49 300,00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343"/>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1040075910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1 368 000,00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1 368 000,00</w:t>
            </w:r>
          </w:p>
        </w:tc>
        <w:tc>
          <w:tcPr>
            <w:tcW w:w="574"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Актуализация схемы территориального планирования Богучанского района</w:t>
            </w:r>
          </w:p>
        </w:tc>
      </w:tr>
      <w:tr w:rsidR="00775435" w:rsidRPr="00775435" w:rsidTr="00775435">
        <w:trPr>
          <w:trHeight w:val="360"/>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w:t>
            </w:r>
            <w:r w:rsidRPr="00775435">
              <w:rPr>
                <w:rFonts w:ascii="Times New Roman" w:hAnsi="Times New Roman"/>
                <w:color w:val="000000"/>
                <w:sz w:val="14"/>
                <w:szCs w:val="14"/>
                <w:lang w:val="en-US"/>
              </w:rPr>
              <w:t>S</w:t>
            </w:r>
            <w:r w:rsidRPr="00775435">
              <w:rPr>
                <w:rFonts w:ascii="Times New Roman" w:hAnsi="Times New Roman"/>
                <w:color w:val="000000"/>
                <w:sz w:val="14"/>
                <w:szCs w:val="14"/>
              </w:rPr>
              <w:t>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36 042,90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36 042,90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360"/>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1040080000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360 392,90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360 392,90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542"/>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1040075910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290 000,00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290 000,00</w:t>
            </w:r>
          </w:p>
        </w:tc>
        <w:tc>
          <w:tcPr>
            <w:tcW w:w="574"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Актуализация правил землепользования и застройки муниципального образования Ангарский сельсовет</w:t>
            </w:r>
          </w:p>
        </w:tc>
      </w:tr>
      <w:tr w:rsidR="00775435" w:rsidRPr="00775435" w:rsidTr="00775435">
        <w:trPr>
          <w:trHeight w:val="189"/>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w:t>
            </w:r>
            <w:r w:rsidRPr="00775435">
              <w:rPr>
                <w:rFonts w:ascii="Times New Roman" w:hAnsi="Times New Roman"/>
                <w:color w:val="000000"/>
                <w:sz w:val="14"/>
                <w:szCs w:val="14"/>
                <w:lang w:val="en-US"/>
              </w:rPr>
              <w:t>S</w:t>
            </w:r>
            <w:r w:rsidRPr="00775435">
              <w:rPr>
                <w:rFonts w:ascii="Times New Roman" w:hAnsi="Times New Roman"/>
                <w:color w:val="000000"/>
                <w:sz w:val="14"/>
                <w:szCs w:val="14"/>
              </w:rPr>
              <w:t>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8 055,80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8 055,80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189"/>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1040080000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80 468,80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80 468,80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485"/>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1040075910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834 000,00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834 000,00</w:t>
            </w:r>
          </w:p>
        </w:tc>
        <w:tc>
          <w:tcPr>
            <w:tcW w:w="574"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 xml:space="preserve">Актуализация правил землепользования и застройки муниципального образования </w:t>
            </w:r>
            <w:proofErr w:type="spellStart"/>
            <w:r w:rsidRPr="00775435">
              <w:rPr>
                <w:rFonts w:ascii="Times New Roman" w:hAnsi="Times New Roman"/>
                <w:color w:val="000000"/>
                <w:sz w:val="14"/>
                <w:szCs w:val="14"/>
              </w:rPr>
              <w:t>Богучанский</w:t>
            </w:r>
            <w:proofErr w:type="spellEnd"/>
            <w:r w:rsidRPr="00775435">
              <w:rPr>
                <w:rFonts w:ascii="Times New Roman" w:hAnsi="Times New Roman"/>
                <w:color w:val="000000"/>
                <w:sz w:val="14"/>
                <w:szCs w:val="14"/>
              </w:rPr>
              <w:t xml:space="preserve"> сельсовет</w:t>
            </w:r>
          </w:p>
        </w:tc>
      </w:tr>
      <w:tr w:rsidR="00775435" w:rsidRPr="00775435" w:rsidTr="00775435">
        <w:trPr>
          <w:trHeight w:val="104"/>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w:t>
            </w:r>
            <w:r w:rsidRPr="00775435">
              <w:rPr>
                <w:rFonts w:ascii="Times New Roman" w:hAnsi="Times New Roman"/>
                <w:color w:val="000000"/>
                <w:sz w:val="14"/>
                <w:szCs w:val="14"/>
                <w:lang w:val="en-US"/>
              </w:rPr>
              <w:t>S</w:t>
            </w:r>
            <w:r w:rsidRPr="00775435">
              <w:rPr>
                <w:rFonts w:ascii="Times New Roman" w:hAnsi="Times New Roman"/>
                <w:color w:val="000000"/>
                <w:sz w:val="14"/>
                <w:szCs w:val="14"/>
              </w:rPr>
              <w:t>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29 800,00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29 800,00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429"/>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1040075910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269 000,00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269 000,00</w:t>
            </w:r>
          </w:p>
        </w:tc>
        <w:tc>
          <w:tcPr>
            <w:tcW w:w="574" w:type="pct"/>
            <w:vMerge w:val="restar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 xml:space="preserve">Актуализация правил землепользования и застройки </w:t>
            </w:r>
            <w:r w:rsidRPr="00775435">
              <w:rPr>
                <w:rFonts w:ascii="Times New Roman" w:hAnsi="Times New Roman"/>
                <w:color w:val="000000"/>
                <w:sz w:val="14"/>
                <w:szCs w:val="14"/>
              </w:rPr>
              <w:lastRenderedPageBreak/>
              <w:t xml:space="preserve">муниципального образования </w:t>
            </w:r>
            <w:proofErr w:type="spellStart"/>
            <w:r w:rsidRPr="00775435">
              <w:rPr>
                <w:rFonts w:ascii="Times New Roman" w:hAnsi="Times New Roman"/>
                <w:color w:val="000000"/>
                <w:sz w:val="14"/>
                <w:szCs w:val="14"/>
              </w:rPr>
              <w:t>Манзенский</w:t>
            </w:r>
            <w:proofErr w:type="spellEnd"/>
            <w:r w:rsidRPr="00775435">
              <w:rPr>
                <w:rFonts w:ascii="Times New Roman" w:hAnsi="Times New Roman"/>
                <w:color w:val="000000"/>
                <w:sz w:val="14"/>
                <w:szCs w:val="14"/>
              </w:rPr>
              <w:t xml:space="preserve"> сельсовет</w:t>
            </w:r>
          </w:p>
        </w:tc>
      </w:tr>
      <w:tr w:rsidR="00775435" w:rsidRPr="00775435" w:rsidTr="00775435">
        <w:trPr>
          <w:trHeight w:val="103"/>
        </w:trPr>
        <w:tc>
          <w:tcPr>
            <w:tcW w:w="575" w:type="pct"/>
            <w:vMerge/>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p>
        </w:tc>
        <w:tc>
          <w:tcPr>
            <w:tcW w:w="445"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tcPr>
          <w:p w:rsidR="00775435" w:rsidRPr="00775435" w:rsidRDefault="00775435" w:rsidP="00775435">
            <w:pPr>
              <w:spacing w:after="0" w:line="240" w:lineRule="auto"/>
              <w:rPr>
                <w:rFonts w:ascii="Times New Roman" w:hAnsi="Times New Roman"/>
                <w:sz w:val="14"/>
                <w:szCs w:val="14"/>
              </w:rPr>
            </w:pPr>
            <w:r w:rsidRPr="00775435">
              <w:rPr>
                <w:rFonts w:ascii="Times New Roman" w:hAnsi="Times New Roman"/>
                <w:color w:val="000000"/>
                <w:sz w:val="14"/>
                <w:szCs w:val="14"/>
              </w:rPr>
              <w:t>863</w:t>
            </w: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0412</w:t>
            </w: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10400</w:t>
            </w:r>
            <w:r w:rsidRPr="00775435">
              <w:rPr>
                <w:rFonts w:ascii="Times New Roman" w:hAnsi="Times New Roman"/>
                <w:color w:val="000000"/>
                <w:sz w:val="14"/>
                <w:szCs w:val="14"/>
                <w:lang w:val="en-US"/>
              </w:rPr>
              <w:t>S</w:t>
            </w:r>
            <w:r w:rsidRPr="00775435">
              <w:rPr>
                <w:rFonts w:ascii="Times New Roman" w:hAnsi="Times New Roman"/>
                <w:color w:val="000000"/>
                <w:sz w:val="14"/>
                <w:szCs w:val="14"/>
              </w:rPr>
              <w:t>5910</w:t>
            </w: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244</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19 000,00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19 000,00</w:t>
            </w:r>
          </w:p>
        </w:tc>
        <w:tc>
          <w:tcPr>
            <w:tcW w:w="574" w:type="pct"/>
            <w:vMerge/>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157"/>
        </w:trPr>
        <w:tc>
          <w:tcPr>
            <w:tcW w:w="575" w:type="pct"/>
            <w:shd w:val="clear" w:color="auto" w:fill="auto"/>
            <w:vAlign w:val="center"/>
          </w:tcPr>
          <w:p w:rsidR="00775435" w:rsidRPr="00775435" w:rsidRDefault="00775435" w:rsidP="00775435">
            <w:pPr>
              <w:spacing w:after="0" w:line="240" w:lineRule="auto"/>
              <w:ind w:left="-108" w:right="-108"/>
              <w:rPr>
                <w:rFonts w:ascii="Times New Roman" w:hAnsi="Times New Roman"/>
                <w:color w:val="000000"/>
                <w:sz w:val="14"/>
                <w:szCs w:val="14"/>
              </w:rPr>
            </w:pPr>
            <w:r w:rsidRPr="00775435">
              <w:rPr>
                <w:rFonts w:ascii="Times New Roman" w:hAnsi="Times New Roman"/>
                <w:color w:val="000000"/>
                <w:sz w:val="14"/>
                <w:szCs w:val="14"/>
              </w:rPr>
              <w:lastRenderedPageBreak/>
              <w:t>Итого по задаче 1.</w:t>
            </w:r>
          </w:p>
        </w:tc>
        <w:tc>
          <w:tcPr>
            <w:tcW w:w="44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165"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33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136"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16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492 600,00</w:t>
            </w:r>
          </w:p>
        </w:tc>
        <w:tc>
          <w:tcPr>
            <w:tcW w:w="351"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2 853 898,70</w:t>
            </w:r>
          </w:p>
        </w:tc>
        <w:tc>
          <w:tcPr>
            <w:tcW w:w="308"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872 100,00</w:t>
            </w:r>
          </w:p>
        </w:tc>
        <w:tc>
          <w:tcPr>
            <w:tcW w:w="309"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1130561,70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300 000,00</w:t>
            </w:r>
          </w:p>
        </w:tc>
        <w:tc>
          <w:tcPr>
            <w:tcW w:w="308" w:type="pct"/>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r w:rsidRPr="00775435">
              <w:rPr>
                <w:rFonts w:ascii="Times New Roman" w:hAnsi="Times New Roman"/>
                <w:color w:val="000000"/>
                <w:sz w:val="14"/>
                <w:szCs w:val="14"/>
              </w:rPr>
              <w:t>300 000,00</w:t>
            </w: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5 949 160,40</w:t>
            </w:r>
          </w:p>
        </w:tc>
        <w:tc>
          <w:tcPr>
            <w:tcW w:w="574"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63"/>
        </w:trPr>
        <w:tc>
          <w:tcPr>
            <w:tcW w:w="575" w:type="pct"/>
            <w:shd w:val="clear" w:color="auto" w:fill="auto"/>
            <w:vAlign w:val="center"/>
          </w:tcPr>
          <w:p w:rsidR="00775435" w:rsidRPr="00993674" w:rsidRDefault="00775435" w:rsidP="00775435">
            <w:pPr>
              <w:spacing w:after="0" w:line="240" w:lineRule="auto"/>
              <w:ind w:left="-108" w:right="-108"/>
              <w:rPr>
                <w:rFonts w:ascii="Times New Roman" w:hAnsi="Times New Roman"/>
                <w:color w:val="000000"/>
                <w:sz w:val="14"/>
                <w:szCs w:val="14"/>
              </w:rPr>
            </w:pPr>
            <w:r w:rsidRPr="00993674">
              <w:rPr>
                <w:rFonts w:ascii="Times New Roman" w:hAnsi="Times New Roman"/>
                <w:color w:val="000000"/>
                <w:sz w:val="14"/>
                <w:szCs w:val="14"/>
              </w:rPr>
              <w:t>Всего по подпрограмме:</w:t>
            </w:r>
          </w:p>
        </w:tc>
        <w:tc>
          <w:tcPr>
            <w:tcW w:w="445"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5"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39"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36"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16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492 600,00</w:t>
            </w: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2 853 898,70</w:t>
            </w:r>
          </w:p>
        </w:tc>
        <w:tc>
          <w:tcPr>
            <w:tcW w:w="308"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872 100,00</w:t>
            </w:r>
          </w:p>
        </w:tc>
        <w:tc>
          <w:tcPr>
            <w:tcW w:w="309"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1130561,70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300 000,00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300 000,00</w:t>
            </w: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5 949 160,40</w:t>
            </w:r>
          </w:p>
        </w:tc>
        <w:tc>
          <w:tcPr>
            <w:tcW w:w="574"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106"/>
        </w:trPr>
        <w:tc>
          <w:tcPr>
            <w:tcW w:w="575" w:type="pct"/>
            <w:shd w:val="clear" w:color="auto" w:fill="auto"/>
            <w:vAlign w:val="center"/>
          </w:tcPr>
          <w:p w:rsidR="00775435" w:rsidRPr="00993674" w:rsidRDefault="00775435" w:rsidP="00775435">
            <w:pPr>
              <w:spacing w:after="0" w:line="240" w:lineRule="auto"/>
              <w:ind w:left="-108" w:right="-108"/>
              <w:rPr>
                <w:rFonts w:ascii="Times New Roman" w:hAnsi="Times New Roman"/>
                <w:color w:val="000000"/>
                <w:sz w:val="14"/>
                <w:szCs w:val="14"/>
              </w:rPr>
            </w:pPr>
            <w:r w:rsidRPr="00993674">
              <w:rPr>
                <w:rFonts w:ascii="Times New Roman" w:hAnsi="Times New Roman"/>
                <w:color w:val="000000"/>
                <w:sz w:val="14"/>
                <w:szCs w:val="14"/>
              </w:rPr>
              <w:t>в том числе:</w:t>
            </w:r>
          </w:p>
        </w:tc>
        <w:tc>
          <w:tcPr>
            <w:tcW w:w="445"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5"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39"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36"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08"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09"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574"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106"/>
        </w:trPr>
        <w:tc>
          <w:tcPr>
            <w:tcW w:w="575" w:type="pct"/>
            <w:shd w:val="clear" w:color="auto" w:fill="auto"/>
            <w:vAlign w:val="center"/>
          </w:tcPr>
          <w:p w:rsidR="00775435" w:rsidRPr="00993674" w:rsidRDefault="00775435" w:rsidP="00775435">
            <w:pPr>
              <w:spacing w:after="0" w:line="240" w:lineRule="auto"/>
              <w:ind w:left="-108" w:right="-108"/>
              <w:rPr>
                <w:rFonts w:ascii="Times New Roman" w:hAnsi="Times New Roman"/>
                <w:color w:val="000000"/>
                <w:sz w:val="14"/>
                <w:szCs w:val="14"/>
              </w:rPr>
            </w:pPr>
            <w:r w:rsidRPr="00993674">
              <w:rPr>
                <w:rFonts w:ascii="Times New Roman" w:hAnsi="Times New Roman"/>
                <w:color w:val="000000"/>
                <w:sz w:val="14"/>
                <w:szCs w:val="14"/>
              </w:rPr>
              <w:t>краевой бюджет</w:t>
            </w:r>
          </w:p>
        </w:tc>
        <w:tc>
          <w:tcPr>
            <w:tcW w:w="445"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5"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39"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36"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16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443 300,00</w:t>
            </w: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2 761 000,00</w:t>
            </w:r>
          </w:p>
        </w:tc>
        <w:tc>
          <w:tcPr>
            <w:tcW w:w="308"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389 700,00</w:t>
            </w:r>
          </w:p>
        </w:tc>
        <w:tc>
          <w:tcPr>
            <w:tcW w:w="309"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3 594 000,00</w:t>
            </w:r>
          </w:p>
        </w:tc>
        <w:tc>
          <w:tcPr>
            <w:tcW w:w="574"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r w:rsidR="00775435" w:rsidRPr="00775435" w:rsidTr="00775435">
        <w:trPr>
          <w:trHeight w:val="63"/>
        </w:trPr>
        <w:tc>
          <w:tcPr>
            <w:tcW w:w="575" w:type="pct"/>
            <w:shd w:val="clear" w:color="auto" w:fill="auto"/>
            <w:vAlign w:val="center"/>
          </w:tcPr>
          <w:p w:rsidR="00775435" w:rsidRPr="00993674" w:rsidRDefault="00775435" w:rsidP="00775435">
            <w:pPr>
              <w:spacing w:after="0" w:line="240" w:lineRule="auto"/>
              <w:ind w:left="-108" w:right="-108"/>
              <w:rPr>
                <w:rFonts w:ascii="Times New Roman" w:hAnsi="Times New Roman"/>
                <w:color w:val="000000"/>
                <w:sz w:val="14"/>
                <w:szCs w:val="14"/>
              </w:rPr>
            </w:pPr>
            <w:r w:rsidRPr="00993674">
              <w:rPr>
                <w:rFonts w:ascii="Times New Roman" w:hAnsi="Times New Roman"/>
                <w:color w:val="000000"/>
                <w:sz w:val="14"/>
                <w:szCs w:val="14"/>
              </w:rPr>
              <w:t>районный бюджет</w:t>
            </w:r>
          </w:p>
        </w:tc>
        <w:tc>
          <w:tcPr>
            <w:tcW w:w="445"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202"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5"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339"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36"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p>
        </w:tc>
        <w:tc>
          <w:tcPr>
            <w:tcW w:w="16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16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0,00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49 300,00</w:t>
            </w: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92 898,70</w:t>
            </w:r>
          </w:p>
        </w:tc>
        <w:tc>
          <w:tcPr>
            <w:tcW w:w="308"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482 400,00</w:t>
            </w:r>
          </w:p>
        </w:tc>
        <w:tc>
          <w:tcPr>
            <w:tcW w:w="309"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1130561,70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sz w:val="14"/>
                <w:szCs w:val="14"/>
              </w:rPr>
            </w:pPr>
            <w:r w:rsidRPr="00993674">
              <w:rPr>
                <w:rFonts w:ascii="Times New Roman" w:hAnsi="Times New Roman"/>
                <w:color w:val="000000"/>
                <w:sz w:val="14"/>
                <w:szCs w:val="14"/>
              </w:rPr>
              <w:t>300 000,00</w:t>
            </w:r>
          </w:p>
        </w:tc>
        <w:tc>
          <w:tcPr>
            <w:tcW w:w="308" w:type="pct"/>
            <w:vAlign w:val="center"/>
          </w:tcPr>
          <w:p w:rsidR="00775435" w:rsidRPr="00993674" w:rsidRDefault="00775435" w:rsidP="00775435">
            <w:pPr>
              <w:spacing w:after="0" w:line="240" w:lineRule="auto"/>
              <w:ind w:left="-108" w:right="-108"/>
              <w:jc w:val="center"/>
              <w:rPr>
                <w:rFonts w:ascii="Times New Roman" w:hAnsi="Times New Roman"/>
                <w:sz w:val="14"/>
                <w:szCs w:val="14"/>
              </w:rPr>
            </w:pPr>
            <w:r w:rsidRPr="00993674">
              <w:rPr>
                <w:rFonts w:ascii="Times New Roman" w:hAnsi="Times New Roman"/>
                <w:color w:val="000000"/>
                <w:sz w:val="14"/>
                <w:szCs w:val="14"/>
              </w:rPr>
              <w:t>300 000,00</w:t>
            </w:r>
          </w:p>
        </w:tc>
        <w:tc>
          <w:tcPr>
            <w:tcW w:w="351" w:type="pct"/>
            <w:shd w:val="clear" w:color="auto" w:fill="auto"/>
            <w:vAlign w:val="center"/>
          </w:tcPr>
          <w:p w:rsidR="00775435" w:rsidRPr="00993674" w:rsidRDefault="00775435" w:rsidP="00775435">
            <w:pPr>
              <w:spacing w:after="0" w:line="240" w:lineRule="auto"/>
              <w:ind w:left="-108" w:right="-108"/>
              <w:jc w:val="center"/>
              <w:rPr>
                <w:rFonts w:ascii="Times New Roman" w:hAnsi="Times New Roman"/>
                <w:color w:val="000000"/>
                <w:sz w:val="14"/>
                <w:szCs w:val="14"/>
              </w:rPr>
            </w:pPr>
            <w:r w:rsidRPr="00993674">
              <w:rPr>
                <w:rFonts w:ascii="Times New Roman" w:hAnsi="Times New Roman"/>
                <w:color w:val="000000"/>
                <w:sz w:val="14"/>
                <w:szCs w:val="14"/>
              </w:rPr>
              <w:t>2 355 160,40</w:t>
            </w:r>
          </w:p>
        </w:tc>
        <w:tc>
          <w:tcPr>
            <w:tcW w:w="574" w:type="pct"/>
            <w:shd w:val="clear" w:color="auto" w:fill="auto"/>
            <w:vAlign w:val="center"/>
          </w:tcPr>
          <w:p w:rsidR="00775435" w:rsidRPr="00775435" w:rsidRDefault="00775435" w:rsidP="00775435">
            <w:pPr>
              <w:spacing w:after="0" w:line="240" w:lineRule="auto"/>
              <w:ind w:left="-108" w:right="-108"/>
              <w:jc w:val="center"/>
              <w:rPr>
                <w:rFonts w:ascii="Times New Roman" w:hAnsi="Times New Roman"/>
                <w:color w:val="000000"/>
                <w:sz w:val="14"/>
                <w:szCs w:val="14"/>
              </w:rPr>
            </w:pPr>
          </w:p>
        </w:tc>
      </w:tr>
    </w:tbl>
    <w:p w:rsidR="00D8636E" w:rsidRDefault="00D8636E"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p w:rsidR="000B0775" w:rsidRPr="000B0775" w:rsidRDefault="000B0775" w:rsidP="000B077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B0775">
        <w:rPr>
          <w:rFonts w:ascii="Times New Roman" w:eastAsia="Times New Roman" w:hAnsi="Times New Roman"/>
          <w:sz w:val="18"/>
          <w:szCs w:val="20"/>
          <w:lang w:eastAsia="ru-RU"/>
        </w:rPr>
        <w:t xml:space="preserve">Приложение № 7 </w:t>
      </w:r>
    </w:p>
    <w:p w:rsidR="000B0775" w:rsidRPr="000B0775" w:rsidRDefault="000B0775" w:rsidP="000B077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B0775">
        <w:rPr>
          <w:rFonts w:ascii="Times New Roman" w:eastAsia="Times New Roman" w:hAnsi="Times New Roman"/>
          <w:sz w:val="18"/>
          <w:szCs w:val="20"/>
          <w:lang w:eastAsia="ru-RU"/>
        </w:rPr>
        <w:t xml:space="preserve">к Постановлению администрации Богучанского района </w:t>
      </w:r>
    </w:p>
    <w:p w:rsidR="000B0775" w:rsidRPr="000B0775" w:rsidRDefault="000B0775" w:rsidP="000B077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B0775">
        <w:rPr>
          <w:rFonts w:ascii="Times New Roman" w:eastAsia="Times New Roman" w:hAnsi="Times New Roman"/>
          <w:sz w:val="18"/>
          <w:szCs w:val="20"/>
          <w:lang w:eastAsia="ru-RU"/>
        </w:rPr>
        <w:t>от 17.10.2019 № 1032-п</w:t>
      </w:r>
    </w:p>
    <w:p w:rsidR="000B0775" w:rsidRPr="000B0775" w:rsidRDefault="000B0775" w:rsidP="000B077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0B0775" w:rsidRPr="000B0775" w:rsidRDefault="000B0775" w:rsidP="000B077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B0775">
        <w:rPr>
          <w:rFonts w:ascii="Times New Roman" w:eastAsia="Times New Roman" w:hAnsi="Times New Roman"/>
          <w:sz w:val="18"/>
          <w:szCs w:val="20"/>
          <w:lang w:eastAsia="ru-RU"/>
        </w:rPr>
        <w:t>Приложение № 2</w:t>
      </w:r>
    </w:p>
    <w:p w:rsidR="000B0775" w:rsidRPr="000B0775" w:rsidRDefault="000B0775" w:rsidP="000B0775">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0B0775">
        <w:rPr>
          <w:rFonts w:ascii="Times New Roman" w:eastAsia="Times New Roman" w:hAnsi="Times New Roman"/>
          <w:sz w:val="18"/>
          <w:szCs w:val="20"/>
          <w:lang w:eastAsia="ru-RU"/>
        </w:rPr>
        <w:t xml:space="preserve">к подпрограмме Богучанского района </w:t>
      </w:r>
    </w:p>
    <w:p w:rsidR="000B0775" w:rsidRPr="000B0775" w:rsidRDefault="000B0775" w:rsidP="000B077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B0775">
        <w:rPr>
          <w:rFonts w:ascii="Times New Roman" w:eastAsia="Times New Roman" w:hAnsi="Times New Roman"/>
          <w:sz w:val="18"/>
          <w:szCs w:val="20"/>
          <w:lang w:eastAsia="ru-RU"/>
        </w:rPr>
        <w:t>«Приобретение жилых помещений работникам</w:t>
      </w:r>
    </w:p>
    <w:p w:rsidR="000B0775" w:rsidRPr="000B0775" w:rsidRDefault="000B0775" w:rsidP="000B0775">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0B0775">
        <w:rPr>
          <w:rFonts w:ascii="Times New Roman" w:eastAsia="Times New Roman" w:hAnsi="Times New Roman"/>
          <w:sz w:val="18"/>
          <w:szCs w:val="20"/>
          <w:lang w:eastAsia="ru-RU"/>
        </w:rPr>
        <w:t xml:space="preserve"> бюджетной сферы Богучанского района»</w:t>
      </w:r>
    </w:p>
    <w:p w:rsidR="000B0775" w:rsidRPr="000B0775" w:rsidRDefault="000B0775" w:rsidP="000B0775">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993674" w:rsidRPr="000B0775" w:rsidRDefault="000B0775" w:rsidP="000B0775">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0B0775">
        <w:rPr>
          <w:rFonts w:ascii="Times New Roman" w:eastAsia="Times New Roman" w:hAnsi="Times New Roman"/>
          <w:sz w:val="20"/>
          <w:szCs w:val="20"/>
          <w:lang w:eastAsia="ru-RU"/>
        </w:rPr>
        <w:t>Перечень мероприятий подпрограммы с указанием объёма средств на их реализацию и ожидаемых результатов</w:t>
      </w:r>
    </w:p>
    <w:p w:rsidR="00993674" w:rsidRPr="003E1B99"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000"/>
      </w:tblPr>
      <w:tblGrid>
        <w:gridCol w:w="874"/>
        <w:gridCol w:w="806"/>
        <w:gridCol w:w="309"/>
        <w:gridCol w:w="286"/>
        <w:gridCol w:w="596"/>
        <w:gridCol w:w="254"/>
        <w:gridCol w:w="623"/>
        <w:gridCol w:w="623"/>
        <w:gridCol w:w="623"/>
        <w:gridCol w:w="623"/>
        <w:gridCol w:w="541"/>
        <w:gridCol w:w="623"/>
        <w:gridCol w:w="541"/>
        <w:gridCol w:w="541"/>
        <w:gridCol w:w="820"/>
        <w:gridCol w:w="887"/>
      </w:tblGrid>
      <w:tr w:rsidR="000B0775" w:rsidRPr="000B0775" w:rsidTr="003E1B99">
        <w:trPr>
          <w:trHeight w:val="378"/>
        </w:trPr>
        <w:tc>
          <w:tcPr>
            <w:tcW w:w="5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Наименование мероприятия подпрограммы</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ГРБС</w:t>
            </w:r>
          </w:p>
        </w:tc>
        <w:tc>
          <w:tcPr>
            <w:tcW w:w="7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Код бюджетной классификации</w:t>
            </w:r>
          </w:p>
        </w:tc>
        <w:tc>
          <w:tcPr>
            <w:tcW w:w="2833" w:type="pct"/>
            <w:gridSpan w:val="9"/>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right="-108"/>
              <w:jc w:val="center"/>
              <w:rPr>
                <w:rFonts w:ascii="Times New Roman" w:hAnsi="Times New Roman"/>
                <w:color w:val="000000"/>
                <w:sz w:val="14"/>
                <w:szCs w:val="14"/>
              </w:rPr>
            </w:pPr>
            <w:r w:rsidRPr="000B0775">
              <w:rPr>
                <w:rFonts w:ascii="Times New Roman" w:hAnsi="Times New Roman"/>
                <w:color w:val="000000"/>
                <w:sz w:val="14"/>
                <w:szCs w:val="14"/>
              </w:rPr>
              <w:t>Расходы</w:t>
            </w:r>
          </w:p>
          <w:p w:rsidR="000B0775" w:rsidRPr="000B0775" w:rsidRDefault="000B0775" w:rsidP="000B0775">
            <w:pPr>
              <w:spacing w:after="0" w:line="240" w:lineRule="auto"/>
              <w:ind w:right="-108"/>
              <w:jc w:val="center"/>
              <w:rPr>
                <w:rFonts w:ascii="Times New Roman" w:hAnsi="Times New Roman"/>
                <w:color w:val="000000"/>
                <w:sz w:val="14"/>
                <w:szCs w:val="14"/>
              </w:rPr>
            </w:pPr>
            <w:r w:rsidRPr="000B0775">
              <w:rPr>
                <w:rFonts w:ascii="Times New Roman" w:hAnsi="Times New Roman"/>
                <w:color w:val="000000"/>
                <w:sz w:val="14"/>
                <w:szCs w:val="14"/>
              </w:rPr>
              <w:t>(рублей), годы</w:t>
            </w:r>
          </w:p>
        </w:tc>
        <w:tc>
          <w:tcPr>
            <w:tcW w:w="425" w:type="pct"/>
            <w:vMerge w:val="restart"/>
            <w:tcBorders>
              <w:top w:val="single" w:sz="4" w:space="0" w:color="auto"/>
              <w:left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Ожидаемый результат от реализации подпрограммного мероприятия (в натуральном выражении)</w:t>
            </w:r>
          </w:p>
        </w:tc>
      </w:tr>
      <w:tr w:rsidR="000B0775" w:rsidRPr="000B0775" w:rsidTr="003E1B99">
        <w:trPr>
          <w:trHeight w:val="312"/>
        </w:trPr>
        <w:tc>
          <w:tcPr>
            <w:tcW w:w="517" w:type="pct"/>
            <w:vMerge/>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471" w:type="pct"/>
            <w:vMerge/>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ГРБС</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roofErr w:type="spellStart"/>
            <w:r w:rsidRPr="000B0775">
              <w:rPr>
                <w:rFonts w:ascii="Times New Roman" w:hAnsi="Times New Roman"/>
                <w:color w:val="000000"/>
                <w:sz w:val="14"/>
                <w:szCs w:val="14"/>
              </w:rPr>
              <w:t>РзПр</w:t>
            </w:r>
            <w:proofErr w:type="spellEnd"/>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КЦСР</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КВР</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2014</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2015</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2016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2017</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2018</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2019</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2020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2021</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Итого на 2014-2021 годы</w:t>
            </w:r>
          </w:p>
        </w:tc>
        <w:tc>
          <w:tcPr>
            <w:tcW w:w="425" w:type="pct"/>
            <w:vMerge/>
            <w:tcBorders>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r w:rsidR="000B0775" w:rsidRPr="000B0775" w:rsidTr="003E1B99">
        <w:trPr>
          <w:trHeight w:val="7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 xml:space="preserve">Муниципальная программа: «Обеспечение доступным и комфортным жильем граждан Богучанского района» </w:t>
            </w:r>
          </w:p>
        </w:tc>
      </w:tr>
      <w:tr w:rsidR="000B0775" w:rsidRPr="000B0775" w:rsidTr="003E1B99">
        <w:trPr>
          <w:trHeight w:val="146"/>
        </w:trPr>
        <w:tc>
          <w:tcPr>
            <w:tcW w:w="5000" w:type="pct"/>
            <w:gridSpan w:val="16"/>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tabs>
                <w:tab w:val="left" w:pos="7797"/>
              </w:tabs>
              <w:autoSpaceDE w:val="0"/>
              <w:autoSpaceDN w:val="0"/>
              <w:adjustRightInd w:val="0"/>
              <w:spacing w:after="0" w:line="240" w:lineRule="auto"/>
              <w:ind w:left="-108" w:right="-108"/>
              <w:rPr>
                <w:rFonts w:ascii="Times New Roman" w:hAnsi="Times New Roman"/>
                <w:sz w:val="14"/>
                <w:szCs w:val="14"/>
              </w:rPr>
            </w:pPr>
            <w:r w:rsidRPr="000B0775">
              <w:rPr>
                <w:rFonts w:ascii="Times New Roman" w:hAnsi="Times New Roman"/>
                <w:color w:val="000000"/>
                <w:sz w:val="14"/>
                <w:szCs w:val="14"/>
              </w:rPr>
              <w:t xml:space="preserve">Подпрограмма: </w:t>
            </w:r>
            <w:r w:rsidRPr="000B0775">
              <w:rPr>
                <w:rFonts w:ascii="Times New Roman" w:hAnsi="Times New Roman"/>
                <w:sz w:val="14"/>
                <w:szCs w:val="14"/>
              </w:rPr>
              <w:t>«Приобретение жилых помещений работникам бюджетной сферы Богучанского района»</w:t>
            </w:r>
          </w:p>
        </w:tc>
      </w:tr>
      <w:tr w:rsidR="000B0775" w:rsidRPr="000B0775" w:rsidTr="003E1B99">
        <w:trPr>
          <w:trHeight w:val="92"/>
        </w:trPr>
        <w:tc>
          <w:tcPr>
            <w:tcW w:w="5000" w:type="pct"/>
            <w:gridSpan w:val="16"/>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tabs>
                <w:tab w:val="left" w:pos="-540"/>
              </w:tabs>
              <w:spacing w:after="0" w:line="240" w:lineRule="auto"/>
              <w:ind w:left="-108" w:right="-108"/>
              <w:rPr>
                <w:rFonts w:ascii="Times New Roman" w:hAnsi="Times New Roman"/>
                <w:sz w:val="14"/>
                <w:szCs w:val="14"/>
              </w:rPr>
            </w:pPr>
            <w:r w:rsidRPr="000B0775">
              <w:rPr>
                <w:rFonts w:ascii="Times New Roman" w:hAnsi="Times New Roman"/>
                <w:sz w:val="14"/>
                <w:szCs w:val="14"/>
              </w:rPr>
              <w:t>Цель – стабилизация кадровой ситуации в учреждениях системы общего образования, здравоохранения, культуры Богучанского района</w:t>
            </w:r>
          </w:p>
        </w:tc>
      </w:tr>
      <w:tr w:rsidR="000B0775" w:rsidRPr="000B0775" w:rsidTr="003E1B99">
        <w:trPr>
          <w:trHeight w:val="70"/>
        </w:trPr>
        <w:tc>
          <w:tcPr>
            <w:tcW w:w="5000" w:type="pct"/>
            <w:gridSpan w:val="16"/>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 xml:space="preserve">Задача 1: </w:t>
            </w:r>
            <w:r w:rsidRPr="000B0775">
              <w:rPr>
                <w:rFonts w:ascii="Times New Roman" w:hAnsi="Times New Roman"/>
                <w:sz w:val="14"/>
                <w:szCs w:val="14"/>
              </w:rPr>
              <w:t>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0B0775" w:rsidRPr="000B0775" w:rsidTr="003E1B99">
        <w:trPr>
          <w:trHeight w:val="547"/>
        </w:trPr>
        <w:tc>
          <w:tcPr>
            <w:tcW w:w="517" w:type="pct"/>
            <w:vMerge w:val="restart"/>
            <w:tcBorders>
              <w:top w:val="single" w:sz="4" w:space="0" w:color="auto"/>
              <w:left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 xml:space="preserve">Мероприятие 1.1. Приобретение жилых помещений </w:t>
            </w:r>
            <w:proofErr w:type="gramStart"/>
            <w:r w:rsidRPr="000B0775">
              <w:rPr>
                <w:rFonts w:ascii="Times New Roman" w:hAnsi="Times New Roman"/>
                <w:color w:val="000000"/>
                <w:sz w:val="14"/>
                <w:szCs w:val="14"/>
              </w:rPr>
              <w:t>в</w:t>
            </w:r>
            <w:proofErr w:type="gramEnd"/>
            <w:r w:rsidRPr="000B0775">
              <w:rPr>
                <w:rFonts w:ascii="Times New Roman" w:hAnsi="Times New Roman"/>
                <w:color w:val="000000"/>
                <w:sz w:val="14"/>
                <w:szCs w:val="14"/>
              </w:rPr>
              <w:t xml:space="preserve"> с. </w:t>
            </w:r>
            <w:proofErr w:type="spellStart"/>
            <w:r w:rsidRPr="000B0775">
              <w:rPr>
                <w:rFonts w:ascii="Times New Roman" w:hAnsi="Times New Roman"/>
                <w:color w:val="000000"/>
                <w:sz w:val="14"/>
                <w:szCs w:val="14"/>
              </w:rPr>
              <w:t>Богучаны</w:t>
            </w:r>
            <w:proofErr w:type="spellEnd"/>
            <w:r w:rsidRPr="000B0775">
              <w:rPr>
                <w:rFonts w:ascii="Times New Roman" w:hAnsi="Times New Roman"/>
                <w:color w:val="000000"/>
                <w:sz w:val="14"/>
                <w:szCs w:val="14"/>
              </w:rPr>
              <w:t>, Богучанского района.</w:t>
            </w:r>
          </w:p>
        </w:tc>
        <w:tc>
          <w:tcPr>
            <w:tcW w:w="471" w:type="pct"/>
            <w:vMerge w:val="restart"/>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1 100 000,00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1 100 000,00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2 200 000,00</w:t>
            </w:r>
          </w:p>
        </w:tc>
        <w:tc>
          <w:tcPr>
            <w:tcW w:w="425" w:type="pct"/>
            <w:vMerge w:val="restart"/>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Приобретение жилого помещения, всего 8 ед. (из них 4 — на первичном рынке)</w:t>
            </w:r>
          </w:p>
        </w:tc>
      </w:tr>
      <w:tr w:rsidR="000B0775" w:rsidRPr="000B0775" w:rsidTr="003E1B99">
        <w:trPr>
          <w:trHeight w:val="547"/>
        </w:trPr>
        <w:tc>
          <w:tcPr>
            <w:tcW w:w="517" w:type="pct"/>
            <w:vMerge/>
            <w:tcBorders>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p>
        </w:tc>
        <w:tc>
          <w:tcPr>
            <w:tcW w:w="471" w:type="pct"/>
            <w:vMerge/>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1050080000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8 200 000,00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6 000 000,00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14 200 000,00</w:t>
            </w:r>
          </w:p>
        </w:tc>
        <w:tc>
          <w:tcPr>
            <w:tcW w:w="425" w:type="pct"/>
            <w:vMerge/>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r w:rsidR="000B0775" w:rsidRPr="000B0775" w:rsidTr="003E1B99">
        <w:trPr>
          <w:trHeight w:val="455"/>
        </w:trPr>
        <w:tc>
          <w:tcPr>
            <w:tcW w:w="517" w:type="pct"/>
            <w:vMerge w:val="restart"/>
            <w:tcBorders>
              <w:top w:val="single" w:sz="4" w:space="0" w:color="auto"/>
              <w:left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Мероприятие 1.2. Приобретение жилого помещения в п. </w:t>
            </w:r>
            <w:proofErr w:type="gramStart"/>
            <w:r w:rsidRPr="000B0775">
              <w:rPr>
                <w:rFonts w:ascii="Times New Roman" w:hAnsi="Times New Roman"/>
                <w:color w:val="000000"/>
                <w:sz w:val="14"/>
                <w:szCs w:val="14"/>
              </w:rPr>
              <w:t>Таежный</w:t>
            </w:r>
            <w:proofErr w:type="gramEnd"/>
            <w:r w:rsidRPr="000B0775">
              <w:rPr>
                <w:rFonts w:ascii="Times New Roman" w:hAnsi="Times New Roman"/>
                <w:color w:val="000000"/>
                <w:sz w:val="14"/>
                <w:szCs w:val="14"/>
              </w:rPr>
              <w:t>, Богучанского района.</w:t>
            </w:r>
          </w:p>
        </w:tc>
        <w:tc>
          <w:tcPr>
            <w:tcW w:w="471" w:type="pct"/>
            <w:vMerge w:val="restart"/>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850 000,00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850 000,00</w:t>
            </w:r>
          </w:p>
        </w:tc>
        <w:tc>
          <w:tcPr>
            <w:tcW w:w="425" w:type="pct"/>
            <w:vMerge w:val="restart"/>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Приобретение жилого помещения, всего 1 ед.</w:t>
            </w:r>
          </w:p>
        </w:tc>
      </w:tr>
      <w:tr w:rsidR="000B0775" w:rsidRPr="000B0775" w:rsidTr="003E1B99">
        <w:trPr>
          <w:trHeight w:val="315"/>
        </w:trPr>
        <w:tc>
          <w:tcPr>
            <w:tcW w:w="517" w:type="pct"/>
            <w:vMerge/>
            <w:tcBorders>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p>
        </w:tc>
        <w:tc>
          <w:tcPr>
            <w:tcW w:w="471" w:type="pct"/>
            <w:vMerge/>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1050080000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425" w:type="pct"/>
            <w:vMerge/>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r w:rsidR="000B0775" w:rsidRPr="000B0775" w:rsidTr="003E1B99">
        <w:trPr>
          <w:trHeight w:val="549"/>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Мероприятие 1.3. Приобретение жилого помещения в п. </w:t>
            </w:r>
            <w:proofErr w:type="spellStart"/>
            <w:r w:rsidRPr="000B0775">
              <w:rPr>
                <w:rFonts w:ascii="Times New Roman" w:hAnsi="Times New Roman"/>
                <w:color w:val="000000"/>
                <w:sz w:val="14"/>
                <w:szCs w:val="14"/>
              </w:rPr>
              <w:t>Невонка</w:t>
            </w:r>
            <w:proofErr w:type="spellEnd"/>
            <w:r w:rsidRPr="000B0775">
              <w:rPr>
                <w:rFonts w:ascii="Times New Roman" w:hAnsi="Times New Roman"/>
                <w:color w:val="000000"/>
                <w:sz w:val="14"/>
                <w:szCs w:val="14"/>
              </w:rPr>
              <w:t>, Богучанского района.</w:t>
            </w:r>
          </w:p>
        </w:tc>
        <w:tc>
          <w:tcPr>
            <w:tcW w:w="47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1 050 000,00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1 050 000,00</w:t>
            </w:r>
          </w:p>
        </w:tc>
        <w:tc>
          <w:tcPr>
            <w:tcW w:w="425"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Приобретение жилого помещения, всего 1 ед.</w:t>
            </w:r>
          </w:p>
        </w:tc>
      </w:tr>
      <w:tr w:rsidR="000B0775" w:rsidRPr="000B0775" w:rsidTr="003E1B99">
        <w:trPr>
          <w:trHeight w:val="477"/>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Мероприятие 1.4. Приобретение жилого помещения в п. </w:t>
            </w:r>
            <w:proofErr w:type="spellStart"/>
            <w:r w:rsidRPr="000B0775">
              <w:rPr>
                <w:rFonts w:ascii="Times New Roman" w:hAnsi="Times New Roman"/>
                <w:color w:val="000000"/>
                <w:sz w:val="14"/>
                <w:szCs w:val="14"/>
              </w:rPr>
              <w:t>Нижнетерянск</w:t>
            </w:r>
            <w:proofErr w:type="spellEnd"/>
            <w:r w:rsidRPr="000B0775">
              <w:rPr>
                <w:rFonts w:ascii="Times New Roman" w:hAnsi="Times New Roman"/>
                <w:color w:val="000000"/>
                <w:sz w:val="14"/>
                <w:szCs w:val="14"/>
              </w:rPr>
              <w:t>, Богучанского района.</w:t>
            </w:r>
          </w:p>
        </w:tc>
        <w:tc>
          <w:tcPr>
            <w:tcW w:w="47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400 000,00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400 000,00</w:t>
            </w:r>
          </w:p>
        </w:tc>
        <w:tc>
          <w:tcPr>
            <w:tcW w:w="425"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Приобретение жилого помещения, всего 1 ед.</w:t>
            </w:r>
          </w:p>
        </w:tc>
      </w:tr>
      <w:tr w:rsidR="000B0775" w:rsidRPr="000B0775" w:rsidTr="003E1B99">
        <w:trPr>
          <w:trHeight w:val="533"/>
        </w:trPr>
        <w:tc>
          <w:tcPr>
            <w:tcW w:w="517" w:type="pct"/>
            <w:vMerge w:val="restart"/>
            <w:tcBorders>
              <w:top w:val="single" w:sz="4" w:space="0" w:color="auto"/>
              <w:left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Мероприятие 1.5. Приобретение жилого помещения в п. </w:t>
            </w:r>
            <w:proofErr w:type="spellStart"/>
            <w:r w:rsidRPr="000B0775">
              <w:rPr>
                <w:rFonts w:ascii="Times New Roman" w:hAnsi="Times New Roman"/>
                <w:color w:val="000000"/>
                <w:sz w:val="14"/>
                <w:szCs w:val="14"/>
              </w:rPr>
              <w:t>Пинчуга</w:t>
            </w:r>
            <w:proofErr w:type="spellEnd"/>
            <w:r w:rsidRPr="000B0775">
              <w:rPr>
                <w:rFonts w:ascii="Times New Roman" w:hAnsi="Times New Roman"/>
                <w:color w:val="000000"/>
                <w:sz w:val="14"/>
                <w:szCs w:val="14"/>
              </w:rPr>
              <w:t xml:space="preserve">, Богучанского </w:t>
            </w:r>
            <w:r w:rsidRPr="000B0775">
              <w:rPr>
                <w:rFonts w:ascii="Times New Roman" w:hAnsi="Times New Roman"/>
                <w:color w:val="000000"/>
                <w:sz w:val="14"/>
                <w:szCs w:val="14"/>
              </w:rPr>
              <w:lastRenderedPageBreak/>
              <w:t>района.</w:t>
            </w:r>
          </w:p>
        </w:tc>
        <w:tc>
          <w:tcPr>
            <w:tcW w:w="471" w:type="pct"/>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lastRenderedPageBreak/>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1 200 000,00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1 200 000,00</w:t>
            </w:r>
          </w:p>
        </w:tc>
        <w:tc>
          <w:tcPr>
            <w:tcW w:w="425" w:type="pct"/>
            <w:vMerge w:val="restart"/>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 xml:space="preserve">Приобретение жилого помещения, всего 2 ед. </w:t>
            </w:r>
            <w:proofErr w:type="gramStart"/>
            <w:r w:rsidRPr="000B0775">
              <w:rPr>
                <w:rFonts w:ascii="Times New Roman" w:hAnsi="Times New Roman"/>
                <w:color w:val="000000"/>
                <w:sz w:val="14"/>
                <w:szCs w:val="14"/>
              </w:rPr>
              <w:t xml:space="preserve">( </w:t>
            </w:r>
            <w:proofErr w:type="gramEnd"/>
            <w:r w:rsidRPr="000B0775">
              <w:rPr>
                <w:rFonts w:ascii="Times New Roman" w:hAnsi="Times New Roman"/>
                <w:color w:val="000000"/>
                <w:sz w:val="14"/>
                <w:szCs w:val="14"/>
              </w:rPr>
              <w:t>в 2014 году – 1 ед., в 2019 году – 1 ед.)</w:t>
            </w:r>
          </w:p>
        </w:tc>
      </w:tr>
      <w:tr w:rsidR="000B0775" w:rsidRPr="000B0775" w:rsidTr="003E1B99">
        <w:trPr>
          <w:trHeight w:val="533"/>
        </w:trPr>
        <w:tc>
          <w:tcPr>
            <w:tcW w:w="517" w:type="pct"/>
            <w:vMerge/>
            <w:tcBorders>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p>
        </w:tc>
        <w:tc>
          <w:tcPr>
            <w:tcW w:w="471" w:type="pct"/>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Администрация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806</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1050080000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1 250 000,00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1 250 000,00</w:t>
            </w:r>
          </w:p>
        </w:tc>
        <w:tc>
          <w:tcPr>
            <w:tcW w:w="425" w:type="pct"/>
            <w:vMerge/>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r w:rsidR="000B0775" w:rsidRPr="000B0775" w:rsidTr="003E1B99">
        <w:trPr>
          <w:trHeight w:val="1467"/>
        </w:trPr>
        <w:tc>
          <w:tcPr>
            <w:tcW w:w="517" w:type="pct"/>
            <w:vMerge w:val="restart"/>
            <w:tcBorders>
              <w:top w:val="single" w:sz="4" w:space="0" w:color="auto"/>
              <w:left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lastRenderedPageBreak/>
              <w:t>Мероприятие 1.6. Возмещение расходов на оплату стоимости найма (поднайма) жилых помещений</w:t>
            </w:r>
          </w:p>
        </w:tc>
        <w:tc>
          <w:tcPr>
            <w:tcW w:w="471" w:type="pct"/>
            <w:vMerge w:val="restart"/>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1058000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360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572 258,07</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9" w:right="-107"/>
              <w:jc w:val="center"/>
              <w:rPr>
                <w:rFonts w:ascii="Times New Roman" w:hAnsi="Times New Roman"/>
                <w:sz w:val="14"/>
                <w:szCs w:val="14"/>
              </w:rPr>
            </w:pPr>
            <w:r w:rsidRPr="000B0775">
              <w:rPr>
                <w:rFonts w:ascii="Times New Roman" w:hAnsi="Times New Roman"/>
                <w:color w:val="000000"/>
                <w:sz w:val="14"/>
                <w:szCs w:val="14"/>
              </w:rPr>
              <w:t>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572 258,07</w:t>
            </w:r>
          </w:p>
        </w:tc>
        <w:tc>
          <w:tcPr>
            <w:tcW w:w="425" w:type="pct"/>
            <w:vMerge w:val="restart"/>
            <w:tcBorders>
              <w:top w:val="single" w:sz="4" w:space="0" w:color="auto"/>
              <w:left w:val="nil"/>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Обеспечение временных комфортных жилищных условий для специалистов (в 2015 году – 10 работников, в 2016 году – 7 работников, в 2018 году – 5 работников, в 2019 году – 1 работник, в 2020 году – 1 работник, в 2021 году – 1 работник)</w:t>
            </w:r>
          </w:p>
        </w:tc>
      </w:tr>
      <w:tr w:rsidR="000B0775" w:rsidRPr="000B0775" w:rsidTr="003E1B99">
        <w:trPr>
          <w:trHeight w:val="1467"/>
        </w:trPr>
        <w:tc>
          <w:tcPr>
            <w:tcW w:w="517" w:type="pct"/>
            <w:vMerge/>
            <w:tcBorders>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p>
        </w:tc>
        <w:tc>
          <w:tcPr>
            <w:tcW w:w="471" w:type="pct"/>
            <w:vMerge/>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1050080000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360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450 000,00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600 000,00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1 470 000,00</w:t>
            </w:r>
          </w:p>
        </w:tc>
        <w:tc>
          <w:tcPr>
            <w:tcW w:w="425" w:type="pct"/>
            <w:vMerge/>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r w:rsidR="000B0775" w:rsidRPr="000B0775" w:rsidTr="003E1B99">
        <w:trPr>
          <w:trHeight w:val="1467"/>
        </w:trPr>
        <w:tc>
          <w:tcPr>
            <w:tcW w:w="517" w:type="pct"/>
            <w:tcBorders>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 xml:space="preserve">Мероприятие 1.7. Приобретение жилого помещения в п. </w:t>
            </w:r>
            <w:proofErr w:type="gramStart"/>
            <w:r w:rsidRPr="000B0775">
              <w:rPr>
                <w:rFonts w:ascii="Times New Roman" w:hAnsi="Times New Roman"/>
                <w:color w:val="000000"/>
                <w:sz w:val="14"/>
                <w:szCs w:val="14"/>
              </w:rPr>
              <w:t>Хребтовый</w:t>
            </w:r>
            <w:proofErr w:type="gramEnd"/>
            <w:r w:rsidRPr="000B0775">
              <w:rPr>
                <w:rFonts w:ascii="Times New Roman" w:hAnsi="Times New Roman"/>
                <w:color w:val="000000"/>
                <w:sz w:val="14"/>
                <w:szCs w:val="14"/>
              </w:rPr>
              <w:t>, Богучанского района.</w:t>
            </w:r>
          </w:p>
        </w:tc>
        <w:tc>
          <w:tcPr>
            <w:tcW w:w="471" w:type="pct"/>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Управление муниципальной собственностью Богучанского района</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863</w:t>
            </w: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0501</w:t>
            </w: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1050080000</w:t>
            </w: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412</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100 000,00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100 000,00</w:t>
            </w:r>
          </w:p>
        </w:tc>
        <w:tc>
          <w:tcPr>
            <w:tcW w:w="425" w:type="pct"/>
            <w:tcBorders>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 xml:space="preserve">Приобретение жилого помещения, всего 1 ед. </w:t>
            </w:r>
          </w:p>
        </w:tc>
      </w:tr>
      <w:tr w:rsidR="000B0775" w:rsidRPr="000B0775" w:rsidTr="003E1B99">
        <w:trPr>
          <w:trHeight w:val="85"/>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Итого по задаче 1.</w:t>
            </w:r>
          </w:p>
        </w:tc>
        <w:tc>
          <w:tcPr>
            <w:tcW w:w="47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2 700 000,0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3 572 258,07</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8 650 000,0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6 000 000,00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600 000,00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1 490 000,00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23 292 258,07</w:t>
            </w:r>
          </w:p>
        </w:tc>
        <w:tc>
          <w:tcPr>
            <w:tcW w:w="425"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r w:rsidR="000B0775" w:rsidRPr="000B0775" w:rsidTr="003E1B99">
        <w:trPr>
          <w:trHeight w:val="148"/>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Всего по подпрограмме:</w:t>
            </w:r>
          </w:p>
        </w:tc>
        <w:tc>
          <w:tcPr>
            <w:tcW w:w="47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2 700 000,0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3 572 258,07</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8 650 000,0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sz w:val="14"/>
                <w:szCs w:val="14"/>
              </w:rPr>
            </w:pPr>
            <w:r w:rsidRPr="000B0775">
              <w:rPr>
                <w:rFonts w:ascii="Times New Roman" w:hAnsi="Times New Roman"/>
                <w:color w:val="000000"/>
                <w:sz w:val="14"/>
                <w:szCs w:val="14"/>
              </w:rPr>
              <w:t>6 000 000,00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600 000,00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1 490 000,00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jc w:val="center"/>
              <w:rPr>
                <w:rFonts w:ascii="Times New Roman" w:hAnsi="Times New Roman"/>
                <w:sz w:val="14"/>
                <w:szCs w:val="14"/>
              </w:rPr>
            </w:pPr>
            <w:r w:rsidRPr="000B0775">
              <w:rPr>
                <w:rFonts w:ascii="Times New Roman" w:hAnsi="Times New Roman"/>
                <w:color w:val="000000"/>
                <w:sz w:val="14"/>
                <w:szCs w:val="14"/>
              </w:rPr>
              <w:t>23292 258,07</w:t>
            </w:r>
          </w:p>
        </w:tc>
        <w:tc>
          <w:tcPr>
            <w:tcW w:w="425"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r w:rsidR="000B0775" w:rsidRPr="000B0775" w:rsidTr="003E1B99">
        <w:trPr>
          <w:trHeight w:val="7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в том числе:</w:t>
            </w:r>
          </w:p>
        </w:tc>
        <w:tc>
          <w:tcPr>
            <w:tcW w:w="47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77"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77" w:right="-108"/>
              <w:jc w:val="center"/>
              <w:rPr>
                <w:rFonts w:ascii="Times New Roman" w:hAnsi="Times New Roman"/>
                <w:color w:val="000000"/>
                <w:sz w:val="14"/>
                <w:szCs w:val="14"/>
              </w:rPr>
            </w:pP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77" w:right="-108"/>
              <w:jc w:val="center"/>
              <w:rPr>
                <w:rFonts w:ascii="Times New Roman" w:hAnsi="Times New Roman"/>
                <w:color w:val="000000"/>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0B0775" w:rsidRPr="000B0775" w:rsidRDefault="000B0775" w:rsidP="000B0775">
            <w:pPr>
              <w:spacing w:after="0" w:line="240" w:lineRule="auto"/>
              <w:rPr>
                <w:rFonts w:ascii="Times New Roman" w:hAnsi="Times New Roman"/>
                <w:sz w:val="14"/>
                <w:szCs w:val="14"/>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r w:rsidR="000B0775" w:rsidRPr="000B0775" w:rsidTr="003E1B99">
        <w:trPr>
          <w:trHeight w:val="8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rPr>
                <w:rFonts w:ascii="Times New Roman" w:hAnsi="Times New Roman"/>
                <w:color w:val="000000"/>
                <w:sz w:val="14"/>
                <w:szCs w:val="14"/>
              </w:rPr>
            </w:pPr>
            <w:r w:rsidRPr="000B0775">
              <w:rPr>
                <w:rFonts w:ascii="Times New Roman" w:hAnsi="Times New Roman"/>
                <w:color w:val="000000"/>
                <w:sz w:val="14"/>
                <w:szCs w:val="14"/>
              </w:rPr>
              <w:t>районный бюджет</w:t>
            </w:r>
          </w:p>
        </w:tc>
        <w:tc>
          <w:tcPr>
            <w:tcW w:w="47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88"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2 700 000,0</w:t>
            </w:r>
          </w:p>
        </w:tc>
        <w:tc>
          <w:tcPr>
            <w:tcW w:w="330"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3 572 258,07</w:t>
            </w:r>
          </w:p>
        </w:tc>
        <w:tc>
          <w:tcPr>
            <w:tcW w:w="330"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8 650 000,0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6 000 000,00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600 000,00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1 490 000,00</w:t>
            </w:r>
          </w:p>
        </w:tc>
        <w:tc>
          <w:tcPr>
            <w:tcW w:w="283" w:type="pct"/>
            <w:tcBorders>
              <w:top w:val="single" w:sz="4" w:space="0" w:color="auto"/>
              <w:left w:val="nil"/>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283" w:type="pct"/>
            <w:tcBorders>
              <w:top w:val="single" w:sz="4" w:space="0" w:color="auto"/>
              <w:left w:val="single" w:sz="4" w:space="0" w:color="auto"/>
              <w:bottom w:val="single" w:sz="4" w:space="0" w:color="auto"/>
              <w:right w:val="single" w:sz="4" w:space="0" w:color="auto"/>
            </w:tcBorders>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r w:rsidRPr="000B0775">
              <w:rPr>
                <w:rFonts w:ascii="Times New Roman" w:hAnsi="Times New Roman"/>
                <w:color w:val="000000"/>
                <w:sz w:val="14"/>
                <w:szCs w:val="14"/>
              </w:rPr>
              <w:t>140 000,00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0B0775" w:rsidRPr="000B0775" w:rsidRDefault="000B0775" w:rsidP="000B0775">
            <w:pPr>
              <w:spacing w:after="0" w:line="240" w:lineRule="auto"/>
              <w:rPr>
                <w:rFonts w:ascii="Times New Roman" w:hAnsi="Times New Roman"/>
                <w:sz w:val="14"/>
                <w:szCs w:val="14"/>
              </w:rPr>
            </w:pPr>
            <w:r w:rsidRPr="000B0775">
              <w:rPr>
                <w:rFonts w:ascii="Times New Roman" w:hAnsi="Times New Roman"/>
                <w:color w:val="000000"/>
                <w:sz w:val="14"/>
                <w:szCs w:val="14"/>
              </w:rPr>
              <w:t xml:space="preserve">23292 258,07 </w:t>
            </w:r>
          </w:p>
        </w:tc>
        <w:tc>
          <w:tcPr>
            <w:tcW w:w="425" w:type="pct"/>
            <w:tcBorders>
              <w:top w:val="single" w:sz="4" w:space="0" w:color="auto"/>
              <w:left w:val="nil"/>
              <w:bottom w:val="single" w:sz="4" w:space="0" w:color="auto"/>
              <w:right w:val="single" w:sz="4" w:space="0" w:color="auto"/>
            </w:tcBorders>
            <w:shd w:val="clear" w:color="auto" w:fill="auto"/>
            <w:vAlign w:val="center"/>
          </w:tcPr>
          <w:p w:rsidR="000B0775" w:rsidRPr="000B0775" w:rsidRDefault="000B0775" w:rsidP="000B0775">
            <w:pPr>
              <w:spacing w:after="0" w:line="240" w:lineRule="auto"/>
              <w:ind w:left="-108" w:right="-108"/>
              <w:jc w:val="center"/>
              <w:rPr>
                <w:rFonts w:ascii="Times New Roman" w:hAnsi="Times New Roman"/>
                <w:color w:val="000000"/>
                <w:sz w:val="14"/>
                <w:szCs w:val="14"/>
              </w:rPr>
            </w:pPr>
          </w:p>
        </w:tc>
      </w:tr>
    </w:tbl>
    <w:p w:rsidR="00993674" w:rsidRPr="000B0775" w:rsidRDefault="00993674" w:rsidP="000B0775">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502A6E" w:rsidRPr="00502A6E" w:rsidRDefault="003E1B99" w:rsidP="00502A6E">
      <w:pPr>
        <w:spacing w:after="0" w:line="240" w:lineRule="auto"/>
        <w:jc w:val="center"/>
        <w:rPr>
          <w:rFonts w:ascii="Times New Roman" w:eastAsia="Times New Roman" w:hAnsi="Times New Roman"/>
          <w:noProof/>
          <w:sz w:val="28"/>
          <w:szCs w:val="28"/>
          <w:lang w:eastAsia="ru-RU"/>
        </w:rPr>
      </w:pPr>
      <w:r w:rsidRPr="003E1B99">
        <w:rPr>
          <w:rFonts w:ascii="Times New Roman" w:eastAsia="Times New Roman" w:hAnsi="Times New Roman"/>
          <w:noProof/>
          <w:sz w:val="28"/>
          <w:szCs w:val="28"/>
          <w:lang w:eastAsia="ru-RU"/>
        </w:rPr>
        <w:drawing>
          <wp:inline distT="0" distB="0" distL="0" distR="0">
            <wp:extent cx="477520" cy="56261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18000" contrast="18000"/>
                    </a:blip>
                    <a:srcRect/>
                    <a:stretch>
                      <a:fillRect/>
                    </a:stretch>
                  </pic:blipFill>
                  <pic:spPr bwMode="auto">
                    <a:xfrm>
                      <a:off x="0" y="0"/>
                      <a:ext cx="477520" cy="562610"/>
                    </a:xfrm>
                    <a:prstGeom prst="rect">
                      <a:avLst/>
                    </a:prstGeom>
                    <a:noFill/>
                    <a:ln w="9525">
                      <a:noFill/>
                      <a:miter lim="800000"/>
                      <a:headEnd/>
                      <a:tailEnd/>
                    </a:ln>
                  </pic:spPr>
                </pic:pic>
              </a:graphicData>
            </a:graphic>
          </wp:inline>
        </w:drawing>
      </w:r>
    </w:p>
    <w:p w:rsidR="00502A6E" w:rsidRPr="00502A6E" w:rsidRDefault="00502A6E" w:rsidP="00502A6E">
      <w:pPr>
        <w:spacing w:after="0" w:line="240" w:lineRule="auto"/>
        <w:jc w:val="center"/>
        <w:rPr>
          <w:rFonts w:ascii="Times New Roman" w:eastAsia="Times New Roman" w:hAnsi="Times New Roman"/>
          <w:sz w:val="20"/>
          <w:szCs w:val="20"/>
          <w:lang w:eastAsia="ru-RU"/>
        </w:rPr>
      </w:pPr>
    </w:p>
    <w:p w:rsidR="00502A6E" w:rsidRPr="003E1B99" w:rsidRDefault="00502A6E" w:rsidP="00502A6E">
      <w:pPr>
        <w:spacing w:after="0" w:line="240" w:lineRule="auto"/>
        <w:jc w:val="center"/>
        <w:rPr>
          <w:rFonts w:ascii="Times New Roman" w:eastAsia="Times New Roman" w:hAnsi="Times New Roman"/>
          <w:sz w:val="20"/>
          <w:szCs w:val="20"/>
          <w:lang w:eastAsia="ru-RU"/>
        </w:rPr>
      </w:pPr>
      <w:r w:rsidRPr="00502A6E">
        <w:rPr>
          <w:rFonts w:ascii="Times New Roman" w:eastAsia="Times New Roman" w:hAnsi="Times New Roman"/>
          <w:sz w:val="20"/>
          <w:szCs w:val="20"/>
          <w:lang w:eastAsia="ru-RU"/>
        </w:rPr>
        <w:t>АДМИНИСТРАЦИЯ БОГУЧАНСКОГО РАЙОНА</w:t>
      </w:r>
    </w:p>
    <w:p w:rsidR="00502A6E" w:rsidRPr="003E1B99" w:rsidRDefault="00502A6E" w:rsidP="00502A6E">
      <w:pPr>
        <w:spacing w:after="0" w:line="240" w:lineRule="auto"/>
        <w:jc w:val="center"/>
        <w:rPr>
          <w:rFonts w:ascii="Times New Roman" w:eastAsia="Times New Roman" w:hAnsi="Times New Roman"/>
          <w:bCs/>
          <w:sz w:val="20"/>
          <w:szCs w:val="20"/>
          <w:lang w:eastAsia="ru-RU"/>
        </w:rPr>
      </w:pPr>
      <w:r w:rsidRPr="00502A6E">
        <w:rPr>
          <w:rFonts w:ascii="Times New Roman" w:eastAsia="Times New Roman" w:hAnsi="Times New Roman"/>
          <w:bCs/>
          <w:sz w:val="20"/>
          <w:szCs w:val="20"/>
          <w:lang w:eastAsia="ru-RU"/>
        </w:rPr>
        <w:t>ПОСТАНОВЛЕНИЕ</w:t>
      </w:r>
    </w:p>
    <w:p w:rsidR="00502A6E" w:rsidRPr="00502A6E" w:rsidRDefault="00502A6E" w:rsidP="00502A6E">
      <w:pPr>
        <w:spacing w:after="0" w:line="240" w:lineRule="auto"/>
        <w:jc w:val="center"/>
        <w:rPr>
          <w:rFonts w:ascii="Times New Roman" w:eastAsia="Times New Roman" w:hAnsi="Times New Roman"/>
          <w:bCs/>
          <w:sz w:val="20"/>
          <w:szCs w:val="20"/>
          <w:lang w:eastAsia="ru-RU"/>
        </w:rPr>
      </w:pPr>
      <w:r w:rsidRPr="00502A6E">
        <w:rPr>
          <w:rFonts w:ascii="Times New Roman" w:eastAsia="Times New Roman" w:hAnsi="Times New Roman"/>
          <w:bCs/>
          <w:sz w:val="20"/>
          <w:szCs w:val="20"/>
          <w:lang w:eastAsia="ru-RU"/>
        </w:rPr>
        <w:t xml:space="preserve">«17» 10. 2019                      </w:t>
      </w:r>
      <w:r w:rsidRPr="003E1B99">
        <w:rPr>
          <w:rFonts w:ascii="Times New Roman" w:eastAsia="Times New Roman" w:hAnsi="Times New Roman"/>
          <w:bCs/>
          <w:sz w:val="20"/>
          <w:szCs w:val="20"/>
          <w:lang w:eastAsia="ru-RU"/>
        </w:rPr>
        <w:t xml:space="preserve">      </w:t>
      </w:r>
      <w:r w:rsidRPr="00502A6E">
        <w:rPr>
          <w:rFonts w:ascii="Times New Roman" w:eastAsia="Times New Roman" w:hAnsi="Times New Roman"/>
          <w:bCs/>
          <w:sz w:val="20"/>
          <w:szCs w:val="20"/>
          <w:lang w:eastAsia="ru-RU"/>
        </w:rPr>
        <w:t xml:space="preserve">    с. </w:t>
      </w:r>
      <w:proofErr w:type="spellStart"/>
      <w:r w:rsidRPr="00502A6E">
        <w:rPr>
          <w:rFonts w:ascii="Times New Roman" w:eastAsia="Times New Roman" w:hAnsi="Times New Roman"/>
          <w:bCs/>
          <w:sz w:val="20"/>
          <w:szCs w:val="20"/>
          <w:lang w:eastAsia="ru-RU"/>
        </w:rPr>
        <w:t>Богучаны</w:t>
      </w:r>
      <w:proofErr w:type="spellEnd"/>
      <w:r w:rsidRPr="00502A6E">
        <w:rPr>
          <w:rFonts w:ascii="Times New Roman" w:eastAsia="Times New Roman" w:hAnsi="Times New Roman"/>
          <w:bCs/>
          <w:sz w:val="20"/>
          <w:szCs w:val="20"/>
          <w:lang w:eastAsia="ru-RU"/>
        </w:rPr>
        <w:t xml:space="preserve">                                          № 1033-П</w:t>
      </w:r>
    </w:p>
    <w:p w:rsidR="00502A6E" w:rsidRPr="003E1B99" w:rsidRDefault="00502A6E" w:rsidP="00502A6E">
      <w:pPr>
        <w:autoSpaceDE w:val="0"/>
        <w:autoSpaceDN w:val="0"/>
        <w:adjustRightInd w:val="0"/>
        <w:spacing w:after="0" w:line="240" w:lineRule="auto"/>
        <w:jc w:val="center"/>
        <w:rPr>
          <w:rFonts w:ascii="Times New Roman" w:eastAsia="Times New Roman" w:hAnsi="Times New Roman"/>
          <w:sz w:val="20"/>
          <w:szCs w:val="20"/>
          <w:lang w:eastAsia="ru-RU"/>
        </w:rPr>
      </w:pPr>
    </w:p>
    <w:p w:rsidR="00502A6E" w:rsidRPr="00502A6E" w:rsidRDefault="00502A6E" w:rsidP="00502A6E">
      <w:pPr>
        <w:autoSpaceDE w:val="0"/>
        <w:autoSpaceDN w:val="0"/>
        <w:adjustRightInd w:val="0"/>
        <w:spacing w:after="0" w:line="240" w:lineRule="auto"/>
        <w:jc w:val="center"/>
        <w:rPr>
          <w:rFonts w:ascii="Times New Roman" w:eastAsia="Times New Roman" w:hAnsi="Times New Roman"/>
          <w:sz w:val="20"/>
          <w:szCs w:val="20"/>
          <w:lang w:eastAsia="ru-RU"/>
        </w:rPr>
      </w:pPr>
      <w:r w:rsidRPr="00502A6E">
        <w:rPr>
          <w:rFonts w:ascii="Times New Roman" w:eastAsia="Times New Roman" w:hAnsi="Times New Roman"/>
          <w:sz w:val="20"/>
          <w:szCs w:val="20"/>
          <w:lang w:eastAsia="ru-RU"/>
        </w:rPr>
        <w:t>Об отмене распоряжения № 231-р от 28.10.2010 «О мерах по реализации законодательства о противодействии коррупции на муниципальной службе»</w:t>
      </w:r>
    </w:p>
    <w:p w:rsidR="00502A6E" w:rsidRPr="00502A6E" w:rsidRDefault="00502A6E" w:rsidP="00502A6E">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02A6E" w:rsidRPr="00502A6E" w:rsidRDefault="00502A6E" w:rsidP="00502A6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02A6E">
        <w:rPr>
          <w:rFonts w:ascii="Times New Roman" w:eastAsia="Times New Roman" w:hAnsi="Times New Roman"/>
          <w:sz w:val="20"/>
          <w:szCs w:val="20"/>
          <w:lang w:eastAsia="ru-RU"/>
        </w:rPr>
        <w:t xml:space="preserve"> </w:t>
      </w:r>
      <w:proofErr w:type="gramStart"/>
      <w:r w:rsidRPr="00502A6E">
        <w:rPr>
          <w:rFonts w:ascii="Times New Roman" w:eastAsia="Times New Roman" w:hAnsi="Times New Roman"/>
          <w:sz w:val="20"/>
          <w:szCs w:val="20"/>
          <w:lang w:eastAsia="ru-RU"/>
        </w:rPr>
        <w:t>С целью приведения нормативных правовых актов администрации Богучанского района в соответствие с действующим законодательством, руководствуясь  Федеральным законом от 25.12.2008 № 273-ФЗ «О противодействии коррупции», п. 4 Указа Президента Российской Федерации от 21.07.2010 № 925 «О мерах по реализации отдельных положений Федерального закона « О противодействии коррупции»,  ст. 7, 43,47 Устава Богучанского района Красноярского края,</w:t>
      </w:r>
      <w:proofErr w:type="gramEnd"/>
    </w:p>
    <w:p w:rsidR="00502A6E" w:rsidRPr="003E1B99" w:rsidRDefault="00502A6E" w:rsidP="00502A6E">
      <w:pPr>
        <w:autoSpaceDE w:val="0"/>
        <w:autoSpaceDN w:val="0"/>
        <w:adjustRightInd w:val="0"/>
        <w:spacing w:after="0" w:line="240" w:lineRule="auto"/>
        <w:jc w:val="both"/>
        <w:rPr>
          <w:rFonts w:ascii="Times New Roman" w:eastAsia="Times New Roman" w:hAnsi="Times New Roman"/>
          <w:sz w:val="10"/>
          <w:szCs w:val="20"/>
          <w:lang w:eastAsia="ru-RU"/>
        </w:rPr>
      </w:pPr>
    </w:p>
    <w:p w:rsidR="00502A6E" w:rsidRPr="00502A6E" w:rsidRDefault="00502A6E" w:rsidP="00502A6E">
      <w:pPr>
        <w:autoSpaceDE w:val="0"/>
        <w:autoSpaceDN w:val="0"/>
        <w:adjustRightInd w:val="0"/>
        <w:spacing w:after="0" w:line="240" w:lineRule="auto"/>
        <w:jc w:val="both"/>
        <w:rPr>
          <w:rFonts w:ascii="Times New Roman" w:eastAsia="Times New Roman" w:hAnsi="Times New Roman"/>
          <w:sz w:val="20"/>
          <w:szCs w:val="20"/>
          <w:lang w:eastAsia="ru-RU"/>
        </w:rPr>
      </w:pPr>
      <w:r w:rsidRPr="003E1B99">
        <w:rPr>
          <w:rFonts w:ascii="Times New Roman" w:eastAsia="Times New Roman" w:hAnsi="Times New Roman"/>
          <w:sz w:val="20"/>
          <w:szCs w:val="20"/>
          <w:lang w:eastAsia="ru-RU"/>
        </w:rPr>
        <w:tab/>
      </w:r>
      <w:r w:rsidRPr="00502A6E">
        <w:rPr>
          <w:rFonts w:ascii="Times New Roman" w:eastAsia="Times New Roman" w:hAnsi="Times New Roman"/>
          <w:sz w:val="20"/>
          <w:szCs w:val="20"/>
          <w:lang w:eastAsia="ru-RU"/>
        </w:rPr>
        <w:t>ПОСТАНОВЛЯЮ:</w:t>
      </w:r>
    </w:p>
    <w:p w:rsidR="00502A6E" w:rsidRPr="00502A6E" w:rsidRDefault="00502A6E" w:rsidP="00502A6E">
      <w:pPr>
        <w:autoSpaceDE w:val="0"/>
        <w:autoSpaceDN w:val="0"/>
        <w:adjustRightInd w:val="0"/>
        <w:spacing w:after="0" w:line="240" w:lineRule="auto"/>
        <w:jc w:val="both"/>
        <w:rPr>
          <w:rFonts w:ascii="Times New Roman" w:eastAsia="Times New Roman" w:hAnsi="Times New Roman"/>
          <w:sz w:val="20"/>
          <w:szCs w:val="20"/>
          <w:lang w:eastAsia="ru-RU"/>
        </w:rPr>
      </w:pPr>
    </w:p>
    <w:p w:rsidR="00502A6E" w:rsidRPr="00502A6E" w:rsidRDefault="00502A6E" w:rsidP="00502A6E">
      <w:pPr>
        <w:autoSpaceDE w:val="0"/>
        <w:autoSpaceDN w:val="0"/>
        <w:adjustRightInd w:val="0"/>
        <w:spacing w:after="0" w:line="240" w:lineRule="auto"/>
        <w:jc w:val="both"/>
        <w:rPr>
          <w:rFonts w:ascii="Times New Roman" w:eastAsia="Times New Roman" w:hAnsi="Times New Roman"/>
          <w:sz w:val="20"/>
          <w:szCs w:val="20"/>
          <w:lang w:eastAsia="ru-RU"/>
        </w:rPr>
      </w:pPr>
      <w:r w:rsidRPr="003E1B99">
        <w:rPr>
          <w:rFonts w:ascii="Times New Roman" w:eastAsia="Times New Roman" w:hAnsi="Times New Roman"/>
          <w:sz w:val="20"/>
          <w:szCs w:val="20"/>
          <w:lang w:eastAsia="ru-RU"/>
        </w:rPr>
        <w:tab/>
      </w:r>
      <w:r w:rsidRPr="00502A6E">
        <w:rPr>
          <w:rFonts w:ascii="Times New Roman" w:eastAsia="Times New Roman" w:hAnsi="Times New Roman"/>
          <w:sz w:val="20"/>
          <w:szCs w:val="20"/>
          <w:lang w:eastAsia="ru-RU"/>
        </w:rPr>
        <w:t xml:space="preserve">1. Отменить распоряжение № 231-р от 28.10.2010 «о реализации законодательства о противодействии коррупции на муниципальной службе». </w:t>
      </w:r>
    </w:p>
    <w:p w:rsidR="00502A6E" w:rsidRPr="00502A6E" w:rsidRDefault="00502A6E" w:rsidP="00502A6E">
      <w:pPr>
        <w:autoSpaceDE w:val="0"/>
        <w:autoSpaceDN w:val="0"/>
        <w:adjustRightInd w:val="0"/>
        <w:spacing w:after="0" w:line="240" w:lineRule="auto"/>
        <w:jc w:val="both"/>
        <w:rPr>
          <w:rFonts w:ascii="Times New Roman" w:eastAsia="Times New Roman" w:hAnsi="Times New Roman"/>
          <w:sz w:val="20"/>
          <w:szCs w:val="20"/>
          <w:lang w:eastAsia="ru-RU"/>
        </w:rPr>
      </w:pPr>
      <w:r w:rsidRPr="003E1B99">
        <w:rPr>
          <w:rFonts w:ascii="Times New Roman" w:eastAsia="Times New Roman" w:hAnsi="Times New Roman"/>
          <w:sz w:val="20"/>
          <w:szCs w:val="20"/>
          <w:lang w:eastAsia="ru-RU"/>
        </w:rPr>
        <w:tab/>
      </w:r>
      <w:r w:rsidRPr="00502A6E">
        <w:rPr>
          <w:rFonts w:ascii="Times New Roman" w:eastAsia="Times New Roman" w:hAnsi="Times New Roman"/>
          <w:sz w:val="20"/>
          <w:szCs w:val="20"/>
          <w:lang w:eastAsia="ru-RU"/>
        </w:rPr>
        <w:t xml:space="preserve">2. </w:t>
      </w:r>
      <w:proofErr w:type="gramStart"/>
      <w:r w:rsidRPr="00502A6E">
        <w:rPr>
          <w:rFonts w:ascii="Times New Roman" w:eastAsia="Times New Roman" w:hAnsi="Times New Roman"/>
          <w:sz w:val="20"/>
          <w:szCs w:val="20"/>
          <w:lang w:eastAsia="ru-RU"/>
        </w:rPr>
        <w:t>Контроль за</w:t>
      </w:r>
      <w:proofErr w:type="gramEnd"/>
      <w:r w:rsidRPr="00502A6E">
        <w:rPr>
          <w:rFonts w:ascii="Times New Roman" w:eastAsia="Times New Roman" w:hAnsi="Times New Roman"/>
          <w:sz w:val="20"/>
          <w:szCs w:val="20"/>
          <w:lang w:eastAsia="ru-RU"/>
        </w:rPr>
        <w:t xml:space="preserve"> выполнением  постановления  оставляю за собой.</w:t>
      </w:r>
    </w:p>
    <w:p w:rsidR="00502A6E" w:rsidRPr="00502A6E" w:rsidRDefault="00502A6E" w:rsidP="00502A6E">
      <w:pPr>
        <w:autoSpaceDE w:val="0"/>
        <w:autoSpaceDN w:val="0"/>
        <w:adjustRightInd w:val="0"/>
        <w:spacing w:after="0" w:line="240" w:lineRule="auto"/>
        <w:jc w:val="both"/>
        <w:rPr>
          <w:rFonts w:ascii="Times New Roman" w:eastAsia="Times New Roman" w:hAnsi="Times New Roman"/>
          <w:sz w:val="20"/>
          <w:szCs w:val="20"/>
          <w:lang w:eastAsia="ru-RU"/>
        </w:rPr>
      </w:pPr>
      <w:r w:rsidRPr="003E1B99">
        <w:rPr>
          <w:rFonts w:ascii="Times New Roman" w:eastAsia="Times New Roman" w:hAnsi="Times New Roman"/>
          <w:sz w:val="20"/>
          <w:szCs w:val="20"/>
          <w:lang w:eastAsia="ru-RU"/>
        </w:rPr>
        <w:tab/>
      </w:r>
      <w:r w:rsidRPr="00502A6E">
        <w:rPr>
          <w:rFonts w:ascii="Times New Roman" w:eastAsia="Times New Roman" w:hAnsi="Times New Roman"/>
          <w:sz w:val="20"/>
          <w:szCs w:val="20"/>
          <w:lang w:eastAsia="ru-RU"/>
        </w:rPr>
        <w:t xml:space="preserve">4. Настоящее постановление вступает в силу в </w:t>
      </w:r>
      <w:proofErr w:type="gramStart"/>
      <w:r w:rsidRPr="00502A6E">
        <w:rPr>
          <w:rFonts w:ascii="Times New Roman" w:eastAsia="Times New Roman" w:hAnsi="Times New Roman"/>
          <w:sz w:val="20"/>
          <w:szCs w:val="20"/>
          <w:lang w:eastAsia="ru-RU"/>
        </w:rPr>
        <w:t>день, следующий за днем официального опубликования в  официальном вестнике Богучанского района и размещается</w:t>
      </w:r>
      <w:proofErr w:type="gramEnd"/>
      <w:r w:rsidRPr="00502A6E">
        <w:rPr>
          <w:rFonts w:ascii="Times New Roman" w:eastAsia="Times New Roman" w:hAnsi="Times New Roman"/>
          <w:sz w:val="20"/>
          <w:szCs w:val="20"/>
          <w:lang w:eastAsia="ru-RU"/>
        </w:rPr>
        <w:t xml:space="preserve"> на официальном сайте администрации Богучанского района в информационно-телекоммуникационной сети «Интернет».</w:t>
      </w:r>
    </w:p>
    <w:p w:rsidR="00502A6E" w:rsidRPr="003E1B99" w:rsidRDefault="00502A6E" w:rsidP="00502A6E">
      <w:pPr>
        <w:autoSpaceDE w:val="0"/>
        <w:autoSpaceDN w:val="0"/>
        <w:adjustRightInd w:val="0"/>
        <w:spacing w:after="0" w:line="240" w:lineRule="auto"/>
        <w:jc w:val="both"/>
        <w:rPr>
          <w:rFonts w:ascii="Times New Roman" w:eastAsia="Times New Roman" w:hAnsi="Times New Roman"/>
          <w:sz w:val="20"/>
          <w:szCs w:val="20"/>
          <w:lang w:eastAsia="ru-RU"/>
        </w:rPr>
      </w:pPr>
    </w:p>
    <w:p w:rsidR="00502A6E" w:rsidRPr="00502A6E" w:rsidRDefault="00337B2C" w:rsidP="00502A6E">
      <w:pPr>
        <w:spacing w:after="0" w:line="240" w:lineRule="auto"/>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 xml:space="preserve">                 </w:t>
      </w:r>
      <w:r w:rsidR="00502A6E" w:rsidRPr="00502A6E">
        <w:rPr>
          <w:rFonts w:ascii="Times New Roman" w:eastAsia="Times New Roman" w:hAnsi="Times New Roman"/>
          <w:bCs/>
          <w:iCs/>
          <w:sz w:val="20"/>
          <w:szCs w:val="20"/>
          <w:lang w:eastAsia="ru-RU"/>
        </w:rPr>
        <w:t xml:space="preserve">И.о. Главы Богучанского района                                                   Н.В. </w:t>
      </w:r>
      <w:proofErr w:type="spellStart"/>
      <w:r w:rsidR="00502A6E" w:rsidRPr="00502A6E">
        <w:rPr>
          <w:rFonts w:ascii="Times New Roman" w:eastAsia="Times New Roman" w:hAnsi="Times New Roman"/>
          <w:bCs/>
          <w:iCs/>
          <w:sz w:val="20"/>
          <w:szCs w:val="20"/>
          <w:lang w:eastAsia="ru-RU"/>
        </w:rPr>
        <w:t>Илиндеева</w:t>
      </w:r>
      <w:proofErr w:type="spellEnd"/>
    </w:p>
    <w:p w:rsidR="00993674" w:rsidRPr="00502A6E"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E1B99" w:rsidRPr="003E1B99" w:rsidRDefault="003E1B99" w:rsidP="003E1B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inline distT="0" distB="0" distL="0" distR="0">
            <wp:extent cx="477520" cy="56261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18000" contrast="18000"/>
                    </a:blip>
                    <a:srcRect/>
                    <a:stretch>
                      <a:fillRect/>
                    </a:stretch>
                  </pic:blipFill>
                  <pic:spPr bwMode="auto">
                    <a:xfrm>
                      <a:off x="0" y="0"/>
                      <a:ext cx="477520" cy="562610"/>
                    </a:xfrm>
                    <a:prstGeom prst="rect">
                      <a:avLst/>
                    </a:prstGeom>
                    <a:noFill/>
                    <a:ln w="9525">
                      <a:noFill/>
                      <a:miter lim="800000"/>
                      <a:headEnd/>
                      <a:tailEnd/>
                    </a:ln>
                  </pic:spPr>
                </pic:pic>
              </a:graphicData>
            </a:graphic>
          </wp:inline>
        </w:drawing>
      </w:r>
    </w:p>
    <w:p w:rsidR="003E1B99" w:rsidRPr="003E1B99" w:rsidRDefault="003E1B99" w:rsidP="003E1B99">
      <w:pPr>
        <w:spacing w:after="0" w:line="240" w:lineRule="auto"/>
        <w:jc w:val="center"/>
        <w:rPr>
          <w:rFonts w:ascii="Times New Roman" w:eastAsia="Times New Roman" w:hAnsi="Times New Roman"/>
          <w:bCs/>
          <w:sz w:val="20"/>
          <w:szCs w:val="20"/>
          <w:lang w:eastAsia="ru-RU"/>
        </w:rPr>
      </w:pPr>
    </w:p>
    <w:p w:rsidR="003E1B99" w:rsidRPr="003E1B99" w:rsidRDefault="003E1B99" w:rsidP="003E1B99">
      <w:pPr>
        <w:spacing w:after="0" w:line="240" w:lineRule="auto"/>
        <w:jc w:val="center"/>
        <w:rPr>
          <w:rFonts w:ascii="Times New Roman" w:eastAsia="Times New Roman" w:hAnsi="Times New Roman"/>
          <w:bCs/>
          <w:sz w:val="18"/>
          <w:szCs w:val="20"/>
          <w:lang w:eastAsia="ru-RU"/>
        </w:rPr>
      </w:pPr>
      <w:r w:rsidRPr="003E1B99">
        <w:rPr>
          <w:rFonts w:ascii="Times New Roman" w:eastAsia="Times New Roman" w:hAnsi="Times New Roman"/>
          <w:bCs/>
          <w:sz w:val="18"/>
          <w:szCs w:val="20"/>
          <w:lang w:eastAsia="ru-RU"/>
        </w:rPr>
        <w:t>АДМИНИСТРАЦИЯ БОГУЧАНСКОГО РАЙОНА</w:t>
      </w:r>
    </w:p>
    <w:p w:rsidR="003E1B99" w:rsidRPr="003E1B99" w:rsidRDefault="003E1B99" w:rsidP="003E1B99">
      <w:pPr>
        <w:keepNext/>
        <w:spacing w:after="0" w:line="240" w:lineRule="auto"/>
        <w:jc w:val="center"/>
        <w:outlineLvl w:val="0"/>
        <w:rPr>
          <w:rFonts w:ascii="Times New Roman" w:eastAsia="Times New Roman" w:hAnsi="Times New Roman"/>
          <w:bCs/>
          <w:sz w:val="18"/>
          <w:szCs w:val="20"/>
          <w:lang w:eastAsia="ru-RU"/>
        </w:rPr>
      </w:pPr>
      <w:proofErr w:type="gramStart"/>
      <w:r w:rsidRPr="003E1B99">
        <w:rPr>
          <w:rFonts w:ascii="Times New Roman" w:eastAsia="Times New Roman" w:hAnsi="Times New Roman"/>
          <w:bCs/>
          <w:sz w:val="18"/>
          <w:szCs w:val="20"/>
          <w:lang w:eastAsia="ru-RU"/>
        </w:rPr>
        <w:t>П</w:t>
      </w:r>
      <w:proofErr w:type="gramEnd"/>
      <w:r w:rsidRPr="003E1B99">
        <w:rPr>
          <w:rFonts w:ascii="Times New Roman" w:eastAsia="Times New Roman" w:hAnsi="Times New Roman"/>
          <w:bCs/>
          <w:sz w:val="18"/>
          <w:szCs w:val="20"/>
          <w:lang w:eastAsia="ru-RU"/>
        </w:rPr>
        <w:t xml:space="preserve"> О С Т А Н О В Л Е Н И Е</w:t>
      </w:r>
    </w:p>
    <w:p w:rsidR="003E1B99" w:rsidRPr="003E1B99" w:rsidRDefault="003E1B99" w:rsidP="003E1B99">
      <w:pPr>
        <w:spacing w:after="0" w:line="240" w:lineRule="auto"/>
        <w:jc w:val="center"/>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21.10.2019                          с. </w:t>
      </w:r>
      <w:proofErr w:type="spellStart"/>
      <w:r w:rsidRPr="003E1B99">
        <w:rPr>
          <w:rFonts w:ascii="Times New Roman" w:eastAsia="Times New Roman" w:hAnsi="Times New Roman"/>
          <w:bCs/>
          <w:sz w:val="20"/>
          <w:szCs w:val="20"/>
          <w:lang w:eastAsia="ru-RU"/>
        </w:rPr>
        <w:t>Богучаны</w:t>
      </w:r>
      <w:proofErr w:type="spellEnd"/>
      <w:r w:rsidRPr="003E1B99">
        <w:rPr>
          <w:rFonts w:ascii="Times New Roman" w:eastAsia="Times New Roman" w:hAnsi="Times New Roman"/>
          <w:bCs/>
          <w:sz w:val="20"/>
          <w:szCs w:val="20"/>
          <w:lang w:eastAsia="ru-RU"/>
        </w:rPr>
        <w:tab/>
      </w:r>
      <w:r w:rsidRPr="003E1B99">
        <w:rPr>
          <w:rFonts w:ascii="Times New Roman" w:eastAsia="Times New Roman" w:hAnsi="Times New Roman"/>
          <w:bCs/>
          <w:sz w:val="20"/>
          <w:szCs w:val="20"/>
          <w:lang w:eastAsia="ru-RU"/>
        </w:rPr>
        <w:tab/>
      </w:r>
      <w:r w:rsidRPr="003E1B99">
        <w:rPr>
          <w:rFonts w:ascii="Times New Roman" w:eastAsia="Times New Roman" w:hAnsi="Times New Roman"/>
          <w:bCs/>
          <w:sz w:val="20"/>
          <w:szCs w:val="20"/>
          <w:lang w:eastAsia="ru-RU"/>
        </w:rPr>
        <w:tab/>
        <w:t>№ 1040-П</w:t>
      </w:r>
    </w:p>
    <w:p w:rsidR="003E1B99" w:rsidRPr="003E1B99" w:rsidRDefault="003E1B99" w:rsidP="003E1B99">
      <w:pPr>
        <w:spacing w:after="0" w:line="240" w:lineRule="auto"/>
        <w:jc w:val="center"/>
        <w:rPr>
          <w:rFonts w:ascii="Times New Roman" w:eastAsia="Times New Roman" w:hAnsi="Times New Roman"/>
          <w:bCs/>
          <w:sz w:val="20"/>
          <w:szCs w:val="20"/>
          <w:lang w:eastAsia="ru-RU"/>
        </w:rPr>
      </w:pPr>
    </w:p>
    <w:p w:rsidR="003E1B99" w:rsidRPr="003E1B99" w:rsidRDefault="003E1B99" w:rsidP="003E1B99">
      <w:pPr>
        <w:spacing w:after="0" w:line="240" w:lineRule="auto"/>
        <w:jc w:val="center"/>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Об  утверждении документации  по планировке территории  линейного объекта</w:t>
      </w:r>
    </w:p>
    <w:p w:rsidR="003E1B99" w:rsidRPr="003E1B99" w:rsidRDefault="003E1B99" w:rsidP="003E1B99">
      <w:pPr>
        <w:spacing w:after="0" w:line="240" w:lineRule="auto"/>
        <w:jc w:val="center"/>
        <w:rPr>
          <w:rFonts w:ascii="Times New Roman" w:eastAsia="Times New Roman" w:hAnsi="Times New Roman"/>
          <w:bCs/>
          <w:sz w:val="20"/>
          <w:szCs w:val="20"/>
          <w:lang w:eastAsia="ru-RU"/>
        </w:rPr>
      </w:pPr>
    </w:p>
    <w:p w:rsidR="003E1B99" w:rsidRPr="003E1B99" w:rsidRDefault="003E1B99" w:rsidP="003E1B99">
      <w:pPr>
        <w:spacing w:after="0" w:line="240" w:lineRule="auto"/>
        <w:ind w:firstLine="708"/>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Рассмотрев заявление акционерного общества «Красноярская региональная энергетическая компания» №001/10090 от 26.09.2019г., и предоставленные материалы в соответствии со ст.ст. 45, 46 Градостроительного   кодекса   Российской   Федерации от 29.12.2004 года № 190 - ФЗ, ст.ст. 7, 43, 47  Устава Богучанского  района Красноярского края,  </w:t>
      </w:r>
    </w:p>
    <w:p w:rsidR="003E1B99" w:rsidRPr="003E1B99" w:rsidRDefault="003E1B99" w:rsidP="003E1B99">
      <w:pPr>
        <w:spacing w:after="0" w:line="240" w:lineRule="auto"/>
        <w:ind w:firstLine="708"/>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ПОСТАНОВЛЯЮ:</w:t>
      </w:r>
    </w:p>
    <w:p w:rsidR="003E1B99" w:rsidRPr="003E1B99" w:rsidRDefault="003E1B99" w:rsidP="003E1B99">
      <w:pPr>
        <w:spacing w:after="0" w:line="240" w:lineRule="auto"/>
        <w:ind w:firstLine="708"/>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1. Утвердить   проект планировки и проект межевания территории линейного объекта  «Строительство ЛЭП -10 кВ, КТП 10/0,4 кВ,  ЛЭП - 0,4 кВ для электроснабжения объекта, расположенного по адресу: 11 км автодороги </w:t>
      </w:r>
      <w:proofErr w:type="spellStart"/>
      <w:r w:rsidRPr="003E1B99">
        <w:rPr>
          <w:rFonts w:ascii="Times New Roman" w:eastAsia="Times New Roman" w:hAnsi="Times New Roman"/>
          <w:bCs/>
          <w:sz w:val="20"/>
          <w:szCs w:val="20"/>
          <w:lang w:eastAsia="ru-RU"/>
        </w:rPr>
        <w:t>Богучаны</w:t>
      </w:r>
      <w:proofErr w:type="spellEnd"/>
      <w:r w:rsidRPr="003E1B99">
        <w:rPr>
          <w:rFonts w:ascii="Times New Roman" w:eastAsia="Times New Roman" w:hAnsi="Times New Roman"/>
          <w:bCs/>
          <w:sz w:val="20"/>
          <w:szCs w:val="20"/>
          <w:lang w:eastAsia="ru-RU"/>
        </w:rPr>
        <w:t xml:space="preserve"> - Таёжный». </w:t>
      </w:r>
    </w:p>
    <w:p w:rsidR="003E1B99" w:rsidRPr="003E1B99" w:rsidRDefault="003E1B99" w:rsidP="003E1B99">
      <w:pPr>
        <w:spacing w:after="0" w:line="240" w:lineRule="auto"/>
        <w:ind w:firstLine="294"/>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     2. Опубликовать утвержденную документацию по планировке территории на официальном сайте муниципального образования </w:t>
      </w:r>
      <w:proofErr w:type="spellStart"/>
      <w:r w:rsidRPr="003E1B99">
        <w:rPr>
          <w:rFonts w:ascii="Times New Roman" w:eastAsia="Times New Roman" w:hAnsi="Times New Roman"/>
          <w:bCs/>
          <w:sz w:val="20"/>
          <w:szCs w:val="20"/>
          <w:lang w:eastAsia="ru-RU"/>
        </w:rPr>
        <w:t>Богучанский</w:t>
      </w:r>
      <w:proofErr w:type="spellEnd"/>
      <w:r w:rsidRPr="003E1B99">
        <w:rPr>
          <w:rFonts w:ascii="Times New Roman" w:eastAsia="Times New Roman" w:hAnsi="Times New Roman"/>
          <w:bCs/>
          <w:sz w:val="20"/>
          <w:szCs w:val="20"/>
          <w:lang w:eastAsia="ru-RU"/>
        </w:rPr>
        <w:t xml:space="preserve"> район в  сети «Интернет».</w:t>
      </w:r>
    </w:p>
    <w:p w:rsidR="003E1B99" w:rsidRPr="003E1B99" w:rsidRDefault="003E1B99" w:rsidP="003E1B99">
      <w:pPr>
        <w:spacing w:after="0" w:line="240" w:lineRule="auto"/>
        <w:ind w:firstLine="709"/>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3. </w:t>
      </w:r>
      <w:proofErr w:type="gramStart"/>
      <w:r w:rsidRPr="003E1B99">
        <w:rPr>
          <w:rFonts w:ascii="Times New Roman" w:eastAsia="Times New Roman" w:hAnsi="Times New Roman"/>
          <w:bCs/>
          <w:sz w:val="20"/>
          <w:szCs w:val="20"/>
          <w:lang w:eastAsia="ru-RU"/>
        </w:rPr>
        <w:t>Контроль   за</w:t>
      </w:r>
      <w:proofErr w:type="gramEnd"/>
      <w:r w:rsidRPr="003E1B99">
        <w:rPr>
          <w:rFonts w:ascii="Times New Roman" w:eastAsia="Times New Roman" w:hAnsi="Times New Roman"/>
          <w:bCs/>
          <w:sz w:val="20"/>
          <w:szCs w:val="20"/>
          <w:lang w:eastAsia="ru-RU"/>
        </w:rPr>
        <w:t xml:space="preserve">    исполнением   настоящего   постановления  возложить  на </w:t>
      </w:r>
      <w:r>
        <w:rPr>
          <w:rFonts w:ascii="Times New Roman" w:eastAsia="Times New Roman" w:hAnsi="Times New Roman"/>
          <w:bCs/>
          <w:sz w:val="20"/>
          <w:szCs w:val="20"/>
          <w:lang w:eastAsia="ru-RU"/>
        </w:rPr>
        <w:t xml:space="preserve">исполняющего </w:t>
      </w:r>
      <w:r w:rsidRPr="003E1B99">
        <w:rPr>
          <w:rFonts w:ascii="Times New Roman" w:eastAsia="Times New Roman" w:hAnsi="Times New Roman"/>
          <w:bCs/>
          <w:sz w:val="20"/>
          <w:szCs w:val="20"/>
          <w:lang w:eastAsia="ru-RU"/>
        </w:rPr>
        <w:t xml:space="preserve">обязанности заместителя Главы Богучанского района </w:t>
      </w:r>
      <w:r w:rsidRPr="003E1B99">
        <w:rPr>
          <w:rFonts w:ascii="Times New Roman" w:eastAsia="Times New Roman" w:hAnsi="Times New Roman"/>
          <w:sz w:val="20"/>
          <w:szCs w:val="20"/>
          <w:lang w:eastAsia="ru-RU"/>
        </w:rPr>
        <w:t>по жизнеобеспечению О.И. Якубову.</w:t>
      </w:r>
      <w:r w:rsidRPr="003E1B99">
        <w:rPr>
          <w:rFonts w:ascii="Times New Roman" w:eastAsia="Times New Roman" w:hAnsi="Times New Roman"/>
          <w:bCs/>
          <w:sz w:val="20"/>
          <w:szCs w:val="20"/>
          <w:lang w:eastAsia="ru-RU"/>
        </w:rPr>
        <w:t xml:space="preserve"> </w:t>
      </w:r>
    </w:p>
    <w:p w:rsidR="003E1B99" w:rsidRPr="003E1B99" w:rsidRDefault="003E1B99" w:rsidP="003E1B99">
      <w:pPr>
        <w:spacing w:after="0" w:line="240" w:lineRule="auto"/>
        <w:ind w:firstLine="708"/>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4. Постановление вступает в силу со дня, следующего за днем </w:t>
      </w:r>
      <w:r w:rsidRPr="003E1B99">
        <w:rPr>
          <w:rFonts w:ascii="Times New Roman" w:eastAsia="Times New Roman" w:hAnsi="Times New Roman"/>
          <w:bCs/>
          <w:color w:val="000000"/>
          <w:sz w:val="20"/>
          <w:szCs w:val="20"/>
          <w:lang w:eastAsia="ru-RU"/>
        </w:rPr>
        <w:t>его</w:t>
      </w:r>
      <w:r w:rsidRPr="003E1B99">
        <w:rPr>
          <w:rFonts w:ascii="Times New Roman" w:eastAsia="Times New Roman" w:hAnsi="Times New Roman"/>
          <w:bCs/>
          <w:color w:val="FF0000"/>
          <w:sz w:val="20"/>
          <w:szCs w:val="20"/>
          <w:lang w:eastAsia="ru-RU"/>
        </w:rPr>
        <w:t xml:space="preserve"> </w:t>
      </w:r>
      <w:r w:rsidRPr="003E1B99">
        <w:rPr>
          <w:rFonts w:ascii="Times New Roman" w:eastAsia="Times New Roman" w:hAnsi="Times New Roman"/>
          <w:bCs/>
          <w:sz w:val="20"/>
          <w:szCs w:val="20"/>
          <w:lang w:eastAsia="ru-RU"/>
        </w:rPr>
        <w:t>опубликования.</w:t>
      </w:r>
    </w:p>
    <w:p w:rsidR="003E1B99" w:rsidRPr="003E1B99" w:rsidRDefault="003E1B99" w:rsidP="003E1B99">
      <w:pPr>
        <w:spacing w:after="0" w:line="240" w:lineRule="auto"/>
        <w:jc w:val="both"/>
        <w:rPr>
          <w:rFonts w:ascii="Times New Roman" w:eastAsia="Times New Roman" w:hAnsi="Times New Roman"/>
          <w:bCs/>
          <w:sz w:val="20"/>
          <w:szCs w:val="20"/>
          <w:lang w:eastAsia="ru-RU"/>
        </w:rPr>
      </w:pPr>
    </w:p>
    <w:p w:rsidR="00993674" w:rsidRPr="003E1B99" w:rsidRDefault="003E1B99" w:rsidP="003E1B9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И.о</w:t>
      </w:r>
      <w:r w:rsidRPr="003E1B99">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 xml:space="preserve"> </w:t>
      </w:r>
      <w:r w:rsidRPr="003E1B99">
        <w:rPr>
          <w:rFonts w:ascii="Times New Roman" w:eastAsia="Times New Roman" w:hAnsi="Times New Roman"/>
          <w:bCs/>
          <w:sz w:val="20"/>
          <w:szCs w:val="20"/>
          <w:lang w:eastAsia="ru-RU"/>
        </w:rPr>
        <w:t xml:space="preserve">Главы Богучанского  района                                                </w:t>
      </w:r>
      <w:r w:rsidRPr="003E1B99">
        <w:rPr>
          <w:rFonts w:ascii="Times New Roman" w:eastAsia="Times New Roman" w:hAnsi="Times New Roman"/>
          <w:sz w:val="20"/>
          <w:szCs w:val="20"/>
          <w:lang w:eastAsia="ru-RU"/>
        </w:rPr>
        <w:t>В.Р. Саар</w:t>
      </w:r>
      <w:r w:rsidRPr="003E1B99">
        <w:rPr>
          <w:rFonts w:ascii="Times New Roman" w:eastAsia="Times New Roman" w:hAnsi="Times New Roman"/>
          <w:bCs/>
          <w:sz w:val="20"/>
          <w:szCs w:val="20"/>
          <w:lang w:eastAsia="ru-RU"/>
        </w:rPr>
        <w:t xml:space="preserve">           </w:t>
      </w:r>
    </w:p>
    <w:p w:rsidR="00993674" w:rsidRPr="003E1B99" w:rsidRDefault="00993674" w:rsidP="003E1B9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E1B99" w:rsidRDefault="003E1B99" w:rsidP="000313D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noProof/>
          <w:sz w:val="24"/>
          <w:szCs w:val="24"/>
          <w:lang w:eastAsia="ru-RU"/>
        </w:rPr>
        <w:drawing>
          <wp:inline distT="0" distB="0" distL="0" distR="0">
            <wp:extent cx="477520" cy="56261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lum bright="-18000" contrast="18000"/>
                    </a:blip>
                    <a:srcRect/>
                    <a:stretch>
                      <a:fillRect/>
                    </a:stretch>
                  </pic:blipFill>
                  <pic:spPr bwMode="auto">
                    <a:xfrm>
                      <a:off x="0" y="0"/>
                      <a:ext cx="477520" cy="562610"/>
                    </a:xfrm>
                    <a:prstGeom prst="rect">
                      <a:avLst/>
                    </a:prstGeom>
                    <a:noFill/>
                    <a:ln w="9525">
                      <a:noFill/>
                      <a:miter lim="800000"/>
                      <a:headEnd/>
                      <a:tailEnd/>
                    </a:ln>
                  </pic:spPr>
                </pic:pic>
              </a:graphicData>
            </a:graphic>
          </wp:inline>
        </w:drawing>
      </w:r>
    </w:p>
    <w:p w:rsidR="000313D3" w:rsidRPr="000313D3" w:rsidRDefault="000313D3" w:rsidP="000313D3">
      <w:pPr>
        <w:spacing w:after="0" w:line="240" w:lineRule="auto"/>
        <w:jc w:val="center"/>
        <w:rPr>
          <w:rFonts w:ascii="Times New Roman" w:eastAsia="Times New Roman" w:hAnsi="Times New Roman"/>
          <w:sz w:val="24"/>
          <w:szCs w:val="24"/>
          <w:lang w:val="en-US" w:eastAsia="ru-RU"/>
        </w:rPr>
      </w:pPr>
    </w:p>
    <w:p w:rsidR="003E1B99" w:rsidRPr="003E1B99" w:rsidRDefault="003E1B99" w:rsidP="003E1B99">
      <w:pPr>
        <w:spacing w:after="0" w:line="240" w:lineRule="auto"/>
        <w:jc w:val="center"/>
        <w:rPr>
          <w:rFonts w:ascii="Times New Roman" w:eastAsia="Times New Roman" w:hAnsi="Times New Roman"/>
          <w:bCs/>
          <w:sz w:val="18"/>
          <w:szCs w:val="20"/>
          <w:lang w:eastAsia="ru-RU"/>
        </w:rPr>
      </w:pPr>
      <w:r w:rsidRPr="003E1B99">
        <w:rPr>
          <w:rFonts w:ascii="Times New Roman" w:eastAsia="Times New Roman" w:hAnsi="Times New Roman"/>
          <w:bCs/>
          <w:sz w:val="18"/>
          <w:szCs w:val="20"/>
          <w:lang w:eastAsia="ru-RU"/>
        </w:rPr>
        <w:t>АДМИНИСТРАЦИЯ БОГУЧАНСКОГО РАЙОНА</w:t>
      </w:r>
    </w:p>
    <w:p w:rsidR="003E1B99" w:rsidRPr="003E1B99" w:rsidRDefault="003E1B99" w:rsidP="003E1B99">
      <w:pPr>
        <w:keepNext/>
        <w:spacing w:after="0" w:line="240" w:lineRule="auto"/>
        <w:jc w:val="center"/>
        <w:outlineLvl w:val="0"/>
        <w:rPr>
          <w:rFonts w:ascii="Times New Roman" w:eastAsia="Times New Roman" w:hAnsi="Times New Roman"/>
          <w:bCs/>
          <w:sz w:val="18"/>
          <w:szCs w:val="20"/>
          <w:lang w:eastAsia="ru-RU"/>
        </w:rPr>
      </w:pPr>
      <w:proofErr w:type="gramStart"/>
      <w:r w:rsidRPr="003E1B99">
        <w:rPr>
          <w:rFonts w:ascii="Times New Roman" w:eastAsia="Times New Roman" w:hAnsi="Times New Roman"/>
          <w:bCs/>
          <w:sz w:val="18"/>
          <w:szCs w:val="20"/>
          <w:lang w:eastAsia="ru-RU"/>
        </w:rPr>
        <w:t>П</w:t>
      </w:r>
      <w:proofErr w:type="gramEnd"/>
      <w:r w:rsidRPr="003E1B99">
        <w:rPr>
          <w:rFonts w:ascii="Times New Roman" w:eastAsia="Times New Roman" w:hAnsi="Times New Roman"/>
          <w:bCs/>
          <w:sz w:val="18"/>
          <w:szCs w:val="20"/>
          <w:lang w:eastAsia="ru-RU"/>
        </w:rPr>
        <w:t xml:space="preserve"> О С Т А Н О В Л Е Н И Е</w:t>
      </w:r>
    </w:p>
    <w:p w:rsidR="003E1B99" w:rsidRPr="003E1B99" w:rsidRDefault="003E1B99" w:rsidP="003E1B99">
      <w:pPr>
        <w:spacing w:after="0" w:line="240" w:lineRule="auto"/>
        <w:jc w:val="center"/>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23.10. 2019                            с. </w:t>
      </w:r>
      <w:proofErr w:type="spellStart"/>
      <w:r w:rsidRPr="003E1B99">
        <w:rPr>
          <w:rFonts w:ascii="Times New Roman" w:eastAsia="Times New Roman" w:hAnsi="Times New Roman"/>
          <w:bCs/>
          <w:sz w:val="20"/>
          <w:szCs w:val="20"/>
          <w:lang w:eastAsia="ru-RU"/>
        </w:rPr>
        <w:t>Богучаны</w:t>
      </w:r>
      <w:proofErr w:type="spellEnd"/>
      <w:r w:rsidRPr="003E1B99">
        <w:rPr>
          <w:rFonts w:ascii="Times New Roman" w:eastAsia="Times New Roman" w:hAnsi="Times New Roman"/>
          <w:bCs/>
          <w:sz w:val="20"/>
          <w:szCs w:val="20"/>
          <w:lang w:eastAsia="ru-RU"/>
        </w:rPr>
        <w:tab/>
      </w:r>
      <w:r w:rsidRPr="003E1B99">
        <w:rPr>
          <w:rFonts w:ascii="Times New Roman" w:eastAsia="Times New Roman" w:hAnsi="Times New Roman"/>
          <w:bCs/>
          <w:sz w:val="20"/>
          <w:szCs w:val="20"/>
          <w:lang w:eastAsia="ru-RU"/>
        </w:rPr>
        <w:tab/>
      </w:r>
      <w:r w:rsidRPr="003E1B99">
        <w:rPr>
          <w:rFonts w:ascii="Times New Roman" w:eastAsia="Times New Roman" w:hAnsi="Times New Roman"/>
          <w:bCs/>
          <w:sz w:val="20"/>
          <w:szCs w:val="20"/>
          <w:lang w:eastAsia="ru-RU"/>
        </w:rPr>
        <w:tab/>
        <w:t xml:space="preserve">           №1048-П</w:t>
      </w:r>
    </w:p>
    <w:p w:rsidR="003E1B99" w:rsidRPr="003E1B99" w:rsidRDefault="003E1B99" w:rsidP="003E1B99">
      <w:pPr>
        <w:spacing w:after="0" w:line="240" w:lineRule="auto"/>
        <w:jc w:val="center"/>
        <w:rPr>
          <w:rFonts w:ascii="Times New Roman" w:eastAsia="Times New Roman" w:hAnsi="Times New Roman"/>
          <w:bCs/>
          <w:sz w:val="20"/>
          <w:szCs w:val="20"/>
          <w:lang w:eastAsia="ru-RU"/>
        </w:rPr>
      </w:pPr>
    </w:p>
    <w:p w:rsidR="003E1B99" w:rsidRPr="003E1B99" w:rsidRDefault="003E1B99" w:rsidP="003E1B99">
      <w:pPr>
        <w:spacing w:after="0" w:line="240" w:lineRule="auto"/>
        <w:jc w:val="center"/>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Об утверждении проекта межевания территории лесного участка</w:t>
      </w:r>
    </w:p>
    <w:p w:rsidR="003E1B99" w:rsidRPr="003E1B99" w:rsidRDefault="003E1B99" w:rsidP="003E1B99">
      <w:pPr>
        <w:spacing w:after="0" w:line="240" w:lineRule="auto"/>
        <w:jc w:val="both"/>
        <w:rPr>
          <w:rFonts w:ascii="Times New Roman" w:eastAsia="Times New Roman" w:hAnsi="Times New Roman"/>
          <w:bCs/>
          <w:sz w:val="20"/>
          <w:szCs w:val="20"/>
          <w:lang w:eastAsia="ru-RU"/>
        </w:rPr>
      </w:pPr>
    </w:p>
    <w:p w:rsidR="003E1B99" w:rsidRPr="003E1B99" w:rsidRDefault="003E1B99" w:rsidP="003E1B99">
      <w:pPr>
        <w:spacing w:after="0" w:line="240" w:lineRule="auto"/>
        <w:ind w:right="282" w:firstLine="708"/>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Рассмотрев обращение представителя общества с ограниченной ответственностью «</w:t>
      </w:r>
      <w:proofErr w:type="spellStart"/>
      <w:r w:rsidRPr="003E1B99">
        <w:rPr>
          <w:rFonts w:ascii="Times New Roman" w:eastAsia="Times New Roman" w:hAnsi="Times New Roman"/>
          <w:bCs/>
          <w:sz w:val="20"/>
          <w:szCs w:val="20"/>
          <w:lang w:eastAsia="ru-RU"/>
        </w:rPr>
        <w:t>Транснефть-Восток</w:t>
      </w:r>
      <w:proofErr w:type="spellEnd"/>
      <w:r w:rsidRPr="003E1B99">
        <w:rPr>
          <w:rFonts w:ascii="Times New Roman" w:eastAsia="Times New Roman" w:hAnsi="Times New Roman"/>
          <w:bCs/>
          <w:sz w:val="20"/>
          <w:szCs w:val="20"/>
          <w:lang w:eastAsia="ru-RU"/>
        </w:rPr>
        <w:t xml:space="preserve">» Н.В. </w:t>
      </w:r>
      <w:proofErr w:type="spellStart"/>
      <w:r w:rsidRPr="003E1B99">
        <w:rPr>
          <w:rFonts w:ascii="Times New Roman" w:eastAsia="Times New Roman" w:hAnsi="Times New Roman"/>
          <w:bCs/>
          <w:sz w:val="20"/>
          <w:szCs w:val="20"/>
          <w:lang w:eastAsia="ru-RU"/>
        </w:rPr>
        <w:t>Чупиной</w:t>
      </w:r>
      <w:proofErr w:type="spellEnd"/>
      <w:r w:rsidRPr="003E1B99">
        <w:rPr>
          <w:rFonts w:ascii="Times New Roman" w:eastAsia="Times New Roman" w:hAnsi="Times New Roman"/>
          <w:bCs/>
          <w:sz w:val="20"/>
          <w:szCs w:val="20"/>
          <w:lang w:eastAsia="ru-RU"/>
        </w:rPr>
        <w:t xml:space="preserve"> (по доверенности № 38АА2775747 от 18.04.2019), предоставленные материалы в соответствии со ст.ст. 43, 45, 46 Градостроительного   кодекса   Российской   Федерации от 29.12.2004 года № 190 - ФЗ, ст.ст. 7, 43, 47 Устава Богучанского  района Красноярского края,  </w:t>
      </w:r>
    </w:p>
    <w:p w:rsidR="003E1B99" w:rsidRPr="003E1B99" w:rsidRDefault="003E1B99" w:rsidP="003E1B99">
      <w:pPr>
        <w:spacing w:after="0" w:line="240" w:lineRule="auto"/>
        <w:ind w:right="282" w:firstLine="708"/>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ПОСТАНОВЛЯЮ:</w:t>
      </w:r>
    </w:p>
    <w:p w:rsidR="003E1B99" w:rsidRPr="003E1B99" w:rsidRDefault="003E1B99" w:rsidP="003E1B99">
      <w:pPr>
        <w:spacing w:after="0" w:line="240" w:lineRule="auto"/>
        <w:ind w:right="282" w:firstLine="709"/>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1. Утвердить проект межевания территории лесного участка общей площадью 6,6777 га предусматривающего строительство, реконструкцию и эксплуатацию линейных объектов (Площадки ликвидации разлива нефти – сопутствующие объекты нефтепровода «</w:t>
      </w:r>
      <w:proofErr w:type="spellStart"/>
      <w:r w:rsidRPr="003E1B99">
        <w:rPr>
          <w:rFonts w:ascii="Times New Roman" w:eastAsia="Times New Roman" w:hAnsi="Times New Roman"/>
          <w:bCs/>
          <w:sz w:val="20"/>
          <w:szCs w:val="20"/>
          <w:lang w:eastAsia="ru-RU"/>
        </w:rPr>
        <w:t>Куюмба-Тайшет</w:t>
      </w:r>
      <w:proofErr w:type="spellEnd"/>
      <w:r w:rsidRPr="003E1B99">
        <w:rPr>
          <w:rFonts w:ascii="Times New Roman" w:eastAsia="Times New Roman" w:hAnsi="Times New Roman"/>
          <w:bCs/>
          <w:sz w:val="20"/>
          <w:szCs w:val="20"/>
          <w:lang w:eastAsia="ru-RU"/>
        </w:rPr>
        <w:t>»)</w:t>
      </w:r>
    </w:p>
    <w:p w:rsidR="003E1B99" w:rsidRPr="003E1B99" w:rsidRDefault="003E1B99" w:rsidP="003E1B99">
      <w:pPr>
        <w:spacing w:after="0" w:line="240" w:lineRule="auto"/>
        <w:ind w:right="282" w:firstLine="708"/>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2. Наделить ООО «</w:t>
      </w:r>
      <w:proofErr w:type="spellStart"/>
      <w:r w:rsidRPr="003E1B99">
        <w:rPr>
          <w:rFonts w:ascii="Times New Roman" w:eastAsia="Times New Roman" w:hAnsi="Times New Roman"/>
          <w:bCs/>
          <w:sz w:val="20"/>
          <w:szCs w:val="20"/>
          <w:lang w:eastAsia="ru-RU"/>
        </w:rPr>
        <w:t>Транснефть-Восток</w:t>
      </w:r>
      <w:proofErr w:type="spellEnd"/>
      <w:r w:rsidRPr="003E1B99">
        <w:rPr>
          <w:rFonts w:ascii="Times New Roman" w:eastAsia="Times New Roman" w:hAnsi="Times New Roman"/>
          <w:bCs/>
          <w:sz w:val="20"/>
          <w:szCs w:val="20"/>
          <w:lang w:eastAsia="ru-RU"/>
        </w:rPr>
        <w:t xml:space="preserve">» </w:t>
      </w:r>
      <w:r w:rsidRPr="003E1B99">
        <w:rPr>
          <w:rFonts w:ascii="Times New Roman" w:eastAsia="Times New Roman" w:hAnsi="Times New Roman"/>
          <w:color w:val="000000"/>
          <w:sz w:val="20"/>
          <w:szCs w:val="20"/>
          <w:shd w:val="clear" w:color="auto" w:fill="FFFFFF"/>
          <w:lang w:eastAsia="ru-RU"/>
        </w:rPr>
        <w:t>полномочиями обращаться в орган кадастрового учета</w:t>
      </w:r>
      <w:r w:rsidRPr="003E1B99">
        <w:rPr>
          <w:rFonts w:ascii="Times New Roman" w:eastAsia="Times New Roman" w:hAnsi="Times New Roman"/>
          <w:bCs/>
          <w:sz w:val="20"/>
          <w:szCs w:val="20"/>
          <w:lang w:eastAsia="ru-RU"/>
        </w:rPr>
        <w:t xml:space="preserve"> в целях выполнения кадастровых работ по образованию земельных участков в соответствии с утвержденным проектом межевания территории</w:t>
      </w:r>
      <w:r w:rsidRPr="003E1B99">
        <w:rPr>
          <w:rFonts w:ascii="Times New Roman" w:eastAsia="Times New Roman" w:hAnsi="Times New Roman"/>
          <w:color w:val="000000"/>
          <w:sz w:val="20"/>
          <w:szCs w:val="20"/>
          <w:shd w:val="clear" w:color="auto" w:fill="FFFFFF"/>
          <w:lang w:eastAsia="ru-RU"/>
        </w:rPr>
        <w:t xml:space="preserve">. </w:t>
      </w:r>
    </w:p>
    <w:p w:rsidR="003E1B99" w:rsidRPr="003E1B99" w:rsidRDefault="003E1B99" w:rsidP="003E1B99">
      <w:pPr>
        <w:spacing w:after="0" w:line="240" w:lineRule="auto"/>
        <w:ind w:right="282" w:firstLine="294"/>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     3. Опубликовать утвержденную документацию по планировке территории на официальном сайте муниципального образования </w:t>
      </w:r>
      <w:proofErr w:type="spellStart"/>
      <w:r w:rsidRPr="003E1B99">
        <w:rPr>
          <w:rFonts w:ascii="Times New Roman" w:eastAsia="Times New Roman" w:hAnsi="Times New Roman"/>
          <w:bCs/>
          <w:sz w:val="20"/>
          <w:szCs w:val="20"/>
          <w:lang w:eastAsia="ru-RU"/>
        </w:rPr>
        <w:t>Богучанский</w:t>
      </w:r>
      <w:proofErr w:type="spellEnd"/>
      <w:r w:rsidRPr="003E1B99">
        <w:rPr>
          <w:rFonts w:ascii="Times New Roman" w:eastAsia="Times New Roman" w:hAnsi="Times New Roman"/>
          <w:bCs/>
          <w:sz w:val="20"/>
          <w:szCs w:val="20"/>
          <w:lang w:eastAsia="ru-RU"/>
        </w:rPr>
        <w:t xml:space="preserve"> район в сети «Интернет».</w:t>
      </w:r>
    </w:p>
    <w:p w:rsidR="003E1B99" w:rsidRPr="003E1B99" w:rsidRDefault="003E1B99" w:rsidP="003E1B99">
      <w:pPr>
        <w:spacing w:after="0" w:line="240" w:lineRule="auto"/>
        <w:ind w:right="282" w:firstLine="709"/>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4. </w:t>
      </w:r>
      <w:proofErr w:type="gramStart"/>
      <w:r w:rsidRPr="003E1B99">
        <w:rPr>
          <w:rFonts w:ascii="Times New Roman" w:eastAsia="Times New Roman" w:hAnsi="Times New Roman"/>
          <w:bCs/>
          <w:sz w:val="20"/>
          <w:szCs w:val="20"/>
          <w:lang w:eastAsia="ru-RU"/>
        </w:rPr>
        <w:t>Контроль   за</w:t>
      </w:r>
      <w:proofErr w:type="gramEnd"/>
      <w:r w:rsidRPr="003E1B99">
        <w:rPr>
          <w:rFonts w:ascii="Times New Roman" w:eastAsia="Times New Roman" w:hAnsi="Times New Roman"/>
          <w:bCs/>
          <w:sz w:val="20"/>
          <w:szCs w:val="20"/>
          <w:lang w:eastAsia="ru-RU"/>
        </w:rPr>
        <w:t xml:space="preserve">    исполнением   настоящего   постанов</w:t>
      </w:r>
      <w:r>
        <w:rPr>
          <w:rFonts w:ascii="Times New Roman" w:eastAsia="Times New Roman" w:hAnsi="Times New Roman"/>
          <w:bCs/>
          <w:sz w:val="20"/>
          <w:szCs w:val="20"/>
          <w:lang w:eastAsia="ru-RU"/>
        </w:rPr>
        <w:t xml:space="preserve">ления возложить на исполняющего </w:t>
      </w:r>
      <w:r w:rsidRPr="003E1B99">
        <w:rPr>
          <w:rFonts w:ascii="Times New Roman" w:eastAsia="Times New Roman" w:hAnsi="Times New Roman"/>
          <w:bCs/>
          <w:sz w:val="20"/>
          <w:szCs w:val="20"/>
          <w:lang w:eastAsia="ru-RU"/>
        </w:rPr>
        <w:t xml:space="preserve">обязанности заместителя Главы Богучанского района </w:t>
      </w:r>
      <w:r w:rsidRPr="003E1B99">
        <w:rPr>
          <w:rFonts w:ascii="Times New Roman" w:eastAsia="Times New Roman" w:hAnsi="Times New Roman"/>
          <w:sz w:val="20"/>
          <w:szCs w:val="20"/>
          <w:lang w:eastAsia="ru-RU"/>
        </w:rPr>
        <w:t>по жизнеобеспечению О.И. Якубову.</w:t>
      </w:r>
      <w:r w:rsidRPr="003E1B99">
        <w:rPr>
          <w:rFonts w:ascii="Times New Roman" w:eastAsia="Times New Roman" w:hAnsi="Times New Roman"/>
          <w:bCs/>
          <w:sz w:val="20"/>
          <w:szCs w:val="20"/>
          <w:lang w:eastAsia="ru-RU"/>
        </w:rPr>
        <w:t xml:space="preserve"> </w:t>
      </w:r>
    </w:p>
    <w:p w:rsidR="003E1B99" w:rsidRPr="003E1B99" w:rsidRDefault="003E1B99" w:rsidP="003E1B99">
      <w:pPr>
        <w:spacing w:after="0" w:line="240" w:lineRule="auto"/>
        <w:ind w:right="282" w:firstLine="708"/>
        <w:jc w:val="both"/>
        <w:rPr>
          <w:rFonts w:ascii="Times New Roman" w:eastAsia="Times New Roman" w:hAnsi="Times New Roman"/>
          <w:bCs/>
          <w:sz w:val="20"/>
          <w:szCs w:val="20"/>
          <w:lang w:eastAsia="ru-RU"/>
        </w:rPr>
      </w:pPr>
      <w:r w:rsidRPr="003E1B99">
        <w:rPr>
          <w:rFonts w:ascii="Times New Roman" w:eastAsia="Times New Roman" w:hAnsi="Times New Roman"/>
          <w:bCs/>
          <w:sz w:val="20"/>
          <w:szCs w:val="20"/>
          <w:lang w:eastAsia="ru-RU"/>
        </w:rPr>
        <w:t xml:space="preserve">5. Постановление вступает в силу со дня, следующего за днем </w:t>
      </w:r>
      <w:r w:rsidRPr="003E1B99">
        <w:rPr>
          <w:rFonts w:ascii="Times New Roman" w:eastAsia="Times New Roman" w:hAnsi="Times New Roman"/>
          <w:bCs/>
          <w:color w:val="000000"/>
          <w:sz w:val="20"/>
          <w:szCs w:val="20"/>
          <w:lang w:eastAsia="ru-RU"/>
        </w:rPr>
        <w:t>его</w:t>
      </w:r>
      <w:r w:rsidRPr="003E1B99">
        <w:rPr>
          <w:rFonts w:ascii="Times New Roman" w:eastAsia="Times New Roman" w:hAnsi="Times New Roman"/>
          <w:bCs/>
          <w:color w:val="FF0000"/>
          <w:sz w:val="20"/>
          <w:szCs w:val="20"/>
          <w:lang w:eastAsia="ru-RU"/>
        </w:rPr>
        <w:t xml:space="preserve"> </w:t>
      </w:r>
      <w:r w:rsidRPr="003E1B99">
        <w:rPr>
          <w:rFonts w:ascii="Times New Roman" w:eastAsia="Times New Roman" w:hAnsi="Times New Roman"/>
          <w:bCs/>
          <w:sz w:val="20"/>
          <w:szCs w:val="20"/>
          <w:lang w:eastAsia="ru-RU"/>
        </w:rPr>
        <w:t>опубликования.</w:t>
      </w:r>
    </w:p>
    <w:p w:rsidR="003E1B99" w:rsidRPr="003E1B99" w:rsidRDefault="003E1B99" w:rsidP="003E1B99">
      <w:pPr>
        <w:spacing w:after="0" w:line="240" w:lineRule="auto"/>
        <w:ind w:right="282"/>
        <w:jc w:val="both"/>
        <w:rPr>
          <w:rFonts w:ascii="Times New Roman" w:eastAsia="Times New Roman" w:hAnsi="Times New Roman"/>
          <w:bCs/>
          <w:sz w:val="20"/>
          <w:szCs w:val="20"/>
          <w:lang w:eastAsia="ru-RU"/>
        </w:rPr>
      </w:pPr>
    </w:p>
    <w:p w:rsidR="003E1B99" w:rsidRPr="003E1B99" w:rsidRDefault="003E1B99" w:rsidP="003E1B99">
      <w:pPr>
        <w:spacing w:after="0" w:line="240" w:lineRule="auto"/>
        <w:ind w:right="282"/>
        <w:jc w:val="both"/>
        <w:rPr>
          <w:rFonts w:ascii="Times New Roman" w:eastAsia="Times New Roman" w:hAnsi="Times New Roman"/>
          <w:bCs/>
          <w:sz w:val="28"/>
          <w:szCs w:val="28"/>
          <w:lang w:eastAsia="ru-RU"/>
        </w:rPr>
      </w:pPr>
      <w:r>
        <w:rPr>
          <w:rFonts w:ascii="Times New Roman" w:eastAsia="Times New Roman" w:hAnsi="Times New Roman"/>
          <w:bCs/>
          <w:sz w:val="20"/>
          <w:szCs w:val="20"/>
          <w:lang w:eastAsia="ru-RU"/>
        </w:rPr>
        <w:t>И.о</w:t>
      </w:r>
      <w:r w:rsidRPr="003E1B99">
        <w:rPr>
          <w:rFonts w:ascii="Times New Roman" w:eastAsia="Times New Roman" w:hAnsi="Times New Roman"/>
          <w:bCs/>
          <w:sz w:val="20"/>
          <w:szCs w:val="20"/>
          <w:lang w:eastAsia="ru-RU"/>
        </w:rPr>
        <w:t xml:space="preserve">. Главы Богучанского района                                        Н.В </w:t>
      </w:r>
      <w:proofErr w:type="spellStart"/>
      <w:r w:rsidRPr="003E1B99">
        <w:rPr>
          <w:rFonts w:ascii="Times New Roman" w:eastAsia="Times New Roman" w:hAnsi="Times New Roman"/>
          <w:bCs/>
          <w:sz w:val="20"/>
          <w:szCs w:val="20"/>
          <w:lang w:eastAsia="ru-RU"/>
        </w:rPr>
        <w:t>Илиндеева</w:t>
      </w:r>
      <w:proofErr w:type="spellEnd"/>
      <w:r w:rsidRPr="003E1B99">
        <w:rPr>
          <w:rFonts w:ascii="Times New Roman" w:eastAsia="Times New Roman" w:hAnsi="Times New Roman"/>
          <w:bCs/>
          <w:sz w:val="20"/>
          <w:szCs w:val="20"/>
          <w:lang w:eastAsia="ru-RU"/>
        </w:rPr>
        <w:t xml:space="preserve">           </w:t>
      </w:r>
      <w:r w:rsidRPr="003E1B99">
        <w:rPr>
          <w:rFonts w:ascii="Times New Roman" w:eastAsia="Times New Roman" w:hAnsi="Times New Roman"/>
          <w:bCs/>
          <w:sz w:val="28"/>
          <w:szCs w:val="28"/>
          <w:lang w:eastAsia="ru-RU"/>
        </w:rPr>
        <w:tab/>
      </w:r>
      <w:r w:rsidRPr="003E1B99">
        <w:rPr>
          <w:rFonts w:ascii="Times New Roman" w:eastAsia="Times New Roman" w:hAnsi="Times New Roman"/>
          <w:bCs/>
          <w:sz w:val="28"/>
          <w:szCs w:val="28"/>
          <w:lang w:eastAsia="ru-RU"/>
        </w:rPr>
        <w:tab/>
        <w:t xml:space="preserve">       </w:t>
      </w:r>
      <w:r w:rsidRPr="003E1B99">
        <w:rPr>
          <w:rFonts w:ascii="Times New Roman" w:eastAsia="Times New Roman" w:hAnsi="Times New Roman"/>
          <w:bCs/>
          <w:sz w:val="28"/>
          <w:szCs w:val="28"/>
          <w:lang w:eastAsia="ru-RU"/>
        </w:rPr>
        <w:tab/>
        <w:t xml:space="preserve">                              </w:t>
      </w:r>
    </w:p>
    <w:p w:rsidR="003E1B99" w:rsidRDefault="003E1B99" w:rsidP="003E1B99">
      <w:pPr>
        <w:spacing w:after="0" w:line="240" w:lineRule="auto"/>
        <w:jc w:val="both"/>
        <w:rPr>
          <w:rFonts w:ascii="Times New Roman" w:eastAsia="Times New Roman" w:hAnsi="Times New Roman"/>
          <w:bCs/>
          <w:sz w:val="28"/>
          <w:szCs w:val="28"/>
          <w:lang w:val="en-US" w:eastAsia="ru-RU"/>
        </w:rPr>
      </w:pPr>
    </w:p>
    <w:p w:rsidR="000313D3" w:rsidRPr="000313D3" w:rsidRDefault="000313D3" w:rsidP="003E1B99">
      <w:pPr>
        <w:spacing w:after="0" w:line="240" w:lineRule="auto"/>
        <w:jc w:val="both"/>
        <w:rPr>
          <w:rFonts w:ascii="Times New Roman" w:eastAsia="Times New Roman" w:hAnsi="Times New Roman"/>
          <w:bCs/>
          <w:sz w:val="28"/>
          <w:szCs w:val="28"/>
          <w:lang w:val="en-US" w:eastAsia="ru-RU"/>
        </w:rPr>
      </w:pPr>
    </w:p>
    <w:p w:rsidR="00F125D4" w:rsidRPr="00F125D4" w:rsidRDefault="00F125D4" w:rsidP="00F125D4">
      <w:pPr>
        <w:spacing w:after="0" w:line="240" w:lineRule="auto"/>
        <w:jc w:val="center"/>
        <w:rPr>
          <w:rFonts w:ascii="Times New Roman" w:eastAsia="Times New Roman" w:hAnsi="Times New Roman"/>
          <w:sz w:val="24"/>
          <w:szCs w:val="24"/>
          <w:lang w:eastAsia="ru-RU"/>
        </w:rPr>
      </w:pPr>
      <w:r w:rsidRPr="00F125D4">
        <w:rPr>
          <w:rFonts w:ascii="Times New Roman" w:eastAsia="Times New Roman" w:hAnsi="Times New Roman"/>
          <w:noProof/>
          <w:sz w:val="24"/>
          <w:szCs w:val="24"/>
          <w:lang w:eastAsia="ru-RU"/>
        </w:rPr>
        <w:lastRenderedPageBreak/>
        <w:drawing>
          <wp:inline distT="0" distB="0" distL="0" distR="0">
            <wp:extent cx="476250" cy="56197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F125D4" w:rsidRPr="00F125D4" w:rsidRDefault="00F125D4" w:rsidP="00F125D4">
      <w:pPr>
        <w:spacing w:after="0" w:line="240" w:lineRule="auto"/>
        <w:jc w:val="center"/>
        <w:rPr>
          <w:rFonts w:ascii="Times New Roman" w:eastAsia="Times New Roman" w:hAnsi="Times New Roman"/>
          <w:sz w:val="20"/>
          <w:szCs w:val="20"/>
          <w:lang w:eastAsia="ru-RU"/>
        </w:rPr>
      </w:pPr>
    </w:p>
    <w:p w:rsidR="00F125D4" w:rsidRPr="00F125D4" w:rsidRDefault="00F125D4" w:rsidP="00F125D4">
      <w:pPr>
        <w:spacing w:after="0" w:line="240" w:lineRule="auto"/>
        <w:jc w:val="center"/>
        <w:outlineLvl w:val="3"/>
        <w:rPr>
          <w:rFonts w:ascii="Times New Roman" w:eastAsia="Times New Roman" w:hAnsi="Times New Roman"/>
          <w:sz w:val="18"/>
          <w:szCs w:val="20"/>
          <w:lang w:eastAsia="ru-RU"/>
        </w:rPr>
      </w:pPr>
      <w:r w:rsidRPr="00F125D4">
        <w:rPr>
          <w:rFonts w:ascii="Times New Roman" w:eastAsia="Times New Roman" w:hAnsi="Times New Roman"/>
          <w:sz w:val="18"/>
          <w:szCs w:val="20"/>
          <w:lang w:eastAsia="ru-RU"/>
        </w:rPr>
        <w:t>АДМИНИСТРАЦИЯ  БОГУЧАНСКОГО  РАЙОНА</w:t>
      </w:r>
    </w:p>
    <w:p w:rsidR="00F125D4" w:rsidRPr="00F125D4" w:rsidRDefault="00F125D4" w:rsidP="00F125D4">
      <w:pPr>
        <w:spacing w:after="0" w:line="240" w:lineRule="auto"/>
        <w:jc w:val="center"/>
        <w:rPr>
          <w:rFonts w:ascii="Times New Roman" w:eastAsia="Times New Roman" w:hAnsi="Times New Roman"/>
          <w:sz w:val="18"/>
          <w:szCs w:val="20"/>
          <w:lang w:eastAsia="ru-RU"/>
        </w:rPr>
      </w:pPr>
      <w:r w:rsidRPr="00F125D4">
        <w:rPr>
          <w:rFonts w:ascii="Times New Roman" w:eastAsia="Times New Roman" w:hAnsi="Times New Roman"/>
          <w:sz w:val="18"/>
          <w:szCs w:val="20"/>
          <w:lang w:eastAsia="ru-RU"/>
        </w:rPr>
        <w:t>ПОСТАНОВЛЕНИЕ</w:t>
      </w:r>
    </w:p>
    <w:p w:rsidR="00F125D4" w:rsidRPr="00F125D4" w:rsidRDefault="00F125D4" w:rsidP="00F125D4">
      <w:pPr>
        <w:spacing w:after="0" w:line="240" w:lineRule="auto"/>
        <w:jc w:val="center"/>
        <w:rPr>
          <w:rFonts w:ascii="Times New Roman" w:eastAsia="Times New Roman" w:hAnsi="Times New Roman"/>
          <w:sz w:val="20"/>
          <w:szCs w:val="20"/>
          <w:lang w:eastAsia="ru-RU"/>
        </w:rPr>
      </w:pPr>
      <w:r w:rsidRPr="00F125D4">
        <w:rPr>
          <w:rFonts w:ascii="Times New Roman" w:eastAsia="Times New Roman" w:hAnsi="Times New Roman"/>
          <w:sz w:val="20"/>
          <w:szCs w:val="20"/>
          <w:lang w:eastAsia="ru-RU"/>
        </w:rPr>
        <w:t xml:space="preserve">24.10. 2019г.                                 </w:t>
      </w:r>
      <w:proofErr w:type="spellStart"/>
      <w:r w:rsidRPr="00F125D4">
        <w:rPr>
          <w:rFonts w:ascii="Times New Roman" w:eastAsia="Times New Roman" w:hAnsi="Times New Roman"/>
          <w:sz w:val="20"/>
          <w:szCs w:val="20"/>
          <w:lang w:eastAsia="ru-RU"/>
        </w:rPr>
        <w:t>с</w:t>
      </w:r>
      <w:proofErr w:type="gramStart"/>
      <w:r w:rsidRPr="00F125D4">
        <w:rPr>
          <w:rFonts w:ascii="Times New Roman" w:eastAsia="Times New Roman" w:hAnsi="Times New Roman"/>
          <w:sz w:val="20"/>
          <w:szCs w:val="20"/>
          <w:lang w:eastAsia="ru-RU"/>
        </w:rPr>
        <w:t>.Б</w:t>
      </w:r>
      <w:proofErr w:type="gramEnd"/>
      <w:r w:rsidRPr="00F125D4">
        <w:rPr>
          <w:rFonts w:ascii="Times New Roman" w:eastAsia="Times New Roman" w:hAnsi="Times New Roman"/>
          <w:sz w:val="20"/>
          <w:szCs w:val="20"/>
          <w:lang w:eastAsia="ru-RU"/>
        </w:rPr>
        <w:t>огучаны</w:t>
      </w:r>
      <w:proofErr w:type="spellEnd"/>
      <w:r w:rsidRPr="00F125D4">
        <w:rPr>
          <w:rFonts w:ascii="Times New Roman" w:eastAsia="Times New Roman" w:hAnsi="Times New Roman"/>
          <w:sz w:val="20"/>
          <w:szCs w:val="20"/>
          <w:lang w:eastAsia="ru-RU"/>
        </w:rPr>
        <w:t xml:space="preserve">                                        №1049-П</w:t>
      </w:r>
    </w:p>
    <w:p w:rsidR="00F125D4" w:rsidRPr="00F125D4" w:rsidRDefault="00F125D4" w:rsidP="00F125D4">
      <w:pPr>
        <w:spacing w:after="0" w:line="240" w:lineRule="auto"/>
        <w:jc w:val="center"/>
        <w:rPr>
          <w:rFonts w:ascii="Times New Roman" w:eastAsia="Times New Roman" w:hAnsi="Times New Roman"/>
          <w:sz w:val="20"/>
          <w:szCs w:val="20"/>
          <w:lang w:eastAsia="ru-RU"/>
        </w:rPr>
      </w:pPr>
    </w:p>
    <w:p w:rsidR="00F125D4" w:rsidRPr="00F125D4" w:rsidRDefault="00F125D4" w:rsidP="00F125D4">
      <w:pPr>
        <w:spacing w:after="0" w:line="240" w:lineRule="auto"/>
        <w:jc w:val="center"/>
        <w:rPr>
          <w:rFonts w:ascii="Times New Roman" w:eastAsia="Times New Roman" w:hAnsi="Times New Roman"/>
          <w:sz w:val="20"/>
          <w:szCs w:val="20"/>
          <w:lang w:eastAsia="ru-RU"/>
        </w:rPr>
      </w:pPr>
      <w:r w:rsidRPr="00F125D4">
        <w:rPr>
          <w:rFonts w:ascii="Times New Roman" w:eastAsia="Times New Roman" w:hAnsi="Times New Roman"/>
          <w:sz w:val="20"/>
          <w:szCs w:val="20"/>
          <w:lang w:eastAsia="ru-RU"/>
        </w:rPr>
        <w:t>Об утверждении отчета об исполнении  районного бюджета за 9 месяцев 2019года</w:t>
      </w:r>
    </w:p>
    <w:p w:rsidR="00F125D4" w:rsidRPr="00F125D4" w:rsidRDefault="00F125D4" w:rsidP="00F125D4">
      <w:pPr>
        <w:spacing w:after="0" w:line="240" w:lineRule="auto"/>
        <w:jc w:val="both"/>
        <w:rPr>
          <w:rFonts w:ascii="Times New Roman" w:eastAsia="Times New Roman" w:hAnsi="Times New Roman"/>
          <w:b/>
          <w:sz w:val="20"/>
          <w:szCs w:val="20"/>
          <w:lang w:eastAsia="ru-RU"/>
        </w:rPr>
      </w:pPr>
    </w:p>
    <w:p w:rsidR="00F125D4" w:rsidRDefault="00F125D4" w:rsidP="00F125D4">
      <w:pPr>
        <w:spacing w:after="0" w:line="240" w:lineRule="auto"/>
        <w:ind w:firstLine="540"/>
        <w:jc w:val="both"/>
        <w:rPr>
          <w:rFonts w:ascii="Times New Roman" w:eastAsia="Times New Roman" w:hAnsi="Times New Roman"/>
          <w:sz w:val="20"/>
          <w:szCs w:val="20"/>
          <w:lang w:eastAsia="ru-RU"/>
        </w:rPr>
      </w:pPr>
      <w:r w:rsidRPr="00F125D4">
        <w:rPr>
          <w:rFonts w:ascii="Times New Roman" w:eastAsia="Times New Roman" w:hAnsi="Times New Roman"/>
          <w:sz w:val="20"/>
          <w:szCs w:val="20"/>
          <w:lang w:eastAsia="ru-RU"/>
        </w:rPr>
        <w:t xml:space="preserve">В соответствии п. 5 ст. 264.2 Бюджетного кодекса Российской Федерации,  ст. 35 «Положения о бюджетном процессе в муниципальном образовании </w:t>
      </w:r>
      <w:proofErr w:type="spellStart"/>
      <w:r w:rsidRPr="00F125D4">
        <w:rPr>
          <w:rFonts w:ascii="Times New Roman" w:eastAsia="Times New Roman" w:hAnsi="Times New Roman"/>
          <w:sz w:val="20"/>
          <w:szCs w:val="20"/>
          <w:lang w:eastAsia="ru-RU"/>
        </w:rPr>
        <w:t>Богучанский</w:t>
      </w:r>
      <w:proofErr w:type="spellEnd"/>
      <w:r w:rsidRPr="00F125D4">
        <w:rPr>
          <w:rFonts w:ascii="Times New Roman" w:eastAsia="Times New Roman" w:hAnsi="Times New Roman"/>
          <w:sz w:val="20"/>
          <w:szCs w:val="20"/>
          <w:lang w:eastAsia="ru-RU"/>
        </w:rPr>
        <w:t xml:space="preserve"> район» утвержденного решением Богучанского районного Совета депутатов от 29.10.2012  № 23/1-230, руководствуясь  ст.ст. 7,43,47, Устава Богучанского района Красноярского края,   </w:t>
      </w:r>
    </w:p>
    <w:p w:rsidR="00F125D4" w:rsidRPr="00F125D4" w:rsidRDefault="00F125D4" w:rsidP="00F125D4">
      <w:pPr>
        <w:spacing w:after="0" w:line="240" w:lineRule="auto"/>
        <w:ind w:firstLine="540"/>
        <w:jc w:val="both"/>
        <w:rPr>
          <w:rFonts w:ascii="Times New Roman" w:eastAsia="Times New Roman" w:hAnsi="Times New Roman"/>
          <w:sz w:val="20"/>
          <w:szCs w:val="20"/>
          <w:lang w:eastAsia="ru-RU"/>
        </w:rPr>
      </w:pPr>
      <w:r w:rsidRPr="00F125D4">
        <w:rPr>
          <w:rFonts w:ascii="Times New Roman" w:eastAsia="Times New Roman" w:hAnsi="Times New Roman"/>
          <w:sz w:val="20"/>
          <w:szCs w:val="20"/>
          <w:lang w:eastAsia="ru-RU"/>
        </w:rPr>
        <w:t xml:space="preserve"> ПОСТАНОВЛЯЮ: </w:t>
      </w:r>
    </w:p>
    <w:p w:rsidR="00F125D4" w:rsidRPr="00F125D4" w:rsidRDefault="00F125D4" w:rsidP="00F125D4">
      <w:pPr>
        <w:spacing w:after="0" w:line="240" w:lineRule="auto"/>
        <w:ind w:firstLine="540"/>
        <w:jc w:val="both"/>
        <w:rPr>
          <w:rFonts w:ascii="Times New Roman" w:eastAsia="Times New Roman" w:hAnsi="Times New Roman"/>
          <w:sz w:val="20"/>
          <w:szCs w:val="20"/>
          <w:lang w:eastAsia="ru-RU"/>
        </w:rPr>
      </w:pPr>
      <w:r w:rsidRPr="00F125D4">
        <w:rPr>
          <w:rFonts w:ascii="Times New Roman" w:eastAsia="Times New Roman" w:hAnsi="Times New Roman"/>
          <w:sz w:val="20"/>
          <w:szCs w:val="20"/>
          <w:lang w:eastAsia="ru-RU"/>
        </w:rPr>
        <w:t>1. Утвердить отчет об исполнении районного бюджета за 9 месяцев 2019 года согласно приложению.</w:t>
      </w:r>
    </w:p>
    <w:p w:rsidR="00F125D4" w:rsidRPr="00F125D4" w:rsidRDefault="00F125D4" w:rsidP="00F125D4">
      <w:pPr>
        <w:spacing w:after="0" w:line="240" w:lineRule="auto"/>
        <w:ind w:firstLine="540"/>
        <w:jc w:val="both"/>
        <w:rPr>
          <w:rFonts w:ascii="Times New Roman" w:eastAsia="Times New Roman" w:hAnsi="Times New Roman"/>
          <w:sz w:val="20"/>
          <w:szCs w:val="20"/>
          <w:lang w:eastAsia="ru-RU"/>
        </w:rPr>
      </w:pPr>
      <w:r w:rsidRPr="00F125D4">
        <w:rPr>
          <w:rFonts w:ascii="Times New Roman" w:eastAsia="Times New Roman" w:hAnsi="Times New Roman"/>
          <w:sz w:val="20"/>
          <w:szCs w:val="20"/>
          <w:lang w:eastAsia="ru-RU"/>
        </w:rPr>
        <w:t xml:space="preserve">2. </w:t>
      </w:r>
      <w:proofErr w:type="gramStart"/>
      <w:r w:rsidRPr="00F125D4">
        <w:rPr>
          <w:rFonts w:ascii="Times New Roman" w:eastAsia="Times New Roman" w:hAnsi="Times New Roman"/>
          <w:sz w:val="20"/>
          <w:szCs w:val="20"/>
          <w:lang w:eastAsia="ru-RU"/>
        </w:rPr>
        <w:t>Контроль за</w:t>
      </w:r>
      <w:proofErr w:type="gramEnd"/>
      <w:r w:rsidRPr="00F125D4">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w:t>
      </w:r>
      <w:r>
        <w:rPr>
          <w:rFonts w:ascii="Times New Roman" w:eastAsia="Times New Roman" w:hAnsi="Times New Roman"/>
          <w:sz w:val="20"/>
          <w:szCs w:val="20"/>
          <w:lang w:eastAsia="ru-RU"/>
        </w:rPr>
        <w:t xml:space="preserve"> </w:t>
      </w:r>
      <w:proofErr w:type="spellStart"/>
      <w:r w:rsidRPr="00F125D4">
        <w:rPr>
          <w:rFonts w:ascii="Times New Roman" w:eastAsia="Times New Roman" w:hAnsi="Times New Roman"/>
          <w:sz w:val="20"/>
          <w:szCs w:val="20"/>
          <w:lang w:eastAsia="ru-RU"/>
        </w:rPr>
        <w:t>Илиндееву</w:t>
      </w:r>
      <w:proofErr w:type="spellEnd"/>
      <w:r w:rsidRPr="00F125D4">
        <w:rPr>
          <w:rFonts w:ascii="Times New Roman" w:eastAsia="Times New Roman" w:hAnsi="Times New Roman"/>
          <w:sz w:val="20"/>
          <w:szCs w:val="20"/>
          <w:lang w:eastAsia="ru-RU"/>
        </w:rPr>
        <w:t>.</w:t>
      </w:r>
    </w:p>
    <w:p w:rsidR="00F125D4" w:rsidRPr="00F125D4" w:rsidRDefault="00F125D4" w:rsidP="00F125D4">
      <w:pPr>
        <w:spacing w:after="0" w:line="240" w:lineRule="auto"/>
        <w:ind w:firstLine="540"/>
        <w:jc w:val="both"/>
        <w:rPr>
          <w:rFonts w:ascii="Times New Roman" w:eastAsia="Times New Roman" w:hAnsi="Times New Roman"/>
          <w:sz w:val="20"/>
          <w:szCs w:val="20"/>
          <w:lang w:eastAsia="ru-RU"/>
        </w:rPr>
      </w:pPr>
      <w:r w:rsidRPr="00F125D4">
        <w:rPr>
          <w:rFonts w:ascii="Times New Roman" w:eastAsia="Times New Roman" w:hAnsi="Times New Roman"/>
          <w:sz w:val="20"/>
          <w:szCs w:val="20"/>
          <w:lang w:eastAsia="ru-RU"/>
        </w:rPr>
        <w:t>3. Постановление подлежит  опубликованию в Официальном вестнике   Богучанского района и вступает в силу в день, следующий за днем его  опубликования.</w:t>
      </w:r>
    </w:p>
    <w:p w:rsidR="00F125D4" w:rsidRPr="00F125D4" w:rsidRDefault="00F125D4" w:rsidP="00F125D4">
      <w:pPr>
        <w:spacing w:after="0" w:line="240" w:lineRule="auto"/>
        <w:ind w:firstLine="540"/>
        <w:jc w:val="both"/>
        <w:rPr>
          <w:rFonts w:ascii="Times New Roman" w:eastAsia="Times New Roman" w:hAnsi="Times New Roman"/>
          <w:sz w:val="20"/>
          <w:szCs w:val="20"/>
          <w:lang w:eastAsia="ru-RU"/>
        </w:rPr>
      </w:pPr>
    </w:p>
    <w:p w:rsidR="00F125D4" w:rsidRPr="00F125D4" w:rsidRDefault="00F125D4" w:rsidP="00F125D4">
      <w:pPr>
        <w:spacing w:after="0" w:line="240" w:lineRule="auto"/>
        <w:jc w:val="both"/>
        <w:rPr>
          <w:rFonts w:ascii="Times New Roman" w:eastAsia="Times New Roman" w:hAnsi="Times New Roman"/>
          <w:sz w:val="20"/>
          <w:szCs w:val="20"/>
          <w:lang w:eastAsia="ru-RU"/>
        </w:rPr>
      </w:pPr>
      <w:r w:rsidRPr="00F125D4">
        <w:rPr>
          <w:rFonts w:ascii="Times New Roman" w:eastAsia="Times New Roman" w:hAnsi="Times New Roman"/>
          <w:sz w:val="20"/>
          <w:szCs w:val="20"/>
          <w:lang w:eastAsia="ru-RU"/>
        </w:rPr>
        <w:t xml:space="preserve"> И.о.</w:t>
      </w:r>
      <w:r>
        <w:rPr>
          <w:rFonts w:ascii="Times New Roman" w:eastAsia="Times New Roman" w:hAnsi="Times New Roman"/>
          <w:sz w:val="20"/>
          <w:szCs w:val="20"/>
          <w:lang w:eastAsia="ru-RU"/>
        </w:rPr>
        <w:t xml:space="preserve"> </w:t>
      </w:r>
      <w:r w:rsidRPr="00F125D4">
        <w:rPr>
          <w:rFonts w:ascii="Times New Roman" w:eastAsia="Times New Roman" w:hAnsi="Times New Roman"/>
          <w:sz w:val="20"/>
          <w:szCs w:val="20"/>
          <w:lang w:eastAsia="ru-RU"/>
        </w:rPr>
        <w:t xml:space="preserve">Главы Богучанского района                                                   Н.В. </w:t>
      </w:r>
      <w:proofErr w:type="spellStart"/>
      <w:r w:rsidRPr="00F125D4">
        <w:rPr>
          <w:rFonts w:ascii="Times New Roman" w:eastAsia="Times New Roman" w:hAnsi="Times New Roman"/>
          <w:sz w:val="20"/>
          <w:szCs w:val="20"/>
          <w:lang w:eastAsia="ru-RU"/>
        </w:rPr>
        <w:t>Илиндеева</w:t>
      </w:r>
      <w:proofErr w:type="spellEnd"/>
      <w:r w:rsidRPr="00F125D4">
        <w:rPr>
          <w:rFonts w:ascii="Times New Roman" w:eastAsia="Times New Roman" w:hAnsi="Times New Roman"/>
          <w:sz w:val="20"/>
          <w:szCs w:val="20"/>
          <w:lang w:eastAsia="ru-RU"/>
        </w:rPr>
        <w:t xml:space="preserve"> </w:t>
      </w:r>
    </w:p>
    <w:p w:rsidR="00F125D4" w:rsidRPr="00F125D4" w:rsidRDefault="00F125D4" w:rsidP="00F125D4">
      <w:pPr>
        <w:spacing w:after="0" w:line="240" w:lineRule="auto"/>
        <w:rPr>
          <w:rFonts w:ascii="Times New Roman" w:eastAsia="Times New Roman" w:hAnsi="Times New Roman"/>
          <w:sz w:val="20"/>
          <w:szCs w:val="20"/>
          <w:lang w:eastAsia="ru-RU"/>
        </w:rPr>
      </w:pPr>
    </w:p>
    <w:tbl>
      <w:tblPr>
        <w:tblW w:w="5000" w:type="pct"/>
        <w:tblLook w:val="04A0"/>
      </w:tblPr>
      <w:tblGrid>
        <w:gridCol w:w="9570"/>
      </w:tblGrid>
      <w:tr w:rsidR="00F125D4" w:rsidRPr="00F125D4" w:rsidTr="00F125D4">
        <w:trPr>
          <w:trHeight w:val="20"/>
        </w:trPr>
        <w:tc>
          <w:tcPr>
            <w:tcW w:w="5000" w:type="pct"/>
            <w:tcBorders>
              <w:top w:val="nil"/>
              <w:left w:val="nil"/>
              <w:right w:val="nil"/>
            </w:tcBorders>
            <w:shd w:val="clear" w:color="auto" w:fill="auto"/>
            <w:hideMark/>
          </w:tcPr>
          <w:p w:rsidR="00F125D4" w:rsidRPr="00745880" w:rsidRDefault="00F125D4" w:rsidP="00F125D4">
            <w:pPr>
              <w:spacing w:after="0" w:line="240" w:lineRule="auto"/>
              <w:jc w:val="right"/>
              <w:rPr>
                <w:rFonts w:ascii="Times New Roman" w:eastAsia="Times New Roman" w:hAnsi="Times New Roman"/>
                <w:sz w:val="18"/>
                <w:szCs w:val="18"/>
                <w:lang w:eastAsia="ru-RU"/>
              </w:rPr>
            </w:pPr>
            <w:r w:rsidRPr="00F125D4">
              <w:rPr>
                <w:rFonts w:ascii="Times New Roman" w:eastAsia="Times New Roman" w:hAnsi="Times New Roman"/>
                <w:sz w:val="18"/>
                <w:szCs w:val="18"/>
                <w:lang w:eastAsia="ru-RU"/>
              </w:rPr>
              <w:t>Приложение                                                                                                                                                                                                                                                          к постановлению администрации Богучанского района                                                                                                                                                     от 24.10.2019г№ 1049-П</w:t>
            </w:r>
          </w:p>
          <w:p w:rsidR="00F125D4" w:rsidRPr="00745880" w:rsidRDefault="00F125D4" w:rsidP="00F125D4">
            <w:pPr>
              <w:spacing w:after="0" w:line="240" w:lineRule="auto"/>
              <w:jc w:val="right"/>
              <w:rPr>
                <w:rFonts w:ascii="Times New Roman" w:eastAsia="Times New Roman" w:hAnsi="Times New Roman"/>
                <w:sz w:val="18"/>
                <w:szCs w:val="18"/>
                <w:lang w:eastAsia="ru-RU"/>
              </w:rPr>
            </w:pPr>
          </w:p>
          <w:p w:rsidR="00F125D4" w:rsidRPr="00F125D4" w:rsidRDefault="00F125D4" w:rsidP="00F125D4">
            <w:pPr>
              <w:spacing w:after="0" w:line="240" w:lineRule="auto"/>
              <w:jc w:val="center"/>
              <w:rPr>
                <w:rFonts w:ascii="Times New Roman" w:eastAsia="Times New Roman" w:hAnsi="Times New Roman"/>
                <w:sz w:val="18"/>
                <w:szCs w:val="18"/>
                <w:lang w:eastAsia="ru-RU"/>
              </w:rPr>
            </w:pPr>
            <w:r w:rsidRPr="00F125D4">
              <w:rPr>
                <w:rFonts w:ascii="Times New Roman" w:eastAsia="Times New Roman" w:hAnsi="Times New Roman"/>
                <w:bCs/>
                <w:sz w:val="20"/>
                <w:szCs w:val="18"/>
                <w:lang w:eastAsia="ru-RU"/>
              </w:rPr>
              <w:t>Отчёт об исполнении районного бюджета  Богучанского района за 9 месяцев 2019 года</w:t>
            </w:r>
          </w:p>
        </w:tc>
      </w:tr>
    </w:tbl>
    <w:p w:rsidR="003E1B99" w:rsidRPr="00F125D4" w:rsidRDefault="003E1B99" w:rsidP="003E1B99">
      <w:pPr>
        <w:spacing w:after="0" w:line="240" w:lineRule="auto"/>
        <w:jc w:val="both"/>
        <w:rPr>
          <w:rFonts w:ascii="Times New Roman" w:eastAsia="Times New Roman" w:hAnsi="Times New Roman"/>
          <w:bCs/>
          <w:sz w:val="20"/>
          <w:szCs w:val="20"/>
          <w:lang w:eastAsia="ru-RU"/>
        </w:rPr>
      </w:pPr>
    </w:p>
    <w:tbl>
      <w:tblPr>
        <w:tblW w:w="5000" w:type="pct"/>
        <w:tblLook w:val="04A0"/>
      </w:tblPr>
      <w:tblGrid>
        <w:gridCol w:w="4560"/>
        <w:gridCol w:w="1146"/>
        <w:gridCol w:w="1108"/>
        <w:gridCol w:w="1127"/>
        <w:gridCol w:w="1064"/>
        <w:gridCol w:w="565"/>
      </w:tblGrid>
      <w:tr w:rsidR="00F125D4" w:rsidRPr="00F125D4" w:rsidTr="00137B9F">
        <w:trPr>
          <w:gridAfter w:val="1"/>
          <w:wAfter w:w="295" w:type="pct"/>
          <w:trHeight w:val="20"/>
        </w:trPr>
        <w:tc>
          <w:tcPr>
            <w:tcW w:w="2382"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9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7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8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тыс</w:t>
            </w:r>
            <w:proofErr w:type="gramStart"/>
            <w:r w:rsidRPr="00F125D4">
              <w:rPr>
                <w:rFonts w:ascii="Times New Roman" w:eastAsia="Times New Roman" w:hAnsi="Times New Roman"/>
                <w:sz w:val="14"/>
                <w:szCs w:val="14"/>
                <w:lang w:eastAsia="ru-RU"/>
              </w:rPr>
              <w:t>.р</w:t>
            </w:r>
            <w:proofErr w:type="gramEnd"/>
            <w:r w:rsidRPr="00F125D4">
              <w:rPr>
                <w:rFonts w:ascii="Times New Roman" w:eastAsia="Times New Roman" w:hAnsi="Times New Roman"/>
                <w:sz w:val="14"/>
                <w:szCs w:val="14"/>
                <w:lang w:eastAsia="ru-RU"/>
              </w:rPr>
              <w:t>уб.</w:t>
            </w:r>
          </w:p>
        </w:tc>
      </w:tr>
      <w:tr w:rsidR="00F125D4" w:rsidRPr="00F125D4" w:rsidTr="00137B9F">
        <w:trPr>
          <w:gridAfter w:val="1"/>
          <w:wAfter w:w="295" w:type="pct"/>
          <w:trHeight w:val="20"/>
        </w:trPr>
        <w:tc>
          <w:tcPr>
            <w:tcW w:w="2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Наименование показателя</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План на год</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Исполнено за 9 месяцев 2019 год</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Отклонение от плана</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 исполнения</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w:t>
            </w:r>
          </w:p>
        </w:tc>
        <w:tc>
          <w:tcPr>
            <w:tcW w:w="599" w:type="pct"/>
            <w:tcBorders>
              <w:top w:val="nil"/>
              <w:left w:val="nil"/>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2</w:t>
            </w:r>
          </w:p>
        </w:tc>
        <w:tc>
          <w:tcPr>
            <w:tcW w:w="579" w:type="pct"/>
            <w:tcBorders>
              <w:top w:val="nil"/>
              <w:left w:val="nil"/>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3</w:t>
            </w:r>
          </w:p>
        </w:tc>
        <w:tc>
          <w:tcPr>
            <w:tcW w:w="589" w:type="pct"/>
            <w:tcBorders>
              <w:top w:val="nil"/>
              <w:left w:val="nil"/>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w:t>
            </w:r>
          </w:p>
        </w:tc>
        <w:tc>
          <w:tcPr>
            <w:tcW w:w="556" w:type="pct"/>
            <w:tcBorders>
              <w:top w:val="nil"/>
              <w:left w:val="nil"/>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5</w:t>
            </w:r>
          </w:p>
        </w:tc>
      </w:tr>
      <w:tr w:rsidR="00F125D4" w:rsidRPr="00F125D4" w:rsidTr="00137B9F">
        <w:trPr>
          <w:gridAfter w:val="1"/>
          <w:wAfter w:w="295" w:type="pct"/>
          <w:trHeight w:val="20"/>
        </w:trPr>
        <w:tc>
          <w:tcPr>
            <w:tcW w:w="4705" w:type="pct"/>
            <w:gridSpan w:val="5"/>
            <w:tcBorders>
              <w:top w:val="single" w:sz="4" w:space="0" w:color="auto"/>
              <w:left w:val="single" w:sz="4" w:space="0" w:color="auto"/>
              <w:bottom w:val="single" w:sz="4" w:space="0" w:color="000000"/>
              <w:right w:val="nil"/>
            </w:tcBorders>
            <w:shd w:val="clear" w:color="auto" w:fill="auto"/>
            <w:vAlign w:val="center"/>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ДОХОДЫ</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center"/>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Доходы бюджета - ИТОГО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2 250 910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1 508 997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-741 913</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67,04</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ДОХОДЫ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460 204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348 835</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-111 369</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75,80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НАЛОГИ НА ПРИБЫЛЬ</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10043</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29097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19 054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289,72</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НАЛОГ НА ДОХОДЫ ФИЗИЧЕСКИХ ЛИЦ</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306907</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231646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-75 261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75,48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АКЦИЗЫ ПО ПОДАКЦИЗНЫМ ТОВАРА</w:t>
            </w:r>
            <w:proofErr w:type="gramStart"/>
            <w:r w:rsidRPr="00F125D4">
              <w:rPr>
                <w:rFonts w:ascii="Times New Roman" w:eastAsia="Times New Roman" w:hAnsi="Times New Roman"/>
                <w:sz w:val="14"/>
                <w:szCs w:val="14"/>
                <w:lang w:eastAsia="ru-RU"/>
              </w:rPr>
              <w:t>М(</w:t>
            </w:r>
            <w:proofErr w:type="gramEnd"/>
            <w:r w:rsidRPr="00F125D4">
              <w:rPr>
                <w:rFonts w:ascii="Times New Roman" w:eastAsia="Times New Roman" w:hAnsi="Times New Roman"/>
                <w:sz w:val="14"/>
                <w:szCs w:val="14"/>
                <w:lang w:eastAsia="ru-RU"/>
              </w:rPr>
              <w:t>ПРОДУКЦИИ), ПРОИЗВОДИМЫМ НА ТЕРРИТОРИИ РФ</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32</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НАЛОГИ НА СОВОКУПНЫЙ ДОХОД</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26629</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20389</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-6 240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76,57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НАЛОГИ НА ИМУЩЕСТВО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576</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487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-89</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84,55</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ГОСУДАРСТВЕННАЯ ПОШЛИНА, СБОРЫ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5130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3868</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-1 262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75,40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60 125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32 473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-27 652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54,01</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roofErr w:type="gramStart"/>
            <w:r w:rsidRPr="00F125D4">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34950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20943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-14 007</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59,92</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автономных учреждений)</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200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110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-90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55,00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24810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11420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-13 390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46,03</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67</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-67</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98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-98</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ПЛАТЕЖИ ПРИ ПОЛЬЗОВАНИИ ПРИРОДНЫМИ РЕСУРСАМИ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3392</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1972</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-1 420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58,14</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36300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18799</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-17 501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51,79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ОТ ПРОДАЖИ МАТЕРИАЛЬНЫХ И НЕМАТЕРИАЛЬНЫХ АКТИВОВ</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5 428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2 246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-3 182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41,38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xml:space="preserve">Доходы от реализации имущества, находящегося в государственной и </w:t>
            </w:r>
            <w:r w:rsidRPr="00F125D4">
              <w:rPr>
                <w:rFonts w:ascii="Times New Roman" w:eastAsia="Times New Roman" w:hAnsi="Times New Roman"/>
                <w:sz w:val="14"/>
                <w:szCs w:val="14"/>
                <w:lang w:eastAsia="ru-RU"/>
              </w:rPr>
              <w:lastRenderedPageBreak/>
              <w:t>муниципальной собственности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lastRenderedPageBreak/>
              <w:t>4230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-4 230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lastRenderedPageBreak/>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1198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2246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1 048</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187,48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ШТРАФЫ, САНКЦИИ, ВОЗМЕЩЕНИЕ УЩЕРБА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5642</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7143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1 501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126,60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ПРОЧИЕ НЕНАЛОГОВЫЕ ДОХОДЫ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688</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688</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БЕЗВОЗМЕЗДНЫЕ ПОСТУПЛЕНИЯ</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1 790 706</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1 160 162</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-630 544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64,79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БЮДЖЕТОВ БЮДЖЕТНОЙ СИСТЕМЫ РОССИЙСКОЙ ФЕДЕРАЦИИ ОТ ВОЗВРАТА ОСТАТКОВ СУБСИДИЙ И СУБВЕНЦИЙ ПРОШЛЫХ ЛЕТ</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1 957</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1 957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100,00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бюджетов муниципальных районов от возврата остатков субсидий и субвенций прошлых лет</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100,00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Доходы бюджетов муниципальных районов от возврата организациями  остатков субсидий и субвенций прошлых лет</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1 953</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1953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100,00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ВОЗВРАТ ОСТАТКОВ СУБСИДИЙ И СУБВЕНЦИЙ ПРОШЛЫХ ЛЕТ</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-15 928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-15 688</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240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98,49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1 798 923</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1 172 427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-626 496</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65,17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В т.ч. фонд финансовой поддержки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557 094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328 463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-228 631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58,96</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roofErr w:type="spellStart"/>
            <w:r w:rsidRPr="00F125D4">
              <w:rPr>
                <w:rFonts w:ascii="Times New Roman" w:eastAsia="Times New Roman" w:hAnsi="Times New Roman"/>
                <w:sz w:val="14"/>
                <w:szCs w:val="14"/>
                <w:lang w:eastAsia="ru-RU"/>
              </w:rPr>
              <w:t>Инные</w:t>
            </w:r>
            <w:proofErr w:type="spellEnd"/>
            <w:r w:rsidRPr="00F125D4">
              <w:rPr>
                <w:rFonts w:ascii="Times New Roman" w:eastAsia="Times New Roman" w:hAnsi="Times New Roman"/>
                <w:sz w:val="14"/>
                <w:szCs w:val="14"/>
                <w:lang w:eastAsia="ru-RU"/>
              </w:rPr>
              <w:t xml:space="preserve"> межбюджетные трансферты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3 954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1 466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-2 488</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37,08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ПРОЧИЕ БЕЗВОЗМЕЗДНЫЕ ПОСТУПЛЕНИЯ</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1 800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-1 800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4705" w:type="pct"/>
            <w:gridSpan w:val="5"/>
            <w:tcBorders>
              <w:top w:val="nil"/>
              <w:left w:val="single" w:sz="4" w:space="0" w:color="auto"/>
              <w:bottom w:val="single" w:sz="4" w:space="0" w:color="auto"/>
              <w:right w:val="nil"/>
            </w:tcBorders>
            <w:shd w:val="clear" w:color="auto" w:fill="auto"/>
            <w:vAlign w:val="bottom"/>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РАСХОДЫ</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Расходы бюджета - ИТОГО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2 314 285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1 424 696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-886 013</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61,56</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Общегосударственные вопросы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110 668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52 888</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-57 780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47,79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595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-595</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4 504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2 623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-1 881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58,24</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56 669</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33 965</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-22 704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59,94</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Судебные системы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16 900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11 160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-5 740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66,04</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Обеспечение проведения выборов и референдумов</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Резервные фонды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1 442</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-1 442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Другие общегосударственные вопросы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30 538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5 141</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-25 397</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16,83</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Национальная оборона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4 711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3 009</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-1 702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63,87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Мобилизационная и вневойсковая подготовка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4 711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3 009</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-1 702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63,87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Национальная безопасность и правоохранительная деятельность</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26 611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17 757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-8 854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66,73</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3 338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1 855</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-1 483</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55,57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Обеспечение пожарной безопасности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23 273</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15 902</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Другие вопросы в области национальной безопасности и правоохранительной деятельности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НАЦИОНАЛЬНАЯ ЭКОНОМИКА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105 031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50 189</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-54 842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47,78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Сельское хозяйство и рыболовство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1 407</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739</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-668</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52,52</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Транспорт</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54 821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29 776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-25 045</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54,31</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Дорожное хозяйство (дорожные фонды)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29 688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18 050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-11 638</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60,80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Связь и информатика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Другие вопросы в области национальной экономики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19 115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1 624</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-17 491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8,50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Жилищно-коммунальное хозяйство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277 144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126 913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-150 231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45,79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Жилищное хозяйство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2 179</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697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-1 482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31,99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Коммунальное хозяйство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261 891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119 074</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-142 817</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45,47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Благоустройство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8 344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4 140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-4 204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49,62</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Другие вопросы в области жилищно-коммунального хозяйства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4 730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3 002</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-1 728</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63,47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Охрана окружающей среды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3 534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-3 534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Другие вопросы в области охраны окружающей среды</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3 534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-3 534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Образование</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1 309 615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845 114</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-464 501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64,53</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Дошкольное образование</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418 113</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247 592</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-170 521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59,22</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Общее образование</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688 580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465 886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-222 694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67,66</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Дополнительное образование</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93 463</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62 585</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Молодежная политика и оздоровление детей</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31 316</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22 791</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-8 525</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72,78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Другие вопросы в области образования</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78 143</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46 260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-31 883</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59,20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Культура и кинематография</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217 159</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153 853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-63 306</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70,85</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Культура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141 748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94 093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-47 655</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66,38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Другие вопросы в области культуры, кинематографии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75 411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59 760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-15 651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79,25</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Здравоохранение</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61</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100,00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Стационарная медицинская помощь</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Амбулаторная помощь</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Скорая медицинская помощь</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xml:space="preserve">Другие вопросы в области здравоохранения </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61</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61</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100,00</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Социальная политика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135 606</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88 622</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-46 984</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65,35</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Пенсионное обеспечение</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1 555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977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-578</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62,83</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Социальное обслуживание населения</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66 897</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49 298</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-17 599</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73,69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Социальное обеспечение населения</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38 297</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20 630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-17 667</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53,87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Охрана семьи и детства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7 049</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2 542</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-4 507</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36,06</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Другие вопросы в области социальной политики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21 808</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15 175</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-6 633</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69,58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Физическая культура и спорт</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16 044</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7 561</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-8 483</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47,13</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Физическая культура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10 559</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6 259</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-4 300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59,28</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Массовый спорт</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5 485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1 302</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-4 183</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23,74</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Обслуживание государственного и муниципального долга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-42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6,67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-42</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6,67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lastRenderedPageBreak/>
              <w:t>Межбюджетные трансферты бюджетам субъектов Российской Федерации и муниципальных образований общего характера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108 056</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78 726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-29 330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72,86</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82 239</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65 040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-17 199</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79,09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Прочие межбюджетные трансферты общего характера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25 817</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13 686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-12 131</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53,01</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Результат исполнения бюджета (дефицит</w:t>
            </w:r>
            <w:proofErr w:type="gramStart"/>
            <w:r w:rsidRPr="00F125D4">
              <w:rPr>
                <w:rFonts w:ascii="Times New Roman" w:eastAsia="Times New Roman" w:hAnsi="Times New Roman"/>
                <w:bCs/>
                <w:sz w:val="14"/>
                <w:szCs w:val="14"/>
                <w:lang w:eastAsia="ru-RU"/>
              </w:rPr>
              <w:t xml:space="preserve"> "--", </w:t>
            </w:r>
            <w:proofErr w:type="spellStart"/>
            <w:proofErr w:type="gramEnd"/>
            <w:r w:rsidRPr="00F125D4">
              <w:rPr>
                <w:rFonts w:ascii="Times New Roman" w:eastAsia="Times New Roman" w:hAnsi="Times New Roman"/>
                <w:bCs/>
                <w:sz w:val="14"/>
                <w:szCs w:val="14"/>
                <w:lang w:eastAsia="ru-RU"/>
              </w:rPr>
              <w:t>профицит</w:t>
            </w:r>
            <w:proofErr w:type="spellEnd"/>
            <w:r w:rsidRPr="00F125D4">
              <w:rPr>
                <w:rFonts w:ascii="Times New Roman" w:eastAsia="Times New Roman" w:hAnsi="Times New Roman"/>
                <w:bCs/>
                <w:sz w:val="14"/>
                <w:szCs w:val="14"/>
                <w:lang w:eastAsia="ru-RU"/>
              </w:rPr>
              <w:t xml:space="preserve"> "+")</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-63 375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84 301</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147 676</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-133,02</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Источники финансирования дефицита бюджетов - всего</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63 375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-84 301</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-147 676</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-133,02</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источники внутреннего финансирования бюджета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-16 000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-16 000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xml:space="preserve">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w:t>
            </w:r>
            <w:proofErr w:type="spellStart"/>
            <w:r w:rsidRPr="00F125D4">
              <w:rPr>
                <w:rFonts w:ascii="Times New Roman" w:eastAsia="Times New Roman" w:hAnsi="Times New Roman"/>
                <w:sz w:val="14"/>
                <w:szCs w:val="14"/>
                <w:lang w:eastAsia="ru-RU"/>
              </w:rPr>
              <w:t>фондов</w:t>
            </w:r>
            <w:proofErr w:type="gramStart"/>
            <w:r w:rsidRPr="00F125D4">
              <w:rPr>
                <w:rFonts w:ascii="Times New Roman" w:eastAsia="Times New Roman" w:hAnsi="Times New Roman"/>
                <w:sz w:val="14"/>
                <w:szCs w:val="14"/>
                <w:lang w:eastAsia="ru-RU"/>
              </w:rPr>
              <w:t>,у</w:t>
            </w:r>
            <w:proofErr w:type="gramEnd"/>
            <w:r w:rsidRPr="00F125D4">
              <w:rPr>
                <w:rFonts w:ascii="Times New Roman" w:eastAsia="Times New Roman" w:hAnsi="Times New Roman"/>
                <w:sz w:val="14"/>
                <w:szCs w:val="14"/>
                <w:lang w:eastAsia="ru-RU"/>
              </w:rPr>
              <w:t>казанные</w:t>
            </w:r>
            <w:proofErr w:type="spellEnd"/>
            <w:r w:rsidRPr="00F125D4">
              <w:rPr>
                <w:rFonts w:ascii="Times New Roman" w:eastAsia="Times New Roman" w:hAnsi="Times New Roman"/>
                <w:sz w:val="14"/>
                <w:szCs w:val="14"/>
                <w:lang w:eastAsia="ru-RU"/>
              </w:rPr>
              <w:t xml:space="preserve"> в валюте Российской Федерации </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-16 000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-16 000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xml:space="preserve">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w:t>
            </w:r>
            <w:proofErr w:type="spellStart"/>
            <w:r w:rsidRPr="00F125D4">
              <w:rPr>
                <w:rFonts w:ascii="Times New Roman" w:eastAsia="Times New Roman" w:hAnsi="Times New Roman"/>
                <w:sz w:val="14"/>
                <w:szCs w:val="14"/>
                <w:lang w:eastAsia="ru-RU"/>
              </w:rPr>
              <w:t>фондов</w:t>
            </w:r>
            <w:proofErr w:type="gramStart"/>
            <w:r w:rsidRPr="00F125D4">
              <w:rPr>
                <w:rFonts w:ascii="Times New Roman" w:eastAsia="Times New Roman" w:hAnsi="Times New Roman"/>
                <w:sz w:val="14"/>
                <w:szCs w:val="14"/>
                <w:lang w:eastAsia="ru-RU"/>
              </w:rPr>
              <w:t>,у</w:t>
            </w:r>
            <w:proofErr w:type="gramEnd"/>
            <w:r w:rsidRPr="00F125D4">
              <w:rPr>
                <w:rFonts w:ascii="Times New Roman" w:eastAsia="Times New Roman" w:hAnsi="Times New Roman"/>
                <w:sz w:val="14"/>
                <w:szCs w:val="14"/>
                <w:lang w:eastAsia="ru-RU"/>
              </w:rPr>
              <w:t>казанным</w:t>
            </w:r>
            <w:proofErr w:type="spellEnd"/>
            <w:r w:rsidRPr="00F125D4">
              <w:rPr>
                <w:rFonts w:ascii="Times New Roman" w:eastAsia="Times New Roman" w:hAnsi="Times New Roman"/>
                <w:sz w:val="14"/>
                <w:szCs w:val="14"/>
                <w:lang w:eastAsia="ru-RU"/>
              </w:rPr>
              <w:t xml:space="preserve"> в валюте Российской Федерации </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58 000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-58 000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Бюджетные кредиты, полученные от других бюджетов бюджетной системы Российской Федерации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58 000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-58 000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Кредиты, полученные в валюте Российской Федерации от кредитных организаций</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-58 000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-16 000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42 000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27,59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Бюджетные кредиты, полученные от других бюджетов бюджетной системы Российской Федерации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-58 000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-16 000</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42 000</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27,59</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Земельные участки, находящиеся в государственной и муниципальной собственности</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Остатки средств бюджетов</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63 375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-68 301</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-131 676</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-107,77</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Увеличение остатков средств бюджетов</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-2 308 910</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-1 508 997</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799 913</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65,36</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Уменьшение остатков средств бюджета</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2 372 285</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1 440 696</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-931 589</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60,73</w:t>
            </w:r>
          </w:p>
        </w:tc>
      </w:tr>
      <w:tr w:rsidR="00F125D4" w:rsidRPr="00F125D4" w:rsidTr="00137B9F">
        <w:trPr>
          <w:gridAfter w:val="1"/>
          <w:wAfter w:w="295" w:type="pct"/>
          <w:trHeight w:val="20"/>
        </w:trPr>
        <w:tc>
          <w:tcPr>
            <w:tcW w:w="2382" w:type="pct"/>
            <w:tcBorders>
              <w:top w:val="nil"/>
              <w:left w:val="single" w:sz="4" w:space="0" w:color="auto"/>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9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7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w:t>
            </w:r>
          </w:p>
        </w:tc>
        <w:tc>
          <w:tcPr>
            <w:tcW w:w="589"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c>
          <w:tcPr>
            <w:tcW w:w="556" w:type="pct"/>
            <w:tcBorders>
              <w:top w:val="nil"/>
              <w:left w:val="nil"/>
              <w:bottom w:val="single" w:sz="4" w:space="0" w:color="auto"/>
              <w:right w:val="single" w:sz="4" w:space="0" w:color="auto"/>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w:t>
            </w:r>
          </w:p>
        </w:tc>
      </w:tr>
      <w:tr w:rsidR="00F125D4" w:rsidRPr="00F125D4" w:rsidTr="00137B9F">
        <w:trPr>
          <w:gridAfter w:val="1"/>
          <w:wAfter w:w="295" w:type="pct"/>
          <w:trHeight w:val="20"/>
        </w:trPr>
        <w:tc>
          <w:tcPr>
            <w:tcW w:w="2382"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9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7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8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r>
      <w:tr w:rsidR="00F125D4" w:rsidRPr="00F125D4" w:rsidTr="00137B9F">
        <w:trPr>
          <w:gridAfter w:val="1"/>
          <w:wAfter w:w="295" w:type="pct"/>
          <w:trHeight w:val="20"/>
        </w:trPr>
        <w:tc>
          <w:tcPr>
            <w:tcW w:w="4705" w:type="pct"/>
            <w:gridSpan w:val="5"/>
            <w:tcBorders>
              <w:top w:val="nil"/>
              <w:left w:val="nil"/>
              <w:bottom w:val="nil"/>
              <w:right w:val="nil"/>
            </w:tcBorders>
            <w:shd w:val="clear" w:color="auto" w:fill="auto"/>
            <w:hideMark/>
          </w:tcPr>
          <w:p w:rsidR="00F125D4" w:rsidRPr="00745880" w:rsidRDefault="00F125D4" w:rsidP="00F125D4">
            <w:pPr>
              <w:spacing w:after="0" w:line="240" w:lineRule="auto"/>
              <w:jc w:val="center"/>
              <w:rPr>
                <w:rFonts w:ascii="Times New Roman" w:eastAsia="Times New Roman" w:hAnsi="Times New Roman"/>
                <w:bCs/>
                <w:sz w:val="14"/>
                <w:szCs w:val="14"/>
                <w:lang w:eastAsia="ru-RU"/>
              </w:rPr>
            </w:pPr>
          </w:p>
          <w:p w:rsidR="00F125D4" w:rsidRPr="00745880"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Сведения о  численности муниципальных служащих  Богучанского района, работников муниципальных учреждений и  фактических расходах на оплату их труда за 9 месяцев 2019 года</w:t>
            </w:r>
          </w:p>
          <w:p w:rsidR="00F125D4" w:rsidRPr="00745880" w:rsidRDefault="00F125D4" w:rsidP="00F125D4">
            <w:pPr>
              <w:spacing w:after="0" w:line="240" w:lineRule="auto"/>
              <w:jc w:val="center"/>
              <w:rPr>
                <w:rFonts w:ascii="Times New Roman" w:eastAsia="Times New Roman" w:hAnsi="Times New Roman"/>
                <w:bCs/>
                <w:sz w:val="14"/>
                <w:szCs w:val="14"/>
                <w:lang w:eastAsia="ru-RU"/>
              </w:rPr>
            </w:pPr>
          </w:p>
        </w:tc>
      </w:tr>
      <w:tr w:rsidR="00F125D4" w:rsidRPr="00F125D4" w:rsidTr="00137B9F">
        <w:trPr>
          <w:gridAfter w:val="1"/>
          <w:wAfter w:w="295" w:type="pct"/>
          <w:trHeight w:val="20"/>
        </w:trPr>
        <w:tc>
          <w:tcPr>
            <w:tcW w:w="2382" w:type="pct"/>
            <w:tcBorders>
              <w:top w:val="nil"/>
              <w:left w:val="nil"/>
              <w:bottom w:val="nil"/>
              <w:right w:val="nil"/>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99" w:type="pct"/>
            <w:tcBorders>
              <w:top w:val="nil"/>
              <w:left w:val="nil"/>
              <w:bottom w:val="nil"/>
              <w:right w:val="nil"/>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79" w:type="pct"/>
            <w:tcBorders>
              <w:top w:val="nil"/>
              <w:left w:val="nil"/>
              <w:bottom w:val="nil"/>
              <w:right w:val="nil"/>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89" w:type="pct"/>
            <w:tcBorders>
              <w:top w:val="nil"/>
              <w:left w:val="nil"/>
              <w:bottom w:val="nil"/>
              <w:right w:val="nil"/>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r>
      <w:tr w:rsidR="00F125D4" w:rsidRPr="00F125D4" w:rsidTr="00137B9F">
        <w:trPr>
          <w:gridAfter w:val="1"/>
          <w:wAfter w:w="295" w:type="pct"/>
          <w:trHeight w:val="20"/>
        </w:trPr>
        <w:tc>
          <w:tcPr>
            <w:tcW w:w="3560" w:type="pct"/>
            <w:gridSpan w:val="3"/>
            <w:tcBorders>
              <w:top w:val="single" w:sz="4" w:space="0" w:color="auto"/>
              <w:left w:val="single" w:sz="4" w:space="0" w:color="auto"/>
              <w:bottom w:val="single" w:sz="4" w:space="0" w:color="auto"/>
              <w:right w:val="nil"/>
            </w:tcBorders>
            <w:shd w:val="clear" w:color="auto" w:fill="auto"/>
            <w:vAlign w:val="bottom"/>
            <w:hideMark/>
          </w:tcPr>
          <w:p w:rsidR="00F125D4" w:rsidRPr="00F125D4" w:rsidRDefault="00F125D4" w:rsidP="00F125D4">
            <w:pPr>
              <w:spacing w:after="0" w:line="240" w:lineRule="auto"/>
              <w:jc w:val="center"/>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Наименование показателя</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ед</w:t>
            </w:r>
            <w:proofErr w:type="gramStart"/>
            <w:r w:rsidRPr="00F125D4">
              <w:rPr>
                <w:rFonts w:ascii="Times New Roman" w:eastAsia="Times New Roman" w:hAnsi="Times New Roman"/>
                <w:bCs/>
                <w:sz w:val="14"/>
                <w:szCs w:val="14"/>
                <w:lang w:eastAsia="ru-RU"/>
              </w:rPr>
              <w:t>.и</w:t>
            </w:r>
            <w:proofErr w:type="gramEnd"/>
            <w:r w:rsidRPr="00F125D4">
              <w:rPr>
                <w:rFonts w:ascii="Times New Roman" w:eastAsia="Times New Roman" w:hAnsi="Times New Roman"/>
                <w:bCs/>
                <w:sz w:val="14"/>
                <w:szCs w:val="14"/>
                <w:lang w:eastAsia="ru-RU"/>
              </w:rPr>
              <w:t>змерен.</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bCs/>
                <w:sz w:val="14"/>
                <w:szCs w:val="14"/>
                <w:lang w:eastAsia="ru-RU"/>
              </w:rPr>
            </w:pPr>
            <w:r w:rsidRPr="00F125D4">
              <w:rPr>
                <w:rFonts w:ascii="Times New Roman" w:eastAsia="Times New Roman" w:hAnsi="Times New Roman"/>
                <w:bCs/>
                <w:sz w:val="14"/>
                <w:szCs w:val="14"/>
                <w:lang w:eastAsia="ru-RU"/>
              </w:rPr>
              <w:t xml:space="preserve">значение </w:t>
            </w:r>
          </w:p>
        </w:tc>
      </w:tr>
      <w:tr w:rsidR="00F125D4" w:rsidRPr="00F125D4" w:rsidTr="00137B9F">
        <w:trPr>
          <w:gridAfter w:val="1"/>
          <w:wAfter w:w="295" w:type="pct"/>
          <w:trHeight w:val="20"/>
        </w:trPr>
        <w:tc>
          <w:tcPr>
            <w:tcW w:w="3560" w:type="pct"/>
            <w:gridSpan w:val="3"/>
            <w:tcBorders>
              <w:top w:val="single" w:sz="4" w:space="0" w:color="auto"/>
              <w:left w:val="single" w:sz="4" w:space="0" w:color="auto"/>
              <w:bottom w:val="single" w:sz="4" w:space="0" w:color="auto"/>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xml:space="preserve">Численность муниципальных служащих района </w:t>
            </w:r>
          </w:p>
        </w:tc>
        <w:tc>
          <w:tcPr>
            <w:tcW w:w="589" w:type="pct"/>
            <w:tcBorders>
              <w:top w:val="nil"/>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чел.</w:t>
            </w:r>
          </w:p>
        </w:tc>
        <w:tc>
          <w:tcPr>
            <w:tcW w:w="556" w:type="pct"/>
            <w:tcBorders>
              <w:top w:val="nil"/>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100</w:t>
            </w:r>
          </w:p>
        </w:tc>
      </w:tr>
      <w:tr w:rsidR="00F125D4" w:rsidRPr="00F125D4" w:rsidTr="00137B9F">
        <w:trPr>
          <w:gridAfter w:val="1"/>
          <w:wAfter w:w="295" w:type="pct"/>
          <w:trHeight w:val="20"/>
        </w:trPr>
        <w:tc>
          <w:tcPr>
            <w:tcW w:w="3560" w:type="pct"/>
            <w:gridSpan w:val="3"/>
            <w:tcBorders>
              <w:top w:val="single" w:sz="4" w:space="0" w:color="auto"/>
              <w:left w:val="single" w:sz="4" w:space="0" w:color="auto"/>
              <w:bottom w:val="single" w:sz="4" w:space="0" w:color="auto"/>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xml:space="preserve">Фактические затраты на денежное содержание муниципальных служащих </w:t>
            </w:r>
          </w:p>
        </w:tc>
        <w:tc>
          <w:tcPr>
            <w:tcW w:w="589" w:type="pct"/>
            <w:tcBorders>
              <w:top w:val="nil"/>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тыс</w:t>
            </w:r>
            <w:proofErr w:type="gramStart"/>
            <w:r w:rsidRPr="00F125D4">
              <w:rPr>
                <w:rFonts w:ascii="Times New Roman" w:eastAsia="Times New Roman" w:hAnsi="Times New Roman"/>
                <w:sz w:val="14"/>
                <w:szCs w:val="14"/>
                <w:lang w:eastAsia="ru-RU"/>
              </w:rPr>
              <w:t>.р</w:t>
            </w:r>
            <w:proofErr w:type="gramEnd"/>
            <w:r w:rsidRPr="00F125D4">
              <w:rPr>
                <w:rFonts w:ascii="Times New Roman" w:eastAsia="Times New Roman" w:hAnsi="Times New Roman"/>
                <w:sz w:val="14"/>
                <w:szCs w:val="14"/>
                <w:lang w:eastAsia="ru-RU"/>
              </w:rPr>
              <w:t>уб.</w:t>
            </w:r>
          </w:p>
        </w:tc>
        <w:tc>
          <w:tcPr>
            <w:tcW w:w="556" w:type="pct"/>
            <w:tcBorders>
              <w:top w:val="nil"/>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39832</w:t>
            </w:r>
          </w:p>
        </w:tc>
      </w:tr>
      <w:tr w:rsidR="00F125D4" w:rsidRPr="00F125D4" w:rsidTr="00137B9F">
        <w:trPr>
          <w:gridAfter w:val="1"/>
          <w:wAfter w:w="295" w:type="pct"/>
          <w:trHeight w:val="20"/>
        </w:trPr>
        <w:tc>
          <w:tcPr>
            <w:tcW w:w="3560" w:type="pct"/>
            <w:gridSpan w:val="3"/>
            <w:tcBorders>
              <w:top w:val="single" w:sz="4" w:space="0" w:color="auto"/>
              <w:left w:val="single" w:sz="4" w:space="0" w:color="auto"/>
              <w:bottom w:val="single" w:sz="4" w:space="0" w:color="auto"/>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Численность работников муниципальных учреждений</w:t>
            </w:r>
          </w:p>
        </w:tc>
        <w:tc>
          <w:tcPr>
            <w:tcW w:w="589" w:type="pct"/>
            <w:tcBorders>
              <w:top w:val="nil"/>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чел.</w:t>
            </w:r>
          </w:p>
        </w:tc>
        <w:tc>
          <w:tcPr>
            <w:tcW w:w="556" w:type="pct"/>
            <w:tcBorders>
              <w:top w:val="nil"/>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2621</w:t>
            </w:r>
          </w:p>
        </w:tc>
      </w:tr>
      <w:tr w:rsidR="00F125D4" w:rsidRPr="00F125D4" w:rsidTr="00137B9F">
        <w:trPr>
          <w:gridAfter w:val="1"/>
          <w:wAfter w:w="295" w:type="pct"/>
          <w:trHeight w:val="20"/>
        </w:trPr>
        <w:tc>
          <w:tcPr>
            <w:tcW w:w="3560" w:type="pct"/>
            <w:gridSpan w:val="3"/>
            <w:tcBorders>
              <w:top w:val="single" w:sz="4" w:space="0" w:color="auto"/>
              <w:left w:val="single" w:sz="4" w:space="0" w:color="auto"/>
              <w:bottom w:val="single" w:sz="4" w:space="0" w:color="auto"/>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Фактические расходы на оплату труда</w:t>
            </w:r>
          </w:p>
        </w:tc>
        <w:tc>
          <w:tcPr>
            <w:tcW w:w="589" w:type="pct"/>
            <w:tcBorders>
              <w:top w:val="nil"/>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тыс. руб.</w:t>
            </w:r>
          </w:p>
        </w:tc>
        <w:tc>
          <w:tcPr>
            <w:tcW w:w="556" w:type="pct"/>
            <w:tcBorders>
              <w:top w:val="nil"/>
              <w:left w:val="nil"/>
              <w:bottom w:val="single" w:sz="4" w:space="0" w:color="auto"/>
              <w:right w:val="single" w:sz="4" w:space="0" w:color="auto"/>
            </w:tcBorders>
            <w:shd w:val="clear" w:color="auto" w:fill="auto"/>
            <w:noWrap/>
            <w:vAlign w:val="bottom"/>
            <w:hideMark/>
          </w:tcPr>
          <w:p w:rsidR="00F125D4" w:rsidRPr="00F125D4" w:rsidRDefault="00F125D4" w:rsidP="00F125D4">
            <w:pPr>
              <w:spacing w:after="0" w:line="240" w:lineRule="auto"/>
              <w:jc w:val="right"/>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689557</w:t>
            </w:r>
          </w:p>
        </w:tc>
      </w:tr>
      <w:tr w:rsidR="00F125D4" w:rsidRPr="00F125D4" w:rsidTr="00137B9F">
        <w:trPr>
          <w:gridAfter w:val="1"/>
          <w:wAfter w:w="295" w:type="pct"/>
          <w:trHeight w:val="20"/>
        </w:trPr>
        <w:tc>
          <w:tcPr>
            <w:tcW w:w="2382" w:type="pct"/>
            <w:tcBorders>
              <w:top w:val="nil"/>
              <w:left w:val="nil"/>
              <w:bottom w:val="nil"/>
              <w:right w:val="nil"/>
            </w:tcBorders>
            <w:shd w:val="clear" w:color="auto" w:fill="auto"/>
            <w:noWrap/>
            <w:vAlign w:val="bottom"/>
            <w:hideMark/>
          </w:tcPr>
          <w:p w:rsidR="00F125D4" w:rsidRPr="00745880" w:rsidRDefault="00F125D4" w:rsidP="00F125D4">
            <w:pPr>
              <w:spacing w:after="0" w:line="240" w:lineRule="auto"/>
              <w:rPr>
                <w:rFonts w:ascii="Times New Roman" w:eastAsia="Times New Roman" w:hAnsi="Times New Roman"/>
                <w:sz w:val="14"/>
                <w:szCs w:val="14"/>
                <w:lang w:eastAsia="ru-RU"/>
              </w:rPr>
            </w:pPr>
          </w:p>
          <w:p w:rsidR="00F125D4" w:rsidRP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И.о. начальника финансового управления</w:t>
            </w:r>
          </w:p>
        </w:tc>
        <w:tc>
          <w:tcPr>
            <w:tcW w:w="59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7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8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r>
      <w:tr w:rsidR="00F125D4" w:rsidRPr="00F125D4" w:rsidTr="00137B9F">
        <w:trPr>
          <w:trHeight w:val="20"/>
        </w:trPr>
        <w:tc>
          <w:tcPr>
            <w:tcW w:w="3560" w:type="pct"/>
            <w:gridSpan w:val="3"/>
            <w:tcBorders>
              <w:top w:val="nil"/>
              <w:left w:val="nil"/>
              <w:bottom w:val="nil"/>
              <w:right w:val="nil"/>
            </w:tcBorders>
            <w:shd w:val="clear" w:color="auto" w:fill="auto"/>
            <w:noWrap/>
            <w:vAlign w:val="bottom"/>
            <w:hideMark/>
          </w:tcPr>
          <w:p w:rsidR="00F125D4" w:rsidRDefault="00F125D4" w:rsidP="00F125D4">
            <w:pPr>
              <w:spacing w:after="0" w:line="240" w:lineRule="auto"/>
              <w:rPr>
                <w:rFonts w:ascii="Times New Roman" w:eastAsia="Times New Roman" w:hAnsi="Times New Roman"/>
                <w:sz w:val="14"/>
                <w:szCs w:val="14"/>
                <w:lang w:eastAsia="ru-RU"/>
              </w:rPr>
            </w:pPr>
            <w:r w:rsidRPr="00F125D4">
              <w:rPr>
                <w:rFonts w:ascii="Times New Roman" w:eastAsia="Times New Roman" w:hAnsi="Times New Roman"/>
                <w:sz w:val="14"/>
                <w:szCs w:val="14"/>
                <w:lang w:eastAsia="ru-RU"/>
              </w:rPr>
              <w:t xml:space="preserve">администрации Богучанского </w:t>
            </w:r>
            <w:proofErr w:type="spellStart"/>
            <w:r w:rsidRPr="00F125D4">
              <w:rPr>
                <w:rFonts w:ascii="Times New Roman" w:eastAsia="Times New Roman" w:hAnsi="Times New Roman"/>
                <w:sz w:val="14"/>
                <w:szCs w:val="14"/>
                <w:lang w:eastAsia="ru-RU"/>
              </w:rPr>
              <w:t>района_____________________В.И.Монахова</w:t>
            </w:r>
            <w:proofErr w:type="spellEnd"/>
          </w:p>
          <w:p w:rsidR="000313D3" w:rsidRPr="00F125D4" w:rsidRDefault="000313D3" w:rsidP="00F125D4">
            <w:pPr>
              <w:spacing w:after="0" w:line="240" w:lineRule="auto"/>
              <w:rPr>
                <w:rFonts w:ascii="Times New Roman" w:eastAsia="Times New Roman" w:hAnsi="Times New Roman"/>
                <w:sz w:val="14"/>
                <w:szCs w:val="14"/>
                <w:lang w:eastAsia="ru-RU"/>
              </w:rPr>
            </w:pPr>
          </w:p>
        </w:tc>
        <w:tc>
          <w:tcPr>
            <w:tcW w:w="589"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556"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c>
          <w:tcPr>
            <w:tcW w:w="295" w:type="pct"/>
            <w:tcBorders>
              <w:top w:val="nil"/>
              <w:left w:val="nil"/>
              <w:bottom w:val="nil"/>
              <w:right w:val="nil"/>
            </w:tcBorders>
            <w:shd w:val="clear" w:color="auto" w:fill="auto"/>
            <w:vAlign w:val="bottom"/>
            <w:hideMark/>
          </w:tcPr>
          <w:p w:rsidR="00F125D4" w:rsidRPr="00F125D4" w:rsidRDefault="00F125D4" w:rsidP="00F125D4">
            <w:pPr>
              <w:spacing w:after="0" w:line="240" w:lineRule="auto"/>
              <w:rPr>
                <w:rFonts w:ascii="Times New Roman" w:eastAsia="Times New Roman" w:hAnsi="Times New Roman"/>
                <w:sz w:val="14"/>
                <w:szCs w:val="14"/>
                <w:lang w:eastAsia="ru-RU"/>
              </w:rPr>
            </w:pPr>
          </w:p>
        </w:tc>
      </w:tr>
    </w:tbl>
    <w:p w:rsidR="00137B9F" w:rsidRDefault="00137B9F" w:rsidP="000313D3">
      <w:pPr>
        <w:spacing w:after="0" w:line="240" w:lineRule="auto"/>
        <w:jc w:val="center"/>
        <w:rPr>
          <w:rFonts w:ascii="Times New Roman" w:hAnsi="Times New Roman"/>
          <w:sz w:val="28"/>
          <w:szCs w:val="28"/>
          <w:lang w:eastAsia="ru-RU"/>
        </w:rPr>
      </w:pPr>
      <w:r w:rsidRPr="00F125D4">
        <w:rPr>
          <w:rFonts w:ascii="Times New Roman" w:hAnsi="Times New Roman"/>
          <w:noProof/>
          <w:sz w:val="28"/>
          <w:szCs w:val="28"/>
          <w:lang w:eastAsia="ru-RU"/>
        </w:rPr>
        <w:drawing>
          <wp:inline distT="0" distB="0" distL="0" distR="0">
            <wp:extent cx="476250" cy="56197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0313D3" w:rsidRPr="000313D3" w:rsidRDefault="000313D3" w:rsidP="000313D3">
      <w:pPr>
        <w:spacing w:after="0" w:line="240" w:lineRule="auto"/>
        <w:jc w:val="center"/>
        <w:rPr>
          <w:rFonts w:ascii="Times New Roman" w:hAnsi="Times New Roman"/>
          <w:sz w:val="16"/>
          <w:szCs w:val="28"/>
          <w:lang w:eastAsia="ru-RU"/>
        </w:rPr>
      </w:pPr>
    </w:p>
    <w:p w:rsidR="00137B9F" w:rsidRPr="00745880" w:rsidRDefault="00137B9F" w:rsidP="000313D3">
      <w:pPr>
        <w:spacing w:after="0" w:line="240" w:lineRule="auto"/>
        <w:jc w:val="center"/>
        <w:rPr>
          <w:rFonts w:ascii="Times New Roman" w:hAnsi="Times New Roman"/>
          <w:sz w:val="18"/>
          <w:szCs w:val="20"/>
          <w:lang w:eastAsia="ru-RU"/>
        </w:rPr>
      </w:pPr>
      <w:r w:rsidRPr="00137B9F">
        <w:rPr>
          <w:rFonts w:ascii="Times New Roman" w:hAnsi="Times New Roman"/>
          <w:sz w:val="18"/>
          <w:szCs w:val="20"/>
          <w:lang w:eastAsia="ru-RU"/>
        </w:rPr>
        <w:t>АДМИНИСТРАЦИЯ БОГУЧАНСКОГО РАЙОНА</w:t>
      </w:r>
    </w:p>
    <w:p w:rsidR="00137B9F" w:rsidRPr="00745880" w:rsidRDefault="00137B9F" w:rsidP="000313D3">
      <w:pPr>
        <w:spacing w:after="0" w:line="240" w:lineRule="auto"/>
        <w:jc w:val="center"/>
        <w:rPr>
          <w:rFonts w:ascii="Times New Roman" w:hAnsi="Times New Roman"/>
          <w:sz w:val="20"/>
          <w:szCs w:val="20"/>
          <w:lang w:eastAsia="ru-RU"/>
        </w:rPr>
      </w:pPr>
      <w:r w:rsidRPr="00137B9F">
        <w:rPr>
          <w:rFonts w:ascii="Times New Roman" w:hAnsi="Times New Roman"/>
          <w:sz w:val="18"/>
          <w:szCs w:val="20"/>
          <w:lang w:eastAsia="ru-RU"/>
        </w:rPr>
        <w:t>ПОСТАНОВЛЕНИЕ</w:t>
      </w:r>
    </w:p>
    <w:p w:rsidR="00137B9F" w:rsidRPr="00137B9F" w:rsidRDefault="000313D3" w:rsidP="000313D3">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137B9F" w:rsidRPr="00137B9F">
        <w:rPr>
          <w:rFonts w:ascii="Times New Roman" w:hAnsi="Times New Roman"/>
          <w:sz w:val="20"/>
          <w:szCs w:val="20"/>
          <w:lang w:eastAsia="ru-RU"/>
        </w:rPr>
        <w:t xml:space="preserve">24.10.2019                                    с. </w:t>
      </w:r>
      <w:proofErr w:type="spellStart"/>
      <w:r w:rsidR="00137B9F" w:rsidRPr="00137B9F">
        <w:rPr>
          <w:rFonts w:ascii="Times New Roman" w:hAnsi="Times New Roman"/>
          <w:sz w:val="20"/>
          <w:szCs w:val="20"/>
          <w:lang w:eastAsia="ru-RU"/>
        </w:rPr>
        <w:t>Богучаны</w:t>
      </w:r>
      <w:proofErr w:type="spellEnd"/>
      <w:r w:rsidR="00137B9F" w:rsidRPr="00137B9F">
        <w:rPr>
          <w:rFonts w:ascii="Times New Roman" w:hAnsi="Times New Roman"/>
          <w:sz w:val="20"/>
          <w:szCs w:val="20"/>
          <w:lang w:eastAsia="ru-RU"/>
        </w:rPr>
        <w:t xml:space="preserve">                                                 № 1050-п</w:t>
      </w:r>
    </w:p>
    <w:p w:rsidR="00137B9F" w:rsidRPr="00745880" w:rsidRDefault="00137B9F" w:rsidP="000313D3">
      <w:pPr>
        <w:spacing w:after="0" w:line="240" w:lineRule="auto"/>
        <w:jc w:val="center"/>
        <w:rPr>
          <w:rFonts w:ascii="Times New Roman" w:hAnsi="Times New Roman"/>
          <w:sz w:val="20"/>
          <w:szCs w:val="20"/>
          <w:lang w:eastAsia="ru-RU"/>
        </w:rPr>
      </w:pPr>
    </w:p>
    <w:p w:rsidR="00137B9F" w:rsidRPr="00137B9F" w:rsidRDefault="00137B9F" w:rsidP="000313D3">
      <w:pPr>
        <w:spacing w:after="0" w:line="240" w:lineRule="auto"/>
        <w:jc w:val="center"/>
        <w:rPr>
          <w:rFonts w:ascii="Times New Roman" w:hAnsi="Times New Roman"/>
          <w:sz w:val="20"/>
          <w:szCs w:val="20"/>
          <w:lang w:eastAsia="ru-RU"/>
        </w:rPr>
      </w:pPr>
      <w:r w:rsidRPr="00137B9F">
        <w:rPr>
          <w:rFonts w:ascii="Times New Roman" w:hAnsi="Times New Roman"/>
          <w:sz w:val="20"/>
          <w:szCs w:val="20"/>
          <w:lang w:eastAsia="ru-RU"/>
        </w:rPr>
        <w:t xml:space="preserve">О внесении изменений в постановление администрации Богучанского района от 01.11.2013 № 1395- </w:t>
      </w:r>
      <w:proofErr w:type="spellStart"/>
      <w:proofErr w:type="gramStart"/>
      <w:r w:rsidRPr="00137B9F">
        <w:rPr>
          <w:rFonts w:ascii="Times New Roman" w:hAnsi="Times New Roman"/>
          <w:sz w:val="20"/>
          <w:szCs w:val="20"/>
          <w:lang w:eastAsia="ru-RU"/>
        </w:rPr>
        <w:t>п</w:t>
      </w:r>
      <w:proofErr w:type="spellEnd"/>
      <w:proofErr w:type="gramEnd"/>
      <w:r w:rsidRPr="00137B9F">
        <w:rPr>
          <w:rFonts w:ascii="Times New Roman" w:hAnsi="Times New Roman"/>
          <w:sz w:val="20"/>
          <w:szCs w:val="20"/>
          <w:lang w:eastAsia="ru-RU"/>
        </w:rPr>
        <w:t xml:space="preserve">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137B9F" w:rsidRPr="00137B9F" w:rsidRDefault="00137B9F" w:rsidP="00137B9F">
      <w:pPr>
        <w:spacing w:after="0" w:line="240" w:lineRule="auto"/>
        <w:rPr>
          <w:rFonts w:ascii="Times New Roman" w:hAnsi="Times New Roman"/>
          <w:sz w:val="20"/>
          <w:szCs w:val="20"/>
          <w:lang w:eastAsia="ru-RU"/>
        </w:rPr>
      </w:pPr>
    </w:p>
    <w:p w:rsidR="00137B9F" w:rsidRPr="00137B9F" w:rsidRDefault="00137B9F" w:rsidP="00137B9F">
      <w:pPr>
        <w:autoSpaceDE w:val="0"/>
        <w:spacing w:after="0" w:line="240" w:lineRule="auto"/>
        <w:ind w:firstLine="720"/>
        <w:jc w:val="both"/>
        <w:rPr>
          <w:rFonts w:ascii="Times New Roman" w:hAnsi="Times New Roman"/>
          <w:sz w:val="20"/>
          <w:szCs w:val="20"/>
          <w:lang w:eastAsia="ru-RU"/>
        </w:rPr>
      </w:pPr>
      <w:r w:rsidRPr="00137B9F">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№849-п «Об утверждении Порядка принятия решений о разработке муниципальных программ Богучанского района, их формировании и реализации», статьями 7, 43, 47, Устава Богучанского района Красноярского края,</w:t>
      </w:r>
    </w:p>
    <w:p w:rsidR="00137B9F" w:rsidRPr="00137B9F" w:rsidRDefault="00137B9F" w:rsidP="00137B9F">
      <w:pPr>
        <w:autoSpaceDE w:val="0"/>
        <w:spacing w:after="0" w:line="240" w:lineRule="auto"/>
        <w:ind w:firstLine="720"/>
        <w:jc w:val="both"/>
        <w:rPr>
          <w:rFonts w:ascii="Times New Roman" w:hAnsi="Times New Roman"/>
          <w:sz w:val="20"/>
          <w:szCs w:val="20"/>
          <w:lang w:eastAsia="ru-RU"/>
        </w:rPr>
      </w:pPr>
      <w:r w:rsidRPr="00137B9F">
        <w:rPr>
          <w:rFonts w:ascii="Times New Roman" w:hAnsi="Times New Roman"/>
          <w:sz w:val="20"/>
          <w:szCs w:val="20"/>
          <w:lang w:eastAsia="ru-RU"/>
        </w:rPr>
        <w:t xml:space="preserve"> ПОСТАНОВЛЯЮ:</w:t>
      </w:r>
    </w:p>
    <w:p w:rsidR="00137B9F" w:rsidRPr="00137B9F" w:rsidRDefault="00137B9F" w:rsidP="00137B9F">
      <w:pPr>
        <w:spacing w:after="0" w:line="240" w:lineRule="auto"/>
        <w:ind w:firstLine="720"/>
        <w:jc w:val="both"/>
        <w:rPr>
          <w:rFonts w:ascii="Times New Roman" w:hAnsi="Times New Roman"/>
          <w:sz w:val="20"/>
          <w:szCs w:val="20"/>
          <w:lang w:eastAsia="ru-RU"/>
        </w:rPr>
      </w:pPr>
      <w:r w:rsidRPr="00137B9F">
        <w:rPr>
          <w:rFonts w:ascii="Times New Roman" w:hAnsi="Times New Roman"/>
          <w:sz w:val="20"/>
          <w:szCs w:val="20"/>
          <w:lang w:eastAsia="ru-RU"/>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следующие изменения:</w:t>
      </w:r>
    </w:p>
    <w:p w:rsidR="00137B9F" w:rsidRPr="00137B9F" w:rsidRDefault="00137B9F" w:rsidP="00137B9F">
      <w:pPr>
        <w:spacing w:after="0" w:line="240" w:lineRule="auto"/>
        <w:ind w:firstLine="720"/>
        <w:jc w:val="both"/>
        <w:rPr>
          <w:rFonts w:ascii="Times New Roman" w:hAnsi="Times New Roman"/>
          <w:sz w:val="20"/>
          <w:szCs w:val="20"/>
          <w:lang w:eastAsia="ru-RU"/>
        </w:rPr>
      </w:pPr>
      <w:r w:rsidRPr="00137B9F">
        <w:rPr>
          <w:rFonts w:ascii="Times New Roman" w:hAnsi="Times New Roman"/>
          <w:sz w:val="20"/>
          <w:szCs w:val="20"/>
          <w:lang w:eastAsia="ru-RU"/>
        </w:rPr>
        <w:t xml:space="preserve">1.1. Паспорт муниципальной программы «Защита населения и территории Богучанского района от чрезвычайных ситуаций природного и техногенного характера» изложить в новой редакции </w:t>
      </w:r>
      <w:proofErr w:type="gramStart"/>
      <w:r w:rsidRPr="00137B9F">
        <w:rPr>
          <w:rFonts w:ascii="Times New Roman" w:hAnsi="Times New Roman"/>
          <w:sz w:val="20"/>
          <w:szCs w:val="20"/>
          <w:lang w:eastAsia="ru-RU"/>
        </w:rPr>
        <w:t>согласно приложения</w:t>
      </w:r>
      <w:proofErr w:type="gramEnd"/>
      <w:r w:rsidRPr="00137B9F">
        <w:rPr>
          <w:rFonts w:ascii="Times New Roman" w:hAnsi="Times New Roman"/>
          <w:sz w:val="20"/>
          <w:szCs w:val="20"/>
          <w:lang w:eastAsia="ru-RU"/>
        </w:rPr>
        <w:t xml:space="preserve"> № 1 к данному постановлению.</w:t>
      </w:r>
    </w:p>
    <w:p w:rsidR="00137B9F" w:rsidRPr="00137B9F" w:rsidRDefault="00137B9F" w:rsidP="00137B9F">
      <w:pPr>
        <w:autoSpaceDE w:val="0"/>
        <w:autoSpaceDN w:val="0"/>
        <w:adjustRightInd w:val="0"/>
        <w:spacing w:after="0" w:line="240" w:lineRule="auto"/>
        <w:ind w:firstLine="708"/>
        <w:jc w:val="both"/>
        <w:rPr>
          <w:rFonts w:ascii="Times New Roman" w:hAnsi="Times New Roman"/>
          <w:sz w:val="20"/>
          <w:szCs w:val="20"/>
          <w:lang w:eastAsia="ru-RU"/>
        </w:rPr>
      </w:pPr>
      <w:r w:rsidRPr="00137B9F">
        <w:rPr>
          <w:rFonts w:ascii="Times New Roman" w:hAnsi="Times New Roman"/>
          <w:sz w:val="20"/>
          <w:szCs w:val="20"/>
          <w:lang w:eastAsia="ru-RU"/>
        </w:rPr>
        <w:t xml:space="preserve">1.2. Приложение № 2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w:t>
      </w:r>
      <w:proofErr w:type="gramStart"/>
      <w:r w:rsidRPr="00137B9F">
        <w:rPr>
          <w:rFonts w:ascii="Times New Roman" w:hAnsi="Times New Roman"/>
          <w:sz w:val="20"/>
          <w:szCs w:val="20"/>
          <w:lang w:eastAsia="ru-RU"/>
        </w:rPr>
        <w:t>согласно приложения</w:t>
      </w:r>
      <w:proofErr w:type="gramEnd"/>
      <w:r w:rsidRPr="00137B9F">
        <w:rPr>
          <w:rFonts w:ascii="Times New Roman" w:hAnsi="Times New Roman"/>
          <w:sz w:val="20"/>
          <w:szCs w:val="20"/>
          <w:lang w:eastAsia="ru-RU"/>
        </w:rPr>
        <w:t xml:space="preserve"> № 2 к данному постановлению.</w:t>
      </w:r>
    </w:p>
    <w:p w:rsidR="00137B9F" w:rsidRPr="00137B9F" w:rsidRDefault="00137B9F" w:rsidP="00137B9F">
      <w:pPr>
        <w:autoSpaceDE w:val="0"/>
        <w:autoSpaceDN w:val="0"/>
        <w:adjustRightInd w:val="0"/>
        <w:spacing w:after="0" w:line="240" w:lineRule="auto"/>
        <w:ind w:firstLine="708"/>
        <w:jc w:val="both"/>
        <w:rPr>
          <w:rFonts w:ascii="Times New Roman" w:hAnsi="Times New Roman"/>
          <w:sz w:val="20"/>
          <w:szCs w:val="20"/>
          <w:lang w:eastAsia="ru-RU"/>
        </w:rPr>
      </w:pPr>
      <w:r w:rsidRPr="00137B9F">
        <w:rPr>
          <w:rFonts w:ascii="Times New Roman" w:hAnsi="Times New Roman"/>
          <w:sz w:val="20"/>
          <w:szCs w:val="20"/>
          <w:lang w:eastAsia="ru-RU"/>
        </w:rPr>
        <w:lastRenderedPageBreak/>
        <w:t xml:space="preserve">1.3. Приложение № 3 к муниципальной программе «Защита населения и территории Богучанского района от чрезвычайных ситуаций природного и техногенного характера» изложить в новой редакции </w:t>
      </w:r>
      <w:proofErr w:type="gramStart"/>
      <w:r w:rsidRPr="00137B9F">
        <w:rPr>
          <w:rFonts w:ascii="Times New Roman" w:hAnsi="Times New Roman"/>
          <w:sz w:val="20"/>
          <w:szCs w:val="20"/>
          <w:lang w:eastAsia="ru-RU"/>
        </w:rPr>
        <w:t>согласно приложения</w:t>
      </w:r>
      <w:proofErr w:type="gramEnd"/>
      <w:r w:rsidRPr="00137B9F">
        <w:rPr>
          <w:rFonts w:ascii="Times New Roman" w:hAnsi="Times New Roman"/>
          <w:sz w:val="20"/>
          <w:szCs w:val="20"/>
          <w:lang w:eastAsia="ru-RU"/>
        </w:rPr>
        <w:t xml:space="preserve"> № 3 к данному постановлению.</w:t>
      </w:r>
    </w:p>
    <w:p w:rsidR="00137B9F" w:rsidRPr="00137B9F" w:rsidRDefault="00137B9F" w:rsidP="00137B9F">
      <w:pPr>
        <w:autoSpaceDE w:val="0"/>
        <w:autoSpaceDN w:val="0"/>
        <w:adjustRightInd w:val="0"/>
        <w:spacing w:after="0" w:line="240" w:lineRule="auto"/>
        <w:ind w:firstLine="708"/>
        <w:jc w:val="both"/>
        <w:rPr>
          <w:rFonts w:ascii="Times New Roman" w:hAnsi="Times New Roman"/>
          <w:sz w:val="20"/>
          <w:szCs w:val="20"/>
          <w:lang w:eastAsia="ru-RU"/>
        </w:rPr>
      </w:pPr>
      <w:r w:rsidRPr="00137B9F">
        <w:rPr>
          <w:rFonts w:ascii="Times New Roman" w:hAnsi="Times New Roman"/>
          <w:sz w:val="20"/>
          <w:szCs w:val="20"/>
          <w:lang w:eastAsia="ru-RU"/>
        </w:rPr>
        <w:t xml:space="preserve">1.4. </w:t>
      </w:r>
      <w:proofErr w:type="gramStart"/>
      <w:r w:rsidRPr="00137B9F">
        <w:rPr>
          <w:rFonts w:ascii="Times New Roman" w:hAnsi="Times New Roman"/>
          <w:sz w:val="20"/>
          <w:szCs w:val="20"/>
          <w:lang w:eastAsia="ru-RU"/>
        </w:rPr>
        <w:t>Приложение № 5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 изложить в новой редакции согласно приложения № 4 к данному постановлению.</w:t>
      </w:r>
      <w:proofErr w:type="gramEnd"/>
    </w:p>
    <w:p w:rsidR="00137B9F" w:rsidRPr="00137B9F" w:rsidRDefault="00137B9F" w:rsidP="00137B9F">
      <w:pPr>
        <w:autoSpaceDE w:val="0"/>
        <w:autoSpaceDN w:val="0"/>
        <w:adjustRightInd w:val="0"/>
        <w:spacing w:after="0" w:line="240" w:lineRule="auto"/>
        <w:ind w:firstLine="708"/>
        <w:jc w:val="both"/>
        <w:rPr>
          <w:rFonts w:ascii="Times New Roman" w:hAnsi="Times New Roman"/>
          <w:sz w:val="20"/>
          <w:szCs w:val="20"/>
          <w:lang w:eastAsia="ru-RU"/>
        </w:rPr>
      </w:pPr>
      <w:r w:rsidRPr="00137B9F">
        <w:rPr>
          <w:rFonts w:ascii="Times New Roman" w:hAnsi="Times New Roman"/>
          <w:sz w:val="20"/>
          <w:szCs w:val="20"/>
          <w:lang w:eastAsia="ru-RU"/>
        </w:rPr>
        <w:t xml:space="preserve">1.5. Приложение № 2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 изложить в новой редакции </w:t>
      </w:r>
      <w:proofErr w:type="gramStart"/>
      <w:r w:rsidRPr="00137B9F">
        <w:rPr>
          <w:rFonts w:ascii="Times New Roman" w:hAnsi="Times New Roman"/>
          <w:sz w:val="20"/>
          <w:szCs w:val="20"/>
          <w:lang w:eastAsia="ru-RU"/>
        </w:rPr>
        <w:t>согласно приложения</w:t>
      </w:r>
      <w:proofErr w:type="gramEnd"/>
      <w:r w:rsidRPr="00137B9F">
        <w:rPr>
          <w:rFonts w:ascii="Times New Roman" w:hAnsi="Times New Roman"/>
          <w:sz w:val="20"/>
          <w:szCs w:val="20"/>
          <w:lang w:eastAsia="ru-RU"/>
        </w:rPr>
        <w:t xml:space="preserve"> № 5 к данному постановлению.</w:t>
      </w:r>
    </w:p>
    <w:p w:rsidR="00137B9F" w:rsidRPr="00137B9F" w:rsidRDefault="00137B9F" w:rsidP="00137B9F">
      <w:pPr>
        <w:autoSpaceDE w:val="0"/>
        <w:autoSpaceDN w:val="0"/>
        <w:adjustRightInd w:val="0"/>
        <w:spacing w:after="0" w:line="240" w:lineRule="auto"/>
        <w:ind w:firstLine="708"/>
        <w:jc w:val="both"/>
        <w:rPr>
          <w:rFonts w:ascii="Times New Roman" w:hAnsi="Times New Roman"/>
          <w:sz w:val="20"/>
          <w:szCs w:val="20"/>
          <w:lang w:eastAsia="ru-RU"/>
        </w:rPr>
      </w:pPr>
      <w:r w:rsidRPr="00137B9F">
        <w:rPr>
          <w:rFonts w:ascii="Times New Roman" w:hAnsi="Times New Roman"/>
          <w:sz w:val="20"/>
          <w:szCs w:val="20"/>
          <w:lang w:eastAsia="ru-RU"/>
        </w:rPr>
        <w:t xml:space="preserve">1.6.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Подпрограмму «Борьба с пожарами в населенных пунктах Богучанского района» на 2014-2021 годы изложить в новой редакции </w:t>
      </w:r>
      <w:proofErr w:type="gramStart"/>
      <w:r w:rsidRPr="00137B9F">
        <w:rPr>
          <w:rFonts w:ascii="Times New Roman" w:hAnsi="Times New Roman"/>
          <w:sz w:val="20"/>
          <w:szCs w:val="20"/>
          <w:lang w:eastAsia="ru-RU"/>
        </w:rPr>
        <w:t>согласно приложения</w:t>
      </w:r>
      <w:proofErr w:type="gramEnd"/>
      <w:r w:rsidRPr="00137B9F">
        <w:rPr>
          <w:rFonts w:ascii="Times New Roman" w:hAnsi="Times New Roman"/>
          <w:sz w:val="20"/>
          <w:szCs w:val="20"/>
          <w:lang w:eastAsia="ru-RU"/>
        </w:rPr>
        <w:t xml:space="preserve"> № 6 к данному постановлению.</w:t>
      </w:r>
    </w:p>
    <w:p w:rsidR="00137B9F" w:rsidRPr="00137B9F" w:rsidRDefault="00137B9F" w:rsidP="00137B9F">
      <w:pPr>
        <w:autoSpaceDE w:val="0"/>
        <w:autoSpaceDN w:val="0"/>
        <w:adjustRightInd w:val="0"/>
        <w:spacing w:after="0" w:line="240" w:lineRule="auto"/>
        <w:ind w:firstLine="708"/>
        <w:jc w:val="both"/>
        <w:rPr>
          <w:rFonts w:ascii="Times New Roman" w:hAnsi="Times New Roman"/>
          <w:sz w:val="20"/>
          <w:szCs w:val="20"/>
          <w:lang w:eastAsia="ru-RU"/>
        </w:rPr>
      </w:pPr>
      <w:r w:rsidRPr="00137B9F">
        <w:rPr>
          <w:rFonts w:ascii="Times New Roman" w:hAnsi="Times New Roman"/>
          <w:sz w:val="20"/>
          <w:szCs w:val="20"/>
          <w:lang w:eastAsia="ru-RU"/>
        </w:rPr>
        <w:t xml:space="preserve">1.7. Приложение № 2 к Подпрограмме «Борьба с пожарами в населенных пунктах Богучанского района» на 2014-2021 годы изложить в новой редакции </w:t>
      </w:r>
      <w:proofErr w:type="gramStart"/>
      <w:r w:rsidRPr="00137B9F">
        <w:rPr>
          <w:rFonts w:ascii="Times New Roman" w:hAnsi="Times New Roman"/>
          <w:sz w:val="20"/>
          <w:szCs w:val="20"/>
          <w:lang w:eastAsia="ru-RU"/>
        </w:rPr>
        <w:t>согласно приложения</w:t>
      </w:r>
      <w:proofErr w:type="gramEnd"/>
      <w:r w:rsidRPr="00137B9F">
        <w:rPr>
          <w:rFonts w:ascii="Times New Roman" w:hAnsi="Times New Roman"/>
          <w:sz w:val="20"/>
          <w:szCs w:val="20"/>
          <w:lang w:eastAsia="ru-RU"/>
        </w:rPr>
        <w:t xml:space="preserve"> № 7 к данному постановлению.</w:t>
      </w:r>
    </w:p>
    <w:p w:rsidR="00137B9F" w:rsidRPr="00137B9F" w:rsidRDefault="00137B9F" w:rsidP="00137B9F">
      <w:pPr>
        <w:spacing w:after="0" w:line="240" w:lineRule="auto"/>
        <w:ind w:firstLine="708"/>
        <w:jc w:val="both"/>
        <w:rPr>
          <w:rFonts w:ascii="Times New Roman" w:hAnsi="Times New Roman"/>
          <w:color w:val="000000"/>
          <w:sz w:val="20"/>
          <w:szCs w:val="20"/>
          <w:lang w:eastAsia="ru-RU"/>
        </w:rPr>
      </w:pPr>
      <w:r w:rsidRPr="00137B9F">
        <w:rPr>
          <w:rFonts w:ascii="Times New Roman" w:hAnsi="Times New Roman"/>
          <w:color w:val="000000"/>
          <w:sz w:val="20"/>
          <w:szCs w:val="20"/>
          <w:lang w:eastAsia="ru-RU"/>
        </w:rPr>
        <w:t xml:space="preserve">2. </w:t>
      </w:r>
      <w:proofErr w:type="gramStart"/>
      <w:r w:rsidRPr="00137B9F">
        <w:rPr>
          <w:rFonts w:ascii="Times New Roman" w:hAnsi="Times New Roman"/>
          <w:color w:val="000000"/>
          <w:sz w:val="20"/>
          <w:szCs w:val="20"/>
          <w:lang w:eastAsia="ru-RU"/>
        </w:rPr>
        <w:t>Контроль  за</w:t>
      </w:r>
      <w:proofErr w:type="gramEnd"/>
      <w:r w:rsidRPr="00137B9F">
        <w:rPr>
          <w:rFonts w:ascii="Times New Roman" w:hAnsi="Times New Roman"/>
          <w:color w:val="000000"/>
          <w:sz w:val="20"/>
          <w:szCs w:val="20"/>
          <w:lang w:eastAsia="ru-RU"/>
        </w:rPr>
        <w:t xml:space="preserve"> исполнением настоящего постановления возложить на </w:t>
      </w:r>
      <w:r w:rsidRPr="00137B9F">
        <w:rPr>
          <w:rFonts w:ascii="Times New Roman" w:hAnsi="Times New Roman"/>
          <w:sz w:val="20"/>
          <w:szCs w:val="20"/>
          <w:lang w:eastAsia="ru-RU"/>
        </w:rPr>
        <w:t>заместителя Главы Богучанского района по экономике и финансам</w:t>
      </w:r>
      <w:r w:rsidRPr="00137B9F">
        <w:rPr>
          <w:rFonts w:ascii="Times New Roman" w:hAnsi="Times New Roman"/>
          <w:color w:val="000000"/>
          <w:sz w:val="20"/>
          <w:szCs w:val="20"/>
          <w:lang w:eastAsia="ru-RU"/>
        </w:rPr>
        <w:t xml:space="preserve"> Н.В. </w:t>
      </w:r>
      <w:proofErr w:type="spellStart"/>
      <w:r w:rsidRPr="00137B9F">
        <w:rPr>
          <w:rFonts w:ascii="Times New Roman" w:hAnsi="Times New Roman"/>
          <w:color w:val="000000"/>
          <w:sz w:val="20"/>
          <w:szCs w:val="20"/>
          <w:lang w:eastAsia="ru-RU"/>
        </w:rPr>
        <w:t>Илиндееву</w:t>
      </w:r>
      <w:proofErr w:type="spellEnd"/>
    </w:p>
    <w:p w:rsidR="00137B9F" w:rsidRPr="00137B9F" w:rsidRDefault="00137B9F" w:rsidP="00137B9F">
      <w:pPr>
        <w:spacing w:after="0" w:line="240" w:lineRule="auto"/>
        <w:ind w:firstLine="708"/>
        <w:jc w:val="both"/>
        <w:rPr>
          <w:rFonts w:ascii="Times New Roman" w:hAnsi="Times New Roman"/>
          <w:color w:val="000000"/>
          <w:sz w:val="20"/>
          <w:szCs w:val="20"/>
          <w:lang w:eastAsia="ru-RU"/>
        </w:rPr>
      </w:pPr>
      <w:r w:rsidRPr="00137B9F">
        <w:rPr>
          <w:rFonts w:ascii="Times New Roman" w:hAnsi="Times New Roman"/>
          <w:color w:val="000000"/>
          <w:sz w:val="20"/>
          <w:szCs w:val="20"/>
          <w:lang w:eastAsia="ru-RU"/>
        </w:rPr>
        <w:t xml:space="preserve">3. </w:t>
      </w:r>
      <w:r w:rsidRPr="00137B9F">
        <w:rPr>
          <w:rFonts w:ascii="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137B9F" w:rsidRPr="00745880" w:rsidRDefault="00137B9F" w:rsidP="00137B9F">
      <w:pPr>
        <w:autoSpaceDE w:val="0"/>
        <w:spacing w:after="0" w:line="240" w:lineRule="auto"/>
        <w:jc w:val="both"/>
        <w:rPr>
          <w:rFonts w:ascii="Times New Roman" w:hAnsi="Times New Roman"/>
          <w:sz w:val="20"/>
          <w:szCs w:val="20"/>
          <w:lang w:eastAsia="ru-RU"/>
        </w:rPr>
      </w:pPr>
    </w:p>
    <w:tbl>
      <w:tblPr>
        <w:tblW w:w="0" w:type="auto"/>
        <w:tblLook w:val="04A0"/>
      </w:tblPr>
      <w:tblGrid>
        <w:gridCol w:w="4783"/>
        <w:gridCol w:w="4771"/>
      </w:tblGrid>
      <w:tr w:rsidR="00137B9F" w:rsidRPr="00137B9F" w:rsidTr="008E518D">
        <w:trPr>
          <w:trHeight w:val="316"/>
        </w:trPr>
        <w:tc>
          <w:tcPr>
            <w:tcW w:w="4783" w:type="dxa"/>
          </w:tcPr>
          <w:p w:rsidR="00137B9F" w:rsidRPr="00137B9F" w:rsidRDefault="00137B9F" w:rsidP="00137B9F">
            <w:pPr>
              <w:autoSpaceDE w:val="0"/>
              <w:spacing w:after="0" w:line="240" w:lineRule="auto"/>
              <w:rPr>
                <w:rFonts w:ascii="Times New Roman" w:hAnsi="Times New Roman"/>
                <w:sz w:val="20"/>
                <w:szCs w:val="20"/>
                <w:lang w:eastAsia="ru-RU"/>
              </w:rPr>
            </w:pPr>
            <w:r w:rsidRPr="00137B9F">
              <w:rPr>
                <w:rFonts w:ascii="Times New Roman" w:hAnsi="Times New Roman"/>
                <w:sz w:val="20"/>
                <w:szCs w:val="20"/>
                <w:lang w:eastAsia="ru-RU"/>
              </w:rPr>
              <w:t xml:space="preserve">И. о. Главы Богучанского района              </w:t>
            </w:r>
          </w:p>
        </w:tc>
        <w:tc>
          <w:tcPr>
            <w:tcW w:w="4771" w:type="dxa"/>
          </w:tcPr>
          <w:p w:rsidR="00137B9F" w:rsidRPr="00137B9F" w:rsidRDefault="00137B9F" w:rsidP="00137B9F">
            <w:pPr>
              <w:autoSpaceDE w:val="0"/>
              <w:spacing w:after="0" w:line="240" w:lineRule="auto"/>
              <w:jc w:val="right"/>
              <w:rPr>
                <w:rFonts w:ascii="Times New Roman" w:hAnsi="Times New Roman"/>
                <w:sz w:val="20"/>
                <w:szCs w:val="20"/>
                <w:lang w:eastAsia="ru-RU"/>
              </w:rPr>
            </w:pPr>
            <w:r w:rsidRPr="00137B9F">
              <w:rPr>
                <w:rFonts w:ascii="Times New Roman" w:hAnsi="Times New Roman"/>
                <w:sz w:val="20"/>
                <w:szCs w:val="20"/>
                <w:lang w:eastAsia="ru-RU"/>
              </w:rPr>
              <w:t xml:space="preserve">Н.В. </w:t>
            </w:r>
            <w:proofErr w:type="spellStart"/>
            <w:r w:rsidRPr="00137B9F">
              <w:rPr>
                <w:rFonts w:ascii="Times New Roman" w:hAnsi="Times New Roman"/>
                <w:sz w:val="20"/>
                <w:szCs w:val="20"/>
                <w:lang w:eastAsia="ru-RU"/>
              </w:rPr>
              <w:t>Илиндеева</w:t>
            </w:r>
            <w:proofErr w:type="spellEnd"/>
          </w:p>
        </w:tc>
      </w:tr>
    </w:tbl>
    <w:p w:rsidR="00993674" w:rsidRPr="00137B9F" w:rsidRDefault="00993674" w:rsidP="003E1B9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387BFD" w:rsidRDefault="00387BFD" w:rsidP="00387BFD">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387BFD">
        <w:rPr>
          <w:rFonts w:ascii="Times New Roman" w:eastAsia="Times New Roman" w:hAnsi="Times New Roman"/>
          <w:sz w:val="18"/>
          <w:szCs w:val="20"/>
          <w:lang w:eastAsia="ru-RU"/>
        </w:rPr>
        <w:t xml:space="preserve">Приложение № 1 </w:t>
      </w:r>
    </w:p>
    <w:p w:rsidR="00387BFD" w:rsidRPr="00387BFD" w:rsidRDefault="00387BFD" w:rsidP="00387BFD">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87BFD">
        <w:rPr>
          <w:rFonts w:ascii="Times New Roman" w:eastAsia="Times New Roman" w:hAnsi="Times New Roman"/>
          <w:sz w:val="18"/>
          <w:szCs w:val="20"/>
          <w:lang w:eastAsia="ru-RU"/>
        </w:rPr>
        <w:t>к постановлению администрации Богучанского района</w:t>
      </w:r>
    </w:p>
    <w:p w:rsidR="00387BFD" w:rsidRPr="00387BFD" w:rsidRDefault="00387BFD" w:rsidP="00387BFD">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87BFD">
        <w:rPr>
          <w:rFonts w:ascii="Times New Roman" w:eastAsia="Times New Roman" w:hAnsi="Times New Roman"/>
          <w:sz w:val="18"/>
          <w:szCs w:val="20"/>
          <w:lang w:eastAsia="ru-RU"/>
        </w:rPr>
        <w:t>от  24.10.2019  года    № 1050-п</w:t>
      </w:r>
    </w:p>
    <w:p w:rsidR="00387BFD" w:rsidRDefault="00387BFD" w:rsidP="00387BFD">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387BFD">
        <w:rPr>
          <w:rFonts w:ascii="Times New Roman" w:eastAsia="Times New Roman" w:hAnsi="Times New Roman"/>
          <w:sz w:val="18"/>
          <w:szCs w:val="20"/>
          <w:lang w:eastAsia="ru-RU"/>
        </w:rPr>
        <w:t xml:space="preserve">Приложение </w:t>
      </w:r>
    </w:p>
    <w:p w:rsidR="00387BFD" w:rsidRPr="00387BFD" w:rsidRDefault="00387BFD" w:rsidP="00387BFD">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87BFD">
        <w:rPr>
          <w:rFonts w:ascii="Times New Roman" w:eastAsia="Times New Roman" w:hAnsi="Times New Roman"/>
          <w:sz w:val="18"/>
          <w:szCs w:val="20"/>
          <w:lang w:eastAsia="ru-RU"/>
        </w:rPr>
        <w:t xml:space="preserve">к постановлению администрации </w:t>
      </w:r>
    </w:p>
    <w:p w:rsidR="00993674" w:rsidRDefault="00387BFD" w:rsidP="00387BFD">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387BFD">
        <w:rPr>
          <w:rFonts w:ascii="Times New Roman" w:eastAsia="Times New Roman" w:hAnsi="Times New Roman"/>
          <w:sz w:val="18"/>
          <w:szCs w:val="20"/>
          <w:lang w:eastAsia="ru-RU"/>
        </w:rPr>
        <w:t>Богучанского района от 01.11.2013 № 1395-п</w:t>
      </w:r>
    </w:p>
    <w:p w:rsidR="00387BFD" w:rsidRPr="00387BFD" w:rsidRDefault="00387BFD" w:rsidP="00387BFD">
      <w:pPr>
        <w:widowControl w:val="0"/>
        <w:autoSpaceDE w:val="0"/>
        <w:autoSpaceDN w:val="0"/>
        <w:adjustRightInd w:val="0"/>
        <w:spacing w:after="0" w:line="240" w:lineRule="auto"/>
        <w:ind w:firstLine="709"/>
        <w:jc w:val="right"/>
        <w:rPr>
          <w:rFonts w:ascii="Times New Roman" w:eastAsia="Times New Roman" w:hAnsi="Times New Roman"/>
          <w:sz w:val="20"/>
          <w:szCs w:val="20"/>
          <w:lang w:val="en-US" w:eastAsia="ru-RU"/>
        </w:rPr>
      </w:pPr>
    </w:p>
    <w:p w:rsidR="00387BFD" w:rsidRPr="00387BFD" w:rsidRDefault="00387BFD" w:rsidP="00387BFD">
      <w:pPr>
        <w:spacing w:after="0" w:line="240" w:lineRule="auto"/>
        <w:jc w:val="center"/>
        <w:outlineLvl w:val="0"/>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387BFD" w:rsidRPr="00387BFD" w:rsidRDefault="00387BFD" w:rsidP="00387BFD">
      <w:pPr>
        <w:spacing w:after="0" w:line="240" w:lineRule="auto"/>
        <w:jc w:val="center"/>
        <w:rPr>
          <w:rFonts w:ascii="Times New Roman" w:eastAsia="Times New Roman" w:hAnsi="Times New Roman"/>
          <w:b/>
          <w:color w:val="000000"/>
          <w:sz w:val="20"/>
          <w:szCs w:val="20"/>
          <w:lang w:eastAsia="ru-RU"/>
        </w:rPr>
      </w:pPr>
    </w:p>
    <w:p w:rsidR="00387BFD" w:rsidRPr="00387BFD" w:rsidRDefault="00387BFD" w:rsidP="00387BFD">
      <w:pPr>
        <w:spacing w:after="0" w:line="240" w:lineRule="auto"/>
        <w:jc w:val="center"/>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 xml:space="preserve">1. Паспорт муниципальной программы </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7132"/>
      </w:tblGrid>
      <w:tr w:rsidR="00387BFD" w:rsidRPr="00387BFD" w:rsidTr="00387BFD">
        <w:trPr>
          <w:trHeight w:val="20"/>
        </w:trPr>
        <w:tc>
          <w:tcPr>
            <w:tcW w:w="1274"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Наименование муниципальной программы</w:t>
            </w:r>
          </w:p>
        </w:tc>
        <w:tc>
          <w:tcPr>
            <w:tcW w:w="3726"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387BFD" w:rsidRPr="00387BFD" w:rsidTr="00387BFD">
        <w:trPr>
          <w:trHeight w:val="20"/>
        </w:trPr>
        <w:tc>
          <w:tcPr>
            <w:tcW w:w="1274" w:type="pct"/>
          </w:tcPr>
          <w:p w:rsidR="00387BFD" w:rsidRPr="00387BFD" w:rsidRDefault="00387BFD" w:rsidP="00387BFD">
            <w:pPr>
              <w:spacing w:after="0" w:line="240" w:lineRule="auto"/>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Основание для разработки программы</w:t>
            </w:r>
          </w:p>
        </w:tc>
        <w:tc>
          <w:tcPr>
            <w:tcW w:w="3726"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ст. 179 Бюджетного кодекса Российской Федерации;</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387BFD" w:rsidRPr="00387BFD" w:rsidTr="00387BFD">
        <w:trPr>
          <w:trHeight w:val="20"/>
        </w:trPr>
        <w:tc>
          <w:tcPr>
            <w:tcW w:w="1274"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Ответственный исполнитель программы</w:t>
            </w:r>
          </w:p>
        </w:tc>
        <w:tc>
          <w:tcPr>
            <w:tcW w:w="3726"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proofErr w:type="gramStart"/>
            <w:r w:rsidRPr="00387BFD">
              <w:rPr>
                <w:rFonts w:ascii="Times New Roman" w:eastAsia="Times New Roman" w:hAnsi="Times New Roman"/>
                <w:color w:val="000000"/>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roofErr w:type="gramEnd"/>
          </w:p>
        </w:tc>
      </w:tr>
      <w:tr w:rsidR="00387BFD" w:rsidRPr="00387BFD" w:rsidTr="00387BFD">
        <w:trPr>
          <w:trHeight w:val="20"/>
        </w:trPr>
        <w:tc>
          <w:tcPr>
            <w:tcW w:w="1274"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Соисполнители программы</w:t>
            </w:r>
          </w:p>
        </w:tc>
        <w:tc>
          <w:tcPr>
            <w:tcW w:w="3726"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Управление муниципальной собственностью Богучанского района;</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Муниципальное казенное учреждение «Муниципальная пожарная часть № 1» (далее – МКУ «МПЧ № 1»);</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Финансовое управление администрации Богучанского района;</w:t>
            </w:r>
          </w:p>
        </w:tc>
      </w:tr>
      <w:tr w:rsidR="00387BFD" w:rsidRPr="00387BFD" w:rsidTr="00387BFD">
        <w:trPr>
          <w:trHeight w:val="20"/>
        </w:trPr>
        <w:tc>
          <w:tcPr>
            <w:tcW w:w="1274"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Подпрограммы муниципальной программы, отдельные мероприятия программы</w:t>
            </w:r>
          </w:p>
        </w:tc>
        <w:tc>
          <w:tcPr>
            <w:tcW w:w="3726" w:type="pct"/>
          </w:tcPr>
          <w:p w:rsidR="00387BFD" w:rsidRPr="00387BFD" w:rsidRDefault="00387BFD" w:rsidP="00387BFD">
            <w:pPr>
              <w:spacing w:after="0" w:line="240" w:lineRule="auto"/>
              <w:jc w:val="both"/>
              <w:rPr>
                <w:rFonts w:ascii="Times New Roman" w:eastAsia="Times New Roman" w:hAnsi="Times New Roman"/>
                <w:bCs/>
                <w:color w:val="000000"/>
                <w:sz w:val="14"/>
                <w:szCs w:val="14"/>
                <w:lang w:eastAsia="ru-RU"/>
              </w:rPr>
            </w:pPr>
            <w:r w:rsidRPr="00387BFD">
              <w:rPr>
                <w:rFonts w:ascii="Times New Roman" w:eastAsia="Times New Roman" w:hAnsi="Times New Roman"/>
                <w:bCs/>
                <w:color w:val="000000"/>
                <w:sz w:val="14"/>
                <w:szCs w:val="14"/>
                <w:lang w:eastAsia="ru-RU"/>
              </w:rPr>
              <w:t>Подпрограммы:</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на 2014-2021 годы; </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3. </w:t>
            </w:r>
            <w:r w:rsidRPr="00387BFD">
              <w:rPr>
                <w:rFonts w:ascii="Times New Roman" w:eastAsia="Times New Roman" w:hAnsi="Times New Roman"/>
                <w:sz w:val="14"/>
                <w:szCs w:val="14"/>
                <w:lang w:eastAsia="ru-RU"/>
              </w:rPr>
              <w:t>Профилактика терроризма, а так же минимизации и ликвидации последствий его проявлений.</w:t>
            </w:r>
          </w:p>
        </w:tc>
      </w:tr>
      <w:tr w:rsidR="00387BFD" w:rsidRPr="00387BFD" w:rsidTr="00387BFD">
        <w:trPr>
          <w:trHeight w:val="20"/>
        </w:trPr>
        <w:tc>
          <w:tcPr>
            <w:tcW w:w="1274" w:type="pct"/>
          </w:tcPr>
          <w:p w:rsidR="00387BFD" w:rsidRPr="00387BFD" w:rsidRDefault="00387BFD" w:rsidP="00387BFD">
            <w:pPr>
              <w:autoSpaceDE w:val="0"/>
              <w:autoSpaceDN w:val="0"/>
              <w:adjustRightInd w:val="0"/>
              <w:spacing w:after="120" w:line="240" w:lineRule="auto"/>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Цель программы</w:t>
            </w:r>
          </w:p>
        </w:tc>
        <w:tc>
          <w:tcPr>
            <w:tcW w:w="3726" w:type="pct"/>
          </w:tcPr>
          <w:p w:rsidR="00387BFD" w:rsidRPr="00387BFD" w:rsidRDefault="00387BFD" w:rsidP="00387BFD">
            <w:pPr>
              <w:spacing w:after="0" w:line="240" w:lineRule="auto"/>
              <w:jc w:val="both"/>
              <w:rPr>
                <w:rFonts w:ascii="Times New Roman" w:eastAsia="Times New Roman" w:hAnsi="Times New Roman"/>
                <w:sz w:val="14"/>
                <w:szCs w:val="14"/>
                <w:lang w:eastAsia="ru-RU"/>
              </w:rPr>
            </w:pPr>
            <w:r w:rsidRPr="00387BFD">
              <w:rPr>
                <w:rFonts w:ascii="Times New Roman" w:eastAsia="Times New Roman" w:hAnsi="Times New Roman"/>
                <w:color w:val="000000"/>
                <w:sz w:val="14"/>
                <w:szCs w:val="14"/>
                <w:lang w:eastAsia="ru-RU"/>
              </w:rPr>
              <w:t xml:space="preserve">Цель: 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w:t>
            </w:r>
            <w:r w:rsidRPr="00387BFD">
              <w:rPr>
                <w:rFonts w:ascii="Times New Roman" w:eastAsia="Times New Roman" w:hAnsi="Times New Roman"/>
                <w:sz w:val="14"/>
                <w:szCs w:val="14"/>
                <w:lang w:eastAsia="ru-RU"/>
              </w:rPr>
              <w:t>минимизация и ликвидация последствий проявлений терроризма и экстремизма на территории района.</w:t>
            </w:r>
          </w:p>
        </w:tc>
      </w:tr>
      <w:tr w:rsidR="00387BFD" w:rsidRPr="00387BFD" w:rsidTr="00387BFD">
        <w:trPr>
          <w:trHeight w:val="20"/>
        </w:trPr>
        <w:tc>
          <w:tcPr>
            <w:tcW w:w="1274"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Задачи программы</w:t>
            </w:r>
          </w:p>
        </w:tc>
        <w:tc>
          <w:tcPr>
            <w:tcW w:w="3726" w:type="pct"/>
          </w:tcPr>
          <w:p w:rsidR="00387BFD" w:rsidRPr="00387BFD" w:rsidRDefault="00387BFD" w:rsidP="00387BFD">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Задачи:</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2. </w:t>
            </w:r>
            <w:r w:rsidRPr="00387BFD">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3. </w:t>
            </w:r>
            <w:r w:rsidRPr="00387BFD">
              <w:rPr>
                <w:rFonts w:ascii="Times New Roman" w:eastAsia="Times New Roman" w:hAnsi="Times New Roman"/>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387BFD">
              <w:rPr>
                <w:rFonts w:ascii="Times New Roman" w:eastAsia="Times New Roman" w:hAnsi="Times New Roman"/>
                <w:sz w:val="14"/>
                <w:szCs w:val="14"/>
                <w:lang w:eastAsia="ru-RU"/>
              </w:rPr>
              <w:t>Богучанский</w:t>
            </w:r>
            <w:proofErr w:type="spellEnd"/>
            <w:r w:rsidRPr="00387BFD">
              <w:rPr>
                <w:rFonts w:ascii="Times New Roman" w:eastAsia="Times New Roman" w:hAnsi="Times New Roman"/>
                <w:sz w:val="14"/>
                <w:szCs w:val="14"/>
                <w:lang w:eastAsia="ru-RU"/>
              </w:rPr>
              <w:t xml:space="preserve"> район.</w:t>
            </w:r>
          </w:p>
        </w:tc>
      </w:tr>
      <w:tr w:rsidR="00387BFD" w:rsidRPr="00387BFD" w:rsidTr="00387BFD">
        <w:trPr>
          <w:trHeight w:val="20"/>
        </w:trPr>
        <w:tc>
          <w:tcPr>
            <w:tcW w:w="1274"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Этапы и сроки реализации программы</w:t>
            </w:r>
          </w:p>
        </w:tc>
        <w:tc>
          <w:tcPr>
            <w:tcW w:w="3726" w:type="pct"/>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Сроки реализации программы: 2014-2021 годы.</w:t>
            </w:r>
          </w:p>
        </w:tc>
      </w:tr>
      <w:tr w:rsidR="00387BFD" w:rsidRPr="00387BFD" w:rsidTr="00387BFD">
        <w:trPr>
          <w:trHeight w:val="20"/>
        </w:trPr>
        <w:tc>
          <w:tcPr>
            <w:tcW w:w="1274" w:type="pct"/>
            <w:tcBorders>
              <w:top w:val="single" w:sz="4" w:space="0" w:color="auto"/>
              <w:left w:val="single" w:sz="4" w:space="0" w:color="auto"/>
              <w:bottom w:val="single" w:sz="4" w:space="0" w:color="auto"/>
              <w:right w:val="single" w:sz="4" w:space="0" w:color="auto"/>
            </w:tcBorders>
          </w:tcPr>
          <w:p w:rsidR="00387BFD" w:rsidRPr="00387BFD" w:rsidRDefault="00387BFD" w:rsidP="00387BFD">
            <w:pPr>
              <w:spacing w:after="0" w:line="240" w:lineRule="auto"/>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Целевые индикаторы </w:t>
            </w:r>
          </w:p>
          <w:p w:rsidR="00387BFD" w:rsidRPr="00387BFD" w:rsidRDefault="00387BFD" w:rsidP="00387BFD">
            <w:pPr>
              <w:spacing w:after="0" w:line="240" w:lineRule="auto"/>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и показатели результативности </w:t>
            </w:r>
            <w:r w:rsidRPr="00387BFD">
              <w:rPr>
                <w:rFonts w:ascii="Times New Roman" w:eastAsia="Times New Roman" w:hAnsi="Times New Roman"/>
                <w:color w:val="000000"/>
                <w:sz w:val="14"/>
                <w:szCs w:val="14"/>
                <w:lang w:eastAsia="ru-RU"/>
              </w:rPr>
              <w:lastRenderedPageBreak/>
              <w:t>программы</w:t>
            </w:r>
          </w:p>
        </w:tc>
        <w:tc>
          <w:tcPr>
            <w:tcW w:w="3726" w:type="pct"/>
            <w:tcBorders>
              <w:top w:val="single" w:sz="4" w:space="0" w:color="auto"/>
              <w:left w:val="single" w:sz="4" w:space="0" w:color="auto"/>
              <w:bottom w:val="single" w:sz="4" w:space="0" w:color="auto"/>
              <w:right w:val="single" w:sz="4" w:space="0" w:color="auto"/>
            </w:tcBorders>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lastRenderedPageBreak/>
              <w:t>Целевые показатели:</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не допущение погибших в результате ЧС природного и техногенного характера к 2021 году в размере 100% от  </w:t>
            </w:r>
            <w:r w:rsidRPr="00387BFD">
              <w:rPr>
                <w:rFonts w:ascii="Times New Roman" w:eastAsia="Times New Roman" w:hAnsi="Times New Roman"/>
                <w:color w:val="000000"/>
                <w:sz w:val="14"/>
                <w:szCs w:val="14"/>
                <w:lang w:eastAsia="ru-RU"/>
              </w:rPr>
              <w:lastRenderedPageBreak/>
              <w:t>среднего показателя 2010-2012 годов;</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sz w:val="14"/>
                <w:szCs w:val="14"/>
                <w:lang w:eastAsia="ru-RU"/>
              </w:rPr>
              <w:t>увеличение числа населения, оповещаемого об угрозе ЧС природного и техногенного характера, к  2016 году составит 43,8 %  от общего количества оповещаемого населения;</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снижение числа погибших при пожарах в зоне прикрытия силами МКУ «МПЧ № 1» к 2021 году 97,6% от  среднего показателя 2009-2011 годов;</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снижение числа травмированных при пожарах в зоне прикрытия МКУ «МПЧ № 1» к 2021 году 97,5% от  среднего показателя 2016-2017 годов;</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недопущение гибели и травматизма при пожарах на межселенной территории в размере 100% от среднего показателя 2016-2017 годов;</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sz w:val="14"/>
                <w:szCs w:val="14"/>
                <w:lang w:eastAsia="ru-RU"/>
              </w:rPr>
            </w:pPr>
            <w:r w:rsidRPr="00387BFD">
              <w:rPr>
                <w:rFonts w:ascii="Times New Roman" w:eastAsia="Times New Roman" w:hAnsi="Times New Roman"/>
                <w:sz w:val="14"/>
                <w:szCs w:val="14"/>
                <w:lang w:eastAsia="ru-RU"/>
              </w:rPr>
              <w:t xml:space="preserve">увеличение доли </w:t>
            </w:r>
            <w:proofErr w:type="gramStart"/>
            <w:r w:rsidRPr="00387BFD">
              <w:rPr>
                <w:rFonts w:ascii="Times New Roman" w:eastAsia="Times New Roman" w:hAnsi="Times New Roman"/>
                <w:sz w:val="14"/>
                <w:szCs w:val="14"/>
                <w:lang w:eastAsia="ru-RU"/>
              </w:rPr>
              <w:t>обучающихся</w:t>
            </w:r>
            <w:proofErr w:type="gramEnd"/>
            <w:r w:rsidRPr="00387BFD">
              <w:rPr>
                <w:rFonts w:ascii="Times New Roman" w:eastAsia="Times New Roman" w:hAnsi="Times New Roman"/>
                <w:sz w:val="14"/>
                <w:szCs w:val="14"/>
                <w:lang w:eastAsia="ru-RU"/>
              </w:rPr>
              <w:t xml:space="preserve"> (молодежи), вовлеченных в мероприятия, направленные на профилактику терроризма и экстремизма к 2021 году 70,4 % от среднего показателя 2016 года;</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sz w:val="14"/>
                <w:szCs w:val="14"/>
                <w:lang w:eastAsia="ru-RU"/>
              </w:rPr>
            </w:pPr>
            <w:r w:rsidRPr="00387BFD">
              <w:rPr>
                <w:rFonts w:ascii="Times New Roman" w:eastAsia="Times New Roman" w:hAnsi="Times New Roman"/>
                <w:sz w:val="14"/>
                <w:szCs w:val="14"/>
                <w:lang w:eastAsia="ru-RU"/>
              </w:rPr>
              <w:t xml:space="preserve">увеличение количества информационно </w:t>
            </w:r>
            <w:proofErr w:type="gramStart"/>
            <w:r w:rsidRPr="00387BFD">
              <w:rPr>
                <w:rFonts w:ascii="Times New Roman" w:eastAsia="Times New Roman" w:hAnsi="Times New Roman"/>
                <w:sz w:val="14"/>
                <w:szCs w:val="14"/>
                <w:lang w:eastAsia="ru-RU"/>
              </w:rPr>
              <w:t>-п</w:t>
            </w:r>
            <w:proofErr w:type="gramEnd"/>
            <w:r w:rsidRPr="00387BFD">
              <w:rPr>
                <w:rFonts w:ascii="Times New Roman" w:eastAsia="Times New Roman" w:hAnsi="Times New Roman"/>
                <w:sz w:val="14"/>
                <w:szCs w:val="14"/>
                <w:lang w:eastAsia="ru-RU"/>
              </w:rPr>
              <w:t>ропагандистских материалов по профилактике терроризма и экстремизма к 2021 году 70,3 % от среднего показателя 2016 года;</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sz w:val="14"/>
                <w:szCs w:val="14"/>
                <w:lang w:eastAsia="ru-RU"/>
              </w:rPr>
            </w:pPr>
            <w:r w:rsidRPr="00387BFD">
              <w:rPr>
                <w:rFonts w:ascii="Times New Roman" w:eastAsia="Times New Roman" w:hAnsi="Times New Roman"/>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2021 году 71,1 % от общего количества граждан;</w:t>
            </w:r>
          </w:p>
          <w:p w:rsidR="00387BFD" w:rsidRPr="00387BFD" w:rsidRDefault="00387BFD" w:rsidP="00387BFD">
            <w:pPr>
              <w:spacing w:after="0" w:line="240" w:lineRule="auto"/>
              <w:jc w:val="both"/>
              <w:rPr>
                <w:rFonts w:ascii="Times New Roman" w:eastAsia="Times New Roman" w:hAnsi="Times New Roman"/>
                <w:sz w:val="14"/>
                <w:szCs w:val="14"/>
                <w:lang w:eastAsia="ru-RU"/>
              </w:rPr>
            </w:pPr>
            <w:r w:rsidRPr="00387BFD">
              <w:rPr>
                <w:rFonts w:ascii="Times New Roman" w:eastAsia="Times New Roman" w:hAnsi="Times New Roman"/>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2021 году 49,4 % от среднего показателя 2016 года.</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Показатели результативности представлены в приложении № 1 к паспорту муниципальной программы.</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Значения целевых показателей на долгосрочный период представлены в приложении № 2 к паспорту муниципальной программы.</w:t>
            </w:r>
          </w:p>
        </w:tc>
      </w:tr>
      <w:tr w:rsidR="00387BFD" w:rsidRPr="00387BFD" w:rsidTr="00387BFD">
        <w:trPr>
          <w:trHeight w:val="20"/>
        </w:trPr>
        <w:tc>
          <w:tcPr>
            <w:tcW w:w="1274" w:type="pct"/>
            <w:tcBorders>
              <w:top w:val="single" w:sz="4" w:space="0" w:color="auto"/>
              <w:left w:val="single" w:sz="4" w:space="0" w:color="auto"/>
              <w:bottom w:val="single" w:sz="4" w:space="0" w:color="auto"/>
              <w:right w:val="single" w:sz="4" w:space="0" w:color="auto"/>
            </w:tcBorders>
          </w:tcPr>
          <w:p w:rsidR="00387BFD" w:rsidRPr="00387BFD" w:rsidRDefault="00387BFD" w:rsidP="00387BFD">
            <w:pPr>
              <w:spacing w:after="0" w:line="240" w:lineRule="auto"/>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lastRenderedPageBreak/>
              <w:t>Ресурсное обеспечение программы</w:t>
            </w:r>
          </w:p>
        </w:tc>
        <w:tc>
          <w:tcPr>
            <w:tcW w:w="3726" w:type="pct"/>
            <w:tcBorders>
              <w:top w:val="single" w:sz="4" w:space="0" w:color="auto"/>
              <w:left w:val="single" w:sz="4" w:space="0" w:color="auto"/>
              <w:bottom w:val="single" w:sz="4" w:space="0" w:color="auto"/>
              <w:right w:val="single" w:sz="4" w:space="0" w:color="auto"/>
            </w:tcBorders>
          </w:tcPr>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Всего 197 250 405,50 рублей, из них районный бюджет 189 806 104,50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по годам: </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2014 год – 20 424 723,11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2015 год – 21 654 879,86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2016 год – 23 295 815,78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2017 год – 25 518 905,00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2018 год – 27 457 627,09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2019 год – 24 956 305,66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2020 год – 23 248 924,00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2021 год – 23 248 924,00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Краевой бюджет – 7 444 301,00 рублей; </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 xml:space="preserve">в том числе по годам: </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2014 год – 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2015 год – 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2016 год – 2</w:t>
            </w:r>
            <w:r w:rsidRPr="00387BFD">
              <w:rPr>
                <w:rFonts w:ascii="Times New Roman" w:eastAsia="Times New Roman" w:hAnsi="Times New Roman"/>
                <w:color w:val="000000"/>
                <w:sz w:val="14"/>
                <w:szCs w:val="14"/>
                <w:lang w:val="en-US" w:eastAsia="ru-RU"/>
              </w:rPr>
              <w:t> </w:t>
            </w:r>
            <w:r w:rsidRPr="00387BFD">
              <w:rPr>
                <w:rFonts w:ascii="Times New Roman" w:eastAsia="Times New Roman" w:hAnsi="Times New Roman"/>
                <w:color w:val="000000"/>
                <w:sz w:val="14"/>
                <w:szCs w:val="14"/>
                <w:lang w:eastAsia="ru-RU"/>
              </w:rPr>
              <w:t>659</w:t>
            </w:r>
            <w:r w:rsidRPr="00387BFD">
              <w:rPr>
                <w:rFonts w:ascii="Times New Roman" w:eastAsia="Times New Roman" w:hAnsi="Times New Roman"/>
                <w:color w:val="000000"/>
                <w:sz w:val="14"/>
                <w:szCs w:val="14"/>
                <w:lang w:val="en-US" w:eastAsia="ru-RU"/>
              </w:rPr>
              <w:t> </w:t>
            </w:r>
            <w:r w:rsidRPr="00387BFD">
              <w:rPr>
                <w:rFonts w:ascii="Times New Roman" w:eastAsia="Times New Roman" w:hAnsi="Times New Roman"/>
                <w:color w:val="000000"/>
                <w:sz w:val="14"/>
                <w:szCs w:val="14"/>
                <w:lang w:eastAsia="ru-RU"/>
              </w:rPr>
              <w:t>900,00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2017 год – 1 519 400,00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2018 год – 1 436 000,00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2019 год – 1 829 001,00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2020 год – 0 рублей;</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2021 год – 0 рублей;</w:t>
            </w:r>
          </w:p>
        </w:tc>
      </w:tr>
      <w:tr w:rsidR="00387BFD" w:rsidRPr="00387BFD" w:rsidTr="00387BFD">
        <w:trPr>
          <w:trHeight w:val="20"/>
        </w:trPr>
        <w:tc>
          <w:tcPr>
            <w:tcW w:w="1274" w:type="pct"/>
            <w:tcBorders>
              <w:top w:val="single" w:sz="4" w:space="0" w:color="auto"/>
              <w:left w:val="single" w:sz="4" w:space="0" w:color="auto"/>
              <w:bottom w:val="single" w:sz="4" w:space="0" w:color="auto"/>
              <w:right w:val="single" w:sz="4" w:space="0" w:color="auto"/>
            </w:tcBorders>
          </w:tcPr>
          <w:p w:rsidR="00387BFD" w:rsidRPr="00387BFD" w:rsidRDefault="00387BFD" w:rsidP="00387BFD">
            <w:pPr>
              <w:spacing w:after="0" w:line="240" w:lineRule="auto"/>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Перечень объектов капитального строительства</w:t>
            </w:r>
          </w:p>
        </w:tc>
        <w:tc>
          <w:tcPr>
            <w:tcW w:w="3726" w:type="pct"/>
            <w:tcBorders>
              <w:top w:val="single" w:sz="4" w:space="0" w:color="auto"/>
              <w:left w:val="single" w:sz="4" w:space="0" w:color="auto"/>
              <w:bottom w:val="single" w:sz="4" w:space="0" w:color="auto"/>
              <w:right w:val="single" w:sz="4" w:space="0" w:color="auto"/>
            </w:tcBorders>
          </w:tcPr>
          <w:p w:rsidR="00387BFD" w:rsidRPr="00387BFD" w:rsidRDefault="00387BFD" w:rsidP="00387BFD">
            <w:pPr>
              <w:spacing w:after="0" w:line="240" w:lineRule="auto"/>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Капитальное строительство в 2014-2021 годах в рамках настоящей программы не предусмотрено</w:t>
            </w:r>
          </w:p>
          <w:p w:rsidR="00387BFD" w:rsidRPr="00387BFD" w:rsidRDefault="00387BFD" w:rsidP="00387BFD">
            <w:pPr>
              <w:spacing w:after="0" w:line="240" w:lineRule="auto"/>
              <w:jc w:val="both"/>
              <w:rPr>
                <w:rFonts w:ascii="Times New Roman" w:eastAsia="Times New Roman" w:hAnsi="Times New Roman"/>
                <w:color w:val="000000"/>
                <w:sz w:val="14"/>
                <w:szCs w:val="14"/>
                <w:lang w:eastAsia="ru-RU"/>
              </w:rPr>
            </w:pPr>
            <w:r w:rsidRPr="00387BFD">
              <w:rPr>
                <w:rFonts w:ascii="Times New Roman" w:eastAsia="Times New Roman" w:hAnsi="Times New Roman"/>
                <w:color w:val="000000"/>
                <w:sz w:val="14"/>
                <w:szCs w:val="14"/>
                <w:lang w:eastAsia="ru-RU"/>
              </w:rPr>
              <w:t>(</w:t>
            </w:r>
            <w:proofErr w:type="gramStart"/>
            <w:r w:rsidRPr="00387BFD">
              <w:rPr>
                <w:rFonts w:ascii="Times New Roman" w:eastAsia="Times New Roman" w:hAnsi="Times New Roman"/>
                <w:color w:val="000000"/>
                <w:sz w:val="14"/>
                <w:szCs w:val="14"/>
                <w:lang w:eastAsia="ru-RU"/>
              </w:rPr>
              <w:t>см</w:t>
            </w:r>
            <w:proofErr w:type="gramEnd"/>
            <w:r w:rsidRPr="00387BFD">
              <w:rPr>
                <w:rFonts w:ascii="Times New Roman" w:eastAsia="Times New Roman" w:hAnsi="Times New Roman"/>
                <w:color w:val="000000"/>
                <w:sz w:val="14"/>
                <w:szCs w:val="14"/>
                <w:lang w:eastAsia="ru-RU"/>
              </w:rPr>
              <w:t>. приложение № 3 к паспорту программы)</w:t>
            </w:r>
          </w:p>
        </w:tc>
      </w:tr>
    </w:tbl>
    <w:p w:rsidR="00387BFD" w:rsidRPr="00387BFD" w:rsidRDefault="00387BFD" w:rsidP="00387BFD">
      <w:pPr>
        <w:autoSpaceDE w:val="0"/>
        <w:autoSpaceDN w:val="0"/>
        <w:adjustRightInd w:val="0"/>
        <w:spacing w:after="0" w:line="240" w:lineRule="auto"/>
        <w:outlineLvl w:val="0"/>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387BFD" w:rsidRPr="00387BFD" w:rsidRDefault="00387BFD" w:rsidP="00387BFD">
      <w:pPr>
        <w:autoSpaceDE w:val="0"/>
        <w:autoSpaceDN w:val="0"/>
        <w:adjustRightInd w:val="0"/>
        <w:spacing w:after="0" w:line="240" w:lineRule="auto"/>
        <w:outlineLvl w:val="0"/>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ab/>
      </w:r>
      <w:proofErr w:type="gramStart"/>
      <w:r w:rsidRPr="00387BFD">
        <w:rPr>
          <w:rFonts w:ascii="Times New Roman" w:eastAsia="Times New Roman" w:hAnsi="Times New Roman"/>
          <w:sz w:val="20"/>
          <w:szCs w:val="20"/>
          <w:lang w:eastAsia="ru-RU"/>
        </w:rPr>
        <w:t>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w:t>
      </w:r>
      <w:proofErr w:type="gramEnd"/>
      <w:r w:rsidRPr="00387BFD">
        <w:rPr>
          <w:rFonts w:ascii="Times New Roman" w:eastAsia="Times New Roman" w:hAnsi="Times New Roman"/>
          <w:sz w:val="20"/>
          <w:szCs w:val="20"/>
          <w:lang w:eastAsia="ru-RU"/>
        </w:rPr>
        <w:t xml:space="preserve"> подготовки населения и должностных лиц к действиям в условиях чрезвычайной ситуации.</w:t>
      </w:r>
    </w:p>
    <w:p w:rsidR="00387BFD" w:rsidRPr="00387BFD" w:rsidRDefault="00387BFD" w:rsidP="00387BFD">
      <w:pPr>
        <w:spacing w:after="0" w:line="240" w:lineRule="auto"/>
        <w:ind w:right="24" w:firstLine="720"/>
        <w:jc w:val="both"/>
        <w:rPr>
          <w:rFonts w:ascii="Times New Roman" w:eastAsia="Times New Roman" w:hAnsi="Times New Roman"/>
          <w:sz w:val="20"/>
          <w:szCs w:val="20"/>
          <w:lang w:eastAsia="ru-RU"/>
        </w:rPr>
      </w:pP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387BFD" w:rsidRPr="00387BFD" w:rsidRDefault="00387BFD" w:rsidP="00387BFD">
      <w:pPr>
        <w:spacing w:after="0" w:line="240" w:lineRule="auto"/>
        <w:ind w:right="24"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катастрофического затопления при разрушении плотин гидроузлов;</w:t>
      </w:r>
    </w:p>
    <w:p w:rsidR="00387BFD" w:rsidRPr="00387BFD" w:rsidRDefault="00387BFD" w:rsidP="00387BFD">
      <w:pPr>
        <w:spacing w:after="0" w:line="240" w:lineRule="auto"/>
        <w:ind w:right="24"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крупных производственных аварий и пожаров;</w:t>
      </w:r>
    </w:p>
    <w:p w:rsidR="00387BFD" w:rsidRPr="00387BFD" w:rsidRDefault="00387BFD" w:rsidP="00387BFD">
      <w:pPr>
        <w:spacing w:after="0" w:line="240" w:lineRule="auto"/>
        <w:ind w:right="24"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лесных пожаров;</w:t>
      </w:r>
    </w:p>
    <w:p w:rsidR="00387BFD" w:rsidRPr="00387BFD" w:rsidRDefault="00387BFD" w:rsidP="00387BFD">
      <w:pPr>
        <w:spacing w:after="0" w:line="240" w:lineRule="auto"/>
        <w:ind w:right="24"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наводнений и паводков;</w:t>
      </w:r>
    </w:p>
    <w:p w:rsidR="00387BFD" w:rsidRPr="00387BFD" w:rsidRDefault="00387BFD" w:rsidP="00387BFD">
      <w:pPr>
        <w:spacing w:after="0" w:line="240" w:lineRule="auto"/>
        <w:ind w:right="24"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аварий и крушений на железнодорожном транспорте;</w:t>
      </w:r>
    </w:p>
    <w:p w:rsidR="00387BFD" w:rsidRPr="00387BFD" w:rsidRDefault="00387BFD" w:rsidP="00387BFD">
      <w:pPr>
        <w:spacing w:after="0" w:line="240" w:lineRule="auto"/>
        <w:ind w:right="24"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авиакатастроф;</w:t>
      </w:r>
    </w:p>
    <w:p w:rsidR="00387BFD" w:rsidRPr="00387BFD" w:rsidRDefault="00387BFD" w:rsidP="00387BFD">
      <w:pPr>
        <w:spacing w:after="0" w:line="240" w:lineRule="auto"/>
        <w:ind w:right="24"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аварий на коммунально-энергетических сетях;</w:t>
      </w:r>
    </w:p>
    <w:p w:rsidR="00387BFD" w:rsidRPr="00387BFD" w:rsidRDefault="00387BFD" w:rsidP="00387BFD">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387BFD">
        <w:rPr>
          <w:rFonts w:ascii="Times New Roman" w:eastAsia="Times New Roman" w:hAnsi="Times New Roman" w:cs="Arial"/>
          <w:sz w:val="20"/>
          <w:szCs w:val="20"/>
          <w:lang w:eastAsia="ru-RU"/>
        </w:rPr>
        <w:t>взрывов при транспортировке и хранении взрывчатых материалов;</w:t>
      </w:r>
    </w:p>
    <w:p w:rsidR="00387BFD" w:rsidRPr="00387BFD" w:rsidRDefault="00387BFD" w:rsidP="00387BFD">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387BFD">
        <w:rPr>
          <w:rFonts w:ascii="Times New Roman" w:eastAsia="Times New Roman" w:hAnsi="Times New Roman" w:cs="Arial"/>
          <w:sz w:val="20"/>
          <w:szCs w:val="20"/>
          <w:lang w:eastAsia="ru-RU"/>
        </w:rPr>
        <w:t>аварийных разливов нефтепродуктов.</w:t>
      </w:r>
    </w:p>
    <w:p w:rsidR="00387BFD" w:rsidRPr="00387BFD" w:rsidRDefault="00387BFD" w:rsidP="00387BFD">
      <w:pPr>
        <w:tabs>
          <w:tab w:val="left" w:pos="709"/>
        </w:tabs>
        <w:spacing w:after="0" w:line="240" w:lineRule="auto"/>
        <w:ind w:left="20" w:right="10"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На территории Богучанского района расположены 2 организации, эксплуатирующие 2 </w:t>
      </w:r>
      <w:proofErr w:type="spellStart"/>
      <w:r w:rsidRPr="00387BFD">
        <w:rPr>
          <w:rFonts w:ascii="Times New Roman" w:eastAsia="Times New Roman" w:hAnsi="Times New Roman"/>
          <w:sz w:val="20"/>
          <w:szCs w:val="20"/>
          <w:lang w:eastAsia="ru-RU"/>
        </w:rPr>
        <w:t>пожаровзрывоопасных</w:t>
      </w:r>
      <w:proofErr w:type="spellEnd"/>
      <w:r w:rsidRPr="00387BFD">
        <w:rPr>
          <w:rFonts w:ascii="Times New Roman" w:eastAsia="Times New Roman" w:hAnsi="Times New Roman"/>
          <w:sz w:val="20"/>
          <w:szCs w:val="20"/>
          <w:lang w:eastAsia="ru-RU"/>
        </w:rPr>
        <w:t xml:space="preserve"> объекта.</w:t>
      </w:r>
    </w:p>
    <w:p w:rsidR="00387BFD" w:rsidRPr="00387BFD" w:rsidRDefault="00387BFD" w:rsidP="00387BFD">
      <w:pPr>
        <w:spacing w:after="0" w:line="240" w:lineRule="auto"/>
        <w:ind w:left="20" w:right="10" w:firstLine="689"/>
        <w:jc w:val="both"/>
        <w:rPr>
          <w:rFonts w:ascii="Times New Roman" w:eastAsia="Times New Roman" w:hAnsi="Times New Roman"/>
          <w:sz w:val="20"/>
          <w:szCs w:val="20"/>
          <w:lang w:eastAsia="ru-RU"/>
        </w:rPr>
      </w:pPr>
      <w:r w:rsidRPr="00387BFD">
        <w:rPr>
          <w:rFonts w:ascii="Times New Roman" w:eastAsia="Times New Roman" w:hAnsi="Times New Roman"/>
          <w:snapToGrid w:val="0"/>
          <w:sz w:val="20"/>
          <w:szCs w:val="20"/>
          <w:lang w:eastAsia="ru-RU"/>
        </w:rPr>
        <w:t xml:space="preserve">В 2013 году на территории района произошло 2 </w:t>
      </w:r>
      <w:proofErr w:type="gramStart"/>
      <w:r w:rsidRPr="00387BFD">
        <w:rPr>
          <w:rFonts w:ascii="Times New Roman" w:eastAsia="Times New Roman" w:hAnsi="Times New Roman"/>
          <w:snapToGrid w:val="0"/>
          <w:sz w:val="20"/>
          <w:szCs w:val="20"/>
          <w:lang w:eastAsia="ru-RU"/>
        </w:rPr>
        <w:t>чрезвычайных</w:t>
      </w:r>
      <w:proofErr w:type="gramEnd"/>
      <w:r w:rsidRPr="00387BFD">
        <w:rPr>
          <w:rFonts w:ascii="Times New Roman" w:eastAsia="Times New Roman" w:hAnsi="Times New Roman"/>
          <w:snapToGrid w:val="0"/>
          <w:sz w:val="20"/>
          <w:szCs w:val="20"/>
          <w:lang w:eastAsia="ru-RU"/>
        </w:rPr>
        <w:t xml:space="preserve"> ситуации, связанные с лесными пожарами, муниципального характера.</w:t>
      </w:r>
    </w:p>
    <w:p w:rsidR="00387BFD" w:rsidRPr="00387BFD" w:rsidRDefault="00387BFD" w:rsidP="00387BFD">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387BFD">
        <w:rPr>
          <w:rFonts w:ascii="Times New Roman" w:eastAsia="Times New Roman" w:hAnsi="Times New Roman" w:cs="Arial"/>
          <w:sz w:val="20"/>
          <w:szCs w:val="20"/>
          <w:lang w:eastAsia="ru-RU"/>
        </w:rPr>
        <w:t xml:space="preserve">За </w:t>
      </w:r>
      <w:r w:rsidRPr="00387BFD">
        <w:rPr>
          <w:rFonts w:ascii="Times New Roman" w:eastAsia="Times New Roman" w:hAnsi="Times New Roman" w:cs="Arial"/>
          <w:bCs/>
          <w:sz w:val="20"/>
          <w:szCs w:val="20"/>
          <w:lang w:eastAsia="ru-RU"/>
        </w:rPr>
        <w:t>2013 год в населенных пунктах</w:t>
      </w:r>
      <w:r w:rsidRPr="00387BFD">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lastRenderedPageBreak/>
        <w:t>С начала пожароопасного сезона 2014 года на территории района зарегистрировано 267 лесных пожаров на общей площади 40 585,1 га (за предыдущий год зарегистрировано 210 лесных пожаров на общей площади 3 470 га).</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С целью оказания помощи населению в чрезвычайных ситуациях и борьбы с пожарами в районе создано МКУ «МПЧ № 1» и Единая дежурно-диспетчерская служба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(далее – ЕДДС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общей численностью 51 человек.</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Основные направления деятельности учреждений:</w:t>
      </w:r>
    </w:p>
    <w:p w:rsidR="00387BFD" w:rsidRPr="00387BFD" w:rsidRDefault="00387BFD" w:rsidP="00387BFD">
      <w:pPr>
        <w:spacing w:after="0" w:line="240" w:lineRule="auto"/>
        <w:ind w:firstLine="720"/>
        <w:jc w:val="both"/>
        <w:rPr>
          <w:rFonts w:ascii="Times New Roman" w:eastAsia="Times New Roman" w:hAnsi="Times New Roman"/>
          <w:bCs/>
          <w:sz w:val="20"/>
          <w:szCs w:val="20"/>
          <w:lang w:eastAsia="ru-RU"/>
        </w:rPr>
      </w:pPr>
      <w:r w:rsidRPr="00387BFD">
        <w:rPr>
          <w:rFonts w:ascii="Times New Roman" w:eastAsia="Times New Roman" w:hAnsi="Times New Roman"/>
          <w:sz w:val="20"/>
          <w:szCs w:val="20"/>
          <w:lang w:eastAsia="ru-RU"/>
        </w:rPr>
        <w:t>обеспечение мероприятий</w:t>
      </w:r>
      <w:r w:rsidRPr="00387BFD">
        <w:rPr>
          <w:rFonts w:ascii="Times New Roman" w:eastAsia="Times New Roman" w:hAnsi="Times New Roman"/>
          <w:color w:val="FF0000"/>
          <w:sz w:val="20"/>
          <w:szCs w:val="20"/>
          <w:lang w:eastAsia="ru-RU"/>
        </w:rPr>
        <w:t xml:space="preserve"> </w:t>
      </w:r>
      <w:r w:rsidRPr="00387BFD">
        <w:rPr>
          <w:rFonts w:ascii="Times New Roman" w:eastAsia="Times New Roman" w:hAnsi="Times New Roman"/>
          <w:bCs/>
          <w:sz w:val="20"/>
          <w:szCs w:val="20"/>
          <w:lang w:eastAsia="ru-RU"/>
        </w:rPr>
        <w:t>по предупреждению и ликвидации последствий чрезвычайных ситуаций (далее – ЧС);</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обеспечение мероприятий по гражданской обороне и пожарной безопасности.</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Предполагается для оперативного оповещения населения (всего 27 764 чел.) 11 поселений, находящихся в зоне потенциальных рисков </w:t>
      </w:r>
      <w:proofErr w:type="spellStart"/>
      <w:r w:rsidRPr="00387BFD">
        <w:rPr>
          <w:rFonts w:ascii="Times New Roman" w:eastAsia="Times New Roman" w:hAnsi="Times New Roman"/>
          <w:sz w:val="20"/>
          <w:szCs w:val="20"/>
          <w:lang w:eastAsia="ru-RU"/>
        </w:rPr>
        <w:t>БоГЭС</w:t>
      </w:r>
      <w:proofErr w:type="spellEnd"/>
      <w:r w:rsidRPr="00387BFD">
        <w:rPr>
          <w:rFonts w:ascii="Times New Roman" w:eastAsia="Times New Roman" w:hAnsi="Times New Roman"/>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w:t>
      </w:r>
      <w:proofErr w:type="spellStart"/>
      <w:r w:rsidRPr="00387BFD">
        <w:rPr>
          <w:rFonts w:ascii="Times New Roman" w:eastAsia="Times New Roman" w:hAnsi="Times New Roman"/>
          <w:sz w:val="20"/>
          <w:szCs w:val="20"/>
          <w:lang w:eastAsia="ru-RU"/>
        </w:rPr>
        <w:t>Бытсервис</w:t>
      </w:r>
      <w:proofErr w:type="spellEnd"/>
      <w:r w:rsidRPr="00387BFD">
        <w:rPr>
          <w:rFonts w:ascii="Times New Roman" w:eastAsia="Times New Roman" w:hAnsi="Times New Roman"/>
          <w:sz w:val="20"/>
          <w:szCs w:val="20"/>
          <w:lang w:eastAsia="ru-RU"/>
        </w:rPr>
        <w:t xml:space="preserve">», муниципальное казенное общеобразовательное учреждение «Центр дополнительного образования детей», Дежурная часть Отдела Министерства внутренних дел России по </w:t>
      </w:r>
      <w:proofErr w:type="spellStart"/>
      <w:r w:rsidRPr="00387BFD">
        <w:rPr>
          <w:rFonts w:ascii="Times New Roman" w:eastAsia="Times New Roman" w:hAnsi="Times New Roman"/>
          <w:sz w:val="20"/>
          <w:szCs w:val="20"/>
          <w:lang w:eastAsia="ru-RU"/>
        </w:rPr>
        <w:t>Богучанскому</w:t>
      </w:r>
      <w:proofErr w:type="spellEnd"/>
      <w:r w:rsidRPr="00387BFD">
        <w:rPr>
          <w:rFonts w:ascii="Times New Roman" w:eastAsia="Times New Roman" w:hAnsi="Times New Roman"/>
          <w:sz w:val="20"/>
          <w:szCs w:val="20"/>
          <w:lang w:eastAsia="ru-RU"/>
        </w:rPr>
        <w:t xml:space="preserve"> району.</w:t>
      </w:r>
    </w:p>
    <w:p w:rsidR="00387BFD" w:rsidRPr="00387BFD" w:rsidRDefault="00387BFD" w:rsidP="00387BFD">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387BFD">
        <w:rPr>
          <w:rFonts w:ascii="Times New Roman" w:eastAsia="Times New Roman" w:hAnsi="Times New Roman"/>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387BFD" w:rsidRPr="00387BFD" w:rsidRDefault="00387BFD" w:rsidP="00387BFD">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387BFD">
        <w:rPr>
          <w:rFonts w:ascii="Times New Roman" w:eastAsia="Times New Roman" w:hAnsi="Times New Roman"/>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387BFD" w:rsidRPr="00387BFD" w:rsidRDefault="00387BFD" w:rsidP="00387BFD">
      <w:pPr>
        <w:autoSpaceDE w:val="0"/>
        <w:autoSpaceDN w:val="0"/>
        <w:adjustRightInd w:val="0"/>
        <w:spacing w:after="0" w:line="240" w:lineRule="auto"/>
        <w:ind w:right="5" w:firstLine="706"/>
        <w:jc w:val="both"/>
        <w:rPr>
          <w:rFonts w:ascii="Times New Roman" w:eastAsia="Times New Roman" w:hAnsi="Times New Roman"/>
          <w:bCs/>
          <w:sz w:val="20"/>
          <w:szCs w:val="20"/>
          <w:lang w:eastAsia="ru-RU"/>
        </w:rPr>
      </w:pPr>
      <w:r w:rsidRPr="00387BFD">
        <w:rPr>
          <w:rFonts w:ascii="Times New Roman" w:eastAsia="Times New Roman" w:hAnsi="Times New Roman"/>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w:t>
      </w:r>
      <w:proofErr w:type="spellStart"/>
      <w:r w:rsidRPr="00387BFD">
        <w:rPr>
          <w:rFonts w:ascii="Times New Roman" w:eastAsia="Times New Roman" w:hAnsi="Times New Roman"/>
          <w:bCs/>
          <w:sz w:val="20"/>
          <w:szCs w:val="20"/>
          <w:lang w:eastAsia="ru-RU"/>
        </w:rPr>
        <w:t>ресурсоснабжающее</w:t>
      </w:r>
      <w:proofErr w:type="spellEnd"/>
      <w:r w:rsidRPr="00387BFD">
        <w:rPr>
          <w:rFonts w:ascii="Times New Roman" w:eastAsia="Times New Roman" w:hAnsi="Times New Roman"/>
          <w:bCs/>
          <w:sz w:val="20"/>
          <w:szCs w:val="20"/>
          <w:lang w:eastAsia="ru-RU"/>
        </w:rPr>
        <w:t xml:space="preserve"> организации и объекты водоснабжения. </w:t>
      </w:r>
    </w:p>
    <w:p w:rsidR="00387BFD" w:rsidRPr="00387BFD" w:rsidRDefault="00387BFD" w:rsidP="00387BFD">
      <w:pPr>
        <w:autoSpaceDE w:val="0"/>
        <w:autoSpaceDN w:val="0"/>
        <w:adjustRightInd w:val="0"/>
        <w:spacing w:after="0" w:line="240" w:lineRule="auto"/>
        <w:ind w:right="38" w:firstLine="696"/>
        <w:jc w:val="both"/>
        <w:rPr>
          <w:rFonts w:ascii="Times New Roman" w:eastAsia="Times New Roman" w:hAnsi="Times New Roman"/>
          <w:bCs/>
          <w:sz w:val="20"/>
          <w:szCs w:val="20"/>
          <w:lang w:eastAsia="ru-RU"/>
        </w:rPr>
      </w:pPr>
      <w:r w:rsidRPr="00387BFD">
        <w:rPr>
          <w:rFonts w:ascii="Times New Roman" w:eastAsia="Times New Roman" w:hAnsi="Times New Roman"/>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387BFD" w:rsidRPr="00387BFD" w:rsidRDefault="00387BFD" w:rsidP="00387BFD">
      <w:pPr>
        <w:spacing w:after="0" w:line="240" w:lineRule="auto"/>
        <w:ind w:firstLine="68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Анализ оперативной обстановки, складывающейся в 2016 году на территории Богучанского района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387BFD" w:rsidRPr="00387BFD" w:rsidRDefault="00387BFD" w:rsidP="00387BFD">
      <w:pPr>
        <w:autoSpaceDE w:val="0"/>
        <w:autoSpaceDN w:val="0"/>
        <w:adjustRightInd w:val="0"/>
        <w:spacing w:after="0" w:line="240" w:lineRule="auto"/>
        <w:ind w:left="10" w:firstLine="710"/>
        <w:jc w:val="both"/>
        <w:rPr>
          <w:rFonts w:ascii="Times New Roman" w:eastAsia="Times New Roman" w:hAnsi="Times New Roman"/>
          <w:bCs/>
          <w:sz w:val="20"/>
          <w:szCs w:val="20"/>
          <w:lang w:eastAsia="ru-RU"/>
        </w:rPr>
      </w:pPr>
      <w:r w:rsidRPr="00387BFD">
        <w:rPr>
          <w:rFonts w:ascii="Times New Roman" w:eastAsia="Times New Roman" w:hAnsi="Times New Roman"/>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387BFD" w:rsidRPr="00387BFD" w:rsidRDefault="00387BFD" w:rsidP="00387BFD">
      <w:pPr>
        <w:spacing w:after="0" w:line="240" w:lineRule="auto"/>
        <w:jc w:val="both"/>
        <w:rPr>
          <w:rFonts w:ascii="Times New Roman" w:eastAsia="Times New Roman" w:hAnsi="Times New Roman"/>
          <w:sz w:val="20"/>
          <w:szCs w:val="20"/>
          <w:lang w:eastAsia="ru-RU"/>
        </w:rPr>
      </w:pPr>
    </w:p>
    <w:p w:rsidR="00387BFD" w:rsidRPr="00387BFD" w:rsidRDefault="00387BFD" w:rsidP="00387BFD">
      <w:pPr>
        <w:spacing w:after="0" w:line="240" w:lineRule="auto"/>
        <w:jc w:val="center"/>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3. Приоритеты социально-экономического развития,</w:t>
      </w:r>
      <w:r w:rsidRPr="00387BFD">
        <w:rPr>
          <w:rFonts w:eastAsia="Times New Roman" w:cs="Calibri"/>
          <w:sz w:val="20"/>
          <w:szCs w:val="20"/>
          <w:lang w:eastAsia="ru-RU"/>
        </w:rPr>
        <w:t xml:space="preserve"> </w:t>
      </w:r>
      <w:r w:rsidRPr="00387BFD">
        <w:rPr>
          <w:rFonts w:ascii="Times New Roman" w:eastAsia="Times New Roman" w:hAnsi="Times New Roman"/>
          <w:sz w:val="20"/>
          <w:szCs w:val="20"/>
          <w:lang w:eastAsia="ru-RU"/>
        </w:rPr>
        <w:t>описание основных целей и задач программы,</w:t>
      </w:r>
      <w:r w:rsidRPr="00387BFD">
        <w:rPr>
          <w:rFonts w:eastAsia="Times New Roman" w:cs="Calibri"/>
          <w:sz w:val="20"/>
          <w:szCs w:val="20"/>
          <w:lang w:eastAsia="ru-RU"/>
        </w:rPr>
        <w:t xml:space="preserve"> </w:t>
      </w:r>
      <w:r w:rsidRPr="00387BFD">
        <w:rPr>
          <w:rFonts w:ascii="Times New Roman" w:eastAsia="Times New Roman" w:hAnsi="Times New Roman"/>
          <w:sz w:val="20"/>
          <w:szCs w:val="20"/>
          <w:lang w:eastAsia="ru-RU"/>
        </w:rPr>
        <w:t>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387BFD" w:rsidRPr="00387BFD" w:rsidRDefault="00387BFD" w:rsidP="00387BFD">
      <w:pPr>
        <w:spacing w:after="0" w:line="240" w:lineRule="auto"/>
        <w:jc w:val="center"/>
        <w:rPr>
          <w:rFonts w:ascii="Times New Roman" w:eastAsia="Times New Roman" w:hAnsi="Times New Roman"/>
          <w:sz w:val="20"/>
          <w:szCs w:val="20"/>
          <w:lang w:eastAsia="ru-RU"/>
        </w:rPr>
      </w:pPr>
    </w:p>
    <w:p w:rsidR="00387BFD" w:rsidRPr="00387BFD" w:rsidRDefault="00387BFD" w:rsidP="00387BFD">
      <w:pPr>
        <w:spacing w:after="0" w:line="240" w:lineRule="auto"/>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ab/>
        <w:t>Приоритетами в области гражданской обороны, защиты населения и территории района от ЧС являются:</w:t>
      </w:r>
    </w:p>
    <w:p w:rsidR="00387BFD" w:rsidRPr="00387BFD" w:rsidRDefault="00387BFD" w:rsidP="00387BFD">
      <w:pPr>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оперативное реагирование на ЧС природного и техногенного характера и различного рода происшествия;</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обеспечение безопасности и охраны жизни людей на водных объектах района;</w:t>
      </w:r>
    </w:p>
    <w:p w:rsidR="00387BFD" w:rsidRPr="00387BFD" w:rsidRDefault="00387BFD" w:rsidP="00387BFD">
      <w:pPr>
        <w:spacing w:after="0" w:line="240" w:lineRule="auto"/>
        <w:jc w:val="both"/>
        <w:rPr>
          <w:rFonts w:ascii="Times New Roman" w:eastAsia="Times New Roman" w:hAnsi="Times New Roman"/>
          <w:spacing w:val="3"/>
          <w:sz w:val="20"/>
          <w:szCs w:val="20"/>
          <w:lang w:eastAsia="ru-RU"/>
        </w:rPr>
      </w:pPr>
      <w:r w:rsidRPr="00387BFD">
        <w:rPr>
          <w:rFonts w:ascii="Times New Roman" w:eastAsia="Times New Roman" w:hAnsi="Times New Roman"/>
          <w:sz w:val="20"/>
          <w:szCs w:val="20"/>
          <w:lang w:eastAsia="ru-RU"/>
        </w:rPr>
        <w:tab/>
      </w:r>
      <w:r w:rsidRPr="00387BFD">
        <w:rPr>
          <w:rFonts w:ascii="Times New Roman" w:eastAsia="Times New Roman" w:hAnsi="Times New Roman"/>
          <w:spacing w:val="3"/>
          <w:sz w:val="20"/>
          <w:szCs w:val="20"/>
          <w:lang w:eastAsia="ru-RU"/>
        </w:rPr>
        <w:t>организация проведения мероприятий по ГО;</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lastRenderedPageBreak/>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обеспечение осуществления мер по поддержанию сил и средств ГО, а также </w:t>
      </w:r>
      <w:r w:rsidRPr="00387BFD">
        <w:rPr>
          <w:rFonts w:ascii="Times New Roman" w:eastAsia="Times New Roman" w:hAnsi="Times New Roman"/>
          <w:spacing w:val="3"/>
          <w:sz w:val="20"/>
          <w:szCs w:val="20"/>
          <w:lang w:eastAsia="ru-RU"/>
        </w:rPr>
        <w:t xml:space="preserve">для защиты населения и территорий от ЧС </w:t>
      </w:r>
      <w:r w:rsidRPr="00387BFD">
        <w:rPr>
          <w:rFonts w:ascii="Times New Roman" w:eastAsia="Times New Roman" w:hAnsi="Times New Roman"/>
          <w:sz w:val="20"/>
          <w:szCs w:val="20"/>
          <w:lang w:eastAsia="ru-RU"/>
        </w:rPr>
        <w:t>в состоянии постоянной готовности;</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387BFD" w:rsidRPr="00387BFD" w:rsidRDefault="00387BFD" w:rsidP="00387BFD">
      <w:pPr>
        <w:shd w:val="clear" w:color="auto" w:fill="FFFFFF"/>
        <w:spacing w:after="0" w:line="240" w:lineRule="auto"/>
        <w:ind w:right="-6" w:firstLine="708"/>
        <w:jc w:val="both"/>
        <w:rPr>
          <w:rFonts w:ascii="Times New Roman" w:eastAsia="Times New Roman" w:hAnsi="Times New Roman"/>
          <w:spacing w:val="3"/>
          <w:sz w:val="20"/>
          <w:szCs w:val="20"/>
          <w:lang w:eastAsia="ru-RU"/>
        </w:rPr>
      </w:pPr>
      <w:r w:rsidRPr="00387BFD">
        <w:rPr>
          <w:rFonts w:ascii="Times New Roman" w:eastAsia="Times New Roman" w:hAnsi="Times New Roman"/>
          <w:color w:val="000000"/>
          <w:spacing w:val="3"/>
          <w:sz w:val="20"/>
          <w:szCs w:val="20"/>
          <w:lang w:eastAsia="ru-RU"/>
        </w:rPr>
        <w:t>организация и проведение неотложных работ при чрезвычайных ситуациях</w:t>
      </w:r>
      <w:r w:rsidRPr="00387BFD">
        <w:rPr>
          <w:rFonts w:ascii="Times New Roman" w:eastAsia="Times New Roman" w:hAnsi="Times New Roman"/>
          <w:spacing w:val="3"/>
          <w:sz w:val="20"/>
          <w:szCs w:val="20"/>
          <w:lang w:eastAsia="ru-RU"/>
        </w:rPr>
        <w:t>;</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оснащение современными средствами связи и оперативного реагирования.</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ab/>
        <w:t>Приоритетами в области пожарной безопасности являются:</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организация и осуществление пожарной охраны населенных пунктов района;</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организация и осуществление тушения пожаров, и проведение первоочередных работ, связанных с тушением пожаров;</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повышение эффективности пожаротушения и спасения людей при пожарах;</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развитие добровольных пожарных формирований.</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 </w:t>
      </w:r>
      <w:r w:rsidRPr="00387BFD">
        <w:rPr>
          <w:rFonts w:ascii="Times New Roman" w:eastAsia="Times New Roman" w:hAnsi="Times New Roman"/>
          <w:sz w:val="20"/>
          <w:szCs w:val="20"/>
          <w:lang w:eastAsia="ru-RU"/>
        </w:rPr>
        <w:tab/>
        <w:t>Приоритетами в области профилактики терроризма и экстремизма являются:</w:t>
      </w:r>
    </w:p>
    <w:p w:rsidR="00387BFD" w:rsidRPr="00387BFD" w:rsidRDefault="00387BFD" w:rsidP="00387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b/>
          <w:sz w:val="20"/>
          <w:szCs w:val="20"/>
          <w:u w:val="single"/>
        </w:rPr>
      </w:pPr>
      <w:r w:rsidRPr="00387BFD">
        <w:rPr>
          <w:rFonts w:ascii="Times New Roman" w:eastAsia="Times New Roman" w:hAnsi="Times New Roman"/>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387BFD" w:rsidRPr="00387BFD" w:rsidRDefault="00387BFD" w:rsidP="00387BFD">
      <w:pPr>
        <w:shd w:val="clear" w:color="auto" w:fill="FFFFFF"/>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387BFD" w:rsidRPr="00387BFD" w:rsidRDefault="00387BFD" w:rsidP="00387BFD">
      <w:pPr>
        <w:shd w:val="clear" w:color="auto" w:fill="FFFFFF"/>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нормативно-правовое обеспечение антитеррористических действий;</w:t>
      </w:r>
    </w:p>
    <w:p w:rsidR="00387BFD" w:rsidRPr="00387BFD" w:rsidRDefault="00387BFD" w:rsidP="00387BFD">
      <w:pPr>
        <w:shd w:val="clear" w:color="auto" w:fill="FFFFFF"/>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387BFD" w:rsidRPr="00387BFD" w:rsidRDefault="00387BFD" w:rsidP="00387BFD">
      <w:pPr>
        <w:shd w:val="clear" w:color="auto" w:fill="FFFFFF"/>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387BFD" w:rsidRPr="00387BFD" w:rsidRDefault="00387BFD" w:rsidP="00387BFD">
      <w:pPr>
        <w:shd w:val="clear" w:color="auto" w:fill="FFFFFF"/>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всестороннее обеспечение осуществляемых специальных и идеологических мероприятий;</w:t>
      </w:r>
    </w:p>
    <w:p w:rsidR="00387BFD" w:rsidRPr="00387BFD" w:rsidRDefault="00387BFD" w:rsidP="00387BFD">
      <w:pPr>
        <w:shd w:val="clear" w:color="auto" w:fill="FFFFFF"/>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Задачи программы: </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2. Организация тушения пожаров на территории Богучанского района в зоне прикрытия силами МКУ «МПЧ № 1».</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3. Участие в профилактике терроризма и экстремизма, минимизации и ликвидации последствий проявления терроризма и экстремизма на территории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В результате реализации программных мероприятий будут обеспечены:</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всесторонний информационный обмен между 16 дежурно-диспетчерскими службами организаций района, входящих  в систему Единой дежурно-диспетчерской службы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w:t>
      </w:r>
    </w:p>
    <w:p w:rsidR="00387BFD" w:rsidRPr="00387BFD" w:rsidRDefault="00387BFD" w:rsidP="00387BFD">
      <w:pPr>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lastRenderedPageBreak/>
        <w:t>оперативное реагирование на ЧС природного и техногенного характера и различного рода происшествия;</w:t>
      </w:r>
    </w:p>
    <w:p w:rsidR="00387BFD" w:rsidRPr="00387BFD" w:rsidRDefault="00387BFD" w:rsidP="00387BFD">
      <w:pPr>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информационное обеспечение населения в местах массового скопления людей;</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безопасность и охрана жизни людей на водных объектах на территории района;</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обеспечение первичных мер пожарной безопасности в населенных пунктах д. Заимка, д. Каменка, д. Прилуки;</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организация плановой подготовки, переподготовки специалистов единой дежурно-диспетчерской службы;</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увеличение доли </w:t>
      </w:r>
      <w:proofErr w:type="gramStart"/>
      <w:r w:rsidRPr="00387BFD">
        <w:rPr>
          <w:rFonts w:ascii="Times New Roman" w:eastAsia="Times New Roman" w:hAnsi="Times New Roman"/>
          <w:sz w:val="20"/>
          <w:szCs w:val="20"/>
          <w:lang w:eastAsia="ru-RU"/>
        </w:rPr>
        <w:t>обучающихся</w:t>
      </w:r>
      <w:proofErr w:type="gramEnd"/>
      <w:r w:rsidRPr="00387BFD">
        <w:rPr>
          <w:rFonts w:ascii="Times New Roman" w:eastAsia="Times New Roman" w:hAnsi="Times New Roman"/>
          <w:sz w:val="20"/>
          <w:szCs w:val="20"/>
          <w:lang w:eastAsia="ru-RU"/>
        </w:rPr>
        <w:t xml:space="preserve"> (молодежи), вовлеченных в мероприятия, направленные на профилактику терроризма и экстремизма; </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387BFD" w:rsidRPr="00387BFD" w:rsidRDefault="00387BFD" w:rsidP="00387BFD">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jc w:val="center"/>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4. Механизм реализации отдельных мероприятий программы</w:t>
      </w:r>
    </w:p>
    <w:p w:rsidR="00387BFD" w:rsidRPr="00387BFD" w:rsidRDefault="00387BFD" w:rsidP="00387BFD">
      <w:pPr>
        <w:autoSpaceDE w:val="0"/>
        <w:autoSpaceDN w:val="0"/>
        <w:adjustRightInd w:val="0"/>
        <w:spacing w:after="0" w:line="240" w:lineRule="auto"/>
        <w:jc w:val="center"/>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Муниципальная программа реализуется в рамках подпрограмм и не содержит отдельных мероприятий.</w:t>
      </w:r>
    </w:p>
    <w:p w:rsidR="00387BFD" w:rsidRPr="00387BFD" w:rsidRDefault="00387BFD" w:rsidP="00387BFD">
      <w:pPr>
        <w:autoSpaceDE w:val="0"/>
        <w:autoSpaceDN w:val="0"/>
        <w:adjustRightInd w:val="0"/>
        <w:spacing w:after="0" w:line="240" w:lineRule="auto"/>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                                5. Прогноз конечных результатов программы</w:t>
      </w:r>
    </w:p>
    <w:p w:rsidR="00387BFD" w:rsidRPr="00387BFD" w:rsidRDefault="00387BFD" w:rsidP="00387BFD">
      <w:pPr>
        <w:autoSpaceDE w:val="0"/>
        <w:autoSpaceDN w:val="0"/>
        <w:adjustRightInd w:val="0"/>
        <w:spacing w:after="0" w:line="240" w:lineRule="auto"/>
        <w:jc w:val="center"/>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ab/>
        <w:t>Источником информации по показателям является ведомственная статистика.</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ab/>
        <w:t>В результате выполнения подпрограмм будут достигнуты следующие результаты:</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не допущение погибших в результате ЧС природного и техногенного характера составит 100 % от среднего показателя 2016-2017 годов;</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увеличение числа населения, оповещаемого об угрозе ЧС природного и техногенного характера, к  2016 году составит 43,8 %  от общего количества оповещаемого населения;</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снижение числа погибших при пожарах в зоне прикрытия силами МКУ «МПЧ № 1» в 2014 - 2021 годах составит 97,6 % от среднего показателя 2009 - 2011 годов;</w:t>
      </w:r>
    </w:p>
    <w:p w:rsidR="00387BFD" w:rsidRPr="00387BFD" w:rsidRDefault="00387BFD" w:rsidP="00387BF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снижение числа травмированных при пожарах в зоне прикрытия МКУ «МПЧ № 1» составит 97,5 % от среднего показателя 2016-2017 годов;</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не допущение гибели и травматизма при пожарах на межселенной территории составит 100 % от среднего показателя 2016-2017 годов;</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увеличение доли </w:t>
      </w:r>
      <w:proofErr w:type="gramStart"/>
      <w:r w:rsidRPr="00387BFD">
        <w:rPr>
          <w:rFonts w:ascii="Times New Roman" w:eastAsia="Times New Roman" w:hAnsi="Times New Roman"/>
          <w:sz w:val="20"/>
          <w:szCs w:val="20"/>
          <w:lang w:eastAsia="ru-RU"/>
        </w:rPr>
        <w:t>обучающихся</w:t>
      </w:r>
      <w:proofErr w:type="gramEnd"/>
      <w:r w:rsidRPr="00387BFD">
        <w:rPr>
          <w:rFonts w:ascii="Times New Roman" w:eastAsia="Times New Roman" w:hAnsi="Times New Roman"/>
          <w:sz w:val="20"/>
          <w:szCs w:val="20"/>
          <w:lang w:eastAsia="ru-RU"/>
        </w:rPr>
        <w:t xml:space="preserve"> (молодежи), вовлеченных в мероприятия, направленные на профилактику терроризма и экстремизма, от общего числа обучающихся (молодежи) с 34,3 % до 70,4 %; </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увеличение количества информационно-пропагандистских материалов по профилактике терроризма и экстремизма с 18 % до 70,3 %;</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71,1 % от общего количества;</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49,4% от общего количества.</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jc w:val="center"/>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6. Перечень подпрограмм с указанием сроков их реализации  и ожидаемых результатов</w:t>
      </w:r>
    </w:p>
    <w:p w:rsidR="00387BFD" w:rsidRPr="00387BFD" w:rsidRDefault="00387BFD" w:rsidP="00387BFD">
      <w:pPr>
        <w:tabs>
          <w:tab w:val="left" w:pos="2132"/>
        </w:tabs>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 (далее – подпрограмма №1);</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«Борьба с пожарами в населенных пунктах Богучанского района» на 2014 - 2021 годы (далее – подпрограмма № 2).</w:t>
      </w:r>
    </w:p>
    <w:p w:rsidR="00387BFD" w:rsidRPr="00387BFD" w:rsidRDefault="00387BFD" w:rsidP="00387BFD">
      <w:pPr>
        <w:spacing w:after="0" w:line="240" w:lineRule="auto"/>
        <w:ind w:firstLine="708"/>
        <w:jc w:val="both"/>
        <w:rPr>
          <w:rFonts w:ascii="Times New Roman" w:eastAsia="Times New Roman" w:hAnsi="Times New Roman"/>
          <w:b/>
          <w:sz w:val="20"/>
          <w:szCs w:val="20"/>
          <w:lang w:eastAsia="ru-RU"/>
        </w:rPr>
      </w:pPr>
      <w:r w:rsidRPr="00387BFD">
        <w:rPr>
          <w:rFonts w:ascii="Times New Roman" w:eastAsia="Times New Roman" w:hAnsi="Times New Roman"/>
          <w:sz w:val="20"/>
          <w:szCs w:val="20"/>
          <w:lang w:eastAsia="ru-RU"/>
        </w:rPr>
        <w:lastRenderedPageBreak/>
        <w:t>– «Профилактика терроризма, а так же минимизации и ликвидации последствий его»</w:t>
      </w:r>
      <w:r w:rsidRPr="00387BFD">
        <w:rPr>
          <w:rFonts w:ascii="Times New Roman" w:eastAsia="Times New Roman" w:hAnsi="Times New Roman"/>
          <w:sz w:val="20"/>
          <w:szCs w:val="20"/>
          <w:lang w:eastAsia="ru-RU"/>
        </w:rPr>
        <w:tab/>
        <w:t xml:space="preserve"> (далее – подпрограмма № 3);</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2. Задачи подпрограммы №1:</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387BFD" w:rsidRPr="00387BFD" w:rsidRDefault="00387BFD" w:rsidP="00387BF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организация оповещения жителей населенных пунктов </w:t>
      </w:r>
      <w:proofErr w:type="gramStart"/>
      <w:r w:rsidRPr="00387BFD">
        <w:rPr>
          <w:rFonts w:ascii="Times New Roman" w:eastAsia="Times New Roman" w:hAnsi="Times New Roman"/>
          <w:sz w:val="20"/>
          <w:szCs w:val="20"/>
          <w:lang w:eastAsia="ru-RU"/>
        </w:rPr>
        <w:t>межселенной</w:t>
      </w:r>
      <w:proofErr w:type="gramEnd"/>
      <w:r w:rsidRPr="00387BFD">
        <w:rPr>
          <w:rFonts w:ascii="Times New Roman" w:eastAsia="Times New Roman" w:hAnsi="Times New Roman"/>
          <w:sz w:val="20"/>
          <w:szCs w:val="20"/>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387BFD" w:rsidRPr="00387BFD" w:rsidRDefault="00387BFD" w:rsidP="00387BF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оповещение населения 11 сельсоветов (27 764 чел.), находящихся в зоне действия потенциальных рисков </w:t>
      </w:r>
      <w:proofErr w:type="spellStart"/>
      <w:r w:rsidRPr="00387BFD">
        <w:rPr>
          <w:rFonts w:ascii="Times New Roman" w:eastAsia="Times New Roman" w:hAnsi="Times New Roman"/>
          <w:sz w:val="20"/>
          <w:szCs w:val="20"/>
          <w:lang w:eastAsia="ru-RU"/>
        </w:rPr>
        <w:t>БоГЭС</w:t>
      </w:r>
      <w:proofErr w:type="spellEnd"/>
      <w:r w:rsidRPr="00387BFD">
        <w:rPr>
          <w:rFonts w:ascii="Times New Roman" w:eastAsia="Times New Roman" w:hAnsi="Times New Roman"/>
          <w:sz w:val="20"/>
          <w:szCs w:val="20"/>
          <w:lang w:eastAsia="ru-RU"/>
        </w:rPr>
        <w:t>; (По причине отсутствия финансирования исполнение данного мероприятия приостановлено с 2017 года).</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содержание оперативных дежурных ЕДДС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Что в свою очередь включает в себя:</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приобретение оборудования;</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приобретение </w:t>
      </w:r>
      <w:proofErr w:type="gramStart"/>
      <w:r w:rsidRPr="00387BFD">
        <w:rPr>
          <w:rFonts w:ascii="Times New Roman" w:eastAsia="Times New Roman" w:hAnsi="Times New Roman"/>
          <w:sz w:val="20"/>
          <w:szCs w:val="20"/>
          <w:lang w:eastAsia="ru-RU"/>
        </w:rPr>
        <w:t>спец</w:t>
      </w:r>
      <w:proofErr w:type="gramEnd"/>
      <w:r w:rsidRPr="00387BFD">
        <w:rPr>
          <w:rFonts w:ascii="Times New Roman" w:eastAsia="Times New Roman" w:hAnsi="Times New Roman"/>
          <w:sz w:val="20"/>
          <w:szCs w:val="20"/>
          <w:lang w:eastAsia="ru-RU"/>
        </w:rPr>
        <w:t>. одежды для оперативных дежурных ЕДДС;</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ремонт в кабинете ЕДДС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фонд оплаты труда сотрудников ЕДДС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взносы по обязательному социальному страхованию на выплаты по оплате труда работников ЕДДС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закупка оборудования для обеспечения ЕДДС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387BFD">
        <w:rPr>
          <w:rFonts w:ascii="Times New Roman" w:eastAsia="Times New Roman" w:hAnsi="Times New Roman"/>
          <w:sz w:val="20"/>
          <w:szCs w:val="20"/>
          <w:lang w:val="en-US" w:eastAsia="ru-RU"/>
        </w:rPr>
        <w:t>c</w:t>
      </w:r>
      <w:proofErr w:type="spellStart"/>
      <w:r w:rsidRPr="00387BFD">
        <w:rPr>
          <w:rFonts w:ascii="Times New Roman" w:eastAsia="Times New Roman" w:hAnsi="Times New Roman"/>
          <w:sz w:val="20"/>
          <w:szCs w:val="20"/>
          <w:lang w:eastAsia="ru-RU"/>
        </w:rPr>
        <w:t>офинансирование</w:t>
      </w:r>
      <w:proofErr w:type="spellEnd"/>
      <w:proofErr w:type="gramEnd"/>
      <w:r w:rsidRPr="00387BFD">
        <w:rPr>
          <w:rFonts w:ascii="Times New Roman" w:eastAsia="Times New Roman" w:hAnsi="Times New Roman"/>
          <w:sz w:val="20"/>
          <w:szCs w:val="20"/>
          <w:lang w:eastAsia="ru-RU"/>
        </w:rPr>
        <w:t xml:space="preserve"> Администрации Богучанского района: </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Приведение ЕДДС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в соответствие требованиям ГОСТ </w:t>
      </w:r>
      <w:proofErr w:type="gramStart"/>
      <w:r w:rsidRPr="00387BFD">
        <w:rPr>
          <w:rFonts w:ascii="Times New Roman" w:eastAsia="Times New Roman" w:hAnsi="Times New Roman"/>
          <w:sz w:val="20"/>
          <w:szCs w:val="20"/>
          <w:lang w:eastAsia="ru-RU"/>
        </w:rPr>
        <w:t>Р</w:t>
      </w:r>
      <w:proofErr w:type="gramEnd"/>
      <w:r w:rsidRPr="00387BFD">
        <w:rPr>
          <w:rFonts w:ascii="Times New Roman" w:eastAsia="Times New Roman" w:hAnsi="Times New Roman"/>
          <w:sz w:val="20"/>
          <w:szCs w:val="20"/>
          <w:lang w:eastAsia="ru-RU"/>
        </w:rPr>
        <w:t xml:space="preserve"> 22.7.01-99 «Безопасность в чрезвычайных ситуациях. Единая дежурно-диспетчерская служба. Основные положения» и Положения о единой дежурно-диспетчерской службе муниципального образования (протокол Правительственной КЧС и ПБ от 28.08.2015 № 7), а именно дополнительное увеличение штатной численности единиц на 5 чел. и приобретение необходимого оборудования;</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изготовление и размещение сюжетов в течени</w:t>
      </w:r>
      <w:proofErr w:type="gramStart"/>
      <w:r w:rsidRPr="00387BFD">
        <w:rPr>
          <w:rFonts w:ascii="Times New Roman" w:eastAsia="Times New Roman" w:hAnsi="Times New Roman"/>
          <w:sz w:val="20"/>
          <w:szCs w:val="20"/>
          <w:lang w:eastAsia="ru-RU"/>
        </w:rPr>
        <w:t>и</w:t>
      </w:r>
      <w:proofErr w:type="gramEnd"/>
      <w:r w:rsidRPr="00387BFD">
        <w:rPr>
          <w:rFonts w:ascii="Times New Roman" w:eastAsia="Times New Roman" w:hAnsi="Times New Roman"/>
          <w:sz w:val="20"/>
          <w:szCs w:val="20"/>
          <w:lang w:eastAsia="ru-RU"/>
        </w:rPr>
        <w:t xml:space="preserve"> всего пожароопасного и купальных сезонов.</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Подпрограмма приведена в приложении № 5 к муниципальной программе.</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3. Задачи подпрограммы № 2:</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исполнение муниципального заказа;</w:t>
      </w:r>
    </w:p>
    <w:p w:rsidR="00387BFD" w:rsidRPr="00387BFD" w:rsidRDefault="00387BFD" w:rsidP="00387BFD">
      <w:pPr>
        <w:spacing w:after="0" w:line="240" w:lineRule="auto"/>
        <w:ind w:firstLine="708"/>
        <w:jc w:val="both"/>
        <w:rPr>
          <w:rFonts w:ascii="Times New Roman" w:eastAsia="Times New Roman" w:hAnsi="Times New Roman"/>
          <w:b/>
          <w:sz w:val="20"/>
          <w:szCs w:val="20"/>
          <w:lang w:eastAsia="ru-RU"/>
        </w:rPr>
      </w:pPr>
      <w:r w:rsidRPr="00387BFD">
        <w:rPr>
          <w:rFonts w:ascii="Times New Roman" w:eastAsia="Times New Roman" w:hAnsi="Times New Roman"/>
          <w:sz w:val="20"/>
          <w:szCs w:val="20"/>
          <w:lang w:eastAsia="ru-RU"/>
        </w:rPr>
        <w:t>противопожарное обустройство населенных пунктов межселенной территории (д. Заимка, д. Каменка, д. Прилуки);</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обеспечение первичных мер пожарной безопасности населенных пунктов межселенной территории;</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противопожарное обустройство здания администрации Богучанского района (с. </w:t>
      </w:r>
      <w:proofErr w:type="spellStart"/>
      <w:r w:rsidRPr="00387BFD">
        <w:rPr>
          <w:rFonts w:ascii="Times New Roman" w:eastAsia="Times New Roman" w:hAnsi="Times New Roman"/>
          <w:sz w:val="20"/>
          <w:szCs w:val="20"/>
          <w:lang w:eastAsia="ru-RU"/>
        </w:rPr>
        <w:t>Богучаны</w:t>
      </w:r>
      <w:proofErr w:type="spellEnd"/>
      <w:r w:rsidRPr="00387BFD">
        <w:rPr>
          <w:rFonts w:ascii="Times New Roman" w:eastAsia="Times New Roman" w:hAnsi="Times New Roman"/>
          <w:sz w:val="20"/>
          <w:szCs w:val="20"/>
          <w:lang w:eastAsia="ru-RU"/>
        </w:rPr>
        <w:t xml:space="preserve">, ул. </w:t>
      </w:r>
      <w:proofErr w:type="gramStart"/>
      <w:r w:rsidRPr="00387BFD">
        <w:rPr>
          <w:rFonts w:ascii="Times New Roman" w:eastAsia="Times New Roman" w:hAnsi="Times New Roman"/>
          <w:sz w:val="20"/>
          <w:szCs w:val="20"/>
          <w:lang w:eastAsia="ru-RU"/>
        </w:rPr>
        <w:t>Октябрьская</w:t>
      </w:r>
      <w:proofErr w:type="gramEnd"/>
      <w:r w:rsidRPr="00387BFD">
        <w:rPr>
          <w:rFonts w:ascii="Times New Roman" w:eastAsia="Times New Roman" w:hAnsi="Times New Roman"/>
          <w:sz w:val="20"/>
          <w:szCs w:val="20"/>
          <w:lang w:eastAsia="ru-RU"/>
        </w:rPr>
        <w:t>, 72);</w:t>
      </w: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осуществление 700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приобретение 1 пожарного автомобиля;</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приобретение 1 пожарного автомобиля для  п. </w:t>
      </w:r>
      <w:proofErr w:type="spellStart"/>
      <w:r w:rsidRPr="00387BFD">
        <w:rPr>
          <w:rFonts w:ascii="Times New Roman" w:eastAsia="Times New Roman" w:hAnsi="Times New Roman"/>
          <w:sz w:val="20"/>
          <w:szCs w:val="20"/>
          <w:lang w:eastAsia="ru-RU"/>
        </w:rPr>
        <w:t>Красногорьевский</w:t>
      </w:r>
      <w:proofErr w:type="spellEnd"/>
      <w:r w:rsidRPr="00387BFD">
        <w:rPr>
          <w:rFonts w:ascii="Times New Roman" w:eastAsia="Times New Roman" w:hAnsi="Times New Roman"/>
          <w:sz w:val="20"/>
          <w:szCs w:val="20"/>
          <w:lang w:eastAsia="ru-RU"/>
        </w:rPr>
        <w:t>;</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обустройство и уход за 8,5 км противопожарных минерализованных полос;</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устройство 300 м водопровода в д. Каменка;</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обустройство водозаборного сооружения для нужд пожаротушения в </w:t>
      </w:r>
      <w:r w:rsidRPr="00387BFD">
        <w:rPr>
          <w:rFonts w:ascii="Times New Roman" w:eastAsia="Times New Roman" w:hAnsi="Times New Roman"/>
          <w:sz w:val="20"/>
          <w:szCs w:val="20"/>
          <w:lang w:eastAsia="ru-RU"/>
        </w:rPr>
        <w:br/>
        <w:t xml:space="preserve">д. Каменка; </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обустройство 1 подъезда к источникам противопожарного водоснабжения на расстояние 400 м от р. Ангара до д. Каменка;</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установка двух указателей </w:t>
      </w:r>
      <w:proofErr w:type="spellStart"/>
      <w:r w:rsidRPr="00387BFD">
        <w:rPr>
          <w:rFonts w:ascii="Times New Roman" w:eastAsia="Times New Roman" w:hAnsi="Times New Roman"/>
          <w:sz w:val="20"/>
          <w:szCs w:val="20"/>
          <w:lang w:eastAsia="ru-RU"/>
        </w:rPr>
        <w:t>водоисточников</w:t>
      </w:r>
      <w:proofErr w:type="spellEnd"/>
      <w:r w:rsidRPr="00387BFD">
        <w:rPr>
          <w:rFonts w:ascii="Times New Roman" w:eastAsia="Times New Roman" w:hAnsi="Times New Roman"/>
          <w:sz w:val="20"/>
          <w:szCs w:val="20"/>
          <w:lang w:eastAsia="ru-RU"/>
        </w:rPr>
        <w:t xml:space="preserve"> в д. Каменка;</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устройство 1 проруби на р. Ангара в д. Каменка;</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2 огнетушителя в д. Каменка,  2 РЛО д. Прилуки;</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обеспечение первичных мер пожарной безопасности на межселенной территории (устройство незамерзающих прорубей);</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lastRenderedPageBreak/>
        <w:t>обеспечение первичных мер пожарной безопасности на территории 18 сельских советов, в соответствии с соглашением;</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1 пожарный водопровод на 4 внутренних пожарных крана (с. </w:t>
      </w:r>
      <w:proofErr w:type="spellStart"/>
      <w:r w:rsidRPr="00387BFD">
        <w:rPr>
          <w:rFonts w:ascii="Times New Roman" w:eastAsia="Times New Roman" w:hAnsi="Times New Roman"/>
          <w:sz w:val="20"/>
          <w:szCs w:val="20"/>
          <w:lang w:eastAsia="ru-RU"/>
        </w:rPr>
        <w:t>Богучаны</w:t>
      </w:r>
      <w:proofErr w:type="spellEnd"/>
      <w:r w:rsidRPr="00387BFD">
        <w:rPr>
          <w:rFonts w:ascii="Times New Roman" w:eastAsia="Times New Roman" w:hAnsi="Times New Roman"/>
          <w:sz w:val="20"/>
          <w:szCs w:val="20"/>
          <w:lang w:eastAsia="ru-RU"/>
        </w:rPr>
        <w:t xml:space="preserve">, ул. </w:t>
      </w:r>
      <w:proofErr w:type="gramStart"/>
      <w:r w:rsidRPr="00387BFD">
        <w:rPr>
          <w:rFonts w:ascii="Times New Roman" w:eastAsia="Times New Roman" w:hAnsi="Times New Roman"/>
          <w:sz w:val="20"/>
          <w:szCs w:val="20"/>
          <w:lang w:eastAsia="ru-RU"/>
        </w:rPr>
        <w:t>Октябрьская</w:t>
      </w:r>
      <w:proofErr w:type="gramEnd"/>
      <w:r w:rsidRPr="00387BFD">
        <w:rPr>
          <w:rFonts w:ascii="Times New Roman" w:eastAsia="Times New Roman" w:hAnsi="Times New Roman"/>
          <w:sz w:val="20"/>
          <w:szCs w:val="20"/>
          <w:lang w:eastAsia="ru-RU"/>
        </w:rPr>
        <w:t>, 72);</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обслуживание 1 охранной пожарной сигнализации (с. </w:t>
      </w:r>
      <w:proofErr w:type="spellStart"/>
      <w:r w:rsidRPr="00387BFD">
        <w:rPr>
          <w:rFonts w:ascii="Times New Roman" w:eastAsia="Times New Roman" w:hAnsi="Times New Roman"/>
          <w:sz w:val="20"/>
          <w:szCs w:val="20"/>
          <w:lang w:eastAsia="ru-RU"/>
        </w:rPr>
        <w:t>Богучаны</w:t>
      </w:r>
      <w:proofErr w:type="spellEnd"/>
      <w:r w:rsidRPr="00387BFD">
        <w:rPr>
          <w:rFonts w:ascii="Times New Roman" w:eastAsia="Times New Roman" w:hAnsi="Times New Roman"/>
          <w:sz w:val="20"/>
          <w:szCs w:val="20"/>
          <w:lang w:eastAsia="ru-RU"/>
        </w:rPr>
        <w:t xml:space="preserve">, ул. </w:t>
      </w:r>
      <w:proofErr w:type="gramStart"/>
      <w:r w:rsidRPr="00387BFD">
        <w:rPr>
          <w:rFonts w:ascii="Times New Roman" w:eastAsia="Times New Roman" w:hAnsi="Times New Roman"/>
          <w:sz w:val="20"/>
          <w:szCs w:val="20"/>
          <w:lang w:eastAsia="ru-RU"/>
        </w:rPr>
        <w:t>Октябрьская</w:t>
      </w:r>
      <w:proofErr w:type="gramEnd"/>
      <w:r w:rsidRPr="00387BFD">
        <w:rPr>
          <w:rFonts w:ascii="Times New Roman" w:eastAsia="Times New Roman" w:hAnsi="Times New Roman"/>
          <w:sz w:val="20"/>
          <w:szCs w:val="20"/>
          <w:lang w:eastAsia="ru-RU"/>
        </w:rPr>
        <w:t>, 72);</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установка 1 эвакуационной лестницы со 2-го этажа здания администрации Богучанского района (с. </w:t>
      </w:r>
      <w:proofErr w:type="spellStart"/>
      <w:r w:rsidRPr="00387BFD">
        <w:rPr>
          <w:rFonts w:ascii="Times New Roman" w:eastAsia="Times New Roman" w:hAnsi="Times New Roman"/>
          <w:sz w:val="20"/>
          <w:szCs w:val="20"/>
          <w:lang w:eastAsia="ru-RU"/>
        </w:rPr>
        <w:t>Богучаны</w:t>
      </w:r>
      <w:proofErr w:type="spellEnd"/>
      <w:r w:rsidRPr="00387BFD">
        <w:rPr>
          <w:rFonts w:ascii="Times New Roman" w:eastAsia="Times New Roman" w:hAnsi="Times New Roman"/>
          <w:sz w:val="20"/>
          <w:szCs w:val="20"/>
          <w:lang w:eastAsia="ru-RU"/>
        </w:rPr>
        <w:t>, ул. Октябрьская, 72);</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приобретение 1 пожарного автомобиля в п. </w:t>
      </w:r>
      <w:proofErr w:type="spellStart"/>
      <w:r w:rsidRPr="00387BFD">
        <w:rPr>
          <w:rFonts w:ascii="Times New Roman" w:eastAsia="Times New Roman" w:hAnsi="Times New Roman"/>
          <w:sz w:val="20"/>
          <w:szCs w:val="20"/>
          <w:lang w:eastAsia="ru-RU"/>
        </w:rPr>
        <w:t>Красногорьевский</w:t>
      </w:r>
      <w:proofErr w:type="spellEnd"/>
      <w:r w:rsidRPr="00387BFD">
        <w:rPr>
          <w:rFonts w:ascii="Times New Roman" w:eastAsia="Times New Roman" w:hAnsi="Times New Roman"/>
          <w:sz w:val="20"/>
          <w:szCs w:val="20"/>
          <w:lang w:eastAsia="ru-RU"/>
        </w:rPr>
        <w:t xml:space="preserve">. </w:t>
      </w:r>
    </w:p>
    <w:p w:rsidR="00387BFD" w:rsidRPr="00387BFD" w:rsidRDefault="00387BFD" w:rsidP="00387BF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Подпрограмма приведена в приложении № 6 к настоящей муниципальной программе.</w:t>
      </w:r>
    </w:p>
    <w:p w:rsidR="00387BFD" w:rsidRPr="00387BFD" w:rsidRDefault="00387BFD" w:rsidP="00387BFD">
      <w:pPr>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4. Задачи подпрограммы № 3:</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организация проведения цикла лекций и бесед с </w:t>
      </w:r>
      <w:proofErr w:type="gramStart"/>
      <w:r w:rsidRPr="00387BFD">
        <w:rPr>
          <w:rFonts w:ascii="Times New Roman" w:eastAsia="Times New Roman" w:hAnsi="Times New Roman"/>
          <w:sz w:val="20"/>
          <w:szCs w:val="20"/>
          <w:lang w:eastAsia="ru-RU"/>
        </w:rPr>
        <w:t>обучающимися</w:t>
      </w:r>
      <w:proofErr w:type="gramEnd"/>
      <w:r w:rsidRPr="00387BFD">
        <w:rPr>
          <w:rFonts w:ascii="Times New Roman" w:eastAsia="Times New Roman" w:hAnsi="Times New Roman"/>
          <w:sz w:val="20"/>
          <w:szCs w:val="20"/>
          <w:lang w:eastAsia="ru-RU"/>
        </w:rPr>
        <w:t xml:space="preserve">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организация проведения мероприятий для молодежи </w:t>
      </w:r>
      <w:r w:rsidRPr="00387BFD">
        <w:rPr>
          <w:rFonts w:ascii="Times New Roman" w:eastAsia="Times New Roman" w:hAnsi="Times New Roman"/>
          <w:sz w:val="20"/>
          <w:szCs w:val="20"/>
          <w:lang w:eastAsia="ru-RU"/>
        </w:rPr>
        <w:br/>
        <w:t xml:space="preserve">«Нет – экстремизму и ксенофобии» на базе районных библиотек </w:t>
      </w:r>
      <w:r w:rsidRPr="00387BFD">
        <w:rPr>
          <w:rFonts w:ascii="Times New Roman" w:eastAsia="Times New Roman" w:hAnsi="Times New Roman"/>
          <w:sz w:val="20"/>
          <w:szCs w:val="20"/>
          <w:lang w:eastAsia="ru-RU"/>
        </w:rPr>
        <w:br/>
        <w:t xml:space="preserve">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w:t>
      </w:r>
      <w:proofErr w:type="spellStart"/>
      <w:r w:rsidRPr="00387BFD">
        <w:rPr>
          <w:rFonts w:ascii="Times New Roman" w:eastAsia="Times New Roman" w:hAnsi="Times New Roman"/>
          <w:sz w:val="20"/>
          <w:szCs w:val="20"/>
          <w:lang w:eastAsia="ru-RU"/>
        </w:rPr>
        <w:t>медиауроки</w:t>
      </w:r>
      <w:proofErr w:type="spellEnd"/>
      <w:r w:rsidRPr="00387BFD">
        <w:rPr>
          <w:rFonts w:ascii="Times New Roman" w:eastAsia="Times New Roman" w:hAnsi="Times New Roman"/>
          <w:sz w:val="20"/>
          <w:szCs w:val="20"/>
          <w:lang w:eastAsia="ru-RU"/>
        </w:rPr>
        <w:t xml:space="preserve">, дискуссии, </w:t>
      </w:r>
      <w:proofErr w:type="spellStart"/>
      <w:r w:rsidRPr="00387BFD">
        <w:rPr>
          <w:rFonts w:ascii="Times New Roman" w:eastAsia="Times New Roman" w:hAnsi="Times New Roman"/>
          <w:sz w:val="20"/>
          <w:szCs w:val="20"/>
          <w:lang w:eastAsia="ru-RU"/>
        </w:rPr>
        <w:t>видеолектории</w:t>
      </w:r>
      <w:proofErr w:type="spellEnd"/>
      <w:r w:rsidRPr="00387BFD">
        <w:rPr>
          <w:rFonts w:ascii="Times New Roman" w:eastAsia="Times New Roman" w:hAnsi="Times New Roman"/>
          <w:sz w:val="20"/>
          <w:szCs w:val="20"/>
          <w:lang w:eastAsia="ru-RU"/>
        </w:rPr>
        <w:t>, «круглые столы», диспуты, беседы);</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антитеррористической направленности, информационное сопровождение </w:t>
      </w:r>
      <w:proofErr w:type="spellStart"/>
      <w:proofErr w:type="gramStart"/>
      <w:r w:rsidRPr="00387BFD">
        <w:rPr>
          <w:rFonts w:ascii="Times New Roman" w:eastAsia="Times New Roman" w:hAnsi="Times New Roman"/>
          <w:sz w:val="20"/>
          <w:szCs w:val="20"/>
          <w:lang w:eastAsia="ru-RU"/>
        </w:rPr>
        <w:t>Интернет-страницы</w:t>
      </w:r>
      <w:proofErr w:type="spellEnd"/>
      <w:proofErr w:type="gramEnd"/>
      <w:r w:rsidRPr="00387BFD">
        <w:rPr>
          <w:rFonts w:ascii="Times New Roman" w:eastAsia="Times New Roman" w:hAnsi="Times New Roman"/>
          <w:sz w:val="20"/>
          <w:szCs w:val="20"/>
          <w:lang w:eastAsia="ru-RU"/>
        </w:rPr>
        <w:t xml:space="preserve"> муниципальной антитеррористической группы (далее – МАГ) на официальном портале администрации Богучанского района;</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w:t>
      </w:r>
      <w:proofErr w:type="spellStart"/>
      <w:r w:rsidRPr="00387BFD">
        <w:rPr>
          <w:rFonts w:ascii="Times New Roman" w:eastAsia="Times New Roman" w:hAnsi="Times New Roman"/>
          <w:sz w:val="20"/>
          <w:szCs w:val="20"/>
          <w:lang w:eastAsia="ru-RU"/>
        </w:rPr>
        <w:t>ресурсоснабжающих</w:t>
      </w:r>
      <w:proofErr w:type="spellEnd"/>
      <w:r w:rsidRPr="00387BFD">
        <w:rPr>
          <w:rFonts w:ascii="Times New Roman" w:eastAsia="Times New Roman" w:hAnsi="Times New Roman"/>
          <w:sz w:val="20"/>
          <w:szCs w:val="20"/>
          <w:lang w:eastAsia="ru-RU"/>
        </w:rPr>
        <w:t xml:space="preserve"> организаций, в том числе во время проведения плановых и внеплановых заседаний МАГ;</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повышение уровня антитеррористической защищенности объектов, включенных в Перечень объектов, расположенных на территории МО </w:t>
      </w:r>
      <w:proofErr w:type="spellStart"/>
      <w:r w:rsidRPr="00387BFD">
        <w:rPr>
          <w:rFonts w:ascii="Times New Roman" w:eastAsia="Times New Roman" w:hAnsi="Times New Roman"/>
          <w:sz w:val="20"/>
          <w:szCs w:val="20"/>
          <w:lang w:eastAsia="ru-RU"/>
        </w:rPr>
        <w:t>Богучанский</w:t>
      </w:r>
      <w:proofErr w:type="spellEnd"/>
      <w:r w:rsidRPr="00387BFD">
        <w:rPr>
          <w:rFonts w:ascii="Times New Roman" w:eastAsia="Times New Roman" w:hAnsi="Times New Roman"/>
          <w:sz w:val="20"/>
          <w:szCs w:val="20"/>
          <w:lang w:eastAsia="ru-RU"/>
        </w:rPr>
        <w:t xml:space="preserve"> район и подлежащих антитеррористической защите (учреждений образования, культуры, социальной защиты населения, места массового пребывания людей).</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повышение доли </w:t>
      </w:r>
      <w:proofErr w:type="gramStart"/>
      <w:r w:rsidRPr="00387BFD">
        <w:rPr>
          <w:rFonts w:ascii="Times New Roman" w:eastAsia="Times New Roman" w:hAnsi="Times New Roman"/>
          <w:sz w:val="20"/>
          <w:szCs w:val="20"/>
          <w:lang w:eastAsia="ru-RU"/>
        </w:rPr>
        <w:t>обучающихся</w:t>
      </w:r>
      <w:proofErr w:type="gramEnd"/>
      <w:r w:rsidRPr="00387BFD">
        <w:rPr>
          <w:rFonts w:ascii="Times New Roman" w:eastAsia="Times New Roman" w:hAnsi="Times New Roman"/>
          <w:sz w:val="20"/>
          <w:szCs w:val="20"/>
          <w:lang w:eastAsia="ru-RU"/>
        </w:rPr>
        <w:t xml:space="preserve"> (молодежи), вовлеченных в мероприятия, направленные на профилактику терроризма и экстремизма; </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увеличение количества размещенных информационно-пропагандистских материалов по профилактике терроризма и экстремизма;</w:t>
      </w:r>
    </w:p>
    <w:p w:rsidR="00387BFD" w:rsidRPr="00387BFD" w:rsidRDefault="00387BFD" w:rsidP="00387BFD">
      <w:pPr>
        <w:spacing w:after="0" w:line="240" w:lineRule="auto"/>
        <w:ind w:firstLine="709"/>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387BFD" w:rsidRPr="00387BFD" w:rsidRDefault="00387BFD" w:rsidP="00387BFD">
      <w:pPr>
        <w:widowControl w:val="0"/>
        <w:spacing w:after="0" w:line="240" w:lineRule="auto"/>
        <w:ind w:firstLine="708"/>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387BFD" w:rsidRPr="00387BFD" w:rsidRDefault="00387BFD" w:rsidP="00387BF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Подпрограмма приведена в приложении № 7 к настоящей муниципальной программе.</w:t>
      </w:r>
    </w:p>
    <w:p w:rsidR="00387BFD" w:rsidRPr="00387BFD" w:rsidRDefault="00387BFD" w:rsidP="00387BFD">
      <w:pPr>
        <w:tabs>
          <w:tab w:val="left" w:pos="1134"/>
          <w:tab w:val="left" w:pos="1418"/>
        </w:tabs>
        <w:autoSpaceDE w:val="0"/>
        <w:autoSpaceDN w:val="0"/>
        <w:adjustRightInd w:val="0"/>
        <w:spacing w:after="0" w:line="240" w:lineRule="auto"/>
        <w:outlineLvl w:val="1"/>
        <w:rPr>
          <w:rFonts w:ascii="Times New Roman" w:eastAsia="Times New Roman" w:hAnsi="Times New Roman"/>
          <w:sz w:val="20"/>
          <w:szCs w:val="20"/>
        </w:rPr>
      </w:pPr>
    </w:p>
    <w:p w:rsidR="00387BFD" w:rsidRPr="00387BFD" w:rsidRDefault="00387BFD" w:rsidP="00387BFD">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387BFD">
        <w:rPr>
          <w:rFonts w:ascii="Times New Roman" w:eastAsia="Times New Roman" w:hAnsi="Times New Roman"/>
          <w:sz w:val="20"/>
          <w:szCs w:val="20"/>
        </w:rPr>
        <w:t xml:space="preserve">7. </w:t>
      </w:r>
      <w:r w:rsidRPr="00387BFD">
        <w:rPr>
          <w:rFonts w:ascii="Times New Roman" w:eastAsia="Times New Roman" w:hAnsi="Times New Roman"/>
          <w:sz w:val="20"/>
          <w:szCs w:val="20"/>
          <w:lang w:eastAsia="ru-RU"/>
        </w:rPr>
        <w:t xml:space="preserve">Основные меры правового регулирования в сфере </w:t>
      </w:r>
    </w:p>
    <w:p w:rsidR="00387BFD" w:rsidRPr="00387BFD" w:rsidRDefault="00387BFD" w:rsidP="00387BFD">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защиты населения  Богучанского района от чрезвычайных ситуаций природного и техногенного характера, направленные на достижение</w:t>
      </w:r>
    </w:p>
    <w:p w:rsidR="00387BFD" w:rsidRPr="00387BFD" w:rsidRDefault="00387BFD" w:rsidP="00387BFD">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 цели и (или) конечных результатов программы, с обоснованием </w:t>
      </w:r>
    </w:p>
    <w:p w:rsidR="00387BFD" w:rsidRPr="00387BFD" w:rsidRDefault="00387BFD" w:rsidP="00387BFD">
      <w:pPr>
        <w:tabs>
          <w:tab w:val="left" w:pos="1134"/>
          <w:tab w:val="left" w:pos="1418"/>
        </w:tabs>
        <w:autoSpaceDE w:val="0"/>
        <w:autoSpaceDN w:val="0"/>
        <w:adjustRightInd w:val="0"/>
        <w:spacing w:after="0" w:line="240" w:lineRule="auto"/>
        <w:ind w:left="360"/>
        <w:jc w:val="center"/>
        <w:outlineLvl w:val="1"/>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основных положений и сроков принятия необходимых нормативных правовых актов</w:t>
      </w:r>
    </w:p>
    <w:p w:rsidR="00387BFD" w:rsidRPr="00387BFD" w:rsidRDefault="00387BFD" w:rsidP="00387BFD">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387BFD">
          <w:rPr>
            <w:rFonts w:ascii="Times New Roman" w:eastAsia="Times New Roman" w:hAnsi="Times New Roman"/>
            <w:sz w:val="20"/>
            <w:szCs w:val="20"/>
            <w:lang w:eastAsia="ru-RU"/>
          </w:rPr>
          <w:t>приложении № 1</w:t>
        </w:r>
      </w:hyperlink>
      <w:r w:rsidRPr="00387BFD">
        <w:rPr>
          <w:rFonts w:ascii="Times New Roman" w:eastAsia="Times New Roman" w:hAnsi="Times New Roman"/>
          <w:sz w:val="20"/>
          <w:szCs w:val="20"/>
          <w:lang w:eastAsia="ru-RU"/>
        </w:rPr>
        <w:t xml:space="preserve"> к настоящей муниципальной программе.</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jc w:val="center"/>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8. Информация о распределении планируемых расходов по подпрограммам муниципальной программы</w:t>
      </w:r>
    </w:p>
    <w:p w:rsidR="00387BFD" w:rsidRPr="00387BFD" w:rsidRDefault="00387BFD" w:rsidP="00387BFD">
      <w:pPr>
        <w:autoSpaceDE w:val="0"/>
        <w:autoSpaceDN w:val="0"/>
        <w:adjustRightInd w:val="0"/>
        <w:spacing w:after="0" w:line="240" w:lineRule="auto"/>
        <w:jc w:val="center"/>
        <w:rPr>
          <w:rFonts w:ascii="Times New Roman" w:eastAsia="Times New Roman" w:hAnsi="Times New Roman"/>
          <w:sz w:val="20"/>
          <w:szCs w:val="20"/>
          <w:lang w:eastAsia="ru-RU"/>
        </w:rPr>
      </w:pPr>
    </w:p>
    <w:p w:rsidR="00387BFD" w:rsidRPr="00387BFD" w:rsidRDefault="00387BFD" w:rsidP="00387BFD">
      <w:pPr>
        <w:spacing w:after="0" w:line="240" w:lineRule="auto"/>
        <w:ind w:firstLine="851"/>
        <w:jc w:val="both"/>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lastRenderedPageBreak/>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387BFD" w:rsidRPr="00387BFD" w:rsidRDefault="00387BFD" w:rsidP="00387BFD">
      <w:pPr>
        <w:spacing w:after="0" w:line="240" w:lineRule="auto"/>
        <w:jc w:val="both"/>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jc w:val="center"/>
        <w:rPr>
          <w:rFonts w:ascii="Times New Roman" w:eastAsia="Times New Roman" w:hAnsi="Times New Roman"/>
          <w:sz w:val="20"/>
          <w:szCs w:val="20"/>
          <w:lang w:eastAsia="ru-RU"/>
        </w:rPr>
      </w:pPr>
      <w:r w:rsidRPr="00387BFD">
        <w:rPr>
          <w:rFonts w:ascii="Times New Roman" w:eastAsia="Times New Roman" w:hAnsi="Times New Roman"/>
          <w:sz w:val="20"/>
          <w:szCs w:val="20"/>
          <w:lang w:eastAsia="ru-RU"/>
        </w:rPr>
        <w:t>9. Объемы бюджетных ассигнований направленных на реализацию научной, научно-технической и инновационной деятельности</w:t>
      </w:r>
    </w:p>
    <w:p w:rsidR="00387BFD" w:rsidRPr="00387BFD" w:rsidRDefault="00387BFD" w:rsidP="00387BFD">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387BFD" w:rsidRPr="00387BFD" w:rsidRDefault="00387BFD" w:rsidP="00387BFD">
      <w:pPr>
        <w:autoSpaceDE w:val="0"/>
        <w:autoSpaceDN w:val="0"/>
        <w:adjustRightInd w:val="0"/>
        <w:spacing w:after="0" w:line="240" w:lineRule="auto"/>
        <w:ind w:firstLine="708"/>
        <w:jc w:val="both"/>
        <w:rPr>
          <w:rFonts w:ascii="Times New Roman" w:eastAsia="Times New Roman" w:hAnsi="Times New Roman"/>
          <w:color w:val="000000"/>
          <w:sz w:val="20"/>
          <w:szCs w:val="20"/>
          <w:lang w:eastAsia="ru-RU"/>
        </w:rPr>
      </w:pPr>
      <w:r w:rsidRPr="00387BFD">
        <w:rPr>
          <w:rFonts w:ascii="Times New Roman" w:eastAsia="Times New Roman" w:hAnsi="Times New Roman"/>
          <w:sz w:val="20"/>
          <w:szCs w:val="20"/>
          <w:lang w:eastAsia="ru-RU"/>
        </w:rPr>
        <w:t>В программном периоде не предусмотрено финансирования, направленного на реализацию научной, научно-технической и инновационной деятельн</w:t>
      </w:r>
      <w:r w:rsidRPr="00387BFD">
        <w:rPr>
          <w:rFonts w:ascii="Times New Roman" w:eastAsia="Times New Roman" w:hAnsi="Times New Roman"/>
          <w:color w:val="000000"/>
          <w:sz w:val="20"/>
          <w:szCs w:val="20"/>
          <w:lang w:eastAsia="ru-RU"/>
        </w:rPr>
        <w:t>ости.</w:t>
      </w:r>
    </w:p>
    <w:p w:rsidR="00387BFD" w:rsidRPr="00387BFD" w:rsidRDefault="00387BFD" w:rsidP="00387BFD">
      <w:pPr>
        <w:autoSpaceDE w:val="0"/>
        <w:autoSpaceDN w:val="0"/>
        <w:adjustRightInd w:val="0"/>
        <w:spacing w:after="0" w:line="240" w:lineRule="auto"/>
        <w:jc w:val="both"/>
        <w:rPr>
          <w:rFonts w:ascii="Times New Roman" w:eastAsia="Times New Roman" w:hAnsi="Times New Roman"/>
          <w:color w:val="000000"/>
          <w:sz w:val="20"/>
          <w:szCs w:val="20"/>
          <w:lang w:eastAsia="ru-RU"/>
        </w:rPr>
      </w:pPr>
    </w:p>
    <w:p w:rsidR="00387BFD" w:rsidRPr="00387BFD" w:rsidRDefault="00387BFD" w:rsidP="00387BFD">
      <w:pPr>
        <w:autoSpaceDE w:val="0"/>
        <w:autoSpaceDN w:val="0"/>
        <w:adjustRightInd w:val="0"/>
        <w:spacing w:after="0" w:line="240" w:lineRule="auto"/>
        <w:jc w:val="center"/>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10. Информация о ресурсном обеспечении программы и прогнозной оценке расходов на реализацию целей программы с учетом источников финансирования</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Всего 197 250 405,50 рублей, из них районный бюджет 189 806 104,50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 xml:space="preserve">по годам: </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2014 год – 20 424 723,11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2015 год – 21 654 879,86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2016 год – 23 295 815,78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2017 год – 25 518 905,00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2018 год – 27 457 627,09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2019 год – 24 956 305,66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2020 год – 23 248 924,00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2021 год – 23 248 924,00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 xml:space="preserve">Краевой бюджет – 7 444 301,00 рублей; </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 xml:space="preserve">в том числе по годам: </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2014 год – 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2015 год – 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2016 год – 2</w:t>
      </w:r>
      <w:r w:rsidRPr="00387BFD">
        <w:rPr>
          <w:rFonts w:ascii="Times New Roman" w:eastAsia="Times New Roman" w:hAnsi="Times New Roman"/>
          <w:color w:val="000000"/>
          <w:sz w:val="20"/>
          <w:szCs w:val="20"/>
          <w:lang w:val="en-US" w:eastAsia="ru-RU"/>
        </w:rPr>
        <w:t> </w:t>
      </w:r>
      <w:r w:rsidRPr="00387BFD">
        <w:rPr>
          <w:rFonts w:ascii="Times New Roman" w:eastAsia="Times New Roman" w:hAnsi="Times New Roman"/>
          <w:color w:val="000000"/>
          <w:sz w:val="20"/>
          <w:szCs w:val="20"/>
          <w:lang w:eastAsia="ru-RU"/>
        </w:rPr>
        <w:t>659</w:t>
      </w:r>
      <w:r w:rsidRPr="00387BFD">
        <w:rPr>
          <w:rFonts w:ascii="Times New Roman" w:eastAsia="Times New Roman" w:hAnsi="Times New Roman"/>
          <w:color w:val="000000"/>
          <w:sz w:val="20"/>
          <w:szCs w:val="20"/>
          <w:lang w:val="en-US" w:eastAsia="ru-RU"/>
        </w:rPr>
        <w:t> </w:t>
      </w:r>
      <w:r w:rsidRPr="00387BFD">
        <w:rPr>
          <w:rFonts w:ascii="Times New Roman" w:eastAsia="Times New Roman" w:hAnsi="Times New Roman"/>
          <w:color w:val="000000"/>
          <w:sz w:val="20"/>
          <w:szCs w:val="20"/>
          <w:lang w:eastAsia="ru-RU"/>
        </w:rPr>
        <w:t>900,00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2017 год – 1 519 400,00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2018 год – 1 436 000,00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2019 год – 1 829 001,00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2020 год – 0 рублей;</w:t>
      </w:r>
    </w:p>
    <w:p w:rsidR="00387BFD" w:rsidRPr="00387BFD" w:rsidRDefault="00387BFD" w:rsidP="00387BFD">
      <w:pPr>
        <w:spacing w:after="0" w:line="240" w:lineRule="auto"/>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2021 год – 0 рублей;</w:t>
      </w:r>
    </w:p>
    <w:p w:rsidR="00387BFD" w:rsidRPr="00387BFD" w:rsidRDefault="00387BFD" w:rsidP="00387BFD">
      <w:pPr>
        <w:spacing w:after="0" w:line="240" w:lineRule="auto"/>
        <w:ind w:firstLine="708"/>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муниципальной программе.</w:t>
      </w:r>
    </w:p>
    <w:p w:rsidR="00387BFD" w:rsidRPr="00387BFD" w:rsidRDefault="00387BFD" w:rsidP="00387BFD">
      <w:pPr>
        <w:spacing w:after="0" w:line="240" w:lineRule="auto"/>
        <w:jc w:val="center"/>
        <w:rPr>
          <w:rFonts w:ascii="Times New Roman" w:eastAsia="Times New Roman" w:hAnsi="Times New Roman"/>
          <w:color w:val="000000"/>
          <w:sz w:val="20"/>
          <w:szCs w:val="20"/>
          <w:lang w:eastAsia="ru-RU"/>
        </w:rPr>
      </w:pPr>
    </w:p>
    <w:p w:rsidR="00387BFD" w:rsidRPr="00387BFD" w:rsidRDefault="00387BFD" w:rsidP="00387BFD">
      <w:pPr>
        <w:spacing w:after="0" w:line="240" w:lineRule="auto"/>
        <w:jc w:val="center"/>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 xml:space="preserve">11. Прогноз сводных показателей муниципальных заданий. </w:t>
      </w:r>
    </w:p>
    <w:p w:rsidR="00387BFD" w:rsidRPr="00387BFD" w:rsidRDefault="00387BFD" w:rsidP="00387BFD">
      <w:pPr>
        <w:spacing w:after="0" w:line="240" w:lineRule="auto"/>
        <w:ind w:firstLine="851"/>
        <w:jc w:val="both"/>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Прогноз сводных показателей муниципальных заданий представлен в приложении № 4 к настоящей муниципальной программе.</w:t>
      </w:r>
    </w:p>
    <w:p w:rsidR="00387BFD" w:rsidRPr="00387BFD" w:rsidRDefault="00387BFD" w:rsidP="00387BFD">
      <w:pPr>
        <w:spacing w:after="0" w:line="240" w:lineRule="auto"/>
        <w:ind w:firstLine="851"/>
        <w:jc w:val="both"/>
        <w:rPr>
          <w:rFonts w:ascii="Times New Roman" w:eastAsia="Times New Roman" w:hAnsi="Times New Roman"/>
          <w:color w:val="000000"/>
          <w:sz w:val="20"/>
          <w:szCs w:val="20"/>
          <w:lang w:eastAsia="ru-RU"/>
        </w:rPr>
      </w:pPr>
    </w:p>
    <w:p w:rsidR="00387BFD" w:rsidRPr="00387BFD" w:rsidRDefault="00387BFD" w:rsidP="00387BFD">
      <w:pPr>
        <w:spacing w:after="0" w:line="240" w:lineRule="auto"/>
        <w:jc w:val="center"/>
        <w:rPr>
          <w:rFonts w:ascii="Times New Roman" w:eastAsia="Times New Roman" w:hAnsi="Times New Roman"/>
          <w:color w:val="000000"/>
          <w:sz w:val="20"/>
          <w:szCs w:val="20"/>
          <w:lang w:eastAsia="ru-RU"/>
        </w:rPr>
      </w:pPr>
      <w:r w:rsidRPr="00387BFD">
        <w:rPr>
          <w:rFonts w:ascii="Times New Roman" w:eastAsia="Times New Roman" w:hAnsi="Times New Roman"/>
          <w:color w:val="000000"/>
          <w:sz w:val="20"/>
          <w:szCs w:val="20"/>
          <w:lang w:eastAsia="ru-RU"/>
        </w:rPr>
        <w:t>12.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w:t>
      </w:r>
    </w:p>
    <w:p w:rsidR="00387BFD" w:rsidRPr="00387BFD" w:rsidRDefault="00387BFD" w:rsidP="00387BFD">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p>
    <w:tbl>
      <w:tblPr>
        <w:tblW w:w="5000" w:type="pct"/>
        <w:tblLook w:val="04A0"/>
      </w:tblPr>
      <w:tblGrid>
        <w:gridCol w:w="9570"/>
      </w:tblGrid>
      <w:tr w:rsidR="002E34AC" w:rsidRPr="002E34AC" w:rsidTr="002E34AC">
        <w:trPr>
          <w:trHeight w:val="20"/>
        </w:trPr>
        <w:tc>
          <w:tcPr>
            <w:tcW w:w="5000" w:type="pct"/>
            <w:tcBorders>
              <w:top w:val="nil"/>
              <w:left w:val="nil"/>
              <w:right w:val="nil"/>
            </w:tcBorders>
            <w:shd w:val="clear" w:color="auto" w:fill="auto"/>
            <w:vAlign w:val="bottom"/>
            <w:hideMark/>
          </w:tcPr>
          <w:p w:rsidR="002E34AC" w:rsidRPr="00745880" w:rsidRDefault="002E34AC" w:rsidP="002E34AC">
            <w:pPr>
              <w:spacing w:after="0" w:line="240" w:lineRule="auto"/>
              <w:ind w:firstLineChars="300" w:firstLine="540"/>
              <w:jc w:val="right"/>
              <w:rPr>
                <w:rFonts w:ascii="Times New Roman" w:eastAsia="Times New Roman" w:hAnsi="Times New Roman"/>
                <w:color w:val="000000"/>
                <w:sz w:val="18"/>
                <w:szCs w:val="18"/>
                <w:lang w:eastAsia="ru-RU"/>
              </w:rPr>
            </w:pPr>
            <w:r w:rsidRPr="002E34AC">
              <w:rPr>
                <w:rFonts w:ascii="Times New Roman" w:eastAsia="Times New Roman" w:hAnsi="Times New Roman"/>
                <w:color w:val="000000"/>
                <w:sz w:val="18"/>
                <w:szCs w:val="18"/>
                <w:lang w:eastAsia="ru-RU"/>
              </w:rPr>
              <w:t>Приложение № 2                                                                                                                                                                                                                                                                                                                                                                        к постановлению администрации Богучанского района                                                                                                                                                                                                                                                                                                                                                    от 24.10.2019          № 1050-п                                                                                                                                                                                                                                                                                                    Приложение № 2</w:t>
            </w:r>
            <w:r w:rsidRPr="002E34AC">
              <w:rPr>
                <w:rFonts w:ascii="Times New Roman" w:eastAsia="Times New Roman" w:hAnsi="Times New Roman"/>
                <w:color w:val="000000"/>
                <w:sz w:val="18"/>
                <w:szCs w:val="18"/>
                <w:lang w:eastAsia="ru-RU"/>
              </w:rPr>
              <w:br/>
              <w:t xml:space="preserve">к муниципальной  программе «Защита населения </w:t>
            </w:r>
          </w:p>
          <w:p w:rsidR="002E34AC" w:rsidRPr="00745880" w:rsidRDefault="002E34AC" w:rsidP="002E34AC">
            <w:pPr>
              <w:spacing w:after="0" w:line="240" w:lineRule="auto"/>
              <w:ind w:firstLineChars="300" w:firstLine="540"/>
              <w:jc w:val="right"/>
              <w:rPr>
                <w:rFonts w:ascii="Times New Roman" w:eastAsia="Times New Roman" w:hAnsi="Times New Roman"/>
                <w:color w:val="000000"/>
                <w:sz w:val="18"/>
                <w:szCs w:val="18"/>
                <w:lang w:eastAsia="ru-RU"/>
              </w:rPr>
            </w:pPr>
            <w:r w:rsidRPr="002E34AC">
              <w:rPr>
                <w:rFonts w:ascii="Times New Roman" w:eastAsia="Times New Roman" w:hAnsi="Times New Roman"/>
                <w:color w:val="000000"/>
                <w:sz w:val="18"/>
                <w:szCs w:val="18"/>
                <w:lang w:eastAsia="ru-RU"/>
              </w:rPr>
              <w:t>и территории Богучанского района от чрезвычайных ситуаций</w:t>
            </w:r>
          </w:p>
          <w:p w:rsidR="002E34AC" w:rsidRPr="00745880" w:rsidRDefault="002E34AC" w:rsidP="002E34AC">
            <w:pPr>
              <w:spacing w:after="0" w:line="240" w:lineRule="auto"/>
              <w:ind w:firstLineChars="300" w:firstLine="540"/>
              <w:jc w:val="right"/>
              <w:rPr>
                <w:rFonts w:ascii="Times New Roman" w:eastAsia="Times New Roman" w:hAnsi="Times New Roman"/>
                <w:color w:val="000000"/>
                <w:sz w:val="18"/>
                <w:szCs w:val="18"/>
                <w:lang w:eastAsia="ru-RU"/>
              </w:rPr>
            </w:pPr>
            <w:r w:rsidRPr="002E34AC">
              <w:rPr>
                <w:rFonts w:ascii="Times New Roman" w:eastAsia="Times New Roman" w:hAnsi="Times New Roman"/>
                <w:color w:val="000000"/>
                <w:sz w:val="18"/>
                <w:szCs w:val="18"/>
                <w:lang w:eastAsia="ru-RU"/>
              </w:rPr>
              <w:t xml:space="preserve"> природного и техногенного характера» </w:t>
            </w:r>
          </w:p>
          <w:p w:rsidR="002E34AC" w:rsidRPr="00745880" w:rsidRDefault="002E34AC" w:rsidP="002E34AC">
            <w:pPr>
              <w:spacing w:after="0" w:line="240" w:lineRule="auto"/>
              <w:ind w:firstLineChars="300" w:firstLine="540"/>
              <w:jc w:val="right"/>
              <w:rPr>
                <w:rFonts w:ascii="Times New Roman" w:eastAsia="Times New Roman" w:hAnsi="Times New Roman"/>
                <w:color w:val="000000"/>
                <w:sz w:val="18"/>
                <w:szCs w:val="18"/>
                <w:lang w:eastAsia="ru-RU"/>
              </w:rPr>
            </w:pPr>
          </w:p>
          <w:p w:rsidR="002E34AC" w:rsidRPr="002E34AC" w:rsidRDefault="002E34AC" w:rsidP="002E34AC">
            <w:pPr>
              <w:spacing w:after="0" w:line="240" w:lineRule="auto"/>
              <w:jc w:val="center"/>
              <w:rPr>
                <w:rFonts w:ascii="Times New Roman" w:eastAsia="Times New Roman" w:hAnsi="Times New Roman"/>
                <w:color w:val="000000"/>
                <w:sz w:val="18"/>
                <w:szCs w:val="18"/>
                <w:lang w:eastAsia="ru-RU"/>
              </w:rPr>
            </w:pPr>
            <w:r w:rsidRPr="002E34AC">
              <w:rPr>
                <w:rFonts w:ascii="Times New Roman" w:eastAsia="Times New Roman" w:hAnsi="Times New Roman"/>
                <w:bCs/>
                <w:color w:val="000000"/>
                <w:sz w:val="20"/>
                <w:szCs w:val="18"/>
                <w:lang w:eastAsia="ru-RU"/>
              </w:rPr>
              <w:t xml:space="preserve">Распределение планируемых расходов за счет средств районного бюджета </w:t>
            </w:r>
            <w:r>
              <w:rPr>
                <w:rFonts w:ascii="Times New Roman" w:eastAsia="Times New Roman" w:hAnsi="Times New Roman"/>
                <w:bCs/>
                <w:color w:val="000000"/>
                <w:sz w:val="20"/>
                <w:szCs w:val="18"/>
                <w:lang w:eastAsia="ru-RU"/>
              </w:rPr>
              <w:t>по мероприятиям и подпрограммам</w:t>
            </w:r>
            <w:r w:rsidRPr="002E34AC">
              <w:rPr>
                <w:rFonts w:ascii="Times New Roman" w:eastAsia="Times New Roman" w:hAnsi="Times New Roman"/>
                <w:bCs/>
                <w:color w:val="000000"/>
                <w:sz w:val="20"/>
                <w:szCs w:val="18"/>
                <w:lang w:eastAsia="ru-RU"/>
              </w:rPr>
              <w:t xml:space="preserve"> муниципальной программы</w:t>
            </w:r>
          </w:p>
        </w:tc>
      </w:tr>
    </w:tbl>
    <w:p w:rsidR="00993674" w:rsidRPr="00387BFD" w:rsidRDefault="00993674" w:rsidP="00387B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5"/>
        <w:gridCol w:w="1121"/>
        <w:gridCol w:w="946"/>
        <w:gridCol w:w="467"/>
        <w:gridCol w:w="446"/>
        <w:gridCol w:w="242"/>
        <w:gridCol w:w="242"/>
        <w:gridCol w:w="242"/>
        <w:gridCol w:w="346"/>
        <w:gridCol w:w="507"/>
        <w:gridCol w:w="507"/>
        <w:gridCol w:w="507"/>
        <w:gridCol w:w="507"/>
        <w:gridCol w:w="507"/>
        <w:gridCol w:w="507"/>
        <w:gridCol w:w="507"/>
        <w:gridCol w:w="507"/>
        <w:gridCol w:w="507"/>
      </w:tblGrid>
      <w:tr w:rsidR="002E34AC" w:rsidRPr="002E34AC" w:rsidTr="002E34AC">
        <w:trPr>
          <w:trHeight w:val="20"/>
        </w:trPr>
        <w:tc>
          <w:tcPr>
            <w:tcW w:w="3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Статус (муниципальная программа, подпрограмма)</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Наименование  программы, подпрограммы</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Наименование ГРБС</w:t>
            </w:r>
          </w:p>
        </w:tc>
        <w:tc>
          <w:tcPr>
            <w:tcW w:w="631" w:type="pct"/>
            <w:gridSpan w:val="6"/>
            <w:tcBorders>
              <w:top w:val="single" w:sz="4" w:space="0" w:color="auto"/>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xml:space="preserve">Код бюджетной классификации </w:t>
            </w:r>
          </w:p>
        </w:tc>
        <w:tc>
          <w:tcPr>
            <w:tcW w:w="3135" w:type="pct"/>
            <w:gridSpan w:val="9"/>
            <w:tcBorders>
              <w:top w:val="single" w:sz="4" w:space="0" w:color="auto"/>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xml:space="preserve">Расходы </w:t>
            </w:r>
            <w:proofErr w:type="gramStart"/>
            <w:r w:rsidRPr="002E34AC">
              <w:rPr>
                <w:rFonts w:ascii="Times New Roman" w:eastAsia="Times New Roman" w:hAnsi="Times New Roman"/>
                <w:color w:val="000000"/>
                <w:sz w:val="14"/>
                <w:szCs w:val="14"/>
                <w:lang w:eastAsia="ru-RU"/>
              </w:rPr>
              <w:t xml:space="preserve">( </w:t>
            </w:r>
            <w:proofErr w:type="gramEnd"/>
            <w:r w:rsidRPr="002E34AC">
              <w:rPr>
                <w:rFonts w:ascii="Times New Roman" w:eastAsia="Times New Roman" w:hAnsi="Times New Roman"/>
                <w:color w:val="000000"/>
                <w:sz w:val="14"/>
                <w:szCs w:val="14"/>
                <w:lang w:eastAsia="ru-RU"/>
              </w:rPr>
              <w:t>руб.), годы</w:t>
            </w:r>
          </w:p>
        </w:tc>
      </w:tr>
      <w:tr w:rsidR="002E34AC" w:rsidRPr="002E34AC" w:rsidTr="002E34AC">
        <w:trPr>
          <w:trHeight w:val="20"/>
        </w:trPr>
        <w:tc>
          <w:tcPr>
            <w:tcW w:w="328" w:type="pct"/>
            <w:vMerge/>
            <w:tcBorders>
              <w:top w:val="single" w:sz="4" w:space="0" w:color="auto"/>
              <w:left w:val="single" w:sz="4" w:space="0" w:color="auto"/>
              <w:bottom w:val="single" w:sz="4" w:space="0" w:color="auto"/>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146"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ГРБС</w:t>
            </w:r>
          </w:p>
        </w:tc>
        <w:tc>
          <w:tcPr>
            <w:tcW w:w="132"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proofErr w:type="spellStart"/>
            <w:r w:rsidRPr="002E34AC">
              <w:rPr>
                <w:rFonts w:ascii="Times New Roman" w:eastAsia="Times New Roman" w:hAnsi="Times New Roman"/>
                <w:color w:val="000000"/>
                <w:sz w:val="14"/>
                <w:szCs w:val="14"/>
                <w:lang w:eastAsia="ru-RU"/>
              </w:rPr>
              <w:t>РзПр</w:t>
            </w:r>
            <w:proofErr w:type="spellEnd"/>
          </w:p>
        </w:tc>
        <w:tc>
          <w:tcPr>
            <w:tcW w:w="215" w:type="pct"/>
            <w:gridSpan w:val="3"/>
            <w:tcBorders>
              <w:top w:val="single" w:sz="4" w:space="0" w:color="auto"/>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ЦСР</w:t>
            </w:r>
          </w:p>
        </w:tc>
        <w:tc>
          <w:tcPr>
            <w:tcW w:w="139"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ВР</w:t>
            </w:r>
          </w:p>
        </w:tc>
        <w:tc>
          <w:tcPr>
            <w:tcW w:w="350"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2014 год</w:t>
            </w:r>
          </w:p>
        </w:tc>
        <w:tc>
          <w:tcPr>
            <w:tcW w:w="329"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2015 год</w:t>
            </w:r>
          </w:p>
        </w:tc>
        <w:tc>
          <w:tcPr>
            <w:tcW w:w="333"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2016 год</w:t>
            </w:r>
          </w:p>
        </w:tc>
        <w:tc>
          <w:tcPr>
            <w:tcW w:w="333"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2017 год</w:t>
            </w:r>
          </w:p>
        </w:tc>
        <w:tc>
          <w:tcPr>
            <w:tcW w:w="36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2018 год</w:t>
            </w:r>
          </w:p>
        </w:tc>
        <w:tc>
          <w:tcPr>
            <w:tcW w:w="36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2019 год</w:t>
            </w:r>
          </w:p>
        </w:tc>
        <w:tc>
          <w:tcPr>
            <w:tcW w:w="36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2020 год</w:t>
            </w:r>
          </w:p>
        </w:tc>
        <w:tc>
          <w:tcPr>
            <w:tcW w:w="36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2021 год</w:t>
            </w:r>
          </w:p>
        </w:tc>
        <w:tc>
          <w:tcPr>
            <w:tcW w:w="347"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xml:space="preserve">Итого на  </w:t>
            </w:r>
            <w:r w:rsidRPr="002E34AC">
              <w:rPr>
                <w:rFonts w:ascii="Times New Roman" w:eastAsia="Times New Roman" w:hAnsi="Times New Roman"/>
                <w:color w:val="000000"/>
                <w:sz w:val="14"/>
                <w:szCs w:val="14"/>
                <w:lang w:eastAsia="ru-RU"/>
              </w:rPr>
              <w:br/>
              <w:t>2014-2021 год</w:t>
            </w:r>
            <w:r w:rsidRPr="002E34AC">
              <w:rPr>
                <w:rFonts w:ascii="Times New Roman" w:eastAsia="Times New Roman" w:hAnsi="Times New Roman"/>
                <w:color w:val="000000"/>
                <w:sz w:val="14"/>
                <w:szCs w:val="14"/>
                <w:lang w:eastAsia="ru-RU"/>
              </w:rPr>
              <w:lastRenderedPageBreak/>
              <w:t>ы</w:t>
            </w:r>
          </w:p>
        </w:tc>
      </w:tr>
      <w:tr w:rsidR="002E34AC" w:rsidRPr="002E34AC" w:rsidTr="002E34AC">
        <w:trPr>
          <w:trHeight w:val="20"/>
        </w:trPr>
        <w:tc>
          <w:tcPr>
            <w:tcW w:w="328" w:type="pct"/>
            <w:vMerge w:val="restart"/>
            <w:tcBorders>
              <w:top w:val="nil"/>
              <w:left w:val="single" w:sz="4" w:space="0" w:color="auto"/>
              <w:bottom w:val="nil"/>
              <w:right w:val="single" w:sz="4" w:space="0" w:color="auto"/>
            </w:tcBorders>
            <w:shd w:val="clear" w:color="auto" w:fill="auto"/>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lastRenderedPageBreak/>
              <w:t>Муниципальная программа</w:t>
            </w:r>
          </w:p>
        </w:tc>
        <w:tc>
          <w:tcPr>
            <w:tcW w:w="455" w:type="pct"/>
            <w:vMerge w:val="restart"/>
            <w:tcBorders>
              <w:top w:val="nil"/>
              <w:left w:val="single" w:sz="4" w:space="0" w:color="auto"/>
              <w:bottom w:val="nil"/>
              <w:right w:val="single" w:sz="4" w:space="0" w:color="auto"/>
            </w:tcBorders>
            <w:shd w:val="clear" w:color="auto" w:fill="auto"/>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всего расходные обязательства по программе</w:t>
            </w:r>
          </w:p>
        </w:tc>
        <w:tc>
          <w:tcPr>
            <w:tcW w:w="146"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20 424 723,11</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21 654 879,86</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25 955 715,78</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27 038 305,00</w:t>
            </w:r>
          </w:p>
        </w:tc>
        <w:tc>
          <w:tcPr>
            <w:tcW w:w="361"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28 893 627,09</w:t>
            </w:r>
          </w:p>
        </w:tc>
        <w:tc>
          <w:tcPr>
            <w:tcW w:w="361"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26 785 306,66</w:t>
            </w:r>
          </w:p>
        </w:tc>
        <w:tc>
          <w:tcPr>
            <w:tcW w:w="361"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23 248 924,00</w:t>
            </w:r>
          </w:p>
        </w:tc>
        <w:tc>
          <w:tcPr>
            <w:tcW w:w="361"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23 248 924,00</w:t>
            </w:r>
          </w:p>
        </w:tc>
        <w:tc>
          <w:tcPr>
            <w:tcW w:w="347"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197 250 405,50</w:t>
            </w:r>
          </w:p>
        </w:tc>
      </w:tr>
      <w:tr w:rsidR="002E34AC" w:rsidRPr="002E34AC" w:rsidTr="002E34AC">
        <w:trPr>
          <w:trHeight w:val="20"/>
        </w:trPr>
        <w:tc>
          <w:tcPr>
            <w:tcW w:w="328"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в том числе по ГРБС:</w:t>
            </w:r>
          </w:p>
        </w:tc>
        <w:tc>
          <w:tcPr>
            <w:tcW w:w="146"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r>
      <w:tr w:rsidR="002E34AC" w:rsidRPr="002E34AC" w:rsidTr="002E34AC">
        <w:trPr>
          <w:trHeight w:val="20"/>
        </w:trPr>
        <w:tc>
          <w:tcPr>
            <w:tcW w:w="328"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МКУ "МПЧ №1"</w:t>
            </w:r>
          </w:p>
        </w:tc>
        <w:tc>
          <w:tcPr>
            <w:tcW w:w="146"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880</w:t>
            </w:r>
          </w:p>
        </w:tc>
        <w:tc>
          <w:tcPr>
            <w:tcW w:w="132"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59" w:type="pct"/>
            <w:tcBorders>
              <w:top w:val="nil"/>
              <w:left w:val="nil"/>
              <w:bottom w:val="single" w:sz="4" w:space="0" w:color="auto"/>
              <w:right w:val="nil"/>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49" w:type="pct"/>
            <w:tcBorders>
              <w:top w:val="nil"/>
              <w:left w:val="nil"/>
              <w:bottom w:val="single" w:sz="4" w:space="0" w:color="auto"/>
              <w:right w:val="nil"/>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08"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21 716 610,00</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22 640 877,00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24 177 860,52</w:t>
            </w:r>
          </w:p>
        </w:tc>
        <w:tc>
          <w:tcPr>
            <w:tcW w:w="361"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21 385 309,09</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19 939 965,00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19 939 965,00</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129 800 586,61</w:t>
            </w:r>
          </w:p>
        </w:tc>
      </w:tr>
      <w:tr w:rsidR="002E34AC" w:rsidRPr="002E34AC" w:rsidTr="002E34AC">
        <w:trPr>
          <w:trHeight w:val="20"/>
        </w:trPr>
        <w:tc>
          <w:tcPr>
            <w:tcW w:w="328"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2E34AC">
              <w:rPr>
                <w:rFonts w:ascii="Times New Roman" w:eastAsia="Times New Roman" w:hAnsi="Times New Roman"/>
                <w:color w:val="000000"/>
                <w:sz w:val="14"/>
                <w:szCs w:val="14"/>
                <w:lang w:eastAsia="ru-RU"/>
              </w:rPr>
              <w:t>Богучаснкого</w:t>
            </w:r>
            <w:proofErr w:type="spellEnd"/>
            <w:r w:rsidRPr="002E34AC">
              <w:rPr>
                <w:rFonts w:ascii="Times New Roman" w:eastAsia="Times New Roman" w:hAnsi="Times New Roman"/>
                <w:color w:val="000000"/>
                <w:sz w:val="14"/>
                <w:szCs w:val="14"/>
                <w:lang w:eastAsia="ru-RU"/>
              </w:rPr>
              <w:t xml:space="preserve"> района</w:t>
            </w:r>
          </w:p>
        </w:tc>
        <w:tc>
          <w:tcPr>
            <w:tcW w:w="146"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890</w:t>
            </w:r>
          </w:p>
        </w:tc>
        <w:tc>
          <w:tcPr>
            <w:tcW w:w="132"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59" w:type="pct"/>
            <w:tcBorders>
              <w:top w:val="nil"/>
              <w:left w:val="nil"/>
              <w:bottom w:val="single" w:sz="4" w:space="0" w:color="auto"/>
              <w:right w:val="nil"/>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49" w:type="pct"/>
            <w:tcBorders>
              <w:top w:val="nil"/>
              <w:left w:val="nil"/>
              <w:bottom w:val="single" w:sz="4" w:space="0" w:color="auto"/>
              <w:right w:val="nil"/>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08"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1 173 571,00</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1 173 571,00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1 173 571,00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1 764 001,00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5 284 714,00</w:t>
            </w:r>
          </w:p>
        </w:tc>
      </w:tr>
      <w:tr w:rsidR="002E34AC" w:rsidRPr="002E34AC" w:rsidTr="002E34AC">
        <w:trPr>
          <w:trHeight w:val="20"/>
        </w:trPr>
        <w:tc>
          <w:tcPr>
            <w:tcW w:w="328"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администрация Богучанского района</w:t>
            </w:r>
          </w:p>
        </w:tc>
        <w:tc>
          <w:tcPr>
            <w:tcW w:w="146"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806</w:t>
            </w:r>
          </w:p>
        </w:tc>
        <w:tc>
          <w:tcPr>
            <w:tcW w:w="132"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19 024 723,11</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21 654 879,86</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3 065 534,78</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3 223 857,00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3 542 195,57</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3 635 996,57</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3 308 959,00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3 308 959,00</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60 765 104,89</w:t>
            </w:r>
          </w:p>
        </w:tc>
      </w:tr>
      <w:tr w:rsidR="002E34AC" w:rsidRPr="002E34AC" w:rsidTr="002E34AC">
        <w:trPr>
          <w:trHeight w:val="20"/>
        </w:trPr>
        <w:tc>
          <w:tcPr>
            <w:tcW w:w="328"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863</w:t>
            </w:r>
          </w:p>
        </w:tc>
        <w:tc>
          <w:tcPr>
            <w:tcW w:w="132"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000000"/>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1 400 000,00</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1 400 000,00</w:t>
            </w:r>
          </w:p>
        </w:tc>
      </w:tr>
      <w:tr w:rsidR="002E34AC" w:rsidRPr="002E34AC" w:rsidTr="002E34AC">
        <w:trPr>
          <w:trHeight w:val="20"/>
        </w:trPr>
        <w:tc>
          <w:tcPr>
            <w:tcW w:w="328" w:type="pct"/>
            <w:vMerge w:val="restart"/>
            <w:tcBorders>
              <w:top w:val="nil"/>
              <w:left w:val="single" w:sz="4" w:space="0" w:color="auto"/>
              <w:bottom w:val="nil"/>
              <w:right w:val="single" w:sz="4" w:space="0" w:color="auto"/>
            </w:tcBorders>
            <w:shd w:val="clear" w:color="auto" w:fill="auto"/>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Подпрограмма 1</w:t>
            </w:r>
          </w:p>
        </w:tc>
        <w:tc>
          <w:tcPr>
            <w:tcW w:w="455" w:type="pct"/>
            <w:vMerge w:val="restart"/>
            <w:tcBorders>
              <w:top w:val="nil"/>
              <w:left w:val="single" w:sz="4" w:space="0" w:color="auto"/>
              <w:bottom w:val="nil"/>
              <w:right w:val="single" w:sz="4" w:space="0" w:color="auto"/>
            </w:tcBorders>
            <w:shd w:val="clear" w:color="auto" w:fill="auto"/>
            <w:vAlign w:val="center"/>
            <w:hideMark/>
          </w:tcPr>
          <w:p w:rsidR="002E34AC" w:rsidRPr="002E34AC" w:rsidRDefault="002E34AC" w:rsidP="002E34AC">
            <w:pPr>
              <w:spacing w:after="0" w:line="240" w:lineRule="auto"/>
              <w:rPr>
                <w:rFonts w:ascii="Times New Roman" w:eastAsia="Times New Roman" w:hAnsi="Times New Roman"/>
                <w:sz w:val="14"/>
                <w:szCs w:val="14"/>
                <w:lang w:eastAsia="ru-RU"/>
              </w:rPr>
            </w:pPr>
            <w:r w:rsidRPr="002E34AC">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всего расходные обязательства по подпрограмме</w:t>
            </w:r>
          </w:p>
        </w:tc>
        <w:tc>
          <w:tcPr>
            <w:tcW w:w="146"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1 227 879,11</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2 425 313,36</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2 707 089,68</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3 031 115,04</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3 305 742,91</w:t>
            </w:r>
          </w:p>
        </w:tc>
        <w:tc>
          <w:tcPr>
            <w:tcW w:w="361" w:type="pct"/>
            <w:tcBorders>
              <w:top w:val="nil"/>
              <w:left w:val="nil"/>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3 275 400,57</w:t>
            </w:r>
          </w:p>
        </w:tc>
        <w:tc>
          <w:tcPr>
            <w:tcW w:w="361" w:type="pct"/>
            <w:tcBorders>
              <w:top w:val="nil"/>
              <w:left w:val="nil"/>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2 901 942,00</w:t>
            </w:r>
          </w:p>
        </w:tc>
        <w:tc>
          <w:tcPr>
            <w:tcW w:w="361" w:type="pct"/>
            <w:tcBorders>
              <w:top w:val="nil"/>
              <w:left w:val="nil"/>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2 901 942,00</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21 776 424,67</w:t>
            </w:r>
          </w:p>
        </w:tc>
      </w:tr>
      <w:tr w:rsidR="002E34AC" w:rsidRPr="002E34AC" w:rsidTr="002E34AC">
        <w:trPr>
          <w:trHeight w:val="20"/>
        </w:trPr>
        <w:tc>
          <w:tcPr>
            <w:tcW w:w="328"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sz w:val="14"/>
                <w:szCs w:val="14"/>
                <w:lang w:eastAsia="ru-RU"/>
              </w:rPr>
            </w:pP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в том числе по ГРБС:</w:t>
            </w:r>
          </w:p>
        </w:tc>
        <w:tc>
          <w:tcPr>
            <w:tcW w:w="146"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r>
      <w:tr w:rsidR="002E34AC" w:rsidRPr="002E34AC" w:rsidTr="002E34AC">
        <w:trPr>
          <w:trHeight w:val="20"/>
        </w:trPr>
        <w:tc>
          <w:tcPr>
            <w:tcW w:w="328"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sz w:val="14"/>
                <w:szCs w:val="14"/>
                <w:lang w:eastAsia="ru-RU"/>
              </w:rPr>
            </w:pPr>
          </w:p>
        </w:tc>
        <w:tc>
          <w:tcPr>
            <w:tcW w:w="451" w:type="pct"/>
            <w:tcBorders>
              <w:top w:val="nil"/>
              <w:left w:val="nil"/>
              <w:bottom w:val="nil"/>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администрация Богучанского района</w:t>
            </w:r>
          </w:p>
        </w:tc>
        <w:tc>
          <w:tcPr>
            <w:tcW w:w="146" w:type="pct"/>
            <w:tcBorders>
              <w:top w:val="nil"/>
              <w:left w:val="nil"/>
              <w:bottom w:val="nil"/>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806</w:t>
            </w:r>
          </w:p>
        </w:tc>
        <w:tc>
          <w:tcPr>
            <w:tcW w:w="132" w:type="pct"/>
            <w:tcBorders>
              <w:top w:val="nil"/>
              <w:left w:val="nil"/>
              <w:bottom w:val="nil"/>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nil"/>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nil"/>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1 227 879,11</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2 425 313,36</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2 707 089,68</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3 031 115,04</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3 305 742,91</w:t>
            </w:r>
          </w:p>
        </w:tc>
        <w:tc>
          <w:tcPr>
            <w:tcW w:w="361" w:type="pct"/>
            <w:tcBorders>
              <w:top w:val="nil"/>
              <w:left w:val="nil"/>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3 275 400,57</w:t>
            </w:r>
          </w:p>
        </w:tc>
        <w:tc>
          <w:tcPr>
            <w:tcW w:w="361" w:type="pct"/>
            <w:tcBorders>
              <w:top w:val="nil"/>
              <w:left w:val="nil"/>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2 901 942,00</w:t>
            </w:r>
          </w:p>
        </w:tc>
        <w:tc>
          <w:tcPr>
            <w:tcW w:w="361" w:type="pct"/>
            <w:tcBorders>
              <w:top w:val="nil"/>
              <w:left w:val="nil"/>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2 901 942,00</w:t>
            </w:r>
          </w:p>
        </w:tc>
        <w:tc>
          <w:tcPr>
            <w:tcW w:w="347" w:type="pct"/>
            <w:tcBorders>
              <w:top w:val="nil"/>
              <w:left w:val="nil"/>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21 776 424,67</w:t>
            </w:r>
          </w:p>
        </w:tc>
      </w:tr>
      <w:tr w:rsidR="002E34AC" w:rsidRPr="002E34AC" w:rsidTr="002E34AC">
        <w:trPr>
          <w:trHeight w:val="20"/>
        </w:trPr>
        <w:tc>
          <w:tcPr>
            <w:tcW w:w="328" w:type="pct"/>
            <w:tcBorders>
              <w:top w:val="nil"/>
              <w:left w:val="single" w:sz="4" w:space="0" w:color="auto"/>
              <w:bottom w:val="nil"/>
              <w:right w:val="single" w:sz="4" w:space="0" w:color="auto"/>
            </w:tcBorders>
            <w:shd w:val="clear" w:color="auto" w:fill="auto"/>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455" w:type="pct"/>
            <w:tcBorders>
              <w:top w:val="nil"/>
              <w:left w:val="nil"/>
              <w:bottom w:val="nil"/>
              <w:right w:val="single" w:sz="4" w:space="0" w:color="auto"/>
            </w:tcBorders>
            <w:shd w:val="clear" w:color="auto" w:fill="auto"/>
            <w:noWrap/>
            <w:vAlign w:val="bottom"/>
            <w:hideMark/>
          </w:tcPr>
          <w:p w:rsidR="002E34AC" w:rsidRPr="002E34AC" w:rsidRDefault="002E34AC" w:rsidP="002E34AC">
            <w:pPr>
              <w:spacing w:after="0" w:line="240" w:lineRule="auto"/>
              <w:rPr>
                <w:rFonts w:ascii="Arial CYR" w:eastAsia="Times New Roman" w:hAnsi="Arial CYR" w:cs="Arial CYR"/>
                <w:sz w:val="14"/>
                <w:szCs w:val="14"/>
                <w:lang w:eastAsia="ru-RU"/>
              </w:rPr>
            </w:pPr>
            <w:r w:rsidRPr="002E34AC">
              <w:rPr>
                <w:rFonts w:ascii="Arial CYR" w:eastAsia="Times New Roman" w:hAnsi="Arial CYR" w:cs="Arial CYR"/>
                <w:sz w:val="14"/>
                <w:szCs w:val="14"/>
                <w:lang w:eastAsia="ru-RU"/>
              </w:rPr>
              <w:t> </w:t>
            </w:r>
          </w:p>
        </w:tc>
        <w:tc>
          <w:tcPr>
            <w:tcW w:w="451" w:type="pct"/>
            <w:tcBorders>
              <w:top w:val="nil"/>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2E34AC">
              <w:rPr>
                <w:rFonts w:ascii="Times New Roman" w:eastAsia="Times New Roman" w:hAnsi="Times New Roman"/>
                <w:color w:val="000000"/>
                <w:sz w:val="14"/>
                <w:szCs w:val="14"/>
                <w:lang w:eastAsia="ru-RU"/>
              </w:rPr>
              <w:t>Богучаснкого</w:t>
            </w:r>
            <w:proofErr w:type="spellEnd"/>
            <w:r w:rsidRPr="002E34AC">
              <w:rPr>
                <w:rFonts w:ascii="Times New Roman" w:eastAsia="Times New Roman" w:hAnsi="Times New Roman"/>
                <w:color w:val="000000"/>
                <w:sz w:val="14"/>
                <w:szCs w:val="14"/>
                <w:lang w:eastAsia="ru-RU"/>
              </w:rPr>
              <w:t xml:space="preserve"> района</w:t>
            </w:r>
          </w:p>
        </w:tc>
        <w:tc>
          <w:tcPr>
            <w:tcW w:w="146" w:type="pct"/>
            <w:tcBorders>
              <w:top w:val="single" w:sz="4" w:space="0" w:color="auto"/>
              <w:left w:val="nil"/>
              <w:bottom w:val="single" w:sz="4" w:space="0" w:color="auto"/>
              <w:right w:val="single" w:sz="4" w:space="0" w:color="auto"/>
            </w:tcBorders>
            <w:shd w:val="clear" w:color="auto" w:fill="auto"/>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890</w:t>
            </w:r>
          </w:p>
        </w:tc>
        <w:tc>
          <w:tcPr>
            <w:tcW w:w="132" w:type="pct"/>
            <w:tcBorders>
              <w:top w:val="single" w:sz="4" w:space="0" w:color="auto"/>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59" w:type="pct"/>
            <w:tcBorders>
              <w:top w:val="nil"/>
              <w:left w:val="nil"/>
              <w:bottom w:val="single" w:sz="4" w:space="0" w:color="auto"/>
              <w:right w:val="nil"/>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49" w:type="pct"/>
            <w:tcBorders>
              <w:top w:val="nil"/>
              <w:left w:val="nil"/>
              <w:bottom w:val="single" w:sz="4" w:space="0" w:color="auto"/>
              <w:right w:val="nil"/>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08"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single" w:sz="4" w:space="0" w:color="auto"/>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29"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33" w:type="pct"/>
            <w:tcBorders>
              <w:top w:val="nil"/>
              <w:left w:val="nil"/>
              <w:bottom w:val="single" w:sz="4" w:space="0" w:color="auto"/>
              <w:right w:val="single" w:sz="4" w:space="0" w:color="auto"/>
            </w:tcBorders>
            <w:shd w:val="clear" w:color="auto" w:fill="auto"/>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w:t>
            </w:r>
          </w:p>
        </w:tc>
      </w:tr>
      <w:tr w:rsidR="002E34AC" w:rsidRPr="002E34AC" w:rsidTr="002E34AC">
        <w:trPr>
          <w:trHeight w:val="20"/>
        </w:trPr>
        <w:tc>
          <w:tcPr>
            <w:tcW w:w="328" w:type="pct"/>
            <w:vMerge w:val="restart"/>
            <w:tcBorders>
              <w:top w:val="single" w:sz="4" w:space="0" w:color="auto"/>
              <w:left w:val="single" w:sz="4" w:space="0" w:color="auto"/>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Подпрограмма 2</w:t>
            </w:r>
          </w:p>
        </w:tc>
        <w:tc>
          <w:tcPr>
            <w:tcW w:w="455" w:type="pct"/>
            <w:vMerge w:val="restart"/>
            <w:tcBorders>
              <w:top w:val="single" w:sz="4" w:space="0" w:color="auto"/>
              <w:left w:val="single" w:sz="4" w:space="0" w:color="auto"/>
              <w:bottom w:val="nil"/>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"Борьба с пожарами в населенных пунктах Богучанского района" на 2014 - 2021 годы</w:t>
            </w:r>
          </w:p>
        </w:tc>
        <w:tc>
          <w:tcPr>
            <w:tcW w:w="451"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всего расходные обязательства по подпрограмме</w:t>
            </w:r>
          </w:p>
        </w:tc>
        <w:tc>
          <w:tcPr>
            <w:tcW w:w="146"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19 196 844,00</w:t>
            </w:r>
          </w:p>
        </w:tc>
        <w:tc>
          <w:tcPr>
            <w:tcW w:w="32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19 229 566,50</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23 248 626,10</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23 987 189,96</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25 485 861,99</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23 294 906,09</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20 131 982,00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20 131 982,00</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174 706 958,64</w:t>
            </w:r>
          </w:p>
        </w:tc>
      </w:tr>
      <w:tr w:rsidR="002E34AC" w:rsidRPr="002E34AC" w:rsidTr="002E34AC">
        <w:trPr>
          <w:trHeight w:val="20"/>
        </w:trPr>
        <w:tc>
          <w:tcPr>
            <w:tcW w:w="328"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в том числе по ГРБС:</w:t>
            </w:r>
          </w:p>
        </w:tc>
        <w:tc>
          <w:tcPr>
            <w:tcW w:w="146"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r>
      <w:tr w:rsidR="002E34AC" w:rsidRPr="002E34AC" w:rsidTr="002E34AC">
        <w:trPr>
          <w:trHeight w:val="20"/>
        </w:trPr>
        <w:tc>
          <w:tcPr>
            <w:tcW w:w="328"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МКУ "МПЧ №1"</w:t>
            </w:r>
          </w:p>
        </w:tc>
        <w:tc>
          <w:tcPr>
            <w:tcW w:w="146"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880</w:t>
            </w:r>
          </w:p>
        </w:tc>
        <w:tc>
          <w:tcPr>
            <w:tcW w:w="132"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59" w:type="pct"/>
            <w:tcBorders>
              <w:top w:val="nil"/>
              <w:left w:val="nil"/>
              <w:bottom w:val="single" w:sz="4" w:space="0" w:color="auto"/>
              <w:right w:val="nil"/>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49" w:type="pct"/>
            <w:tcBorders>
              <w:top w:val="nil"/>
              <w:left w:val="nil"/>
              <w:bottom w:val="single" w:sz="4" w:space="0" w:color="auto"/>
              <w:right w:val="nil"/>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08"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21 716 610,00</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22 640 877,00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24 177 860,52</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21 385 309,09</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19 939 965,00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19 939 965,00</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129 800 586,61</w:t>
            </w:r>
          </w:p>
        </w:tc>
      </w:tr>
      <w:tr w:rsidR="002E34AC" w:rsidRPr="002E34AC" w:rsidTr="002E34AC">
        <w:trPr>
          <w:trHeight w:val="20"/>
        </w:trPr>
        <w:tc>
          <w:tcPr>
            <w:tcW w:w="328"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администрация Богучанского района</w:t>
            </w:r>
          </w:p>
        </w:tc>
        <w:tc>
          <w:tcPr>
            <w:tcW w:w="146"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806</w:t>
            </w:r>
          </w:p>
        </w:tc>
        <w:tc>
          <w:tcPr>
            <w:tcW w:w="132"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17 796 844,00</w:t>
            </w:r>
          </w:p>
        </w:tc>
        <w:tc>
          <w:tcPr>
            <w:tcW w:w="32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19 229 566,50</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358 445,10</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172 741,96</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134 430,47</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145 596,00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192 017,00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192 017,00</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38 221 658,03</w:t>
            </w:r>
          </w:p>
        </w:tc>
      </w:tr>
      <w:tr w:rsidR="002E34AC" w:rsidRPr="002E34AC" w:rsidTr="002E34AC">
        <w:trPr>
          <w:trHeight w:val="20"/>
        </w:trPr>
        <w:tc>
          <w:tcPr>
            <w:tcW w:w="328"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single" w:sz="4" w:space="0" w:color="auto"/>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2E34AC">
              <w:rPr>
                <w:rFonts w:ascii="Times New Roman" w:eastAsia="Times New Roman" w:hAnsi="Times New Roman"/>
                <w:color w:val="000000"/>
                <w:sz w:val="14"/>
                <w:szCs w:val="14"/>
                <w:lang w:eastAsia="ru-RU"/>
              </w:rPr>
              <w:t>Богучаснкого</w:t>
            </w:r>
            <w:proofErr w:type="spellEnd"/>
            <w:r w:rsidRPr="002E34AC">
              <w:rPr>
                <w:rFonts w:ascii="Times New Roman" w:eastAsia="Times New Roman" w:hAnsi="Times New Roman"/>
                <w:color w:val="000000"/>
                <w:sz w:val="14"/>
                <w:szCs w:val="14"/>
                <w:lang w:eastAsia="ru-RU"/>
              </w:rPr>
              <w:t xml:space="preserve"> района</w:t>
            </w:r>
          </w:p>
        </w:tc>
        <w:tc>
          <w:tcPr>
            <w:tcW w:w="146"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890</w:t>
            </w:r>
          </w:p>
        </w:tc>
        <w:tc>
          <w:tcPr>
            <w:tcW w:w="132"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59" w:type="pct"/>
            <w:tcBorders>
              <w:top w:val="single" w:sz="4" w:space="0" w:color="auto"/>
              <w:left w:val="nil"/>
              <w:bottom w:val="single" w:sz="4" w:space="0" w:color="auto"/>
              <w:right w:val="nil"/>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49" w:type="pct"/>
            <w:tcBorders>
              <w:top w:val="single" w:sz="4" w:space="0" w:color="auto"/>
              <w:left w:val="nil"/>
              <w:bottom w:val="single" w:sz="4" w:space="0" w:color="auto"/>
              <w:right w:val="nil"/>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08"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1 173 571,00</w:t>
            </w:r>
          </w:p>
        </w:tc>
        <w:tc>
          <w:tcPr>
            <w:tcW w:w="333"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1 173 571,00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1 173 571,00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1 764 001,00</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5 284 714,00</w:t>
            </w:r>
          </w:p>
        </w:tc>
      </w:tr>
      <w:tr w:rsidR="002E34AC" w:rsidRPr="002E34AC" w:rsidTr="002E34AC">
        <w:trPr>
          <w:trHeight w:val="20"/>
        </w:trPr>
        <w:tc>
          <w:tcPr>
            <w:tcW w:w="328"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single" w:sz="4" w:space="0" w:color="auto"/>
              <w:left w:val="single" w:sz="4" w:space="0" w:color="auto"/>
              <w:bottom w:val="nil"/>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6"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863</w:t>
            </w:r>
          </w:p>
        </w:tc>
        <w:tc>
          <w:tcPr>
            <w:tcW w:w="132"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nil"/>
              <w:left w:val="nil"/>
              <w:bottom w:val="single" w:sz="4" w:space="0" w:color="auto"/>
              <w:right w:val="single" w:sz="4" w:space="0" w:color="000000"/>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1 400 000,00</w:t>
            </w:r>
          </w:p>
        </w:tc>
        <w:tc>
          <w:tcPr>
            <w:tcW w:w="32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right"/>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1 400 000,00</w:t>
            </w:r>
          </w:p>
        </w:tc>
      </w:tr>
      <w:tr w:rsidR="002E34AC" w:rsidRPr="002E34AC" w:rsidTr="002E34AC">
        <w:trPr>
          <w:trHeight w:val="20"/>
        </w:trPr>
        <w:tc>
          <w:tcPr>
            <w:tcW w:w="32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Подпрограмма 3</w:t>
            </w:r>
          </w:p>
        </w:tc>
        <w:tc>
          <w:tcPr>
            <w:tcW w:w="45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xml:space="preserve">Профилактика терроризма, а </w:t>
            </w:r>
            <w:r w:rsidRPr="002E34AC">
              <w:rPr>
                <w:rFonts w:ascii="Times New Roman" w:eastAsia="Times New Roman" w:hAnsi="Times New Roman"/>
                <w:color w:val="000000"/>
                <w:sz w:val="14"/>
                <w:szCs w:val="14"/>
                <w:lang w:eastAsia="ru-RU"/>
              </w:rPr>
              <w:lastRenderedPageBreak/>
              <w:t xml:space="preserve">так же минимизации и ликвидации последствий его проявлений» </w:t>
            </w:r>
            <w:r w:rsidRPr="002E34AC">
              <w:rPr>
                <w:rFonts w:ascii="Times New Roman" w:eastAsia="Times New Roman" w:hAnsi="Times New Roman"/>
                <w:color w:val="000000"/>
                <w:sz w:val="14"/>
                <w:szCs w:val="14"/>
                <w:lang w:eastAsia="ru-RU"/>
              </w:rPr>
              <w:br/>
              <w:t xml:space="preserve"> </w:t>
            </w:r>
          </w:p>
        </w:tc>
        <w:tc>
          <w:tcPr>
            <w:tcW w:w="451"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lastRenderedPageBreak/>
              <w:t xml:space="preserve">всего расходные </w:t>
            </w:r>
            <w:r w:rsidRPr="002E34AC">
              <w:rPr>
                <w:rFonts w:ascii="Times New Roman" w:eastAsia="Times New Roman" w:hAnsi="Times New Roman"/>
                <w:color w:val="000000"/>
                <w:sz w:val="14"/>
                <w:szCs w:val="14"/>
                <w:lang w:eastAsia="ru-RU"/>
              </w:rPr>
              <w:lastRenderedPageBreak/>
              <w:t>обязательства по подпрограмме</w:t>
            </w:r>
          </w:p>
        </w:tc>
        <w:tc>
          <w:tcPr>
            <w:tcW w:w="146"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lastRenderedPageBreak/>
              <w:t> </w:t>
            </w:r>
          </w:p>
        </w:tc>
        <w:tc>
          <w:tcPr>
            <w:tcW w:w="132"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20 000,</w:t>
            </w:r>
            <w:r w:rsidRPr="002E34AC">
              <w:rPr>
                <w:rFonts w:ascii="Times New Roman" w:eastAsia="Times New Roman" w:hAnsi="Times New Roman"/>
                <w:color w:val="000000"/>
                <w:sz w:val="14"/>
                <w:szCs w:val="14"/>
                <w:lang w:eastAsia="ru-RU"/>
              </w:rPr>
              <w:lastRenderedPageBreak/>
              <w:t>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lastRenderedPageBreak/>
              <w:t>102 022,</w:t>
            </w:r>
            <w:r w:rsidRPr="002E34AC">
              <w:rPr>
                <w:rFonts w:ascii="Times New Roman" w:eastAsia="Times New Roman" w:hAnsi="Times New Roman"/>
                <w:color w:val="000000"/>
                <w:sz w:val="14"/>
                <w:szCs w:val="14"/>
                <w:lang w:eastAsia="ru-RU"/>
              </w:rPr>
              <w:lastRenderedPageBreak/>
              <w:t>19</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lastRenderedPageBreak/>
              <w:t>215 000,</w:t>
            </w:r>
            <w:r w:rsidRPr="002E34AC">
              <w:rPr>
                <w:rFonts w:ascii="Times New Roman" w:eastAsia="Times New Roman" w:hAnsi="Times New Roman"/>
                <w:color w:val="000000"/>
                <w:sz w:val="14"/>
                <w:szCs w:val="14"/>
                <w:lang w:eastAsia="ru-RU"/>
              </w:rPr>
              <w:lastRenderedPageBreak/>
              <w:t>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lastRenderedPageBreak/>
              <w:t>215 000,</w:t>
            </w:r>
            <w:r w:rsidRPr="002E34AC">
              <w:rPr>
                <w:rFonts w:ascii="Times New Roman" w:eastAsia="Times New Roman" w:hAnsi="Times New Roman"/>
                <w:color w:val="000000"/>
                <w:sz w:val="14"/>
                <w:szCs w:val="14"/>
                <w:lang w:eastAsia="ru-RU"/>
              </w:rPr>
              <w:lastRenderedPageBreak/>
              <w:t>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lastRenderedPageBreak/>
              <w:t>215 000,</w:t>
            </w:r>
            <w:r w:rsidRPr="002E34AC">
              <w:rPr>
                <w:rFonts w:ascii="Times New Roman" w:eastAsia="Times New Roman" w:hAnsi="Times New Roman"/>
                <w:color w:val="000000"/>
                <w:sz w:val="14"/>
                <w:szCs w:val="14"/>
                <w:lang w:eastAsia="ru-RU"/>
              </w:rPr>
              <w:lastRenderedPageBreak/>
              <w:t>00</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lastRenderedPageBreak/>
              <w:t>767 022,</w:t>
            </w:r>
            <w:r w:rsidRPr="002E34AC">
              <w:rPr>
                <w:rFonts w:ascii="Times New Roman" w:eastAsia="Times New Roman" w:hAnsi="Times New Roman"/>
                <w:color w:val="000000"/>
                <w:sz w:val="14"/>
                <w:szCs w:val="14"/>
                <w:lang w:eastAsia="ru-RU"/>
              </w:rPr>
              <w:lastRenderedPageBreak/>
              <w:t>19</w:t>
            </w:r>
          </w:p>
        </w:tc>
      </w:tr>
      <w:tr w:rsidR="002E34AC" w:rsidRPr="002E34AC" w:rsidTr="002E34AC">
        <w:trPr>
          <w:trHeight w:val="20"/>
        </w:trPr>
        <w:tc>
          <w:tcPr>
            <w:tcW w:w="328" w:type="pct"/>
            <w:vMerge/>
            <w:tcBorders>
              <w:top w:val="nil"/>
              <w:left w:val="single" w:sz="4" w:space="0" w:color="auto"/>
              <w:bottom w:val="single" w:sz="4" w:space="0" w:color="000000"/>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single" w:sz="4" w:space="0" w:color="000000"/>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в том числе по ГРБС:</w:t>
            </w:r>
          </w:p>
        </w:tc>
        <w:tc>
          <w:tcPr>
            <w:tcW w:w="146"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2"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r>
      <w:tr w:rsidR="002E34AC" w:rsidRPr="002E34AC" w:rsidTr="002E34AC">
        <w:trPr>
          <w:trHeight w:val="20"/>
        </w:trPr>
        <w:tc>
          <w:tcPr>
            <w:tcW w:w="328" w:type="pct"/>
            <w:vMerge/>
            <w:tcBorders>
              <w:top w:val="nil"/>
              <w:left w:val="single" w:sz="4" w:space="0" w:color="auto"/>
              <w:bottom w:val="single" w:sz="4" w:space="0" w:color="000000"/>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5" w:type="pct"/>
            <w:vMerge/>
            <w:tcBorders>
              <w:top w:val="nil"/>
              <w:left w:val="single" w:sz="4" w:space="0" w:color="auto"/>
              <w:bottom w:val="single" w:sz="4" w:space="0" w:color="000000"/>
              <w:right w:val="single" w:sz="4" w:space="0" w:color="auto"/>
            </w:tcBorders>
            <w:vAlign w:val="center"/>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p>
        </w:tc>
        <w:tc>
          <w:tcPr>
            <w:tcW w:w="451" w:type="pct"/>
            <w:tcBorders>
              <w:top w:val="nil"/>
              <w:left w:val="nil"/>
              <w:bottom w:val="single" w:sz="4" w:space="0" w:color="auto"/>
              <w:right w:val="single" w:sz="4" w:space="0" w:color="auto"/>
            </w:tcBorders>
            <w:shd w:val="clear" w:color="000000" w:fill="FFFFFF"/>
            <w:hideMark/>
          </w:tcPr>
          <w:p w:rsidR="002E34AC" w:rsidRPr="002E34AC" w:rsidRDefault="002E34AC" w:rsidP="002E34AC">
            <w:pPr>
              <w:spacing w:after="0" w:line="240" w:lineRule="auto"/>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администрация Богучанского района</w:t>
            </w:r>
          </w:p>
        </w:tc>
        <w:tc>
          <w:tcPr>
            <w:tcW w:w="146"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806</w:t>
            </w:r>
          </w:p>
        </w:tc>
        <w:tc>
          <w:tcPr>
            <w:tcW w:w="132"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215" w:type="pct"/>
            <w:gridSpan w:val="3"/>
            <w:tcBorders>
              <w:top w:val="single" w:sz="4" w:space="0" w:color="auto"/>
              <w:left w:val="nil"/>
              <w:bottom w:val="single" w:sz="4" w:space="0" w:color="auto"/>
              <w:right w:val="single" w:sz="4" w:space="0" w:color="000000"/>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50"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29"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 </w:t>
            </w:r>
          </w:p>
        </w:tc>
        <w:tc>
          <w:tcPr>
            <w:tcW w:w="333"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20 000,00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102 022,19</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215 000,00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215 000,00</w:t>
            </w:r>
          </w:p>
        </w:tc>
        <w:tc>
          <w:tcPr>
            <w:tcW w:w="361"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215 000,00</w:t>
            </w:r>
          </w:p>
        </w:tc>
        <w:tc>
          <w:tcPr>
            <w:tcW w:w="347" w:type="pct"/>
            <w:tcBorders>
              <w:top w:val="nil"/>
              <w:left w:val="nil"/>
              <w:bottom w:val="single" w:sz="4" w:space="0" w:color="auto"/>
              <w:right w:val="single" w:sz="4" w:space="0" w:color="auto"/>
            </w:tcBorders>
            <w:shd w:val="clear" w:color="000000" w:fill="FFFFFF"/>
            <w:vAlign w:val="center"/>
            <w:hideMark/>
          </w:tcPr>
          <w:p w:rsidR="002E34AC" w:rsidRPr="002E34AC" w:rsidRDefault="002E34AC" w:rsidP="002E34AC">
            <w:pPr>
              <w:spacing w:after="0" w:line="240" w:lineRule="auto"/>
              <w:jc w:val="center"/>
              <w:rPr>
                <w:rFonts w:ascii="Times New Roman" w:eastAsia="Times New Roman" w:hAnsi="Times New Roman"/>
                <w:color w:val="000000"/>
                <w:sz w:val="14"/>
                <w:szCs w:val="14"/>
                <w:lang w:eastAsia="ru-RU"/>
              </w:rPr>
            </w:pPr>
            <w:r w:rsidRPr="002E34AC">
              <w:rPr>
                <w:rFonts w:ascii="Times New Roman" w:eastAsia="Times New Roman" w:hAnsi="Times New Roman"/>
                <w:color w:val="000000"/>
                <w:sz w:val="14"/>
                <w:szCs w:val="14"/>
                <w:lang w:eastAsia="ru-RU"/>
              </w:rPr>
              <w:t>767 022,19</w:t>
            </w:r>
          </w:p>
        </w:tc>
      </w:tr>
    </w:tbl>
    <w:p w:rsidR="00993674" w:rsidRPr="00387BFD" w:rsidRDefault="00993674" w:rsidP="00387B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2E34AC" w:rsidRPr="002E34AC" w:rsidTr="002E34AC">
        <w:trPr>
          <w:trHeight w:val="20"/>
        </w:trPr>
        <w:tc>
          <w:tcPr>
            <w:tcW w:w="5000" w:type="pct"/>
            <w:tcBorders>
              <w:top w:val="nil"/>
              <w:left w:val="nil"/>
              <w:right w:val="nil"/>
            </w:tcBorders>
            <w:shd w:val="clear" w:color="auto" w:fill="auto"/>
            <w:vAlign w:val="bottom"/>
            <w:hideMark/>
          </w:tcPr>
          <w:p w:rsidR="002E34AC" w:rsidRPr="00745880" w:rsidRDefault="002E34AC" w:rsidP="002E34AC">
            <w:pPr>
              <w:spacing w:after="0" w:line="240" w:lineRule="auto"/>
              <w:ind w:firstLineChars="900" w:firstLine="1620"/>
              <w:jc w:val="right"/>
              <w:rPr>
                <w:rFonts w:ascii="Times New Roman" w:eastAsia="Times New Roman" w:hAnsi="Times New Roman"/>
                <w:color w:val="000000"/>
                <w:sz w:val="18"/>
                <w:szCs w:val="18"/>
                <w:lang w:eastAsia="ru-RU"/>
              </w:rPr>
            </w:pPr>
            <w:r w:rsidRPr="002E34AC">
              <w:rPr>
                <w:rFonts w:ascii="Times New Roman" w:eastAsia="Times New Roman" w:hAnsi="Times New Roman"/>
                <w:color w:val="000000"/>
                <w:sz w:val="18"/>
                <w:szCs w:val="18"/>
                <w:lang w:eastAsia="ru-RU"/>
              </w:rPr>
              <w:t>Приложение № 3                                                                                                                                                                                                                            к постановлению администрации Богучанского района                                                                                                                                                                                             от  24.10.2019   №1050-п                                                                                                                                                                                                                                                                 Приложение № 3</w:t>
            </w:r>
            <w:r w:rsidRPr="002E34AC">
              <w:rPr>
                <w:rFonts w:ascii="Times New Roman" w:eastAsia="Times New Roman" w:hAnsi="Times New Roman"/>
                <w:color w:val="000000"/>
                <w:sz w:val="18"/>
                <w:szCs w:val="18"/>
                <w:lang w:eastAsia="ru-RU"/>
              </w:rPr>
              <w:br/>
              <w:t xml:space="preserve">к муниципальной программе </w:t>
            </w:r>
            <w:r w:rsidRPr="002E34AC">
              <w:rPr>
                <w:rFonts w:ascii="Times New Roman" w:eastAsia="Times New Roman" w:hAnsi="Times New Roman"/>
                <w:color w:val="000000"/>
                <w:sz w:val="18"/>
                <w:szCs w:val="18"/>
                <w:lang w:eastAsia="ru-RU"/>
              </w:rPr>
              <w:br/>
              <w:t>«Защита населения и территории Богучанского района</w:t>
            </w:r>
          </w:p>
          <w:p w:rsidR="002E34AC" w:rsidRPr="00745880" w:rsidRDefault="002E34AC" w:rsidP="002E34AC">
            <w:pPr>
              <w:spacing w:after="0" w:line="240" w:lineRule="auto"/>
              <w:ind w:firstLineChars="900" w:firstLine="1620"/>
              <w:jc w:val="right"/>
              <w:rPr>
                <w:rFonts w:ascii="Times New Roman" w:eastAsia="Times New Roman" w:hAnsi="Times New Roman"/>
                <w:color w:val="000000"/>
                <w:sz w:val="18"/>
                <w:szCs w:val="18"/>
                <w:lang w:eastAsia="ru-RU"/>
              </w:rPr>
            </w:pPr>
            <w:r w:rsidRPr="002E34AC">
              <w:rPr>
                <w:rFonts w:ascii="Times New Roman" w:eastAsia="Times New Roman" w:hAnsi="Times New Roman"/>
                <w:color w:val="000000"/>
                <w:sz w:val="18"/>
                <w:szCs w:val="18"/>
                <w:lang w:eastAsia="ru-RU"/>
              </w:rPr>
              <w:t xml:space="preserve"> от чрезвычайных ситуаций природного и техногенного характера"</w:t>
            </w:r>
          </w:p>
          <w:p w:rsidR="002E34AC" w:rsidRPr="00745880" w:rsidRDefault="002E34AC" w:rsidP="002E34AC">
            <w:pPr>
              <w:spacing w:after="0" w:line="240" w:lineRule="auto"/>
              <w:ind w:firstLineChars="900" w:firstLine="1620"/>
              <w:jc w:val="right"/>
              <w:rPr>
                <w:rFonts w:ascii="Times New Roman" w:eastAsia="Times New Roman" w:hAnsi="Times New Roman"/>
                <w:color w:val="000000"/>
                <w:sz w:val="18"/>
                <w:szCs w:val="18"/>
                <w:lang w:eastAsia="ru-RU"/>
              </w:rPr>
            </w:pPr>
          </w:p>
          <w:p w:rsidR="002E34AC" w:rsidRPr="002E34AC" w:rsidRDefault="002E34AC" w:rsidP="002E34AC">
            <w:pPr>
              <w:spacing w:after="0" w:line="240" w:lineRule="auto"/>
              <w:jc w:val="center"/>
              <w:rPr>
                <w:rFonts w:ascii="Times New Roman" w:eastAsia="Times New Roman" w:hAnsi="Times New Roman"/>
                <w:color w:val="000000"/>
                <w:sz w:val="18"/>
                <w:szCs w:val="18"/>
                <w:lang w:eastAsia="ru-RU"/>
              </w:rPr>
            </w:pPr>
            <w:r w:rsidRPr="002E34AC">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993674" w:rsidRPr="00387BFD" w:rsidRDefault="00993674" w:rsidP="00387B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83"/>
        <w:gridCol w:w="1415"/>
        <w:gridCol w:w="1563"/>
        <w:gridCol w:w="601"/>
        <w:gridCol w:w="601"/>
        <w:gridCol w:w="601"/>
        <w:gridCol w:w="601"/>
        <w:gridCol w:w="601"/>
        <w:gridCol w:w="601"/>
        <w:gridCol w:w="601"/>
        <w:gridCol w:w="601"/>
        <w:gridCol w:w="601"/>
      </w:tblGrid>
      <w:tr w:rsidR="002E34AC" w:rsidRPr="005C3386" w:rsidTr="005C3386">
        <w:trPr>
          <w:trHeight w:val="20"/>
        </w:trPr>
        <w:tc>
          <w:tcPr>
            <w:tcW w:w="3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Статус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9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Ответственный исполнитель, </w:t>
            </w:r>
            <w:r w:rsidRPr="005C3386">
              <w:rPr>
                <w:rFonts w:ascii="Times New Roman" w:eastAsia="Times New Roman" w:hAnsi="Times New Roman"/>
                <w:color w:val="000000"/>
                <w:sz w:val="14"/>
                <w:szCs w:val="14"/>
                <w:lang w:eastAsia="ru-RU"/>
              </w:rPr>
              <w:br/>
              <w:t>соисполнители</w:t>
            </w:r>
          </w:p>
        </w:tc>
        <w:tc>
          <w:tcPr>
            <w:tcW w:w="3314" w:type="pct"/>
            <w:gridSpan w:val="9"/>
            <w:tcBorders>
              <w:top w:val="single" w:sz="4" w:space="0" w:color="auto"/>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Оценка расходов </w:t>
            </w:r>
            <w:proofErr w:type="gramStart"/>
            <w:r w:rsidRPr="005C3386">
              <w:rPr>
                <w:rFonts w:ascii="Times New Roman" w:eastAsia="Times New Roman" w:hAnsi="Times New Roman"/>
                <w:color w:val="000000"/>
                <w:sz w:val="14"/>
                <w:szCs w:val="14"/>
                <w:lang w:eastAsia="ru-RU"/>
              </w:rPr>
              <w:t xml:space="preserve">( </w:t>
            </w:r>
            <w:proofErr w:type="gramEnd"/>
            <w:r w:rsidRPr="005C3386">
              <w:rPr>
                <w:rFonts w:ascii="Times New Roman" w:eastAsia="Times New Roman" w:hAnsi="Times New Roman"/>
                <w:color w:val="000000"/>
                <w:sz w:val="14"/>
                <w:szCs w:val="14"/>
                <w:lang w:eastAsia="ru-RU"/>
              </w:rPr>
              <w:t>руб.), годы</w:t>
            </w:r>
          </w:p>
        </w:tc>
      </w:tr>
      <w:tr w:rsidR="002E34AC" w:rsidRPr="005C3386" w:rsidTr="005C3386">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2014 год</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2015 год</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2016 год</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2017 год</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2018 год</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2019 год</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2020 год</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2021 год</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Итого на  </w:t>
            </w:r>
            <w:r w:rsidRPr="005C3386">
              <w:rPr>
                <w:rFonts w:ascii="Times New Roman" w:eastAsia="Times New Roman" w:hAnsi="Times New Roman"/>
                <w:color w:val="000000"/>
                <w:sz w:val="14"/>
                <w:szCs w:val="14"/>
                <w:lang w:eastAsia="ru-RU"/>
              </w:rPr>
              <w:br/>
              <w:t>2014-2021 годы</w:t>
            </w:r>
          </w:p>
        </w:tc>
      </w:tr>
      <w:tr w:rsidR="002E34AC" w:rsidRPr="005C3386" w:rsidTr="005C3386">
        <w:trPr>
          <w:trHeight w:val="20"/>
        </w:trPr>
        <w:tc>
          <w:tcPr>
            <w:tcW w:w="339" w:type="pct"/>
            <w:vMerge w:val="restart"/>
            <w:tcBorders>
              <w:top w:val="nil"/>
              <w:left w:val="single" w:sz="4" w:space="0" w:color="auto"/>
              <w:bottom w:val="nil"/>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Муниципальная программа</w:t>
            </w:r>
          </w:p>
        </w:tc>
        <w:tc>
          <w:tcPr>
            <w:tcW w:w="421" w:type="pct"/>
            <w:vMerge w:val="restart"/>
            <w:tcBorders>
              <w:top w:val="nil"/>
              <w:left w:val="single" w:sz="4" w:space="0" w:color="auto"/>
              <w:bottom w:val="nil"/>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20 424 723,11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21 654 879,86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25 955 715,78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27 038 305,00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28 893 627,09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26 785 306,66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23 248 924,00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23 248 924,00   </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197 250 405,50   </w:t>
            </w:r>
          </w:p>
        </w:tc>
      </w:tr>
      <w:tr w:rsidR="002E34AC" w:rsidRPr="005C3386" w:rsidTr="005C3386">
        <w:trPr>
          <w:trHeight w:val="20"/>
        </w:trPr>
        <w:tc>
          <w:tcPr>
            <w:tcW w:w="339"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в том числе</w:t>
            </w:r>
            <w:proofErr w:type="gramStart"/>
            <w:r w:rsidRPr="005C3386">
              <w:rPr>
                <w:rFonts w:ascii="Times New Roman" w:eastAsia="Times New Roman" w:hAnsi="Times New Roman"/>
                <w:color w:val="000000"/>
                <w:sz w:val="14"/>
                <w:szCs w:val="14"/>
                <w:lang w:eastAsia="ru-RU"/>
              </w:rPr>
              <w:t xml:space="preserve"> :</w:t>
            </w:r>
            <w:proofErr w:type="gramEnd"/>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r>
      <w:tr w:rsidR="002E34AC" w:rsidRPr="005C3386" w:rsidTr="005C3386">
        <w:trPr>
          <w:trHeight w:val="20"/>
        </w:trPr>
        <w:tc>
          <w:tcPr>
            <w:tcW w:w="339"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федеральный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краевой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2 659 900,00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1 519 400,00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1 436 000,00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1 829 001,00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7 444 301,00   </w:t>
            </w:r>
          </w:p>
        </w:tc>
      </w:tr>
      <w:tr w:rsidR="002E34AC" w:rsidRPr="005C3386" w:rsidTr="005C3386">
        <w:trPr>
          <w:trHeight w:val="20"/>
        </w:trPr>
        <w:tc>
          <w:tcPr>
            <w:tcW w:w="339"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20 424 723,11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21 654 879,86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23 295 815,78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25 518 905,00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27 457 627,09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24 956 305,66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23 248 924,00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23 248 924,00   </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189 806 104,50   </w:t>
            </w:r>
          </w:p>
        </w:tc>
      </w:tr>
      <w:tr w:rsidR="002E34AC" w:rsidRPr="005C3386" w:rsidTr="005C3386">
        <w:trPr>
          <w:trHeight w:val="20"/>
        </w:trPr>
        <w:tc>
          <w:tcPr>
            <w:tcW w:w="339"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внебюджетные источники</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бюджеты муниципальных образований</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nil"/>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юридические лица</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outlineLvl w:val="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Подпрограмма 1</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sz w:val="14"/>
                <w:szCs w:val="14"/>
                <w:lang w:eastAsia="ru-RU"/>
              </w:rPr>
            </w:pPr>
            <w:r w:rsidRPr="005C3386">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1 227 879,11   </w:t>
            </w:r>
          </w:p>
        </w:tc>
        <w:tc>
          <w:tcPr>
            <w:tcW w:w="360"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2 425 313,36   </w:t>
            </w:r>
          </w:p>
        </w:tc>
        <w:tc>
          <w:tcPr>
            <w:tcW w:w="353"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2 707 089,68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3 031 115,04   </w:t>
            </w:r>
          </w:p>
        </w:tc>
        <w:tc>
          <w:tcPr>
            <w:tcW w:w="367" w:type="pct"/>
            <w:tcBorders>
              <w:top w:val="nil"/>
              <w:left w:val="nil"/>
              <w:bottom w:val="single" w:sz="4" w:space="0" w:color="auto"/>
              <w:right w:val="single" w:sz="4" w:space="0" w:color="auto"/>
            </w:tcBorders>
            <w:shd w:val="clear" w:color="000000" w:fill="FFFFFF"/>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3 305 742,91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3 275 400,57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2 901 942,00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2 901 942,00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21 776 424,67   </w:t>
            </w:r>
          </w:p>
        </w:tc>
      </w:tr>
      <w:tr w:rsidR="002E34AC" w:rsidRPr="005C3386" w:rsidTr="005C3386">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в том числе</w:t>
            </w:r>
            <w:proofErr w:type="gramStart"/>
            <w:r w:rsidRPr="005C3386">
              <w:rPr>
                <w:rFonts w:ascii="Times New Roman" w:eastAsia="Times New Roman" w:hAnsi="Times New Roman"/>
                <w:color w:val="000000"/>
                <w:sz w:val="14"/>
                <w:szCs w:val="14"/>
                <w:lang w:eastAsia="ru-RU"/>
              </w:rPr>
              <w:t xml:space="preserve"> :</w:t>
            </w:r>
            <w:proofErr w:type="gramEnd"/>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r>
      <w:tr w:rsidR="002E34AC" w:rsidRPr="005C3386" w:rsidTr="005C3386">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федеральный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краевой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1 483 900,00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343 400,00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260 000,00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65 000,00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2 087 300,00   </w:t>
            </w:r>
          </w:p>
        </w:tc>
      </w:tr>
      <w:tr w:rsidR="002E34AC" w:rsidRPr="005C3386" w:rsidTr="005C3386">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1 227 879,11   </w:t>
            </w:r>
          </w:p>
        </w:tc>
        <w:tc>
          <w:tcPr>
            <w:tcW w:w="360"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2 425 313,36   </w:t>
            </w:r>
          </w:p>
        </w:tc>
        <w:tc>
          <w:tcPr>
            <w:tcW w:w="353"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1 223 189,68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2 687 715,04   </w:t>
            </w:r>
          </w:p>
        </w:tc>
        <w:tc>
          <w:tcPr>
            <w:tcW w:w="367" w:type="pct"/>
            <w:tcBorders>
              <w:top w:val="nil"/>
              <w:left w:val="nil"/>
              <w:bottom w:val="single" w:sz="4" w:space="0" w:color="auto"/>
              <w:right w:val="single" w:sz="4" w:space="0" w:color="auto"/>
            </w:tcBorders>
            <w:shd w:val="clear" w:color="000000" w:fill="FFFFFF"/>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3 045 742,91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3 210 400,57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2 901 942,00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2 901 942,00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19 624 124,67   </w:t>
            </w:r>
          </w:p>
        </w:tc>
      </w:tr>
      <w:tr w:rsidR="002E34AC" w:rsidRPr="005C3386" w:rsidTr="005C3386">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внебюджетные источники</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бюджеты муниципальных образований</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юридические лица</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Подпрограмма 2</w:t>
            </w:r>
          </w:p>
        </w:tc>
        <w:tc>
          <w:tcPr>
            <w:tcW w:w="421" w:type="pct"/>
            <w:vMerge w:val="restart"/>
            <w:tcBorders>
              <w:top w:val="nil"/>
              <w:left w:val="single" w:sz="4" w:space="0" w:color="auto"/>
              <w:bottom w:val="single" w:sz="4" w:space="0" w:color="000000"/>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"Борьба с пожарами в населенных пунктах Богучанского района" на 2014 - 2021 годы</w:t>
            </w: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19 196 844,00   </w:t>
            </w:r>
          </w:p>
        </w:tc>
        <w:tc>
          <w:tcPr>
            <w:tcW w:w="360"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19 229 566,50   </w:t>
            </w:r>
          </w:p>
        </w:tc>
        <w:tc>
          <w:tcPr>
            <w:tcW w:w="353"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23 248 626,10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23 987 189,96   </w:t>
            </w:r>
          </w:p>
        </w:tc>
        <w:tc>
          <w:tcPr>
            <w:tcW w:w="367" w:type="pct"/>
            <w:tcBorders>
              <w:top w:val="nil"/>
              <w:left w:val="nil"/>
              <w:bottom w:val="single" w:sz="4" w:space="0" w:color="auto"/>
              <w:right w:val="single" w:sz="4" w:space="0" w:color="auto"/>
            </w:tcBorders>
            <w:shd w:val="clear" w:color="000000" w:fill="FFFFFF"/>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25 485 861,99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23 294 906,09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20 131 982,00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20 131 982,00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174 706 958,64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в том числе</w:t>
            </w:r>
            <w:proofErr w:type="gramStart"/>
            <w:r w:rsidRPr="005C3386">
              <w:rPr>
                <w:rFonts w:ascii="Times New Roman" w:eastAsia="Times New Roman" w:hAnsi="Times New Roman"/>
                <w:color w:val="000000"/>
                <w:sz w:val="14"/>
                <w:szCs w:val="14"/>
                <w:lang w:eastAsia="ru-RU"/>
              </w:rPr>
              <w:t xml:space="preserve"> :</w:t>
            </w:r>
            <w:proofErr w:type="gramEnd"/>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федеральный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краевой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1 176 000,00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1 176 000,00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1 176 000,00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1 764 001,00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3 528 000,00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19 196 844,00   </w:t>
            </w:r>
          </w:p>
        </w:tc>
        <w:tc>
          <w:tcPr>
            <w:tcW w:w="360"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19 229 566,50   </w:t>
            </w:r>
          </w:p>
        </w:tc>
        <w:tc>
          <w:tcPr>
            <w:tcW w:w="353"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22 072 626,10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22 811 189,96   </w:t>
            </w:r>
          </w:p>
        </w:tc>
        <w:tc>
          <w:tcPr>
            <w:tcW w:w="367" w:type="pct"/>
            <w:tcBorders>
              <w:top w:val="nil"/>
              <w:left w:val="nil"/>
              <w:bottom w:val="single" w:sz="4" w:space="0" w:color="auto"/>
              <w:right w:val="single" w:sz="4" w:space="0" w:color="auto"/>
            </w:tcBorders>
            <w:shd w:val="clear" w:color="000000" w:fill="FFFFFF"/>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24 309 861,99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21 530 905,09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20 131 982,00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20 131 982,00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169 414 957,64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внебюджетные источники</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бюджеты муниципальных образований</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юридические лица</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val="restart"/>
            <w:tcBorders>
              <w:top w:val="nil"/>
              <w:left w:val="single" w:sz="4" w:space="0" w:color="auto"/>
              <w:bottom w:val="single" w:sz="4" w:space="0" w:color="000000"/>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Подпрограмма 3</w:t>
            </w:r>
          </w:p>
        </w:tc>
        <w:tc>
          <w:tcPr>
            <w:tcW w:w="421" w:type="pct"/>
            <w:vMerge w:val="restart"/>
            <w:tcBorders>
              <w:top w:val="nil"/>
              <w:left w:val="single" w:sz="4" w:space="0" w:color="auto"/>
              <w:bottom w:val="single" w:sz="4" w:space="0" w:color="000000"/>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"Профилактика терроризма, а так же минимизации и ликвидации последствий его проявлений» </w:t>
            </w: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Всего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20 000,00   </w:t>
            </w:r>
          </w:p>
        </w:tc>
        <w:tc>
          <w:tcPr>
            <w:tcW w:w="367" w:type="pct"/>
            <w:tcBorders>
              <w:top w:val="nil"/>
              <w:left w:val="nil"/>
              <w:bottom w:val="single" w:sz="4" w:space="0" w:color="auto"/>
              <w:right w:val="single" w:sz="4" w:space="0" w:color="auto"/>
            </w:tcBorders>
            <w:shd w:val="clear" w:color="000000" w:fill="FFFFFF"/>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102 022,19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215 000,00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215 000,00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215 000,00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767 022,19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в том числе</w:t>
            </w:r>
            <w:proofErr w:type="gramStart"/>
            <w:r w:rsidRPr="005C3386">
              <w:rPr>
                <w:rFonts w:ascii="Times New Roman" w:eastAsia="Times New Roman" w:hAnsi="Times New Roman"/>
                <w:color w:val="000000"/>
                <w:sz w:val="14"/>
                <w:szCs w:val="14"/>
                <w:lang w:eastAsia="ru-RU"/>
              </w:rPr>
              <w:t xml:space="preserve"> :</w:t>
            </w:r>
            <w:proofErr w:type="gramEnd"/>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федеральный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краевой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районный бюджет</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20 000,00   </w:t>
            </w:r>
          </w:p>
        </w:tc>
        <w:tc>
          <w:tcPr>
            <w:tcW w:w="367" w:type="pct"/>
            <w:tcBorders>
              <w:top w:val="nil"/>
              <w:left w:val="nil"/>
              <w:bottom w:val="single" w:sz="4" w:space="0" w:color="auto"/>
              <w:right w:val="single" w:sz="4" w:space="0" w:color="auto"/>
            </w:tcBorders>
            <w:shd w:val="clear" w:color="000000" w:fill="FFFFFF"/>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102 022,19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215 000,00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215 000,00   </w:t>
            </w:r>
          </w:p>
        </w:tc>
        <w:tc>
          <w:tcPr>
            <w:tcW w:w="367" w:type="pct"/>
            <w:tcBorders>
              <w:top w:val="nil"/>
              <w:left w:val="nil"/>
              <w:bottom w:val="single" w:sz="4" w:space="0" w:color="auto"/>
              <w:right w:val="single" w:sz="4" w:space="0" w:color="auto"/>
            </w:tcBorders>
            <w:shd w:val="clear" w:color="auto" w:fill="auto"/>
            <w:vAlign w:val="center"/>
            <w:hideMark/>
          </w:tcPr>
          <w:p w:rsidR="002E34AC" w:rsidRPr="005C3386" w:rsidRDefault="002E34AC" w:rsidP="002E34AC">
            <w:pPr>
              <w:spacing w:after="0" w:line="240" w:lineRule="auto"/>
              <w:jc w:val="center"/>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215 000,00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767 022,19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внебюджетные источники</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бюджеты муниципальных образований</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r w:rsidR="002E34AC" w:rsidRPr="005C3386" w:rsidTr="005C3386">
        <w:trPr>
          <w:trHeight w:val="20"/>
        </w:trPr>
        <w:tc>
          <w:tcPr>
            <w:tcW w:w="339"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421" w:type="pct"/>
            <w:vMerge/>
            <w:tcBorders>
              <w:top w:val="nil"/>
              <w:left w:val="single" w:sz="4" w:space="0" w:color="auto"/>
              <w:bottom w:val="single" w:sz="4" w:space="0" w:color="000000"/>
              <w:right w:val="single" w:sz="4" w:space="0" w:color="auto"/>
            </w:tcBorders>
            <w:vAlign w:val="center"/>
            <w:hideMark/>
          </w:tcPr>
          <w:p w:rsidR="002E34AC" w:rsidRPr="005C3386" w:rsidRDefault="002E34AC" w:rsidP="002E34AC">
            <w:pPr>
              <w:spacing w:after="0" w:line="240" w:lineRule="auto"/>
              <w:rPr>
                <w:rFonts w:ascii="Times New Roman" w:eastAsia="Times New Roman" w:hAnsi="Times New Roman"/>
                <w:color w:val="000000"/>
                <w:sz w:val="14"/>
                <w:szCs w:val="14"/>
                <w:lang w:eastAsia="ru-RU"/>
              </w:rPr>
            </w:pPr>
          </w:p>
        </w:tc>
        <w:tc>
          <w:tcPr>
            <w:tcW w:w="927" w:type="pct"/>
            <w:tcBorders>
              <w:top w:val="nil"/>
              <w:left w:val="nil"/>
              <w:bottom w:val="single" w:sz="4" w:space="0" w:color="auto"/>
              <w:right w:val="single" w:sz="4" w:space="0" w:color="auto"/>
            </w:tcBorders>
            <w:shd w:val="clear" w:color="auto" w:fill="auto"/>
            <w:hideMark/>
          </w:tcPr>
          <w:p w:rsidR="002E34AC" w:rsidRPr="005C3386" w:rsidRDefault="002E34AC" w:rsidP="005C3386">
            <w:pPr>
              <w:spacing w:after="0" w:line="240" w:lineRule="auto"/>
              <w:ind w:firstLineChars="300" w:firstLine="420"/>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юридические лица</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0"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53"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367" w:type="pct"/>
            <w:tcBorders>
              <w:top w:val="nil"/>
              <w:left w:val="nil"/>
              <w:bottom w:val="single" w:sz="4" w:space="0" w:color="auto"/>
              <w:right w:val="single" w:sz="4" w:space="0" w:color="auto"/>
            </w:tcBorders>
            <w:shd w:val="clear" w:color="auto" w:fill="auto"/>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2E34AC" w:rsidRPr="005C3386" w:rsidRDefault="002E34AC" w:rsidP="002E34AC">
            <w:pPr>
              <w:spacing w:after="0" w:line="240" w:lineRule="auto"/>
              <w:jc w:val="right"/>
              <w:rPr>
                <w:rFonts w:ascii="Times New Roman" w:eastAsia="Times New Roman" w:hAnsi="Times New Roman"/>
                <w:color w:val="000000"/>
                <w:sz w:val="14"/>
                <w:szCs w:val="14"/>
                <w:lang w:eastAsia="ru-RU"/>
              </w:rPr>
            </w:pPr>
            <w:r w:rsidRPr="005C3386">
              <w:rPr>
                <w:rFonts w:ascii="Times New Roman" w:eastAsia="Times New Roman" w:hAnsi="Times New Roman"/>
                <w:color w:val="000000"/>
                <w:sz w:val="14"/>
                <w:szCs w:val="14"/>
                <w:lang w:eastAsia="ru-RU"/>
              </w:rPr>
              <w:t xml:space="preserve">                               -     </w:t>
            </w:r>
          </w:p>
        </w:tc>
      </w:tr>
    </w:tbl>
    <w:p w:rsidR="00993674" w:rsidRPr="00387BFD" w:rsidRDefault="00993674" w:rsidP="00387BF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 xml:space="preserve">Приложение № 4 </w:t>
      </w:r>
    </w:p>
    <w:p w:rsidR="00EF68E3" w:rsidRPr="00EF68E3" w:rsidRDefault="00EF68E3" w:rsidP="00EF68E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 xml:space="preserve">к постановлению администрации Богучанского района </w:t>
      </w:r>
    </w:p>
    <w:p w:rsidR="00EF68E3" w:rsidRPr="00EF68E3" w:rsidRDefault="00EF68E3" w:rsidP="00EF68E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от   24.10.2019  № 1050-п</w:t>
      </w:r>
    </w:p>
    <w:p w:rsidR="00EF68E3" w:rsidRPr="00EF68E3" w:rsidRDefault="00EF68E3" w:rsidP="00EF68E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Приложение № 5</w:t>
      </w:r>
    </w:p>
    <w:p w:rsidR="00EF68E3" w:rsidRPr="00EF68E3" w:rsidRDefault="00EF68E3" w:rsidP="00EF68E3">
      <w:pPr>
        <w:autoSpaceDE w:val="0"/>
        <w:autoSpaceDN w:val="0"/>
        <w:adjustRightInd w:val="0"/>
        <w:spacing w:after="0" w:line="240" w:lineRule="auto"/>
        <w:ind w:left="5103"/>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F68E3" w:rsidRPr="00EF68E3" w:rsidRDefault="00EF68E3" w:rsidP="00EF68E3">
      <w:pPr>
        <w:spacing w:after="0" w:line="240" w:lineRule="auto"/>
        <w:jc w:val="center"/>
        <w:outlineLvl w:val="0"/>
        <w:rPr>
          <w:rFonts w:ascii="Times New Roman" w:eastAsia="Times New Roman" w:hAnsi="Times New Roman"/>
          <w:b/>
          <w:sz w:val="20"/>
          <w:szCs w:val="20"/>
          <w:lang w:eastAsia="ru-RU"/>
        </w:rPr>
      </w:pPr>
    </w:p>
    <w:p w:rsidR="00EF68E3" w:rsidRPr="00EF68E3" w:rsidRDefault="00EF68E3" w:rsidP="00EF68E3">
      <w:pPr>
        <w:spacing w:after="0" w:line="240" w:lineRule="auto"/>
        <w:jc w:val="center"/>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p w:rsidR="00EF68E3" w:rsidRPr="00EF68E3" w:rsidRDefault="00EF68E3" w:rsidP="00EF68E3">
      <w:pPr>
        <w:spacing w:after="0" w:line="240" w:lineRule="auto"/>
        <w:jc w:val="center"/>
        <w:rPr>
          <w:rFonts w:ascii="Times New Roman" w:eastAsia="Times New Roman" w:hAnsi="Times New Roman"/>
          <w:b/>
          <w:sz w:val="20"/>
          <w:szCs w:val="20"/>
          <w:lang w:eastAsia="ru-RU"/>
        </w:rPr>
      </w:pPr>
    </w:p>
    <w:p w:rsidR="00EF68E3" w:rsidRPr="00EF68E3" w:rsidRDefault="00EF68E3" w:rsidP="00EF68E3">
      <w:pPr>
        <w:spacing w:after="0" w:line="240" w:lineRule="auto"/>
        <w:jc w:val="center"/>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1. Паспорт подпрограммы </w:t>
      </w:r>
    </w:p>
    <w:p w:rsidR="00EF68E3" w:rsidRPr="00EF68E3" w:rsidRDefault="00EF68E3" w:rsidP="00EF68E3">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EF68E3" w:rsidRPr="00EF68E3" w:rsidTr="00EF68E3">
        <w:trPr>
          <w:trHeight w:val="20"/>
        </w:trPr>
        <w:tc>
          <w:tcPr>
            <w:tcW w:w="1318"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Наименование подпрограммы</w:t>
            </w:r>
          </w:p>
        </w:tc>
        <w:tc>
          <w:tcPr>
            <w:tcW w:w="3682"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 (далее – подпрограмма).</w:t>
            </w:r>
          </w:p>
        </w:tc>
      </w:tr>
      <w:tr w:rsidR="00EF68E3" w:rsidRPr="00EF68E3" w:rsidTr="00EF68E3">
        <w:trPr>
          <w:trHeight w:val="20"/>
        </w:trPr>
        <w:tc>
          <w:tcPr>
            <w:tcW w:w="1318" w:type="pct"/>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Наименование муниципальной программы</w:t>
            </w:r>
          </w:p>
        </w:tc>
        <w:tc>
          <w:tcPr>
            <w:tcW w:w="3682"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EF68E3" w:rsidRPr="00EF68E3" w:rsidTr="00EF68E3">
        <w:trPr>
          <w:trHeight w:val="20"/>
        </w:trPr>
        <w:tc>
          <w:tcPr>
            <w:tcW w:w="1318" w:type="pct"/>
          </w:tcPr>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EF68E3" w:rsidRPr="00EF68E3" w:rsidTr="00EF68E3">
        <w:trPr>
          <w:trHeight w:val="20"/>
        </w:trPr>
        <w:tc>
          <w:tcPr>
            <w:tcW w:w="1318" w:type="pct"/>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Исполнитель подпрограммы – отдел по делам ГО, ЧС и ПБ администрации Богучанского района, муниципальное казенное учреждение «Муниципальная пожарная часть № 1» (далее – МКУ «МПЧ № 1»);</w:t>
            </w:r>
          </w:p>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Главный распорядитель бюджетных средств - Администрация Богучанского района.</w:t>
            </w:r>
          </w:p>
        </w:tc>
      </w:tr>
      <w:tr w:rsidR="00EF68E3" w:rsidRPr="00EF68E3" w:rsidTr="00EF68E3">
        <w:trPr>
          <w:trHeight w:val="20"/>
        </w:trPr>
        <w:tc>
          <w:tcPr>
            <w:tcW w:w="1318"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Цель подпрограммы</w:t>
            </w:r>
          </w:p>
        </w:tc>
        <w:tc>
          <w:tcPr>
            <w:tcW w:w="3682" w:type="pct"/>
          </w:tcPr>
          <w:p w:rsidR="00EF68E3" w:rsidRPr="00EF68E3" w:rsidRDefault="00EF68E3" w:rsidP="00EF68E3">
            <w:pPr>
              <w:spacing w:after="0" w:line="240" w:lineRule="auto"/>
              <w:jc w:val="both"/>
              <w:rPr>
                <w:rFonts w:ascii="Times New Roman" w:eastAsia="Times New Roman" w:hAnsi="Times New Roman"/>
                <w:color w:val="FF0000"/>
                <w:sz w:val="14"/>
                <w:szCs w:val="14"/>
                <w:lang w:eastAsia="ru-RU"/>
              </w:rPr>
            </w:pPr>
            <w:r w:rsidRPr="00EF68E3">
              <w:rPr>
                <w:rFonts w:ascii="Times New Roman" w:eastAsia="Times New Roman" w:hAnsi="Times New Roman"/>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tc>
      </w:tr>
      <w:tr w:rsidR="00EF68E3" w:rsidRPr="00EF68E3" w:rsidTr="00EF68E3">
        <w:trPr>
          <w:trHeight w:val="20"/>
        </w:trPr>
        <w:tc>
          <w:tcPr>
            <w:tcW w:w="1318"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Задачи подпрограммы</w:t>
            </w:r>
          </w:p>
        </w:tc>
        <w:tc>
          <w:tcPr>
            <w:tcW w:w="3682" w:type="pct"/>
          </w:tcPr>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2. Организация оповещения жителей населенных пунктов </w:t>
            </w:r>
            <w:proofErr w:type="gramStart"/>
            <w:r w:rsidRPr="00EF68E3">
              <w:rPr>
                <w:rFonts w:ascii="Times New Roman" w:eastAsia="Times New Roman" w:hAnsi="Times New Roman"/>
                <w:sz w:val="14"/>
                <w:szCs w:val="14"/>
                <w:lang w:eastAsia="ru-RU"/>
              </w:rPr>
              <w:t>межселенной</w:t>
            </w:r>
            <w:proofErr w:type="gramEnd"/>
            <w:r w:rsidRPr="00EF68E3">
              <w:rPr>
                <w:rFonts w:ascii="Times New Roman" w:eastAsia="Times New Roman" w:hAnsi="Times New Roman"/>
                <w:sz w:val="14"/>
                <w:szCs w:val="14"/>
                <w:lang w:eastAsia="ru-RU"/>
              </w:rPr>
              <w:t xml:space="preserve"> территорий Богучанского района о возникновении лесных пожаров, других чрезвычайных ситуациях и опасностях мирного и военного времени.</w:t>
            </w:r>
          </w:p>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tc>
      </w:tr>
      <w:tr w:rsidR="00EF68E3" w:rsidRPr="00EF68E3" w:rsidTr="00EF68E3">
        <w:trPr>
          <w:trHeight w:val="20"/>
        </w:trPr>
        <w:tc>
          <w:tcPr>
            <w:tcW w:w="1318"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Этапы и 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2014 – 2021 годы. </w:t>
            </w:r>
          </w:p>
        </w:tc>
      </w:tr>
      <w:tr w:rsidR="00EF68E3" w:rsidRPr="00EF68E3" w:rsidTr="00EF68E3">
        <w:trPr>
          <w:trHeight w:val="20"/>
        </w:trPr>
        <w:tc>
          <w:tcPr>
            <w:tcW w:w="1318" w:type="pct"/>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Целевые индикаторы </w:t>
            </w:r>
          </w:p>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подпрограммы </w:t>
            </w:r>
          </w:p>
        </w:tc>
        <w:tc>
          <w:tcPr>
            <w:tcW w:w="3682" w:type="pct"/>
          </w:tcPr>
          <w:p w:rsidR="00EF68E3" w:rsidRPr="00EF68E3" w:rsidRDefault="00EF68E3" w:rsidP="00EF68E3">
            <w:pPr>
              <w:autoSpaceDE w:val="0"/>
              <w:autoSpaceDN w:val="0"/>
              <w:adjustRightInd w:val="0"/>
              <w:spacing w:after="0" w:line="240" w:lineRule="auto"/>
              <w:rPr>
                <w:rFonts w:ascii="Times New Roman" w:hAnsi="Times New Roman"/>
                <w:sz w:val="14"/>
                <w:szCs w:val="14"/>
              </w:rPr>
            </w:pPr>
            <w:r w:rsidRPr="00EF68E3">
              <w:rPr>
                <w:rFonts w:ascii="Times New Roman" w:hAnsi="Times New Roman"/>
                <w:sz w:val="14"/>
                <w:szCs w:val="14"/>
              </w:rPr>
              <w:t>Не допущение погибших в результате чрезвычайных ситуаций природного и техногенного характера на территории Богучанского района к 2021 году 100 % от среднего показателя 2010 -2012 годов;</w:t>
            </w:r>
          </w:p>
          <w:p w:rsidR="00EF68E3" w:rsidRPr="00EF68E3" w:rsidRDefault="00EF68E3" w:rsidP="00EF68E3">
            <w:pPr>
              <w:autoSpaceDE w:val="0"/>
              <w:autoSpaceDN w:val="0"/>
              <w:adjustRightInd w:val="0"/>
              <w:spacing w:after="0" w:line="240" w:lineRule="auto"/>
              <w:rPr>
                <w:rFonts w:ascii="Times New Roman" w:hAnsi="Times New Roman"/>
                <w:sz w:val="14"/>
                <w:szCs w:val="14"/>
              </w:rPr>
            </w:pPr>
            <w:r w:rsidRPr="00EF68E3">
              <w:rPr>
                <w:rFonts w:ascii="Times New Roman" w:hAnsi="Times New Roman"/>
                <w:sz w:val="14"/>
                <w:szCs w:val="14"/>
              </w:rPr>
              <w:t>Увеличение числа населения, оповещаемого об угрозе ЧС природного и техногенного характера, к 2016 году 43,8 % от общего количества оповещаемого населения.</w:t>
            </w:r>
          </w:p>
        </w:tc>
      </w:tr>
      <w:tr w:rsidR="00EF68E3" w:rsidRPr="00EF68E3" w:rsidTr="00EF68E3">
        <w:trPr>
          <w:trHeight w:val="20"/>
        </w:trPr>
        <w:tc>
          <w:tcPr>
            <w:tcW w:w="1318"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Всего 21 776 424,67 рублей, из них районный бюджет </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19 624 124,67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по годам:</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2014 год – 1 227 879,11  рублей; </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2015 год – 2 425 313,36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2016 год – 1 223 189,68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2017 год – 2 687 715,04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2018 год – 3 045 742,91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2019 год – 3 210 400,57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2020 год – 2 901 942,00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2021 год – 2 901 942,00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Краевой бюджет - 2</w:t>
            </w:r>
            <w:r w:rsidRPr="00EF68E3">
              <w:rPr>
                <w:rFonts w:ascii="Times New Roman" w:eastAsia="Times New Roman" w:hAnsi="Times New Roman"/>
                <w:color w:val="000000"/>
                <w:sz w:val="14"/>
                <w:szCs w:val="14"/>
                <w:lang w:val="en-US" w:eastAsia="ru-RU"/>
              </w:rPr>
              <w:t> </w:t>
            </w:r>
            <w:r w:rsidRPr="00EF68E3">
              <w:rPr>
                <w:rFonts w:ascii="Times New Roman" w:eastAsia="Times New Roman" w:hAnsi="Times New Roman"/>
                <w:color w:val="000000"/>
                <w:sz w:val="14"/>
                <w:szCs w:val="14"/>
                <w:lang w:eastAsia="ru-RU"/>
              </w:rPr>
              <w:t>152</w:t>
            </w:r>
            <w:r w:rsidRPr="00EF68E3">
              <w:rPr>
                <w:rFonts w:ascii="Times New Roman" w:eastAsia="Times New Roman" w:hAnsi="Times New Roman"/>
                <w:color w:val="000000"/>
                <w:sz w:val="14"/>
                <w:szCs w:val="14"/>
                <w:lang w:val="en-US" w:eastAsia="ru-RU"/>
              </w:rPr>
              <w:t> </w:t>
            </w:r>
            <w:r w:rsidRPr="00EF68E3">
              <w:rPr>
                <w:rFonts w:ascii="Times New Roman" w:eastAsia="Times New Roman" w:hAnsi="Times New Roman"/>
                <w:color w:val="000000"/>
                <w:sz w:val="14"/>
                <w:szCs w:val="14"/>
                <w:lang w:eastAsia="ru-RU"/>
              </w:rPr>
              <w:t xml:space="preserve">300,00 рублей; </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в том числе по годам: </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2014 год – 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2015 год – 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2016 год – 1</w:t>
            </w:r>
            <w:r w:rsidRPr="00EF68E3">
              <w:rPr>
                <w:rFonts w:ascii="Times New Roman" w:eastAsia="Times New Roman" w:hAnsi="Times New Roman"/>
                <w:color w:val="000000"/>
                <w:sz w:val="14"/>
                <w:szCs w:val="14"/>
                <w:lang w:val="en-US" w:eastAsia="ru-RU"/>
              </w:rPr>
              <w:t> </w:t>
            </w:r>
            <w:r w:rsidRPr="00EF68E3">
              <w:rPr>
                <w:rFonts w:ascii="Times New Roman" w:eastAsia="Times New Roman" w:hAnsi="Times New Roman"/>
                <w:color w:val="000000"/>
                <w:sz w:val="14"/>
                <w:szCs w:val="14"/>
                <w:lang w:eastAsia="ru-RU"/>
              </w:rPr>
              <w:t>483</w:t>
            </w:r>
            <w:r w:rsidRPr="00EF68E3">
              <w:rPr>
                <w:rFonts w:ascii="Times New Roman" w:eastAsia="Times New Roman" w:hAnsi="Times New Roman"/>
                <w:color w:val="000000"/>
                <w:sz w:val="14"/>
                <w:szCs w:val="14"/>
                <w:lang w:val="en-US" w:eastAsia="ru-RU"/>
              </w:rPr>
              <w:t> </w:t>
            </w:r>
            <w:r w:rsidRPr="00EF68E3">
              <w:rPr>
                <w:rFonts w:ascii="Times New Roman" w:eastAsia="Times New Roman" w:hAnsi="Times New Roman"/>
                <w:color w:val="000000"/>
                <w:sz w:val="14"/>
                <w:szCs w:val="14"/>
                <w:lang w:eastAsia="ru-RU"/>
              </w:rPr>
              <w:t>900,00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2017 год  – 343 400,00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2018 год  – 260 000,00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2019 год  – 65 000,00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2020 год  – 0 рублей;</w:t>
            </w:r>
          </w:p>
          <w:p w:rsidR="00EF68E3" w:rsidRPr="00EF68E3" w:rsidRDefault="00EF68E3" w:rsidP="00EF68E3">
            <w:pPr>
              <w:spacing w:after="0" w:line="240" w:lineRule="auto"/>
              <w:jc w:val="both"/>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2021 год –  0 рублей;</w:t>
            </w:r>
          </w:p>
        </w:tc>
      </w:tr>
      <w:tr w:rsidR="00EF68E3" w:rsidRPr="00EF68E3" w:rsidTr="00EF68E3">
        <w:trPr>
          <w:trHeight w:val="20"/>
        </w:trPr>
        <w:tc>
          <w:tcPr>
            <w:tcW w:w="1318"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cs="Calibri"/>
                <w:sz w:val="14"/>
                <w:szCs w:val="14"/>
                <w:lang w:eastAsia="ru-RU"/>
              </w:rPr>
              <w:lastRenderedPageBreak/>
              <w:t xml:space="preserve">Система организации </w:t>
            </w:r>
            <w:proofErr w:type="gramStart"/>
            <w:r w:rsidRPr="00EF68E3">
              <w:rPr>
                <w:rFonts w:ascii="Times New Roman" w:eastAsia="Times New Roman" w:hAnsi="Times New Roman" w:cs="Calibri"/>
                <w:sz w:val="14"/>
                <w:szCs w:val="14"/>
                <w:lang w:eastAsia="ru-RU"/>
              </w:rPr>
              <w:t>контроля за</w:t>
            </w:r>
            <w:proofErr w:type="gramEnd"/>
            <w:r w:rsidRPr="00EF68E3">
              <w:rPr>
                <w:rFonts w:ascii="Times New Roman" w:eastAsia="Times New Roman" w:hAnsi="Times New Roman" w:cs="Calibri"/>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Текущий </w:t>
            </w:r>
            <w:proofErr w:type="gramStart"/>
            <w:r w:rsidRPr="00EF68E3">
              <w:rPr>
                <w:rFonts w:ascii="Times New Roman" w:eastAsia="Times New Roman" w:hAnsi="Times New Roman"/>
                <w:sz w:val="14"/>
                <w:szCs w:val="14"/>
                <w:lang w:eastAsia="ru-RU"/>
              </w:rPr>
              <w:t>контроль за</w:t>
            </w:r>
            <w:proofErr w:type="gramEnd"/>
            <w:r w:rsidRPr="00EF68E3">
              <w:rPr>
                <w:rFonts w:ascii="Times New Roman" w:eastAsia="Times New Roman" w:hAnsi="Times New Roman"/>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EF68E3" w:rsidRPr="00EF68E3" w:rsidRDefault="00EF68E3" w:rsidP="00EF68E3">
      <w:pPr>
        <w:widowControl w:val="0"/>
        <w:autoSpaceDE w:val="0"/>
        <w:autoSpaceDN w:val="0"/>
        <w:adjustRightInd w:val="0"/>
        <w:spacing w:after="0" w:line="240" w:lineRule="auto"/>
        <w:outlineLvl w:val="2"/>
        <w:rPr>
          <w:rFonts w:ascii="Times New Roman" w:eastAsia="Times New Roman" w:hAnsi="Times New Roman"/>
          <w:b/>
          <w:sz w:val="20"/>
          <w:szCs w:val="20"/>
          <w:lang w:eastAsia="ru-RU"/>
        </w:rPr>
      </w:pPr>
    </w:p>
    <w:p w:rsidR="00EF68E3" w:rsidRPr="00EF68E3" w:rsidRDefault="00EF68E3" w:rsidP="00EF68E3">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EF68E3">
        <w:rPr>
          <w:rFonts w:ascii="Times New Roman" w:eastAsia="Times New Roman" w:hAnsi="Times New Roman" w:cs="Calibri"/>
          <w:sz w:val="20"/>
          <w:szCs w:val="20"/>
          <w:lang w:eastAsia="ru-RU"/>
        </w:rPr>
        <w:t>2. Основные разделы подпрограммы</w:t>
      </w:r>
    </w:p>
    <w:p w:rsidR="00EF68E3" w:rsidRPr="00EF68E3" w:rsidRDefault="00EF68E3" w:rsidP="00EF68E3">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p>
    <w:p w:rsidR="00EF68E3" w:rsidRPr="00EF68E3" w:rsidRDefault="00EF68E3" w:rsidP="00EF68E3">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2.1. Постановка </w:t>
      </w:r>
      <w:proofErr w:type="spellStart"/>
      <w:r w:rsidRPr="00EF68E3">
        <w:rPr>
          <w:rFonts w:ascii="Times New Roman" w:eastAsia="Times New Roman" w:hAnsi="Times New Roman"/>
          <w:sz w:val="20"/>
          <w:szCs w:val="20"/>
          <w:lang w:eastAsia="ru-RU"/>
        </w:rPr>
        <w:t>общерайонной</w:t>
      </w:r>
      <w:proofErr w:type="spellEnd"/>
      <w:r w:rsidRPr="00EF68E3">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EF68E3" w:rsidRPr="00EF68E3" w:rsidRDefault="00EF68E3" w:rsidP="00EF68E3">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proofErr w:type="spellStart"/>
      <w:r w:rsidRPr="00EF68E3">
        <w:rPr>
          <w:rFonts w:ascii="Times New Roman" w:eastAsia="Times New Roman" w:hAnsi="Times New Roman"/>
          <w:sz w:val="20"/>
          <w:szCs w:val="20"/>
          <w:lang w:eastAsia="ru-RU"/>
        </w:rPr>
        <w:t>Богучанский</w:t>
      </w:r>
      <w:proofErr w:type="spellEnd"/>
      <w:r w:rsidRPr="00EF68E3">
        <w:rPr>
          <w:rFonts w:ascii="Times New Roman" w:eastAsia="Times New Roman" w:hAnsi="Times New Roman"/>
          <w:sz w:val="20"/>
          <w:szCs w:val="20"/>
          <w:lang w:eastAsia="ru-RU"/>
        </w:rPr>
        <w:t xml:space="preserve"> район является структурной единицей Красноярского края, образован в 1927 году. Административным центром является  с. </w:t>
      </w:r>
      <w:proofErr w:type="spellStart"/>
      <w:r w:rsidRPr="00EF68E3">
        <w:rPr>
          <w:rFonts w:ascii="Times New Roman" w:eastAsia="Times New Roman" w:hAnsi="Times New Roman"/>
          <w:sz w:val="20"/>
          <w:szCs w:val="20"/>
          <w:lang w:eastAsia="ru-RU"/>
        </w:rPr>
        <w:t>Богучаны</w:t>
      </w:r>
      <w:proofErr w:type="spellEnd"/>
      <w:r w:rsidRPr="00EF68E3">
        <w:rPr>
          <w:rFonts w:ascii="Times New Roman" w:eastAsia="Times New Roman" w:hAnsi="Times New Roman"/>
          <w:sz w:val="20"/>
          <w:szCs w:val="20"/>
          <w:lang w:eastAsia="ru-RU"/>
        </w:rPr>
        <w:t xml:space="preserve">, </w:t>
      </w:r>
      <w:proofErr w:type="gramStart"/>
      <w:r w:rsidRPr="00EF68E3">
        <w:rPr>
          <w:rFonts w:ascii="Times New Roman" w:eastAsia="Times New Roman" w:hAnsi="Times New Roman"/>
          <w:sz w:val="20"/>
          <w:szCs w:val="20"/>
          <w:lang w:eastAsia="ru-RU"/>
        </w:rPr>
        <w:t>расположенное</w:t>
      </w:r>
      <w:proofErr w:type="gramEnd"/>
      <w:r w:rsidRPr="00EF68E3">
        <w:rPr>
          <w:rFonts w:ascii="Times New Roman" w:eastAsia="Times New Roman" w:hAnsi="Times New Roman"/>
          <w:sz w:val="20"/>
          <w:szCs w:val="20"/>
          <w:lang w:eastAsia="ru-RU"/>
        </w:rPr>
        <w:t xml:space="preserve"> на левом берегу реки Ангара, на расстоянии </w:t>
      </w:r>
      <w:smartTag w:uri="urn:schemas-microsoft-com:office:smarttags" w:element="metricconverter">
        <w:smartTagPr>
          <w:attr w:name="ProductID" w:val="560 км"/>
        </w:smartTagPr>
        <w:r w:rsidRPr="00EF68E3">
          <w:rPr>
            <w:rFonts w:ascii="Times New Roman" w:eastAsia="Times New Roman" w:hAnsi="Times New Roman"/>
            <w:sz w:val="20"/>
            <w:szCs w:val="20"/>
            <w:lang w:eastAsia="ru-RU"/>
          </w:rPr>
          <w:t>560 км</w:t>
        </w:r>
      </w:smartTag>
      <w:r w:rsidRPr="00EF68E3">
        <w:rPr>
          <w:rFonts w:ascii="Times New Roman" w:eastAsia="Times New Roman" w:hAnsi="Times New Roman"/>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w:t>
      </w:r>
      <w:proofErr w:type="gramStart"/>
      <w:r w:rsidRPr="00EF68E3">
        <w:rPr>
          <w:rFonts w:ascii="Times New Roman" w:eastAsia="Times New Roman" w:hAnsi="Times New Roman"/>
          <w:sz w:val="20"/>
          <w:szCs w:val="20"/>
          <w:lang w:eastAsia="ru-RU"/>
        </w:rPr>
        <w:t xml:space="preserve"> ,</w:t>
      </w:r>
      <w:proofErr w:type="gramEnd"/>
      <w:r w:rsidRPr="00EF68E3">
        <w:rPr>
          <w:rFonts w:ascii="Times New Roman" w:eastAsia="Times New Roman" w:hAnsi="Times New Roman"/>
          <w:sz w:val="20"/>
          <w:szCs w:val="20"/>
          <w:lang w:eastAsia="ru-RU"/>
        </w:rPr>
        <w:t xml:space="preserve"> с численностью населения 47492 человек. Обладая обширной территорией и большим количеством строящихся крупных промышленных объектов, </w:t>
      </w:r>
      <w:proofErr w:type="spellStart"/>
      <w:r w:rsidRPr="00EF68E3">
        <w:rPr>
          <w:rFonts w:ascii="Times New Roman" w:eastAsia="Times New Roman" w:hAnsi="Times New Roman"/>
          <w:sz w:val="20"/>
          <w:szCs w:val="20"/>
          <w:lang w:eastAsia="ru-RU"/>
        </w:rPr>
        <w:t>Богучанский</w:t>
      </w:r>
      <w:proofErr w:type="spellEnd"/>
      <w:r w:rsidRPr="00EF68E3">
        <w:rPr>
          <w:rFonts w:ascii="Times New Roman" w:eastAsia="Times New Roman" w:hAnsi="Times New Roman"/>
          <w:sz w:val="20"/>
          <w:szCs w:val="20"/>
          <w:lang w:eastAsia="ru-RU"/>
        </w:rPr>
        <w:t xml:space="preserve"> район подвержен риску возникновения опасных природных явлений и аварийных ситуаций техногенного характера:</w:t>
      </w:r>
    </w:p>
    <w:p w:rsidR="00EF68E3" w:rsidRPr="00EF68E3" w:rsidRDefault="00EF68E3" w:rsidP="00016619">
      <w:pPr>
        <w:numPr>
          <w:ilvl w:val="0"/>
          <w:numId w:val="15"/>
        </w:numPr>
        <w:spacing w:after="0" w:line="240" w:lineRule="auto"/>
        <w:ind w:left="126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крупных производственных аварий и пожаров;</w:t>
      </w:r>
    </w:p>
    <w:p w:rsidR="00EF68E3" w:rsidRPr="00EF68E3" w:rsidRDefault="00EF68E3" w:rsidP="00016619">
      <w:pPr>
        <w:numPr>
          <w:ilvl w:val="0"/>
          <w:numId w:val="15"/>
        </w:numPr>
        <w:spacing w:after="0" w:line="240" w:lineRule="auto"/>
        <w:ind w:left="126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лесных пожаров;</w:t>
      </w:r>
    </w:p>
    <w:p w:rsidR="00EF68E3" w:rsidRPr="00EF68E3" w:rsidRDefault="00EF68E3" w:rsidP="00016619">
      <w:pPr>
        <w:numPr>
          <w:ilvl w:val="0"/>
          <w:numId w:val="15"/>
        </w:numPr>
        <w:spacing w:after="0" w:line="240" w:lineRule="auto"/>
        <w:ind w:left="126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наводнений и паводков;</w:t>
      </w:r>
    </w:p>
    <w:p w:rsidR="00EF68E3" w:rsidRPr="00EF68E3" w:rsidRDefault="00EF68E3" w:rsidP="00016619">
      <w:pPr>
        <w:numPr>
          <w:ilvl w:val="0"/>
          <w:numId w:val="15"/>
        </w:numPr>
        <w:spacing w:after="0" w:line="240" w:lineRule="auto"/>
        <w:ind w:left="126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аварий и крушений на железнодорожном транспорте;</w:t>
      </w:r>
    </w:p>
    <w:p w:rsidR="00EF68E3" w:rsidRPr="00EF68E3" w:rsidRDefault="00EF68E3" w:rsidP="00016619">
      <w:pPr>
        <w:numPr>
          <w:ilvl w:val="0"/>
          <w:numId w:val="15"/>
        </w:numPr>
        <w:spacing w:after="0" w:line="240" w:lineRule="auto"/>
        <w:ind w:left="126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авиакатастроф;</w:t>
      </w:r>
    </w:p>
    <w:p w:rsidR="00EF68E3" w:rsidRPr="00EF68E3" w:rsidRDefault="00EF68E3" w:rsidP="00016619">
      <w:pPr>
        <w:numPr>
          <w:ilvl w:val="0"/>
          <w:numId w:val="15"/>
        </w:numPr>
        <w:spacing w:after="0" w:line="240" w:lineRule="auto"/>
        <w:ind w:left="126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аварий на коммунально-энергетических сетях;</w:t>
      </w:r>
    </w:p>
    <w:p w:rsidR="00EF68E3" w:rsidRPr="00EF68E3" w:rsidRDefault="00EF68E3" w:rsidP="00016619">
      <w:pPr>
        <w:numPr>
          <w:ilvl w:val="0"/>
          <w:numId w:val="15"/>
        </w:numPr>
        <w:spacing w:after="0" w:line="240" w:lineRule="auto"/>
        <w:ind w:left="126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взрывов при транспортировке и хранении взрывчатых материалов;</w:t>
      </w:r>
    </w:p>
    <w:p w:rsidR="00EF68E3" w:rsidRPr="00EF68E3" w:rsidRDefault="00EF68E3" w:rsidP="00016619">
      <w:pPr>
        <w:numPr>
          <w:ilvl w:val="0"/>
          <w:numId w:val="15"/>
        </w:numPr>
        <w:spacing w:after="0" w:line="240" w:lineRule="auto"/>
        <w:ind w:left="126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аварийных разливов нефтепродуктов.</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В этом случае в зону затопления попадает 15 населенных пунктов, расположенных вдоль реки Ангара, с численностью населения 27 764 чел. (58,4 % населения).</w:t>
      </w:r>
    </w:p>
    <w:p w:rsidR="00EF68E3" w:rsidRPr="00EF68E3" w:rsidRDefault="00EF68E3" w:rsidP="00EF68E3">
      <w:pPr>
        <w:tabs>
          <w:tab w:val="left" w:pos="709"/>
        </w:tabs>
        <w:spacing w:after="0" w:line="240" w:lineRule="auto"/>
        <w:ind w:left="20" w:right="10" w:firstLine="72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На территории Богучанского района расположены 3 организации, эксплуатирующие 3 </w:t>
      </w:r>
      <w:proofErr w:type="spellStart"/>
      <w:r w:rsidRPr="00EF68E3">
        <w:rPr>
          <w:rFonts w:ascii="Times New Roman" w:eastAsia="Times New Roman" w:hAnsi="Times New Roman"/>
          <w:sz w:val="20"/>
          <w:szCs w:val="20"/>
          <w:lang w:eastAsia="ru-RU"/>
        </w:rPr>
        <w:t>пожаровзрывоопасных</w:t>
      </w:r>
      <w:proofErr w:type="spellEnd"/>
      <w:r w:rsidRPr="00EF68E3">
        <w:rPr>
          <w:rFonts w:ascii="Times New Roman" w:eastAsia="Times New Roman" w:hAnsi="Times New Roman"/>
          <w:sz w:val="20"/>
          <w:szCs w:val="20"/>
          <w:lang w:eastAsia="ru-RU"/>
        </w:rPr>
        <w:t xml:space="preserve"> объекта.</w:t>
      </w:r>
    </w:p>
    <w:p w:rsidR="00EF68E3" w:rsidRPr="00EF68E3" w:rsidRDefault="00EF68E3" w:rsidP="00EF68E3">
      <w:pPr>
        <w:spacing w:after="0" w:line="240" w:lineRule="auto"/>
        <w:ind w:left="20" w:right="10" w:firstLine="689"/>
        <w:jc w:val="both"/>
        <w:rPr>
          <w:rFonts w:ascii="Times New Roman" w:eastAsia="Times New Roman" w:hAnsi="Times New Roman"/>
          <w:sz w:val="20"/>
          <w:szCs w:val="20"/>
          <w:lang w:eastAsia="ru-RU"/>
        </w:rPr>
      </w:pPr>
      <w:r w:rsidRPr="00EF68E3">
        <w:rPr>
          <w:rFonts w:ascii="Times New Roman" w:eastAsia="Times New Roman" w:hAnsi="Times New Roman"/>
          <w:snapToGrid w:val="0"/>
          <w:sz w:val="20"/>
          <w:szCs w:val="20"/>
          <w:lang w:eastAsia="ru-RU"/>
        </w:rPr>
        <w:t xml:space="preserve">В 2013 году на территории района произошло 2 </w:t>
      </w:r>
      <w:proofErr w:type="gramStart"/>
      <w:r w:rsidRPr="00EF68E3">
        <w:rPr>
          <w:rFonts w:ascii="Times New Roman" w:eastAsia="Times New Roman" w:hAnsi="Times New Roman"/>
          <w:snapToGrid w:val="0"/>
          <w:sz w:val="20"/>
          <w:szCs w:val="20"/>
          <w:lang w:eastAsia="ru-RU"/>
        </w:rPr>
        <w:t>чрезвычайных</w:t>
      </w:r>
      <w:proofErr w:type="gramEnd"/>
      <w:r w:rsidRPr="00EF68E3">
        <w:rPr>
          <w:rFonts w:ascii="Times New Roman" w:eastAsia="Times New Roman" w:hAnsi="Times New Roman"/>
          <w:snapToGrid w:val="0"/>
          <w:sz w:val="20"/>
          <w:szCs w:val="20"/>
          <w:lang w:eastAsia="ru-RU"/>
        </w:rPr>
        <w:t xml:space="preserve"> ситуации, связанные с лесными пожарами, муниципального характера.</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cs="Arial"/>
          <w:sz w:val="20"/>
          <w:szCs w:val="20"/>
          <w:lang w:eastAsia="ru-RU"/>
        </w:rPr>
      </w:pPr>
      <w:r w:rsidRPr="00EF68E3">
        <w:rPr>
          <w:rFonts w:ascii="Times New Roman" w:eastAsia="Times New Roman" w:hAnsi="Times New Roman" w:cs="Arial"/>
          <w:sz w:val="20"/>
          <w:szCs w:val="20"/>
          <w:lang w:eastAsia="ru-RU"/>
        </w:rPr>
        <w:t xml:space="preserve">За </w:t>
      </w:r>
      <w:r w:rsidRPr="00EF68E3">
        <w:rPr>
          <w:rFonts w:ascii="Times New Roman" w:eastAsia="Times New Roman" w:hAnsi="Times New Roman" w:cs="Arial"/>
          <w:bCs/>
          <w:sz w:val="20"/>
          <w:szCs w:val="20"/>
          <w:lang w:eastAsia="ru-RU"/>
        </w:rPr>
        <w:t>2013 год в населенных пунктах</w:t>
      </w:r>
      <w:r w:rsidRPr="00EF68E3">
        <w:rPr>
          <w:rFonts w:ascii="Times New Roman" w:eastAsia="Times New Roman" w:hAnsi="Times New Roman"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С начала пожароопасного сезона 2014 года на территории района зарегистрировано 267 лесных пожаров на общей площади 40 585,1 га (за предыдущий год зарегистрировано 210 лесных пожаров на общей площади 3 470 га).</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EF68E3" w:rsidRPr="00EF68E3" w:rsidRDefault="00EF68E3" w:rsidP="00EF68E3">
      <w:pPr>
        <w:spacing w:after="0" w:line="240" w:lineRule="auto"/>
        <w:ind w:firstLine="720"/>
        <w:jc w:val="both"/>
        <w:rPr>
          <w:rFonts w:ascii="Times New Roman" w:eastAsia="Times New Roman" w:hAnsi="Times New Roman"/>
          <w:sz w:val="20"/>
          <w:szCs w:val="20"/>
          <w:lang w:eastAsia="ru-RU"/>
        </w:rPr>
      </w:pPr>
    </w:p>
    <w:p w:rsidR="00EF68E3" w:rsidRPr="00EF68E3" w:rsidRDefault="00EF68E3" w:rsidP="00EF68E3">
      <w:pPr>
        <w:spacing w:after="0" w:line="240" w:lineRule="auto"/>
        <w:jc w:val="center"/>
        <w:rPr>
          <w:rFonts w:ascii="Times New Roman" w:eastAsia="Times New Roman" w:hAnsi="Times New Roman"/>
          <w:sz w:val="20"/>
          <w:szCs w:val="20"/>
          <w:lang w:eastAsia="ru-RU"/>
        </w:rPr>
      </w:pPr>
      <w:r w:rsidRPr="00EF68E3">
        <w:rPr>
          <w:rFonts w:ascii="Times New Roman" w:eastAsia="Times New Roman" w:hAnsi="Times New Roman" w:cs="Calibri"/>
          <w:sz w:val="20"/>
          <w:szCs w:val="20"/>
          <w:lang w:eastAsia="ru-RU"/>
        </w:rPr>
        <w:t>2.2. Основная цель, задачи, этапы и сроки выполнения подпрограммы, целевые индикаторы</w:t>
      </w:r>
    </w:p>
    <w:p w:rsidR="00EF68E3" w:rsidRPr="00EF68E3" w:rsidRDefault="00EF68E3" w:rsidP="00EF68E3">
      <w:pPr>
        <w:spacing w:after="0" w:line="240" w:lineRule="auto"/>
        <w:ind w:firstLine="708"/>
        <w:jc w:val="both"/>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EF68E3" w:rsidRPr="00EF68E3" w:rsidRDefault="00EF68E3" w:rsidP="00EF68E3">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ab/>
      </w:r>
      <w:r w:rsidRPr="00EF68E3">
        <w:rPr>
          <w:rFonts w:ascii="Times New Roman" w:eastAsia="Times New Roman" w:hAnsi="Times New Roman" w:cs="Arial"/>
          <w:sz w:val="20"/>
          <w:szCs w:val="20"/>
          <w:lang w:eastAsia="ru-RU"/>
        </w:rPr>
        <w:t>Данная цель будет достигнута за счет реализации следующих задач</w:t>
      </w:r>
      <w:r w:rsidRPr="00EF68E3">
        <w:rPr>
          <w:rFonts w:ascii="Times New Roman" w:eastAsia="Times New Roman" w:hAnsi="Times New Roman"/>
          <w:sz w:val="20"/>
          <w:szCs w:val="20"/>
          <w:lang w:eastAsia="ru-RU"/>
        </w:rPr>
        <w:t>:</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lastRenderedPageBreak/>
        <w:t>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EF68E3" w:rsidRPr="00EF68E3" w:rsidRDefault="00EF68E3" w:rsidP="00EF68E3">
      <w:pPr>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Решение задачи 1 «Обеспечение предупреждения возникновения и развития ЧС природного и техногенного характера, снижение ущерба и потерь от ЧС на территории Богучанского района» осуществляется посредством реализации мероприятий 1.1. - 1.3. подпрограммы:</w:t>
      </w:r>
    </w:p>
    <w:p w:rsidR="00EF68E3" w:rsidRPr="00EF68E3" w:rsidRDefault="00EF68E3" w:rsidP="00EF68E3">
      <w:pPr>
        <w:autoSpaceDE w:val="0"/>
        <w:autoSpaceDN w:val="0"/>
        <w:spacing w:after="0" w:line="240" w:lineRule="auto"/>
        <w:ind w:left="-67" w:firstLine="787"/>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1.1. Приобретение, установка элементов системы оповещения для поселений, находящихся в зоне действия потенциальных рисков </w:t>
      </w:r>
      <w:proofErr w:type="spellStart"/>
      <w:r w:rsidRPr="00EF68E3">
        <w:rPr>
          <w:rFonts w:ascii="Times New Roman" w:eastAsia="Times New Roman" w:hAnsi="Times New Roman"/>
          <w:sz w:val="20"/>
          <w:szCs w:val="20"/>
          <w:lang w:eastAsia="ru-RU"/>
        </w:rPr>
        <w:t>БоГЭС</w:t>
      </w:r>
      <w:proofErr w:type="spellEnd"/>
      <w:r w:rsidRPr="00EF68E3">
        <w:rPr>
          <w:rFonts w:ascii="Times New Roman" w:eastAsia="Times New Roman" w:hAnsi="Times New Roman"/>
          <w:sz w:val="20"/>
          <w:szCs w:val="20"/>
          <w:lang w:eastAsia="ru-RU"/>
        </w:rPr>
        <w:t>.</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Предполагается для оперативного оповещения населения (всего 27 764 чел.) 11 поселений, находящихся в зоне потенциальных рисков </w:t>
      </w:r>
      <w:proofErr w:type="spellStart"/>
      <w:r w:rsidRPr="00EF68E3">
        <w:rPr>
          <w:rFonts w:ascii="Times New Roman" w:eastAsia="Times New Roman" w:hAnsi="Times New Roman"/>
          <w:sz w:val="20"/>
          <w:szCs w:val="20"/>
          <w:lang w:eastAsia="ru-RU"/>
        </w:rPr>
        <w:t>БоГЭС</w:t>
      </w:r>
      <w:proofErr w:type="spellEnd"/>
      <w:r w:rsidRPr="00EF68E3">
        <w:rPr>
          <w:rFonts w:ascii="Times New Roman" w:eastAsia="Times New Roman" w:hAnsi="Times New Roman"/>
          <w:sz w:val="20"/>
          <w:szCs w:val="20"/>
          <w:lang w:eastAsia="ru-RU"/>
        </w:rPr>
        <w:t xml:space="preserve">,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w:t>
      </w:r>
      <w:proofErr w:type="spellStart"/>
      <w:r w:rsidRPr="00EF68E3">
        <w:rPr>
          <w:rFonts w:ascii="Times New Roman" w:eastAsia="Times New Roman" w:hAnsi="Times New Roman"/>
          <w:sz w:val="20"/>
          <w:szCs w:val="20"/>
          <w:lang w:eastAsia="ru-RU"/>
        </w:rPr>
        <w:t>Богучанский</w:t>
      </w:r>
      <w:proofErr w:type="spellEnd"/>
      <w:r w:rsidRPr="00EF68E3">
        <w:rPr>
          <w:rFonts w:ascii="Times New Roman" w:eastAsia="Times New Roman" w:hAnsi="Times New Roman"/>
          <w:sz w:val="20"/>
          <w:szCs w:val="20"/>
          <w:lang w:eastAsia="ru-RU"/>
        </w:rPr>
        <w:t xml:space="preserve"> район. (Данное мероприятие с 2016 года не выполняется по причине отсутствия финансирования).</w:t>
      </w:r>
    </w:p>
    <w:p w:rsidR="00EF68E3" w:rsidRPr="00EF68E3" w:rsidRDefault="00EF68E3" w:rsidP="00EF68E3">
      <w:pPr>
        <w:autoSpaceDE w:val="0"/>
        <w:autoSpaceDN w:val="0"/>
        <w:spacing w:after="0" w:line="240" w:lineRule="auto"/>
        <w:jc w:val="both"/>
        <w:rPr>
          <w:rFonts w:ascii="Times New Roman" w:eastAsia="Times New Roman" w:hAnsi="Times New Roman"/>
          <w:sz w:val="20"/>
          <w:szCs w:val="20"/>
          <w:lang w:eastAsia="ru-RU"/>
        </w:rPr>
      </w:pP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1.2. Развитие и содержание ЕДДС МО </w:t>
      </w:r>
      <w:proofErr w:type="spellStart"/>
      <w:r w:rsidRPr="00EF68E3">
        <w:rPr>
          <w:rFonts w:ascii="Times New Roman" w:eastAsia="Times New Roman" w:hAnsi="Times New Roman"/>
          <w:sz w:val="20"/>
          <w:szCs w:val="20"/>
          <w:lang w:eastAsia="ru-RU"/>
        </w:rPr>
        <w:t>Богучанский</w:t>
      </w:r>
      <w:proofErr w:type="spellEnd"/>
      <w:r w:rsidRPr="00EF68E3">
        <w:rPr>
          <w:rFonts w:ascii="Times New Roman" w:eastAsia="Times New Roman" w:hAnsi="Times New Roman"/>
          <w:sz w:val="20"/>
          <w:szCs w:val="20"/>
          <w:lang w:eastAsia="ru-RU"/>
        </w:rPr>
        <w:t xml:space="preserve"> район.</w:t>
      </w: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В рамках реализации мероприятия 1.2. подпрограммы предусматривается увеличить площадь помещения оперативного дежурного ЕДДС. Также сюда будут включены затраты на содержании ЕДДС МО </w:t>
      </w:r>
      <w:proofErr w:type="spellStart"/>
      <w:r w:rsidRPr="00EF68E3">
        <w:rPr>
          <w:rFonts w:ascii="Times New Roman" w:eastAsia="Times New Roman" w:hAnsi="Times New Roman"/>
          <w:sz w:val="20"/>
          <w:szCs w:val="20"/>
          <w:lang w:eastAsia="ru-RU"/>
        </w:rPr>
        <w:t>Богучанский</w:t>
      </w:r>
      <w:proofErr w:type="spellEnd"/>
      <w:r w:rsidRPr="00EF68E3">
        <w:rPr>
          <w:rFonts w:ascii="Times New Roman" w:eastAsia="Times New Roman" w:hAnsi="Times New Roman"/>
          <w:sz w:val="20"/>
          <w:szCs w:val="20"/>
          <w:lang w:eastAsia="ru-RU"/>
        </w:rPr>
        <w:t xml:space="preserve"> район, приобретение технических средств и офисной мебели.</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ab/>
        <w:t xml:space="preserve">1.3. Субсидия бюджету Богучанского района на частичное финансирование (возмещение) расходов на содержание ЕДДС МО </w:t>
      </w:r>
      <w:proofErr w:type="spellStart"/>
      <w:r w:rsidRPr="00EF68E3">
        <w:rPr>
          <w:rFonts w:ascii="Times New Roman" w:eastAsia="Times New Roman" w:hAnsi="Times New Roman"/>
          <w:sz w:val="20"/>
          <w:szCs w:val="20"/>
          <w:lang w:eastAsia="ru-RU"/>
        </w:rPr>
        <w:t>Богучанский</w:t>
      </w:r>
      <w:proofErr w:type="spellEnd"/>
      <w:r w:rsidRPr="00EF68E3">
        <w:rPr>
          <w:rFonts w:ascii="Times New Roman" w:eastAsia="Times New Roman" w:hAnsi="Times New Roman"/>
          <w:sz w:val="20"/>
          <w:szCs w:val="20"/>
          <w:lang w:eastAsia="ru-RU"/>
        </w:rPr>
        <w:t xml:space="preserve"> район, а так же на приобретение оборудования для нужд ЕДДС.</w:t>
      </w: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Решение задачи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осуществляется посредством реализации мероприятий 2.1. - 2.3. подпрограммы:</w:t>
      </w: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2.1. Население д. Каменка оповещается путем использования телефонной связи оперативным дежурным ЕДДС МО </w:t>
      </w:r>
      <w:proofErr w:type="spellStart"/>
      <w:r w:rsidRPr="00EF68E3">
        <w:rPr>
          <w:rFonts w:ascii="Times New Roman" w:eastAsia="Times New Roman" w:hAnsi="Times New Roman"/>
          <w:sz w:val="20"/>
          <w:szCs w:val="20"/>
          <w:lang w:eastAsia="ru-RU"/>
        </w:rPr>
        <w:t>Богучанский</w:t>
      </w:r>
      <w:proofErr w:type="spellEnd"/>
      <w:r w:rsidRPr="00EF68E3">
        <w:rPr>
          <w:rFonts w:ascii="Times New Roman" w:eastAsia="Times New Roman" w:hAnsi="Times New Roman"/>
          <w:sz w:val="20"/>
          <w:szCs w:val="20"/>
          <w:lang w:eastAsia="ru-RU"/>
        </w:rPr>
        <w:t xml:space="preserve"> район для общения со старостой д. Каменка.</w:t>
      </w: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При отсутствии телефонной связи, а также во время перерывов в работе </w:t>
      </w:r>
      <w:proofErr w:type="spellStart"/>
      <w:proofErr w:type="gramStart"/>
      <w:r w:rsidRPr="00EF68E3">
        <w:rPr>
          <w:rFonts w:ascii="Times New Roman" w:eastAsia="Times New Roman" w:hAnsi="Times New Roman"/>
          <w:sz w:val="20"/>
          <w:szCs w:val="20"/>
          <w:lang w:eastAsia="ru-RU"/>
        </w:rPr>
        <w:t>дизель-генератора</w:t>
      </w:r>
      <w:proofErr w:type="spellEnd"/>
      <w:proofErr w:type="gramEnd"/>
      <w:r w:rsidRPr="00EF68E3">
        <w:rPr>
          <w:rFonts w:ascii="Times New Roman" w:eastAsia="Times New Roman" w:hAnsi="Times New Roman"/>
          <w:sz w:val="20"/>
          <w:szCs w:val="20"/>
          <w:lang w:eastAsia="ru-RU"/>
        </w:rPr>
        <w:t xml:space="preserve"> сигналы оповещения доводятся до старосты нарочным по согласованию между администрацией Богучанского района и </w:t>
      </w:r>
      <w:proofErr w:type="spellStart"/>
      <w:r w:rsidRPr="00EF68E3">
        <w:rPr>
          <w:rFonts w:ascii="Times New Roman" w:eastAsia="Times New Roman" w:hAnsi="Times New Roman"/>
          <w:sz w:val="20"/>
          <w:szCs w:val="20"/>
          <w:lang w:eastAsia="ru-RU"/>
        </w:rPr>
        <w:t>Нижнетерянского</w:t>
      </w:r>
      <w:proofErr w:type="spellEnd"/>
      <w:r w:rsidRPr="00EF68E3">
        <w:rPr>
          <w:rFonts w:ascii="Times New Roman" w:eastAsia="Times New Roman" w:hAnsi="Times New Roman"/>
          <w:sz w:val="20"/>
          <w:szCs w:val="20"/>
          <w:lang w:eastAsia="ru-RU"/>
        </w:rPr>
        <w:t xml:space="preserve"> сельсовета.</w:t>
      </w: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2.2. Население д. Прилуки оповещается с помощью вертолетов авиакомпаний, базирующихся в аэропорту с. </w:t>
      </w:r>
      <w:proofErr w:type="spellStart"/>
      <w:r w:rsidRPr="00EF68E3">
        <w:rPr>
          <w:rFonts w:ascii="Times New Roman" w:eastAsia="Times New Roman" w:hAnsi="Times New Roman"/>
          <w:sz w:val="20"/>
          <w:szCs w:val="20"/>
          <w:lang w:eastAsia="ru-RU"/>
        </w:rPr>
        <w:t>Богучаны</w:t>
      </w:r>
      <w:proofErr w:type="spellEnd"/>
      <w:r w:rsidRPr="00EF68E3">
        <w:rPr>
          <w:rFonts w:ascii="Times New Roman" w:eastAsia="Times New Roman" w:hAnsi="Times New Roman"/>
          <w:sz w:val="20"/>
          <w:szCs w:val="20"/>
          <w:lang w:eastAsia="ru-RU"/>
        </w:rPr>
        <w:t xml:space="preserve"> или находящихся на дежурстве по сан</w:t>
      </w:r>
      <w:proofErr w:type="gramStart"/>
      <w:r w:rsidRPr="00EF68E3">
        <w:rPr>
          <w:rFonts w:ascii="Times New Roman" w:eastAsia="Times New Roman" w:hAnsi="Times New Roman"/>
          <w:sz w:val="20"/>
          <w:szCs w:val="20"/>
          <w:lang w:eastAsia="ru-RU"/>
        </w:rPr>
        <w:t>.</w:t>
      </w:r>
      <w:proofErr w:type="gramEnd"/>
      <w:r w:rsidRPr="00EF68E3">
        <w:rPr>
          <w:rFonts w:ascii="Times New Roman" w:eastAsia="Times New Roman" w:hAnsi="Times New Roman"/>
          <w:sz w:val="20"/>
          <w:szCs w:val="20"/>
          <w:lang w:eastAsia="ru-RU"/>
        </w:rPr>
        <w:t xml:space="preserve"> </w:t>
      </w:r>
      <w:proofErr w:type="gramStart"/>
      <w:r w:rsidRPr="00EF68E3">
        <w:rPr>
          <w:rFonts w:ascii="Times New Roman" w:eastAsia="Times New Roman" w:hAnsi="Times New Roman"/>
          <w:sz w:val="20"/>
          <w:szCs w:val="20"/>
          <w:lang w:eastAsia="ru-RU"/>
        </w:rPr>
        <w:t>з</w:t>
      </w:r>
      <w:proofErr w:type="gramEnd"/>
      <w:r w:rsidRPr="00EF68E3">
        <w:rPr>
          <w:rFonts w:ascii="Times New Roman" w:eastAsia="Times New Roman" w:hAnsi="Times New Roman"/>
          <w:sz w:val="20"/>
          <w:szCs w:val="20"/>
          <w:lang w:eastAsia="ru-RU"/>
        </w:rPr>
        <w:t>аданию.</w:t>
      </w: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В период с мая по октябрь оповещение населения д. Прилуки производить с использованием воздушных судов </w:t>
      </w:r>
      <w:proofErr w:type="spellStart"/>
      <w:r w:rsidRPr="00EF68E3">
        <w:rPr>
          <w:rFonts w:ascii="Times New Roman" w:eastAsia="Times New Roman" w:hAnsi="Times New Roman"/>
          <w:sz w:val="20"/>
          <w:szCs w:val="20"/>
          <w:lang w:eastAsia="ru-RU"/>
        </w:rPr>
        <w:t>Лесопожарного</w:t>
      </w:r>
      <w:proofErr w:type="spellEnd"/>
      <w:r w:rsidRPr="00EF68E3">
        <w:rPr>
          <w:rFonts w:ascii="Times New Roman" w:eastAsia="Times New Roman" w:hAnsi="Times New Roman"/>
          <w:sz w:val="20"/>
          <w:szCs w:val="20"/>
          <w:lang w:eastAsia="ru-RU"/>
        </w:rPr>
        <w:t xml:space="preserve"> центра Красноярского края. При этом в первую очередь используются воздушные суда </w:t>
      </w:r>
      <w:proofErr w:type="spellStart"/>
      <w:r w:rsidRPr="00EF68E3">
        <w:rPr>
          <w:rFonts w:ascii="Times New Roman" w:eastAsia="Times New Roman" w:hAnsi="Times New Roman"/>
          <w:sz w:val="20"/>
          <w:szCs w:val="20"/>
          <w:lang w:eastAsia="ru-RU"/>
        </w:rPr>
        <w:t>Чуноярского</w:t>
      </w:r>
      <w:proofErr w:type="spellEnd"/>
      <w:r w:rsidRPr="00EF68E3">
        <w:rPr>
          <w:rFonts w:ascii="Times New Roman" w:eastAsia="Times New Roman" w:hAnsi="Times New Roman"/>
          <w:sz w:val="20"/>
          <w:szCs w:val="20"/>
          <w:lang w:eastAsia="ru-RU"/>
        </w:rPr>
        <w:t xml:space="preserve"> </w:t>
      </w:r>
      <w:proofErr w:type="spellStart"/>
      <w:r w:rsidRPr="00EF68E3">
        <w:rPr>
          <w:rFonts w:ascii="Times New Roman" w:eastAsia="Times New Roman" w:hAnsi="Times New Roman"/>
          <w:sz w:val="20"/>
          <w:szCs w:val="20"/>
          <w:lang w:eastAsia="ru-RU"/>
        </w:rPr>
        <w:t>авиаотделения</w:t>
      </w:r>
      <w:proofErr w:type="spellEnd"/>
      <w:r w:rsidRPr="00EF68E3">
        <w:rPr>
          <w:rFonts w:ascii="Times New Roman" w:eastAsia="Times New Roman" w:hAnsi="Times New Roman"/>
          <w:sz w:val="20"/>
          <w:szCs w:val="20"/>
          <w:lang w:eastAsia="ru-RU"/>
        </w:rPr>
        <w:t xml:space="preserve"> </w:t>
      </w:r>
      <w:proofErr w:type="spellStart"/>
      <w:r w:rsidRPr="00EF68E3">
        <w:rPr>
          <w:rFonts w:ascii="Times New Roman" w:eastAsia="Times New Roman" w:hAnsi="Times New Roman"/>
          <w:sz w:val="20"/>
          <w:szCs w:val="20"/>
          <w:lang w:eastAsia="ru-RU"/>
        </w:rPr>
        <w:t>Лесопожарного</w:t>
      </w:r>
      <w:proofErr w:type="spellEnd"/>
      <w:r w:rsidRPr="00EF68E3">
        <w:rPr>
          <w:rFonts w:ascii="Times New Roman" w:eastAsia="Times New Roman" w:hAnsi="Times New Roman"/>
          <w:sz w:val="20"/>
          <w:szCs w:val="20"/>
          <w:lang w:eastAsia="ru-RU"/>
        </w:rPr>
        <w:t xml:space="preserve"> центра (п. Осиновый Мыс). </w:t>
      </w: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Стоимость одного часа работы вертолета около 80 тыс. рублей.</w:t>
      </w:r>
    </w:p>
    <w:p w:rsidR="00EF68E3" w:rsidRPr="00EF68E3" w:rsidRDefault="00EF68E3" w:rsidP="00EF68E3">
      <w:pPr>
        <w:autoSpaceDE w:val="0"/>
        <w:autoSpaceDN w:val="0"/>
        <w:spacing w:after="0" w:line="240" w:lineRule="auto"/>
        <w:ind w:left="57" w:firstLine="651"/>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2.3. 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EF68E3" w:rsidRPr="00EF68E3" w:rsidRDefault="00EF68E3" w:rsidP="00EF68E3">
      <w:pPr>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Решение задачи 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 осуществляется посредством реализации мероприятий 1.1:</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1.1. Изготовление и размещение видеопродукции.</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Предполагается изготовление и размещение соответствующих сюжетов в течени</w:t>
      </w:r>
      <w:proofErr w:type="gramStart"/>
      <w:r w:rsidRPr="00EF68E3">
        <w:rPr>
          <w:rFonts w:ascii="Times New Roman" w:eastAsia="Times New Roman" w:hAnsi="Times New Roman"/>
          <w:sz w:val="20"/>
          <w:szCs w:val="20"/>
          <w:lang w:eastAsia="ru-RU"/>
        </w:rPr>
        <w:t>и</w:t>
      </w:r>
      <w:proofErr w:type="gramEnd"/>
      <w:r w:rsidRPr="00EF68E3">
        <w:rPr>
          <w:rFonts w:ascii="Times New Roman" w:eastAsia="Times New Roman" w:hAnsi="Times New Roman"/>
          <w:sz w:val="20"/>
          <w:szCs w:val="20"/>
          <w:lang w:eastAsia="ru-RU"/>
        </w:rPr>
        <w:t xml:space="preserve"> всего пожароопасного и купального сезонов.</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Целевыми индикаторами достижения цели и решения задач подпрограммы являются:</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увеличение числа населения, оповещаемого об угрозе ЧС природного и техногенного характера.</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Срок реализации подпрограммы: 2014 - 2021 годы.</w:t>
      </w:r>
    </w:p>
    <w:p w:rsidR="00EF68E3" w:rsidRPr="00EF68E3" w:rsidRDefault="00EF68E3" w:rsidP="00EF68E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F68E3">
        <w:rPr>
          <w:rFonts w:ascii="Times New Roman" w:eastAsia="Times New Roman" w:hAnsi="Times New Roman" w:cs="Arial"/>
          <w:sz w:val="20"/>
          <w:szCs w:val="20"/>
          <w:lang w:eastAsia="ru-RU"/>
        </w:rPr>
        <w:t>Решение поставленной цели и задачи определяется достижением целевых индикаторов, представленных в приложении № 1 к настоящей подпрограмме.</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EF68E3" w:rsidRPr="00EF68E3"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2.3. Механизм реализации мероприятий подпрограммы</w:t>
      </w:r>
    </w:p>
    <w:p w:rsidR="00EF68E3" w:rsidRPr="00EF68E3"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ab/>
        <w:t>Главным распорядителем бюджетных и краевых средств на выполнение мероприятий подпрограммы являются администрация Богучанского района,</w:t>
      </w:r>
      <w:r w:rsidRPr="00EF68E3">
        <w:rPr>
          <w:rFonts w:ascii="Arial" w:eastAsia="Times New Roman" w:hAnsi="Arial" w:cs="Arial"/>
          <w:sz w:val="20"/>
          <w:szCs w:val="20"/>
          <w:lang w:eastAsia="ru-RU"/>
        </w:rPr>
        <w:t xml:space="preserve"> </w:t>
      </w:r>
      <w:r w:rsidRPr="00EF68E3">
        <w:rPr>
          <w:rFonts w:ascii="Times New Roman" w:eastAsia="Times New Roman" w:hAnsi="Times New Roman"/>
          <w:sz w:val="20"/>
          <w:szCs w:val="20"/>
          <w:lang w:eastAsia="ru-RU"/>
        </w:rPr>
        <w:t>МКУ «МПЧ № 1».</w:t>
      </w:r>
    </w:p>
    <w:p w:rsidR="00EF68E3" w:rsidRPr="00EF68E3" w:rsidRDefault="00EF68E3" w:rsidP="00EF68E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распорядителей районных и краевых бюджетных средств.</w:t>
      </w:r>
    </w:p>
    <w:p w:rsidR="00EF68E3" w:rsidRPr="00EF68E3" w:rsidRDefault="00EF68E3" w:rsidP="00EF68E3">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При поступлении средств на лицевой счет распорядителя, производятся кассовые расходы.</w:t>
      </w:r>
    </w:p>
    <w:p w:rsidR="00EF68E3" w:rsidRPr="00EF68E3" w:rsidRDefault="00EF68E3" w:rsidP="00EF68E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2.4. Управление подпрограммой и </w:t>
      </w:r>
      <w:proofErr w:type="gramStart"/>
      <w:r w:rsidRPr="00EF68E3">
        <w:rPr>
          <w:rFonts w:ascii="Times New Roman" w:eastAsia="Times New Roman" w:hAnsi="Times New Roman"/>
          <w:sz w:val="20"/>
          <w:szCs w:val="20"/>
          <w:lang w:eastAsia="ru-RU"/>
        </w:rPr>
        <w:t>контроль  за</w:t>
      </w:r>
      <w:proofErr w:type="gramEnd"/>
      <w:r w:rsidRPr="00EF68E3">
        <w:rPr>
          <w:rFonts w:ascii="Times New Roman" w:eastAsia="Times New Roman" w:hAnsi="Times New Roman"/>
          <w:sz w:val="20"/>
          <w:szCs w:val="20"/>
          <w:lang w:eastAsia="ru-RU"/>
        </w:rPr>
        <w:t xml:space="preserve"> ходом ее выполнения</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lastRenderedPageBreak/>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Управление подпрограммой и </w:t>
      </w:r>
      <w:proofErr w:type="gramStart"/>
      <w:r w:rsidRPr="00EF68E3">
        <w:rPr>
          <w:rFonts w:ascii="Times New Roman" w:eastAsia="Times New Roman" w:hAnsi="Times New Roman"/>
          <w:sz w:val="20"/>
          <w:szCs w:val="20"/>
          <w:lang w:eastAsia="ru-RU"/>
        </w:rPr>
        <w:t>контроль за</w:t>
      </w:r>
      <w:proofErr w:type="gramEnd"/>
      <w:r w:rsidRPr="00EF68E3">
        <w:rPr>
          <w:rFonts w:ascii="Times New Roman" w:eastAsia="Times New Roman" w:hAnsi="Times New Roman"/>
          <w:sz w:val="20"/>
          <w:szCs w:val="20"/>
          <w:lang w:eastAsia="ru-RU"/>
        </w:rPr>
        <w:t xml:space="preserve"> ходом ее выполнения осуществляется в соответствии с </w:t>
      </w:r>
      <w:hyperlink r:id="rId17" w:history="1">
        <w:r w:rsidRPr="00EF68E3">
          <w:rPr>
            <w:rFonts w:ascii="Times New Roman" w:eastAsia="Times New Roman" w:hAnsi="Times New Roman"/>
            <w:sz w:val="20"/>
            <w:szCs w:val="20"/>
            <w:lang w:eastAsia="ru-RU"/>
          </w:rPr>
          <w:t>Порядком</w:t>
        </w:r>
      </w:hyperlink>
      <w:r w:rsidRPr="00EF68E3">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EF68E3">
        <w:rPr>
          <w:rFonts w:ascii="Times New Roman" w:hAnsi="Times New Roman"/>
          <w:sz w:val="20"/>
          <w:szCs w:val="20"/>
        </w:rPr>
        <w:t>отделом по делам ГО, ЧС и ПБ администрации Богучанского района</w:t>
      </w:r>
      <w:r w:rsidRPr="00EF68E3">
        <w:rPr>
          <w:rFonts w:ascii="Times New Roman" w:eastAsia="Times New Roman" w:hAnsi="Times New Roman"/>
          <w:sz w:val="20"/>
          <w:szCs w:val="20"/>
          <w:lang w:eastAsia="ru-RU"/>
        </w:rPr>
        <w:t xml:space="preserve"> и финансовым управлением администрации Богучанского района.</w:t>
      </w:r>
    </w:p>
    <w:p w:rsidR="00EF68E3" w:rsidRPr="00EF68E3" w:rsidRDefault="00EF68E3" w:rsidP="00EF68E3">
      <w:pPr>
        <w:spacing w:after="0" w:line="240" w:lineRule="auto"/>
        <w:ind w:firstLine="709"/>
        <w:jc w:val="both"/>
        <w:rPr>
          <w:rFonts w:ascii="Times New Roman" w:hAnsi="Times New Roman"/>
          <w:sz w:val="20"/>
          <w:szCs w:val="20"/>
        </w:rPr>
      </w:pPr>
      <w:r w:rsidRPr="00EF68E3">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EF68E3">
        <w:rPr>
          <w:rFonts w:ascii="Times New Roman" w:hAnsi="Times New Roman"/>
          <w:sz w:val="20"/>
          <w:szCs w:val="20"/>
        </w:rPr>
        <w:t>.</w:t>
      </w:r>
    </w:p>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2.5. Оценка социально-экономической эффективности</w:t>
      </w:r>
    </w:p>
    <w:p w:rsidR="00EF68E3" w:rsidRPr="00EF68E3"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EF68E3" w:rsidRPr="00EF68E3" w:rsidRDefault="00EF68E3" w:rsidP="00EF68E3">
      <w:pPr>
        <w:spacing w:after="0" w:line="240" w:lineRule="auto"/>
        <w:ind w:firstLine="709"/>
        <w:jc w:val="both"/>
        <w:rPr>
          <w:rFonts w:ascii="Times New Roman" w:hAnsi="Times New Roman"/>
          <w:sz w:val="20"/>
          <w:szCs w:val="20"/>
        </w:rPr>
      </w:pPr>
      <w:r w:rsidRPr="00EF68E3">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EF68E3">
        <w:rPr>
          <w:rFonts w:ascii="Times New Roman" w:hAnsi="Times New Roman"/>
          <w:sz w:val="20"/>
          <w:szCs w:val="20"/>
        </w:rPr>
        <w:t>целевых индикаторов и показателей подпрограммы, а также мероприятий в установленные сроки.</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ходе реализации подпрограммы будут выполнены следующие показатели, в том числе:</w:t>
      </w:r>
    </w:p>
    <w:p w:rsidR="00EF68E3" w:rsidRPr="00EF68E3" w:rsidRDefault="00EF68E3" w:rsidP="00EF68E3">
      <w:pPr>
        <w:autoSpaceDE w:val="0"/>
        <w:autoSpaceDN w:val="0"/>
        <w:adjustRightInd w:val="0"/>
        <w:spacing w:after="0" w:line="240" w:lineRule="auto"/>
        <w:ind w:firstLine="709"/>
        <w:jc w:val="both"/>
        <w:rPr>
          <w:rFonts w:ascii="Times New Roman" w:hAnsi="Times New Roman"/>
          <w:sz w:val="20"/>
          <w:szCs w:val="20"/>
        </w:rPr>
      </w:pPr>
      <w:r w:rsidRPr="00EF68E3">
        <w:rPr>
          <w:rFonts w:ascii="Times New Roman" w:hAnsi="Times New Roman"/>
          <w:sz w:val="20"/>
          <w:szCs w:val="20"/>
        </w:rPr>
        <w:t>не допущение погибших в результате чрезвычайных ситуаций природного и техногенного характера на территории Богучанского района к 2021 году 100 % от среднего показателя 2010 -2012 годов;</w:t>
      </w:r>
    </w:p>
    <w:p w:rsidR="00EF68E3" w:rsidRPr="00EF68E3" w:rsidRDefault="00EF68E3" w:rsidP="00EF68E3">
      <w:pPr>
        <w:autoSpaceDE w:val="0"/>
        <w:autoSpaceDN w:val="0"/>
        <w:adjustRightInd w:val="0"/>
        <w:spacing w:after="0" w:line="240" w:lineRule="auto"/>
        <w:ind w:firstLine="709"/>
        <w:jc w:val="both"/>
        <w:rPr>
          <w:rFonts w:ascii="Times New Roman" w:hAnsi="Times New Roman"/>
          <w:sz w:val="20"/>
          <w:szCs w:val="20"/>
        </w:rPr>
      </w:pPr>
      <w:r w:rsidRPr="00EF68E3">
        <w:rPr>
          <w:rFonts w:ascii="Times New Roman" w:hAnsi="Times New Roman"/>
          <w:sz w:val="20"/>
          <w:szCs w:val="20"/>
        </w:rPr>
        <w:t xml:space="preserve">увеличение числа населения, оповещаемого об угрозе ЧС природного и техногенного характера, к 2016 году 43,8 % от общего количества оповещаемого населения. </w:t>
      </w:r>
    </w:p>
    <w:p w:rsidR="00EF68E3" w:rsidRPr="00EF68E3" w:rsidRDefault="00EF68E3" w:rsidP="00EF68E3">
      <w:pPr>
        <w:autoSpaceDE w:val="0"/>
        <w:autoSpaceDN w:val="0"/>
        <w:adjustRightInd w:val="0"/>
        <w:spacing w:after="0" w:line="240" w:lineRule="auto"/>
        <w:ind w:firstLine="709"/>
        <w:jc w:val="both"/>
        <w:rPr>
          <w:rFonts w:ascii="Times New Roman" w:hAnsi="Times New Roman"/>
          <w:sz w:val="20"/>
          <w:szCs w:val="20"/>
        </w:rPr>
      </w:pPr>
      <w:r w:rsidRPr="00EF68E3">
        <w:rPr>
          <w:rFonts w:ascii="Times New Roman" w:hAnsi="Times New Roman"/>
          <w:sz w:val="20"/>
          <w:szCs w:val="20"/>
        </w:rPr>
        <w:t>Подпрограмма не содержит мероприятий, направленных на изменение состояния окружающей среды.</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color w:val="FF0000"/>
          <w:sz w:val="20"/>
          <w:szCs w:val="20"/>
          <w:lang w:eastAsia="ru-RU"/>
        </w:rPr>
      </w:pPr>
    </w:p>
    <w:p w:rsidR="00EF68E3" w:rsidRPr="00EF68E3" w:rsidRDefault="00EF68E3" w:rsidP="00EF68E3">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2.6. Мероприятия подпрограммы</w:t>
      </w:r>
    </w:p>
    <w:p w:rsidR="00EF68E3" w:rsidRPr="00EF68E3" w:rsidRDefault="00EF68E3" w:rsidP="00EF68E3">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Мероприятия подпрограммы приведены в приложении № 2</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F68E3" w:rsidRPr="00EF68E3" w:rsidRDefault="00EF68E3" w:rsidP="00EF68E3">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 xml:space="preserve">Всего 21 776 424,67 рублей, из них районный бюджет </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19 624 124,67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по годам:</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 xml:space="preserve">2014 год – 1 227 879,11  рублей; </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2015 год – 2 425 313,36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2016 год – 1 223 189,68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2017 год – 2 687 715,04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2018 год – 3 045 742,91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2019 год – 3 210 400,57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2020 год – 2 901 942,00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2021 год – 2 901 942,00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Краевой бюджет - 2</w:t>
      </w:r>
      <w:r w:rsidRPr="00EF68E3">
        <w:rPr>
          <w:rFonts w:ascii="Times New Roman" w:eastAsia="Times New Roman" w:hAnsi="Times New Roman"/>
          <w:color w:val="000000"/>
          <w:sz w:val="20"/>
          <w:szCs w:val="20"/>
          <w:lang w:val="en-US" w:eastAsia="ru-RU"/>
        </w:rPr>
        <w:t> </w:t>
      </w:r>
      <w:r w:rsidRPr="00EF68E3">
        <w:rPr>
          <w:rFonts w:ascii="Times New Roman" w:eastAsia="Times New Roman" w:hAnsi="Times New Roman"/>
          <w:color w:val="000000"/>
          <w:sz w:val="20"/>
          <w:szCs w:val="20"/>
          <w:lang w:eastAsia="ru-RU"/>
        </w:rPr>
        <w:t>152</w:t>
      </w:r>
      <w:r w:rsidRPr="00EF68E3">
        <w:rPr>
          <w:rFonts w:ascii="Times New Roman" w:eastAsia="Times New Roman" w:hAnsi="Times New Roman"/>
          <w:color w:val="000000"/>
          <w:sz w:val="20"/>
          <w:szCs w:val="20"/>
          <w:lang w:val="en-US" w:eastAsia="ru-RU"/>
        </w:rPr>
        <w:t> </w:t>
      </w:r>
      <w:r w:rsidRPr="00EF68E3">
        <w:rPr>
          <w:rFonts w:ascii="Times New Roman" w:eastAsia="Times New Roman" w:hAnsi="Times New Roman"/>
          <w:color w:val="000000"/>
          <w:sz w:val="20"/>
          <w:szCs w:val="20"/>
          <w:lang w:eastAsia="ru-RU"/>
        </w:rPr>
        <w:t xml:space="preserve">300,00 рублей; </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 xml:space="preserve">в том числе по годам: </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2014 год – 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2015 год – 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2016 год – 1</w:t>
      </w:r>
      <w:r w:rsidRPr="00EF68E3">
        <w:rPr>
          <w:rFonts w:ascii="Times New Roman" w:eastAsia="Times New Roman" w:hAnsi="Times New Roman"/>
          <w:color w:val="000000"/>
          <w:sz w:val="20"/>
          <w:szCs w:val="20"/>
          <w:lang w:val="en-US" w:eastAsia="ru-RU"/>
        </w:rPr>
        <w:t> </w:t>
      </w:r>
      <w:r w:rsidRPr="00EF68E3">
        <w:rPr>
          <w:rFonts w:ascii="Times New Roman" w:eastAsia="Times New Roman" w:hAnsi="Times New Roman"/>
          <w:color w:val="000000"/>
          <w:sz w:val="20"/>
          <w:szCs w:val="20"/>
          <w:lang w:eastAsia="ru-RU"/>
        </w:rPr>
        <w:t>483</w:t>
      </w:r>
      <w:r w:rsidRPr="00EF68E3">
        <w:rPr>
          <w:rFonts w:ascii="Times New Roman" w:eastAsia="Times New Roman" w:hAnsi="Times New Roman"/>
          <w:color w:val="000000"/>
          <w:sz w:val="20"/>
          <w:szCs w:val="20"/>
          <w:lang w:val="en-US" w:eastAsia="ru-RU"/>
        </w:rPr>
        <w:t> </w:t>
      </w:r>
      <w:r w:rsidRPr="00EF68E3">
        <w:rPr>
          <w:rFonts w:ascii="Times New Roman" w:eastAsia="Times New Roman" w:hAnsi="Times New Roman"/>
          <w:color w:val="000000"/>
          <w:sz w:val="20"/>
          <w:szCs w:val="20"/>
          <w:lang w:eastAsia="ru-RU"/>
        </w:rPr>
        <w:t>900,00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2017 год  – 343 400,00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2018 год  – 260 000,00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2019 год  – 65 000,00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2020 год  – 0 рублей;</w:t>
      </w:r>
    </w:p>
    <w:p w:rsidR="00EF68E3" w:rsidRPr="00EF68E3" w:rsidRDefault="00EF68E3" w:rsidP="00EF68E3">
      <w:pPr>
        <w:spacing w:after="0" w:line="240" w:lineRule="auto"/>
        <w:jc w:val="both"/>
        <w:rPr>
          <w:rFonts w:ascii="Times New Roman" w:eastAsia="Times New Roman" w:hAnsi="Times New Roman"/>
          <w:color w:val="000000"/>
          <w:sz w:val="20"/>
          <w:szCs w:val="20"/>
          <w:lang w:eastAsia="ru-RU"/>
        </w:rPr>
      </w:pPr>
      <w:r w:rsidRPr="00EF68E3">
        <w:rPr>
          <w:rFonts w:ascii="Times New Roman" w:eastAsia="Times New Roman" w:hAnsi="Times New Roman"/>
          <w:color w:val="000000"/>
          <w:sz w:val="20"/>
          <w:szCs w:val="20"/>
          <w:lang w:eastAsia="ru-RU"/>
        </w:rPr>
        <w:t>2021 год –  0 рублей;</w:t>
      </w:r>
    </w:p>
    <w:p w:rsidR="00993674" w:rsidRPr="00EF68E3" w:rsidRDefault="00993674" w:rsidP="00EF68E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EF68E3" w:rsidRPr="00EF68E3" w:rsidTr="00EF68E3">
        <w:trPr>
          <w:trHeight w:val="20"/>
        </w:trPr>
        <w:tc>
          <w:tcPr>
            <w:tcW w:w="5000" w:type="pct"/>
            <w:tcBorders>
              <w:top w:val="nil"/>
              <w:left w:val="nil"/>
              <w:right w:val="nil"/>
            </w:tcBorders>
            <w:shd w:val="clear" w:color="auto" w:fill="auto"/>
            <w:hideMark/>
          </w:tcPr>
          <w:p w:rsidR="00EF68E3" w:rsidRPr="00745880" w:rsidRDefault="00EF68E3" w:rsidP="00EF68E3">
            <w:pPr>
              <w:spacing w:after="0" w:line="240" w:lineRule="auto"/>
              <w:jc w:val="right"/>
              <w:rPr>
                <w:rFonts w:ascii="Times New Roman" w:eastAsia="Times New Roman" w:hAnsi="Times New Roman"/>
                <w:color w:val="000000"/>
                <w:sz w:val="18"/>
                <w:szCs w:val="18"/>
                <w:lang w:eastAsia="ru-RU"/>
              </w:rPr>
            </w:pPr>
            <w:r w:rsidRPr="00EF68E3">
              <w:rPr>
                <w:rFonts w:ascii="Times New Roman" w:eastAsia="Times New Roman" w:hAnsi="Times New Roman"/>
                <w:color w:val="000000"/>
                <w:sz w:val="18"/>
                <w:szCs w:val="18"/>
                <w:lang w:eastAsia="ru-RU"/>
              </w:rPr>
              <w:t>Приложение № 5                                                                                                                                                                                                                                                                                                                                                                                                к постановлению администрации Богучанского района                                                                                                                                                                                                                                                                                                                                                      от  24.10.2019 № 1050-п                                                                                                                                                                                                                                                                                                                                                                                                                                                                                                         Приложение № 2</w:t>
            </w:r>
          </w:p>
          <w:p w:rsidR="00EF68E3" w:rsidRPr="00745880" w:rsidRDefault="00EF68E3" w:rsidP="00EF68E3">
            <w:pPr>
              <w:spacing w:after="0" w:line="240" w:lineRule="auto"/>
              <w:jc w:val="right"/>
              <w:rPr>
                <w:rFonts w:ascii="Times New Roman" w:eastAsia="Times New Roman" w:hAnsi="Times New Roman"/>
                <w:color w:val="000000"/>
                <w:sz w:val="18"/>
                <w:szCs w:val="18"/>
                <w:lang w:eastAsia="ru-RU"/>
              </w:rPr>
            </w:pPr>
            <w:r w:rsidRPr="00EF68E3">
              <w:rPr>
                <w:rFonts w:ascii="Times New Roman" w:eastAsia="Times New Roman" w:hAnsi="Times New Roman"/>
                <w:color w:val="000000"/>
                <w:sz w:val="18"/>
                <w:szCs w:val="18"/>
                <w:lang w:eastAsia="ru-RU"/>
              </w:rPr>
              <w:t xml:space="preserve"> к подпрограмме  "Предупреждение и помощь </w:t>
            </w:r>
          </w:p>
          <w:p w:rsidR="00EF68E3" w:rsidRPr="00745880" w:rsidRDefault="00EF68E3" w:rsidP="00EF68E3">
            <w:pPr>
              <w:spacing w:after="0" w:line="240" w:lineRule="auto"/>
              <w:jc w:val="right"/>
              <w:rPr>
                <w:rFonts w:ascii="Times New Roman" w:eastAsia="Times New Roman" w:hAnsi="Times New Roman"/>
                <w:color w:val="000000"/>
                <w:sz w:val="18"/>
                <w:szCs w:val="18"/>
                <w:lang w:eastAsia="ru-RU"/>
              </w:rPr>
            </w:pPr>
            <w:r w:rsidRPr="00EF68E3">
              <w:rPr>
                <w:rFonts w:ascii="Times New Roman" w:eastAsia="Times New Roman" w:hAnsi="Times New Roman"/>
                <w:color w:val="000000"/>
                <w:sz w:val="18"/>
                <w:szCs w:val="18"/>
                <w:lang w:eastAsia="ru-RU"/>
              </w:rPr>
              <w:t xml:space="preserve">населению района в чрезвычайных ситуациях,  </w:t>
            </w:r>
          </w:p>
          <w:p w:rsidR="00EF68E3" w:rsidRPr="00745880" w:rsidRDefault="00EF68E3" w:rsidP="00EF68E3">
            <w:pPr>
              <w:spacing w:after="0" w:line="240" w:lineRule="auto"/>
              <w:jc w:val="right"/>
              <w:rPr>
                <w:rFonts w:ascii="Times New Roman" w:eastAsia="Times New Roman" w:hAnsi="Times New Roman"/>
                <w:color w:val="000000"/>
                <w:sz w:val="18"/>
                <w:szCs w:val="18"/>
                <w:lang w:eastAsia="ru-RU"/>
              </w:rPr>
            </w:pPr>
            <w:r w:rsidRPr="00EF68E3">
              <w:rPr>
                <w:rFonts w:ascii="Times New Roman" w:eastAsia="Times New Roman" w:hAnsi="Times New Roman"/>
                <w:color w:val="000000"/>
                <w:sz w:val="18"/>
                <w:szCs w:val="18"/>
                <w:lang w:eastAsia="ru-RU"/>
              </w:rPr>
              <w:t xml:space="preserve">                                                                                                                            а также использование информационно-</w:t>
            </w:r>
            <w:r w:rsidRPr="00EF68E3">
              <w:rPr>
                <w:rFonts w:ascii="Times New Roman" w:eastAsia="Times New Roman" w:hAnsi="Times New Roman"/>
                <w:color w:val="000000"/>
                <w:sz w:val="18"/>
                <w:szCs w:val="18"/>
                <w:lang w:eastAsia="ru-RU"/>
              </w:rPr>
              <w:lastRenderedPageBreak/>
              <w:t>коммуникационных технологий для обеспечения</w:t>
            </w:r>
          </w:p>
          <w:p w:rsidR="00EF68E3" w:rsidRPr="00EF68E3" w:rsidRDefault="00EF68E3" w:rsidP="00EF68E3">
            <w:pPr>
              <w:spacing w:after="0" w:line="240" w:lineRule="auto"/>
              <w:jc w:val="right"/>
              <w:rPr>
                <w:rFonts w:ascii="Times New Roman" w:eastAsia="Times New Roman" w:hAnsi="Times New Roman"/>
                <w:color w:val="000000"/>
                <w:sz w:val="18"/>
                <w:szCs w:val="18"/>
                <w:lang w:eastAsia="ru-RU"/>
              </w:rPr>
            </w:pPr>
            <w:r w:rsidRPr="00EF68E3">
              <w:rPr>
                <w:rFonts w:ascii="Times New Roman" w:eastAsia="Times New Roman" w:hAnsi="Times New Roman"/>
                <w:color w:val="000000"/>
                <w:sz w:val="18"/>
                <w:szCs w:val="18"/>
                <w:lang w:eastAsia="ru-RU"/>
              </w:rPr>
              <w:t xml:space="preserve"> безопасности населения района" на 2014 - 2021 годы  </w:t>
            </w:r>
          </w:p>
        </w:tc>
      </w:tr>
    </w:tbl>
    <w:p w:rsidR="00993674" w:rsidRPr="00745880" w:rsidRDefault="00993674" w:rsidP="00EF68E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754"/>
        <w:gridCol w:w="731"/>
        <w:gridCol w:w="396"/>
        <w:gridCol w:w="367"/>
        <w:gridCol w:w="598"/>
        <w:gridCol w:w="329"/>
        <w:gridCol w:w="613"/>
        <w:gridCol w:w="613"/>
        <w:gridCol w:w="613"/>
        <w:gridCol w:w="613"/>
        <w:gridCol w:w="613"/>
        <w:gridCol w:w="613"/>
        <w:gridCol w:w="613"/>
        <w:gridCol w:w="613"/>
        <w:gridCol w:w="650"/>
        <w:gridCol w:w="841"/>
      </w:tblGrid>
      <w:tr w:rsidR="00EF68E3" w:rsidRPr="00EF68E3" w:rsidTr="00EF68E3">
        <w:trPr>
          <w:trHeight w:val="20"/>
        </w:trPr>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Наименование  программы, подпрограммы</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 ГРБС</w:t>
            </w:r>
          </w:p>
        </w:tc>
        <w:tc>
          <w:tcPr>
            <w:tcW w:w="604" w:type="pct"/>
            <w:gridSpan w:val="4"/>
            <w:tcBorders>
              <w:top w:val="single" w:sz="4" w:space="0" w:color="auto"/>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Код бюджетной                       классификации </w:t>
            </w:r>
          </w:p>
        </w:tc>
        <w:tc>
          <w:tcPr>
            <w:tcW w:w="3413" w:type="pct"/>
            <w:gridSpan w:val="9"/>
            <w:tcBorders>
              <w:top w:val="single" w:sz="4" w:space="0" w:color="auto"/>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Расходы </w:t>
            </w:r>
            <w:r w:rsidRPr="00EF68E3">
              <w:rPr>
                <w:rFonts w:ascii="Times New Roman" w:eastAsia="Times New Roman" w:hAnsi="Times New Roman"/>
                <w:color w:val="000000"/>
                <w:sz w:val="14"/>
                <w:szCs w:val="14"/>
                <w:lang w:eastAsia="ru-RU"/>
              </w:rPr>
              <w:br/>
            </w:r>
            <w:proofErr w:type="gramStart"/>
            <w:r w:rsidRPr="00EF68E3">
              <w:rPr>
                <w:rFonts w:ascii="Times New Roman" w:eastAsia="Times New Roman" w:hAnsi="Times New Roman"/>
                <w:color w:val="000000"/>
                <w:sz w:val="14"/>
                <w:szCs w:val="14"/>
                <w:lang w:eastAsia="ru-RU"/>
              </w:rPr>
              <w:t xml:space="preserve">( </w:t>
            </w:r>
            <w:proofErr w:type="gramEnd"/>
            <w:r w:rsidRPr="00EF68E3">
              <w:rPr>
                <w:rFonts w:ascii="Times New Roman" w:eastAsia="Times New Roman" w:hAnsi="Times New Roman"/>
                <w:color w:val="000000"/>
                <w:sz w:val="14"/>
                <w:szCs w:val="14"/>
                <w:lang w:eastAsia="ru-RU"/>
              </w:rPr>
              <w:t>рублей), годы</w:t>
            </w:r>
          </w:p>
        </w:tc>
        <w:tc>
          <w:tcPr>
            <w:tcW w:w="36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EF68E3" w:rsidRPr="00EF68E3" w:rsidTr="00EF68E3">
        <w:trPr>
          <w:trHeight w:val="20"/>
        </w:trPr>
        <w:tc>
          <w:tcPr>
            <w:tcW w:w="316" w:type="pct"/>
            <w:vMerge/>
            <w:tcBorders>
              <w:top w:val="single" w:sz="4" w:space="0" w:color="auto"/>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ГРБС</w:t>
            </w:r>
          </w:p>
        </w:tc>
        <w:tc>
          <w:tcPr>
            <w:tcW w:w="12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proofErr w:type="spellStart"/>
            <w:r w:rsidRPr="00EF68E3">
              <w:rPr>
                <w:rFonts w:ascii="Times New Roman" w:eastAsia="Times New Roman" w:hAnsi="Times New Roman"/>
                <w:color w:val="000000"/>
                <w:sz w:val="14"/>
                <w:szCs w:val="14"/>
                <w:lang w:eastAsia="ru-RU"/>
              </w:rPr>
              <w:t>Рз</w:t>
            </w:r>
            <w:proofErr w:type="spellEnd"/>
            <w:r w:rsidRPr="00EF68E3">
              <w:rPr>
                <w:rFonts w:ascii="Times New Roman" w:eastAsia="Times New Roman" w:hAnsi="Times New Roman"/>
                <w:color w:val="000000"/>
                <w:sz w:val="14"/>
                <w:szCs w:val="14"/>
                <w:lang w:eastAsia="ru-RU"/>
              </w:rPr>
              <w:br/>
            </w:r>
            <w:proofErr w:type="spellStart"/>
            <w:proofErr w:type="gramStart"/>
            <w:r w:rsidRPr="00EF68E3">
              <w:rPr>
                <w:rFonts w:ascii="Times New Roman" w:eastAsia="Times New Roman" w:hAnsi="Times New Roman"/>
                <w:color w:val="000000"/>
                <w:sz w:val="14"/>
                <w:szCs w:val="14"/>
                <w:lang w:eastAsia="ru-RU"/>
              </w:rPr>
              <w:t>Пр</w:t>
            </w:r>
            <w:proofErr w:type="spellEnd"/>
            <w:proofErr w:type="gramEnd"/>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ЦСР</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ВР</w:t>
            </w:r>
          </w:p>
        </w:tc>
        <w:tc>
          <w:tcPr>
            <w:tcW w:w="4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2014</w:t>
            </w:r>
          </w:p>
        </w:tc>
        <w:tc>
          <w:tcPr>
            <w:tcW w:w="4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2015</w:t>
            </w:r>
          </w:p>
        </w:tc>
        <w:tc>
          <w:tcPr>
            <w:tcW w:w="23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2016</w:t>
            </w:r>
          </w:p>
        </w:tc>
        <w:tc>
          <w:tcPr>
            <w:tcW w:w="392"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2017</w:t>
            </w:r>
          </w:p>
        </w:tc>
        <w:tc>
          <w:tcPr>
            <w:tcW w:w="354"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2018</w:t>
            </w:r>
          </w:p>
        </w:tc>
        <w:tc>
          <w:tcPr>
            <w:tcW w:w="430"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2019</w:t>
            </w:r>
          </w:p>
        </w:tc>
        <w:tc>
          <w:tcPr>
            <w:tcW w:w="392"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2020</w:t>
            </w:r>
          </w:p>
        </w:tc>
        <w:tc>
          <w:tcPr>
            <w:tcW w:w="392"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2021</w:t>
            </w:r>
          </w:p>
        </w:tc>
        <w:tc>
          <w:tcPr>
            <w:tcW w:w="392"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Итого на период</w:t>
            </w: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tcBorders>
              <w:top w:val="nil"/>
              <w:left w:val="single" w:sz="4" w:space="0" w:color="auto"/>
              <w:bottom w:val="single" w:sz="4" w:space="0" w:color="auto"/>
              <w:right w:val="single" w:sz="4" w:space="0" w:color="auto"/>
            </w:tcBorders>
            <w:shd w:val="clear" w:color="auto" w:fill="auto"/>
            <w:noWrap/>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Подпрограмма 1</w:t>
            </w:r>
          </w:p>
        </w:tc>
        <w:tc>
          <w:tcPr>
            <w:tcW w:w="4322" w:type="pct"/>
            <w:gridSpan w:val="14"/>
            <w:tcBorders>
              <w:top w:val="single" w:sz="4" w:space="0" w:color="auto"/>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на 2014 - 2021 годы</w:t>
            </w:r>
          </w:p>
        </w:tc>
        <w:tc>
          <w:tcPr>
            <w:tcW w:w="362" w:type="pct"/>
            <w:tcBorders>
              <w:top w:val="nil"/>
              <w:left w:val="nil"/>
              <w:bottom w:val="single" w:sz="4" w:space="0" w:color="auto"/>
              <w:right w:val="single" w:sz="4" w:space="0" w:color="auto"/>
            </w:tcBorders>
            <w:shd w:val="clear" w:color="000000" w:fill="FFFFFF"/>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16" w:type="pct"/>
            <w:tcBorders>
              <w:top w:val="nil"/>
              <w:left w:val="single" w:sz="4" w:space="0" w:color="auto"/>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Цель подпрограммы: </w:t>
            </w:r>
          </w:p>
        </w:tc>
        <w:tc>
          <w:tcPr>
            <w:tcW w:w="4322" w:type="pct"/>
            <w:gridSpan w:val="14"/>
            <w:tcBorders>
              <w:top w:val="single" w:sz="4" w:space="0" w:color="auto"/>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362" w:type="pct"/>
            <w:tcBorders>
              <w:top w:val="nil"/>
              <w:left w:val="nil"/>
              <w:bottom w:val="single" w:sz="4" w:space="0" w:color="auto"/>
              <w:right w:val="single" w:sz="4" w:space="0" w:color="auto"/>
            </w:tcBorders>
            <w:shd w:val="clear" w:color="000000" w:fill="FFFFFF"/>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877" w:type="pct"/>
            <w:gridSpan w:val="4"/>
            <w:tcBorders>
              <w:top w:val="single" w:sz="4" w:space="0" w:color="auto"/>
              <w:left w:val="single" w:sz="4" w:space="0" w:color="auto"/>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Задача 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236" w:type="pct"/>
            <w:tcBorders>
              <w:top w:val="nil"/>
              <w:left w:val="nil"/>
              <w:bottom w:val="single" w:sz="4" w:space="0" w:color="auto"/>
              <w:right w:val="single" w:sz="4" w:space="0" w:color="auto"/>
            </w:tcBorders>
            <w:shd w:val="clear" w:color="auto" w:fill="auto"/>
            <w:noWrap/>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noWrap/>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1 227 879,11</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2 325 953,36</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2 707 089,68</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3 031 115,04</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3 305 742,91</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3 275 400,57</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2 901 942,00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2 901 942,00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21 677 064,67</w:t>
            </w:r>
          </w:p>
        </w:tc>
        <w:tc>
          <w:tcPr>
            <w:tcW w:w="362"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16" w:type="pct"/>
            <w:vMerge w:val="restart"/>
            <w:tcBorders>
              <w:top w:val="nil"/>
              <w:left w:val="single" w:sz="4" w:space="0" w:color="auto"/>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Мероприятие 1.1. Приобретение, установка элементов системы оповещения для поселений, находящихся в зоне действия потенциальных рисков </w:t>
            </w:r>
            <w:proofErr w:type="spellStart"/>
            <w:r w:rsidRPr="00EF68E3">
              <w:rPr>
                <w:rFonts w:ascii="Times New Roman" w:eastAsia="Times New Roman" w:hAnsi="Times New Roman"/>
                <w:color w:val="000000"/>
                <w:sz w:val="14"/>
                <w:szCs w:val="14"/>
                <w:lang w:eastAsia="ru-RU"/>
              </w:rPr>
              <w:t>БоГЭС</w:t>
            </w:r>
            <w:proofErr w:type="spellEnd"/>
          </w:p>
        </w:tc>
        <w:tc>
          <w:tcPr>
            <w:tcW w:w="304"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0314</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0418001</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752 956,00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752 956,00</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Обеспечение оповещения населения 11 сельсоветов (27 764 чел.)</w:t>
            </w:r>
          </w:p>
        </w:tc>
      </w:tr>
      <w:tr w:rsidR="00EF68E3" w:rsidRPr="00EF68E3" w:rsidTr="00EF68E3">
        <w:trPr>
          <w:trHeight w:val="20"/>
        </w:trPr>
        <w:tc>
          <w:tcPr>
            <w:tcW w:w="316"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0314</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0410080010</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486 000,00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486 000,00</w:t>
            </w:r>
          </w:p>
        </w:tc>
        <w:tc>
          <w:tcPr>
            <w:tcW w:w="362"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val="restart"/>
            <w:tcBorders>
              <w:top w:val="nil"/>
              <w:left w:val="single" w:sz="4" w:space="0" w:color="auto"/>
              <w:bottom w:val="single" w:sz="4" w:space="0" w:color="000000"/>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Мероприятие 1.2.   Развитие и содержание ЕДДС МО </w:t>
            </w:r>
            <w:proofErr w:type="spellStart"/>
            <w:r w:rsidRPr="00EF68E3">
              <w:rPr>
                <w:rFonts w:ascii="Times New Roman" w:eastAsia="Times New Roman" w:hAnsi="Times New Roman"/>
                <w:sz w:val="14"/>
                <w:szCs w:val="14"/>
                <w:lang w:eastAsia="ru-RU"/>
              </w:rPr>
              <w:t>Богучанский</w:t>
            </w:r>
            <w:proofErr w:type="spellEnd"/>
            <w:r w:rsidRPr="00EF68E3">
              <w:rPr>
                <w:rFonts w:ascii="Times New Roman" w:eastAsia="Times New Roman" w:hAnsi="Times New Roman"/>
                <w:sz w:val="14"/>
                <w:szCs w:val="14"/>
                <w:lang w:eastAsia="ru-RU"/>
              </w:rPr>
              <w:t xml:space="preserve"> район</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1 227 879,11</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1 572 997,36</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1 243 414,16</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2 687 345,04</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3 045 482,91</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3 275 400,57</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2 901 942,00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2 901 942,00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18 856 403,15</w:t>
            </w:r>
          </w:p>
        </w:tc>
        <w:tc>
          <w:tcPr>
            <w:tcW w:w="362" w:type="pct"/>
            <w:vMerge w:val="restart"/>
            <w:tcBorders>
              <w:top w:val="nil"/>
              <w:left w:val="single" w:sz="4" w:space="0" w:color="auto"/>
              <w:bottom w:val="single" w:sz="4" w:space="0" w:color="000000"/>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Содержание оперативных дежурных ЕДДС МО </w:t>
            </w:r>
            <w:proofErr w:type="spellStart"/>
            <w:r w:rsidRPr="00EF68E3">
              <w:rPr>
                <w:rFonts w:ascii="Times New Roman" w:eastAsia="Times New Roman" w:hAnsi="Times New Roman"/>
                <w:color w:val="000000"/>
                <w:sz w:val="14"/>
                <w:szCs w:val="14"/>
                <w:lang w:eastAsia="ru-RU"/>
              </w:rPr>
              <w:t>Богучанский</w:t>
            </w:r>
            <w:proofErr w:type="spellEnd"/>
            <w:r w:rsidRPr="00EF68E3">
              <w:rPr>
                <w:rFonts w:ascii="Times New Roman" w:eastAsia="Times New Roman" w:hAnsi="Times New Roman"/>
                <w:color w:val="000000"/>
                <w:sz w:val="14"/>
                <w:szCs w:val="14"/>
                <w:lang w:eastAsia="ru-RU"/>
              </w:rPr>
              <w:t xml:space="preserve"> район</w:t>
            </w: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0414001</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1 221 627,11</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1 272 061,36</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2 493 688,47</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0410040010</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938 333,82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1 863 680,40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2 152 867,00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1 969 867,00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2 152 867,00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2 152 867,00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11 230 482,22</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0410040010</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119</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261 376,81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562 799,60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650 165,00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593 165,00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650 165,00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650 165,00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3 367 836,41  </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0414001</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6 252,00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27 252,00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33 504,00</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0410040010</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6 252,00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0,00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0,00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0,00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0,00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0,00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6 252,00</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0414001</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243</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186 847,00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186 847,00</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0414001</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32 153,00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32 153,00</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0414101</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54 684,00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54 684,00</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0410041010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28 764,59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139 053,60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186 214,22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445 138,00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75 968,00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75 968,00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951 106,41</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0410041010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119</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8 686,94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41 994,40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56 236,69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136 165,57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22 942,00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22 942,00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288 967,60</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w:t>
            </w:r>
            <w:r w:rsidRPr="00EF68E3">
              <w:rPr>
                <w:rFonts w:ascii="Times New Roman" w:eastAsia="Times New Roman" w:hAnsi="Times New Roman"/>
                <w:color w:val="000000"/>
                <w:sz w:val="14"/>
                <w:szCs w:val="14"/>
                <w:lang w:eastAsia="ru-RU"/>
              </w:rPr>
              <w:lastRenderedPageBreak/>
              <w:t>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03</w:t>
            </w:r>
            <w:r w:rsidRPr="00EF68E3">
              <w:rPr>
                <w:rFonts w:ascii="Times New Roman" w:eastAsia="Times New Roman" w:hAnsi="Times New Roman"/>
                <w:color w:val="000000"/>
                <w:sz w:val="14"/>
                <w:szCs w:val="14"/>
                <w:lang w:eastAsia="ru-RU"/>
              </w:rPr>
              <w:lastRenderedPageBreak/>
              <w:t>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04100</w:t>
            </w:r>
            <w:r w:rsidRPr="00EF68E3">
              <w:rPr>
                <w:rFonts w:ascii="Times New Roman" w:eastAsia="Times New Roman" w:hAnsi="Times New Roman"/>
                <w:color w:val="000000"/>
                <w:sz w:val="14"/>
                <w:szCs w:val="14"/>
                <w:lang w:eastAsia="ru-RU"/>
              </w:rPr>
              <w:lastRenderedPageBreak/>
              <w:t>40010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2</w:t>
            </w:r>
            <w:r w:rsidRPr="00EF68E3">
              <w:rPr>
                <w:rFonts w:ascii="Times New Roman" w:eastAsia="Times New Roman" w:hAnsi="Times New Roman"/>
                <w:color w:val="000000"/>
                <w:sz w:val="14"/>
                <w:szCs w:val="14"/>
                <w:lang w:eastAsia="ru-RU"/>
              </w:rPr>
              <w:lastRenderedPageBreak/>
              <w:t>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32 </w:t>
            </w:r>
            <w:r w:rsidRPr="00EF68E3">
              <w:rPr>
                <w:rFonts w:ascii="Times New Roman" w:eastAsia="Times New Roman" w:hAnsi="Times New Roman"/>
                <w:color w:val="000000"/>
                <w:sz w:val="14"/>
                <w:szCs w:val="14"/>
                <w:lang w:eastAsia="ru-RU"/>
              </w:rPr>
              <w:lastRenderedPageBreak/>
              <w:t xml:space="preserve">096,00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6 </w:t>
            </w:r>
            <w:r w:rsidRPr="00EF68E3">
              <w:rPr>
                <w:rFonts w:ascii="Times New Roman" w:eastAsia="Times New Roman" w:hAnsi="Times New Roman"/>
                <w:color w:val="000000"/>
                <w:sz w:val="14"/>
                <w:szCs w:val="14"/>
                <w:lang w:eastAsia="ru-RU"/>
              </w:rPr>
              <w:lastRenderedPageBreak/>
              <w:t xml:space="preserve">000,00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38 </w:t>
            </w:r>
            <w:r w:rsidRPr="00EF68E3">
              <w:rPr>
                <w:rFonts w:ascii="Times New Roman" w:eastAsia="Times New Roman" w:hAnsi="Times New Roman"/>
                <w:color w:val="000000"/>
                <w:sz w:val="14"/>
                <w:szCs w:val="14"/>
                <w:lang w:eastAsia="ru-RU"/>
              </w:rPr>
              <w:lastRenderedPageBreak/>
              <w:t>096,00</w:t>
            </w:r>
          </w:p>
        </w:tc>
        <w:tc>
          <w:tcPr>
            <w:tcW w:w="362"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roofErr w:type="spellStart"/>
            <w:r w:rsidRPr="00EF68E3">
              <w:rPr>
                <w:rFonts w:ascii="Times New Roman" w:eastAsia="Times New Roman" w:hAnsi="Times New Roman"/>
                <w:color w:val="000000"/>
                <w:sz w:val="14"/>
                <w:szCs w:val="14"/>
                <w:lang w:eastAsia="ru-RU"/>
              </w:rPr>
              <w:lastRenderedPageBreak/>
              <w:t>Приобрит</w:t>
            </w:r>
            <w:r w:rsidRPr="00EF68E3">
              <w:rPr>
                <w:rFonts w:ascii="Times New Roman" w:eastAsia="Times New Roman" w:hAnsi="Times New Roman"/>
                <w:color w:val="000000"/>
                <w:sz w:val="14"/>
                <w:szCs w:val="14"/>
                <w:lang w:eastAsia="ru-RU"/>
              </w:rPr>
              <w:lastRenderedPageBreak/>
              <w:t>ение</w:t>
            </w:r>
            <w:proofErr w:type="spellEnd"/>
            <w:r w:rsidRPr="00EF68E3">
              <w:rPr>
                <w:rFonts w:ascii="Times New Roman" w:eastAsia="Times New Roman" w:hAnsi="Times New Roman"/>
                <w:color w:val="000000"/>
                <w:sz w:val="14"/>
                <w:szCs w:val="14"/>
                <w:lang w:eastAsia="ru-RU"/>
              </w:rPr>
              <w:t xml:space="preserve"> оборудования </w:t>
            </w: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0410040010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50 000,00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62"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Монтажные работы по монтажу оборудования для ЕДДС</w:t>
            </w: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0410040010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13 017,55  </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10 000,00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23 017,55</w:t>
            </w:r>
          </w:p>
        </w:tc>
        <w:tc>
          <w:tcPr>
            <w:tcW w:w="362"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roofErr w:type="spellStart"/>
            <w:r w:rsidRPr="00EF68E3">
              <w:rPr>
                <w:rFonts w:ascii="Times New Roman" w:eastAsia="Times New Roman" w:hAnsi="Times New Roman"/>
                <w:color w:val="000000"/>
                <w:sz w:val="14"/>
                <w:szCs w:val="14"/>
                <w:lang w:eastAsia="ru-RU"/>
              </w:rPr>
              <w:t>Приобритение</w:t>
            </w:r>
            <w:proofErr w:type="spellEnd"/>
            <w:r w:rsidRPr="00EF68E3">
              <w:rPr>
                <w:rFonts w:ascii="Times New Roman" w:eastAsia="Times New Roman" w:hAnsi="Times New Roman"/>
                <w:color w:val="000000"/>
                <w:sz w:val="14"/>
                <w:szCs w:val="14"/>
                <w:lang w:eastAsia="ru-RU"/>
              </w:rPr>
              <w:t xml:space="preserve"> </w:t>
            </w:r>
            <w:proofErr w:type="gramStart"/>
            <w:r w:rsidRPr="00EF68E3">
              <w:rPr>
                <w:rFonts w:ascii="Times New Roman" w:eastAsia="Times New Roman" w:hAnsi="Times New Roman"/>
                <w:color w:val="000000"/>
                <w:sz w:val="14"/>
                <w:szCs w:val="14"/>
                <w:lang w:eastAsia="ru-RU"/>
              </w:rPr>
              <w:t>спец</w:t>
            </w:r>
            <w:proofErr w:type="gramEnd"/>
            <w:r w:rsidRPr="00EF68E3">
              <w:rPr>
                <w:rFonts w:ascii="Times New Roman" w:eastAsia="Times New Roman" w:hAnsi="Times New Roman"/>
                <w:color w:val="000000"/>
                <w:sz w:val="14"/>
                <w:szCs w:val="14"/>
                <w:lang w:eastAsia="ru-RU"/>
              </w:rPr>
              <w:t>. одежды для оперативных дежурных ЕДДС</w:t>
            </w:r>
          </w:p>
        </w:tc>
      </w:tr>
      <w:tr w:rsidR="00EF68E3" w:rsidRPr="00EF68E3" w:rsidTr="00EF68E3">
        <w:trPr>
          <w:trHeight w:val="20"/>
        </w:trPr>
        <w:tc>
          <w:tcPr>
            <w:tcW w:w="316"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410040010</w:t>
            </w:r>
          </w:p>
        </w:tc>
        <w:tc>
          <w:tcPr>
            <w:tcW w:w="1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34 703,49</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34 703,49</w:t>
            </w:r>
          </w:p>
        </w:tc>
        <w:tc>
          <w:tcPr>
            <w:tcW w:w="362"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Ремонт в кабинете ЕДДС МО </w:t>
            </w:r>
            <w:proofErr w:type="spellStart"/>
            <w:r w:rsidRPr="00EF68E3">
              <w:rPr>
                <w:rFonts w:ascii="Times New Roman" w:eastAsia="Times New Roman" w:hAnsi="Times New Roman"/>
                <w:color w:val="000000"/>
                <w:sz w:val="14"/>
                <w:szCs w:val="14"/>
                <w:lang w:eastAsia="ru-RU"/>
              </w:rPr>
              <w:t>Богучанский</w:t>
            </w:r>
            <w:proofErr w:type="spellEnd"/>
            <w:r w:rsidRPr="00EF68E3">
              <w:rPr>
                <w:rFonts w:ascii="Times New Roman" w:eastAsia="Times New Roman" w:hAnsi="Times New Roman"/>
                <w:color w:val="000000"/>
                <w:sz w:val="14"/>
                <w:szCs w:val="14"/>
                <w:lang w:eastAsia="ru-RU"/>
              </w:rPr>
              <w:t xml:space="preserve"> район</w:t>
            </w:r>
          </w:p>
        </w:tc>
      </w:tr>
      <w:tr w:rsidR="00EF68E3" w:rsidRPr="00EF68E3" w:rsidTr="00EF68E3">
        <w:trPr>
          <w:trHeight w:val="20"/>
        </w:trPr>
        <w:tc>
          <w:tcPr>
            <w:tcW w:w="316" w:type="pct"/>
            <w:vMerge w:val="restart"/>
            <w:tcBorders>
              <w:top w:val="nil"/>
              <w:left w:val="single" w:sz="4" w:space="0" w:color="auto"/>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Мероприятие 1.3. Субсидирование бюджета МО </w:t>
            </w:r>
            <w:proofErr w:type="spellStart"/>
            <w:r w:rsidRPr="00EF68E3">
              <w:rPr>
                <w:rFonts w:ascii="Times New Roman" w:eastAsia="Times New Roman" w:hAnsi="Times New Roman"/>
                <w:color w:val="000000"/>
                <w:sz w:val="14"/>
                <w:szCs w:val="14"/>
                <w:lang w:eastAsia="ru-RU"/>
              </w:rPr>
              <w:t>Богучанский</w:t>
            </w:r>
            <w:proofErr w:type="spellEnd"/>
            <w:r w:rsidRPr="00EF68E3">
              <w:rPr>
                <w:rFonts w:ascii="Times New Roman" w:eastAsia="Times New Roman" w:hAnsi="Times New Roman"/>
                <w:color w:val="000000"/>
                <w:sz w:val="14"/>
                <w:szCs w:val="14"/>
                <w:lang w:eastAsia="ru-RU"/>
              </w:rPr>
              <w:t xml:space="preserve"> район на частичное финансирование (возмещение) расходов на создание ЕДДС МО </w:t>
            </w:r>
            <w:proofErr w:type="spellStart"/>
            <w:r w:rsidRPr="00EF68E3">
              <w:rPr>
                <w:rFonts w:ascii="Times New Roman" w:eastAsia="Times New Roman" w:hAnsi="Times New Roman"/>
                <w:color w:val="000000"/>
                <w:sz w:val="14"/>
                <w:szCs w:val="14"/>
                <w:lang w:eastAsia="ru-RU"/>
              </w:rPr>
              <w:t>Богучанский</w:t>
            </w:r>
            <w:proofErr w:type="spellEnd"/>
            <w:r w:rsidRPr="00EF68E3">
              <w:rPr>
                <w:rFonts w:ascii="Times New Roman" w:eastAsia="Times New Roman" w:hAnsi="Times New Roman"/>
                <w:color w:val="000000"/>
                <w:sz w:val="14"/>
                <w:szCs w:val="14"/>
                <w:lang w:eastAsia="ru-RU"/>
              </w:rPr>
              <w:t xml:space="preserve"> район</w:t>
            </w:r>
          </w:p>
        </w:tc>
        <w:tc>
          <w:tcPr>
            <w:tcW w:w="304"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977 675,52</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343 770,00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260 260,00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65 065,00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1 646 770,52</w:t>
            </w:r>
          </w:p>
        </w:tc>
        <w:tc>
          <w:tcPr>
            <w:tcW w:w="362" w:type="pct"/>
            <w:vMerge w:val="restart"/>
            <w:tcBorders>
              <w:top w:val="nil"/>
              <w:left w:val="single" w:sz="4" w:space="0" w:color="auto"/>
              <w:bottom w:val="single" w:sz="4" w:space="0" w:color="000000"/>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Фонд оплаты труда сотрудников ЕДДС МО </w:t>
            </w:r>
            <w:proofErr w:type="spellStart"/>
            <w:r w:rsidRPr="00EF68E3">
              <w:rPr>
                <w:rFonts w:ascii="Times New Roman" w:eastAsia="Times New Roman" w:hAnsi="Times New Roman"/>
                <w:color w:val="000000"/>
                <w:sz w:val="14"/>
                <w:szCs w:val="14"/>
                <w:lang w:eastAsia="ru-RU"/>
              </w:rPr>
              <w:t>Богучанский</w:t>
            </w:r>
            <w:proofErr w:type="spellEnd"/>
            <w:r w:rsidRPr="00EF68E3">
              <w:rPr>
                <w:rFonts w:ascii="Times New Roman" w:eastAsia="Times New Roman" w:hAnsi="Times New Roman"/>
                <w:color w:val="000000"/>
                <w:sz w:val="14"/>
                <w:szCs w:val="14"/>
                <w:lang w:eastAsia="ru-RU"/>
              </w:rPr>
              <w:t xml:space="preserve"> район</w:t>
            </w:r>
          </w:p>
        </w:tc>
      </w:tr>
      <w:tr w:rsidR="00EF68E3" w:rsidRPr="00EF68E3" w:rsidTr="00EF68E3">
        <w:trPr>
          <w:trHeight w:val="20"/>
        </w:trPr>
        <w:tc>
          <w:tcPr>
            <w:tcW w:w="316"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0410074130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545 922,90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171 582,58</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717 505,48</w:t>
            </w:r>
          </w:p>
        </w:tc>
        <w:tc>
          <w:tcPr>
            <w:tcW w:w="362" w:type="pct"/>
            <w:vMerge/>
            <w:tcBorders>
              <w:top w:val="nil"/>
              <w:left w:val="single" w:sz="4" w:space="0" w:color="auto"/>
              <w:bottom w:val="single" w:sz="4" w:space="0" w:color="000000"/>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0410074130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119</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164 868,72</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51 817,42</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216 686,14</w:t>
            </w:r>
          </w:p>
        </w:tc>
        <w:tc>
          <w:tcPr>
            <w:tcW w:w="362"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Взносы по обязательному социальному страхованию на выплаты по оплате труда работников ЕДДС МО </w:t>
            </w:r>
            <w:proofErr w:type="spellStart"/>
            <w:r w:rsidRPr="00EF68E3">
              <w:rPr>
                <w:rFonts w:ascii="Times New Roman" w:eastAsia="Times New Roman" w:hAnsi="Times New Roman"/>
                <w:color w:val="000000"/>
                <w:sz w:val="14"/>
                <w:szCs w:val="14"/>
                <w:lang w:eastAsia="ru-RU"/>
              </w:rPr>
              <w:t>Богучанский</w:t>
            </w:r>
            <w:proofErr w:type="spellEnd"/>
            <w:r w:rsidRPr="00EF68E3">
              <w:rPr>
                <w:rFonts w:ascii="Times New Roman" w:eastAsia="Times New Roman" w:hAnsi="Times New Roman"/>
                <w:color w:val="000000"/>
                <w:sz w:val="14"/>
                <w:szCs w:val="14"/>
                <w:lang w:eastAsia="ru-RU"/>
              </w:rPr>
              <w:t xml:space="preserve"> район</w:t>
            </w:r>
          </w:p>
        </w:tc>
      </w:tr>
      <w:tr w:rsidR="00EF68E3" w:rsidRPr="00EF68E3" w:rsidTr="00EF68E3">
        <w:trPr>
          <w:trHeight w:val="20"/>
        </w:trPr>
        <w:tc>
          <w:tcPr>
            <w:tcW w:w="316"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0410074130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265 400,00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120 000,00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260 000,00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65 000,00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645 400,00</w:t>
            </w:r>
          </w:p>
        </w:tc>
        <w:tc>
          <w:tcPr>
            <w:tcW w:w="362"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Закупка оборудования для обеспечения ЕДДС МО </w:t>
            </w:r>
            <w:proofErr w:type="spellStart"/>
            <w:r w:rsidRPr="00EF68E3">
              <w:rPr>
                <w:rFonts w:ascii="Times New Roman" w:eastAsia="Times New Roman" w:hAnsi="Times New Roman"/>
                <w:color w:val="000000"/>
                <w:sz w:val="14"/>
                <w:szCs w:val="14"/>
                <w:lang w:eastAsia="ru-RU"/>
              </w:rPr>
              <w:t>Богучаснкий</w:t>
            </w:r>
            <w:proofErr w:type="spellEnd"/>
            <w:r w:rsidRPr="00EF68E3">
              <w:rPr>
                <w:rFonts w:ascii="Times New Roman" w:eastAsia="Times New Roman" w:hAnsi="Times New Roman"/>
                <w:color w:val="000000"/>
                <w:sz w:val="14"/>
                <w:szCs w:val="14"/>
                <w:lang w:eastAsia="ru-RU"/>
              </w:rPr>
              <w:t xml:space="preserve"> район</w:t>
            </w:r>
          </w:p>
        </w:tc>
      </w:tr>
      <w:tr w:rsidR="00EF68E3" w:rsidRPr="00EF68E3" w:rsidTr="00EF68E3">
        <w:trPr>
          <w:trHeight w:val="20"/>
        </w:trPr>
        <w:tc>
          <w:tcPr>
            <w:tcW w:w="316"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04"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0309</w:t>
            </w:r>
          </w:p>
        </w:tc>
        <w:tc>
          <w:tcPr>
            <w:tcW w:w="23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04100S4130</w:t>
            </w:r>
          </w:p>
        </w:tc>
        <w:tc>
          <w:tcPr>
            <w:tcW w:w="11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1483,90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370,00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260,00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65,00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2 113,90</w:t>
            </w:r>
          </w:p>
        </w:tc>
        <w:tc>
          <w:tcPr>
            <w:tcW w:w="362"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roofErr w:type="spellStart"/>
            <w:r w:rsidRPr="00EF68E3">
              <w:rPr>
                <w:rFonts w:ascii="Times New Roman" w:eastAsia="Times New Roman" w:hAnsi="Times New Roman"/>
                <w:color w:val="000000"/>
                <w:sz w:val="14"/>
                <w:szCs w:val="14"/>
                <w:lang w:eastAsia="ru-RU"/>
              </w:rPr>
              <w:t>Софинансирование</w:t>
            </w:r>
            <w:proofErr w:type="spellEnd"/>
            <w:r w:rsidRPr="00EF68E3">
              <w:rPr>
                <w:rFonts w:ascii="Times New Roman" w:eastAsia="Times New Roman" w:hAnsi="Times New Roman"/>
                <w:color w:val="000000"/>
                <w:sz w:val="14"/>
                <w:szCs w:val="14"/>
                <w:lang w:eastAsia="ru-RU"/>
              </w:rPr>
              <w:t xml:space="preserve"> Администрации Богучанского района </w:t>
            </w:r>
          </w:p>
        </w:tc>
      </w:tr>
      <w:tr w:rsidR="00EF68E3" w:rsidRPr="00EF68E3" w:rsidTr="00EF68E3">
        <w:trPr>
          <w:trHeight w:val="20"/>
        </w:trPr>
        <w:tc>
          <w:tcPr>
            <w:tcW w:w="877"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Задача 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w:t>
            </w:r>
          </w:p>
        </w:tc>
        <w:tc>
          <w:tcPr>
            <w:tcW w:w="236" w:type="pct"/>
            <w:tcBorders>
              <w:top w:val="nil"/>
              <w:left w:val="nil"/>
              <w:bottom w:val="single" w:sz="4" w:space="0" w:color="auto"/>
              <w:right w:val="single" w:sz="4" w:space="0" w:color="auto"/>
            </w:tcBorders>
            <w:shd w:val="clear" w:color="000000" w:fill="FFFFFF"/>
            <w:noWrap/>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000000" w:fill="FFFFFF"/>
            <w:noWrap/>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62"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16" w:type="pct"/>
            <w:tcBorders>
              <w:top w:val="nil"/>
              <w:left w:val="single" w:sz="4" w:space="0" w:color="auto"/>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2.1. Оповещение населения д. Каменка</w:t>
            </w:r>
          </w:p>
        </w:tc>
        <w:tc>
          <w:tcPr>
            <w:tcW w:w="304" w:type="pct"/>
            <w:tcBorders>
              <w:top w:val="nil"/>
              <w:left w:val="nil"/>
              <w:bottom w:val="single" w:sz="4" w:space="0" w:color="auto"/>
              <w:right w:val="single" w:sz="4" w:space="0" w:color="auto"/>
            </w:tcBorders>
            <w:shd w:val="clear" w:color="000000" w:fill="FFFFFF"/>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33"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23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1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62" w:type="pct"/>
            <w:tcBorders>
              <w:top w:val="nil"/>
              <w:left w:val="nil"/>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r>
      <w:tr w:rsidR="00EF68E3" w:rsidRPr="00EF68E3" w:rsidTr="00EF68E3">
        <w:trPr>
          <w:trHeight w:val="20"/>
        </w:trPr>
        <w:tc>
          <w:tcPr>
            <w:tcW w:w="316" w:type="pct"/>
            <w:tcBorders>
              <w:top w:val="nil"/>
              <w:left w:val="single" w:sz="4" w:space="0" w:color="auto"/>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Мероприятие 2.2. Оповещение населения д. Прилуки</w:t>
            </w:r>
          </w:p>
        </w:tc>
        <w:tc>
          <w:tcPr>
            <w:tcW w:w="304" w:type="pct"/>
            <w:tcBorders>
              <w:top w:val="nil"/>
              <w:left w:val="nil"/>
              <w:bottom w:val="single" w:sz="4" w:space="0" w:color="auto"/>
              <w:right w:val="single" w:sz="4" w:space="0" w:color="auto"/>
            </w:tcBorders>
            <w:shd w:val="clear" w:color="000000" w:fill="FFFFFF"/>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33"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23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1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62" w:type="pct"/>
            <w:tcBorders>
              <w:top w:val="nil"/>
              <w:left w:val="nil"/>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r>
      <w:tr w:rsidR="00EF68E3" w:rsidRPr="00EF68E3" w:rsidTr="00EF68E3">
        <w:trPr>
          <w:trHeight w:val="20"/>
        </w:trPr>
        <w:tc>
          <w:tcPr>
            <w:tcW w:w="316" w:type="pct"/>
            <w:vMerge w:val="restart"/>
            <w:tcBorders>
              <w:top w:val="nil"/>
              <w:left w:val="single" w:sz="4" w:space="0" w:color="auto"/>
              <w:bottom w:val="nil"/>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lastRenderedPageBreak/>
              <w:t>Мероприятие 2.3. Оповещение населения д. Заимка</w:t>
            </w:r>
          </w:p>
        </w:tc>
        <w:tc>
          <w:tcPr>
            <w:tcW w:w="304" w:type="pct"/>
            <w:vMerge w:val="restart"/>
            <w:tcBorders>
              <w:top w:val="nil"/>
              <w:left w:val="single" w:sz="4" w:space="0" w:color="auto"/>
              <w:bottom w:val="nil"/>
              <w:right w:val="single" w:sz="4" w:space="0" w:color="auto"/>
            </w:tcBorders>
            <w:shd w:val="clear" w:color="000000" w:fill="FFFFFF"/>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33" w:type="pct"/>
            <w:vMerge w:val="restart"/>
            <w:tcBorders>
              <w:top w:val="nil"/>
              <w:left w:val="single" w:sz="4" w:space="0" w:color="auto"/>
              <w:bottom w:val="nil"/>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vMerge w:val="restart"/>
            <w:tcBorders>
              <w:top w:val="nil"/>
              <w:left w:val="single" w:sz="4" w:space="0" w:color="auto"/>
              <w:bottom w:val="nil"/>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236" w:type="pct"/>
            <w:vMerge w:val="restart"/>
            <w:tcBorders>
              <w:top w:val="nil"/>
              <w:left w:val="single" w:sz="4" w:space="0" w:color="auto"/>
              <w:bottom w:val="nil"/>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111" w:type="pct"/>
            <w:vMerge w:val="restart"/>
            <w:tcBorders>
              <w:top w:val="nil"/>
              <w:left w:val="single" w:sz="4" w:space="0" w:color="auto"/>
              <w:bottom w:val="nil"/>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411" w:type="pct"/>
            <w:vMerge w:val="restart"/>
            <w:tcBorders>
              <w:top w:val="nil"/>
              <w:left w:val="single" w:sz="4" w:space="0" w:color="auto"/>
              <w:bottom w:val="nil"/>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vMerge w:val="restart"/>
            <w:tcBorders>
              <w:top w:val="nil"/>
              <w:left w:val="single" w:sz="4" w:space="0" w:color="auto"/>
              <w:bottom w:val="nil"/>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239" w:type="pct"/>
            <w:vMerge w:val="restart"/>
            <w:tcBorders>
              <w:top w:val="nil"/>
              <w:left w:val="single" w:sz="4" w:space="0" w:color="auto"/>
              <w:bottom w:val="nil"/>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vMerge w:val="restart"/>
            <w:tcBorders>
              <w:top w:val="nil"/>
              <w:left w:val="single" w:sz="4" w:space="0" w:color="auto"/>
              <w:bottom w:val="nil"/>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vMerge w:val="restart"/>
            <w:tcBorders>
              <w:top w:val="nil"/>
              <w:left w:val="single" w:sz="4" w:space="0" w:color="auto"/>
              <w:bottom w:val="nil"/>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vMerge w:val="restart"/>
            <w:tcBorders>
              <w:top w:val="nil"/>
              <w:left w:val="single" w:sz="4" w:space="0" w:color="auto"/>
              <w:bottom w:val="nil"/>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nil"/>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nil"/>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vMerge w:val="restart"/>
            <w:tcBorders>
              <w:top w:val="nil"/>
              <w:left w:val="single" w:sz="4" w:space="0" w:color="auto"/>
              <w:bottom w:val="nil"/>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62" w:type="pct"/>
            <w:vMerge w:val="restart"/>
            <w:tcBorders>
              <w:top w:val="nil"/>
              <w:left w:val="single" w:sz="4" w:space="0" w:color="auto"/>
              <w:bottom w:val="nil"/>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r>
      <w:tr w:rsidR="00EF68E3" w:rsidRPr="00EF68E3" w:rsidTr="00EF68E3">
        <w:trPr>
          <w:trHeight w:val="20"/>
        </w:trPr>
        <w:tc>
          <w:tcPr>
            <w:tcW w:w="316"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23"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236"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11"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239"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54"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430"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92" w:type="pct"/>
            <w:tcBorders>
              <w:top w:val="nil"/>
              <w:left w:val="nil"/>
              <w:bottom w:val="nil"/>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nil"/>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62"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16"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04"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33"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23"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236"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11"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239"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54"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430"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92"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62" w:type="pct"/>
            <w:vMerge/>
            <w:tcBorders>
              <w:top w:val="nil"/>
              <w:left w:val="single" w:sz="4" w:space="0" w:color="auto"/>
              <w:bottom w:val="nil"/>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877" w:type="pct"/>
            <w:gridSpan w:val="4"/>
            <w:tcBorders>
              <w:top w:val="single" w:sz="4" w:space="0" w:color="auto"/>
              <w:left w:val="single" w:sz="4" w:space="0" w:color="auto"/>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Задача 3.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tc>
        <w:tc>
          <w:tcPr>
            <w:tcW w:w="236" w:type="pct"/>
            <w:tcBorders>
              <w:top w:val="nil"/>
              <w:left w:val="nil"/>
              <w:bottom w:val="single" w:sz="4" w:space="0" w:color="auto"/>
              <w:right w:val="single" w:sz="4" w:space="0" w:color="auto"/>
            </w:tcBorders>
            <w:shd w:val="clear" w:color="000000" w:fill="FFFFFF"/>
            <w:noWrap/>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000000" w:fill="FFFFFF"/>
            <w:noWrap/>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99 360,00</w:t>
            </w:r>
          </w:p>
        </w:tc>
        <w:tc>
          <w:tcPr>
            <w:tcW w:w="239"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99 360,00</w:t>
            </w:r>
          </w:p>
        </w:tc>
        <w:tc>
          <w:tcPr>
            <w:tcW w:w="362" w:type="pct"/>
            <w:tcBorders>
              <w:top w:val="nil"/>
              <w:left w:val="nil"/>
              <w:bottom w:val="single" w:sz="4" w:space="0" w:color="auto"/>
              <w:right w:val="single" w:sz="4" w:space="0" w:color="auto"/>
            </w:tcBorders>
            <w:shd w:val="clear" w:color="000000" w:fill="FFFFFF"/>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16" w:type="pct"/>
            <w:tcBorders>
              <w:top w:val="nil"/>
              <w:left w:val="single" w:sz="4" w:space="0" w:color="auto"/>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3.1. Изготовление и размещение видеопродукции</w:t>
            </w:r>
          </w:p>
        </w:tc>
        <w:tc>
          <w:tcPr>
            <w:tcW w:w="304" w:type="pct"/>
            <w:tcBorders>
              <w:top w:val="nil"/>
              <w:left w:val="nil"/>
              <w:bottom w:val="single" w:sz="4" w:space="0" w:color="auto"/>
              <w:right w:val="single" w:sz="4" w:space="0" w:color="auto"/>
            </w:tcBorders>
            <w:shd w:val="clear" w:color="000000" w:fill="FFFFFF"/>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33"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0314</w:t>
            </w:r>
          </w:p>
        </w:tc>
        <w:tc>
          <w:tcPr>
            <w:tcW w:w="23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0418001</w:t>
            </w:r>
          </w:p>
        </w:tc>
        <w:tc>
          <w:tcPr>
            <w:tcW w:w="1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99 360,00</w:t>
            </w:r>
          </w:p>
        </w:tc>
        <w:tc>
          <w:tcPr>
            <w:tcW w:w="239"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99 360,00</w:t>
            </w:r>
          </w:p>
        </w:tc>
        <w:tc>
          <w:tcPr>
            <w:tcW w:w="362" w:type="pct"/>
            <w:tcBorders>
              <w:top w:val="nil"/>
              <w:left w:val="nil"/>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Изготовление и размещение сюжетов в течени</w:t>
            </w:r>
            <w:proofErr w:type="gramStart"/>
            <w:r w:rsidRPr="00EF68E3">
              <w:rPr>
                <w:rFonts w:ascii="Times New Roman" w:eastAsia="Times New Roman" w:hAnsi="Times New Roman"/>
                <w:color w:val="000000"/>
                <w:sz w:val="14"/>
                <w:szCs w:val="14"/>
                <w:lang w:eastAsia="ru-RU"/>
              </w:rPr>
              <w:t>и</w:t>
            </w:r>
            <w:proofErr w:type="gramEnd"/>
            <w:r w:rsidRPr="00EF68E3">
              <w:rPr>
                <w:rFonts w:ascii="Times New Roman" w:eastAsia="Times New Roman" w:hAnsi="Times New Roman"/>
                <w:color w:val="000000"/>
                <w:sz w:val="14"/>
                <w:szCs w:val="14"/>
                <w:lang w:eastAsia="ru-RU"/>
              </w:rPr>
              <w:t xml:space="preserve"> всего пожароопасного и купального сезонов</w:t>
            </w:r>
          </w:p>
        </w:tc>
      </w:tr>
      <w:tr w:rsidR="00EF68E3" w:rsidRPr="00EF68E3" w:rsidTr="00EF68E3">
        <w:trPr>
          <w:trHeight w:val="20"/>
        </w:trPr>
        <w:tc>
          <w:tcPr>
            <w:tcW w:w="316" w:type="pct"/>
            <w:tcBorders>
              <w:top w:val="nil"/>
              <w:left w:val="single" w:sz="4" w:space="0" w:color="auto"/>
              <w:bottom w:val="single" w:sz="4" w:space="0" w:color="auto"/>
              <w:right w:val="single" w:sz="4" w:space="0" w:color="auto"/>
            </w:tcBorders>
            <w:shd w:val="clear" w:color="000000" w:fill="FFFFFF"/>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Итого:</w:t>
            </w:r>
          </w:p>
        </w:tc>
        <w:tc>
          <w:tcPr>
            <w:tcW w:w="304" w:type="pct"/>
            <w:tcBorders>
              <w:top w:val="nil"/>
              <w:left w:val="nil"/>
              <w:bottom w:val="single" w:sz="4" w:space="0" w:color="auto"/>
              <w:right w:val="single" w:sz="4" w:space="0" w:color="auto"/>
            </w:tcBorders>
            <w:shd w:val="clear" w:color="000000" w:fill="FFFFFF"/>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33"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23"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23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1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Х</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1 227 879,11</w:t>
            </w:r>
          </w:p>
        </w:tc>
        <w:tc>
          <w:tcPr>
            <w:tcW w:w="411"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2 425 313,36</w:t>
            </w:r>
          </w:p>
        </w:tc>
        <w:tc>
          <w:tcPr>
            <w:tcW w:w="239"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2 707 089,68</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3 031 115,04</w:t>
            </w:r>
          </w:p>
        </w:tc>
        <w:tc>
          <w:tcPr>
            <w:tcW w:w="35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3 305 742,91</w:t>
            </w:r>
          </w:p>
        </w:tc>
        <w:tc>
          <w:tcPr>
            <w:tcW w:w="430"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3 275 400,57</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2 901 942,00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2 901 942,00</w:t>
            </w:r>
          </w:p>
        </w:tc>
        <w:tc>
          <w:tcPr>
            <w:tcW w:w="392"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21 776 424,67</w:t>
            </w:r>
          </w:p>
        </w:tc>
        <w:tc>
          <w:tcPr>
            <w:tcW w:w="362" w:type="pct"/>
            <w:tcBorders>
              <w:top w:val="nil"/>
              <w:left w:val="nil"/>
              <w:bottom w:val="single" w:sz="4" w:space="0" w:color="auto"/>
              <w:right w:val="single" w:sz="4" w:space="0" w:color="auto"/>
            </w:tcBorders>
            <w:shd w:val="clear" w:color="000000" w:fill="FFFFFF"/>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bl>
    <w:p w:rsidR="00993674" w:rsidRPr="00EF68E3" w:rsidRDefault="00993674" w:rsidP="00EF68E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ind w:left="5103" w:right="146"/>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Приложение № 6</w:t>
      </w:r>
    </w:p>
    <w:p w:rsidR="00EF68E3" w:rsidRPr="00EF68E3" w:rsidRDefault="00EF68E3" w:rsidP="00EF68E3">
      <w:pPr>
        <w:autoSpaceDE w:val="0"/>
        <w:autoSpaceDN w:val="0"/>
        <w:adjustRightInd w:val="0"/>
        <w:spacing w:after="0" w:line="240" w:lineRule="auto"/>
        <w:ind w:left="5103" w:right="146"/>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 xml:space="preserve">к постановлению администрации </w:t>
      </w:r>
    </w:p>
    <w:p w:rsidR="00EF68E3" w:rsidRPr="00EF68E3" w:rsidRDefault="00EF68E3" w:rsidP="00EF68E3">
      <w:pPr>
        <w:autoSpaceDE w:val="0"/>
        <w:autoSpaceDN w:val="0"/>
        <w:adjustRightInd w:val="0"/>
        <w:spacing w:after="0" w:line="240" w:lineRule="auto"/>
        <w:ind w:left="5103" w:right="146"/>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 xml:space="preserve">Богучанского района </w:t>
      </w:r>
    </w:p>
    <w:p w:rsidR="00EF68E3" w:rsidRPr="00EF68E3" w:rsidRDefault="00EF68E3" w:rsidP="00EF68E3">
      <w:pPr>
        <w:autoSpaceDE w:val="0"/>
        <w:autoSpaceDN w:val="0"/>
        <w:adjustRightInd w:val="0"/>
        <w:spacing w:after="0" w:line="240" w:lineRule="auto"/>
        <w:ind w:left="5103" w:right="4"/>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от  24.10.2019  № 1050-п</w:t>
      </w:r>
    </w:p>
    <w:p w:rsidR="00EF68E3" w:rsidRPr="00EF68E3" w:rsidRDefault="00EF68E3" w:rsidP="00EF68E3">
      <w:pPr>
        <w:spacing w:after="0" w:line="240" w:lineRule="auto"/>
        <w:ind w:left="5103" w:right="146"/>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Приложение № 6</w:t>
      </w:r>
    </w:p>
    <w:p w:rsidR="00EF68E3" w:rsidRPr="00EF68E3" w:rsidRDefault="00EF68E3" w:rsidP="00EF68E3">
      <w:pPr>
        <w:spacing w:after="0" w:line="240" w:lineRule="auto"/>
        <w:ind w:left="5103" w:right="146"/>
        <w:jc w:val="right"/>
        <w:rPr>
          <w:rFonts w:ascii="Times New Roman" w:eastAsia="Times New Roman" w:hAnsi="Times New Roman"/>
          <w:sz w:val="18"/>
          <w:szCs w:val="20"/>
          <w:lang w:eastAsia="ru-RU"/>
        </w:rPr>
      </w:pPr>
      <w:r w:rsidRPr="00EF68E3">
        <w:rPr>
          <w:rFonts w:ascii="Times New Roman" w:eastAsia="Times New Roman" w:hAnsi="Times New Roman"/>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EF68E3" w:rsidRPr="00745880" w:rsidRDefault="00EF68E3" w:rsidP="00EF68E3">
      <w:pPr>
        <w:spacing w:after="0" w:line="240" w:lineRule="auto"/>
        <w:ind w:left="5103"/>
        <w:rPr>
          <w:rFonts w:ascii="Times New Roman" w:eastAsia="Times New Roman" w:hAnsi="Times New Roman"/>
          <w:sz w:val="20"/>
          <w:szCs w:val="20"/>
          <w:lang w:eastAsia="ru-RU"/>
        </w:rPr>
      </w:pPr>
    </w:p>
    <w:p w:rsidR="00EF68E3" w:rsidRPr="00EF68E3" w:rsidRDefault="00EF68E3" w:rsidP="00EF68E3">
      <w:pPr>
        <w:spacing w:after="0" w:line="240" w:lineRule="auto"/>
        <w:jc w:val="center"/>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Подпрограмма  «Борьба с пожарами в населенных пунктах Богучанского района» </w:t>
      </w:r>
    </w:p>
    <w:p w:rsidR="00EF68E3" w:rsidRPr="00EF68E3" w:rsidRDefault="00EF68E3" w:rsidP="00EF68E3">
      <w:pPr>
        <w:tabs>
          <w:tab w:val="center" w:pos="4680"/>
          <w:tab w:val="left" w:pos="6300"/>
        </w:tabs>
        <w:spacing w:after="0" w:line="240" w:lineRule="auto"/>
        <w:rPr>
          <w:rFonts w:ascii="Times New Roman" w:eastAsia="Times New Roman" w:hAnsi="Times New Roman"/>
          <w:b/>
          <w:sz w:val="20"/>
          <w:szCs w:val="20"/>
          <w:lang w:eastAsia="ru-RU"/>
        </w:rPr>
      </w:pPr>
      <w:r w:rsidRPr="00EF68E3">
        <w:rPr>
          <w:rFonts w:ascii="Times New Roman" w:eastAsia="Times New Roman" w:hAnsi="Times New Roman"/>
          <w:sz w:val="20"/>
          <w:szCs w:val="20"/>
          <w:lang w:eastAsia="ru-RU"/>
        </w:rPr>
        <w:tab/>
        <w:t>на 2014-2021 годы</w:t>
      </w:r>
      <w:r w:rsidRPr="00EF68E3">
        <w:rPr>
          <w:rFonts w:ascii="Times New Roman" w:eastAsia="Times New Roman" w:hAnsi="Times New Roman"/>
          <w:sz w:val="20"/>
          <w:szCs w:val="20"/>
          <w:lang w:eastAsia="ru-RU"/>
        </w:rPr>
        <w:tab/>
      </w:r>
    </w:p>
    <w:p w:rsidR="00EF68E3" w:rsidRPr="00EF68E3" w:rsidRDefault="00EF68E3" w:rsidP="00EF68E3">
      <w:pPr>
        <w:spacing w:after="0" w:line="240" w:lineRule="auto"/>
        <w:jc w:val="center"/>
        <w:rPr>
          <w:rFonts w:ascii="Times New Roman" w:eastAsia="Times New Roman" w:hAnsi="Times New Roman"/>
          <w:b/>
          <w:sz w:val="20"/>
          <w:szCs w:val="20"/>
          <w:lang w:eastAsia="ru-RU"/>
        </w:rPr>
      </w:pPr>
    </w:p>
    <w:p w:rsidR="00EF68E3" w:rsidRPr="00EF68E3" w:rsidRDefault="00EF68E3" w:rsidP="00EF68E3">
      <w:pPr>
        <w:spacing w:after="0" w:line="240" w:lineRule="auto"/>
        <w:jc w:val="center"/>
        <w:rPr>
          <w:rFonts w:ascii="Times New Roman" w:eastAsia="Times New Roman" w:hAnsi="Times New Roman"/>
          <w:b/>
          <w:sz w:val="20"/>
          <w:szCs w:val="20"/>
          <w:lang w:eastAsia="ru-RU"/>
        </w:rPr>
      </w:pPr>
      <w:r w:rsidRPr="00EF68E3">
        <w:rPr>
          <w:rFonts w:ascii="Times New Roman" w:eastAsia="Times New Roman" w:hAnsi="Times New Roman"/>
          <w:sz w:val="20"/>
          <w:szCs w:val="20"/>
          <w:lang w:eastAsia="ru-RU"/>
        </w:rPr>
        <w:t xml:space="preserve">1. Паспорт подпрограммы </w:t>
      </w:r>
    </w:p>
    <w:p w:rsidR="00EF68E3" w:rsidRPr="00EF68E3" w:rsidRDefault="00EF68E3" w:rsidP="00EF68E3">
      <w:pPr>
        <w:spacing w:after="0" w:line="240" w:lineRule="auto"/>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7"/>
      </w:tblGrid>
      <w:tr w:rsidR="00EF68E3" w:rsidRPr="00EF68E3" w:rsidTr="00EF68E3">
        <w:trPr>
          <w:trHeight w:val="20"/>
        </w:trPr>
        <w:tc>
          <w:tcPr>
            <w:tcW w:w="1318"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Наименование подпрограммы</w:t>
            </w:r>
          </w:p>
        </w:tc>
        <w:tc>
          <w:tcPr>
            <w:tcW w:w="3682"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«Борьба с пожарами в населенных пунктах Богучанского района» на 2014-2021 годы (далее </w:t>
            </w:r>
            <w:proofErr w:type="gramStart"/>
            <w:r w:rsidRPr="00EF68E3">
              <w:rPr>
                <w:rFonts w:ascii="Times New Roman" w:eastAsia="Times New Roman" w:hAnsi="Times New Roman"/>
                <w:sz w:val="14"/>
                <w:szCs w:val="14"/>
                <w:lang w:eastAsia="ru-RU"/>
              </w:rPr>
              <w:t>-п</w:t>
            </w:r>
            <w:proofErr w:type="gramEnd"/>
            <w:r w:rsidRPr="00EF68E3">
              <w:rPr>
                <w:rFonts w:ascii="Times New Roman" w:eastAsia="Times New Roman" w:hAnsi="Times New Roman"/>
                <w:sz w:val="14"/>
                <w:szCs w:val="14"/>
                <w:lang w:eastAsia="ru-RU"/>
              </w:rPr>
              <w:t>одпрограмма)</w:t>
            </w:r>
          </w:p>
        </w:tc>
      </w:tr>
      <w:tr w:rsidR="00EF68E3" w:rsidRPr="00EF68E3" w:rsidTr="00EF68E3">
        <w:trPr>
          <w:trHeight w:val="20"/>
        </w:trPr>
        <w:tc>
          <w:tcPr>
            <w:tcW w:w="1318" w:type="pct"/>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Наименование муниципальной программы</w:t>
            </w:r>
          </w:p>
        </w:tc>
        <w:tc>
          <w:tcPr>
            <w:tcW w:w="3682"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EF68E3" w:rsidRPr="00EF68E3" w:rsidTr="00EF68E3">
        <w:trPr>
          <w:trHeight w:val="20"/>
        </w:trPr>
        <w:tc>
          <w:tcPr>
            <w:tcW w:w="1318" w:type="pct"/>
          </w:tcPr>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Муниципальный заказчик-  координатор подпрограммы</w:t>
            </w:r>
          </w:p>
        </w:tc>
        <w:tc>
          <w:tcPr>
            <w:tcW w:w="3682"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EF68E3" w:rsidRPr="00EF68E3" w:rsidRDefault="00EF68E3" w:rsidP="00EF68E3">
            <w:pPr>
              <w:spacing w:after="0" w:line="240" w:lineRule="auto"/>
              <w:jc w:val="both"/>
              <w:rPr>
                <w:rFonts w:ascii="Times New Roman" w:eastAsia="Times New Roman" w:hAnsi="Times New Roman"/>
                <w:sz w:val="14"/>
                <w:szCs w:val="14"/>
                <w:lang w:eastAsia="ru-RU"/>
              </w:rPr>
            </w:pPr>
          </w:p>
        </w:tc>
      </w:tr>
      <w:tr w:rsidR="00EF68E3" w:rsidRPr="00EF68E3" w:rsidTr="00EF68E3">
        <w:trPr>
          <w:trHeight w:val="20"/>
        </w:trPr>
        <w:tc>
          <w:tcPr>
            <w:tcW w:w="1318" w:type="pct"/>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682"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Исполнитель подпрограммы – отдел по делам ГО, ЧС и ПБ администрации Богучанского района, управление муниципальной собственностью Богучанского района, муниципальное казенное учреждение «Муниципальная пожарная часть № 1» (далее – МКУ «МПЧ № 1»), финансовое управление администрации Богучанского района;</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Главный распорядитель бюджетных средств -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F68E3" w:rsidRPr="00EF68E3" w:rsidRDefault="00EF68E3" w:rsidP="00EF68E3">
            <w:pPr>
              <w:spacing w:after="0" w:line="240" w:lineRule="auto"/>
              <w:jc w:val="both"/>
              <w:rPr>
                <w:rFonts w:ascii="Times New Roman" w:eastAsia="Times New Roman" w:hAnsi="Times New Roman"/>
                <w:sz w:val="14"/>
                <w:szCs w:val="14"/>
                <w:lang w:eastAsia="ru-RU"/>
              </w:rPr>
            </w:pPr>
          </w:p>
        </w:tc>
      </w:tr>
      <w:tr w:rsidR="00EF68E3" w:rsidRPr="00EF68E3" w:rsidTr="00EF68E3">
        <w:trPr>
          <w:trHeight w:val="20"/>
        </w:trPr>
        <w:tc>
          <w:tcPr>
            <w:tcW w:w="1318"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Цель подпрограммы</w:t>
            </w:r>
          </w:p>
        </w:tc>
        <w:tc>
          <w:tcPr>
            <w:tcW w:w="3682"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Обеспечение пожарной безопасности в населенных пунктах Богучанского района.</w:t>
            </w:r>
          </w:p>
        </w:tc>
      </w:tr>
      <w:tr w:rsidR="00EF68E3" w:rsidRPr="00EF68E3" w:rsidTr="00EF68E3">
        <w:trPr>
          <w:trHeight w:val="20"/>
        </w:trPr>
        <w:tc>
          <w:tcPr>
            <w:tcW w:w="1318" w:type="pct"/>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Задачи подпрограммы</w:t>
            </w:r>
          </w:p>
        </w:tc>
        <w:tc>
          <w:tcPr>
            <w:tcW w:w="3682" w:type="pct"/>
          </w:tcPr>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1.Исполнение муниципального заказа.</w:t>
            </w:r>
          </w:p>
          <w:p w:rsidR="00EF68E3" w:rsidRPr="00EF68E3" w:rsidRDefault="00EF68E3" w:rsidP="00EF68E3">
            <w:pPr>
              <w:autoSpaceDE w:val="0"/>
              <w:autoSpaceDN w:val="0"/>
              <w:adjustRightInd w:val="0"/>
              <w:spacing w:after="0" w:line="240" w:lineRule="auto"/>
              <w:jc w:val="both"/>
              <w:rPr>
                <w:rFonts w:ascii="Times New Roman" w:eastAsia="Times New Roman" w:hAnsi="Times New Roman"/>
                <w:b/>
                <w:sz w:val="14"/>
                <w:szCs w:val="14"/>
                <w:lang w:eastAsia="ru-RU"/>
              </w:rPr>
            </w:pPr>
            <w:r w:rsidRPr="00EF68E3">
              <w:rPr>
                <w:rFonts w:ascii="Times New Roman" w:eastAsia="Times New Roman" w:hAnsi="Times New Roman"/>
                <w:sz w:val="14"/>
                <w:szCs w:val="14"/>
                <w:lang w:eastAsia="ru-RU"/>
              </w:rPr>
              <w:t xml:space="preserve">2.Противопожарное обустройство населенных пунктов межселенной территории (д. Заимка, д. Каменка, </w:t>
            </w:r>
            <w:r w:rsidRPr="00EF68E3">
              <w:rPr>
                <w:rFonts w:ascii="Times New Roman" w:eastAsia="Times New Roman" w:hAnsi="Times New Roman"/>
                <w:sz w:val="14"/>
                <w:szCs w:val="14"/>
                <w:lang w:eastAsia="ru-RU"/>
              </w:rPr>
              <w:br/>
              <w:t>д. Прилуки).</w:t>
            </w:r>
          </w:p>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3.Обеспечение первичных мер пожарной безопасности населенных пунктов межселенной территорий.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4.Противопожарное обустройство здания администрации Богучанского района (с. </w:t>
            </w:r>
            <w:proofErr w:type="spellStart"/>
            <w:r w:rsidRPr="00EF68E3">
              <w:rPr>
                <w:rFonts w:ascii="Times New Roman" w:eastAsia="Times New Roman" w:hAnsi="Times New Roman"/>
                <w:sz w:val="14"/>
                <w:szCs w:val="14"/>
                <w:lang w:eastAsia="ru-RU"/>
              </w:rPr>
              <w:t>Богучаны</w:t>
            </w:r>
            <w:proofErr w:type="spellEnd"/>
            <w:r w:rsidRPr="00EF68E3">
              <w:rPr>
                <w:rFonts w:ascii="Times New Roman" w:eastAsia="Times New Roman" w:hAnsi="Times New Roman"/>
                <w:sz w:val="14"/>
                <w:szCs w:val="14"/>
                <w:lang w:eastAsia="ru-RU"/>
              </w:rPr>
              <w:t xml:space="preserve">, </w:t>
            </w:r>
            <w:r w:rsidRPr="00EF68E3">
              <w:rPr>
                <w:rFonts w:ascii="Times New Roman" w:eastAsia="Times New Roman" w:hAnsi="Times New Roman"/>
                <w:sz w:val="14"/>
                <w:szCs w:val="14"/>
                <w:lang w:eastAsia="ru-RU"/>
              </w:rPr>
              <w:br/>
              <w:t xml:space="preserve">ул. </w:t>
            </w:r>
            <w:proofErr w:type="gramStart"/>
            <w:r w:rsidRPr="00EF68E3">
              <w:rPr>
                <w:rFonts w:ascii="Times New Roman" w:eastAsia="Times New Roman" w:hAnsi="Times New Roman"/>
                <w:sz w:val="14"/>
                <w:szCs w:val="14"/>
                <w:lang w:eastAsia="ru-RU"/>
              </w:rPr>
              <w:t>Октябрьская</w:t>
            </w:r>
            <w:proofErr w:type="gramEnd"/>
            <w:r w:rsidRPr="00EF68E3">
              <w:rPr>
                <w:rFonts w:ascii="Times New Roman" w:eastAsia="Times New Roman" w:hAnsi="Times New Roman"/>
                <w:sz w:val="14"/>
                <w:szCs w:val="14"/>
                <w:lang w:eastAsia="ru-RU"/>
              </w:rPr>
              <w:t>, 72)</w:t>
            </w:r>
          </w:p>
        </w:tc>
      </w:tr>
      <w:tr w:rsidR="00EF68E3" w:rsidRPr="00EF68E3" w:rsidTr="00EF68E3">
        <w:trPr>
          <w:trHeight w:val="20"/>
        </w:trPr>
        <w:tc>
          <w:tcPr>
            <w:tcW w:w="1318"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Этапы и 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2014 - 2021 годы</w:t>
            </w:r>
          </w:p>
        </w:tc>
      </w:tr>
      <w:tr w:rsidR="00EF68E3" w:rsidRPr="00EF68E3" w:rsidTr="00EF68E3">
        <w:trPr>
          <w:trHeight w:val="20"/>
        </w:trPr>
        <w:tc>
          <w:tcPr>
            <w:tcW w:w="1318" w:type="pct"/>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Целевые индикаторы </w:t>
            </w:r>
          </w:p>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подпрограммы </w:t>
            </w:r>
          </w:p>
        </w:tc>
        <w:tc>
          <w:tcPr>
            <w:tcW w:w="3682" w:type="pct"/>
          </w:tcPr>
          <w:p w:rsidR="00EF68E3" w:rsidRPr="00EF68E3" w:rsidRDefault="00EF68E3" w:rsidP="00EF68E3">
            <w:pPr>
              <w:spacing w:after="0" w:line="240" w:lineRule="auto"/>
              <w:ind w:firstLine="387"/>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снижение числа погибших при пожарах в зоне прикрытия силами МКУ «МПЧ № 1» к 2021 году </w:t>
            </w:r>
            <w:r w:rsidRPr="00EF68E3">
              <w:rPr>
                <w:rFonts w:ascii="Times New Roman" w:eastAsia="Times New Roman" w:hAnsi="Times New Roman"/>
                <w:sz w:val="14"/>
                <w:szCs w:val="14"/>
                <w:lang w:eastAsia="ru-RU"/>
              </w:rPr>
              <w:br/>
              <w:t>97,6 % от среднего показателя 2009 -2011 годов;</w:t>
            </w:r>
          </w:p>
          <w:p w:rsidR="00EF68E3" w:rsidRPr="00EF68E3" w:rsidRDefault="00EF68E3" w:rsidP="00EF68E3">
            <w:pPr>
              <w:spacing w:after="0" w:line="240" w:lineRule="auto"/>
              <w:ind w:firstLine="387"/>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снижение числа травмированных при пожарах в зоне прикрытия МКУ «МПЧ № 1» к 2021 году 97,5 % от среднего показателя 2016 - 2017 годов;</w:t>
            </w:r>
          </w:p>
          <w:p w:rsidR="00EF68E3" w:rsidRPr="00EF68E3" w:rsidRDefault="00EF68E3" w:rsidP="00EF68E3">
            <w:pPr>
              <w:spacing w:after="0" w:line="240" w:lineRule="auto"/>
              <w:ind w:firstLine="387"/>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не допущение гибели и травматизма при пожарах на межселенной территории к 2021 году 100 % от среднего показателя 2016 - 2017 годов;</w:t>
            </w:r>
          </w:p>
          <w:p w:rsidR="00EF68E3" w:rsidRPr="00EF68E3" w:rsidRDefault="00EF68E3" w:rsidP="00EF68E3">
            <w:pPr>
              <w:autoSpaceDE w:val="0"/>
              <w:autoSpaceDN w:val="0"/>
              <w:adjustRightInd w:val="0"/>
              <w:spacing w:after="0" w:line="240" w:lineRule="auto"/>
              <w:ind w:firstLine="387"/>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снижение ущерба от пожаров в зоне прикрытия МКУ «МПЧ № 1» к 2021 году 95 % от среднего показателя 2016 - 2017 годов.</w:t>
            </w:r>
          </w:p>
        </w:tc>
      </w:tr>
      <w:tr w:rsidR="00EF68E3" w:rsidRPr="00EF68E3" w:rsidTr="00EF68E3">
        <w:trPr>
          <w:trHeight w:val="20"/>
        </w:trPr>
        <w:tc>
          <w:tcPr>
            <w:tcW w:w="1318"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Объемы и источники финансирования</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Всего 174 706 958,64  рублей, из них районный бюджет 169 414 957,64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по годам:</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2014 год – 19 196 844,00  рублей; </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lastRenderedPageBreak/>
              <w:t>2015 год – 19 229 566,50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2016 год – 22 072 626,10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2017 год – 22 811 189,96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2018 год – 24 309 861,99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2019 год – 21 530 905,09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2020 год – 20 131 982,00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2021 год – 20 131 982,00  рублей; </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Краевой бюджет – 5 292</w:t>
            </w:r>
            <w:r w:rsidRPr="00EF68E3">
              <w:rPr>
                <w:rFonts w:ascii="Times New Roman" w:eastAsia="Times New Roman" w:hAnsi="Times New Roman"/>
                <w:sz w:val="14"/>
                <w:szCs w:val="14"/>
                <w:lang w:val="en-US" w:eastAsia="ru-RU"/>
              </w:rPr>
              <w:t> </w:t>
            </w:r>
            <w:r w:rsidRPr="00EF68E3">
              <w:rPr>
                <w:rFonts w:ascii="Times New Roman" w:eastAsia="Times New Roman" w:hAnsi="Times New Roman"/>
                <w:sz w:val="14"/>
                <w:szCs w:val="14"/>
                <w:lang w:eastAsia="ru-RU"/>
              </w:rPr>
              <w:t xml:space="preserve">001,00 рублей; </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в том числе по годам: </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2014 год – 0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2015 год – 0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2016 год – 1</w:t>
            </w:r>
            <w:r w:rsidRPr="00EF68E3">
              <w:rPr>
                <w:rFonts w:ascii="Times New Roman" w:eastAsia="Times New Roman" w:hAnsi="Times New Roman"/>
                <w:sz w:val="14"/>
                <w:szCs w:val="14"/>
                <w:lang w:val="en-US" w:eastAsia="ru-RU"/>
              </w:rPr>
              <w:t> </w:t>
            </w:r>
            <w:r w:rsidRPr="00EF68E3">
              <w:rPr>
                <w:rFonts w:ascii="Times New Roman" w:eastAsia="Times New Roman" w:hAnsi="Times New Roman"/>
                <w:sz w:val="14"/>
                <w:szCs w:val="14"/>
                <w:lang w:eastAsia="ru-RU"/>
              </w:rPr>
              <w:t>176</w:t>
            </w:r>
            <w:r w:rsidRPr="00EF68E3">
              <w:rPr>
                <w:rFonts w:ascii="Times New Roman" w:eastAsia="Times New Roman" w:hAnsi="Times New Roman"/>
                <w:sz w:val="14"/>
                <w:szCs w:val="14"/>
                <w:lang w:val="en-US" w:eastAsia="ru-RU"/>
              </w:rPr>
              <w:t> </w:t>
            </w:r>
            <w:r w:rsidRPr="00EF68E3">
              <w:rPr>
                <w:rFonts w:ascii="Times New Roman" w:eastAsia="Times New Roman" w:hAnsi="Times New Roman"/>
                <w:sz w:val="14"/>
                <w:szCs w:val="14"/>
                <w:lang w:eastAsia="ru-RU"/>
              </w:rPr>
              <w:t>000,00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2017 год – 1 176 000,00 рублей;</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2018 год – 1 176 000,00 рублей;</w:t>
            </w:r>
          </w:p>
          <w:p w:rsidR="00EF68E3" w:rsidRPr="00EF68E3" w:rsidRDefault="00EF68E3" w:rsidP="00EF68E3">
            <w:pPr>
              <w:autoSpaceDE w:val="0"/>
              <w:autoSpaceDN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2019 год – 1 764 001,00 рублей;</w:t>
            </w:r>
          </w:p>
          <w:p w:rsidR="00EF68E3" w:rsidRPr="00EF68E3" w:rsidRDefault="00EF68E3" w:rsidP="00EF68E3">
            <w:pPr>
              <w:autoSpaceDE w:val="0"/>
              <w:autoSpaceDN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2020 год – 0 рублей;</w:t>
            </w:r>
          </w:p>
          <w:p w:rsidR="00EF68E3" w:rsidRPr="00EF68E3" w:rsidRDefault="00EF68E3" w:rsidP="00EF68E3">
            <w:pPr>
              <w:autoSpaceDE w:val="0"/>
              <w:autoSpaceDN w:val="0"/>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2021 год – 0 рублей;</w:t>
            </w:r>
          </w:p>
        </w:tc>
      </w:tr>
      <w:tr w:rsidR="00EF68E3" w:rsidRPr="00EF68E3" w:rsidTr="00EF68E3">
        <w:trPr>
          <w:trHeight w:val="20"/>
        </w:trPr>
        <w:tc>
          <w:tcPr>
            <w:tcW w:w="1318"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cs="Calibri"/>
                <w:sz w:val="14"/>
                <w:szCs w:val="14"/>
                <w:lang w:eastAsia="ru-RU"/>
              </w:rPr>
              <w:lastRenderedPageBreak/>
              <w:t xml:space="preserve">Система организации </w:t>
            </w:r>
            <w:proofErr w:type="gramStart"/>
            <w:r w:rsidRPr="00EF68E3">
              <w:rPr>
                <w:rFonts w:ascii="Times New Roman" w:eastAsia="Times New Roman" w:hAnsi="Times New Roman" w:cs="Calibri"/>
                <w:sz w:val="14"/>
                <w:szCs w:val="14"/>
                <w:lang w:eastAsia="ru-RU"/>
              </w:rPr>
              <w:t>контроля за</w:t>
            </w:r>
            <w:proofErr w:type="gramEnd"/>
            <w:r w:rsidRPr="00EF68E3">
              <w:rPr>
                <w:rFonts w:ascii="Times New Roman" w:eastAsia="Times New Roman" w:hAnsi="Times New Roman" w:cs="Calibri"/>
                <w:sz w:val="14"/>
                <w:szCs w:val="14"/>
                <w:lang w:eastAsia="ru-RU"/>
              </w:rPr>
              <w:t xml:space="preserve">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xml:space="preserve">Текущий </w:t>
            </w:r>
            <w:proofErr w:type="gramStart"/>
            <w:r w:rsidRPr="00EF68E3">
              <w:rPr>
                <w:rFonts w:ascii="Times New Roman" w:eastAsia="Times New Roman" w:hAnsi="Times New Roman"/>
                <w:sz w:val="14"/>
                <w:szCs w:val="14"/>
                <w:lang w:eastAsia="ru-RU"/>
              </w:rPr>
              <w:t>контроль за</w:t>
            </w:r>
            <w:proofErr w:type="gramEnd"/>
            <w:r w:rsidRPr="00EF68E3">
              <w:rPr>
                <w:rFonts w:ascii="Times New Roman" w:eastAsia="Times New Roman" w:hAnsi="Times New Roman"/>
                <w:sz w:val="14"/>
                <w:szCs w:val="14"/>
                <w:lang w:eastAsia="ru-RU"/>
              </w:rPr>
              <w:t xml:space="preserve"> исполнением мероприятий подпрограммы осуществляется отделом по делам ГО, ЧС и ПБ администрации Богучанского района.</w:t>
            </w:r>
          </w:p>
          <w:p w:rsidR="00EF68E3" w:rsidRPr="00EF68E3" w:rsidRDefault="00EF68E3" w:rsidP="00EF68E3">
            <w:pPr>
              <w:spacing w:after="0" w:line="240" w:lineRule="auto"/>
              <w:jc w:val="both"/>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EF68E3" w:rsidRPr="00EF68E3" w:rsidRDefault="00EF68E3" w:rsidP="00EF68E3">
      <w:pPr>
        <w:autoSpaceDE w:val="0"/>
        <w:autoSpaceDN w:val="0"/>
        <w:adjustRightInd w:val="0"/>
        <w:spacing w:after="0" w:line="240" w:lineRule="auto"/>
        <w:jc w:val="center"/>
        <w:outlineLvl w:val="0"/>
        <w:rPr>
          <w:rFonts w:ascii="Times New Roman" w:eastAsia="Times New Roman" w:hAnsi="Times New Roman"/>
          <w:b/>
          <w:sz w:val="20"/>
          <w:szCs w:val="20"/>
          <w:lang w:eastAsia="ru-RU"/>
        </w:rPr>
      </w:pPr>
    </w:p>
    <w:p w:rsidR="00EF68E3" w:rsidRPr="00EF68E3" w:rsidRDefault="00EF68E3" w:rsidP="00EF68E3">
      <w:pPr>
        <w:widowControl w:val="0"/>
        <w:autoSpaceDE w:val="0"/>
        <w:autoSpaceDN w:val="0"/>
        <w:adjustRightInd w:val="0"/>
        <w:spacing w:after="0" w:line="240" w:lineRule="auto"/>
        <w:jc w:val="center"/>
        <w:outlineLvl w:val="2"/>
        <w:rPr>
          <w:rFonts w:ascii="Times New Roman" w:eastAsia="Times New Roman" w:hAnsi="Times New Roman" w:cs="Calibri"/>
          <w:sz w:val="20"/>
          <w:szCs w:val="20"/>
          <w:lang w:eastAsia="ru-RU"/>
        </w:rPr>
      </w:pPr>
      <w:r w:rsidRPr="00EF68E3">
        <w:rPr>
          <w:rFonts w:ascii="Times New Roman" w:eastAsia="Times New Roman" w:hAnsi="Times New Roman" w:cs="Calibri"/>
          <w:sz w:val="20"/>
          <w:szCs w:val="20"/>
          <w:lang w:eastAsia="ru-RU"/>
        </w:rPr>
        <w:t>2. Основные разделы подпрограммы</w:t>
      </w:r>
    </w:p>
    <w:p w:rsidR="00EF68E3" w:rsidRPr="00EF68E3" w:rsidRDefault="00EF68E3" w:rsidP="00EF68E3">
      <w:pPr>
        <w:widowControl w:val="0"/>
        <w:autoSpaceDE w:val="0"/>
        <w:autoSpaceDN w:val="0"/>
        <w:adjustRightInd w:val="0"/>
        <w:spacing w:after="0" w:line="240" w:lineRule="auto"/>
        <w:jc w:val="both"/>
        <w:rPr>
          <w:rFonts w:ascii="Times New Roman" w:eastAsia="Times New Roman" w:hAnsi="Times New Roman" w:cs="Calibri"/>
          <w:sz w:val="20"/>
          <w:szCs w:val="20"/>
          <w:lang w:eastAsia="ru-RU"/>
        </w:rPr>
      </w:pPr>
    </w:p>
    <w:p w:rsidR="00EF68E3" w:rsidRPr="00EF68E3" w:rsidRDefault="00EF68E3" w:rsidP="00EF68E3">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2.1. Постановка </w:t>
      </w:r>
      <w:proofErr w:type="spellStart"/>
      <w:r w:rsidRPr="00EF68E3">
        <w:rPr>
          <w:rFonts w:ascii="Times New Roman" w:eastAsia="Times New Roman" w:hAnsi="Times New Roman"/>
          <w:sz w:val="20"/>
          <w:szCs w:val="20"/>
          <w:lang w:eastAsia="ru-RU"/>
        </w:rPr>
        <w:t>общерайонной</w:t>
      </w:r>
      <w:proofErr w:type="spellEnd"/>
      <w:r w:rsidRPr="00EF68E3">
        <w:rPr>
          <w:rFonts w:ascii="Times New Roman" w:eastAsia="Times New Roman" w:hAnsi="Times New Roman"/>
          <w:sz w:val="20"/>
          <w:szCs w:val="20"/>
          <w:lang w:eastAsia="ru-RU"/>
        </w:rPr>
        <w:t xml:space="preserve"> проблемы и обоснование необходимости разработки подпрограммы</w:t>
      </w:r>
    </w:p>
    <w:p w:rsidR="00EF68E3" w:rsidRPr="00EF68E3" w:rsidRDefault="00EF68E3" w:rsidP="00EF68E3">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ab/>
        <w:t>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В остальных населенных пунктах Богучанского района, за исключением п. Ангарский, не обеспеченных требованиями пожарной безопасности (время прибытия первого подразделения к месту вызова не должно превышать 20 минут, согласно ФЗ-№123 от 22.07.2008 г. «Технический регламент о требованиях пожарной безопасности»).</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состав МКУ «МПЧ № 1» включены 9 постов пожарной охраны, которые обеспечивают пожарную безопасность 14 населенных пунктов с населением 14,401 тыс. человек. Численность работников учреждения, занятых организацией пожаротушения, составляет 40 человек. Обеспеченность МКУ «МПЧ № 1» техникой, оборудованием и имуществом составляет 75 % от норматива.</w:t>
      </w:r>
    </w:p>
    <w:p w:rsidR="00EF68E3" w:rsidRPr="00EF68E3" w:rsidRDefault="00EF68E3" w:rsidP="00EF68E3">
      <w:pPr>
        <w:spacing w:after="0" w:line="240" w:lineRule="auto"/>
        <w:ind w:firstLine="72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2013 году осуществлено 82 выезда на ликвидацию пожаров. Предотвращена угроза причинения смерти и материального ущерба 128 жителям, их имуществу при ликвидации пожаров.</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2013 году прошли профессиональную подготовку 2 работника.  Проведена 1 проверка финансово-хозяйственной деятельности МКУ «МПЧ № 1».</w:t>
      </w:r>
    </w:p>
    <w:p w:rsidR="00EF68E3" w:rsidRPr="00EF68E3" w:rsidRDefault="00EF68E3" w:rsidP="00EF68E3">
      <w:pPr>
        <w:spacing w:after="0" w:line="240" w:lineRule="auto"/>
        <w:ind w:firstLine="72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2008-2013 годах достигнуты следующие результаты:</w:t>
      </w:r>
    </w:p>
    <w:p w:rsidR="00EF68E3" w:rsidRPr="00EF68E3" w:rsidRDefault="00EF68E3" w:rsidP="00EF68E3">
      <w:pPr>
        <w:spacing w:after="0" w:line="240" w:lineRule="auto"/>
        <w:ind w:firstLine="72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для муниципальных постов пожарной охраны приобретены 2 пожарные автоцистерны, пожарно-техническое вооружение и компьютерная техника;</w:t>
      </w:r>
    </w:p>
    <w:p w:rsidR="00EF68E3" w:rsidRPr="00EF68E3" w:rsidRDefault="00EF68E3" w:rsidP="00EF68E3">
      <w:pPr>
        <w:spacing w:after="0" w:line="240" w:lineRule="auto"/>
        <w:ind w:firstLine="72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первичными мерами пожарной безопасности охвачено 100% населенных пунктов межселенных территорий.</w:t>
      </w:r>
    </w:p>
    <w:p w:rsidR="00EF68E3" w:rsidRPr="00EF68E3" w:rsidRDefault="00EF68E3" w:rsidP="00EF68E3">
      <w:pPr>
        <w:spacing w:after="0" w:line="240" w:lineRule="auto"/>
        <w:ind w:firstLine="72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населенных пунктах межселенных территорий осуществляют</w:t>
      </w:r>
      <w:r w:rsidRPr="00EF68E3">
        <w:rPr>
          <w:rFonts w:ascii="Times New Roman" w:eastAsia="Times New Roman" w:hAnsi="Times New Roman"/>
          <w:b/>
          <w:sz w:val="20"/>
          <w:szCs w:val="20"/>
          <w:lang w:eastAsia="ru-RU"/>
        </w:rPr>
        <w:t xml:space="preserve"> </w:t>
      </w:r>
      <w:r w:rsidRPr="00EF68E3">
        <w:rPr>
          <w:rFonts w:ascii="Times New Roman" w:eastAsia="Times New Roman" w:hAnsi="Times New Roman"/>
          <w:sz w:val="20"/>
          <w:szCs w:val="20"/>
          <w:lang w:eastAsia="ru-RU"/>
        </w:rPr>
        <w:t>свою деятельность</w:t>
      </w:r>
      <w:r w:rsidRPr="00EF68E3">
        <w:rPr>
          <w:rFonts w:ascii="Times New Roman" w:eastAsia="Times New Roman" w:hAnsi="Times New Roman"/>
          <w:b/>
          <w:sz w:val="20"/>
          <w:szCs w:val="20"/>
          <w:lang w:eastAsia="ru-RU"/>
        </w:rPr>
        <w:t xml:space="preserve"> </w:t>
      </w:r>
      <w:r w:rsidRPr="00EF68E3">
        <w:rPr>
          <w:rFonts w:ascii="Times New Roman" w:eastAsia="Times New Roman" w:hAnsi="Times New Roman"/>
          <w:sz w:val="20"/>
          <w:szCs w:val="20"/>
          <w:lang w:eastAsia="ru-RU"/>
        </w:rPr>
        <w:t>2</w:t>
      </w:r>
      <w:r w:rsidRPr="00EF68E3">
        <w:rPr>
          <w:rFonts w:ascii="Times New Roman" w:eastAsia="Times New Roman" w:hAnsi="Times New Roman"/>
          <w:b/>
          <w:sz w:val="20"/>
          <w:szCs w:val="20"/>
          <w:lang w:eastAsia="ru-RU"/>
        </w:rPr>
        <w:t xml:space="preserve"> </w:t>
      </w:r>
      <w:r w:rsidRPr="00EF68E3">
        <w:rPr>
          <w:rFonts w:ascii="Times New Roman" w:eastAsia="Times New Roman" w:hAnsi="Times New Roman"/>
          <w:sz w:val="20"/>
          <w:szCs w:val="20"/>
          <w:lang w:eastAsia="ru-RU"/>
        </w:rPr>
        <w:t>добровольные пожарные дружины общей численностью 18 человек.</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proofErr w:type="gramStart"/>
      <w:r w:rsidRPr="00EF68E3">
        <w:rPr>
          <w:rFonts w:ascii="Times New Roman" w:eastAsia="Times New Roman" w:hAnsi="Times New Roman"/>
          <w:bCs/>
          <w:sz w:val="20"/>
          <w:szCs w:val="20"/>
          <w:lang w:eastAsia="ru-RU"/>
        </w:rPr>
        <w:t>С целью реализации Закона Красноярского края от 10.11.2011 № 13-6422 «О государственной поддержке добровольной пожарной охраны в Красноярском крае» с 2012 года добровольные пожарные освобождены от уплаты налогов на имущество физических лиц (решение Богучанского районного совета депутатов от 15.02.2012 № 18/01-192 «О внесении изменений и дополнений в решение Богучанского районного совета депутатов от 14.10.2009 № 40-645»).</w:t>
      </w:r>
      <w:proofErr w:type="gramEnd"/>
    </w:p>
    <w:p w:rsidR="00EF68E3" w:rsidRPr="00EF68E3" w:rsidRDefault="00EF68E3" w:rsidP="00EF68E3">
      <w:pPr>
        <w:spacing w:after="0" w:line="240" w:lineRule="auto"/>
        <w:jc w:val="center"/>
        <w:rPr>
          <w:rFonts w:ascii="Times New Roman" w:eastAsia="Times New Roman" w:hAnsi="Times New Roman" w:cs="Calibri"/>
          <w:sz w:val="20"/>
          <w:szCs w:val="20"/>
          <w:lang w:eastAsia="ru-RU"/>
        </w:rPr>
      </w:pPr>
    </w:p>
    <w:p w:rsidR="00EF68E3" w:rsidRPr="00EF68E3" w:rsidRDefault="00EF68E3" w:rsidP="00EF68E3">
      <w:pPr>
        <w:spacing w:after="0" w:line="240" w:lineRule="auto"/>
        <w:jc w:val="center"/>
        <w:rPr>
          <w:rFonts w:ascii="Times New Roman" w:eastAsia="Times New Roman" w:hAnsi="Times New Roman"/>
          <w:sz w:val="20"/>
          <w:szCs w:val="20"/>
          <w:lang w:eastAsia="ru-RU"/>
        </w:rPr>
      </w:pPr>
      <w:r w:rsidRPr="00EF68E3">
        <w:rPr>
          <w:rFonts w:ascii="Times New Roman" w:eastAsia="Times New Roman" w:hAnsi="Times New Roman" w:cs="Calibri"/>
          <w:sz w:val="20"/>
          <w:szCs w:val="20"/>
          <w:lang w:eastAsia="ru-RU"/>
        </w:rPr>
        <w:t>2.2. Основная цель, задачи, этапы и сроки выполнения подпрограммы, целевые индикаторы</w:t>
      </w:r>
    </w:p>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ab/>
        <w:t>Целью подпрограммы является обеспечение пожарной безопасности в населенных пунктах Богучанского района.</w:t>
      </w:r>
    </w:p>
    <w:p w:rsidR="00EF68E3" w:rsidRPr="00EF68E3" w:rsidRDefault="00EF68E3" w:rsidP="00EF68E3">
      <w:pPr>
        <w:autoSpaceDE w:val="0"/>
        <w:autoSpaceDN w:val="0"/>
        <w:adjustRightInd w:val="0"/>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ab/>
        <w:t xml:space="preserve">Задачи подпрограммы: </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1. Исполнение муниципального заказа.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EF68E3">
        <w:rPr>
          <w:rFonts w:ascii="Times New Roman" w:eastAsia="Times New Roman" w:hAnsi="Times New Roman"/>
          <w:sz w:val="20"/>
          <w:szCs w:val="20"/>
          <w:lang w:eastAsia="ru-RU"/>
        </w:rPr>
        <w:t>2. Противопожарное обустройство населенных пунктов межселенной территории (д. Заимка, д. Каменка, д. Прилуки).</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3. Обеспечение первичных мер пожарной безопасности населенных пунктов межселенной территории.</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4. Противопожарное обустройство здания администрации Богучанского района (с. </w:t>
      </w:r>
      <w:proofErr w:type="spellStart"/>
      <w:r w:rsidRPr="00EF68E3">
        <w:rPr>
          <w:rFonts w:ascii="Times New Roman" w:eastAsia="Times New Roman" w:hAnsi="Times New Roman"/>
          <w:sz w:val="20"/>
          <w:szCs w:val="20"/>
          <w:lang w:eastAsia="ru-RU"/>
        </w:rPr>
        <w:t>Богучаны</w:t>
      </w:r>
      <w:proofErr w:type="spellEnd"/>
      <w:r w:rsidRPr="00EF68E3">
        <w:rPr>
          <w:rFonts w:ascii="Times New Roman" w:eastAsia="Times New Roman" w:hAnsi="Times New Roman"/>
          <w:sz w:val="20"/>
          <w:szCs w:val="20"/>
          <w:lang w:eastAsia="ru-RU"/>
        </w:rPr>
        <w:t xml:space="preserve">, ул. </w:t>
      </w:r>
      <w:proofErr w:type="gramStart"/>
      <w:r w:rsidRPr="00EF68E3">
        <w:rPr>
          <w:rFonts w:ascii="Times New Roman" w:eastAsia="Times New Roman" w:hAnsi="Times New Roman"/>
          <w:sz w:val="20"/>
          <w:szCs w:val="20"/>
          <w:lang w:eastAsia="ru-RU"/>
        </w:rPr>
        <w:t>Октябрьская</w:t>
      </w:r>
      <w:proofErr w:type="gramEnd"/>
      <w:r w:rsidRPr="00EF68E3">
        <w:rPr>
          <w:rFonts w:ascii="Times New Roman" w:eastAsia="Times New Roman" w:hAnsi="Times New Roman"/>
          <w:sz w:val="20"/>
          <w:szCs w:val="20"/>
          <w:lang w:eastAsia="ru-RU"/>
        </w:rPr>
        <w:t>, 72).</w:t>
      </w:r>
    </w:p>
    <w:p w:rsidR="00EF68E3" w:rsidRPr="00EF68E3" w:rsidRDefault="00EF68E3" w:rsidP="00EF68E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рамках выполнения вышеуказанных задач планируется реализация следующих мероприятий.</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Решение задачи 1 «Исполнение муниципального заказа» осуществляется посредством реализации мероприятий 1.1-1.2. </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lastRenderedPageBreak/>
        <w:t xml:space="preserve">1.1. </w:t>
      </w:r>
      <w:proofErr w:type="gramStart"/>
      <w:r w:rsidRPr="00EF68E3">
        <w:rPr>
          <w:rFonts w:ascii="Times New Roman" w:eastAsia="Times New Roman" w:hAnsi="Times New Roman"/>
          <w:sz w:val="20"/>
          <w:szCs w:val="20"/>
          <w:lang w:eastAsia="ru-RU"/>
        </w:rPr>
        <w:t xml:space="preserve">В рамках реализации мероприятия 1.1 подпрограммы предусматривается тушение пожаров в населенных пунктах Богучанского района в зоне прикрытия МКУ «МПЧ № 1» (п. </w:t>
      </w:r>
      <w:proofErr w:type="spellStart"/>
      <w:r w:rsidRPr="00EF68E3">
        <w:rPr>
          <w:rFonts w:ascii="Times New Roman" w:eastAsia="Times New Roman" w:hAnsi="Times New Roman"/>
          <w:sz w:val="20"/>
          <w:szCs w:val="20"/>
          <w:lang w:eastAsia="ru-RU"/>
        </w:rPr>
        <w:t>Артюгино</w:t>
      </w:r>
      <w:proofErr w:type="spellEnd"/>
      <w:r w:rsidRPr="00EF68E3">
        <w:rPr>
          <w:rFonts w:ascii="Times New Roman" w:eastAsia="Times New Roman" w:hAnsi="Times New Roman"/>
          <w:sz w:val="20"/>
          <w:szCs w:val="20"/>
          <w:lang w:eastAsia="ru-RU"/>
        </w:rPr>
        <w:t xml:space="preserve">, д. </w:t>
      </w:r>
      <w:proofErr w:type="spellStart"/>
      <w:r w:rsidRPr="00EF68E3">
        <w:rPr>
          <w:rFonts w:ascii="Times New Roman" w:eastAsia="Times New Roman" w:hAnsi="Times New Roman"/>
          <w:sz w:val="20"/>
          <w:szCs w:val="20"/>
          <w:lang w:eastAsia="ru-RU"/>
        </w:rPr>
        <w:t>Иркинеево</w:t>
      </w:r>
      <w:proofErr w:type="spellEnd"/>
      <w:r w:rsidRPr="00EF68E3">
        <w:rPr>
          <w:rFonts w:ascii="Times New Roman" w:eastAsia="Times New Roman" w:hAnsi="Times New Roman"/>
          <w:sz w:val="20"/>
          <w:szCs w:val="20"/>
          <w:lang w:eastAsia="ru-RU"/>
        </w:rPr>
        <w:t xml:space="preserve">, </w:t>
      </w:r>
      <w:r w:rsidRPr="00EF68E3">
        <w:rPr>
          <w:rFonts w:ascii="Times New Roman" w:eastAsia="Times New Roman" w:hAnsi="Times New Roman"/>
          <w:sz w:val="20"/>
          <w:szCs w:val="20"/>
          <w:lang w:eastAsia="ru-RU"/>
        </w:rPr>
        <w:br/>
        <w:t xml:space="preserve">п. Беляки, д. </w:t>
      </w:r>
      <w:proofErr w:type="spellStart"/>
      <w:r w:rsidRPr="00EF68E3">
        <w:rPr>
          <w:rFonts w:ascii="Times New Roman" w:eastAsia="Times New Roman" w:hAnsi="Times New Roman"/>
          <w:sz w:val="20"/>
          <w:szCs w:val="20"/>
          <w:lang w:eastAsia="ru-RU"/>
        </w:rPr>
        <w:t>Бедоба</w:t>
      </w:r>
      <w:proofErr w:type="spellEnd"/>
      <w:r w:rsidRPr="00EF68E3">
        <w:rPr>
          <w:rFonts w:ascii="Times New Roman" w:eastAsia="Times New Roman" w:hAnsi="Times New Roman"/>
          <w:sz w:val="20"/>
          <w:szCs w:val="20"/>
          <w:lang w:eastAsia="ru-RU"/>
        </w:rPr>
        <w:t xml:space="preserve">, п. Гремучий, п. </w:t>
      </w:r>
      <w:proofErr w:type="spellStart"/>
      <w:r w:rsidRPr="00EF68E3">
        <w:rPr>
          <w:rFonts w:ascii="Times New Roman" w:eastAsia="Times New Roman" w:hAnsi="Times New Roman"/>
          <w:sz w:val="20"/>
          <w:szCs w:val="20"/>
          <w:lang w:eastAsia="ru-RU"/>
        </w:rPr>
        <w:t>Красногорьевский</w:t>
      </w:r>
      <w:proofErr w:type="spellEnd"/>
      <w:r w:rsidRPr="00EF68E3">
        <w:rPr>
          <w:rFonts w:ascii="Times New Roman" w:eastAsia="Times New Roman" w:hAnsi="Times New Roman"/>
          <w:sz w:val="20"/>
          <w:szCs w:val="20"/>
          <w:lang w:eastAsia="ru-RU"/>
        </w:rPr>
        <w:t xml:space="preserve">, п. </w:t>
      </w:r>
      <w:proofErr w:type="spellStart"/>
      <w:r w:rsidRPr="00EF68E3">
        <w:rPr>
          <w:rFonts w:ascii="Times New Roman" w:eastAsia="Times New Roman" w:hAnsi="Times New Roman"/>
          <w:sz w:val="20"/>
          <w:szCs w:val="20"/>
          <w:lang w:eastAsia="ru-RU"/>
        </w:rPr>
        <w:t>Говорково</w:t>
      </w:r>
      <w:proofErr w:type="spellEnd"/>
      <w:r w:rsidRPr="00EF68E3">
        <w:rPr>
          <w:rFonts w:ascii="Times New Roman" w:eastAsia="Times New Roman" w:hAnsi="Times New Roman"/>
          <w:sz w:val="20"/>
          <w:szCs w:val="20"/>
          <w:lang w:eastAsia="ru-RU"/>
        </w:rPr>
        <w:t xml:space="preserve">, п. </w:t>
      </w:r>
      <w:proofErr w:type="spellStart"/>
      <w:r w:rsidRPr="00EF68E3">
        <w:rPr>
          <w:rFonts w:ascii="Times New Roman" w:eastAsia="Times New Roman" w:hAnsi="Times New Roman"/>
          <w:sz w:val="20"/>
          <w:szCs w:val="20"/>
          <w:lang w:eastAsia="ru-RU"/>
        </w:rPr>
        <w:t>Манзя</w:t>
      </w:r>
      <w:proofErr w:type="spellEnd"/>
      <w:r w:rsidRPr="00EF68E3">
        <w:rPr>
          <w:rFonts w:ascii="Times New Roman" w:eastAsia="Times New Roman" w:hAnsi="Times New Roman"/>
          <w:sz w:val="20"/>
          <w:szCs w:val="20"/>
          <w:lang w:eastAsia="ru-RU"/>
        </w:rPr>
        <w:t xml:space="preserve">, п. </w:t>
      </w:r>
      <w:proofErr w:type="spellStart"/>
      <w:r w:rsidRPr="00EF68E3">
        <w:rPr>
          <w:rFonts w:ascii="Times New Roman" w:eastAsia="Times New Roman" w:hAnsi="Times New Roman"/>
          <w:sz w:val="20"/>
          <w:szCs w:val="20"/>
          <w:lang w:eastAsia="ru-RU"/>
        </w:rPr>
        <w:t>Невонка</w:t>
      </w:r>
      <w:proofErr w:type="spellEnd"/>
      <w:r w:rsidRPr="00EF68E3">
        <w:rPr>
          <w:rFonts w:ascii="Times New Roman" w:eastAsia="Times New Roman" w:hAnsi="Times New Roman"/>
          <w:sz w:val="20"/>
          <w:szCs w:val="20"/>
          <w:lang w:eastAsia="ru-RU"/>
        </w:rPr>
        <w:t xml:space="preserve">, д. </w:t>
      </w:r>
      <w:proofErr w:type="spellStart"/>
      <w:r w:rsidRPr="00EF68E3">
        <w:rPr>
          <w:rFonts w:ascii="Times New Roman" w:eastAsia="Times New Roman" w:hAnsi="Times New Roman"/>
          <w:sz w:val="20"/>
          <w:szCs w:val="20"/>
          <w:lang w:eastAsia="ru-RU"/>
        </w:rPr>
        <w:t>Гольтявино</w:t>
      </w:r>
      <w:proofErr w:type="spellEnd"/>
      <w:r w:rsidRPr="00EF68E3">
        <w:rPr>
          <w:rFonts w:ascii="Times New Roman" w:eastAsia="Times New Roman" w:hAnsi="Times New Roman"/>
          <w:sz w:val="20"/>
          <w:szCs w:val="20"/>
          <w:lang w:eastAsia="ru-RU"/>
        </w:rPr>
        <w:t xml:space="preserve">, п. </w:t>
      </w:r>
      <w:proofErr w:type="spellStart"/>
      <w:r w:rsidRPr="00EF68E3">
        <w:rPr>
          <w:rFonts w:ascii="Times New Roman" w:eastAsia="Times New Roman" w:hAnsi="Times New Roman"/>
          <w:sz w:val="20"/>
          <w:szCs w:val="20"/>
          <w:lang w:eastAsia="ru-RU"/>
        </w:rPr>
        <w:t>Новохайский</w:t>
      </w:r>
      <w:proofErr w:type="spellEnd"/>
      <w:r w:rsidRPr="00EF68E3">
        <w:rPr>
          <w:rFonts w:ascii="Times New Roman" w:eastAsia="Times New Roman" w:hAnsi="Times New Roman"/>
          <w:sz w:val="20"/>
          <w:szCs w:val="20"/>
          <w:lang w:eastAsia="ru-RU"/>
        </w:rPr>
        <w:t xml:space="preserve">, п. </w:t>
      </w:r>
      <w:proofErr w:type="spellStart"/>
      <w:r w:rsidRPr="00EF68E3">
        <w:rPr>
          <w:rFonts w:ascii="Times New Roman" w:eastAsia="Times New Roman" w:hAnsi="Times New Roman"/>
          <w:sz w:val="20"/>
          <w:szCs w:val="20"/>
          <w:lang w:eastAsia="ru-RU"/>
        </w:rPr>
        <w:t>Кежек</w:t>
      </w:r>
      <w:proofErr w:type="spellEnd"/>
      <w:r w:rsidRPr="00EF68E3">
        <w:rPr>
          <w:rFonts w:ascii="Times New Roman" w:eastAsia="Times New Roman" w:hAnsi="Times New Roman"/>
          <w:sz w:val="20"/>
          <w:szCs w:val="20"/>
          <w:lang w:eastAsia="ru-RU"/>
        </w:rPr>
        <w:t xml:space="preserve">, п. </w:t>
      </w:r>
      <w:proofErr w:type="spellStart"/>
      <w:r w:rsidRPr="00EF68E3">
        <w:rPr>
          <w:rFonts w:ascii="Times New Roman" w:eastAsia="Times New Roman" w:hAnsi="Times New Roman"/>
          <w:sz w:val="20"/>
          <w:szCs w:val="20"/>
          <w:lang w:eastAsia="ru-RU"/>
        </w:rPr>
        <w:t>Пинчуга</w:t>
      </w:r>
      <w:proofErr w:type="spellEnd"/>
      <w:r w:rsidRPr="00EF68E3">
        <w:rPr>
          <w:rFonts w:ascii="Times New Roman" w:eastAsia="Times New Roman" w:hAnsi="Times New Roman"/>
          <w:sz w:val="20"/>
          <w:szCs w:val="20"/>
          <w:lang w:eastAsia="ru-RU"/>
        </w:rPr>
        <w:t xml:space="preserve">, п. Хребтовый). </w:t>
      </w:r>
      <w:proofErr w:type="gramEnd"/>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1.2. Приобретение пожарного автотранспорта.</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1.3. Приобретение 1 пожарного автомобиля для усиления противопожарной защиты п. </w:t>
      </w:r>
      <w:proofErr w:type="spellStart"/>
      <w:r w:rsidRPr="00EF68E3">
        <w:rPr>
          <w:rFonts w:ascii="Times New Roman" w:eastAsia="Times New Roman" w:hAnsi="Times New Roman"/>
          <w:sz w:val="20"/>
          <w:szCs w:val="20"/>
          <w:lang w:eastAsia="ru-RU"/>
        </w:rPr>
        <w:t>Красногорьевский</w:t>
      </w:r>
      <w:proofErr w:type="spellEnd"/>
      <w:r w:rsidRPr="00EF68E3">
        <w:rPr>
          <w:rFonts w:ascii="Times New Roman" w:eastAsia="Times New Roman" w:hAnsi="Times New Roman"/>
          <w:sz w:val="20"/>
          <w:szCs w:val="20"/>
          <w:lang w:eastAsia="ru-RU"/>
        </w:rPr>
        <w:t>.</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Решение задачи 2 «Противопожарное обустройство населенных пунктов межселенной территории (д. Заимка, д. Каменка, д. Прилуки)» осуществляется посредством реализации мероприятия 2.1-2.2.</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2.1. В рамках реализации мероприятия 2.1 подпрограммы предусматривается:</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 обустройство противопожарной минерализованной полосы в д. Заимка длиной </w:t>
      </w:r>
      <w:smartTag w:uri="urn:schemas-microsoft-com:office:smarttags" w:element="metricconverter">
        <w:smartTagPr>
          <w:attr w:name="ProductID" w:val="1 км"/>
        </w:smartTagPr>
        <w:r w:rsidRPr="00EF68E3">
          <w:rPr>
            <w:rFonts w:ascii="Times New Roman" w:eastAsia="Times New Roman" w:hAnsi="Times New Roman"/>
            <w:sz w:val="20"/>
            <w:szCs w:val="20"/>
            <w:lang w:eastAsia="ru-RU"/>
          </w:rPr>
          <w:t>1 км</w:t>
        </w:r>
      </w:smartTag>
      <w:r w:rsidRPr="00EF68E3">
        <w:rPr>
          <w:rFonts w:ascii="Times New Roman" w:eastAsia="Times New Roman" w:hAnsi="Times New Roman"/>
          <w:sz w:val="20"/>
          <w:szCs w:val="20"/>
          <w:lang w:eastAsia="ru-RU"/>
        </w:rPr>
        <w:t xml:space="preserve"> (</w:t>
      </w:r>
      <w:smartTag w:uri="urn:schemas-microsoft-com:office:smarttags" w:element="metricconverter">
        <w:smartTagPr>
          <w:attr w:name="ProductID" w:val="0,5 км"/>
        </w:smartTagPr>
        <w:r w:rsidRPr="00EF68E3">
          <w:rPr>
            <w:rFonts w:ascii="Times New Roman" w:eastAsia="Times New Roman" w:hAnsi="Times New Roman"/>
            <w:sz w:val="20"/>
            <w:szCs w:val="20"/>
            <w:lang w:eastAsia="ru-RU"/>
          </w:rPr>
          <w:t>0,5 км</w:t>
        </w:r>
      </w:smartTag>
      <w:r w:rsidRPr="00EF68E3">
        <w:rPr>
          <w:rFonts w:ascii="Times New Roman" w:eastAsia="Times New Roman" w:hAnsi="Times New Roman"/>
          <w:sz w:val="20"/>
          <w:szCs w:val="20"/>
          <w:lang w:eastAsia="ru-RU"/>
        </w:rPr>
        <w:t xml:space="preserve"> в два прохода) и проведение работ по уходу.</w:t>
      </w:r>
    </w:p>
    <w:p w:rsidR="00EF68E3" w:rsidRPr="00EF68E3" w:rsidRDefault="00EF68E3" w:rsidP="00EF68E3">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 обустройство противопожарной минерализованной полосы в д. Каменка длиной </w:t>
      </w:r>
      <w:smartTag w:uri="urn:schemas-microsoft-com:office:smarttags" w:element="metricconverter">
        <w:smartTagPr>
          <w:attr w:name="ProductID" w:val="6 км"/>
        </w:smartTagPr>
        <w:r w:rsidRPr="00EF68E3">
          <w:rPr>
            <w:rFonts w:ascii="Times New Roman" w:eastAsia="Times New Roman" w:hAnsi="Times New Roman"/>
            <w:sz w:val="20"/>
            <w:szCs w:val="20"/>
            <w:lang w:eastAsia="ru-RU"/>
          </w:rPr>
          <w:t>6 км</w:t>
        </w:r>
      </w:smartTag>
      <w:r w:rsidRPr="00EF68E3">
        <w:rPr>
          <w:rFonts w:ascii="Times New Roman" w:eastAsia="Times New Roman" w:hAnsi="Times New Roman"/>
          <w:sz w:val="20"/>
          <w:szCs w:val="20"/>
          <w:lang w:eastAsia="ru-RU"/>
        </w:rPr>
        <w:t xml:space="preserve"> (</w:t>
      </w:r>
      <w:smartTag w:uri="urn:schemas-microsoft-com:office:smarttags" w:element="metricconverter">
        <w:smartTagPr>
          <w:attr w:name="ProductID" w:val="2 км"/>
        </w:smartTagPr>
        <w:r w:rsidRPr="00EF68E3">
          <w:rPr>
            <w:rFonts w:ascii="Times New Roman" w:eastAsia="Times New Roman" w:hAnsi="Times New Roman"/>
            <w:sz w:val="20"/>
            <w:szCs w:val="20"/>
            <w:lang w:eastAsia="ru-RU"/>
          </w:rPr>
          <w:t>2 км</w:t>
        </w:r>
      </w:smartTag>
      <w:r w:rsidRPr="00EF68E3">
        <w:rPr>
          <w:rFonts w:ascii="Times New Roman" w:eastAsia="Times New Roman" w:hAnsi="Times New Roman"/>
          <w:sz w:val="20"/>
          <w:szCs w:val="20"/>
          <w:lang w:eastAsia="ru-RU"/>
        </w:rPr>
        <w:t xml:space="preserve"> в три прохода) и проведение работ по уходу.</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 обустройство противопожарной минерализованной полосы в д. Прилуки длиной </w:t>
      </w:r>
      <w:smartTag w:uri="urn:schemas-microsoft-com:office:smarttags" w:element="metricconverter">
        <w:smartTagPr>
          <w:attr w:name="ProductID" w:val="1,5 км"/>
        </w:smartTagPr>
        <w:r w:rsidRPr="00EF68E3">
          <w:rPr>
            <w:rFonts w:ascii="Times New Roman" w:eastAsia="Times New Roman" w:hAnsi="Times New Roman"/>
            <w:sz w:val="20"/>
            <w:szCs w:val="20"/>
            <w:lang w:eastAsia="ru-RU"/>
          </w:rPr>
          <w:t>1,5 км</w:t>
        </w:r>
      </w:smartTag>
      <w:r w:rsidRPr="00EF68E3">
        <w:rPr>
          <w:rFonts w:ascii="Times New Roman" w:eastAsia="Times New Roman" w:hAnsi="Times New Roman"/>
          <w:sz w:val="20"/>
          <w:szCs w:val="20"/>
          <w:lang w:eastAsia="ru-RU"/>
        </w:rPr>
        <w:t xml:space="preserve"> (</w:t>
      </w:r>
      <w:smartTag w:uri="urn:schemas-microsoft-com:office:smarttags" w:element="metricconverter">
        <w:smartTagPr>
          <w:attr w:name="ProductID" w:val="0,5 км"/>
        </w:smartTagPr>
        <w:r w:rsidRPr="00EF68E3">
          <w:rPr>
            <w:rFonts w:ascii="Times New Roman" w:eastAsia="Times New Roman" w:hAnsi="Times New Roman"/>
            <w:sz w:val="20"/>
            <w:szCs w:val="20"/>
            <w:lang w:eastAsia="ru-RU"/>
          </w:rPr>
          <w:t>0,5 км</w:t>
        </w:r>
      </w:smartTag>
      <w:r w:rsidRPr="00EF68E3">
        <w:rPr>
          <w:rFonts w:ascii="Times New Roman" w:eastAsia="Times New Roman" w:hAnsi="Times New Roman"/>
          <w:sz w:val="20"/>
          <w:szCs w:val="20"/>
          <w:lang w:eastAsia="ru-RU"/>
        </w:rPr>
        <w:t xml:space="preserve"> в три прохода) и проведение работ по уходу. </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2.2. Устройство летнего противопожарного водопровода.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Планируется устройство 300 м водопровода в д. Каменка.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2.3. Обустройство водозаборного сооружения для нужд пожаротушения в д. Каменка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Решение задачи 3 «Обеспечение первичных мер пожарной безопасности населенных пунктов межселенной территории» осуществляется посредством реализации мероприятий 3.1 – 3.4.</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3.1. Ремонт, очистка от снега подъездов к источникам противопожарного водоснабжения в д. Каменка.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3.2. Установка 2-х указателей </w:t>
      </w:r>
      <w:proofErr w:type="spellStart"/>
      <w:r w:rsidRPr="00EF68E3">
        <w:rPr>
          <w:rFonts w:ascii="Times New Roman" w:eastAsia="Times New Roman" w:hAnsi="Times New Roman"/>
          <w:sz w:val="20"/>
          <w:szCs w:val="20"/>
          <w:lang w:eastAsia="ru-RU"/>
        </w:rPr>
        <w:t>водоисточников</w:t>
      </w:r>
      <w:proofErr w:type="spellEnd"/>
      <w:r w:rsidRPr="00EF68E3">
        <w:rPr>
          <w:rFonts w:ascii="Times New Roman" w:eastAsia="Times New Roman" w:hAnsi="Times New Roman"/>
          <w:sz w:val="20"/>
          <w:szCs w:val="20"/>
          <w:lang w:eastAsia="ru-RU"/>
        </w:rPr>
        <w:t xml:space="preserve"> в д. Каменка.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3.3. </w:t>
      </w:r>
      <w:proofErr w:type="gramStart"/>
      <w:r w:rsidRPr="00EF68E3">
        <w:rPr>
          <w:rFonts w:ascii="Times New Roman" w:eastAsia="Times New Roman" w:hAnsi="Times New Roman"/>
          <w:sz w:val="20"/>
          <w:szCs w:val="20"/>
          <w:lang w:eastAsia="ru-RU"/>
        </w:rPr>
        <w:t xml:space="preserve">Устройство незамерзающих прорубей в естественных </w:t>
      </w:r>
      <w:proofErr w:type="spellStart"/>
      <w:r w:rsidRPr="00EF68E3">
        <w:rPr>
          <w:rFonts w:ascii="Times New Roman" w:eastAsia="Times New Roman" w:hAnsi="Times New Roman"/>
          <w:sz w:val="20"/>
          <w:szCs w:val="20"/>
          <w:lang w:eastAsia="ru-RU"/>
        </w:rPr>
        <w:t>водоисточниках</w:t>
      </w:r>
      <w:proofErr w:type="spellEnd"/>
      <w:r w:rsidRPr="00EF68E3">
        <w:rPr>
          <w:rFonts w:ascii="Times New Roman" w:eastAsia="Times New Roman" w:hAnsi="Times New Roman"/>
          <w:sz w:val="20"/>
          <w:szCs w:val="20"/>
          <w:lang w:eastAsia="ru-RU"/>
        </w:rPr>
        <w:t xml:space="preserve"> (1 прорубь, р. Ангара, д. Каменка).</w:t>
      </w:r>
      <w:proofErr w:type="gramEnd"/>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3.4. Приобретение первичных средств пожаротушения (2 огнетушителя в д. Каменка, 2 РЛО в д. Прилуки).</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         3.5.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Решение задачи 4 «Противопожарное обустройство здания администрации Богучанского района (с. </w:t>
      </w:r>
      <w:proofErr w:type="spellStart"/>
      <w:r w:rsidRPr="00EF68E3">
        <w:rPr>
          <w:rFonts w:ascii="Times New Roman" w:eastAsia="Times New Roman" w:hAnsi="Times New Roman"/>
          <w:sz w:val="20"/>
          <w:szCs w:val="20"/>
          <w:lang w:eastAsia="ru-RU"/>
        </w:rPr>
        <w:t>Богучаны</w:t>
      </w:r>
      <w:proofErr w:type="spellEnd"/>
      <w:r w:rsidRPr="00EF68E3">
        <w:rPr>
          <w:rFonts w:ascii="Times New Roman" w:eastAsia="Times New Roman" w:hAnsi="Times New Roman"/>
          <w:sz w:val="20"/>
          <w:szCs w:val="20"/>
          <w:lang w:eastAsia="ru-RU"/>
        </w:rPr>
        <w:t xml:space="preserve">, ул. </w:t>
      </w:r>
      <w:proofErr w:type="gramStart"/>
      <w:r w:rsidRPr="00EF68E3">
        <w:rPr>
          <w:rFonts w:ascii="Times New Roman" w:eastAsia="Times New Roman" w:hAnsi="Times New Roman"/>
          <w:sz w:val="20"/>
          <w:szCs w:val="20"/>
          <w:lang w:eastAsia="ru-RU"/>
        </w:rPr>
        <w:t>Октябрьская</w:t>
      </w:r>
      <w:proofErr w:type="gramEnd"/>
      <w:r w:rsidRPr="00EF68E3">
        <w:rPr>
          <w:rFonts w:ascii="Times New Roman" w:eastAsia="Times New Roman" w:hAnsi="Times New Roman"/>
          <w:sz w:val="20"/>
          <w:szCs w:val="20"/>
          <w:lang w:eastAsia="ru-RU"/>
        </w:rPr>
        <w:t>, 72)» осуществляется посредством реализации мероприятий 4.1 – 4.3.</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4.1. Устройство внутреннего пожарного водопровода с подачей воды к 4-м пожарным кранам.</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4.2. Проектные (изыскательские) работы на монтаж системы пожарной сигнализации и оповещения людей о пожаре в здании администрации Богучанского района.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4.3. Установка эвакуационной лестницы из несгораемых материалов снаружи здания.</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Срок реализации подпрограммы: 2014 – 2021 годы.</w:t>
      </w:r>
    </w:p>
    <w:p w:rsidR="00EF68E3" w:rsidRPr="00EF68E3" w:rsidRDefault="00EF68E3" w:rsidP="00EF68E3">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F68E3">
        <w:rPr>
          <w:rFonts w:ascii="Times New Roman" w:eastAsia="Times New Roman" w:hAnsi="Times New Roman" w:cs="Arial"/>
          <w:sz w:val="20"/>
          <w:szCs w:val="20"/>
          <w:lang w:eastAsia="ru-RU"/>
        </w:rPr>
        <w:t>Решение поставленной цели и задачи определяется достижением целевых индикаторов, представленных в приложении № 1 к настоящей подпрограмме.</w:t>
      </w:r>
    </w:p>
    <w:p w:rsidR="00EF68E3" w:rsidRPr="00EF68E3" w:rsidRDefault="00EF68E3" w:rsidP="00EF68E3">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2.3. Механизм реализации мероприятий подпрограммы</w:t>
      </w:r>
    </w:p>
    <w:p w:rsidR="00EF68E3" w:rsidRPr="00EF68E3"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Получателем бюджетных средств на выполнение мероприятия 1.1 является МКУ «МПЧ № 1».</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Реализацию мероприятия 1.1.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Получателем бюджетных средств на выполнение мероприятия 1.2 является управление муниципальной собственностью Богучанского района.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Реализацию мероприятия 1.2 осуществляет управление муниципальной собственностью Богучанского района путем определения поставщика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lastRenderedPageBreak/>
        <w:t>Реализацию мероприятия 1.3. осуществляет МКУ «МПЧ № 1» путем определения поставщика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Получателем краевых бюджетных средств на выполнение мероприятия 3.5 являются администрация Богучанского района, 18 поселений Богучанского района. </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Реализацию мероприятия 3.5. осуществляет финансовое управление Богучанского района, путем перечисления краевых сре</w:t>
      </w:r>
      <w:proofErr w:type="gramStart"/>
      <w:r w:rsidRPr="00EF68E3">
        <w:rPr>
          <w:rFonts w:ascii="Times New Roman" w:eastAsia="Times New Roman" w:hAnsi="Times New Roman"/>
          <w:sz w:val="20"/>
          <w:szCs w:val="20"/>
          <w:lang w:eastAsia="ru-RU"/>
        </w:rPr>
        <w:t>дств в б</w:t>
      </w:r>
      <w:proofErr w:type="gramEnd"/>
      <w:r w:rsidRPr="00EF68E3">
        <w:rPr>
          <w:rFonts w:ascii="Times New Roman" w:eastAsia="Times New Roman" w:hAnsi="Times New Roman"/>
          <w:sz w:val="20"/>
          <w:szCs w:val="20"/>
          <w:lang w:eastAsia="ru-RU"/>
        </w:rPr>
        <w:t>юджеты поселений Богучанского района и администрация Богучанского района.</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EF68E3">
        <w:rPr>
          <w:rFonts w:ascii="Times New Roman" w:eastAsia="Times New Roman" w:hAnsi="Times New Roman"/>
          <w:sz w:val="20"/>
          <w:szCs w:val="20"/>
          <w:lang w:eastAsia="ru-RU"/>
        </w:rPr>
        <w:t xml:space="preserve">Реализацию мероприятий 2.1. 2.2., 3.1., 3.2., 3.3., 3.4., 4.1., 4.2., 4.3.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w:t>
      </w:r>
      <w:proofErr w:type="spellStart"/>
      <w:r w:rsidRPr="00EF68E3">
        <w:rPr>
          <w:rFonts w:ascii="Times New Roman" w:eastAsia="Times New Roman" w:hAnsi="Times New Roman"/>
          <w:sz w:val="20"/>
          <w:szCs w:val="20"/>
          <w:lang w:eastAsia="ru-RU"/>
        </w:rPr>
        <w:t>Богучаны</w:t>
      </w:r>
      <w:proofErr w:type="spellEnd"/>
      <w:r w:rsidRPr="00EF68E3">
        <w:rPr>
          <w:rFonts w:ascii="Times New Roman" w:eastAsia="Times New Roman" w:hAnsi="Times New Roman"/>
          <w:sz w:val="20"/>
          <w:szCs w:val="20"/>
          <w:lang w:eastAsia="ru-RU"/>
        </w:rPr>
        <w:t>, ул. Октябрьская, 72).</w:t>
      </w:r>
      <w:proofErr w:type="gramEnd"/>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F68E3" w:rsidRPr="00745880"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2.4. Управление подпрограммой и </w:t>
      </w:r>
      <w:proofErr w:type="gramStart"/>
      <w:r w:rsidRPr="00EF68E3">
        <w:rPr>
          <w:rFonts w:ascii="Times New Roman" w:eastAsia="Times New Roman" w:hAnsi="Times New Roman"/>
          <w:sz w:val="20"/>
          <w:szCs w:val="20"/>
          <w:lang w:eastAsia="ru-RU"/>
        </w:rPr>
        <w:t>контроль  за</w:t>
      </w:r>
      <w:proofErr w:type="gramEnd"/>
      <w:r w:rsidRPr="00EF68E3">
        <w:rPr>
          <w:rFonts w:ascii="Times New Roman" w:eastAsia="Times New Roman" w:hAnsi="Times New Roman"/>
          <w:sz w:val="20"/>
          <w:szCs w:val="20"/>
          <w:lang w:eastAsia="ru-RU"/>
        </w:rPr>
        <w:t xml:space="preserve"> ходом ее выполнения</w:t>
      </w:r>
    </w:p>
    <w:p w:rsidR="00EF68E3" w:rsidRPr="00745880" w:rsidRDefault="00EF68E3" w:rsidP="00EF68E3">
      <w:pPr>
        <w:autoSpaceDE w:val="0"/>
        <w:autoSpaceDN w:val="0"/>
        <w:adjustRightInd w:val="0"/>
        <w:spacing w:after="0" w:line="240" w:lineRule="auto"/>
        <w:jc w:val="center"/>
        <w:rPr>
          <w:rFonts w:ascii="Times New Roman" w:eastAsia="Times New Roman" w:hAnsi="Times New Roman"/>
          <w:sz w:val="20"/>
          <w:szCs w:val="20"/>
          <w:lang w:eastAsia="ru-RU"/>
        </w:rPr>
      </w:pP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Управление подпрограммой и </w:t>
      </w:r>
      <w:proofErr w:type="gramStart"/>
      <w:r w:rsidRPr="00EF68E3">
        <w:rPr>
          <w:rFonts w:ascii="Times New Roman" w:eastAsia="Times New Roman" w:hAnsi="Times New Roman"/>
          <w:sz w:val="20"/>
          <w:szCs w:val="20"/>
          <w:lang w:eastAsia="ru-RU"/>
        </w:rPr>
        <w:t>контроль за</w:t>
      </w:r>
      <w:proofErr w:type="gramEnd"/>
      <w:r w:rsidRPr="00EF68E3">
        <w:rPr>
          <w:rFonts w:ascii="Times New Roman" w:eastAsia="Times New Roman" w:hAnsi="Times New Roman"/>
          <w:sz w:val="20"/>
          <w:szCs w:val="20"/>
          <w:lang w:eastAsia="ru-RU"/>
        </w:rPr>
        <w:t xml:space="preserve"> ходом ее выполнения осуществляется в соответствии с </w:t>
      </w:r>
      <w:hyperlink r:id="rId18" w:history="1">
        <w:r w:rsidRPr="00EF68E3">
          <w:rPr>
            <w:rFonts w:ascii="Times New Roman" w:eastAsia="Times New Roman" w:hAnsi="Times New Roman"/>
            <w:sz w:val="20"/>
            <w:szCs w:val="20"/>
            <w:lang w:eastAsia="ru-RU"/>
          </w:rPr>
          <w:t>Порядком</w:t>
        </w:r>
      </w:hyperlink>
      <w:r w:rsidRPr="00EF68E3">
        <w:rPr>
          <w:rFonts w:ascii="Times New Roman" w:eastAsia="Times New Roman" w:hAnsi="Times New Roman"/>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EF68E3">
        <w:rPr>
          <w:rFonts w:ascii="Times New Roman" w:hAnsi="Times New Roman"/>
          <w:sz w:val="20"/>
          <w:szCs w:val="20"/>
        </w:rPr>
        <w:t xml:space="preserve"> администрация Богучанского района</w:t>
      </w:r>
      <w:r w:rsidRPr="00EF68E3">
        <w:rPr>
          <w:rFonts w:ascii="Times New Roman" w:eastAsia="Times New Roman" w:hAnsi="Times New Roman"/>
          <w:sz w:val="20"/>
          <w:szCs w:val="20"/>
          <w:lang w:eastAsia="ru-RU"/>
        </w:rPr>
        <w:t xml:space="preserve"> (отдел по делам ГО, ЧС и ПБ), финансовое управление администрации Богучанского района, МКУ «МПЧ № 1».</w:t>
      </w:r>
    </w:p>
    <w:p w:rsidR="00EF68E3" w:rsidRPr="00745880" w:rsidRDefault="00EF68E3" w:rsidP="00EF68E3">
      <w:pPr>
        <w:spacing w:after="0" w:line="240" w:lineRule="auto"/>
        <w:ind w:firstLine="709"/>
        <w:jc w:val="both"/>
        <w:rPr>
          <w:rFonts w:ascii="Times New Roman" w:hAnsi="Times New Roman"/>
          <w:sz w:val="20"/>
          <w:szCs w:val="20"/>
        </w:rPr>
      </w:pPr>
      <w:r w:rsidRPr="00EF68E3">
        <w:rPr>
          <w:rFonts w:ascii="Times New Roman" w:eastAsia="Times New Roman" w:hAnsi="Times New Roman"/>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EF68E3">
        <w:rPr>
          <w:rFonts w:ascii="Times New Roman" w:hAnsi="Times New Roman"/>
          <w:sz w:val="20"/>
          <w:szCs w:val="20"/>
        </w:rPr>
        <w:t>а</w:t>
      </w:r>
    </w:p>
    <w:p w:rsidR="00EF68E3" w:rsidRPr="00745880" w:rsidRDefault="00EF68E3" w:rsidP="00EF68E3">
      <w:pPr>
        <w:spacing w:after="0" w:line="240" w:lineRule="auto"/>
        <w:ind w:firstLine="709"/>
        <w:jc w:val="both"/>
        <w:rPr>
          <w:rFonts w:ascii="Times New Roman" w:hAnsi="Times New Roman"/>
          <w:sz w:val="20"/>
          <w:szCs w:val="20"/>
        </w:rPr>
      </w:pPr>
    </w:p>
    <w:p w:rsidR="00EF68E3" w:rsidRPr="00EF68E3" w:rsidRDefault="00EF68E3" w:rsidP="00EF68E3">
      <w:pPr>
        <w:spacing w:after="0" w:line="240" w:lineRule="auto"/>
        <w:ind w:firstLine="709"/>
        <w:jc w:val="both"/>
        <w:rPr>
          <w:rFonts w:ascii="Times New Roman" w:hAnsi="Times New Roman"/>
          <w:sz w:val="20"/>
          <w:szCs w:val="20"/>
        </w:rPr>
      </w:pPr>
      <w:r w:rsidRPr="00EF68E3">
        <w:rPr>
          <w:rFonts w:ascii="Times New Roman" w:eastAsia="Times New Roman" w:hAnsi="Times New Roman"/>
          <w:sz w:val="20"/>
          <w:szCs w:val="20"/>
          <w:lang w:eastAsia="ru-RU"/>
        </w:rPr>
        <w:t>2.5. Оценка социально-экономической эффективности</w:t>
      </w: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p>
    <w:p w:rsidR="00EF68E3" w:rsidRPr="00EF68E3" w:rsidRDefault="00EF68E3" w:rsidP="00EF68E3">
      <w:pPr>
        <w:spacing w:after="0" w:line="240" w:lineRule="auto"/>
        <w:ind w:firstLine="709"/>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EF68E3" w:rsidRPr="00EF68E3" w:rsidRDefault="00EF68E3" w:rsidP="00EF68E3">
      <w:pPr>
        <w:spacing w:after="0" w:line="240" w:lineRule="auto"/>
        <w:ind w:firstLine="709"/>
        <w:jc w:val="both"/>
        <w:rPr>
          <w:rFonts w:ascii="Times New Roman" w:hAnsi="Times New Roman"/>
          <w:sz w:val="20"/>
          <w:szCs w:val="20"/>
        </w:rPr>
      </w:pPr>
      <w:r w:rsidRPr="00EF68E3">
        <w:rPr>
          <w:rFonts w:ascii="Times New Roman" w:eastAsia="Times New Roman" w:hAnsi="Times New Roman"/>
          <w:sz w:val="20"/>
          <w:szCs w:val="20"/>
          <w:lang w:eastAsia="ru-RU"/>
        </w:rPr>
        <w:t xml:space="preserve">Обязательным условием эффективности программы является успешное выполнение </w:t>
      </w:r>
      <w:r w:rsidRPr="00EF68E3">
        <w:rPr>
          <w:rFonts w:ascii="Times New Roman" w:hAnsi="Times New Roman"/>
          <w:sz w:val="20"/>
          <w:szCs w:val="20"/>
        </w:rPr>
        <w:t>целевых индикаторов и показателей подпрограммы, а также мероприятий в установленные сроки.</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результате реализации подпрограммных мероприятий будут достигнуты следующие результаты, обеспечивающие:</w:t>
      </w:r>
    </w:p>
    <w:p w:rsidR="00EF68E3" w:rsidRPr="00EF68E3" w:rsidRDefault="00EF68E3" w:rsidP="00EF68E3">
      <w:pPr>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снижение числа погибших при пожарах в зоне прикрытия силами МКУ «МПЧ № 1» к 2021 году 97,6 % от среднего показателя 2016 -2017 годов;</w:t>
      </w:r>
    </w:p>
    <w:p w:rsidR="00EF68E3" w:rsidRPr="00EF68E3" w:rsidRDefault="00EF68E3" w:rsidP="00EF68E3">
      <w:pPr>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прикрытие населения района всеми видами пожарной охраны к 2021 году 92,6 </w:t>
      </w:r>
      <w:r w:rsidRPr="00EF68E3">
        <w:rPr>
          <w:rFonts w:ascii="Times New Roman" w:eastAsia="Times New Roman" w:hAnsi="Times New Roman"/>
          <w:bCs/>
          <w:sz w:val="20"/>
          <w:szCs w:val="20"/>
          <w:lang w:eastAsia="ru-RU"/>
        </w:rPr>
        <w:t>% от общей численности населения района</w:t>
      </w:r>
      <w:r w:rsidRPr="00EF68E3">
        <w:rPr>
          <w:rFonts w:ascii="Times New Roman" w:eastAsia="Times New Roman" w:hAnsi="Times New Roman"/>
          <w:sz w:val="20"/>
          <w:szCs w:val="20"/>
          <w:lang w:eastAsia="ru-RU"/>
        </w:rPr>
        <w:t>;</w:t>
      </w:r>
    </w:p>
    <w:p w:rsidR="00EF68E3" w:rsidRPr="00EF68E3" w:rsidRDefault="00EF68E3" w:rsidP="00EF68E3">
      <w:pPr>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снижение числа травмированных при пожарах в зоне прикрытия МКУ «МПЧ № 1» к 2021 году 97,5 % от среднего показателя 2016 - 2017 годов;</w:t>
      </w:r>
    </w:p>
    <w:p w:rsidR="00EF68E3" w:rsidRPr="00EF68E3" w:rsidRDefault="00EF68E3" w:rsidP="00EF68E3">
      <w:pPr>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не допущение гибели и травматизма при пожарах на межселенных территориях к 2021 году 100 %  от среднего показателя 2016 - 2017 годов;</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снижение ущерба от пожаров в зоне прикрытия МКУ «МПЧ № 1» к 2021 году  95 % от среднего показателя 2016 - 2017 годов.</w:t>
      </w:r>
    </w:p>
    <w:p w:rsidR="00EF68E3" w:rsidRPr="00745880"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EF68E3" w:rsidRPr="00745880"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2.6. Мероприятия подпрограммы</w:t>
      </w:r>
    </w:p>
    <w:p w:rsidR="00EF68E3" w:rsidRPr="00EF68E3" w:rsidRDefault="00EF68E3" w:rsidP="00EF68E3">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Мероприятия подпрограммы приведены в приложении № 2.</w:t>
      </w:r>
    </w:p>
    <w:p w:rsidR="00EF68E3" w:rsidRPr="00EF68E3" w:rsidRDefault="00EF68E3" w:rsidP="00EF68E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 </w:t>
      </w:r>
    </w:p>
    <w:p w:rsidR="00EF68E3" w:rsidRPr="00745880" w:rsidRDefault="00EF68E3" w:rsidP="00EF68E3">
      <w:pPr>
        <w:autoSpaceDE w:val="0"/>
        <w:autoSpaceDN w:val="0"/>
        <w:adjustRightInd w:val="0"/>
        <w:spacing w:after="0" w:line="240" w:lineRule="auto"/>
        <w:ind w:firstLine="708"/>
        <w:jc w:val="center"/>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EF68E3" w:rsidRPr="00745880" w:rsidRDefault="00EF68E3" w:rsidP="00EF68E3">
      <w:pPr>
        <w:autoSpaceDE w:val="0"/>
        <w:autoSpaceDN w:val="0"/>
        <w:adjustRightInd w:val="0"/>
        <w:spacing w:after="0" w:line="240" w:lineRule="auto"/>
        <w:ind w:firstLine="708"/>
        <w:jc w:val="center"/>
        <w:rPr>
          <w:rFonts w:ascii="Times New Roman" w:eastAsia="Times New Roman" w:hAnsi="Times New Roman"/>
          <w:sz w:val="20"/>
          <w:szCs w:val="20"/>
          <w:lang w:eastAsia="ru-RU"/>
        </w:rPr>
      </w:pP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Всего 174 706 958,64  рублей, из них районный бюджет 169 414 957,64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по годам:</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2014 год – 19 196 844,00  рублей; </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lastRenderedPageBreak/>
        <w:t>2015 год – 19 229 566,50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2016 год – 22 072 626,10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2017 год – 22 811 189,96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2018 год – 24 309 861,99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2019 год – 21 530 905,09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2020 год – 20 131 982,00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2021 год – 20 131 982,00  рублей; </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Краевой бюджет – 5 292</w:t>
      </w:r>
      <w:r w:rsidRPr="00EF68E3">
        <w:rPr>
          <w:rFonts w:ascii="Times New Roman" w:eastAsia="Times New Roman" w:hAnsi="Times New Roman"/>
          <w:sz w:val="20"/>
          <w:szCs w:val="20"/>
          <w:lang w:val="en-US" w:eastAsia="ru-RU"/>
        </w:rPr>
        <w:t> </w:t>
      </w:r>
      <w:r w:rsidRPr="00EF68E3">
        <w:rPr>
          <w:rFonts w:ascii="Times New Roman" w:eastAsia="Times New Roman" w:hAnsi="Times New Roman"/>
          <w:sz w:val="20"/>
          <w:szCs w:val="20"/>
          <w:lang w:eastAsia="ru-RU"/>
        </w:rPr>
        <w:t xml:space="preserve">001,00 рублей; </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 xml:space="preserve">в том числе по годам: </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2014 год – 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2015 год – 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2016 год – 1</w:t>
      </w:r>
      <w:r w:rsidRPr="00EF68E3">
        <w:rPr>
          <w:rFonts w:ascii="Times New Roman" w:eastAsia="Times New Roman" w:hAnsi="Times New Roman"/>
          <w:sz w:val="20"/>
          <w:szCs w:val="20"/>
          <w:lang w:val="en-US" w:eastAsia="ru-RU"/>
        </w:rPr>
        <w:t> </w:t>
      </w:r>
      <w:r w:rsidRPr="00EF68E3">
        <w:rPr>
          <w:rFonts w:ascii="Times New Roman" w:eastAsia="Times New Roman" w:hAnsi="Times New Roman"/>
          <w:sz w:val="20"/>
          <w:szCs w:val="20"/>
          <w:lang w:eastAsia="ru-RU"/>
        </w:rPr>
        <w:t>176</w:t>
      </w:r>
      <w:r w:rsidRPr="00EF68E3">
        <w:rPr>
          <w:rFonts w:ascii="Times New Roman" w:eastAsia="Times New Roman" w:hAnsi="Times New Roman"/>
          <w:sz w:val="20"/>
          <w:szCs w:val="20"/>
          <w:lang w:val="en-US" w:eastAsia="ru-RU"/>
        </w:rPr>
        <w:t> </w:t>
      </w:r>
      <w:r w:rsidRPr="00EF68E3">
        <w:rPr>
          <w:rFonts w:ascii="Times New Roman" w:eastAsia="Times New Roman" w:hAnsi="Times New Roman"/>
          <w:sz w:val="20"/>
          <w:szCs w:val="20"/>
          <w:lang w:eastAsia="ru-RU"/>
        </w:rPr>
        <w:t>000,00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2017 год – 1 176 000,00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2018 год – 1 176 000,00 рублей;</w:t>
      </w:r>
    </w:p>
    <w:p w:rsidR="00EF68E3" w:rsidRPr="00EF68E3" w:rsidRDefault="00EF68E3" w:rsidP="00EF68E3">
      <w:pPr>
        <w:autoSpaceDE w:val="0"/>
        <w:autoSpaceDN w:val="0"/>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2019 год – 1 764 001,00 рублей;</w:t>
      </w:r>
    </w:p>
    <w:p w:rsidR="00EF68E3" w:rsidRPr="00EF68E3" w:rsidRDefault="00EF68E3" w:rsidP="00EF68E3">
      <w:pPr>
        <w:autoSpaceDE w:val="0"/>
        <w:autoSpaceDN w:val="0"/>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2020 год – 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2021 год – 0 рублей;</w:t>
      </w:r>
    </w:p>
    <w:p w:rsidR="00EF68E3" w:rsidRPr="00EF68E3" w:rsidRDefault="00EF68E3" w:rsidP="00EF68E3">
      <w:pPr>
        <w:spacing w:after="0" w:line="240" w:lineRule="auto"/>
        <w:jc w:val="both"/>
        <w:rPr>
          <w:rFonts w:ascii="Times New Roman" w:eastAsia="Times New Roman" w:hAnsi="Times New Roman"/>
          <w:sz w:val="20"/>
          <w:szCs w:val="20"/>
          <w:lang w:eastAsia="ru-RU"/>
        </w:rPr>
      </w:pPr>
      <w:r w:rsidRPr="00EF68E3">
        <w:rPr>
          <w:rFonts w:ascii="Times New Roman" w:eastAsia="Times New Roman" w:hAnsi="Times New Roman"/>
          <w:sz w:val="20"/>
          <w:szCs w:val="20"/>
          <w:lang w:eastAsia="ru-RU"/>
        </w:rPr>
        <w:t>В приложении № 2 приведены сведения о планируемых расходах по задачам и мероприятиям подпрограммы.</w:t>
      </w:r>
    </w:p>
    <w:p w:rsidR="00993674" w:rsidRPr="000B0775"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9570"/>
      </w:tblGrid>
      <w:tr w:rsidR="00EF68E3" w:rsidRPr="00EF68E3" w:rsidTr="00EF68E3">
        <w:trPr>
          <w:trHeight w:val="20"/>
        </w:trPr>
        <w:tc>
          <w:tcPr>
            <w:tcW w:w="5000" w:type="pct"/>
            <w:tcBorders>
              <w:top w:val="nil"/>
              <w:left w:val="nil"/>
              <w:right w:val="nil"/>
            </w:tcBorders>
            <w:shd w:val="clear" w:color="auto" w:fill="auto"/>
            <w:vAlign w:val="center"/>
            <w:hideMark/>
          </w:tcPr>
          <w:p w:rsidR="00EF68E3" w:rsidRPr="00EF68E3" w:rsidRDefault="00EF68E3" w:rsidP="00EF68E3">
            <w:pPr>
              <w:spacing w:after="0" w:line="240" w:lineRule="auto"/>
              <w:jc w:val="right"/>
              <w:rPr>
                <w:rFonts w:ascii="Times New Roman" w:eastAsia="Times New Roman" w:hAnsi="Times New Roman"/>
                <w:color w:val="000000"/>
                <w:sz w:val="18"/>
                <w:szCs w:val="24"/>
                <w:lang w:eastAsia="ru-RU"/>
              </w:rPr>
            </w:pPr>
            <w:r w:rsidRPr="00EF68E3">
              <w:rPr>
                <w:rFonts w:ascii="Times New Roman" w:eastAsia="Times New Roman" w:hAnsi="Times New Roman"/>
                <w:color w:val="000000"/>
                <w:sz w:val="18"/>
                <w:szCs w:val="24"/>
                <w:lang w:eastAsia="ru-RU"/>
              </w:rPr>
              <w:t>Приложение № 7                                                                                                                                                                                                                               к постановлению администрации                                                                                                                                                                                                                         Богучанского района от 24.10.2019 № 1050-п                                                                                                                                                                  Приложение № 2                                                                                                                                                                                                         к подпрограмме  "Борьба с пожарами                                                                                                                                                                 в населенных пунктах Богучанского района" на 2014-2021 годы</w:t>
            </w:r>
          </w:p>
        </w:tc>
      </w:tr>
    </w:tbl>
    <w:p w:rsidR="00993674" w:rsidRPr="000B0775"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Look w:val="04A0"/>
      </w:tblPr>
      <w:tblGrid>
        <w:gridCol w:w="783"/>
        <w:gridCol w:w="699"/>
        <w:gridCol w:w="383"/>
        <w:gridCol w:w="356"/>
        <w:gridCol w:w="597"/>
        <w:gridCol w:w="323"/>
        <w:gridCol w:w="619"/>
        <w:gridCol w:w="619"/>
        <w:gridCol w:w="619"/>
        <w:gridCol w:w="619"/>
        <w:gridCol w:w="619"/>
        <w:gridCol w:w="619"/>
        <w:gridCol w:w="619"/>
        <w:gridCol w:w="619"/>
        <w:gridCol w:w="654"/>
        <w:gridCol w:w="823"/>
      </w:tblGrid>
      <w:tr w:rsidR="00EF68E3" w:rsidRPr="00EF68E3" w:rsidTr="00EF68E3">
        <w:trPr>
          <w:trHeight w:val="20"/>
        </w:trPr>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Наименование  программы, подпрограммы</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 ГРБС</w:t>
            </w:r>
          </w:p>
        </w:tc>
        <w:tc>
          <w:tcPr>
            <w:tcW w:w="671" w:type="pct"/>
            <w:gridSpan w:val="4"/>
            <w:tcBorders>
              <w:top w:val="single" w:sz="4" w:space="0" w:color="auto"/>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Код бюджетной             классификации </w:t>
            </w:r>
          </w:p>
        </w:tc>
        <w:tc>
          <w:tcPr>
            <w:tcW w:w="3118" w:type="pct"/>
            <w:gridSpan w:val="9"/>
            <w:tcBorders>
              <w:top w:val="single" w:sz="4" w:space="0" w:color="auto"/>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Расходы </w:t>
            </w:r>
            <w:r w:rsidRPr="00EF68E3">
              <w:rPr>
                <w:rFonts w:ascii="Times New Roman" w:eastAsia="Times New Roman" w:hAnsi="Times New Roman"/>
                <w:color w:val="000000"/>
                <w:sz w:val="14"/>
                <w:szCs w:val="14"/>
                <w:lang w:eastAsia="ru-RU"/>
              </w:rPr>
              <w:br/>
            </w:r>
            <w:proofErr w:type="gramStart"/>
            <w:r w:rsidRPr="00EF68E3">
              <w:rPr>
                <w:rFonts w:ascii="Times New Roman" w:eastAsia="Times New Roman" w:hAnsi="Times New Roman"/>
                <w:color w:val="000000"/>
                <w:sz w:val="14"/>
                <w:szCs w:val="14"/>
                <w:lang w:eastAsia="ru-RU"/>
              </w:rPr>
              <w:t xml:space="preserve">( </w:t>
            </w:r>
            <w:proofErr w:type="gramEnd"/>
            <w:r w:rsidRPr="00EF68E3">
              <w:rPr>
                <w:rFonts w:ascii="Times New Roman" w:eastAsia="Times New Roman" w:hAnsi="Times New Roman"/>
                <w:color w:val="000000"/>
                <w:sz w:val="14"/>
                <w:szCs w:val="14"/>
                <w:lang w:eastAsia="ru-RU"/>
              </w:rPr>
              <w:t>рублей), годы</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Ожидаемый результат от реализации подпрограммного мероприятия (в натуральном выражении)  </w:t>
            </w:r>
          </w:p>
        </w:tc>
      </w:tr>
      <w:tr w:rsidR="00EF68E3" w:rsidRPr="00EF68E3" w:rsidTr="00EF68E3">
        <w:trPr>
          <w:trHeight w:val="20"/>
        </w:trPr>
        <w:tc>
          <w:tcPr>
            <w:tcW w:w="378" w:type="pct"/>
            <w:vMerge/>
            <w:tcBorders>
              <w:top w:val="single" w:sz="4" w:space="0" w:color="auto"/>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ГРБС</w:t>
            </w:r>
          </w:p>
        </w:tc>
        <w:tc>
          <w:tcPr>
            <w:tcW w:w="14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proofErr w:type="spellStart"/>
            <w:r w:rsidRPr="00EF68E3">
              <w:rPr>
                <w:rFonts w:ascii="Times New Roman" w:eastAsia="Times New Roman" w:hAnsi="Times New Roman"/>
                <w:color w:val="000000"/>
                <w:sz w:val="14"/>
                <w:szCs w:val="14"/>
                <w:lang w:eastAsia="ru-RU"/>
              </w:rPr>
              <w:t>Рз</w:t>
            </w:r>
            <w:proofErr w:type="spellEnd"/>
            <w:r w:rsidRPr="00EF68E3">
              <w:rPr>
                <w:rFonts w:ascii="Times New Roman" w:eastAsia="Times New Roman" w:hAnsi="Times New Roman"/>
                <w:color w:val="000000"/>
                <w:sz w:val="14"/>
                <w:szCs w:val="14"/>
                <w:lang w:eastAsia="ru-RU"/>
              </w:rPr>
              <w:br/>
            </w:r>
            <w:proofErr w:type="spellStart"/>
            <w:proofErr w:type="gramStart"/>
            <w:r w:rsidRPr="00EF68E3">
              <w:rPr>
                <w:rFonts w:ascii="Times New Roman" w:eastAsia="Times New Roman" w:hAnsi="Times New Roman"/>
                <w:color w:val="000000"/>
                <w:sz w:val="14"/>
                <w:szCs w:val="14"/>
                <w:lang w:eastAsia="ru-RU"/>
              </w:rPr>
              <w:t>Пр</w:t>
            </w:r>
            <w:proofErr w:type="spellEnd"/>
            <w:proofErr w:type="gramEnd"/>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ЦСР</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ВР</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2014</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2015</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2016</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2017</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2018</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2019</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2020</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2021</w:t>
            </w:r>
          </w:p>
        </w:tc>
        <w:tc>
          <w:tcPr>
            <w:tcW w:w="346"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Итого на период</w:t>
            </w: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Подпрограмма 2</w:t>
            </w:r>
          </w:p>
        </w:tc>
        <w:tc>
          <w:tcPr>
            <w:tcW w:w="4118" w:type="pct"/>
            <w:gridSpan w:val="14"/>
            <w:tcBorders>
              <w:top w:val="single" w:sz="4" w:space="0" w:color="auto"/>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"Борьба с пожарами в населенных пунктах Богучанского района" на 2014-2021 годы</w:t>
            </w:r>
          </w:p>
        </w:tc>
        <w:tc>
          <w:tcPr>
            <w:tcW w:w="50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Цель подпрограммы: </w:t>
            </w:r>
          </w:p>
        </w:tc>
        <w:tc>
          <w:tcPr>
            <w:tcW w:w="4118" w:type="pct"/>
            <w:gridSpan w:val="14"/>
            <w:tcBorders>
              <w:top w:val="single" w:sz="4" w:space="0" w:color="auto"/>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Обеспечение пожарной безопасности населенных пунктов Богучанского района</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Задача 1. Исполнение муниципального заказа</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19 059 500,00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18 773 066,50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21 716 610,00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22 640 877,00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24 177 860,52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21 388 953,09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19 939 965,00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19 939 965,00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167 636 797,11</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700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EF68E3" w:rsidRPr="00EF68E3" w:rsidTr="00EF68E3">
        <w:trPr>
          <w:trHeight w:val="20"/>
        </w:trPr>
        <w:tc>
          <w:tcPr>
            <w:tcW w:w="378" w:type="pct"/>
            <w:vMerge w:val="restart"/>
            <w:tcBorders>
              <w:top w:val="nil"/>
              <w:left w:val="single" w:sz="4" w:space="0" w:color="auto"/>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Мероприятие 1.1. Тушение пожаров в населенных пунктах Богучанского района в зоне прикрытия МКУ "МПЧ № 1"</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0424001</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17 659 500,00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18 120 500,00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35 780 000,00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11 277 092,78</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11 409 658,00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12 050 574,31</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11 659 210,00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11 659 210,00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11 659 210,00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58 055 745,09</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nil"/>
              <w:right w:val="nil"/>
            </w:tcBorders>
            <w:shd w:val="clear" w:color="auto" w:fill="auto"/>
            <w:noWrap/>
            <w:vAlign w:val="bottom"/>
            <w:hideMark/>
          </w:tcPr>
          <w:p w:rsidR="00EF68E3" w:rsidRPr="00EF68E3" w:rsidRDefault="00EF68E3" w:rsidP="00EF68E3">
            <w:pPr>
              <w:spacing w:after="0" w:line="240" w:lineRule="auto"/>
              <w:rPr>
                <w:rFonts w:eastAsia="Times New Roman"/>
                <w:sz w:val="14"/>
                <w:szCs w:val="14"/>
                <w:lang w:eastAsia="ru-RU"/>
              </w:rPr>
            </w:pPr>
          </w:p>
        </w:tc>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0420041010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76 446,00</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638 000,00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714 446,00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3 406 396,74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3 445 716,00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3 643 719,13</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3 521 090,00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3 521 090,00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3 521 090,00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21 059 101,87</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0420041010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23 087,00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192 700,00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215 787,00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04200Ч1070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79 143,20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6 450,00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77 569,72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78 710,00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78 710,00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78 710,00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399 292,92</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nil"/>
              <w:right w:val="nil"/>
            </w:tcBorders>
            <w:shd w:val="clear" w:color="auto" w:fill="auto"/>
            <w:noWrap/>
            <w:vAlign w:val="bottom"/>
            <w:hideMark/>
          </w:tcPr>
          <w:p w:rsidR="00EF68E3" w:rsidRPr="00EF68E3" w:rsidRDefault="00EF68E3" w:rsidP="00EF68E3">
            <w:pPr>
              <w:spacing w:after="0" w:line="240" w:lineRule="auto"/>
              <w:rPr>
                <w:rFonts w:eastAsia="Times New Roman"/>
                <w:sz w:val="14"/>
                <w:szCs w:val="14"/>
                <w:lang w:eastAsia="ru-RU"/>
              </w:rPr>
            </w:pPr>
          </w:p>
        </w:tc>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1 655 594,40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1 756 539,24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1 767 601,69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1 977 639,09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2 093 350,00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2 093 350,00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11 344 074,42</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042004Г010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852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853</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852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7 197,88</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49 050,00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59 247,88</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852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853</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10 948,50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16 448,50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04200Ч0070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853</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042004Г010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1 684 485,00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1 613 287,86</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1 918 872,19</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2 344 217,00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1 629 975,00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1 629 975,00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10 820 812,05</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04200ЧГ070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0424701</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612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4 566,50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4 566,50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042Ф000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612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648 000,00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648 000,00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1 055 151,13</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1 787 140,00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1 381 235,31</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4 223 526,44</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0420041090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107 886,00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107 886,00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2 935,88</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2 935,88</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472 309,30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539 710,00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417 266,14</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1 429 285,44</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0420041090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w:t>
            </w:r>
            <w:r w:rsidRPr="00EF68E3">
              <w:rPr>
                <w:rFonts w:ascii="Times New Roman" w:eastAsia="Times New Roman" w:hAnsi="Times New Roman"/>
                <w:color w:val="000000"/>
                <w:sz w:val="14"/>
                <w:szCs w:val="14"/>
                <w:lang w:eastAsia="ru-RU"/>
              </w:rPr>
              <w:lastRenderedPageBreak/>
              <w:t>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32 581,00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32 581,00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852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105 000,00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146 926,27</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351 926,27</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853</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23 377,00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3 690,00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16 033,96</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43 100,96</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jc w:val="right"/>
              <w:rPr>
                <w:rFonts w:eastAsia="Times New Roman"/>
                <w:color w:val="000000"/>
                <w:sz w:val="14"/>
                <w:szCs w:val="14"/>
                <w:lang w:eastAsia="ru-RU"/>
              </w:rPr>
            </w:pPr>
            <w:r w:rsidRPr="00EF68E3">
              <w:rPr>
                <w:rFonts w:eastAsia="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jc w:val="right"/>
              <w:rPr>
                <w:rFonts w:eastAsia="Times New Roman"/>
                <w:color w:val="000000"/>
                <w:sz w:val="14"/>
                <w:szCs w:val="14"/>
                <w:lang w:eastAsia="ru-RU"/>
              </w:rPr>
            </w:pPr>
            <w:r w:rsidRPr="00EF68E3">
              <w:rPr>
                <w:rFonts w:eastAsia="Times New Roman"/>
                <w:color w:val="000000"/>
                <w:sz w:val="14"/>
                <w:szCs w:val="14"/>
                <w:lang w:eastAsia="ru-RU"/>
              </w:rPr>
              <w:t>310</w:t>
            </w:r>
          </w:p>
        </w:tc>
        <w:tc>
          <w:tcPr>
            <w:tcW w:w="27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420047010</w:t>
            </w:r>
          </w:p>
        </w:tc>
        <w:tc>
          <w:tcPr>
            <w:tcW w:w="114"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jc w:val="right"/>
              <w:rPr>
                <w:rFonts w:eastAsia="Times New Roman"/>
                <w:color w:val="000000"/>
                <w:sz w:val="14"/>
                <w:szCs w:val="14"/>
                <w:lang w:eastAsia="ru-RU"/>
              </w:rPr>
            </w:pPr>
            <w:r w:rsidRPr="00EF68E3">
              <w:rPr>
                <w:rFonts w:eastAsia="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108 008,90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144 185,79</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180 000,00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792 194,69</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jc w:val="right"/>
              <w:rPr>
                <w:rFonts w:eastAsia="Times New Roman"/>
                <w:color w:val="000000"/>
                <w:sz w:val="14"/>
                <w:szCs w:val="14"/>
                <w:lang w:eastAsia="ru-RU"/>
              </w:rPr>
            </w:pPr>
            <w:r w:rsidRPr="00EF68E3">
              <w:rPr>
                <w:rFonts w:eastAsia="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jc w:val="right"/>
              <w:rPr>
                <w:rFonts w:eastAsia="Times New Roman"/>
                <w:color w:val="000000"/>
                <w:sz w:val="14"/>
                <w:szCs w:val="14"/>
                <w:lang w:eastAsia="ru-RU"/>
              </w:rPr>
            </w:pPr>
            <w:r w:rsidRPr="00EF68E3">
              <w:rPr>
                <w:rFonts w:eastAsia="Times New Roman"/>
                <w:color w:val="000000"/>
                <w:sz w:val="14"/>
                <w:szCs w:val="14"/>
                <w:lang w:eastAsia="ru-RU"/>
              </w:rPr>
              <w:t>310</w:t>
            </w:r>
          </w:p>
        </w:tc>
        <w:tc>
          <w:tcPr>
            <w:tcW w:w="271"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4200Ч7070</w:t>
            </w:r>
          </w:p>
        </w:tc>
        <w:tc>
          <w:tcPr>
            <w:tcW w:w="114"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jc w:val="right"/>
              <w:rPr>
                <w:rFonts w:eastAsia="Times New Roman"/>
                <w:color w:val="000000"/>
                <w:sz w:val="14"/>
                <w:szCs w:val="14"/>
                <w:lang w:eastAsia="ru-RU"/>
              </w:rPr>
            </w:pPr>
            <w:r w:rsidRPr="00EF68E3">
              <w:rPr>
                <w:rFonts w:eastAsia="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bottom"/>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0420040090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711 060,50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794 364,12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830 167,07</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2 335 591,69</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042004Г090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042004Г090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475 112,07</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554 660,00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768 576,00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1 798 348,07</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042004Э010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378 690,00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460 167,00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555 880,17</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583 438,50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577 630,00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577 630,00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3 133 435,67</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04200ЧЭ070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0420047090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112</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19 252,77</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19 252,77</w:t>
            </w:r>
          </w:p>
        </w:tc>
        <w:tc>
          <w:tcPr>
            <w:tcW w:w="503"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042004Ф010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200 000,00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800 000,00</w:t>
            </w:r>
          </w:p>
        </w:tc>
        <w:tc>
          <w:tcPr>
            <w:tcW w:w="503"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04200ЧФ070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tcBorders>
              <w:top w:val="nil"/>
              <w:left w:val="nil"/>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1.2.   Приобретение пожарного автотранспорта</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863</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0428005</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1 400 000,00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1 400 000,00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Приобретение 1 пожарного автомобиля</w:t>
            </w: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1.3.   Приобретение пожарного автотранспорта</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042004Ф010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390 000,00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390 000,00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Приобретение 1 пожарного автомобиля для  </w:t>
            </w:r>
            <w:proofErr w:type="spellStart"/>
            <w:r w:rsidRPr="00EF68E3">
              <w:rPr>
                <w:rFonts w:ascii="Times New Roman" w:eastAsia="Times New Roman" w:hAnsi="Times New Roman"/>
                <w:color w:val="000000"/>
                <w:sz w:val="14"/>
                <w:szCs w:val="14"/>
                <w:lang w:eastAsia="ru-RU"/>
              </w:rPr>
              <w:t>п</w:t>
            </w:r>
            <w:proofErr w:type="gramStart"/>
            <w:r w:rsidRPr="00EF68E3">
              <w:rPr>
                <w:rFonts w:ascii="Times New Roman" w:eastAsia="Times New Roman" w:hAnsi="Times New Roman"/>
                <w:color w:val="000000"/>
                <w:sz w:val="14"/>
                <w:szCs w:val="14"/>
                <w:lang w:eastAsia="ru-RU"/>
              </w:rPr>
              <w:t>.К</w:t>
            </w:r>
            <w:proofErr w:type="gramEnd"/>
            <w:r w:rsidRPr="00EF68E3">
              <w:rPr>
                <w:rFonts w:ascii="Times New Roman" w:eastAsia="Times New Roman" w:hAnsi="Times New Roman"/>
                <w:color w:val="000000"/>
                <w:sz w:val="14"/>
                <w:szCs w:val="14"/>
                <w:lang w:eastAsia="ru-RU"/>
              </w:rPr>
              <w:t>расногорьевский</w:t>
            </w:r>
            <w:proofErr w:type="spellEnd"/>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1.3.   Приобретение пожарного автотранспорта</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МКУ "МПЧ №1"</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880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04200ЧФ070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Приобретение 1 пожарного автомобиля для  </w:t>
            </w:r>
            <w:proofErr w:type="spellStart"/>
            <w:r w:rsidRPr="00EF68E3">
              <w:rPr>
                <w:rFonts w:ascii="Times New Roman" w:eastAsia="Times New Roman" w:hAnsi="Times New Roman"/>
                <w:color w:val="000000"/>
                <w:sz w:val="14"/>
                <w:szCs w:val="14"/>
                <w:lang w:eastAsia="ru-RU"/>
              </w:rPr>
              <w:t>п</w:t>
            </w:r>
            <w:proofErr w:type="gramStart"/>
            <w:r w:rsidRPr="00EF68E3">
              <w:rPr>
                <w:rFonts w:ascii="Times New Roman" w:eastAsia="Times New Roman" w:hAnsi="Times New Roman"/>
                <w:color w:val="000000"/>
                <w:sz w:val="14"/>
                <w:szCs w:val="14"/>
                <w:lang w:eastAsia="ru-RU"/>
              </w:rPr>
              <w:t>.К</w:t>
            </w:r>
            <w:proofErr w:type="gramEnd"/>
            <w:r w:rsidRPr="00EF68E3">
              <w:rPr>
                <w:rFonts w:ascii="Times New Roman" w:eastAsia="Times New Roman" w:hAnsi="Times New Roman"/>
                <w:color w:val="000000"/>
                <w:sz w:val="14"/>
                <w:szCs w:val="14"/>
                <w:lang w:eastAsia="ru-RU"/>
              </w:rPr>
              <w:t>расногорьевский</w:t>
            </w:r>
            <w:proofErr w:type="spellEnd"/>
          </w:p>
        </w:tc>
      </w:tr>
      <w:tr w:rsidR="00EF68E3" w:rsidRPr="00EF68E3" w:rsidTr="00EF68E3">
        <w:trPr>
          <w:trHeight w:val="20"/>
        </w:trPr>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150 000,00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270 000,00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70 535,00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890 535,00</w:t>
            </w:r>
          </w:p>
        </w:tc>
        <w:tc>
          <w:tcPr>
            <w:tcW w:w="50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2.1.   Обустройство и уход за противоп</w:t>
            </w:r>
            <w:r w:rsidRPr="00EF68E3">
              <w:rPr>
                <w:rFonts w:ascii="Times New Roman" w:eastAsia="Times New Roman" w:hAnsi="Times New Roman"/>
                <w:color w:val="000000"/>
                <w:sz w:val="14"/>
                <w:szCs w:val="14"/>
                <w:lang w:eastAsia="ru-RU"/>
              </w:rPr>
              <w:lastRenderedPageBreak/>
              <w:t>ожарной минерализованной полосой</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0428002</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80 000,00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80 000,00</w:t>
            </w:r>
          </w:p>
        </w:tc>
        <w:tc>
          <w:tcPr>
            <w:tcW w:w="503" w:type="pct"/>
            <w:vMerge w:val="restart"/>
            <w:tcBorders>
              <w:top w:val="nil"/>
              <w:left w:val="single" w:sz="4" w:space="0" w:color="auto"/>
              <w:bottom w:val="single" w:sz="4" w:space="0" w:color="auto"/>
              <w:right w:val="single" w:sz="4" w:space="0" w:color="auto"/>
            </w:tcBorders>
            <w:shd w:val="clear" w:color="auto" w:fill="auto"/>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В общей сложности будет обустроено 8,5 км мин. </w:t>
            </w:r>
            <w:r w:rsidRPr="00EF68E3">
              <w:rPr>
                <w:rFonts w:ascii="Times New Roman" w:eastAsia="Times New Roman" w:hAnsi="Times New Roman"/>
                <w:color w:val="000000"/>
                <w:sz w:val="14"/>
                <w:szCs w:val="14"/>
                <w:lang w:eastAsia="ru-RU"/>
              </w:rPr>
              <w:lastRenderedPageBreak/>
              <w:t>полос</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0420080020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70 535,00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100 000,00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570 535,00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Мероприятие 2.2.   Устройство летнего противопожарного водопровода</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0428006</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70 000,00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0 00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70 000,00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Устройство 300 м водопровода в д. Каменка</w:t>
            </w: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2.3.  Обустройство водозаборного сооружения для нужд пожаротушения</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0420080060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170 000,00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170 000,00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Обустройство водозабора в д. Каменка</w:t>
            </w:r>
          </w:p>
        </w:tc>
      </w:tr>
      <w:tr w:rsidR="00EF68E3" w:rsidRPr="00EF68E3" w:rsidTr="00EF68E3">
        <w:trPr>
          <w:trHeight w:val="20"/>
        </w:trPr>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Задача 3. Обеспечение первичных мер пожарной безопасности населенных пунктов межселенной территории</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28 500,00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1 188 621,45</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1 188 621,45</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1 188 621,45</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1 782 683,00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18 622,00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18 622,00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5 426 791,35</w:t>
            </w:r>
          </w:p>
        </w:tc>
        <w:tc>
          <w:tcPr>
            <w:tcW w:w="50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3.1.   Ремонт, очистка от снега подъездов к источникам противопожарного водоснабжения</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0428003</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19 000,00</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Обустройство 1 подъезда на расстояние 400м от р. Ангара до д</w:t>
            </w:r>
            <w:proofErr w:type="gramStart"/>
            <w:r w:rsidRPr="00EF68E3">
              <w:rPr>
                <w:rFonts w:ascii="Times New Roman" w:eastAsia="Times New Roman" w:hAnsi="Times New Roman"/>
                <w:color w:val="000000"/>
                <w:sz w:val="14"/>
                <w:szCs w:val="14"/>
                <w:lang w:eastAsia="ru-RU"/>
              </w:rPr>
              <w:t>.К</w:t>
            </w:r>
            <w:proofErr w:type="gramEnd"/>
            <w:r w:rsidRPr="00EF68E3">
              <w:rPr>
                <w:rFonts w:ascii="Times New Roman" w:eastAsia="Times New Roman" w:hAnsi="Times New Roman"/>
                <w:color w:val="000000"/>
                <w:sz w:val="14"/>
                <w:szCs w:val="14"/>
                <w:lang w:eastAsia="ru-RU"/>
              </w:rPr>
              <w:t>аменка</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0420080030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9 500,00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12 500,00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12 500,00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66 000,00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Мероприятие 3.2.   Установка указателей </w:t>
            </w:r>
            <w:proofErr w:type="spellStart"/>
            <w:r w:rsidRPr="00EF68E3">
              <w:rPr>
                <w:rFonts w:ascii="Times New Roman" w:eastAsia="Times New Roman" w:hAnsi="Times New Roman"/>
                <w:color w:val="000000"/>
                <w:sz w:val="14"/>
                <w:szCs w:val="14"/>
                <w:lang w:eastAsia="ru-RU"/>
              </w:rPr>
              <w:t>водоисточников</w:t>
            </w:r>
            <w:proofErr w:type="spellEnd"/>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0428003</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3 000,00</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Установка 2 указателей в д</w:t>
            </w:r>
            <w:proofErr w:type="gramStart"/>
            <w:r w:rsidRPr="00EF68E3">
              <w:rPr>
                <w:rFonts w:ascii="Times New Roman" w:eastAsia="Times New Roman" w:hAnsi="Times New Roman"/>
                <w:color w:val="000000"/>
                <w:sz w:val="14"/>
                <w:szCs w:val="14"/>
                <w:lang w:eastAsia="ru-RU"/>
              </w:rPr>
              <w:t>.К</w:t>
            </w:r>
            <w:proofErr w:type="gramEnd"/>
            <w:r w:rsidRPr="00EF68E3">
              <w:rPr>
                <w:rFonts w:ascii="Times New Roman" w:eastAsia="Times New Roman" w:hAnsi="Times New Roman"/>
                <w:color w:val="000000"/>
                <w:sz w:val="14"/>
                <w:szCs w:val="14"/>
                <w:lang w:eastAsia="ru-RU"/>
              </w:rPr>
              <w:t>аменка</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0420080030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3 000,00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Мероприятие 3.3. Устройство незамерзающих прорубей </w:t>
            </w:r>
            <w:proofErr w:type="gramStart"/>
            <w:r w:rsidRPr="00EF68E3">
              <w:rPr>
                <w:rFonts w:ascii="Times New Roman" w:eastAsia="Times New Roman" w:hAnsi="Times New Roman"/>
                <w:color w:val="000000"/>
                <w:sz w:val="14"/>
                <w:szCs w:val="14"/>
                <w:lang w:eastAsia="ru-RU"/>
              </w:rPr>
              <w:t>в</w:t>
            </w:r>
            <w:proofErr w:type="gramEnd"/>
            <w:r w:rsidRPr="00EF68E3">
              <w:rPr>
                <w:rFonts w:ascii="Times New Roman" w:eastAsia="Times New Roman" w:hAnsi="Times New Roman"/>
                <w:color w:val="000000"/>
                <w:sz w:val="14"/>
                <w:szCs w:val="14"/>
                <w:lang w:eastAsia="ru-RU"/>
              </w:rPr>
              <w:t xml:space="preserve"> естественных </w:t>
            </w:r>
            <w:proofErr w:type="spellStart"/>
            <w:r w:rsidRPr="00EF68E3">
              <w:rPr>
                <w:rFonts w:ascii="Times New Roman" w:eastAsia="Times New Roman" w:hAnsi="Times New Roman"/>
                <w:color w:val="000000"/>
                <w:sz w:val="14"/>
                <w:szCs w:val="14"/>
                <w:lang w:eastAsia="ru-RU"/>
              </w:rPr>
              <w:t>водоисточниках</w:t>
            </w:r>
            <w:proofErr w:type="spellEnd"/>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0428003</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6 000,00</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Устройство 1 проруби (р</w:t>
            </w:r>
            <w:proofErr w:type="gramStart"/>
            <w:r w:rsidRPr="00EF68E3">
              <w:rPr>
                <w:rFonts w:ascii="Times New Roman" w:eastAsia="Times New Roman" w:hAnsi="Times New Roman"/>
                <w:color w:val="000000"/>
                <w:sz w:val="14"/>
                <w:szCs w:val="14"/>
                <w:lang w:eastAsia="ru-RU"/>
              </w:rPr>
              <w:t>.А</w:t>
            </w:r>
            <w:proofErr w:type="gramEnd"/>
            <w:r w:rsidRPr="00EF68E3">
              <w:rPr>
                <w:rFonts w:ascii="Times New Roman" w:eastAsia="Times New Roman" w:hAnsi="Times New Roman"/>
                <w:color w:val="000000"/>
                <w:sz w:val="14"/>
                <w:szCs w:val="14"/>
                <w:lang w:eastAsia="ru-RU"/>
              </w:rPr>
              <w:t>нгара, д.Каменка)</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0420080030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3 000,00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6 000,00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6 000,00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24 000,00</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3.4. Приобретение первичных средств пожаротушения</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0428003</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13 000,00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13 000,00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огнетушителя в д</w:t>
            </w:r>
            <w:proofErr w:type="gramStart"/>
            <w:r w:rsidRPr="00EF68E3">
              <w:rPr>
                <w:rFonts w:ascii="Times New Roman" w:eastAsia="Times New Roman" w:hAnsi="Times New Roman"/>
                <w:color w:val="000000"/>
                <w:sz w:val="14"/>
                <w:szCs w:val="14"/>
                <w:lang w:eastAsia="ru-RU"/>
              </w:rPr>
              <w:t>.К</w:t>
            </w:r>
            <w:proofErr w:type="gramEnd"/>
            <w:r w:rsidRPr="00EF68E3">
              <w:rPr>
                <w:rFonts w:ascii="Times New Roman" w:eastAsia="Times New Roman" w:hAnsi="Times New Roman"/>
                <w:color w:val="000000"/>
                <w:sz w:val="14"/>
                <w:szCs w:val="14"/>
                <w:lang w:eastAsia="ru-RU"/>
              </w:rPr>
              <w:t>аменка,  2 РЛО д.Прилуки</w:t>
            </w:r>
          </w:p>
        </w:tc>
      </w:tr>
      <w:tr w:rsidR="00EF68E3" w:rsidRPr="00EF68E3" w:rsidTr="00EF68E3">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Мероприятие 3.5. Обеспечение первичных мер </w:t>
            </w:r>
            <w:proofErr w:type="gramStart"/>
            <w:r w:rsidRPr="00EF68E3">
              <w:rPr>
                <w:rFonts w:ascii="Times New Roman" w:eastAsia="Times New Roman" w:hAnsi="Times New Roman"/>
                <w:color w:val="000000"/>
                <w:sz w:val="14"/>
                <w:szCs w:val="14"/>
                <w:lang w:eastAsia="ru-RU"/>
              </w:rPr>
              <w:t>пожарной</w:t>
            </w:r>
            <w:proofErr w:type="gramEnd"/>
            <w:r w:rsidRPr="00EF68E3">
              <w:rPr>
                <w:rFonts w:ascii="Times New Roman" w:eastAsia="Times New Roman" w:hAnsi="Times New Roman"/>
                <w:color w:val="000000"/>
                <w:sz w:val="14"/>
                <w:szCs w:val="14"/>
                <w:lang w:eastAsia="ru-RU"/>
              </w:rPr>
              <w:t xml:space="preserve"> </w:t>
            </w:r>
            <w:proofErr w:type="spellStart"/>
            <w:r w:rsidRPr="00EF68E3">
              <w:rPr>
                <w:rFonts w:ascii="Times New Roman" w:eastAsia="Times New Roman" w:hAnsi="Times New Roman"/>
                <w:color w:val="000000"/>
                <w:sz w:val="14"/>
                <w:szCs w:val="14"/>
                <w:lang w:eastAsia="ru-RU"/>
              </w:rPr>
              <w:t>беезопасности</w:t>
            </w:r>
            <w:proofErr w:type="spellEnd"/>
            <w:r w:rsidRPr="00EF68E3">
              <w:rPr>
                <w:rFonts w:ascii="Times New Roman" w:eastAsia="Times New Roman" w:hAnsi="Times New Roman"/>
                <w:color w:val="000000"/>
                <w:sz w:val="14"/>
                <w:szCs w:val="14"/>
                <w:lang w:eastAsia="ru-RU"/>
              </w:rPr>
              <w:t xml:space="preserve"> поселений Богучанс</w:t>
            </w:r>
            <w:r w:rsidRPr="00EF68E3">
              <w:rPr>
                <w:rFonts w:ascii="Times New Roman" w:eastAsia="Times New Roman" w:hAnsi="Times New Roman"/>
                <w:color w:val="000000"/>
                <w:sz w:val="14"/>
                <w:szCs w:val="14"/>
                <w:lang w:eastAsia="ru-RU"/>
              </w:rPr>
              <w:lastRenderedPageBreak/>
              <w:t>кого района</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0420074120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2 429,00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2 429,00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2 429,00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3 644,00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10 931,00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Обеспечение первичных мер пожарной безопасности </w:t>
            </w:r>
            <w:proofErr w:type="gramStart"/>
            <w:r w:rsidRPr="00EF68E3">
              <w:rPr>
                <w:rFonts w:ascii="Times New Roman" w:eastAsia="Times New Roman" w:hAnsi="Times New Roman"/>
                <w:color w:val="000000"/>
                <w:sz w:val="14"/>
                <w:szCs w:val="14"/>
                <w:lang w:eastAsia="ru-RU"/>
              </w:rPr>
              <w:t>на</w:t>
            </w:r>
            <w:proofErr w:type="gramEnd"/>
            <w:r w:rsidRPr="00EF68E3">
              <w:rPr>
                <w:rFonts w:ascii="Times New Roman" w:eastAsia="Times New Roman" w:hAnsi="Times New Roman"/>
                <w:color w:val="000000"/>
                <w:sz w:val="14"/>
                <w:szCs w:val="14"/>
                <w:lang w:eastAsia="ru-RU"/>
              </w:rPr>
              <w:t xml:space="preserve"> межселенной </w:t>
            </w:r>
            <w:proofErr w:type="spellStart"/>
            <w:r w:rsidRPr="00EF68E3">
              <w:rPr>
                <w:rFonts w:ascii="Times New Roman" w:eastAsia="Times New Roman" w:hAnsi="Times New Roman"/>
                <w:color w:val="000000"/>
                <w:sz w:val="14"/>
                <w:szCs w:val="14"/>
                <w:lang w:eastAsia="ru-RU"/>
              </w:rPr>
              <w:t>территори</w:t>
            </w:r>
            <w:proofErr w:type="spellEnd"/>
            <w:r w:rsidRPr="00EF68E3">
              <w:rPr>
                <w:rFonts w:ascii="Times New Roman" w:eastAsia="Times New Roman" w:hAnsi="Times New Roman"/>
                <w:color w:val="000000"/>
                <w:sz w:val="14"/>
                <w:szCs w:val="14"/>
                <w:lang w:eastAsia="ru-RU"/>
              </w:rPr>
              <w:t xml:space="preserve"> (</w:t>
            </w:r>
            <w:proofErr w:type="spellStart"/>
            <w:r w:rsidRPr="00EF68E3">
              <w:rPr>
                <w:rFonts w:ascii="Times New Roman" w:eastAsia="Times New Roman" w:hAnsi="Times New Roman"/>
                <w:color w:val="000000"/>
                <w:sz w:val="14"/>
                <w:szCs w:val="14"/>
                <w:lang w:eastAsia="ru-RU"/>
              </w:rPr>
              <w:t>устроство</w:t>
            </w:r>
            <w:proofErr w:type="spellEnd"/>
            <w:r w:rsidRPr="00EF68E3">
              <w:rPr>
                <w:rFonts w:ascii="Times New Roman" w:eastAsia="Times New Roman" w:hAnsi="Times New Roman"/>
                <w:color w:val="000000"/>
                <w:sz w:val="14"/>
                <w:szCs w:val="14"/>
                <w:lang w:eastAsia="ru-RU"/>
              </w:rPr>
              <w:t xml:space="preserve"> </w:t>
            </w:r>
            <w:r w:rsidRPr="00EF68E3">
              <w:rPr>
                <w:rFonts w:ascii="Times New Roman" w:eastAsia="Times New Roman" w:hAnsi="Times New Roman"/>
                <w:color w:val="000000"/>
                <w:sz w:val="14"/>
                <w:szCs w:val="14"/>
                <w:lang w:eastAsia="ru-RU"/>
              </w:rPr>
              <w:lastRenderedPageBreak/>
              <w:t>незамерзающих прорубей)</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0420080030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Обеспечение первичных мер пожарной безопасности</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04200S4120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121,45</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121,45</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121,45</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182,00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122,00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122,00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790,35</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roofErr w:type="spellStart"/>
            <w:r w:rsidRPr="00EF68E3">
              <w:rPr>
                <w:rFonts w:ascii="Times New Roman" w:eastAsia="Times New Roman" w:hAnsi="Times New Roman"/>
                <w:color w:val="000000"/>
                <w:sz w:val="14"/>
                <w:szCs w:val="14"/>
                <w:lang w:eastAsia="ru-RU"/>
              </w:rPr>
              <w:t>Софинансирование</w:t>
            </w:r>
            <w:proofErr w:type="spellEnd"/>
            <w:r w:rsidRPr="00EF68E3">
              <w:rPr>
                <w:rFonts w:ascii="Times New Roman" w:eastAsia="Times New Roman" w:hAnsi="Times New Roman"/>
                <w:color w:val="000000"/>
                <w:sz w:val="14"/>
                <w:szCs w:val="14"/>
                <w:lang w:eastAsia="ru-RU"/>
              </w:rPr>
              <w:t xml:space="preserve"> Администрации </w:t>
            </w:r>
            <w:proofErr w:type="spellStart"/>
            <w:r w:rsidRPr="00EF68E3">
              <w:rPr>
                <w:rFonts w:ascii="Times New Roman" w:eastAsia="Times New Roman" w:hAnsi="Times New Roman"/>
                <w:color w:val="000000"/>
                <w:sz w:val="14"/>
                <w:szCs w:val="14"/>
                <w:lang w:eastAsia="ru-RU"/>
              </w:rPr>
              <w:t>Богучаснкого</w:t>
            </w:r>
            <w:proofErr w:type="spellEnd"/>
            <w:r w:rsidRPr="00EF68E3">
              <w:rPr>
                <w:rFonts w:ascii="Times New Roman" w:eastAsia="Times New Roman" w:hAnsi="Times New Roman"/>
                <w:color w:val="000000"/>
                <w:sz w:val="14"/>
                <w:szCs w:val="14"/>
                <w:lang w:eastAsia="ru-RU"/>
              </w:rPr>
              <w:t xml:space="preserve"> района</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Финансовое управление администрации </w:t>
            </w:r>
            <w:proofErr w:type="spellStart"/>
            <w:r w:rsidRPr="00EF68E3">
              <w:rPr>
                <w:rFonts w:ascii="Times New Roman" w:eastAsia="Times New Roman" w:hAnsi="Times New Roman"/>
                <w:color w:val="000000"/>
                <w:sz w:val="14"/>
                <w:szCs w:val="14"/>
                <w:lang w:eastAsia="ru-RU"/>
              </w:rPr>
              <w:t>Богучаснкого</w:t>
            </w:r>
            <w:proofErr w:type="spellEnd"/>
            <w:r w:rsidRPr="00EF68E3">
              <w:rPr>
                <w:rFonts w:ascii="Times New Roman" w:eastAsia="Times New Roman" w:hAnsi="Times New Roman"/>
                <w:color w:val="000000"/>
                <w:sz w:val="14"/>
                <w:szCs w:val="14"/>
                <w:lang w:eastAsia="ru-RU"/>
              </w:rPr>
              <w:t xml:space="preserve">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890</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0310</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0420074120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540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1 173 571,00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1 173 571,00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1 173 571,00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1 760 357,00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5 281 070,00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EF68E3" w:rsidRPr="00EF68E3" w:rsidTr="00EF68E3">
        <w:trPr>
          <w:trHeight w:val="20"/>
        </w:trPr>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Задача 4. Противопожарное обустройство здания администрации Богучанского района</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eastAsia="Times New Roman"/>
                <w:color w:val="000000"/>
                <w:sz w:val="14"/>
                <w:szCs w:val="14"/>
                <w:lang w:eastAsia="ru-RU"/>
              </w:rPr>
            </w:pPr>
            <w:r w:rsidRPr="00EF68E3">
              <w:rPr>
                <w:rFonts w:eastAsia="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124 844,00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278 000,00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73 394,65</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57 691,51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48 845,02</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23 270,00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73 395,00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73 395,00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752 835,18</w:t>
            </w:r>
          </w:p>
        </w:tc>
        <w:tc>
          <w:tcPr>
            <w:tcW w:w="50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xml:space="preserve">Мероприятие 4.1.   Устройство внутреннего пожарного водопровода с подачей воды к 4-м пожарным кранам </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0104</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0428004</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90 134,00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90 134,00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 пожарный водопровод на 4 внутренних пожарных крана</w:t>
            </w:r>
          </w:p>
        </w:tc>
      </w:tr>
      <w:tr w:rsidR="00EF68E3" w:rsidRPr="00EF68E3" w:rsidTr="00EF68E3">
        <w:trPr>
          <w:trHeight w:val="20"/>
        </w:trPr>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4.2.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329"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0104</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0428004</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34 710,00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68 000,00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102 710,00</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Обслуживание 1 охранной пожарной сигнализации</w:t>
            </w:r>
          </w:p>
        </w:tc>
      </w:tr>
      <w:tr w:rsidR="00EF68E3" w:rsidRPr="00EF68E3" w:rsidTr="00EF68E3">
        <w:trPr>
          <w:trHeight w:val="20"/>
        </w:trPr>
        <w:tc>
          <w:tcPr>
            <w:tcW w:w="378"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329"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0104</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0420080040</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73 394,65</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57 691,51</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48 845,02</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23 270,00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73 395,00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73 395,00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349 991,18</w:t>
            </w:r>
          </w:p>
        </w:tc>
        <w:tc>
          <w:tcPr>
            <w:tcW w:w="503" w:type="pct"/>
            <w:vMerge/>
            <w:tcBorders>
              <w:top w:val="nil"/>
              <w:left w:val="single" w:sz="4" w:space="0" w:color="auto"/>
              <w:bottom w:val="single" w:sz="4" w:space="0" w:color="auto"/>
              <w:right w:val="single" w:sz="4" w:space="0" w:color="auto"/>
            </w:tcBorders>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Мероприятие 4.3.   Установка эвакуационной лестницы из несгораемых материал</w:t>
            </w:r>
            <w:r w:rsidRPr="00EF68E3">
              <w:rPr>
                <w:rFonts w:ascii="Times New Roman" w:eastAsia="Times New Roman" w:hAnsi="Times New Roman"/>
                <w:color w:val="000000"/>
                <w:sz w:val="14"/>
                <w:szCs w:val="14"/>
                <w:lang w:eastAsia="ru-RU"/>
              </w:rPr>
              <w:lastRenderedPageBreak/>
              <w:t>ов снаружи здания</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806</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0104</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0428004</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244</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210 000,00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0,00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210 000,00</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Установка 1 эвакуационной лестницы со 2-го этажа здания администрации Богучанс</w:t>
            </w:r>
            <w:r w:rsidRPr="00EF68E3">
              <w:rPr>
                <w:rFonts w:ascii="Times New Roman" w:eastAsia="Times New Roman" w:hAnsi="Times New Roman"/>
                <w:color w:val="000000"/>
                <w:sz w:val="14"/>
                <w:szCs w:val="14"/>
                <w:lang w:eastAsia="ru-RU"/>
              </w:rPr>
              <w:lastRenderedPageBreak/>
              <w:t xml:space="preserve">кого района (с. </w:t>
            </w:r>
            <w:proofErr w:type="spellStart"/>
            <w:r w:rsidRPr="00EF68E3">
              <w:rPr>
                <w:rFonts w:ascii="Times New Roman" w:eastAsia="Times New Roman" w:hAnsi="Times New Roman"/>
                <w:color w:val="000000"/>
                <w:sz w:val="14"/>
                <w:szCs w:val="14"/>
                <w:lang w:eastAsia="ru-RU"/>
              </w:rPr>
              <w:t>Богучаны</w:t>
            </w:r>
            <w:proofErr w:type="spellEnd"/>
            <w:r w:rsidRPr="00EF68E3">
              <w:rPr>
                <w:rFonts w:ascii="Times New Roman" w:eastAsia="Times New Roman" w:hAnsi="Times New Roman"/>
                <w:color w:val="000000"/>
                <w:sz w:val="14"/>
                <w:szCs w:val="14"/>
                <w:lang w:eastAsia="ru-RU"/>
              </w:rPr>
              <w:t>, ул. Октябрьская, 72)</w:t>
            </w: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lastRenderedPageBreak/>
              <w:t>В том числе</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r>
      <w:tr w:rsidR="00EF68E3" w:rsidRPr="00EF68E3" w:rsidTr="00EF68E3">
        <w:trPr>
          <w:trHeight w:val="20"/>
        </w:trPr>
        <w:tc>
          <w:tcPr>
            <w:tcW w:w="378" w:type="pct"/>
            <w:tcBorders>
              <w:top w:val="nil"/>
              <w:left w:val="single" w:sz="4" w:space="0" w:color="auto"/>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Итого:</w:t>
            </w:r>
          </w:p>
        </w:tc>
        <w:tc>
          <w:tcPr>
            <w:tcW w:w="329" w:type="pct"/>
            <w:tcBorders>
              <w:top w:val="nil"/>
              <w:left w:val="nil"/>
              <w:bottom w:val="single" w:sz="4" w:space="0" w:color="auto"/>
              <w:right w:val="single" w:sz="4" w:space="0" w:color="auto"/>
            </w:tcBorders>
            <w:shd w:val="clear" w:color="auto" w:fill="auto"/>
            <w:vAlign w:val="center"/>
            <w:hideMark/>
          </w:tcPr>
          <w:p w:rsidR="00EF68E3" w:rsidRPr="00EF68E3" w:rsidRDefault="00EF68E3" w:rsidP="00EF68E3">
            <w:pPr>
              <w:spacing w:after="0" w:line="240" w:lineRule="auto"/>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114"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19 196 844,00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19 229 566,50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23 248 626,10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23 987 189,96</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25 485 861,99</w:t>
            </w:r>
          </w:p>
        </w:tc>
        <w:tc>
          <w:tcPr>
            <w:tcW w:w="346" w:type="pct"/>
            <w:tcBorders>
              <w:top w:val="nil"/>
              <w:left w:val="nil"/>
              <w:bottom w:val="single" w:sz="4" w:space="0" w:color="auto"/>
              <w:right w:val="single" w:sz="4" w:space="0" w:color="auto"/>
            </w:tcBorders>
            <w:shd w:val="clear" w:color="000000" w:fill="FFFFFF"/>
            <w:noWrap/>
            <w:vAlign w:val="center"/>
            <w:hideMark/>
          </w:tcPr>
          <w:p w:rsidR="00EF68E3" w:rsidRPr="00EF68E3" w:rsidRDefault="00EF68E3" w:rsidP="00EF68E3">
            <w:pPr>
              <w:spacing w:after="0" w:line="240" w:lineRule="auto"/>
              <w:jc w:val="center"/>
              <w:rPr>
                <w:rFonts w:ascii="Times New Roman" w:eastAsia="Times New Roman" w:hAnsi="Times New Roman"/>
                <w:sz w:val="14"/>
                <w:szCs w:val="14"/>
                <w:lang w:eastAsia="ru-RU"/>
              </w:rPr>
            </w:pPr>
            <w:r w:rsidRPr="00EF68E3">
              <w:rPr>
                <w:rFonts w:ascii="Times New Roman" w:eastAsia="Times New Roman" w:hAnsi="Times New Roman"/>
                <w:sz w:val="14"/>
                <w:szCs w:val="14"/>
                <w:lang w:eastAsia="ru-RU"/>
              </w:rPr>
              <w:t>23 294 906,09</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20 131 982,00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20 131 982,00</w:t>
            </w:r>
          </w:p>
        </w:tc>
        <w:tc>
          <w:tcPr>
            <w:tcW w:w="346"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jc w:val="center"/>
              <w:rPr>
                <w:rFonts w:ascii="Times New Roman" w:eastAsia="Times New Roman" w:hAnsi="Times New Roman"/>
                <w:color w:val="000000"/>
                <w:sz w:val="14"/>
                <w:szCs w:val="14"/>
                <w:lang w:eastAsia="ru-RU"/>
              </w:rPr>
            </w:pPr>
            <w:r w:rsidRPr="00EF68E3">
              <w:rPr>
                <w:rFonts w:ascii="Times New Roman" w:eastAsia="Times New Roman" w:hAnsi="Times New Roman"/>
                <w:color w:val="000000"/>
                <w:sz w:val="14"/>
                <w:szCs w:val="14"/>
                <w:lang w:eastAsia="ru-RU"/>
              </w:rPr>
              <w:t>174 706 958,64</w:t>
            </w:r>
          </w:p>
        </w:tc>
        <w:tc>
          <w:tcPr>
            <w:tcW w:w="503" w:type="pct"/>
            <w:tcBorders>
              <w:top w:val="nil"/>
              <w:left w:val="nil"/>
              <w:bottom w:val="single" w:sz="4" w:space="0" w:color="auto"/>
              <w:right w:val="single" w:sz="4" w:space="0" w:color="auto"/>
            </w:tcBorders>
            <w:shd w:val="clear" w:color="auto" w:fill="auto"/>
            <w:noWrap/>
            <w:vAlign w:val="center"/>
            <w:hideMark/>
          </w:tcPr>
          <w:p w:rsidR="00EF68E3" w:rsidRPr="00EF68E3" w:rsidRDefault="00EF68E3" w:rsidP="00EF68E3">
            <w:pPr>
              <w:spacing w:after="0" w:line="240" w:lineRule="auto"/>
              <w:rPr>
                <w:rFonts w:eastAsia="Times New Roman"/>
                <w:color w:val="000000"/>
                <w:sz w:val="14"/>
                <w:szCs w:val="14"/>
                <w:lang w:eastAsia="ru-RU"/>
              </w:rPr>
            </w:pPr>
            <w:r w:rsidRPr="00EF68E3">
              <w:rPr>
                <w:rFonts w:eastAsia="Times New Roman"/>
                <w:color w:val="000000"/>
                <w:sz w:val="14"/>
                <w:szCs w:val="14"/>
                <w:lang w:eastAsia="ru-RU"/>
              </w:rPr>
              <w:t> </w:t>
            </w:r>
          </w:p>
        </w:tc>
      </w:tr>
    </w:tbl>
    <w:p w:rsidR="00993674" w:rsidRPr="000B0775"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993674" w:rsidRPr="00E80FCF" w:rsidRDefault="00E80FC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r>
        <w:rPr>
          <w:rFonts w:ascii="Times New Roman" w:eastAsia="Times New Roman" w:hAnsi="Times New Roman"/>
          <w:sz w:val="16"/>
          <w:szCs w:val="20"/>
          <w:lang w:val="en-US" w:eastAsia="ru-RU"/>
        </w:rPr>
        <w:t xml:space="preserve"> </w:t>
      </w:r>
    </w:p>
    <w:p w:rsidR="00E80FCF" w:rsidRPr="00E80FCF" w:rsidRDefault="00E80FCF" w:rsidP="00E80FC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477520" cy="56261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lum bright="-18000" contrast="18000"/>
                    </a:blip>
                    <a:srcRect/>
                    <a:stretch>
                      <a:fillRect/>
                    </a:stretch>
                  </pic:blipFill>
                  <pic:spPr bwMode="auto">
                    <a:xfrm>
                      <a:off x="0" y="0"/>
                      <a:ext cx="477520" cy="562610"/>
                    </a:xfrm>
                    <a:prstGeom prst="rect">
                      <a:avLst/>
                    </a:prstGeom>
                    <a:noFill/>
                    <a:ln w="9525">
                      <a:noFill/>
                      <a:miter lim="800000"/>
                      <a:headEnd/>
                      <a:tailEnd/>
                    </a:ln>
                  </pic:spPr>
                </pic:pic>
              </a:graphicData>
            </a:graphic>
          </wp:inline>
        </w:drawing>
      </w:r>
    </w:p>
    <w:p w:rsidR="00E80FCF" w:rsidRPr="00E80FCF" w:rsidRDefault="00E80FCF" w:rsidP="00E80FCF">
      <w:pPr>
        <w:spacing w:after="0" w:line="240" w:lineRule="auto"/>
        <w:jc w:val="center"/>
        <w:rPr>
          <w:rFonts w:ascii="Times New Roman" w:eastAsia="Times New Roman" w:hAnsi="Times New Roman"/>
          <w:sz w:val="20"/>
          <w:szCs w:val="20"/>
          <w:lang w:val="en-US" w:eastAsia="ru-RU"/>
        </w:rPr>
      </w:pPr>
    </w:p>
    <w:p w:rsidR="00E80FCF" w:rsidRPr="00E80FCF" w:rsidRDefault="00E80FCF" w:rsidP="00E80FCF">
      <w:pPr>
        <w:spacing w:after="0" w:line="240" w:lineRule="auto"/>
        <w:jc w:val="center"/>
        <w:rPr>
          <w:rFonts w:ascii="Times New Roman" w:eastAsia="Times New Roman" w:hAnsi="Times New Roman"/>
          <w:sz w:val="18"/>
          <w:szCs w:val="20"/>
          <w:lang w:eastAsia="ru-RU"/>
        </w:rPr>
      </w:pPr>
      <w:r w:rsidRPr="00E80FCF">
        <w:rPr>
          <w:rFonts w:ascii="Times New Roman" w:eastAsia="Times New Roman" w:hAnsi="Times New Roman"/>
          <w:sz w:val="18"/>
          <w:szCs w:val="20"/>
          <w:lang w:eastAsia="ru-RU"/>
        </w:rPr>
        <w:t>АДМИНИСТРАЦИИ БОГУЧАНСКОГО РАЙОНА</w:t>
      </w:r>
    </w:p>
    <w:p w:rsidR="00E80FCF" w:rsidRPr="00745880" w:rsidRDefault="00E80FCF" w:rsidP="00E80FCF">
      <w:pPr>
        <w:spacing w:after="0" w:line="240" w:lineRule="auto"/>
        <w:jc w:val="center"/>
        <w:rPr>
          <w:rFonts w:ascii="Times New Roman" w:eastAsia="Times New Roman" w:hAnsi="Times New Roman"/>
          <w:sz w:val="18"/>
          <w:szCs w:val="20"/>
          <w:lang w:eastAsia="ru-RU"/>
        </w:rPr>
      </w:pPr>
      <w:r w:rsidRPr="00E80FCF">
        <w:rPr>
          <w:rFonts w:ascii="Times New Roman" w:eastAsia="Times New Roman" w:hAnsi="Times New Roman"/>
          <w:sz w:val="18"/>
          <w:szCs w:val="20"/>
          <w:lang w:eastAsia="ru-RU"/>
        </w:rPr>
        <w:t>ПОСТАНОВЛЕНИЕ</w:t>
      </w:r>
    </w:p>
    <w:p w:rsidR="00E80FCF" w:rsidRPr="00E80FCF" w:rsidRDefault="00E80FCF" w:rsidP="00E80FCF">
      <w:pPr>
        <w:tabs>
          <w:tab w:val="left" w:pos="4536"/>
          <w:tab w:val="left" w:pos="4678"/>
        </w:tabs>
        <w:spacing w:after="0" w:line="240" w:lineRule="auto"/>
        <w:jc w:val="center"/>
        <w:rPr>
          <w:rFonts w:ascii="Times New Roman" w:eastAsia="Times New Roman" w:hAnsi="Times New Roman"/>
          <w:sz w:val="20"/>
          <w:szCs w:val="20"/>
          <w:lang w:eastAsia="ru-RU"/>
        </w:rPr>
      </w:pPr>
      <w:r w:rsidRPr="00E80FCF">
        <w:rPr>
          <w:rFonts w:ascii="Times New Roman" w:eastAsia="Times New Roman" w:hAnsi="Times New Roman"/>
          <w:sz w:val="20"/>
          <w:szCs w:val="20"/>
          <w:lang w:eastAsia="ru-RU"/>
        </w:rPr>
        <w:t xml:space="preserve">25.10.2019                        </w:t>
      </w:r>
      <w:r w:rsidR="000313D3">
        <w:rPr>
          <w:rFonts w:ascii="Times New Roman" w:eastAsia="Times New Roman" w:hAnsi="Times New Roman"/>
          <w:sz w:val="20"/>
          <w:szCs w:val="20"/>
          <w:lang w:val="en-US" w:eastAsia="ru-RU"/>
        </w:rPr>
        <w:t xml:space="preserve">         </w:t>
      </w:r>
      <w:r w:rsidRPr="00E80FCF">
        <w:rPr>
          <w:rFonts w:ascii="Times New Roman" w:eastAsia="Times New Roman" w:hAnsi="Times New Roman"/>
          <w:sz w:val="20"/>
          <w:szCs w:val="20"/>
          <w:lang w:eastAsia="ru-RU"/>
        </w:rPr>
        <w:t xml:space="preserve"> с. </w:t>
      </w:r>
      <w:proofErr w:type="spellStart"/>
      <w:r w:rsidRPr="00E80FCF">
        <w:rPr>
          <w:rFonts w:ascii="Times New Roman" w:eastAsia="Times New Roman" w:hAnsi="Times New Roman"/>
          <w:sz w:val="20"/>
          <w:szCs w:val="20"/>
          <w:lang w:eastAsia="ru-RU"/>
        </w:rPr>
        <w:t>Богучаны</w:t>
      </w:r>
      <w:proofErr w:type="spellEnd"/>
      <w:r w:rsidRPr="00E80FCF">
        <w:rPr>
          <w:rFonts w:ascii="Times New Roman" w:eastAsia="Times New Roman" w:hAnsi="Times New Roman"/>
          <w:sz w:val="20"/>
          <w:szCs w:val="20"/>
          <w:lang w:eastAsia="ru-RU"/>
        </w:rPr>
        <w:t xml:space="preserve">                                        № 1056-П</w:t>
      </w:r>
    </w:p>
    <w:p w:rsidR="00E80FCF" w:rsidRPr="00E80FCF" w:rsidRDefault="00E80FCF" w:rsidP="00E80FCF">
      <w:pPr>
        <w:spacing w:after="0" w:line="240" w:lineRule="auto"/>
        <w:jc w:val="center"/>
        <w:rPr>
          <w:rFonts w:ascii="Times New Roman" w:eastAsia="Times New Roman" w:hAnsi="Times New Roman"/>
          <w:sz w:val="20"/>
          <w:szCs w:val="20"/>
          <w:lang w:eastAsia="ru-RU"/>
        </w:rPr>
      </w:pPr>
    </w:p>
    <w:p w:rsidR="00E80FCF" w:rsidRPr="00E80FCF" w:rsidRDefault="00E80FCF" w:rsidP="00E80FCF">
      <w:pPr>
        <w:spacing w:after="0" w:line="240" w:lineRule="auto"/>
        <w:jc w:val="center"/>
        <w:rPr>
          <w:rFonts w:ascii="Times New Roman" w:eastAsia="Times New Roman" w:hAnsi="Times New Roman"/>
          <w:sz w:val="20"/>
          <w:szCs w:val="20"/>
          <w:lang w:eastAsia="ru-RU"/>
        </w:rPr>
      </w:pPr>
      <w:r w:rsidRPr="00E80FCF">
        <w:rPr>
          <w:rFonts w:ascii="Times New Roman" w:eastAsia="Times New Roman" w:hAnsi="Times New Roman"/>
          <w:sz w:val="20"/>
          <w:szCs w:val="20"/>
          <w:lang w:eastAsia="ru-RU"/>
        </w:rPr>
        <w:t>О назначении даты проведения публичных слушаний</w:t>
      </w:r>
    </w:p>
    <w:p w:rsidR="00E80FCF" w:rsidRPr="00E80FCF" w:rsidRDefault="00E80FCF" w:rsidP="00E80FCF">
      <w:pPr>
        <w:spacing w:after="0" w:line="240" w:lineRule="auto"/>
        <w:jc w:val="center"/>
        <w:rPr>
          <w:rFonts w:ascii="Times New Roman" w:eastAsia="Times New Roman" w:hAnsi="Times New Roman"/>
          <w:sz w:val="20"/>
          <w:szCs w:val="20"/>
          <w:lang w:eastAsia="ru-RU"/>
        </w:rPr>
      </w:pPr>
    </w:p>
    <w:p w:rsidR="00E80FCF" w:rsidRPr="00E80FCF" w:rsidRDefault="00E80FCF" w:rsidP="00E80FCF">
      <w:pPr>
        <w:spacing w:after="0" w:line="240" w:lineRule="auto"/>
        <w:jc w:val="both"/>
        <w:rPr>
          <w:rFonts w:ascii="Times New Roman" w:eastAsia="Times New Roman" w:hAnsi="Times New Roman"/>
          <w:sz w:val="20"/>
          <w:szCs w:val="20"/>
          <w:lang w:eastAsia="ru-RU"/>
        </w:rPr>
      </w:pPr>
      <w:r w:rsidRPr="00E80FCF">
        <w:rPr>
          <w:rFonts w:ascii="Times New Roman" w:eastAsia="Times New Roman" w:hAnsi="Times New Roman"/>
          <w:sz w:val="20"/>
          <w:szCs w:val="20"/>
          <w:lang w:eastAsia="ru-RU"/>
        </w:rPr>
        <w:tab/>
        <w:t>В соответствии со ст. 21 Устава Богучанского района Красноярского края и п. 4 статьи 4 Положения об организации и проведении публичных слушаний в Богучанском районе,</w:t>
      </w:r>
    </w:p>
    <w:p w:rsidR="00E80FCF" w:rsidRPr="00E80FCF" w:rsidRDefault="00E80FCF" w:rsidP="00E80FCF">
      <w:pPr>
        <w:spacing w:after="0" w:line="240" w:lineRule="auto"/>
        <w:jc w:val="both"/>
        <w:rPr>
          <w:rFonts w:ascii="Times New Roman" w:eastAsia="Times New Roman" w:hAnsi="Times New Roman"/>
          <w:sz w:val="20"/>
          <w:szCs w:val="20"/>
          <w:lang w:eastAsia="ru-RU"/>
        </w:rPr>
      </w:pPr>
      <w:r w:rsidRPr="00745880">
        <w:rPr>
          <w:rFonts w:ascii="Times New Roman" w:eastAsia="Times New Roman" w:hAnsi="Times New Roman"/>
          <w:sz w:val="20"/>
          <w:szCs w:val="20"/>
          <w:lang w:eastAsia="ru-RU"/>
        </w:rPr>
        <w:tab/>
      </w:r>
      <w:r w:rsidRPr="00E80FCF">
        <w:rPr>
          <w:rFonts w:ascii="Times New Roman" w:eastAsia="Times New Roman" w:hAnsi="Times New Roman"/>
          <w:sz w:val="20"/>
          <w:szCs w:val="20"/>
          <w:lang w:eastAsia="ru-RU"/>
        </w:rPr>
        <w:t>ПОСТАНОВЛЯЮ:</w:t>
      </w:r>
    </w:p>
    <w:p w:rsidR="00E80FCF" w:rsidRPr="00E80FCF" w:rsidRDefault="00E80FCF" w:rsidP="00E80FCF">
      <w:pPr>
        <w:spacing w:after="0" w:line="240" w:lineRule="auto"/>
        <w:ind w:firstLine="708"/>
        <w:jc w:val="both"/>
        <w:rPr>
          <w:rFonts w:ascii="Times New Roman" w:eastAsia="Times New Roman" w:hAnsi="Times New Roman"/>
          <w:sz w:val="20"/>
          <w:szCs w:val="20"/>
          <w:lang w:eastAsia="ru-RU"/>
        </w:rPr>
      </w:pPr>
      <w:r w:rsidRPr="00E80FCF">
        <w:rPr>
          <w:rFonts w:ascii="Times New Roman" w:eastAsia="Times New Roman" w:hAnsi="Times New Roman"/>
          <w:sz w:val="20"/>
          <w:szCs w:val="20"/>
          <w:lang w:eastAsia="ru-RU"/>
        </w:rPr>
        <w:t>1. Назначить публичные слушания по проекту решения Богучанского районного Совета депутатов «О внесении изменений в Устав Богучанского района Красноярского края» на 06 ноября 2019 года 17 часов 15 минут.</w:t>
      </w:r>
    </w:p>
    <w:p w:rsidR="00E80FCF" w:rsidRPr="00E80FCF" w:rsidRDefault="00E80FCF" w:rsidP="00E80FCF">
      <w:pPr>
        <w:spacing w:after="0" w:line="240" w:lineRule="auto"/>
        <w:ind w:firstLine="708"/>
        <w:jc w:val="both"/>
        <w:rPr>
          <w:rFonts w:ascii="Times New Roman" w:eastAsia="Times New Roman" w:hAnsi="Times New Roman"/>
          <w:sz w:val="20"/>
          <w:szCs w:val="20"/>
          <w:lang w:eastAsia="ru-RU"/>
        </w:rPr>
      </w:pPr>
      <w:r w:rsidRPr="00E80FCF">
        <w:rPr>
          <w:rFonts w:ascii="Times New Roman" w:eastAsia="Times New Roman" w:hAnsi="Times New Roman"/>
          <w:sz w:val="20"/>
          <w:szCs w:val="20"/>
          <w:lang w:eastAsia="ru-RU"/>
        </w:rPr>
        <w:t xml:space="preserve">Место проведения: с. </w:t>
      </w:r>
      <w:proofErr w:type="spellStart"/>
      <w:r w:rsidRPr="00E80FCF">
        <w:rPr>
          <w:rFonts w:ascii="Times New Roman" w:eastAsia="Times New Roman" w:hAnsi="Times New Roman"/>
          <w:sz w:val="20"/>
          <w:szCs w:val="20"/>
          <w:lang w:eastAsia="ru-RU"/>
        </w:rPr>
        <w:t>Богучаны</w:t>
      </w:r>
      <w:proofErr w:type="spellEnd"/>
      <w:r w:rsidRPr="00E80FCF">
        <w:rPr>
          <w:rFonts w:ascii="Times New Roman" w:eastAsia="Times New Roman" w:hAnsi="Times New Roman"/>
          <w:sz w:val="20"/>
          <w:szCs w:val="20"/>
          <w:lang w:eastAsia="ru-RU"/>
        </w:rPr>
        <w:t xml:space="preserve">, ул. </w:t>
      </w:r>
      <w:proofErr w:type="gramStart"/>
      <w:r w:rsidRPr="00E80FCF">
        <w:rPr>
          <w:rFonts w:ascii="Times New Roman" w:eastAsia="Times New Roman" w:hAnsi="Times New Roman"/>
          <w:sz w:val="20"/>
          <w:szCs w:val="20"/>
          <w:lang w:eastAsia="ru-RU"/>
        </w:rPr>
        <w:t>Октябрьская</w:t>
      </w:r>
      <w:proofErr w:type="gramEnd"/>
      <w:r w:rsidRPr="00E80FCF">
        <w:rPr>
          <w:rFonts w:ascii="Times New Roman" w:eastAsia="Times New Roman" w:hAnsi="Times New Roman"/>
          <w:sz w:val="20"/>
          <w:szCs w:val="20"/>
          <w:lang w:eastAsia="ru-RU"/>
        </w:rPr>
        <w:t>, 72, зал заседаний  администрации Богучанского района.</w:t>
      </w:r>
    </w:p>
    <w:p w:rsidR="00E80FCF" w:rsidRPr="00E80FCF" w:rsidRDefault="00E80FCF" w:rsidP="00E80FCF">
      <w:pPr>
        <w:spacing w:after="0" w:line="240" w:lineRule="auto"/>
        <w:jc w:val="both"/>
        <w:rPr>
          <w:rFonts w:ascii="Times New Roman" w:eastAsia="Times New Roman" w:hAnsi="Times New Roman"/>
          <w:sz w:val="20"/>
          <w:szCs w:val="20"/>
          <w:lang w:eastAsia="ru-RU"/>
        </w:rPr>
      </w:pPr>
      <w:r w:rsidRPr="00E80FCF">
        <w:rPr>
          <w:rFonts w:ascii="Times New Roman" w:eastAsia="Times New Roman" w:hAnsi="Times New Roman"/>
          <w:sz w:val="20"/>
          <w:szCs w:val="20"/>
          <w:lang w:eastAsia="ru-RU"/>
        </w:rPr>
        <w:tab/>
        <w:t xml:space="preserve">2. </w:t>
      </w:r>
      <w:proofErr w:type="gramStart"/>
      <w:r w:rsidRPr="00E80FCF">
        <w:rPr>
          <w:rFonts w:ascii="Times New Roman" w:eastAsia="Times New Roman" w:hAnsi="Times New Roman"/>
          <w:sz w:val="20"/>
          <w:szCs w:val="20"/>
          <w:lang w:eastAsia="ru-RU"/>
        </w:rPr>
        <w:t>Контроль за</w:t>
      </w:r>
      <w:proofErr w:type="gramEnd"/>
      <w:r w:rsidRPr="00E80FCF">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района по экономике  и планированию Н. В. </w:t>
      </w:r>
      <w:proofErr w:type="spellStart"/>
      <w:r w:rsidRPr="00E80FCF">
        <w:rPr>
          <w:rFonts w:ascii="Times New Roman" w:eastAsia="Times New Roman" w:hAnsi="Times New Roman"/>
          <w:sz w:val="20"/>
          <w:szCs w:val="20"/>
          <w:lang w:eastAsia="ru-RU"/>
        </w:rPr>
        <w:t>Илиндееву</w:t>
      </w:r>
      <w:proofErr w:type="spellEnd"/>
      <w:r w:rsidRPr="00E80FCF">
        <w:rPr>
          <w:rFonts w:ascii="Times New Roman" w:eastAsia="Times New Roman" w:hAnsi="Times New Roman"/>
          <w:sz w:val="20"/>
          <w:szCs w:val="20"/>
          <w:lang w:eastAsia="ru-RU"/>
        </w:rPr>
        <w:t>.</w:t>
      </w:r>
    </w:p>
    <w:p w:rsidR="00E80FCF" w:rsidRPr="00E80FCF" w:rsidRDefault="00E80FCF" w:rsidP="00E80FCF">
      <w:pPr>
        <w:spacing w:after="0" w:line="240" w:lineRule="auto"/>
        <w:jc w:val="both"/>
        <w:rPr>
          <w:rFonts w:ascii="Times New Roman" w:eastAsia="Times New Roman" w:hAnsi="Times New Roman"/>
          <w:sz w:val="20"/>
          <w:szCs w:val="20"/>
          <w:lang w:eastAsia="ru-RU"/>
        </w:rPr>
      </w:pPr>
      <w:r w:rsidRPr="00E80FCF">
        <w:rPr>
          <w:rFonts w:ascii="Times New Roman" w:eastAsia="Times New Roman" w:hAnsi="Times New Roman"/>
          <w:sz w:val="20"/>
          <w:szCs w:val="20"/>
          <w:lang w:eastAsia="ru-RU"/>
        </w:rPr>
        <w:t xml:space="preserve">               3. Постановление вступает в силу со </w:t>
      </w:r>
      <w:proofErr w:type="gramStart"/>
      <w:r w:rsidRPr="00E80FCF">
        <w:rPr>
          <w:rFonts w:ascii="Times New Roman" w:eastAsia="Times New Roman" w:hAnsi="Times New Roman"/>
          <w:sz w:val="20"/>
          <w:szCs w:val="20"/>
          <w:lang w:eastAsia="ru-RU"/>
        </w:rPr>
        <w:t>дня</w:t>
      </w:r>
      <w:proofErr w:type="gramEnd"/>
      <w:r w:rsidRPr="00E80FCF">
        <w:rPr>
          <w:rFonts w:ascii="Times New Roman" w:eastAsia="Times New Roman" w:hAnsi="Times New Roman"/>
          <w:sz w:val="20"/>
          <w:szCs w:val="20"/>
          <w:lang w:eastAsia="ru-RU"/>
        </w:rPr>
        <w:t xml:space="preserve"> следующего за днем опубликования в Официальном вестнике Богучанского района.</w:t>
      </w:r>
    </w:p>
    <w:p w:rsidR="00E80FCF" w:rsidRPr="00E80FCF" w:rsidRDefault="00E80FCF" w:rsidP="00E80FCF">
      <w:pPr>
        <w:spacing w:after="0" w:line="240" w:lineRule="auto"/>
        <w:jc w:val="both"/>
        <w:rPr>
          <w:rFonts w:ascii="Times New Roman" w:eastAsia="Times New Roman" w:hAnsi="Times New Roman"/>
          <w:sz w:val="20"/>
          <w:szCs w:val="20"/>
          <w:lang w:eastAsia="ru-RU"/>
        </w:rPr>
      </w:pPr>
    </w:p>
    <w:p w:rsidR="00E80FCF" w:rsidRPr="00E80FCF" w:rsidRDefault="00E80FCF" w:rsidP="00E80FCF">
      <w:pPr>
        <w:spacing w:after="0" w:line="240" w:lineRule="auto"/>
        <w:jc w:val="both"/>
        <w:rPr>
          <w:rFonts w:ascii="Times New Roman" w:eastAsia="Times New Roman" w:hAnsi="Times New Roman"/>
          <w:sz w:val="20"/>
          <w:szCs w:val="20"/>
          <w:lang w:eastAsia="ru-RU"/>
        </w:rPr>
      </w:pPr>
      <w:r w:rsidRPr="00E80FCF">
        <w:rPr>
          <w:rFonts w:ascii="Times New Roman" w:eastAsia="Times New Roman" w:hAnsi="Times New Roman"/>
          <w:sz w:val="20"/>
          <w:szCs w:val="20"/>
          <w:lang w:eastAsia="ru-RU"/>
        </w:rPr>
        <w:t>И.о. Главы Богучанского района</w:t>
      </w:r>
      <w:r w:rsidRPr="00E80FCF">
        <w:rPr>
          <w:rFonts w:ascii="Times New Roman" w:eastAsia="Times New Roman" w:hAnsi="Times New Roman"/>
          <w:sz w:val="20"/>
          <w:szCs w:val="20"/>
          <w:lang w:eastAsia="ru-RU"/>
        </w:rPr>
        <w:tab/>
      </w:r>
      <w:r w:rsidRPr="00E80FCF">
        <w:rPr>
          <w:rFonts w:ascii="Times New Roman" w:eastAsia="Times New Roman" w:hAnsi="Times New Roman"/>
          <w:sz w:val="20"/>
          <w:szCs w:val="20"/>
          <w:lang w:eastAsia="ru-RU"/>
        </w:rPr>
        <w:tab/>
      </w:r>
      <w:r w:rsidRPr="00E80FCF">
        <w:rPr>
          <w:rFonts w:ascii="Times New Roman" w:eastAsia="Times New Roman" w:hAnsi="Times New Roman"/>
          <w:sz w:val="20"/>
          <w:szCs w:val="20"/>
          <w:lang w:eastAsia="ru-RU"/>
        </w:rPr>
        <w:tab/>
        <w:t xml:space="preserve">               </w:t>
      </w:r>
      <w:r w:rsidRPr="00E80FCF">
        <w:rPr>
          <w:rFonts w:ascii="Times New Roman" w:eastAsia="Times New Roman" w:hAnsi="Times New Roman"/>
          <w:sz w:val="20"/>
          <w:szCs w:val="20"/>
          <w:lang w:eastAsia="ru-RU"/>
        </w:rPr>
        <w:tab/>
        <w:t xml:space="preserve">Н. В. </w:t>
      </w:r>
      <w:proofErr w:type="spellStart"/>
      <w:r w:rsidRPr="00E80FCF">
        <w:rPr>
          <w:rFonts w:ascii="Times New Roman" w:eastAsia="Times New Roman" w:hAnsi="Times New Roman"/>
          <w:sz w:val="20"/>
          <w:szCs w:val="20"/>
          <w:lang w:eastAsia="ru-RU"/>
        </w:rPr>
        <w:t>Илиндеева</w:t>
      </w:r>
      <w:proofErr w:type="spellEnd"/>
    </w:p>
    <w:p w:rsidR="00E80FCF" w:rsidRPr="00745880" w:rsidRDefault="00E80FCF" w:rsidP="00E80FCF">
      <w:pPr>
        <w:spacing w:after="0" w:line="240" w:lineRule="auto"/>
        <w:jc w:val="both"/>
        <w:rPr>
          <w:rFonts w:ascii="Times New Roman" w:eastAsia="Times New Roman" w:hAnsi="Times New Roman"/>
          <w:sz w:val="20"/>
          <w:szCs w:val="20"/>
          <w:lang w:eastAsia="ru-RU"/>
        </w:rPr>
      </w:pPr>
    </w:p>
    <w:p w:rsidR="001C4E64" w:rsidRPr="001C4E64" w:rsidRDefault="001C4E64" w:rsidP="001C4E64">
      <w:pPr>
        <w:spacing w:after="0" w:line="240" w:lineRule="auto"/>
        <w:jc w:val="center"/>
        <w:rPr>
          <w:rFonts w:ascii="Times New Roman" w:eastAsia="Times New Roman" w:hAnsi="Times New Roman"/>
          <w:sz w:val="28"/>
          <w:szCs w:val="28"/>
          <w:lang w:eastAsia="ru-RU"/>
        </w:rPr>
      </w:pPr>
      <w:r w:rsidRPr="001C4E64">
        <w:rPr>
          <w:rFonts w:ascii="Times New Roman" w:eastAsia="Times New Roman" w:hAnsi="Times New Roman"/>
          <w:noProof/>
          <w:sz w:val="28"/>
          <w:szCs w:val="28"/>
          <w:lang w:eastAsia="ru-RU"/>
        </w:rPr>
        <w:drawing>
          <wp:inline distT="0" distB="0" distL="0" distR="0">
            <wp:extent cx="476250" cy="56197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1C4E64" w:rsidRPr="001C4E64" w:rsidRDefault="001C4E64" w:rsidP="001C4E64">
      <w:pPr>
        <w:spacing w:after="0" w:line="240" w:lineRule="auto"/>
        <w:jc w:val="center"/>
        <w:rPr>
          <w:rFonts w:ascii="Times New Roman" w:eastAsia="Times New Roman" w:hAnsi="Times New Roman"/>
          <w:sz w:val="28"/>
          <w:szCs w:val="28"/>
          <w:lang w:val="en-US" w:eastAsia="ru-RU"/>
        </w:rPr>
      </w:pPr>
    </w:p>
    <w:p w:rsidR="001C4E64" w:rsidRPr="001C4E64" w:rsidRDefault="001C4E64" w:rsidP="001C4E64">
      <w:pPr>
        <w:spacing w:after="0" w:line="240" w:lineRule="auto"/>
        <w:jc w:val="center"/>
        <w:rPr>
          <w:rFonts w:ascii="Times New Roman" w:eastAsia="Times New Roman" w:hAnsi="Times New Roman"/>
          <w:sz w:val="18"/>
          <w:szCs w:val="28"/>
          <w:lang w:eastAsia="ru-RU"/>
        </w:rPr>
      </w:pPr>
      <w:r w:rsidRPr="001C4E64">
        <w:rPr>
          <w:rFonts w:ascii="Times New Roman" w:eastAsia="Times New Roman" w:hAnsi="Times New Roman"/>
          <w:sz w:val="18"/>
          <w:szCs w:val="28"/>
          <w:lang w:eastAsia="ru-RU"/>
        </w:rPr>
        <w:t>АДМИНИСТРАЦИЯ БОГУЧАНСКОГО РАЙОНА</w:t>
      </w:r>
    </w:p>
    <w:p w:rsidR="001C4E64" w:rsidRPr="001C4E64" w:rsidRDefault="001C4E64" w:rsidP="001C4E64">
      <w:pPr>
        <w:spacing w:after="0" w:line="240" w:lineRule="auto"/>
        <w:jc w:val="center"/>
        <w:rPr>
          <w:rFonts w:ascii="Times New Roman" w:eastAsia="Times New Roman" w:hAnsi="Times New Roman"/>
          <w:sz w:val="18"/>
          <w:szCs w:val="28"/>
          <w:lang w:eastAsia="ru-RU"/>
        </w:rPr>
      </w:pPr>
      <w:proofErr w:type="gramStart"/>
      <w:r w:rsidRPr="001C4E64">
        <w:rPr>
          <w:rFonts w:ascii="Times New Roman" w:eastAsia="Times New Roman" w:hAnsi="Times New Roman"/>
          <w:sz w:val="18"/>
          <w:szCs w:val="28"/>
          <w:lang w:eastAsia="ru-RU"/>
        </w:rPr>
        <w:t>П</w:t>
      </w:r>
      <w:proofErr w:type="gramEnd"/>
      <w:r w:rsidRPr="001C4E64">
        <w:rPr>
          <w:rFonts w:ascii="Times New Roman" w:eastAsia="Times New Roman" w:hAnsi="Times New Roman"/>
          <w:sz w:val="18"/>
          <w:szCs w:val="28"/>
          <w:lang w:eastAsia="ru-RU"/>
        </w:rPr>
        <w:t xml:space="preserve"> О С Т А Н О В Л Е Н И Е</w:t>
      </w:r>
    </w:p>
    <w:p w:rsidR="001C4E64" w:rsidRPr="001C4E64" w:rsidRDefault="001C4E64" w:rsidP="001C4E64">
      <w:pPr>
        <w:spacing w:after="0" w:line="240" w:lineRule="auto"/>
        <w:jc w:val="center"/>
        <w:rPr>
          <w:rFonts w:ascii="Times New Roman" w:eastAsia="Times New Roman" w:hAnsi="Times New Roman"/>
          <w:szCs w:val="28"/>
          <w:lang w:eastAsia="ru-RU"/>
        </w:rPr>
      </w:pPr>
      <w:r w:rsidRPr="001C4E64">
        <w:rPr>
          <w:rFonts w:ascii="Times New Roman" w:eastAsia="Times New Roman" w:hAnsi="Times New Roman"/>
          <w:szCs w:val="28"/>
          <w:lang w:eastAsia="ru-RU"/>
        </w:rPr>
        <w:t>30.10.2019</w:t>
      </w:r>
      <w:r w:rsidRPr="001C4E64">
        <w:rPr>
          <w:rFonts w:ascii="Times New Roman" w:eastAsia="Times New Roman" w:hAnsi="Times New Roman"/>
          <w:szCs w:val="28"/>
          <w:lang w:eastAsia="ru-RU"/>
        </w:rPr>
        <w:tab/>
      </w:r>
      <w:r w:rsidRPr="001C4E64">
        <w:rPr>
          <w:rFonts w:ascii="Times New Roman" w:eastAsia="Times New Roman" w:hAnsi="Times New Roman"/>
          <w:szCs w:val="28"/>
          <w:lang w:eastAsia="ru-RU"/>
        </w:rPr>
        <w:tab/>
      </w:r>
      <w:r w:rsidRPr="001C4E64">
        <w:rPr>
          <w:rFonts w:ascii="Times New Roman" w:eastAsia="Times New Roman" w:hAnsi="Times New Roman"/>
          <w:szCs w:val="28"/>
          <w:lang w:eastAsia="ru-RU"/>
        </w:rPr>
        <w:tab/>
      </w:r>
      <w:r w:rsidRPr="001C4E64">
        <w:rPr>
          <w:rFonts w:ascii="Times New Roman" w:eastAsia="Times New Roman" w:hAnsi="Times New Roman"/>
          <w:szCs w:val="28"/>
          <w:lang w:eastAsia="ru-RU"/>
        </w:rPr>
        <w:tab/>
        <w:t xml:space="preserve">       с. </w:t>
      </w:r>
      <w:proofErr w:type="spellStart"/>
      <w:r w:rsidRPr="001C4E64">
        <w:rPr>
          <w:rFonts w:ascii="Times New Roman" w:eastAsia="Times New Roman" w:hAnsi="Times New Roman"/>
          <w:szCs w:val="28"/>
          <w:lang w:eastAsia="ru-RU"/>
        </w:rPr>
        <w:t>Богучаны</w:t>
      </w:r>
      <w:proofErr w:type="spellEnd"/>
      <w:r w:rsidRPr="001C4E64">
        <w:rPr>
          <w:rFonts w:ascii="Times New Roman" w:eastAsia="Times New Roman" w:hAnsi="Times New Roman"/>
          <w:szCs w:val="28"/>
          <w:lang w:eastAsia="ru-RU"/>
        </w:rPr>
        <w:tab/>
      </w:r>
      <w:r w:rsidRPr="001C4E64">
        <w:rPr>
          <w:rFonts w:ascii="Times New Roman" w:eastAsia="Times New Roman" w:hAnsi="Times New Roman"/>
          <w:szCs w:val="28"/>
          <w:lang w:eastAsia="ru-RU"/>
        </w:rPr>
        <w:tab/>
      </w:r>
      <w:r w:rsidRPr="001C4E64">
        <w:rPr>
          <w:rFonts w:ascii="Times New Roman" w:eastAsia="Times New Roman" w:hAnsi="Times New Roman"/>
          <w:szCs w:val="28"/>
          <w:lang w:eastAsia="ru-RU"/>
        </w:rPr>
        <w:tab/>
        <w:t xml:space="preserve">           № 1060 - </w:t>
      </w:r>
      <w:proofErr w:type="spellStart"/>
      <w:proofErr w:type="gramStart"/>
      <w:r w:rsidRPr="001C4E64">
        <w:rPr>
          <w:rFonts w:ascii="Times New Roman" w:eastAsia="Times New Roman" w:hAnsi="Times New Roman"/>
          <w:szCs w:val="28"/>
          <w:lang w:eastAsia="ru-RU"/>
        </w:rPr>
        <w:t>п</w:t>
      </w:r>
      <w:proofErr w:type="spellEnd"/>
      <w:proofErr w:type="gramEnd"/>
    </w:p>
    <w:p w:rsidR="001C4E64" w:rsidRPr="00745880" w:rsidRDefault="001C4E64" w:rsidP="001C4E64">
      <w:pPr>
        <w:spacing w:after="0" w:line="240" w:lineRule="auto"/>
        <w:jc w:val="both"/>
        <w:rPr>
          <w:rFonts w:ascii="Times New Roman" w:eastAsia="Times New Roman" w:hAnsi="Times New Roman"/>
          <w:szCs w:val="28"/>
          <w:lang w:eastAsia="ru-RU"/>
        </w:rPr>
      </w:pPr>
    </w:p>
    <w:p w:rsidR="001C4E64" w:rsidRPr="001C4E64" w:rsidRDefault="001C4E64" w:rsidP="001C4E64">
      <w:pPr>
        <w:spacing w:after="0" w:line="240" w:lineRule="auto"/>
        <w:jc w:val="center"/>
        <w:rPr>
          <w:rFonts w:ascii="Times New Roman" w:hAnsi="Times New Roman"/>
        </w:rPr>
      </w:pPr>
      <w:r w:rsidRPr="001C4E64">
        <w:rPr>
          <w:rFonts w:ascii="Times New Roman" w:hAnsi="Times New Roman"/>
          <w:color w:val="000000"/>
          <w:szCs w:val="28"/>
        </w:rPr>
        <w:t xml:space="preserve">Об утверждении Порядка организации питания </w:t>
      </w:r>
      <w:r w:rsidRPr="001C4E64">
        <w:rPr>
          <w:rFonts w:ascii="Times New Roman" w:hAnsi="Times New Roman"/>
          <w:szCs w:val="28"/>
        </w:rPr>
        <w:t xml:space="preserve">обучающихся в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Cs w:val="28"/>
        </w:rPr>
        <w:t>Богучанский</w:t>
      </w:r>
      <w:proofErr w:type="spellEnd"/>
      <w:r w:rsidRPr="001C4E64">
        <w:rPr>
          <w:rFonts w:ascii="Times New Roman" w:hAnsi="Times New Roman"/>
          <w:szCs w:val="28"/>
        </w:rPr>
        <w:t xml:space="preserve"> район, по имеющим государственную аккредитацию основным общеобразовательным программам, без взимания платы, </w:t>
      </w:r>
      <w:hyperlink w:anchor="P39" w:history="1">
        <w:proofErr w:type="gramStart"/>
        <w:r w:rsidRPr="001C4E64">
          <w:rPr>
            <w:rFonts w:ascii="Times New Roman" w:hAnsi="Times New Roman"/>
            <w:szCs w:val="28"/>
          </w:rPr>
          <w:t>Порядк</w:t>
        </w:r>
      </w:hyperlink>
      <w:r w:rsidRPr="001C4E64">
        <w:rPr>
          <w:rFonts w:ascii="Times New Roman" w:hAnsi="Times New Roman"/>
          <w:szCs w:val="28"/>
        </w:rPr>
        <w:t>а</w:t>
      </w:r>
      <w:proofErr w:type="gramEnd"/>
      <w:r w:rsidRPr="001C4E64">
        <w:rPr>
          <w:rFonts w:ascii="Times New Roman" w:hAnsi="Times New Roman"/>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Cs w:val="28"/>
        </w:rPr>
        <w:t>Богучанский</w:t>
      </w:r>
      <w:proofErr w:type="spellEnd"/>
      <w:r w:rsidRPr="001C4E64">
        <w:rPr>
          <w:rFonts w:ascii="Times New Roman" w:hAnsi="Times New Roman"/>
          <w:szCs w:val="28"/>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и </w:t>
      </w:r>
      <w:hyperlink w:anchor="P234" w:history="1">
        <w:proofErr w:type="gramStart"/>
        <w:r w:rsidRPr="001C4E64">
          <w:rPr>
            <w:rFonts w:ascii="Times New Roman" w:hAnsi="Times New Roman"/>
            <w:szCs w:val="28"/>
          </w:rPr>
          <w:t>Поряд</w:t>
        </w:r>
      </w:hyperlink>
      <w:r w:rsidRPr="001C4E64">
        <w:rPr>
          <w:rFonts w:ascii="Times New Roman" w:hAnsi="Times New Roman"/>
          <w:szCs w:val="28"/>
        </w:rPr>
        <w:t>ка</w:t>
      </w:r>
      <w:proofErr w:type="gramEnd"/>
      <w:r w:rsidRPr="001C4E64">
        <w:rPr>
          <w:rFonts w:ascii="Times New Roman" w:hAnsi="Times New Roman"/>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Cs w:val="28"/>
        </w:rPr>
        <w:t>Богучанский</w:t>
      </w:r>
      <w:proofErr w:type="spellEnd"/>
      <w:r w:rsidRPr="001C4E64">
        <w:rPr>
          <w:rFonts w:ascii="Times New Roman" w:hAnsi="Times New Roman"/>
          <w:szCs w:val="28"/>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
    <w:p w:rsidR="001C4E64" w:rsidRPr="001C4E64" w:rsidRDefault="001C4E64" w:rsidP="001C4E64">
      <w:pPr>
        <w:spacing w:after="0" w:line="240" w:lineRule="auto"/>
        <w:jc w:val="both"/>
        <w:rPr>
          <w:rFonts w:ascii="Times New Roman" w:hAnsi="Times New Roman"/>
          <w:szCs w:val="28"/>
          <w:highlight w:val="yellow"/>
        </w:rPr>
      </w:pPr>
    </w:p>
    <w:p w:rsidR="001C4E64" w:rsidRPr="001C4E64" w:rsidRDefault="001C4E64" w:rsidP="001C4E64">
      <w:pPr>
        <w:spacing w:after="0" w:line="240" w:lineRule="auto"/>
        <w:jc w:val="both"/>
        <w:rPr>
          <w:rFonts w:ascii="Times New Roman" w:hAnsi="Times New Roman"/>
          <w:szCs w:val="28"/>
          <w:highlight w:val="yellow"/>
        </w:rPr>
      </w:pPr>
    </w:p>
    <w:p w:rsidR="001C4E64" w:rsidRPr="001C4E64" w:rsidRDefault="001C4E64" w:rsidP="001C4E64">
      <w:pPr>
        <w:spacing w:after="0" w:line="240" w:lineRule="auto"/>
        <w:ind w:firstLine="567"/>
        <w:jc w:val="both"/>
        <w:rPr>
          <w:rFonts w:ascii="Times New Roman" w:hAnsi="Times New Roman"/>
        </w:rPr>
      </w:pPr>
      <w:proofErr w:type="gramStart"/>
      <w:r w:rsidRPr="001C4E64">
        <w:rPr>
          <w:rFonts w:ascii="Times New Roman" w:hAnsi="Times New Roman"/>
        </w:rPr>
        <w:t xml:space="preserve">В соответствии с </w:t>
      </w:r>
      <w:r w:rsidRPr="001C4E64">
        <w:rPr>
          <w:rFonts w:ascii="Times New Roman" w:hAnsi="Times New Roman"/>
          <w:szCs w:val="28"/>
        </w:rPr>
        <w:t xml:space="preserve">Федеральным законом от 29.12.2012 №273-ФЗ «Об образовании в Российской Федерации», </w:t>
      </w:r>
      <w:r w:rsidRPr="001C4E64">
        <w:rPr>
          <w:rFonts w:ascii="Times New Roman" w:hAnsi="Times New Roman"/>
        </w:rPr>
        <w:t>Законом Красноярского края от 27.12.2005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ст. 11, 14 Закона Красноярского края от 02.11.2000</w:t>
      </w:r>
      <w:proofErr w:type="gramEnd"/>
      <w:r w:rsidRPr="001C4E64">
        <w:rPr>
          <w:rFonts w:ascii="Times New Roman" w:hAnsi="Times New Roman"/>
        </w:rPr>
        <w:t xml:space="preserve"> №</w:t>
      </w:r>
      <w:proofErr w:type="gramStart"/>
      <w:r w:rsidRPr="001C4E64">
        <w:rPr>
          <w:rFonts w:ascii="Times New Roman" w:hAnsi="Times New Roman"/>
        </w:rPr>
        <w:t>12-961 «О защите прав ребенка», постановлением Правительства Красноярского края от 24.02.2015 №65-п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постановлением Правительства Красноярского края от 22.11.2011 № 704-п "Об утверждении Перечня муниципальных общеобразовательных организаций, расположенных в труднодоступных и отдаленных сельских населенных пунктах Красноярского края, в целях обеспечения за счет средств краевого</w:t>
      </w:r>
      <w:proofErr w:type="gramEnd"/>
      <w:r w:rsidRPr="001C4E64">
        <w:rPr>
          <w:rFonts w:ascii="Times New Roman" w:hAnsi="Times New Roman"/>
        </w:rPr>
        <w:t xml:space="preserve"> </w:t>
      </w:r>
      <w:proofErr w:type="gramStart"/>
      <w:r w:rsidRPr="001C4E64">
        <w:rPr>
          <w:rFonts w:ascii="Times New Roman" w:hAnsi="Times New Roman"/>
        </w:rPr>
        <w:t xml:space="preserve">бюджета набором продуктов питания для предоставления завтрака без взимания платы детей, обучающихся в таких организациях", </w:t>
      </w:r>
      <w:r w:rsidRPr="001C4E64">
        <w:rPr>
          <w:rFonts w:ascii="Times New Roman" w:hAnsi="Times New Roman"/>
          <w:szCs w:val="28"/>
        </w:rPr>
        <w:t>постановлением Правительства Красноярского края от 05.04.2016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w:t>
      </w:r>
      <w:proofErr w:type="gramEnd"/>
      <w:r w:rsidRPr="001C4E64">
        <w:rPr>
          <w:rFonts w:ascii="Times New Roman" w:hAnsi="Times New Roman"/>
          <w:szCs w:val="28"/>
        </w:rPr>
        <w:t xml:space="preserve"> на дому, и Порядка ее выплаты", </w:t>
      </w:r>
      <w:r w:rsidRPr="001C4E64">
        <w:rPr>
          <w:rFonts w:ascii="Times New Roman" w:hAnsi="Times New Roman"/>
        </w:rPr>
        <w:t>на основании ст. ст. 7, 43, 47 Устава Богучанского района Красноярского края,</w:t>
      </w:r>
    </w:p>
    <w:p w:rsidR="001C4E64" w:rsidRPr="001C4E64" w:rsidRDefault="001C4E64" w:rsidP="001C4E64">
      <w:pPr>
        <w:spacing w:after="0" w:line="240" w:lineRule="auto"/>
        <w:ind w:firstLine="567"/>
        <w:jc w:val="both"/>
        <w:rPr>
          <w:rFonts w:ascii="Times New Roman" w:hAnsi="Times New Roman"/>
        </w:rPr>
      </w:pPr>
      <w:r w:rsidRPr="001C4E64">
        <w:rPr>
          <w:rFonts w:ascii="Times New Roman" w:hAnsi="Times New Roman"/>
        </w:rPr>
        <w:t>ПОСТАНОВЛЯЮ:</w:t>
      </w:r>
    </w:p>
    <w:p w:rsidR="001C4E64" w:rsidRPr="001C4E64" w:rsidRDefault="001C4E64" w:rsidP="00016619">
      <w:pPr>
        <w:numPr>
          <w:ilvl w:val="0"/>
          <w:numId w:val="16"/>
        </w:numPr>
        <w:spacing w:after="0" w:line="240" w:lineRule="auto"/>
        <w:ind w:firstLine="567"/>
        <w:jc w:val="both"/>
        <w:rPr>
          <w:rFonts w:ascii="Times New Roman" w:hAnsi="Times New Roman"/>
          <w:szCs w:val="28"/>
        </w:rPr>
      </w:pPr>
      <w:proofErr w:type="gramStart"/>
      <w:r w:rsidRPr="001C4E64">
        <w:rPr>
          <w:rFonts w:ascii="Times New Roman" w:hAnsi="Times New Roman"/>
          <w:szCs w:val="28"/>
        </w:rPr>
        <w:t xml:space="preserve">Определить управление образования администрации Богучанского района Красноярского края уполномоченным органом по </w:t>
      </w:r>
      <w:r w:rsidRPr="001C4E64">
        <w:rPr>
          <w:rFonts w:ascii="Times New Roman" w:hAnsi="Times New Roman"/>
          <w:color w:val="000000"/>
          <w:szCs w:val="28"/>
        </w:rPr>
        <w:t xml:space="preserve">организации питания </w:t>
      </w:r>
      <w:r w:rsidRPr="001C4E64">
        <w:rPr>
          <w:rFonts w:ascii="Times New Roman" w:hAnsi="Times New Roman"/>
          <w:szCs w:val="28"/>
        </w:rPr>
        <w:t xml:space="preserve">обучающихся в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Cs w:val="28"/>
        </w:rPr>
        <w:t>Богучанский</w:t>
      </w:r>
      <w:proofErr w:type="spellEnd"/>
      <w:r w:rsidRPr="001C4E64">
        <w:rPr>
          <w:rFonts w:ascii="Times New Roman" w:hAnsi="Times New Roman"/>
          <w:szCs w:val="28"/>
        </w:rPr>
        <w:t xml:space="preserve"> район, по имеющим государственную аккредитацию основным общеобразовательным программам, без взимания платы, предусмотренных </w:t>
      </w:r>
      <w:hyperlink r:id="rId19" w:history="1">
        <w:r w:rsidRPr="001C4E64">
          <w:rPr>
            <w:rFonts w:ascii="Times New Roman" w:hAnsi="Times New Roman"/>
            <w:szCs w:val="28"/>
          </w:rPr>
          <w:t>пунктами 2</w:t>
        </w:r>
      </w:hyperlink>
      <w:r w:rsidRPr="001C4E64">
        <w:rPr>
          <w:rFonts w:ascii="Times New Roman" w:hAnsi="Times New Roman"/>
          <w:szCs w:val="28"/>
        </w:rPr>
        <w:t xml:space="preserve">, </w:t>
      </w:r>
      <w:hyperlink r:id="rId20" w:history="1">
        <w:r w:rsidRPr="001C4E64">
          <w:rPr>
            <w:rFonts w:ascii="Times New Roman" w:hAnsi="Times New Roman"/>
            <w:szCs w:val="28"/>
          </w:rPr>
          <w:t>3, 6, 7 статьи 11</w:t>
        </w:r>
      </w:hyperlink>
      <w:r w:rsidRPr="001C4E64">
        <w:rPr>
          <w:rFonts w:ascii="Times New Roman" w:hAnsi="Times New Roman"/>
          <w:szCs w:val="28"/>
        </w:rPr>
        <w:t xml:space="preserve"> Закона Красноярского края от 02.11.2000 № 12-961 "О защите прав ребенка", и исчислению величины среднедушевого дохода семьи для определения</w:t>
      </w:r>
      <w:proofErr w:type="gramEnd"/>
      <w:r w:rsidRPr="001C4E64">
        <w:rPr>
          <w:rFonts w:ascii="Times New Roman" w:hAnsi="Times New Roman"/>
          <w:szCs w:val="28"/>
        </w:rPr>
        <w:t xml:space="preserve"> права на получение мер социальной поддержки, предусмотренных </w:t>
      </w:r>
      <w:hyperlink r:id="rId21" w:history="1">
        <w:r w:rsidRPr="001C4E64">
          <w:rPr>
            <w:rFonts w:ascii="Times New Roman" w:hAnsi="Times New Roman"/>
            <w:szCs w:val="28"/>
          </w:rPr>
          <w:t>пунктами 2</w:t>
        </w:r>
      </w:hyperlink>
      <w:r w:rsidRPr="001C4E64">
        <w:rPr>
          <w:rFonts w:ascii="Times New Roman" w:hAnsi="Times New Roman"/>
          <w:szCs w:val="28"/>
        </w:rPr>
        <w:t xml:space="preserve">, </w:t>
      </w:r>
      <w:hyperlink r:id="rId22" w:history="1">
        <w:r w:rsidRPr="001C4E64">
          <w:rPr>
            <w:rFonts w:ascii="Times New Roman" w:hAnsi="Times New Roman"/>
            <w:szCs w:val="28"/>
          </w:rPr>
          <w:t>3 статьи 11</w:t>
        </w:r>
      </w:hyperlink>
      <w:r w:rsidRPr="001C4E64">
        <w:rPr>
          <w:rFonts w:ascii="Times New Roman" w:hAnsi="Times New Roman"/>
          <w:szCs w:val="28"/>
        </w:rPr>
        <w:t xml:space="preserve"> Закона Красноярского края от 02.11.2000 № 12-961 "О защите прав ребенка".</w:t>
      </w:r>
    </w:p>
    <w:p w:rsidR="001C4E64" w:rsidRPr="001C4E64" w:rsidRDefault="001C4E64" w:rsidP="00016619">
      <w:pPr>
        <w:numPr>
          <w:ilvl w:val="0"/>
          <w:numId w:val="16"/>
        </w:numPr>
        <w:autoSpaceDE w:val="0"/>
        <w:autoSpaceDN w:val="0"/>
        <w:adjustRightInd w:val="0"/>
        <w:spacing w:after="0" w:line="240" w:lineRule="auto"/>
        <w:ind w:firstLine="567"/>
        <w:jc w:val="both"/>
        <w:rPr>
          <w:rFonts w:ascii="Times New Roman" w:eastAsia="Times New Roman" w:hAnsi="Times New Roman"/>
          <w:szCs w:val="28"/>
          <w:lang w:eastAsia="ru-RU"/>
        </w:rPr>
      </w:pPr>
      <w:proofErr w:type="gramStart"/>
      <w:r w:rsidRPr="001C4E64">
        <w:rPr>
          <w:rFonts w:ascii="Times New Roman" w:eastAsia="Times New Roman" w:hAnsi="Times New Roman"/>
          <w:szCs w:val="28"/>
          <w:lang w:eastAsia="ru-RU"/>
        </w:rPr>
        <w:t xml:space="preserve">Утвердить </w:t>
      </w:r>
      <w:r w:rsidRPr="001C4E64">
        <w:rPr>
          <w:rFonts w:ascii="Times New Roman" w:eastAsia="Times New Roman" w:hAnsi="Times New Roman"/>
          <w:color w:val="000000"/>
          <w:szCs w:val="28"/>
          <w:lang w:eastAsia="ru-RU"/>
        </w:rPr>
        <w:t xml:space="preserve">Порядок организации питания </w:t>
      </w:r>
      <w:r w:rsidRPr="001C4E64">
        <w:rPr>
          <w:rFonts w:ascii="Times New Roman" w:eastAsia="Times New Roman" w:hAnsi="Times New Roman"/>
          <w:szCs w:val="28"/>
          <w:lang w:eastAsia="ru-RU"/>
        </w:rPr>
        <w:t xml:space="preserve">обучающихся в общеобразовательных организациях, расположенных на территории муниципального образования </w:t>
      </w:r>
      <w:proofErr w:type="spellStart"/>
      <w:r w:rsidRPr="001C4E64">
        <w:rPr>
          <w:rFonts w:ascii="Times New Roman" w:eastAsia="Times New Roman" w:hAnsi="Times New Roman"/>
          <w:szCs w:val="28"/>
          <w:lang w:eastAsia="ru-RU"/>
        </w:rPr>
        <w:t>Богучанский</w:t>
      </w:r>
      <w:proofErr w:type="spellEnd"/>
      <w:r w:rsidRPr="001C4E64">
        <w:rPr>
          <w:rFonts w:ascii="Times New Roman" w:eastAsia="Times New Roman" w:hAnsi="Times New Roman"/>
          <w:szCs w:val="28"/>
          <w:lang w:eastAsia="ru-RU"/>
        </w:rPr>
        <w:t xml:space="preserve"> район, по имеющим государственную аккредитацию основным общеобразовательным программам, без взимания платы согласно приложению 1.</w:t>
      </w:r>
      <w:proofErr w:type="gramEnd"/>
    </w:p>
    <w:p w:rsidR="001C4E64" w:rsidRPr="001C4E64" w:rsidRDefault="001C4E64" w:rsidP="00016619">
      <w:pPr>
        <w:numPr>
          <w:ilvl w:val="0"/>
          <w:numId w:val="16"/>
        </w:numPr>
        <w:spacing w:after="0" w:line="240" w:lineRule="auto"/>
        <w:ind w:firstLine="567"/>
        <w:jc w:val="both"/>
        <w:rPr>
          <w:rFonts w:ascii="Times New Roman" w:hAnsi="Times New Roman"/>
          <w:szCs w:val="28"/>
        </w:rPr>
      </w:pPr>
      <w:proofErr w:type="gramStart"/>
      <w:r w:rsidRPr="001C4E64">
        <w:rPr>
          <w:rFonts w:ascii="Times New Roman" w:hAnsi="Times New Roman"/>
          <w:szCs w:val="28"/>
        </w:rPr>
        <w:t xml:space="preserve">Утвердить </w:t>
      </w:r>
      <w:hyperlink w:anchor="P39" w:history="1">
        <w:r w:rsidRPr="001C4E64">
          <w:rPr>
            <w:rFonts w:ascii="Times New Roman" w:hAnsi="Times New Roman"/>
            <w:szCs w:val="28"/>
          </w:rPr>
          <w:t>Порядок</w:t>
        </w:r>
      </w:hyperlink>
      <w:r w:rsidRPr="001C4E64">
        <w:rPr>
          <w:rFonts w:ascii="Times New Roman" w:hAnsi="Times New Roman"/>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Cs w:val="28"/>
        </w:rPr>
        <w:t>Богучанский</w:t>
      </w:r>
      <w:proofErr w:type="spellEnd"/>
      <w:r w:rsidRPr="001C4E64">
        <w:rPr>
          <w:rFonts w:ascii="Times New Roman" w:hAnsi="Times New Roman"/>
          <w:szCs w:val="28"/>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2.</w:t>
      </w:r>
      <w:proofErr w:type="gramEnd"/>
    </w:p>
    <w:p w:rsidR="001C4E64" w:rsidRPr="001C4E64" w:rsidRDefault="001C4E64" w:rsidP="00016619">
      <w:pPr>
        <w:numPr>
          <w:ilvl w:val="0"/>
          <w:numId w:val="16"/>
        </w:numPr>
        <w:spacing w:after="0" w:line="240" w:lineRule="auto"/>
        <w:ind w:firstLine="567"/>
        <w:jc w:val="both"/>
        <w:rPr>
          <w:rFonts w:ascii="Times New Roman" w:hAnsi="Times New Roman"/>
          <w:szCs w:val="28"/>
        </w:rPr>
      </w:pPr>
      <w:proofErr w:type="gramStart"/>
      <w:r w:rsidRPr="001C4E64">
        <w:rPr>
          <w:rFonts w:ascii="Times New Roman" w:hAnsi="Times New Roman"/>
          <w:szCs w:val="28"/>
        </w:rPr>
        <w:t xml:space="preserve">Утвердить </w:t>
      </w:r>
      <w:hyperlink w:anchor="P234" w:history="1">
        <w:r w:rsidRPr="001C4E64">
          <w:rPr>
            <w:rFonts w:ascii="Times New Roman" w:hAnsi="Times New Roman"/>
            <w:szCs w:val="28"/>
          </w:rPr>
          <w:t>Порядок</w:t>
        </w:r>
      </w:hyperlink>
      <w:r w:rsidRPr="001C4E64">
        <w:rPr>
          <w:rFonts w:ascii="Times New Roman" w:hAnsi="Times New Roman"/>
          <w:szCs w:val="28"/>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Cs w:val="28"/>
        </w:rPr>
        <w:t>Богучанский</w:t>
      </w:r>
      <w:proofErr w:type="spellEnd"/>
      <w:r w:rsidRPr="001C4E64">
        <w:rPr>
          <w:rFonts w:ascii="Times New Roman" w:hAnsi="Times New Roman"/>
          <w:szCs w:val="28"/>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согласно приложению 3.</w:t>
      </w:r>
      <w:proofErr w:type="gramEnd"/>
    </w:p>
    <w:p w:rsidR="001C4E64" w:rsidRPr="001C4E64" w:rsidRDefault="001C4E64" w:rsidP="00016619">
      <w:pPr>
        <w:numPr>
          <w:ilvl w:val="0"/>
          <w:numId w:val="16"/>
        </w:numPr>
        <w:autoSpaceDE w:val="0"/>
        <w:autoSpaceDN w:val="0"/>
        <w:adjustRightInd w:val="0"/>
        <w:spacing w:after="0" w:line="240" w:lineRule="auto"/>
        <w:ind w:firstLine="567"/>
        <w:jc w:val="both"/>
        <w:rPr>
          <w:rFonts w:ascii="Times New Roman" w:eastAsia="Times New Roman" w:hAnsi="Times New Roman"/>
          <w:lang w:eastAsia="ru-RU"/>
        </w:rPr>
      </w:pPr>
      <w:r w:rsidRPr="001C4E64">
        <w:rPr>
          <w:rFonts w:ascii="Times New Roman" w:eastAsia="Times New Roman" w:hAnsi="Times New Roman"/>
          <w:szCs w:val="28"/>
          <w:lang w:eastAsia="ru-RU"/>
        </w:rPr>
        <w:t>И.о. н</w:t>
      </w:r>
      <w:r w:rsidRPr="001C4E64">
        <w:rPr>
          <w:rFonts w:ascii="Times New Roman" w:eastAsia="Times New Roman" w:hAnsi="Times New Roman"/>
          <w:lang w:eastAsia="ru-RU"/>
        </w:rPr>
        <w:t xml:space="preserve">ачальника финансового управления администрации Богучанского района (В.И. </w:t>
      </w:r>
      <w:proofErr w:type="spellStart"/>
      <w:r w:rsidRPr="001C4E64">
        <w:rPr>
          <w:rFonts w:ascii="Times New Roman" w:eastAsia="Times New Roman" w:hAnsi="Times New Roman"/>
          <w:lang w:eastAsia="ru-RU"/>
        </w:rPr>
        <w:t>Монахова</w:t>
      </w:r>
      <w:proofErr w:type="spellEnd"/>
      <w:r w:rsidRPr="001C4E64">
        <w:rPr>
          <w:rFonts w:ascii="Times New Roman" w:eastAsia="Times New Roman" w:hAnsi="Times New Roman"/>
          <w:lang w:eastAsia="ru-RU"/>
        </w:rPr>
        <w:t xml:space="preserve">) обеспечить своевременное финансирование расходов за счет </w:t>
      </w:r>
      <w:r w:rsidRPr="001C4E64">
        <w:rPr>
          <w:rFonts w:ascii="Times New Roman" w:eastAsia="Times New Roman" w:hAnsi="Times New Roman"/>
          <w:szCs w:val="28"/>
          <w:lang w:eastAsia="ru-RU"/>
        </w:rPr>
        <w:t xml:space="preserve">средств, предоставленных муниципальному образованию </w:t>
      </w:r>
      <w:proofErr w:type="spellStart"/>
      <w:r w:rsidRPr="001C4E64">
        <w:rPr>
          <w:rFonts w:ascii="Times New Roman" w:eastAsia="Times New Roman" w:hAnsi="Times New Roman"/>
          <w:szCs w:val="28"/>
          <w:lang w:eastAsia="ru-RU"/>
        </w:rPr>
        <w:t>Богучанский</w:t>
      </w:r>
      <w:proofErr w:type="spellEnd"/>
      <w:r w:rsidRPr="001C4E64">
        <w:rPr>
          <w:rFonts w:ascii="Times New Roman" w:eastAsia="Times New Roman" w:hAnsi="Times New Roman"/>
          <w:szCs w:val="28"/>
          <w:lang w:eastAsia="ru-RU"/>
        </w:rPr>
        <w:t xml:space="preserve"> район из краевого бюджета в виде субвенций</w:t>
      </w:r>
      <w:r w:rsidRPr="001C4E64">
        <w:rPr>
          <w:rFonts w:ascii="Times New Roman" w:eastAsia="Times New Roman" w:hAnsi="Times New Roman"/>
          <w:lang w:eastAsia="ru-RU"/>
        </w:rPr>
        <w:t xml:space="preserve"> на обеспечение бесплатного питания детей.</w:t>
      </w:r>
    </w:p>
    <w:p w:rsidR="001C4E64" w:rsidRPr="001C4E64" w:rsidRDefault="001C4E64" w:rsidP="00016619">
      <w:pPr>
        <w:numPr>
          <w:ilvl w:val="0"/>
          <w:numId w:val="16"/>
        </w:numPr>
        <w:autoSpaceDE w:val="0"/>
        <w:autoSpaceDN w:val="0"/>
        <w:adjustRightInd w:val="0"/>
        <w:spacing w:after="0" w:line="240" w:lineRule="auto"/>
        <w:ind w:firstLine="567"/>
        <w:jc w:val="both"/>
        <w:rPr>
          <w:rFonts w:ascii="Times New Roman" w:eastAsia="Times New Roman" w:hAnsi="Times New Roman"/>
          <w:lang w:eastAsia="ru-RU"/>
        </w:rPr>
      </w:pPr>
      <w:r w:rsidRPr="001C4E64">
        <w:rPr>
          <w:rFonts w:ascii="Times New Roman" w:eastAsia="Times New Roman" w:hAnsi="Times New Roman"/>
          <w:lang w:eastAsia="ru-RU"/>
        </w:rPr>
        <w:lastRenderedPageBreak/>
        <w:t>Признать утратившим силу:</w:t>
      </w:r>
    </w:p>
    <w:p w:rsidR="001C4E64" w:rsidRPr="001C4E64" w:rsidRDefault="001C4E64" w:rsidP="001C4E64">
      <w:pPr>
        <w:autoSpaceDE w:val="0"/>
        <w:autoSpaceDN w:val="0"/>
        <w:adjustRightInd w:val="0"/>
        <w:spacing w:after="0" w:line="240" w:lineRule="auto"/>
        <w:ind w:firstLine="567"/>
        <w:jc w:val="both"/>
        <w:rPr>
          <w:rFonts w:ascii="Times New Roman" w:eastAsia="Times New Roman" w:hAnsi="Times New Roman"/>
          <w:lang w:eastAsia="ru-RU"/>
        </w:rPr>
      </w:pPr>
      <w:proofErr w:type="gramStart"/>
      <w:r w:rsidRPr="001C4E64">
        <w:rPr>
          <w:rFonts w:ascii="Times New Roman" w:eastAsia="Times New Roman" w:hAnsi="Times New Roman"/>
          <w:lang w:eastAsia="ru-RU"/>
        </w:rPr>
        <w:t>- постановление администрации Богучанского района от 16.06.2016 № 444-п «О наделении полномочиями по обеспечению питанием обучающихся в муниципальных общеобразовательных учреждениях без взимания платы»;</w:t>
      </w:r>
      <w:proofErr w:type="gramEnd"/>
    </w:p>
    <w:p w:rsidR="001C4E64" w:rsidRPr="001C4E64" w:rsidRDefault="001C4E64" w:rsidP="001C4E64">
      <w:pPr>
        <w:autoSpaceDE w:val="0"/>
        <w:autoSpaceDN w:val="0"/>
        <w:adjustRightInd w:val="0"/>
        <w:spacing w:after="0" w:line="240" w:lineRule="auto"/>
        <w:ind w:firstLine="567"/>
        <w:jc w:val="both"/>
        <w:rPr>
          <w:rFonts w:ascii="Times New Roman" w:eastAsia="Times New Roman" w:hAnsi="Times New Roman"/>
          <w:szCs w:val="28"/>
          <w:lang w:eastAsia="ru-RU"/>
        </w:rPr>
      </w:pPr>
      <w:r w:rsidRPr="001C4E64">
        <w:rPr>
          <w:rFonts w:ascii="Times New Roman" w:eastAsia="Times New Roman" w:hAnsi="Times New Roman"/>
          <w:lang w:eastAsia="ru-RU"/>
        </w:rPr>
        <w:t>- постановление администрации Богучанского района от 16.03.2018 № 264-п «</w:t>
      </w:r>
      <w:r w:rsidRPr="001C4E64">
        <w:rPr>
          <w:rFonts w:ascii="Times New Roman" w:eastAsia="Times New Roman" w:hAnsi="Times New Roman"/>
          <w:szCs w:val="28"/>
          <w:lang w:eastAsia="ru-RU"/>
        </w:rPr>
        <w:t>О внесении изменений в постановление администрации Богучанского района от 16.06.2016 № 444-п «</w:t>
      </w:r>
      <w:r w:rsidRPr="001C4E64">
        <w:rPr>
          <w:rFonts w:ascii="Times New Roman" w:eastAsia="Times New Roman" w:hAnsi="Times New Roman"/>
          <w:lang w:eastAsia="ru-RU"/>
        </w:rPr>
        <w:t>О наделении полномочиями по обеспечению питанием обучающихся в муниципальных общеобразовательных учреждениях без взимания платы</w:t>
      </w:r>
      <w:r w:rsidRPr="001C4E64">
        <w:rPr>
          <w:rFonts w:ascii="Times New Roman" w:eastAsia="Times New Roman" w:hAnsi="Times New Roman"/>
          <w:szCs w:val="28"/>
          <w:lang w:eastAsia="ru-RU"/>
        </w:rPr>
        <w:t>»;</w:t>
      </w:r>
    </w:p>
    <w:p w:rsidR="001C4E64" w:rsidRPr="001C4E64" w:rsidRDefault="001C4E64" w:rsidP="001C4E64">
      <w:pPr>
        <w:spacing w:after="0" w:line="240" w:lineRule="auto"/>
        <w:ind w:firstLine="567"/>
        <w:jc w:val="both"/>
        <w:rPr>
          <w:rFonts w:ascii="Times New Roman" w:hAnsi="Times New Roman"/>
          <w:szCs w:val="28"/>
        </w:rPr>
      </w:pPr>
      <w:proofErr w:type="gramStart"/>
      <w:r w:rsidRPr="001C4E64">
        <w:rPr>
          <w:rFonts w:ascii="Times New Roman" w:hAnsi="Times New Roman"/>
          <w:szCs w:val="28"/>
        </w:rPr>
        <w:t xml:space="preserve">- </w:t>
      </w:r>
      <w:r w:rsidRPr="001C4E64">
        <w:rPr>
          <w:rFonts w:ascii="Times New Roman" w:hAnsi="Times New Roman"/>
        </w:rPr>
        <w:t>постановление администрации Богучанского района от 17.04.2018 № 399-п «</w:t>
      </w:r>
      <w:r w:rsidRPr="001C4E64">
        <w:rPr>
          <w:rFonts w:ascii="Times New Roman" w:hAnsi="Times New Roman"/>
          <w:szCs w:val="28"/>
        </w:rPr>
        <w:t xml:space="preserve">Об утверждении </w:t>
      </w:r>
      <w:hyperlink w:anchor="P39" w:history="1">
        <w:r w:rsidRPr="001C4E64">
          <w:rPr>
            <w:rFonts w:ascii="Times New Roman" w:hAnsi="Times New Roman"/>
            <w:color w:val="000000"/>
            <w:szCs w:val="28"/>
          </w:rPr>
          <w:t>Порядка</w:t>
        </w:r>
      </w:hyperlink>
      <w:r w:rsidRPr="001C4E64">
        <w:rPr>
          <w:rFonts w:ascii="Times New Roman" w:hAnsi="Times New Roman"/>
          <w:szCs w:val="28"/>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Cs w:val="28"/>
        </w:rPr>
        <w:t>Богучанский</w:t>
      </w:r>
      <w:proofErr w:type="spellEnd"/>
      <w:r w:rsidRPr="001C4E64">
        <w:rPr>
          <w:rFonts w:ascii="Times New Roman" w:hAnsi="Times New Roman"/>
          <w:szCs w:val="28"/>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roofErr w:type="gramEnd"/>
    </w:p>
    <w:p w:rsidR="001C4E64" w:rsidRPr="001C4E64" w:rsidRDefault="001C4E64" w:rsidP="00016619">
      <w:pPr>
        <w:numPr>
          <w:ilvl w:val="0"/>
          <w:numId w:val="16"/>
        </w:numPr>
        <w:autoSpaceDE w:val="0"/>
        <w:autoSpaceDN w:val="0"/>
        <w:adjustRightInd w:val="0"/>
        <w:spacing w:after="0" w:line="240" w:lineRule="auto"/>
        <w:ind w:firstLine="567"/>
        <w:jc w:val="both"/>
        <w:rPr>
          <w:rFonts w:ascii="Times New Roman" w:eastAsia="Times New Roman" w:hAnsi="Times New Roman"/>
          <w:lang w:eastAsia="ru-RU"/>
        </w:rPr>
      </w:pPr>
      <w:proofErr w:type="gramStart"/>
      <w:r w:rsidRPr="001C4E64">
        <w:rPr>
          <w:rFonts w:ascii="Times New Roman" w:eastAsia="Times New Roman" w:hAnsi="Times New Roman"/>
          <w:lang w:eastAsia="ru-RU"/>
        </w:rPr>
        <w:t>Контроль за</w:t>
      </w:r>
      <w:proofErr w:type="gramEnd"/>
      <w:r w:rsidRPr="001C4E64">
        <w:rPr>
          <w:rFonts w:ascii="Times New Roman" w:eastAsia="Times New Roman" w:hAnsi="Times New Roman"/>
          <w:lang w:eastAsia="ru-RU"/>
        </w:rPr>
        <w:t xml:space="preserve"> исполнением настоящего постановления возложить на заместителя Главы Богучанского района </w:t>
      </w:r>
      <w:r>
        <w:rPr>
          <w:rFonts w:ascii="Times New Roman" w:eastAsia="Times New Roman" w:hAnsi="Times New Roman"/>
          <w:lang w:eastAsia="ru-RU"/>
        </w:rPr>
        <w:t xml:space="preserve">по социальным вопросам </w:t>
      </w:r>
      <w:r w:rsidRPr="001C4E64">
        <w:rPr>
          <w:rFonts w:ascii="Times New Roman" w:eastAsia="Times New Roman" w:hAnsi="Times New Roman"/>
          <w:lang w:eastAsia="ru-RU"/>
        </w:rPr>
        <w:t>И.М. Брюханова.</w:t>
      </w:r>
    </w:p>
    <w:p w:rsidR="001C4E64" w:rsidRPr="001C4E64" w:rsidRDefault="001C4E64" w:rsidP="00016619">
      <w:pPr>
        <w:numPr>
          <w:ilvl w:val="0"/>
          <w:numId w:val="16"/>
        </w:numPr>
        <w:autoSpaceDE w:val="0"/>
        <w:autoSpaceDN w:val="0"/>
        <w:adjustRightInd w:val="0"/>
        <w:spacing w:after="0" w:line="240" w:lineRule="auto"/>
        <w:ind w:firstLine="567"/>
        <w:jc w:val="both"/>
        <w:rPr>
          <w:rFonts w:ascii="Times New Roman" w:eastAsia="Times New Roman" w:hAnsi="Times New Roman"/>
          <w:lang w:eastAsia="ru-RU"/>
        </w:rPr>
      </w:pPr>
      <w:r w:rsidRPr="001C4E64">
        <w:rPr>
          <w:rFonts w:ascii="Times New Roman" w:eastAsia="Times New Roman" w:hAnsi="Times New Roman"/>
          <w:lang w:eastAsia="ru-RU"/>
        </w:rPr>
        <w:t>Настоящее постановление вступает в силу со дня, следующего за днём опубликования в Официальном вестнике Богучанского, размещается на официальном сайте администрации Богучанского района и управления образования администрации Богучанского района в информационно-телекоммуникационной сети «Интернет».</w:t>
      </w:r>
    </w:p>
    <w:p w:rsidR="001C4E64" w:rsidRPr="00745880" w:rsidRDefault="001C4E64" w:rsidP="001C4E64">
      <w:pPr>
        <w:spacing w:after="0" w:line="240" w:lineRule="auto"/>
        <w:jc w:val="both"/>
        <w:rPr>
          <w:rFonts w:ascii="Times New Roman" w:eastAsia="Times New Roman" w:hAnsi="Times New Roman"/>
          <w:szCs w:val="28"/>
          <w:highlight w:val="yellow"/>
          <w:lang w:eastAsia="ru-RU"/>
        </w:rPr>
      </w:pPr>
    </w:p>
    <w:p w:rsidR="001C4E64" w:rsidRPr="001C4E64" w:rsidRDefault="001C4E64" w:rsidP="001C4E64">
      <w:pPr>
        <w:spacing w:after="0" w:line="240" w:lineRule="auto"/>
        <w:jc w:val="both"/>
        <w:rPr>
          <w:rFonts w:ascii="Times New Roman" w:eastAsia="Times New Roman" w:hAnsi="Times New Roman"/>
          <w:szCs w:val="28"/>
          <w:lang w:eastAsia="ru-RU"/>
        </w:rPr>
      </w:pPr>
      <w:r w:rsidRPr="001C4E64">
        <w:rPr>
          <w:rFonts w:ascii="Times New Roman" w:eastAsia="Times New Roman" w:hAnsi="Times New Roman"/>
          <w:szCs w:val="28"/>
          <w:lang w:eastAsia="ru-RU"/>
        </w:rPr>
        <w:t xml:space="preserve">                 И.о. Главы Богучанского района</w:t>
      </w:r>
      <w:r w:rsidRPr="001C4E64">
        <w:rPr>
          <w:rFonts w:ascii="Times New Roman" w:eastAsia="Times New Roman" w:hAnsi="Times New Roman"/>
          <w:szCs w:val="28"/>
          <w:lang w:eastAsia="ru-RU"/>
        </w:rPr>
        <w:tab/>
        <w:t xml:space="preserve">                                                         В.Р. Саар</w:t>
      </w:r>
    </w:p>
    <w:p w:rsidR="001C4E64" w:rsidRPr="001C4E64" w:rsidRDefault="001C4E64" w:rsidP="001C4E64">
      <w:pPr>
        <w:spacing w:after="0" w:line="240" w:lineRule="auto"/>
        <w:jc w:val="center"/>
        <w:rPr>
          <w:rFonts w:ascii="Times New Roman" w:eastAsia="Times New Roman" w:hAnsi="Times New Roman"/>
          <w:sz w:val="18"/>
          <w:highlight w:val="yellow"/>
          <w:lang w:eastAsia="ru-RU"/>
        </w:rPr>
      </w:pPr>
    </w:p>
    <w:p w:rsidR="001C4E64" w:rsidRPr="001C4E64" w:rsidRDefault="001C4E64" w:rsidP="001C4E64">
      <w:pPr>
        <w:spacing w:after="0" w:line="240" w:lineRule="auto"/>
        <w:ind w:firstLine="5670"/>
        <w:jc w:val="right"/>
        <w:rPr>
          <w:rFonts w:ascii="Times New Roman" w:hAnsi="Times New Roman"/>
          <w:sz w:val="18"/>
        </w:rPr>
      </w:pPr>
      <w:r w:rsidRPr="001C4E64">
        <w:rPr>
          <w:rFonts w:ascii="Times New Roman" w:hAnsi="Times New Roman"/>
          <w:sz w:val="18"/>
        </w:rPr>
        <w:t>Приложение 1 к постановлению</w:t>
      </w:r>
    </w:p>
    <w:p w:rsidR="001C4E64" w:rsidRPr="001C4E64" w:rsidRDefault="001C4E64" w:rsidP="001C4E64">
      <w:pPr>
        <w:spacing w:after="0" w:line="240" w:lineRule="auto"/>
        <w:ind w:firstLine="5670"/>
        <w:jc w:val="right"/>
        <w:rPr>
          <w:rFonts w:ascii="Times New Roman" w:hAnsi="Times New Roman"/>
          <w:sz w:val="18"/>
        </w:rPr>
      </w:pPr>
      <w:r w:rsidRPr="001C4E64">
        <w:rPr>
          <w:rFonts w:ascii="Times New Roman" w:hAnsi="Times New Roman"/>
          <w:sz w:val="18"/>
        </w:rPr>
        <w:t xml:space="preserve">администрации Богучанского района </w:t>
      </w:r>
    </w:p>
    <w:p w:rsidR="001C4E64" w:rsidRPr="001C4E64" w:rsidRDefault="001C4E64" w:rsidP="001C4E64">
      <w:pPr>
        <w:spacing w:after="0" w:line="240" w:lineRule="auto"/>
        <w:ind w:firstLine="5670"/>
        <w:jc w:val="right"/>
        <w:rPr>
          <w:rFonts w:ascii="Times New Roman" w:hAnsi="Times New Roman"/>
          <w:sz w:val="18"/>
        </w:rPr>
      </w:pPr>
      <w:r w:rsidRPr="001C4E64">
        <w:rPr>
          <w:rFonts w:ascii="Times New Roman" w:hAnsi="Times New Roman"/>
          <w:sz w:val="18"/>
        </w:rPr>
        <w:t>от 30.10.2019 № 1060-п</w:t>
      </w:r>
    </w:p>
    <w:p w:rsidR="001C4E64" w:rsidRPr="001C4E64" w:rsidRDefault="001C4E64" w:rsidP="001C4E64">
      <w:pPr>
        <w:spacing w:after="0" w:line="240" w:lineRule="auto"/>
        <w:rPr>
          <w:rFonts w:ascii="Times New Roman" w:hAnsi="Times New Roman"/>
          <w:szCs w:val="28"/>
          <w:highlight w:val="yellow"/>
          <w:lang w:val="en-US"/>
        </w:rPr>
      </w:pPr>
    </w:p>
    <w:p w:rsidR="001C4E64" w:rsidRPr="001C4E64" w:rsidRDefault="001C4E64" w:rsidP="001C4E64">
      <w:pPr>
        <w:spacing w:after="0" w:line="240" w:lineRule="auto"/>
        <w:jc w:val="center"/>
        <w:rPr>
          <w:rFonts w:ascii="Times New Roman" w:hAnsi="Times New Roman"/>
          <w:color w:val="000000"/>
          <w:sz w:val="20"/>
          <w:szCs w:val="20"/>
        </w:rPr>
      </w:pPr>
      <w:proofErr w:type="gramStart"/>
      <w:r w:rsidRPr="001C4E64">
        <w:rPr>
          <w:rFonts w:ascii="Times New Roman" w:hAnsi="Times New Roman"/>
          <w:color w:val="000000"/>
          <w:sz w:val="20"/>
          <w:szCs w:val="20"/>
        </w:rPr>
        <w:t xml:space="preserve">Порядок организации питания </w:t>
      </w:r>
      <w:r w:rsidRPr="001C4E64">
        <w:rPr>
          <w:rFonts w:ascii="Times New Roman" w:hAnsi="Times New Roman"/>
          <w:sz w:val="20"/>
          <w:szCs w:val="20"/>
        </w:rPr>
        <w:t xml:space="preserve">обучающихся в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 w:val="20"/>
          <w:szCs w:val="20"/>
        </w:rPr>
        <w:t>Богучанский</w:t>
      </w:r>
      <w:proofErr w:type="spellEnd"/>
      <w:r w:rsidRPr="001C4E64">
        <w:rPr>
          <w:rFonts w:ascii="Times New Roman" w:hAnsi="Times New Roman"/>
          <w:sz w:val="20"/>
          <w:szCs w:val="20"/>
        </w:rPr>
        <w:t xml:space="preserve"> район, по имеющим государственную аккредитацию основным общеобразовательным программам, без взимания платы</w:t>
      </w:r>
      <w:proofErr w:type="gramEnd"/>
    </w:p>
    <w:p w:rsidR="001C4E64" w:rsidRPr="001C4E64" w:rsidRDefault="001C4E64" w:rsidP="001C4E64">
      <w:pPr>
        <w:spacing w:after="0" w:line="240" w:lineRule="auto"/>
        <w:jc w:val="center"/>
        <w:rPr>
          <w:rFonts w:ascii="Times New Roman" w:hAnsi="Times New Roman"/>
          <w:sz w:val="20"/>
          <w:szCs w:val="20"/>
        </w:rPr>
      </w:pPr>
    </w:p>
    <w:p w:rsidR="001C4E64" w:rsidRPr="001C4E64" w:rsidRDefault="001C4E64" w:rsidP="00016619">
      <w:pPr>
        <w:numPr>
          <w:ilvl w:val="0"/>
          <w:numId w:val="17"/>
        </w:numPr>
        <w:spacing w:after="0" w:line="240" w:lineRule="auto"/>
        <w:ind w:firstLine="567"/>
        <w:jc w:val="both"/>
        <w:rPr>
          <w:rFonts w:ascii="Times New Roman" w:hAnsi="Times New Roman"/>
          <w:sz w:val="20"/>
          <w:szCs w:val="20"/>
        </w:rPr>
      </w:pPr>
      <w:bookmarkStart w:id="2" w:name="Par0"/>
      <w:bookmarkEnd w:id="2"/>
      <w:r w:rsidRPr="001C4E64">
        <w:rPr>
          <w:rFonts w:ascii="Times New Roman" w:hAnsi="Times New Roman"/>
          <w:sz w:val="20"/>
          <w:szCs w:val="20"/>
        </w:rPr>
        <w:t xml:space="preserve">Настоящий Порядок </w:t>
      </w:r>
      <w:r w:rsidRPr="001C4E64">
        <w:rPr>
          <w:rFonts w:ascii="Times New Roman" w:hAnsi="Times New Roman"/>
          <w:color w:val="000000"/>
          <w:sz w:val="20"/>
          <w:szCs w:val="20"/>
        </w:rPr>
        <w:t xml:space="preserve">организации питания </w:t>
      </w:r>
      <w:r w:rsidRPr="001C4E64">
        <w:rPr>
          <w:rFonts w:ascii="Times New Roman" w:hAnsi="Times New Roman"/>
          <w:sz w:val="20"/>
          <w:szCs w:val="20"/>
        </w:rPr>
        <w:t xml:space="preserve">обучающихся в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 w:val="20"/>
          <w:szCs w:val="20"/>
        </w:rPr>
        <w:t>Богучанский</w:t>
      </w:r>
      <w:proofErr w:type="spellEnd"/>
      <w:r w:rsidRPr="001C4E64">
        <w:rPr>
          <w:rFonts w:ascii="Times New Roman" w:hAnsi="Times New Roman"/>
          <w:sz w:val="20"/>
          <w:szCs w:val="20"/>
        </w:rPr>
        <w:t xml:space="preserve"> район, по имеющим государственную аккредитацию основным общеобразовательным программам, без взимания платы (дале</w:t>
      </w:r>
      <w:proofErr w:type="gramStart"/>
      <w:r w:rsidRPr="001C4E64">
        <w:rPr>
          <w:rFonts w:ascii="Times New Roman" w:hAnsi="Times New Roman"/>
          <w:sz w:val="20"/>
          <w:szCs w:val="20"/>
        </w:rPr>
        <w:t>е-</w:t>
      </w:r>
      <w:proofErr w:type="gramEnd"/>
      <w:r w:rsidRPr="001C4E64">
        <w:rPr>
          <w:rFonts w:ascii="Times New Roman" w:hAnsi="Times New Roman"/>
          <w:sz w:val="20"/>
          <w:szCs w:val="20"/>
        </w:rPr>
        <w:t xml:space="preserve"> Порядок) определяет правила обеспечения питанием без взимания платы обучающихся в общеобразовательных организациях и устанавливает правила учета и исчисления величины среднедушевого дохода семьи для определения права на получение мер социальной поддержки обучающихся за счет средств краевого бюджета в соответствии с </w:t>
      </w:r>
      <w:hyperlink r:id="rId23" w:history="1">
        <w:r w:rsidRPr="001C4E64">
          <w:rPr>
            <w:rFonts w:ascii="Times New Roman" w:hAnsi="Times New Roman"/>
            <w:sz w:val="20"/>
            <w:szCs w:val="20"/>
          </w:rPr>
          <w:t>пунктами 2</w:t>
        </w:r>
      </w:hyperlink>
      <w:r w:rsidRPr="001C4E64">
        <w:rPr>
          <w:rFonts w:ascii="Times New Roman" w:hAnsi="Times New Roman"/>
          <w:sz w:val="20"/>
          <w:szCs w:val="20"/>
        </w:rPr>
        <w:t xml:space="preserve">, </w:t>
      </w:r>
      <w:hyperlink r:id="rId24" w:history="1">
        <w:r w:rsidRPr="001C4E64">
          <w:rPr>
            <w:rFonts w:ascii="Times New Roman" w:hAnsi="Times New Roman"/>
            <w:sz w:val="20"/>
            <w:szCs w:val="20"/>
          </w:rPr>
          <w:t>3</w:t>
        </w:r>
      </w:hyperlink>
      <w:r w:rsidRPr="001C4E64">
        <w:rPr>
          <w:rFonts w:ascii="Times New Roman" w:hAnsi="Times New Roman"/>
          <w:sz w:val="20"/>
          <w:szCs w:val="20"/>
        </w:rPr>
        <w:t xml:space="preserve">, 6, 7 </w:t>
      </w:r>
      <w:hyperlink r:id="rId25" w:history="1">
        <w:r w:rsidRPr="001C4E64">
          <w:rPr>
            <w:rFonts w:ascii="Times New Roman" w:hAnsi="Times New Roman"/>
            <w:sz w:val="20"/>
            <w:szCs w:val="20"/>
          </w:rPr>
          <w:t>статьи 11</w:t>
        </w:r>
      </w:hyperlink>
      <w:r w:rsidRPr="001C4E64">
        <w:rPr>
          <w:rFonts w:ascii="Times New Roman" w:hAnsi="Times New Roman"/>
          <w:sz w:val="20"/>
          <w:szCs w:val="20"/>
        </w:rPr>
        <w:t xml:space="preserve"> Закона Красноярского края от 02.11.2000 № 12-961 "О защите прав ребенка", исходя из среднедушевого дохода семьи.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2. Обеспечиваются горячим завтраком без взимания платы следующие категории </w:t>
      </w:r>
      <w:proofErr w:type="gramStart"/>
      <w:r w:rsidRPr="001C4E64">
        <w:rPr>
          <w:rFonts w:ascii="Times New Roman" w:hAnsi="Times New Roman"/>
          <w:sz w:val="20"/>
          <w:szCs w:val="20"/>
        </w:rPr>
        <w:t>обучающихся</w:t>
      </w:r>
      <w:proofErr w:type="gramEnd"/>
      <w:r w:rsidRPr="001C4E64">
        <w:rPr>
          <w:rFonts w:ascii="Times New Roman" w:hAnsi="Times New Roman"/>
          <w:sz w:val="20"/>
          <w:szCs w:val="20"/>
        </w:rPr>
        <w:t>:</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обучающиеся из семей со среднедушевым доходом семьи ниже величины прожиточного минимума, установленной в Богучанском районе Красноярского края на душу населения;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обучающиеся из многодетных семей со среднедушевым доходом семьи, не превышающим 1,25 величины прожиточного минимума, установленной в Богучанском районе Красноярского края на душу населения;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Богучанском районе Красноярского края на душу населения;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Указанная мера социальной поддержки осуществляется исходя из расчета стоимости продуктов питания, установленной нормативными правовыми актами Красноярского края.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3. </w:t>
      </w:r>
      <w:proofErr w:type="gramStart"/>
      <w:r w:rsidRPr="001C4E64">
        <w:rPr>
          <w:rFonts w:ascii="Times New Roman" w:hAnsi="Times New Roman"/>
          <w:sz w:val="20"/>
          <w:szCs w:val="20"/>
        </w:rPr>
        <w:t>Обеспечиваются горячим обедом без взимания платы следующие категории обучающихся в общеобразовательных организациях, подвозимых к данным организациям школьными автобусами:</w:t>
      </w:r>
      <w:proofErr w:type="gramEnd"/>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lastRenderedPageBreak/>
        <w:t>- обучающиеся из семей со среднедушевым доходом семьи ниже величины прожиточного минимума, установленной в Богучанском районе Красноярского края на душу населения;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обучающиеся из многодетных семей со среднедушевым доходом семьи, не превышающим 1,25 величины прожиточного минимума, установленной в Богучанском районе Красноярского края на душу населения;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Богучанском районе Красноярского края на душу населения;</w:t>
      </w:r>
    </w:p>
    <w:p w:rsidR="001C4E64" w:rsidRPr="001C4E64" w:rsidRDefault="001C4E64" w:rsidP="001C4E64">
      <w:pPr>
        <w:autoSpaceDE w:val="0"/>
        <w:autoSpaceDN w:val="0"/>
        <w:adjustRightInd w:val="0"/>
        <w:spacing w:after="0" w:line="240" w:lineRule="auto"/>
        <w:ind w:firstLine="540"/>
        <w:jc w:val="both"/>
        <w:rPr>
          <w:rFonts w:ascii="Times New Roman" w:hAnsi="Times New Roman"/>
          <w:sz w:val="20"/>
          <w:szCs w:val="20"/>
        </w:rPr>
      </w:pPr>
      <w:r w:rsidRPr="001C4E64">
        <w:rPr>
          <w:rFonts w:ascii="Times New Roman" w:eastAsia="Times New Roman" w:hAnsi="Times New Roman"/>
          <w:sz w:val="20"/>
          <w:szCs w:val="20"/>
          <w:lang w:eastAsia="ru-RU"/>
        </w:rPr>
        <w:t xml:space="preserve">- </w:t>
      </w:r>
      <w:r w:rsidRPr="001C4E64">
        <w:rPr>
          <w:rFonts w:ascii="Times New Roman" w:hAnsi="Times New Roman"/>
          <w:sz w:val="20"/>
          <w:szCs w:val="20"/>
        </w:rP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Указанная мера социальной поддержки осуществляется исходя из расчета стоимости продуктов питания, установленной нормативными правовыми актами Красноярского края.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обучение которых осуществляется в муниципальных общеобразовательных организациях, расположенных в иных сельских населенных пунктах, к месту обучения и обратно.</w:t>
      </w:r>
    </w:p>
    <w:p w:rsidR="001C4E64" w:rsidRPr="001C4E64" w:rsidRDefault="001C4E64" w:rsidP="001C4E64">
      <w:p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без взимания платы уполномоченный орган запрашивает с использованием межведомственного информационного взаимодействия документы (сведения) об отнесении</w:t>
      </w:r>
      <w:proofErr w:type="gramEnd"/>
      <w:r w:rsidRPr="001C4E64">
        <w:rPr>
          <w:rFonts w:ascii="Times New Roman" w:hAnsi="Times New Roman"/>
          <w:sz w:val="20"/>
          <w:szCs w:val="20"/>
        </w:rPr>
        <w:t xml:space="preserve">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располагает </w:t>
      </w:r>
      <w:proofErr w:type="spellStart"/>
      <w:r w:rsidRPr="001C4E64">
        <w:rPr>
          <w:rFonts w:ascii="Times New Roman" w:hAnsi="Times New Roman"/>
          <w:sz w:val="20"/>
          <w:szCs w:val="20"/>
        </w:rPr>
        <w:t>КДНиЗП</w:t>
      </w:r>
      <w:proofErr w:type="spellEnd"/>
      <w:r w:rsidRPr="001C4E64">
        <w:rPr>
          <w:rFonts w:ascii="Times New Roman" w:hAnsi="Times New Roman"/>
          <w:sz w:val="20"/>
          <w:szCs w:val="20"/>
        </w:rPr>
        <w:t xml:space="preserve"> администрации Богучанского района.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4. Обеспечиваются горячим завтраком и горячим обедом без взимания </w:t>
      </w:r>
      <w:proofErr w:type="gramStart"/>
      <w:r w:rsidRPr="001C4E64">
        <w:rPr>
          <w:rFonts w:ascii="Times New Roman" w:hAnsi="Times New Roman"/>
          <w:sz w:val="20"/>
          <w:szCs w:val="20"/>
        </w:rPr>
        <w:t>платы</w:t>
      </w:r>
      <w:proofErr w:type="gramEnd"/>
      <w:r w:rsidRPr="001C4E64">
        <w:rPr>
          <w:rFonts w:ascii="Times New Roman" w:hAnsi="Times New Roman"/>
          <w:sz w:val="20"/>
          <w:szCs w:val="20"/>
        </w:rPr>
        <w:t xml:space="preserve"> обучающиеся с ограниченными возможностями здоровья в общеобразовательных организациях, расположенных на территории муниципального образования </w:t>
      </w:r>
      <w:proofErr w:type="spellStart"/>
      <w:r w:rsidRPr="001C4E64">
        <w:rPr>
          <w:rFonts w:ascii="Times New Roman" w:hAnsi="Times New Roman"/>
          <w:sz w:val="20"/>
          <w:szCs w:val="20"/>
        </w:rPr>
        <w:t>Богучанский</w:t>
      </w:r>
      <w:proofErr w:type="spellEnd"/>
      <w:r w:rsidRPr="001C4E64">
        <w:rPr>
          <w:rFonts w:ascii="Times New Roman" w:hAnsi="Times New Roman"/>
          <w:sz w:val="20"/>
          <w:szCs w:val="20"/>
        </w:rPr>
        <w:t xml:space="preserve"> район, по имеющим государственную аккредитацию основным общеобразовательным программам, не проживающие в интернатах указанных организаций.</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5. Обучающиеся в муниципальных общеобразовательных организациях, расположенных в труднодоступных и отдаленных сельских населенных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6. Финансирование расходов на обеспечение питанием детей без взимания платы производится за счет средств, предоставленных муниципальному образованию </w:t>
      </w:r>
      <w:proofErr w:type="spellStart"/>
      <w:r w:rsidRPr="001C4E64">
        <w:rPr>
          <w:rFonts w:ascii="Times New Roman" w:hAnsi="Times New Roman"/>
          <w:sz w:val="20"/>
          <w:szCs w:val="20"/>
        </w:rPr>
        <w:t>Богучанский</w:t>
      </w:r>
      <w:proofErr w:type="spellEnd"/>
      <w:r w:rsidRPr="001C4E64">
        <w:rPr>
          <w:rFonts w:ascii="Times New Roman" w:hAnsi="Times New Roman"/>
          <w:sz w:val="20"/>
          <w:szCs w:val="20"/>
        </w:rPr>
        <w:t xml:space="preserve"> район из краевого бюджета в виде субвенций.</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Главным распорядителем бюджетных средств на обеспечение питанием детей без взимания платы является управление образования администрации Богучанского района (уполномоченный орган).</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Уполномоченный орган направляет в финансовое управление администрации Богучанского района предложения по распределению годовой суммы субвенции на обеспечение питанием без взимания платы.</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Получателями средств на обеспечение питанием детей без взимания платы являются общеобразовательные организации, в которых эти дети обучаются.</w:t>
      </w:r>
    </w:p>
    <w:p w:rsidR="001C4E64" w:rsidRPr="001C4E64" w:rsidRDefault="001C4E64" w:rsidP="001C4E64">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C4E64">
        <w:rPr>
          <w:rFonts w:ascii="Times New Roman" w:eastAsia="Times New Roman" w:hAnsi="Times New Roman"/>
          <w:sz w:val="20"/>
          <w:szCs w:val="20"/>
          <w:lang w:eastAsia="ru-RU"/>
        </w:rPr>
        <w:t xml:space="preserve">7. Родители (законные представители) детей, претендующих на питание без взимания платы, могут подавать документы, подтверждающие такое право, в течение учебного года. </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Питание обучающихся без взимания платы организуется по месту учебы на базе пищеблоков общеобразовательных организаций.</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Питание без взимания платы предоставляется </w:t>
      </w:r>
      <w:proofErr w:type="gramStart"/>
      <w:r w:rsidRPr="001C4E64">
        <w:rPr>
          <w:rFonts w:ascii="Times New Roman" w:hAnsi="Times New Roman"/>
          <w:sz w:val="20"/>
          <w:szCs w:val="20"/>
        </w:rPr>
        <w:t>обучающимся</w:t>
      </w:r>
      <w:proofErr w:type="gramEnd"/>
      <w:r w:rsidRPr="001C4E64">
        <w:rPr>
          <w:rFonts w:ascii="Times New Roman" w:hAnsi="Times New Roman"/>
          <w:sz w:val="20"/>
          <w:szCs w:val="20"/>
        </w:rPr>
        <w:t xml:space="preserve"> только в дни посещения ими общеобразовательной организации.</w:t>
      </w:r>
    </w:p>
    <w:p w:rsidR="001C4E64" w:rsidRPr="001C4E64" w:rsidRDefault="001C4E64" w:rsidP="00016619">
      <w:pPr>
        <w:numPr>
          <w:ilvl w:val="0"/>
          <w:numId w:val="18"/>
        </w:num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 xml:space="preserve">Родители (законные представители) детей, претендующих на получение питания без взимания платы в соответствии с </w:t>
      </w:r>
      <w:hyperlink r:id="rId26" w:history="1">
        <w:r w:rsidRPr="001C4E64">
          <w:rPr>
            <w:rFonts w:ascii="Times New Roman" w:hAnsi="Times New Roman"/>
            <w:sz w:val="20"/>
            <w:szCs w:val="20"/>
          </w:rPr>
          <w:t>пунктами</w:t>
        </w:r>
      </w:hyperlink>
      <w:r w:rsidRPr="001C4E64">
        <w:rPr>
          <w:rFonts w:ascii="Times New Roman" w:hAnsi="Times New Roman"/>
          <w:sz w:val="20"/>
          <w:szCs w:val="20"/>
        </w:rPr>
        <w:t xml:space="preserve"> 6, 7 </w:t>
      </w:r>
      <w:hyperlink r:id="rId27" w:history="1">
        <w:r w:rsidRPr="001C4E64">
          <w:rPr>
            <w:rFonts w:ascii="Times New Roman" w:hAnsi="Times New Roman"/>
            <w:sz w:val="20"/>
            <w:szCs w:val="20"/>
          </w:rPr>
          <w:t>статьи 11</w:t>
        </w:r>
      </w:hyperlink>
      <w:r w:rsidRPr="001C4E64">
        <w:rPr>
          <w:rFonts w:ascii="Times New Roman" w:hAnsi="Times New Roman"/>
          <w:sz w:val="20"/>
          <w:szCs w:val="20"/>
        </w:rPr>
        <w:t xml:space="preserve"> Закона Красноярского края от 02.11.2000 № 12-961 "О защите прав ребенка", обращаются в общеобразовательную организацию с заявлением (с указанием почтового адреса, а также способа направления уведомления о принятом решении: по электронной почте или на бумажном носителе) по форме согласно приложению 1 к</w:t>
      </w:r>
      <w:proofErr w:type="gramEnd"/>
      <w:r w:rsidRPr="001C4E64">
        <w:rPr>
          <w:rFonts w:ascii="Times New Roman" w:hAnsi="Times New Roman"/>
          <w:sz w:val="20"/>
          <w:szCs w:val="20"/>
        </w:rPr>
        <w:t xml:space="preserve"> Порядку, к которому прилагаются следующие документы:</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 копия паспорта или иного документа, </w:t>
      </w:r>
      <w:proofErr w:type="gramStart"/>
      <w:r w:rsidRPr="001C4E64">
        <w:rPr>
          <w:rFonts w:ascii="Times New Roman" w:hAnsi="Times New Roman"/>
          <w:sz w:val="20"/>
          <w:szCs w:val="20"/>
        </w:rPr>
        <w:t>удостоверяющий</w:t>
      </w:r>
      <w:proofErr w:type="gramEnd"/>
      <w:r w:rsidRPr="001C4E64">
        <w:rPr>
          <w:rFonts w:ascii="Times New Roman" w:hAnsi="Times New Roman"/>
          <w:sz w:val="20"/>
          <w:szCs w:val="20"/>
        </w:rPr>
        <w:t xml:space="preserve"> личность заявителя;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lastRenderedPageBreak/>
        <w:t>- копия свидетельства о рождении ребенка или паспорт ребенка;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копия документа, подтверждающего полномочия представителя (в случае, если с заявлением обращается представитель заявителя);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 копия заключения </w:t>
      </w:r>
      <w:proofErr w:type="spellStart"/>
      <w:r w:rsidRPr="001C4E64">
        <w:rPr>
          <w:rFonts w:ascii="Times New Roman" w:hAnsi="Times New Roman"/>
          <w:sz w:val="20"/>
          <w:szCs w:val="20"/>
        </w:rPr>
        <w:t>психолого-медико-педагогической</w:t>
      </w:r>
      <w:proofErr w:type="spellEnd"/>
      <w:r w:rsidRPr="001C4E64">
        <w:rPr>
          <w:rFonts w:ascii="Times New Roman" w:hAnsi="Times New Roman"/>
          <w:sz w:val="20"/>
          <w:szCs w:val="20"/>
        </w:rPr>
        <w:t xml:space="preserve"> комиссии (для </w:t>
      </w:r>
      <w:proofErr w:type="gramStart"/>
      <w:r w:rsidRPr="001C4E64">
        <w:rPr>
          <w:rFonts w:ascii="Times New Roman" w:hAnsi="Times New Roman"/>
          <w:sz w:val="20"/>
          <w:szCs w:val="20"/>
        </w:rPr>
        <w:t>обучающихся</w:t>
      </w:r>
      <w:proofErr w:type="gramEnd"/>
      <w:r w:rsidRPr="001C4E64">
        <w:rPr>
          <w:rFonts w:ascii="Times New Roman" w:hAnsi="Times New Roman"/>
          <w:sz w:val="20"/>
          <w:szCs w:val="20"/>
        </w:rPr>
        <w:t xml:space="preserve"> с ограниченными возможностями здоровья).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9. </w:t>
      </w:r>
      <w:proofErr w:type="gramStart"/>
      <w:r w:rsidRPr="001C4E64">
        <w:rPr>
          <w:rFonts w:ascii="Times New Roman" w:hAnsi="Times New Roman"/>
          <w:sz w:val="20"/>
          <w:szCs w:val="20"/>
        </w:rPr>
        <w:t xml:space="preserve">Родители (законные представители) детей, претендующих на получение питания без взимания платы в соответствии с </w:t>
      </w:r>
      <w:hyperlink r:id="rId28" w:history="1">
        <w:r w:rsidRPr="001C4E64">
          <w:rPr>
            <w:rFonts w:ascii="Times New Roman" w:hAnsi="Times New Roman"/>
            <w:sz w:val="20"/>
            <w:szCs w:val="20"/>
          </w:rPr>
          <w:t>пунктами 2</w:t>
        </w:r>
      </w:hyperlink>
      <w:r w:rsidRPr="001C4E64">
        <w:rPr>
          <w:rFonts w:ascii="Times New Roman" w:hAnsi="Times New Roman"/>
          <w:sz w:val="20"/>
          <w:szCs w:val="20"/>
        </w:rPr>
        <w:t xml:space="preserve">, </w:t>
      </w:r>
      <w:hyperlink r:id="rId29" w:history="1">
        <w:r w:rsidRPr="001C4E64">
          <w:rPr>
            <w:rFonts w:ascii="Times New Roman" w:hAnsi="Times New Roman"/>
            <w:sz w:val="20"/>
            <w:szCs w:val="20"/>
          </w:rPr>
          <w:t>3</w:t>
        </w:r>
      </w:hyperlink>
      <w:r w:rsidRPr="001C4E64">
        <w:rPr>
          <w:rFonts w:ascii="Times New Roman" w:hAnsi="Times New Roman"/>
          <w:sz w:val="20"/>
          <w:szCs w:val="20"/>
        </w:rPr>
        <w:t xml:space="preserve"> </w:t>
      </w:r>
      <w:hyperlink r:id="rId30" w:history="1">
        <w:r w:rsidRPr="001C4E64">
          <w:rPr>
            <w:rFonts w:ascii="Times New Roman" w:hAnsi="Times New Roman"/>
            <w:sz w:val="20"/>
            <w:szCs w:val="20"/>
          </w:rPr>
          <w:t>статьи 11</w:t>
        </w:r>
      </w:hyperlink>
      <w:r w:rsidRPr="001C4E64">
        <w:rPr>
          <w:rFonts w:ascii="Times New Roman" w:hAnsi="Times New Roman"/>
          <w:sz w:val="20"/>
          <w:szCs w:val="20"/>
        </w:rPr>
        <w:t xml:space="preserve"> Закона Красноярского края от 02.11.2000 № 12-961 "О защите прав ребенка", обращаются в общеобразовательную организацию с заявлением (с указанием почтового адреса, а также способа направления уведомления о принятом решении: по электронной почте или на бумажном носителе) по форме согласно приложению 1 к</w:t>
      </w:r>
      <w:proofErr w:type="gramEnd"/>
      <w:r w:rsidRPr="001C4E64">
        <w:rPr>
          <w:rFonts w:ascii="Times New Roman" w:hAnsi="Times New Roman"/>
          <w:sz w:val="20"/>
          <w:szCs w:val="20"/>
        </w:rPr>
        <w:t xml:space="preserve"> Порядку, с приложением соответствующих документов.</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9.1. Одновременно с заявлением родители (законные представители) обязаны предоставить:</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 копию паспорта или иного документа, </w:t>
      </w:r>
      <w:proofErr w:type="gramStart"/>
      <w:r w:rsidRPr="001C4E64">
        <w:rPr>
          <w:rFonts w:ascii="Times New Roman" w:hAnsi="Times New Roman"/>
          <w:sz w:val="20"/>
          <w:szCs w:val="20"/>
        </w:rPr>
        <w:t>удостоверяющий</w:t>
      </w:r>
      <w:proofErr w:type="gramEnd"/>
      <w:r w:rsidRPr="001C4E64">
        <w:rPr>
          <w:rFonts w:ascii="Times New Roman" w:hAnsi="Times New Roman"/>
          <w:sz w:val="20"/>
          <w:szCs w:val="20"/>
        </w:rPr>
        <w:t xml:space="preserve"> личность заявителя;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копию свидетельства о рождении ребенка или паспорта ребенка;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копию документа, подтверждающего полномочия представителя (в случае, если с заявлением обращается представитель заявителя);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 выписку из </w:t>
      </w:r>
      <w:proofErr w:type="spellStart"/>
      <w:r w:rsidRPr="001C4E64">
        <w:rPr>
          <w:rFonts w:ascii="Times New Roman" w:hAnsi="Times New Roman"/>
          <w:sz w:val="20"/>
          <w:szCs w:val="20"/>
        </w:rPr>
        <w:t>похозяйственной</w:t>
      </w:r>
      <w:proofErr w:type="spellEnd"/>
      <w:r w:rsidRPr="001C4E64">
        <w:rPr>
          <w:rFonts w:ascii="Times New Roman" w:hAnsi="Times New Roman"/>
          <w:sz w:val="20"/>
          <w:szCs w:val="20"/>
        </w:rPr>
        <w:t xml:space="preserve"> книги; </w:t>
      </w:r>
    </w:p>
    <w:p w:rsidR="001C4E64" w:rsidRPr="001C4E64" w:rsidRDefault="001C4E64" w:rsidP="001C4E64">
      <w:p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 документы о размере доходов каждого члена семьи за последние 3 календарных месяца, предшествующих месяцу подачи заявления (для исчисления среднедушевого дохода).</w:t>
      </w:r>
      <w:proofErr w:type="gramEnd"/>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9.2. При исчислении среднедушевого дохода семьи в составе семьи учащегося (дале</w:t>
      </w:r>
      <w:proofErr w:type="gramStart"/>
      <w:r w:rsidRPr="001C4E64">
        <w:rPr>
          <w:rFonts w:ascii="Times New Roman" w:hAnsi="Times New Roman"/>
          <w:sz w:val="20"/>
          <w:szCs w:val="20"/>
        </w:rPr>
        <w:t>е-</w:t>
      </w:r>
      <w:proofErr w:type="gramEnd"/>
      <w:r w:rsidRPr="001C4E64">
        <w:rPr>
          <w:rFonts w:ascii="Times New Roman" w:hAnsi="Times New Roman"/>
          <w:sz w:val="20"/>
          <w:szCs w:val="20"/>
        </w:rPr>
        <w:t xml:space="preserve"> Получатель) учитываются родители (усыновители, опекуны, попечители, приемные родители), несовершеннолетние братья, сестры независимо от места их проживания (пребывания) и сам Получатель.</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В состав семьи Получателя, учитываемый при исчислении величины среднедушевого дохода семьи, не включаются: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дети, достигшие совершеннолетия;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дети в возрасте до 18 лет при приобретении ими полной дееспособности в соответствии с законодательством Российской Федерации;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дети, в отношении которых родители лишены родительских прав;</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дети, находящиеся на полном государственном обеспечении;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rsidR="001C4E64" w:rsidRPr="001C4E64" w:rsidRDefault="001C4E64" w:rsidP="001C4E64">
      <w:p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 родитель (лицо, его заменяющее), отсутствующий в семье в связи с отбыванием наказания в виде лишения свободы или ареста,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(за исключением принудительного наблюдения и лечения у врача-психиатра в амбулаторных условиях);</w:t>
      </w:r>
      <w:proofErr w:type="gramEnd"/>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родитель, не состоящий в браке со вторым родителем Получателя, не проживающий в семье Получателя и предоставляющий алименты на несовершеннолетних детей второго родителя Получателя.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В доход семьи Получателя, учитываемый при исчислении величины среднедушевого дохода семьи, включаются: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9.3. Все виды заработной платы (денежного вознаграждения, содержания) и дополнительного вознаграждения по всем местам работы, в которые включаются: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 все предусмотренные системой оплаты труда выплаты, учитываемые при расчете среднего заработка в соответствии с </w:t>
      </w:r>
      <w:hyperlink r:id="rId31" w:history="1">
        <w:r w:rsidRPr="001C4E64">
          <w:rPr>
            <w:rFonts w:ascii="Times New Roman" w:hAnsi="Times New Roman"/>
            <w:sz w:val="20"/>
            <w:szCs w:val="20"/>
          </w:rPr>
          <w:t>постановлением</w:t>
        </w:r>
      </w:hyperlink>
      <w:r w:rsidRPr="001C4E64">
        <w:rPr>
          <w:rFonts w:ascii="Times New Roman" w:hAnsi="Times New Roman"/>
          <w:sz w:val="20"/>
          <w:szCs w:val="20"/>
        </w:rPr>
        <w:t xml:space="preserve"> Правительства Российской Федерации от 24.12.2007 № 922 "Об особенностях порядка исчисления средней заработной платы";</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средний заработок, сохраняемый в случаях, предусмотренных трудовым законодательством;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денежная компенсация за неиспользованный отпуск;</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выходное пособие, выплачиваемое при расторжении трудового договора, а также в иных случаях, предусмотренных трудовым договором или коллективным договором.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9.4. Социальные выплаты из бюджетов всех уровней, государственных внебюджетных фондов и других источников, к которым относятся:</w:t>
      </w:r>
    </w:p>
    <w:p w:rsidR="001C4E64" w:rsidRPr="001C4E64" w:rsidRDefault="001C4E64" w:rsidP="001C4E64">
      <w:p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 xml:space="preserve">- 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органов по контролю за оборотом наркотических средств и психотропных веществ, а также дополнительные выплаты, носящие постоянный характер, и </w:t>
      </w:r>
      <w:r w:rsidRPr="001C4E64">
        <w:rPr>
          <w:rFonts w:ascii="Times New Roman" w:hAnsi="Times New Roman"/>
          <w:sz w:val="20"/>
          <w:szCs w:val="20"/>
        </w:rPr>
        <w:lastRenderedPageBreak/>
        <w:t>продовольственное обеспечение, установленные</w:t>
      </w:r>
      <w:proofErr w:type="gramEnd"/>
      <w:r w:rsidRPr="001C4E64">
        <w:rPr>
          <w:rFonts w:ascii="Times New Roman" w:hAnsi="Times New Roman"/>
          <w:sz w:val="20"/>
          <w:szCs w:val="20"/>
        </w:rPr>
        <w:t xml:space="preserve"> законодательством Российской Федерации и законодательством Красноярского края;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суммы, равные стоимости питания, кроме лечебно-профилактического питания, выдаваемого (оплачиваемого) в соответствии с законодательством Российской Федерации;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все виды пенсий (кроме надбавок, установленных к пенсии по уходу за пенсионером), компенсационные выплаты и ежемесячные доплаты к пенсиям;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компенсация при уходе или удалении в отставку;</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ежемесячное пожизненное содержание судей, вышедших в отставку;</w:t>
      </w:r>
    </w:p>
    <w:p w:rsidR="001C4E64" w:rsidRPr="001C4E64" w:rsidRDefault="001C4E64" w:rsidP="001C4E64">
      <w:p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духовных образовательных организаций,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пособие по безработице, а также стипендия,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ежемесячное пособие на ребенка;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денежные средства на содержание детей, находящихся под опекой (попечительством), приемных детей;</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единовременное пособие при рождении ребенка;</w:t>
      </w:r>
    </w:p>
    <w:p w:rsidR="001C4E64" w:rsidRPr="001C4E64" w:rsidRDefault="001C4E64" w:rsidP="001C4E64">
      <w:p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1C4E64">
        <w:rPr>
          <w:rFonts w:ascii="Times New Roman" w:hAnsi="Times New Roman"/>
          <w:sz w:val="20"/>
          <w:szCs w:val="20"/>
        </w:rPr>
        <w:t xml:space="preserve"> месту военной службы супруга, если по заключению медицинской организации их дети до достижения возраста 18 лет нуждаются в постороннем уходе;</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1C4E64" w:rsidRPr="001C4E64" w:rsidRDefault="001C4E64" w:rsidP="001C4E64">
      <w:p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 надбавки и доплаты (кроме носящих единовременный характер) ко всем видам выплат, указанным в настоящем пункте, установленные нормативными правовыми актами Российской Федерации, Красноярского края, органов местного самоуправления, коллективными договорами, соглашениями и локальными нормативными актами;</w:t>
      </w:r>
      <w:proofErr w:type="gramEnd"/>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ежемесячное пособие на ребенка военнослужащего, проходящего военную службу по призыву;</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ежемесячное пособие детей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xml:space="preserve">- иные социальные выплаты лицам, указанным в </w:t>
      </w:r>
      <w:hyperlink w:anchor="Par0" w:history="1">
        <w:r w:rsidRPr="001C4E64">
          <w:rPr>
            <w:rFonts w:ascii="Times New Roman" w:hAnsi="Times New Roman"/>
            <w:sz w:val="20"/>
            <w:szCs w:val="20"/>
          </w:rPr>
          <w:t>пункте</w:t>
        </w:r>
      </w:hyperlink>
      <w:r w:rsidRPr="001C4E64">
        <w:rPr>
          <w:rFonts w:ascii="Times New Roman" w:hAnsi="Times New Roman"/>
          <w:sz w:val="20"/>
          <w:szCs w:val="20"/>
        </w:rPr>
        <w:t xml:space="preserve"> 18 Порядка.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9.5. Доходы от имущества, к которым относятся: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доходы по акциям и другие доходы от участия в управлении собственностью организации (дивиденды, выплаты по долевым паям);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lastRenderedPageBreak/>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иного имущества;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9.6. Другие доходы, в которые включаются: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комиссионное вознаграждение штатным страховым агентам и штатным брокерам;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оплата работ по договорам, заключаемым в соответствии с гражданским законодательством Российской Федерации;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авторские вознаграждения, получаемые в соответствии с законодательством Российской Федерации об авторском праве и смежных правах;</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доходы физических лиц, осуществляющих старательскую деятельность;</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наследуемые и подаренные денежные средства;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проценты по вкладам;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вознаграждение, выплачиваемое по договору об осуществлении опеки или попечительства на возмездных условиях, договору о приемной семье;</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 алименты, получаемые членами семьи.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10. При исчислении среднедушевого дохода семьи Получателя учитываются суммы, начисленные до вычета взносов во внебюджетные фонды в соответствии с законодательством Российской Федерации о налогах и сборах.</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При исчислении величины среднедушевого дохода семьи Получателя учитывается совокупный доход семьи за три последних календарных месяца, предшествующих месяцу подачи заявления о назначении мер социальной поддержки (далее - расчетный период), исходя из состава семьи на дату подачи заявления.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Величина среднедушевого дохода семьи определяется делением совокупного дохода семьи Получателя за расчетный период на 3 месяца и на число членов семьи.</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11. Доход семьи Получателя, получаемый в иностранной валюте, пересчитывается в рубли по курсу Центрального банка России на день получения денежных средств.</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Премии и вознаграждения, предусмотренные системой оплаты труда и выплачиваемые по результатам работы за месяц, включаются в доход семьи по времени их фактического получения.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При иных установленных сроках премирования (вознаграждения) размер премии (вознаграждения) делится на количество месяцев, за которые она начислена, и учитывается в доходе семьи Получателя за каждый месяц расчетного периода.</w:t>
      </w:r>
    </w:p>
    <w:p w:rsidR="001C4E64" w:rsidRPr="001C4E64" w:rsidRDefault="001C4E64" w:rsidP="001C4E64">
      <w:pPr>
        <w:spacing w:after="0" w:line="240" w:lineRule="auto"/>
        <w:ind w:firstLine="567"/>
        <w:jc w:val="both"/>
        <w:rPr>
          <w:rFonts w:ascii="Times New Roman" w:hAnsi="Times New Roman"/>
          <w:sz w:val="20"/>
          <w:szCs w:val="20"/>
        </w:rPr>
      </w:pPr>
      <w:proofErr w:type="gramStart"/>
      <w:r w:rsidRPr="001C4E64">
        <w:rPr>
          <w:rFonts w:ascii="Times New Roman" w:hAnsi="Times New Roman"/>
          <w:sz w:val="20"/>
          <w:szCs w:val="20"/>
        </w:rPr>
        <w:t>Средний месячный заработок,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 осуществлением мероприятий по сокращению численности или штата работников, выходное пособие, выплачиваемое при увольнении, компенсации при выходе в отставку делятся на количество месяцев, за которые они начислены, и учитываются в доходе семьи Получателя за каждый месяц расчетного периода.</w:t>
      </w:r>
      <w:proofErr w:type="gramEnd"/>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При исчислении дохода семьи не учитываются начисленная, но фактически не выплаченная заработная плата (денежное вознаграждение, содержание), денежное довольствие и другие выплаты, предусмотренные Порядком, а также алименты, выплачиваемые одним из родителей на содержание несовершеннолетних детей, не проживающих в этой семье.</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В доход семьи Получателя, взявшей ребенка под опеку, попечительство, в приемную семью, включаются доходы родителей или одного из них (кроме случаев лишения родительских прав), несовершеннолетних братьев и сестер независимо от места их проживания (пребывания), а также назначенные ребенку пенсии, алименты, пособия и иные социальные выплаты.</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Доходы, полученные в результате деятельности крестьянского (фермерского) хозяйства, учитываются с учетом соглашения между членами крестьянского (фермерского) хозяйства об использовании плодов, продукции и доходов, полученных в результате деятельности этого хозяйства.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12. Сведения о доходах семьи Получателя подтверждаются документально.</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13. При изменении доходов и (или) состава семьи Получатель обязан не позднее чем в трехмесячный срок сообщить об этом в уполномоченный орган.</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lastRenderedPageBreak/>
        <w:t>14. Заявление с подтверждающими документами, предусмотренными пунктами 9.1-9.6 подается непосредственно в общеобразовательную организацию по месту обучения учащегося, которое подлежит обязательной регистрации в соответствующем журнале (книге) и предварительному рассмотрению на наличие права на получение питания без взимания платы и оценке представленных документов, изложенной в форме протокола.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После предварительного рассмотрения заявление, дающее право на получение питания без взимания платы, с подтверждающими документами вместе с соответствующим протоколом в течение 3 дней передается в уполномоченный орган для окончательного его рассмотрения и принятия решения.</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В целях определения права на получение питания без взимания платы в управлении образования администрации Богучанского района (уполномоченном органе) приказом создается соответствующая комиссия.</w:t>
      </w:r>
    </w:p>
    <w:p w:rsidR="001C4E64" w:rsidRPr="001C4E64" w:rsidRDefault="001C4E64" w:rsidP="001C4E64">
      <w:pPr>
        <w:spacing w:after="0" w:line="240" w:lineRule="auto"/>
        <w:ind w:firstLine="540"/>
        <w:jc w:val="both"/>
        <w:rPr>
          <w:rFonts w:ascii="Times New Roman" w:hAnsi="Times New Roman"/>
          <w:sz w:val="20"/>
          <w:szCs w:val="20"/>
        </w:rPr>
      </w:pPr>
      <w:r w:rsidRPr="001C4E64">
        <w:rPr>
          <w:rFonts w:ascii="Times New Roman" w:hAnsi="Times New Roman"/>
          <w:sz w:val="20"/>
          <w:szCs w:val="20"/>
        </w:rPr>
        <w:t>Комиссия в течение 5 рабочих дней после получения документов, указанных пунктами 9, 9.1-9.6 Порядка, рассматривает указанные документы и определяет право на получение питания без взимания платы, а также принимает решени</w:t>
      </w:r>
      <w:proofErr w:type="gramStart"/>
      <w:r w:rsidRPr="001C4E64">
        <w:rPr>
          <w:rFonts w:ascii="Times New Roman" w:hAnsi="Times New Roman"/>
          <w:sz w:val="20"/>
          <w:szCs w:val="20"/>
        </w:rPr>
        <w:t>е-</w:t>
      </w:r>
      <w:proofErr w:type="gramEnd"/>
      <w:r w:rsidRPr="001C4E64">
        <w:rPr>
          <w:rFonts w:ascii="Times New Roman" w:hAnsi="Times New Roman"/>
          <w:sz w:val="20"/>
          <w:szCs w:val="20"/>
        </w:rPr>
        <w:t xml:space="preserve"> предоставить либо не предоставить питание без взимания платы.</w:t>
      </w:r>
    </w:p>
    <w:p w:rsidR="001C4E64" w:rsidRPr="001C4E64" w:rsidRDefault="001C4E64" w:rsidP="001C4E64">
      <w:pPr>
        <w:spacing w:after="0" w:line="240" w:lineRule="auto"/>
        <w:ind w:firstLine="540"/>
        <w:jc w:val="both"/>
        <w:rPr>
          <w:rFonts w:ascii="Times New Roman" w:hAnsi="Times New Roman"/>
          <w:sz w:val="20"/>
          <w:szCs w:val="20"/>
        </w:rPr>
      </w:pPr>
      <w:r w:rsidRPr="001C4E64">
        <w:rPr>
          <w:rFonts w:ascii="Times New Roman" w:hAnsi="Times New Roman"/>
          <w:sz w:val="20"/>
          <w:szCs w:val="20"/>
        </w:rPr>
        <w:t xml:space="preserve">Решение комиссии оформляется протоколом, и направляется руководителю уполномоченного органа для утверждения списка детей для предоставления питания без взимания платы путем издания локального нормативного акта (приказа). </w:t>
      </w:r>
    </w:p>
    <w:p w:rsidR="001C4E64" w:rsidRPr="001C4E64" w:rsidRDefault="001C4E64" w:rsidP="001C4E64">
      <w:pPr>
        <w:spacing w:after="0" w:line="240" w:lineRule="auto"/>
        <w:ind w:firstLine="540"/>
        <w:jc w:val="both"/>
        <w:rPr>
          <w:rFonts w:ascii="Times New Roman" w:hAnsi="Times New Roman"/>
          <w:sz w:val="20"/>
          <w:szCs w:val="20"/>
        </w:rPr>
      </w:pPr>
      <w:r w:rsidRPr="001C4E64">
        <w:rPr>
          <w:rFonts w:ascii="Times New Roman" w:hAnsi="Times New Roman"/>
          <w:sz w:val="20"/>
          <w:szCs w:val="20"/>
        </w:rPr>
        <w:t>Приказ о предоставлении питания без взимания платы доводится ответственным специалистом до сведения руководителей общеобразовательных организаций в течение рабочего дня, следующего за принятием решения.</w:t>
      </w:r>
    </w:p>
    <w:p w:rsidR="001C4E64" w:rsidRPr="001C4E64" w:rsidRDefault="001C4E64" w:rsidP="001C4E64">
      <w:pPr>
        <w:autoSpaceDE w:val="0"/>
        <w:autoSpaceDN w:val="0"/>
        <w:adjustRightInd w:val="0"/>
        <w:spacing w:after="0" w:line="240" w:lineRule="auto"/>
        <w:ind w:firstLine="540"/>
        <w:jc w:val="both"/>
        <w:rPr>
          <w:rFonts w:ascii="Times New Roman" w:hAnsi="Times New Roman"/>
          <w:sz w:val="20"/>
          <w:szCs w:val="20"/>
        </w:rPr>
      </w:pPr>
      <w:r w:rsidRPr="001C4E64">
        <w:rPr>
          <w:rFonts w:ascii="Times New Roman" w:hAnsi="Times New Roman"/>
          <w:sz w:val="20"/>
          <w:szCs w:val="20"/>
        </w:rPr>
        <w:t>Уведомление о принятом решении направляется родителям (законным представителям) общеобразовательными организациями в течение 2 рабочих дней со дня его принятия способом, указанным в заявлении по форме согласно приложению 2 к Порядку.</w:t>
      </w:r>
    </w:p>
    <w:p w:rsidR="001C4E64" w:rsidRPr="001C4E64" w:rsidRDefault="001C4E64" w:rsidP="001C4E64">
      <w:pPr>
        <w:autoSpaceDE w:val="0"/>
        <w:autoSpaceDN w:val="0"/>
        <w:adjustRightInd w:val="0"/>
        <w:spacing w:after="0" w:line="240" w:lineRule="auto"/>
        <w:ind w:firstLine="540"/>
        <w:jc w:val="both"/>
        <w:rPr>
          <w:rFonts w:ascii="Times New Roman" w:hAnsi="Times New Roman"/>
          <w:sz w:val="20"/>
          <w:szCs w:val="20"/>
        </w:rPr>
      </w:pPr>
      <w:r w:rsidRPr="001C4E64">
        <w:rPr>
          <w:rFonts w:ascii="Times New Roman" w:hAnsi="Times New Roman"/>
          <w:sz w:val="20"/>
          <w:szCs w:val="20"/>
        </w:rPr>
        <w:t>В случае отказа в обеспечении питанием без взимания платы в уведомлении указываются основания, в соответствии с которыми принято такое решение.</w:t>
      </w:r>
    </w:p>
    <w:p w:rsidR="001C4E64" w:rsidRPr="001C4E64" w:rsidRDefault="001C4E64" w:rsidP="001C4E64">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C4E64">
        <w:rPr>
          <w:rFonts w:ascii="Times New Roman" w:eastAsia="Times New Roman" w:hAnsi="Times New Roman"/>
          <w:sz w:val="20"/>
          <w:szCs w:val="20"/>
          <w:lang w:eastAsia="ru-RU"/>
        </w:rPr>
        <w:t>Обеспечение питанием детей осуществляется со дня, следующего за днем принятия решения.</w:t>
      </w:r>
    </w:p>
    <w:p w:rsidR="001C4E64" w:rsidRPr="001C4E64" w:rsidRDefault="001C4E64" w:rsidP="00016619">
      <w:pPr>
        <w:numPr>
          <w:ilvl w:val="0"/>
          <w:numId w:val="19"/>
        </w:numPr>
        <w:spacing w:after="0" w:line="240" w:lineRule="auto"/>
        <w:ind w:firstLine="567"/>
        <w:jc w:val="both"/>
        <w:rPr>
          <w:rFonts w:ascii="Times New Roman" w:hAnsi="Times New Roman"/>
          <w:sz w:val="20"/>
          <w:szCs w:val="20"/>
        </w:rPr>
      </w:pPr>
      <w:r w:rsidRPr="001C4E64">
        <w:rPr>
          <w:rFonts w:ascii="Times New Roman" w:hAnsi="Times New Roman"/>
          <w:sz w:val="20"/>
          <w:szCs w:val="20"/>
        </w:rPr>
        <w:t>Списки являются основанием для расчета объема средств, необходимого на обеспечение питанием установленных категорий детей без взимания платы.</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Списки детей формируются уполномоченным органом ежемесячно в течени</w:t>
      </w:r>
      <w:proofErr w:type="gramStart"/>
      <w:r w:rsidRPr="001C4E64">
        <w:rPr>
          <w:rFonts w:ascii="Times New Roman" w:hAnsi="Times New Roman"/>
          <w:sz w:val="20"/>
          <w:szCs w:val="20"/>
        </w:rPr>
        <w:t>и</w:t>
      </w:r>
      <w:proofErr w:type="gramEnd"/>
      <w:r w:rsidRPr="001C4E64">
        <w:rPr>
          <w:rFonts w:ascii="Times New Roman" w:hAnsi="Times New Roman"/>
          <w:sz w:val="20"/>
          <w:szCs w:val="20"/>
        </w:rPr>
        <w:t xml:space="preserve"> года.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Указанные списки подлежат ежемесячному уточнению уполномоченным органом в случаях возникновения либо утраты права на получение меры социальной поддержки в виде обеспечения питанием детей без взимания платы.</w:t>
      </w:r>
    </w:p>
    <w:p w:rsidR="001C4E64" w:rsidRPr="001C4E64" w:rsidRDefault="001C4E64" w:rsidP="00016619">
      <w:pPr>
        <w:numPr>
          <w:ilvl w:val="0"/>
          <w:numId w:val="19"/>
        </w:numPr>
        <w:autoSpaceDE w:val="0"/>
        <w:autoSpaceDN w:val="0"/>
        <w:adjustRightInd w:val="0"/>
        <w:spacing w:after="0" w:line="240" w:lineRule="auto"/>
        <w:ind w:firstLine="567"/>
        <w:contextualSpacing/>
        <w:jc w:val="both"/>
        <w:rPr>
          <w:rFonts w:ascii="Times New Roman" w:hAnsi="Times New Roman"/>
          <w:sz w:val="20"/>
          <w:szCs w:val="20"/>
        </w:rPr>
      </w:pPr>
      <w:r w:rsidRPr="001C4E64">
        <w:rPr>
          <w:rFonts w:ascii="Times New Roman" w:hAnsi="Times New Roman"/>
          <w:sz w:val="20"/>
          <w:szCs w:val="20"/>
        </w:rPr>
        <w:t>Основаниями для отказа в предоставлении питания без взимания платы</w:t>
      </w:r>
      <w:r w:rsidRPr="001C4E64">
        <w:rPr>
          <w:rFonts w:ascii="Times New Roman" w:eastAsia="Times New Roman" w:hAnsi="Times New Roman"/>
          <w:sz w:val="20"/>
          <w:szCs w:val="20"/>
          <w:lang w:eastAsia="ru-RU"/>
        </w:rPr>
        <w:t xml:space="preserve"> </w:t>
      </w:r>
      <w:r w:rsidRPr="001C4E64">
        <w:rPr>
          <w:rFonts w:ascii="Times New Roman" w:hAnsi="Times New Roman"/>
          <w:sz w:val="20"/>
          <w:szCs w:val="20"/>
        </w:rPr>
        <w:t>являются:</w:t>
      </w:r>
    </w:p>
    <w:p w:rsidR="001C4E64" w:rsidRPr="001C4E64" w:rsidRDefault="001C4E64" w:rsidP="001C4E64">
      <w:pPr>
        <w:autoSpaceDE w:val="0"/>
        <w:autoSpaceDN w:val="0"/>
        <w:adjustRightInd w:val="0"/>
        <w:spacing w:after="0" w:line="240" w:lineRule="auto"/>
        <w:ind w:firstLine="567"/>
        <w:contextualSpacing/>
        <w:jc w:val="both"/>
        <w:rPr>
          <w:rFonts w:ascii="Times New Roman" w:hAnsi="Times New Roman"/>
          <w:sz w:val="20"/>
          <w:szCs w:val="20"/>
        </w:rPr>
      </w:pPr>
      <w:r w:rsidRPr="001C4E64">
        <w:rPr>
          <w:rFonts w:ascii="Times New Roman" w:hAnsi="Times New Roman"/>
          <w:sz w:val="20"/>
          <w:szCs w:val="20"/>
        </w:rPr>
        <w:t>а) отсутствие права на получение питания без взимания платы;</w:t>
      </w:r>
    </w:p>
    <w:p w:rsidR="001C4E64" w:rsidRPr="001C4E64" w:rsidRDefault="001C4E64" w:rsidP="001C4E64">
      <w:pPr>
        <w:autoSpaceDE w:val="0"/>
        <w:autoSpaceDN w:val="0"/>
        <w:adjustRightInd w:val="0"/>
        <w:spacing w:after="0" w:line="240" w:lineRule="auto"/>
        <w:ind w:firstLine="567"/>
        <w:contextualSpacing/>
        <w:jc w:val="both"/>
        <w:rPr>
          <w:rFonts w:ascii="Times New Roman" w:hAnsi="Times New Roman"/>
          <w:sz w:val="20"/>
          <w:szCs w:val="20"/>
        </w:rPr>
      </w:pPr>
      <w:r w:rsidRPr="001C4E64">
        <w:rPr>
          <w:rFonts w:ascii="Times New Roman" w:hAnsi="Times New Roman"/>
          <w:sz w:val="20"/>
          <w:szCs w:val="20"/>
        </w:rPr>
        <w:t xml:space="preserve">б) непредставление документов, предусмотренных </w:t>
      </w:r>
      <w:r w:rsidRPr="001C4E64">
        <w:rPr>
          <w:rFonts w:ascii="Times New Roman" w:eastAsia="Times New Roman" w:hAnsi="Times New Roman"/>
          <w:sz w:val="20"/>
          <w:szCs w:val="20"/>
          <w:lang w:eastAsia="ru-RU"/>
        </w:rPr>
        <w:t>пунктами 9, 9.1-9.6 Порядка.</w:t>
      </w:r>
    </w:p>
    <w:p w:rsidR="001C4E64" w:rsidRPr="001C4E64" w:rsidRDefault="001C4E64" w:rsidP="001C4E64">
      <w:pPr>
        <w:autoSpaceDE w:val="0"/>
        <w:autoSpaceDN w:val="0"/>
        <w:adjustRightInd w:val="0"/>
        <w:spacing w:after="0" w:line="240" w:lineRule="auto"/>
        <w:ind w:firstLine="540"/>
        <w:jc w:val="both"/>
        <w:rPr>
          <w:rFonts w:ascii="Times New Roman" w:hAnsi="Times New Roman"/>
          <w:sz w:val="20"/>
          <w:szCs w:val="20"/>
        </w:rPr>
      </w:pPr>
      <w:r w:rsidRPr="001C4E64">
        <w:rPr>
          <w:rFonts w:ascii="Times New Roman" w:hAnsi="Times New Roman"/>
          <w:sz w:val="20"/>
          <w:szCs w:val="20"/>
        </w:rPr>
        <w:t xml:space="preserve">17. Основаниями для прекращения предоставления питания без взимания платы, предусмотренного </w:t>
      </w:r>
      <w:hyperlink r:id="rId32" w:history="1">
        <w:r w:rsidRPr="001C4E64">
          <w:rPr>
            <w:rFonts w:ascii="Times New Roman" w:eastAsia="Times New Roman" w:hAnsi="Times New Roman"/>
            <w:sz w:val="20"/>
            <w:szCs w:val="20"/>
            <w:lang w:eastAsia="ru-RU"/>
          </w:rPr>
          <w:t>пунктами 2</w:t>
        </w:r>
      </w:hyperlink>
      <w:r w:rsidRPr="001C4E64">
        <w:rPr>
          <w:rFonts w:ascii="Times New Roman" w:eastAsia="Times New Roman" w:hAnsi="Times New Roman"/>
          <w:sz w:val="20"/>
          <w:szCs w:val="20"/>
          <w:lang w:eastAsia="ru-RU"/>
        </w:rPr>
        <w:t xml:space="preserve">, </w:t>
      </w:r>
      <w:hyperlink r:id="rId33" w:history="1">
        <w:r w:rsidRPr="001C4E64">
          <w:rPr>
            <w:rFonts w:ascii="Times New Roman" w:eastAsia="Times New Roman" w:hAnsi="Times New Roman"/>
            <w:sz w:val="20"/>
            <w:szCs w:val="20"/>
            <w:lang w:eastAsia="ru-RU"/>
          </w:rPr>
          <w:t>3</w:t>
        </w:r>
      </w:hyperlink>
      <w:r w:rsidRPr="001C4E64">
        <w:rPr>
          <w:rFonts w:ascii="Times New Roman" w:eastAsia="Times New Roman" w:hAnsi="Times New Roman"/>
          <w:sz w:val="20"/>
          <w:szCs w:val="20"/>
          <w:lang w:eastAsia="ru-RU"/>
        </w:rPr>
        <w:t xml:space="preserve"> </w:t>
      </w:r>
      <w:hyperlink r:id="rId34" w:history="1">
        <w:r w:rsidRPr="001C4E64">
          <w:rPr>
            <w:rFonts w:ascii="Times New Roman" w:eastAsia="Times New Roman" w:hAnsi="Times New Roman"/>
            <w:sz w:val="20"/>
            <w:szCs w:val="20"/>
            <w:lang w:eastAsia="ru-RU"/>
          </w:rPr>
          <w:t>статьи 11</w:t>
        </w:r>
      </w:hyperlink>
      <w:r w:rsidRPr="001C4E64">
        <w:rPr>
          <w:rFonts w:ascii="Times New Roman" w:eastAsia="Times New Roman" w:hAnsi="Times New Roman"/>
          <w:sz w:val="20"/>
          <w:szCs w:val="20"/>
          <w:lang w:eastAsia="ru-RU"/>
        </w:rPr>
        <w:t xml:space="preserve"> Закона Красноярского края от 02.11.2000 № 12-961 "О защите прав ребенка",</w:t>
      </w:r>
      <w:r w:rsidRPr="001C4E64">
        <w:rPr>
          <w:rFonts w:ascii="Times New Roman" w:hAnsi="Times New Roman"/>
          <w:sz w:val="20"/>
          <w:szCs w:val="20"/>
        </w:rPr>
        <w:t xml:space="preserve"> являются:</w:t>
      </w:r>
    </w:p>
    <w:p w:rsidR="001C4E64" w:rsidRPr="001C4E64" w:rsidRDefault="001C4E64" w:rsidP="001C4E64">
      <w:pPr>
        <w:autoSpaceDE w:val="0"/>
        <w:autoSpaceDN w:val="0"/>
        <w:adjustRightInd w:val="0"/>
        <w:spacing w:after="0" w:line="240" w:lineRule="auto"/>
        <w:ind w:firstLine="540"/>
        <w:jc w:val="both"/>
        <w:rPr>
          <w:rFonts w:ascii="Times New Roman" w:hAnsi="Times New Roman"/>
          <w:sz w:val="20"/>
          <w:szCs w:val="20"/>
        </w:rPr>
      </w:pPr>
      <w:r w:rsidRPr="001C4E64">
        <w:rPr>
          <w:rFonts w:ascii="Times New Roman" w:hAnsi="Times New Roman"/>
          <w:sz w:val="20"/>
          <w:szCs w:val="20"/>
        </w:rPr>
        <w:t>а) среднедушевой доход семьи Получателя превышает 1,25 величины прожиточного минимума, установленного на душу населения для Богучанского района Красноярского края;</w:t>
      </w:r>
    </w:p>
    <w:p w:rsidR="001C4E64" w:rsidRPr="001C4E64" w:rsidRDefault="001C4E64" w:rsidP="001C4E64">
      <w:pPr>
        <w:autoSpaceDE w:val="0"/>
        <w:autoSpaceDN w:val="0"/>
        <w:adjustRightInd w:val="0"/>
        <w:spacing w:after="0" w:line="240" w:lineRule="auto"/>
        <w:ind w:firstLine="540"/>
        <w:jc w:val="both"/>
        <w:rPr>
          <w:rFonts w:ascii="Times New Roman" w:hAnsi="Times New Roman"/>
          <w:sz w:val="20"/>
          <w:szCs w:val="20"/>
        </w:rPr>
      </w:pPr>
      <w:r w:rsidRPr="001C4E64">
        <w:rPr>
          <w:rFonts w:ascii="Times New Roman" w:hAnsi="Times New Roman"/>
          <w:sz w:val="20"/>
          <w:szCs w:val="20"/>
        </w:rPr>
        <w:t>б) отчисление ребенка из общеобразовательной организации;</w:t>
      </w:r>
    </w:p>
    <w:p w:rsidR="001C4E64" w:rsidRPr="001C4E64" w:rsidRDefault="001C4E64" w:rsidP="001C4E64">
      <w:pPr>
        <w:autoSpaceDE w:val="0"/>
        <w:autoSpaceDN w:val="0"/>
        <w:adjustRightInd w:val="0"/>
        <w:spacing w:after="0" w:line="240" w:lineRule="auto"/>
        <w:ind w:firstLine="540"/>
        <w:jc w:val="both"/>
        <w:rPr>
          <w:rFonts w:ascii="Times New Roman" w:hAnsi="Times New Roman"/>
          <w:sz w:val="20"/>
          <w:szCs w:val="20"/>
        </w:rPr>
      </w:pPr>
      <w:r w:rsidRPr="001C4E64">
        <w:rPr>
          <w:rFonts w:ascii="Times New Roman" w:hAnsi="Times New Roman"/>
          <w:sz w:val="20"/>
          <w:szCs w:val="20"/>
        </w:rPr>
        <w:t>в) письменный отказ Получателя от питания без взимания платы;</w:t>
      </w:r>
    </w:p>
    <w:p w:rsidR="001C4E64" w:rsidRPr="001C4E64" w:rsidRDefault="001C4E64" w:rsidP="001C4E64">
      <w:pPr>
        <w:autoSpaceDE w:val="0"/>
        <w:autoSpaceDN w:val="0"/>
        <w:adjustRightInd w:val="0"/>
        <w:spacing w:after="0" w:line="240" w:lineRule="auto"/>
        <w:ind w:firstLine="540"/>
        <w:jc w:val="both"/>
        <w:rPr>
          <w:rFonts w:ascii="Times New Roman" w:hAnsi="Times New Roman"/>
          <w:sz w:val="20"/>
          <w:szCs w:val="20"/>
        </w:rPr>
      </w:pPr>
      <w:r w:rsidRPr="001C4E64">
        <w:rPr>
          <w:rFonts w:ascii="Times New Roman" w:hAnsi="Times New Roman"/>
          <w:sz w:val="20"/>
          <w:szCs w:val="20"/>
        </w:rPr>
        <w:t>г) смерть Получателя (признание Получателя судом в установленном порядке безвестно отсутствующим или объявление умершим).</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18. Финансовое управление производит финансирование уполномоченного органа на обеспечение питанием детей, обучающихся в образовательных организациях, без взимания платы в соответствии с поданной заявкой в течение трех рабочих дней с момента поступления субвенции из краевого бюджета.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Управление образования распределяет и перечисляет субвенции, полученные на обеспечение питанием детей, обучающихся в общеобразовательных организациях, без взимания платы на лицевые счета образовательных организаций на основании поданных списков.</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19. Документы, подтверждающие основания для обеспечения питанием детей без взимания платы, обучающихся хранятся 3 года.</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20. Контроль за целевым и адресным расходованием субвенций из краевого бюджета на организацию питания без взимания платы возлагается на уполномоченный орган.</w:t>
      </w:r>
    </w:p>
    <w:p w:rsidR="001C4E64" w:rsidRPr="001C4E64" w:rsidRDefault="001C4E64" w:rsidP="001C4E64">
      <w:pPr>
        <w:spacing w:after="0" w:line="240" w:lineRule="auto"/>
        <w:ind w:firstLine="567"/>
        <w:jc w:val="both"/>
        <w:rPr>
          <w:rFonts w:ascii="Times New Roman" w:hAnsi="Times New Roman"/>
          <w:sz w:val="20"/>
          <w:szCs w:val="20"/>
        </w:rPr>
      </w:pPr>
      <w:r w:rsidRPr="001C4E64">
        <w:rPr>
          <w:rFonts w:ascii="Times New Roman" w:hAnsi="Times New Roman"/>
          <w:sz w:val="20"/>
          <w:szCs w:val="20"/>
        </w:rPr>
        <w:t>21. Информация о гражданах, получающих ежемесячное пособие на питание ребенка,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
    <w:p w:rsidR="001C4E64" w:rsidRPr="001C4E64" w:rsidRDefault="001C4E64" w:rsidP="001C4E64">
      <w:pPr>
        <w:autoSpaceDE w:val="0"/>
        <w:autoSpaceDN w:val="0"/>
        <w:adjustRightInd w:val="0"/>
        <w:spacing w:before="43" w:after="0" w:line="228" w:lineRule="exact"/>
        <w:ind w:left="5931"/>
        <w:jc w:val="right"/>
        <w:rPr>
          <w:rFonts w:ascii="Times New Roman" w:eastAsia="Times New Roman" w:hAnsi="Times New Roman"/>
          <w:spacing w:val="10"/>
          <w:sz w:val="12"/>
          <w:szCs w:val="16"/>
          <w:highlight w:val="yellow"/>
          <w:lang w:eastAsia="ru-RU"/>
        </w:rPr>
      </w:pPr>
    </w:p>
    <w:p w:rsidR="002E6CCD" w:rsidRDefault="001C4E64" w:rsidP="001C4E64">
      <w:pPr>
        <w:spacing w:after="0" w:line="240" w:lineRule="auto"/>
        <w:jc w:val="right"/>
        <w:rPr>
          <w:rFonts w:ascii="Times New Roman" w:hAnsi="Times New Roman"/>
          <w:spacing w:val="10"/>
          <w:sz w:val="18"/>
        </w:rPr>
      </w:pPr>
      <w:r w:rsidRPr="001C4E64">
        <w:rPr>
          <w:rFonts w:ascii="Times New Roman" w:hAnsi="Times New Roman"/>
          <w:spacing w:val="10"/>
          <w:sz w:val="18"/>
        </w:rPr>
        <w:t>Приложение 1</w:t>
      </w:r>
    </w:p>
    <w:p w:rsidR="001C4E64" w:rsidRPr="001C4E64" w:rsidRDefault="001C4E64" w:rsidP="001C4E64">
      <w:pPr>
        <w:spacing w:after="0" w:line="240" w:lineRule="auto"/>
        <w:jc w:val="right"/>
        <w:rPr>
          <w:rFonts w:ascii="Times New Roman" w:hAnsi="Times New Roman"/>
          <w:color w:val="000000"/>
          <w:sz w:val="18"/>
          <w:szCs w:val="20"/>
        </w:rPr>
      </w:pPr>
      <w:r w:rsidRPr="001C4E64">
        <w:rPr>
          <w:rFonts w:ascii="Times New Roman" w:hAnsi="Times New Roman"/>
          <w:spacing w:val="10"/>
          <w:sz w:val="18"/>
        </w:rPr>
        <w:t xml:space="preserve"> к Порядку </w:t>
      </w:r>
      <w:r w:rsidRPr="001C4E64">
        <w:rPr>
          <w:rFonts w:ascii="Times New Roman" w:hAnsi="Times New Roman"/>
          <w:color w:val="000000"/>
          <w:sz w:val="18"/>
          <w:szCs w:val="20"/>
        </w:rPr>
        <w:t>организации</w:t>
      </w:r>
    </w:p>
    <w:p w:rsidR="001C4E64" w:rsidRPr="001C4E64" w:rsidRDefault="001C4E64" w:rsidP="001C4E64">
      <w:pPr>
        <w:spacing w:after="0" w:line="240" w:lineRule="auto"/>
        <w:jc w:val="right"/>
        <w:rPr>
          <w:rFonts w:ascii="Times New Roman" w:hAnsi="Times New Roman"/>
          <w:sz w:val="18"/>
          <w:szCs w:val="20"/>
        </w:rPr>
      </w:pPr>
      <w:r w:rsidRPr="001C4E64">
        <w:rPr>
          <w:rFonts w:ascii="Times New Roman" w:hAnsi="Times New Roman"/>
          <w:color w:val="000000"/>
          <w:sz w:val="18"/>
          <w:szCs w:val="20"/>
        </w:rPr>
        <w:t xml:space="preserve"> питания </w:t>
      </w:r>
      <w:proofErr w:type="gramStart"/>
      <w:r w:rsidRPr="001C4E64">
        <w:rPr>
          <w:rFonts w:ascii="Times New Roman" w:hAnsi="Times New Roman"/>
          <w:sz w:val="18"/>
          <w:szCs w:val="20"/>
        </w:rPr>
        <w:t>обучающихся</w:t>
      </w:r>
      <w:proofErr w:type="gramEnd"/>
      <w:r w:rsidRPr="001C4E64">
        <w:rPr>
          <w:rFonts w:ascii="Times New Roman" w:hAnsi="Times New Roman"/>
          <w:sz w:val="18"/>
          <w:szCs w:val="20"/>
        </w:rPr>
        <w:t xml:space="preserve"> в общеобразовательных</w:t>
      </w:r>
    </w:p>
    <w:p w:rsidR="001C4E64" w:rsidRPr="001C4E64" w:rsidRDefault="001C4E64" w:rsidP="001C4E64">
      <w:pPr>
        <w:spacing w:after="0" w:line="240" w:lineRule="auto"/>
        <w:jc w:val="right"/>
        <w:rPr>
          <w:rFonts w:ascii="Times New Roman" w:hAnsi="Times New Roman"/>
          <w:sz w:val="18"/>
          <w:szCs w:val="20"/>
        </w:rPr>
      </w:pPr>
      <w:r w:rsidRPr="001C4E64">
        <w:rPr>
          <w:rFonts w:ascii="Times New Roman" w:hAnsi="Times New Roman"/>
          <w:sz w:val="18"/>
          <w:szCs w:val="20"/>
        </w:rPr>
        <w:lastRenderedPageBreak/>
        <w:t xml:space="preserve"> </w:t>
      </w:r>
      <w:proofErr w:type="gramStart"/>
      <w:r w:rsidRPr="001C4E64">
        <w:rPr>
          <w:rFonts w:ascii="Times New Roman" w:hAnsi="Times New Roman"/>
          <w:sz w:val="18"/>
          <w:szCs w:val="20"/>
        </w:rPr>
        <w:t>организациях</w:t>
      </w:r>
      <w:proofErr w:type="gramEnd"/>
      <w:r w:rsidRPr="001C4E64">
        <w:rPr>
          <w:rFonts w:ascii="Times New Roman" w:hAnsi="Times New Roman"/>
          <w:sz w:val="18"/>
          <w:szCs w:val="20"/>
        </w:rPr>
        <w:t>, расположенных на территории</w:t>
      </w:r>
    </w:p>
    <w:p w:rsidR="001C4E64" w:rsidRPr="001C4E64" w:rsidRDefault="001C4E64" w:rsidP="001C4E64">
      <w:pPr>
        <w:spacing w:after="0" w:line="240" w:lineRule="auto"/>
        <w:jc w:val="right"/>
        <w:rPr>
          <w:rFonts w:ascii="Times New Roman" w:hAnsi="Times New Roman"/>
          <w:sz w:val="18"/>
          <w:szCs w:val="20"/>
        </w:rPr>
      </w:pPr>
      <w:r w:rsidRPr="001C4E64">
        <w:rPr>
          <w:rFonts w:ascii="Times New Roman" w:hAnsi="Times New Roman"/>
          <w:sz w:val="18"/>
          <w:szCs w:val="20"/>
        </w:rPr>
        <w:t xml:space="preserve"> муниципального образования </w:t>
      </w:r>
      <w:proofErr w:type="spellStart"/>
      <w:r w:rsidRPr="001C4E64">
        <w:rPr>
          <w:rFonts w:ascii="Times New Roman" w:hAnsi="Times New Roman"/>
          <w:sz w:val="18"/>
          <w:szCs w:val="20"/>
        </w:rPr>
        <w:t>Богучанский</w:t>
      </w:r>
      <w:proofErr w:type="spellEnd"/>
      <w:r w:rsidRPr="001C4E64">
        <w:rPr>
          <w:rFonts w:ascii="Times New Roman" w:hAnsi="Times New Roman"/>
          <w:sz w:val="18"/>
          <w:szCs w:val="20"/>
        </w:rPr>
        <w:t xml:space="preserve"> район,</w:t>
      </w:r>
    </w:p>
    <w:p w:rsidR="001C4E64" w:rsidRPr="001C4E64" w:rsidRDefault="001C4E64" w:rsidP="001C4E64">
      <w:pPr>
        <w:spacing w:after="0" w:line="240" w:lineRule="auto"/>
        <w:jc w:val="right"/>
        <w:rPr>
          <w:rFonts w:ascii="Times New Roman" w:hAnsi="Times New Roman"/>
          <w:sz w:val="18"/>
          <w:szCs w:val="20"/>
        </w:rPr>
      </w:pPr>
      <w:r w:rsidRPr="001C4E64">
        <w:rPr>
          <w:rFonts w:ascii="Times New Roman" w:hAnsi="Times New Roman"/>
          <w:sz w:val="18"/>
          <w:szCs w:val="20"/>
        </w:rPr>
        <w:t xml:space="preserve"> </w:t>
      </w:r>
      <w:proofErr w:type="gramStart"/>
      <w:r w:rsidRPr="001C4E64">
        <w:rPr>
          <w:rFonts w:ascii="Times New Roman" w:hAnsi="Times New Roman"/>
          <w:sz w:val="18"/>
          <w:szCs w:val="20"/>
        </w:rPr>
        <w:t>по имеющим государственную аккредитацию основным</w:t>
      </w:r>
      <w:proofErr w:type="gramEnd"/>
    </w:p>
    <w:p w:rsidR="001C4E64" w:rsidRPr="001C4E64" w:rsidRDefault="001C4E64" w:rsidP="001C4E64">
      <w:pPr>
        <w:spacing w:after="0" w:line="240" w:lineRule="auto"/>
        <w:jc w:val="right"/>
        <w:rPr>
          <w:rFonts w:ascii="Times New Roman" w:hAnsi="Times New Roman"/>
          <w:spacing w:val="10"/>
          <w:sz w:val="18"/>
        </w:rPr>
      </w:pPr>
      <w:r w:rsidRPr="001C4E64">
        <w:rPr>
          <w:rFonts w:ascii="Times New Roman" w:hAnsi="Times New Roman"/>
          <w:sz w:val="18"/>
          <w:szCs w:val="20"/>
        </w:rPr>
        <w:t>общеобразовательным программам, без взимания платы</w:t>
      </w:r>
    </w:p>
    <w:p w:rsidR="001C4E64" w:rsidRPr="001C4E64" w:rsidRDefault="001C4E64" w:rsidP="001C4E64">
      <w:pPr>
        <w:autoSpaceDE w:val="0"/>
        <w:autoSpaceDN w:val="0"/>
        <w:adjustRightInd w:val="0"/>
        <w:spacing w:after="0" w:line="240" w:lineRule="exact"/>
        <w:ind w:left="3329"/>
        <w:jc w:val="both"/>
        <w:rPr>
          <w:rFonts w:ascii="Times New Roman" w:eastAsia="Times New Roman" w:hAnsi="Times New Roman"/>
          <w:sz w:val="16"/>
          <w:szCs w:val="20"/>
          <w:lang w:eastAsia="ru-RU"/>
        </w:rPr>
      </w:pPr>
    </w:p>
    <w:p w:rsidR="001C4E64" w:rsidRPr="001C4E64" w:rsidRDefault="001C4E64" w:rsidP="001C4E64">
      <w:pPr>
        <w:spacing w:after="0" w:line="240" w:lineRule="auto"/>
        <w:ind w:firstLine="4536"/>
        <w:rPr>
          <w:rFonts w:ascii="Times New Roman" w:hAnsi="Times New Roman"/>
          <w:sz w:val="20"/>
          <w:szCs w:val="24"/>
        </w:rPr>
      </w:pPr>
      <w:r w:rsidRPr="001C4E64">
        <w:rPr>
          <w:rFonts w:ascii="Times New Roman" w:hAnsi="Times New Roman"/>
          <w:sz w:val="20"/>
          <w:szCs w:val="24"/>
        </w:rPr>
        <w:t xml:space="preserve">Директору </w:t>
      </w:r>
    </w:p>
    <w:p w:rsidR="001C4E64" w:rsidRPr="001C4E64" w:rsidRDefault="001C4E64" w:rsidP="001C4E64">
      <w:pPr>
        <w:spacing w:after="0" w:line="240" w:lineRule="auto"/>
        <w:ind w:firstLine="4536"/>
        <w:rPr>
          <w:rFonts w:ascii="Times New Roman" w:hAnsi="Times New Roman"/>
          <w:sz w:val="20"/>
          <w:szCs w:val="24"/>
        </w:rPr>
      </w:pPr>
      <w:r w:rsidRPr="001C4E64">
        <w:rPr>
          <w:rFonts w:ascii="Times New Roman" w:hAnsi="Times New Roman"/>
          <w:sz w:val="20"/>
          <w:szCs w:val="24"/>
        </w:rPr>
        <w:t>_________________________________________</w:t>
      </w:r>
    </w:p>
    <w:p w:rsidR="001C4E64" w:rsidRPr="001C4E64" w:rsidRDefault="001C4E64" w:rsidP="001C4E64">
      <w:pPr>
        <w:spacing w:after="0" w:line="240" w:lineRule="auto"/>
        <w:ind w:firstLine="4536"/>
        <w:rPr>
          <w:rFonts w:ascii="Times New Roman" w:hAnsi="Times New Roman"/>
          <w:sz w:val="20"/>
          <w:szCs w:val="24"/>
        </w:rPr>
      </w:pPr>
      <w:r w:rsidRPr="001C4E64">
        <w:rPr>
          <w:rFonts w:ascii="Times New Roman" w:hAnsi="Times New Roman"/>
          <w:sz w:val="20"/>
          <w:szCs w:val="24"/>
        </w:rPr>
        <w:t>от _______________________________________</w:t>
      </w:r>
    </w:p>
    <w:p w:rsidR="001C4E64" w:rsidRPr="001C4E64" w:rsidRDefault="001C4E64" w:rsidP="001C4E64">
      <w:pPr>
        <w:spacing w:after="0" w:line="240" w:lineRule="auto"/>
        <w:ind w:firstLine="4536"/>
        <w:jc w:val="center"/>
        <w:rPr>
          <w:rFonts w:ascii="Times New Roman" w:hAnsi="Times New Roman"/>
          <w:sz w:val="14"/>
          <w:szCs w:val="18"/>
        </w:rPr>
      </w:pPr>
      <w:r w:rsidRPr="001C4E64">
        <w:rPr>
          <w:rFonts w:ascii="Times New Roman" w:hAnsi="Times New Roman"/>
          <w:sz w:val="14"/>
          <w:szCs w:val="18"/>
        </w:rPr>
        <w:t>(ФИО родителя (законного представителя) обучающегося)</w:t>
      </w:r>
    </w:p>
    <w:p w:rsidR="001C4E64" w:rsidRPr="001C4E64" w:rsidRDefault="001C4E64" w:rsidP="001C4E64">
      <w:pPr>
        <w:spacing w:after="0" w:line="240" w:lineRule="auto"/>
        <w:ind w:firstLine="4536"/>
        <w:rPr>
          <w:rFonts w:ascii="Times New Roman" w:hAnsi="Times New Roman"/>
          <w:sz w:val="20"/>
          <w:szCs w:val="24"/>
        </w:rPr>
      </w:pPr>
      <w:r w:rsidRPr="001C4E64">
        <w:rPr>
          <w:rFonts w:ascii="Times New Roman" w:hAnsi="Times New Roman"/>
          <w:sz w:val="20"/>
          <w:szCs w:val="24"/>
        </w:rPr>
        <w:t>Адрес проживания:_________________________</w:t>
      </w:r>
    </w:p>
    <w:p w:rsidR="001C4E64" w:rsidRPr="001C4E64" w:rsidRDefault="001C4E64" w:rsidP="001C4E64">
      <w:pPr>
        <w:spacing w:after="0" w:line="240" w:lineRule="auto"/>
        <w:ind w:firstLine="4536"/>
        <w:jc w:val="center"/>
        <w:rPr>
          <w:rFonts w:ascii="Times New Roman" w:hAnsi="Times New Roman"/>
          <w:sz w:val="14"/>
          <w:szCs w:val="18"/>
        </w:rPr>
      </w:pPr>
      <w:r w:rsidRPr="001C4E64">
        <w:rPr>
          <w:rFonts w:ascii="Times New Roman" w:hAnsi="Times New Roman"/>
          <w:sz w:val="14"/>
          <w:szCs w:val="18"/>
        </w:rPr>
        <w:t xml:space="preserve">          (адрес родителя (законного представителя) обучающегося)</w:t>
      </w:r>
    </w:p>
    <w:p w:rsidR="001C4E64" w:rsidRPr="001C4E64" w:rsidRDefault="001C4E64" w:rsidP="001C4E64">
      <w:pPr>
        <w:spacing w:after="0" w:line="240" w:lineRule="auto"/>
        <w:ind w:firstLine="4536"/>
        <w:jc w:val="center"/>
        <w:rPr>
          <w:rFonts w:ascii="Times New Roman" w:hAnsi="Times New Roman"/>
          <w:sz w:val="14"/>
          <w:szCs w:val="18"/>
        </w:rPr>
      </w:pPr>
      <w:r w:rsidRPr="001C4E64">
        <w:rPr>
          <w:rFonts w:ascii="Times New Roman" w:hAnsi="Times New Roman"/>
          <w:sz w:val="14"/>
          <w:szCs w:val="18"/>
        </w:rPr>
        <w:t>_______________________________________________________</w:t>
      </w:r>
    </w:p>
    <w:p w:rsidR="001C4E64" w:rsidRPr="001C4E64" w:rsidRDefault="001C4E64" w:rsidP="001C4E64">
      <w:pPr>
        <w:spacing w:after="0" w:line="240" w:lineRule="auto"/>
        <w:rPr>
          <w:rFonts w:ascii="Times New Roman" w:hAnsi="Times New Roman"/>
          <w:sz w:val="20"/>
          <w:szCs w:val="24"/>
        </w:rPr>
      </w:pPr>
    </w:p>
    <w:p w:rsidR="001C4E64" w:rsidRPr="001C4E64" w:rsidRDefault="001C4E64" w:rsidP="001C4E64">
      <w:pPr>
        <w:spacing w:after="0" w:line="240" w:lineRule="auto"/>
        <w:rPr>
          <w:rFonts w:ascii="Times New Roman" w:hAnsi="Times New Roman"/>
          <w:sz w:val="20"/>
          <w:szCs w:val="24"/>
        </w:rPr>
      </w:pPr>
    </w:p>
    <w:p w:rsidR="001C4E64" w:rsidRPr="001C4E64" w:rsidRDefault="001C4E64" w:rsidP="001C4E64">
      <w:pPr>
        <w:spacing w:after="0" w:line="240" w:lineRule="auto"/>
        <w:jc w:val="center"/>
        <w:rPr>
          <w:rFonts w:ascii="Times New Roman" w:hAnsi="Times New Roman"/>
          <w:sz w:val="20"/>
          <w:szCs w:val="24"/>
        </w:rPr>
      </w:pPr>
      <w:r w:rsidRPr="001C4E64">
        <w:rPr>
          <w:rFonts w:ascii="Times New Roman" w:hAnsi="Times New Roman"/>
          <w:sz w:val="20"/>
          <w:szCs w:val="24"/>
        </w:rPr>
        <w:t>Заявление</w:t>
      </w:r>
    </w:p>
    <w:p w:rsidR="001C4E64" w:rsidRPr="001C4E64" w:rsidRDefault="001C4E64" w:rsidP="001C4E64">
      <w:pPr>
        <w:spacing w:after="0" w:line="240" w:lineRule="auto"/>
        <w:jc w:val="center"/>
        <w:rPr>
          <w:rFonts w:ascii="Times New Roman" w:hAnsi="Times New Roman"/>
          <w:sz w:val="20"/>
          <w:szCs w:val="24"/>
        </w:rPr>
      </w:pPr>
    </w:p>
    <w:p w:rsidR="001C4E64" w:rsidRPr="001C4E64" w:rsidRDefault="001C4E64" w:rsidP="001C4E64">
      <w:pPr>
        <w:spacing w:after="0" w:line="240" w:lineRule="auto"/>
        <w:ind w:firstLine="567"/>
        <w:rPr>
          <w:rFonts w:ascii="Times New Roman" w:hAnsi="Times New Roman"/>
          <w:sz w:val="20"/>
          <w:szCs w:val="24"/>
        </w:rPr>
      </w:pPr>
      <w:r w:rsidRPr="001C4E64">
        <w:rPr>
          <w:rFonts w:ascii="Times New Roman" w:hAnsi="Times New Roman"/>
          <w:sz w:val="20"/>
          <w:szCs w:val="24"/>
        </w:rPr>
        <w:t>Прошу обеспечить моего сына (дочь) _________________________________________,</w:t>
      </w:r>
    </w:p>
    <w:p w:rsidR="001C4E64" w:rsidRPr="001C4E64" w:rsidRDefault="001C4E64" w:rsidP="001C4E64">
      <w:pPr>
        <w:spacing w:after="0" w:line="240" w:lineRule="auto"/>
        <w:jc w:val="center"/>
        <w:rPr>
          <w:rFonts w:ascii="Times New Roman" w:hAnsi="Times New Roman"/>
          <w:sz w:val="20"/>
          <w:szCs w:val="24"/>
        </w:rPr>
      </w:pPr>
      <w:r w:rsidRPr="001C4E64">
        <w:rPr>
          <w:rFonts w:ascii="Times New Roman" w:hAnsi="Times New Roman"/>
          <w:sz w:val="20"/>
          <w:szCs w:val="24"/>
        </w:rPr>
        <w:t xml:space="preserve">                                                                                                             (ФИО ребенка)</w:t>
      </w:r>
    </w:p>
    <w:p w:rsidR="001C4E64" w:rsidRPr="001C4E64" w:rsidRDefault="001C4E64" w:rsidP="001C4E64">
      <w:pPr>
        <w:spacing w:after="0" w:line="240" w:lineRule="auto"/>
        <w:rPr>
          <w:rFonts w:ascii="Times New Roman" w:hAnsi="Times New Roman"/>
          <w:sz w:val="20"/>
          <w:szCs w:val="24"/>
        </w:rPr>
      </w:pPr>
      <w:r w:rsidRPr="001C4E64">
        <w:rPr>
          <w:rFonts w:ascii="Times New Roman" w:hAnsi="Times New Roman"/>
          <w:sz w:val="20"/>
          <w:szCs w:val="24"/>
        </w:rPr>
        <w:t>ученика (</w:t>
      </w:r>
      <w:proofErr w:type="spellStart"/>
      <w:r w:rsidRPr="001C4E64">
        <w:rPr>
          <w:rFonts w:ascii="Times New Roman" w:hAnsi="Times New Roman"/>
          <w:sz w:val="20"/>
          <w:szCs w:val="24"/>
        </w:rPr>
        <w:t>цу</w:t>
      </w:r>
      <w:proofErr w:type="spellEnd"/>
      <w:r w:rsidRPr="001C4E64">
        <w:rPr>
          <w:rFonts w:ascii="Times New Roman" w:hAnsi="Times New Roman"/>
          <w:sz w:val="20"/>
          <w:szCs w:val="24"/>
        </w:rPr>
        <w:t>) ____________ класса на период посещения ______________________________</w:t>
      </w:r>
    </w:p>
    <w:p w:rsidR="001C4E64" w:rsidRPr="001C4E64" w:rsidRDefault="001C4E64" w:rsidP="001C4E64">
      <w:pPr>
        <w:spacing w:after="0" w:line="240" w:lineRule="auto"/>
        <w:rPr>
          <w:rFonts w:ascii="Times New Roman" w:hAnsi="Times New Roman"/>
          <w:sz w:val="20"/>
          <w:szCs w:val="24"/>
        </w:rPr>
      </w:pPr>
      <w:r w:rsidRPr="001C4E64">
        <w:rPr>
          <w:rFonts w:ascii="Times New Roman" w:hAnsi="Times New Roman"/>
          <w:sz w:val="20"/>
          <w:szCs w:val="24"/>
        </w:rPr>
        <w:t>_______________________________________________________________________________</w:t>
      </w:r>
    </w:p>
    <w:p w:rsidR="001C4E64" w:rsidRPr="001C4E64" w:rsidRDefault="001C4E64" w:rsidP="001C4E64">
      <w:pPr>
        <w:spacing w:after="0" w:line="240" w:lineRule="auto"/>
        <w:jc w:val="center"/>
        <w:rPr>
          <w:rFonts w:ascii="Times New Roman" w:hAnsi="Times New Roman"/>
          <w:sz w:val="20"/>
          <w:szCs w:val="24"/>
        </w:rPr>
      </w:pPr>
      <w:r w:rsidRPr="001C4E64">
        <w:rPr>
          <w:rFonts w:ascii="Times New Roman" w:hAnsi="Times New Roman"/>
          <w:sz w:val="20"/>
          <w:szCs w:val="24"/>
        </w:rPr>
        <w:t>(наименование образовательной организации)</w:t>
      </w:r>
    </w:p>
    <w:p w:rsidR="001C4E64" w:rsidRPr="001C4E64" w:rsidRDefault="001C4E64" w:rsidP="001C4E64">
      <w:pPr>
        <w:spacing w:after="0" w:line="240" w:lineRule="auto"/>
        <w:jc w:val="both"/>
        <w:rPr>
          <w:rFonts w:ascii="Times New Roman" w:hAnsi="Times New Roman"/>
          <w:sz w:val="20"/>
          <w:szCs w:val="24"/>
        </w:rPr>
      </w:pPr>
      <w:r w:rsidRPr="001C4E64">
        <w:rPr>
          <w:rFonts w:ascii="Times New Roman" w:hAnsi="Times New Roman"/>
          <w:sz w:val="20"/>
          <w:szCs w:val="24"/>
        </w:rPr>
        <w:t xml:space="preserve">горячим питанием без взимания платы в соответствии с пунктом _______________ статьи 11 </w:t>
      </w:r>
    </w:p>
    <w:p w:rsidR="001C4E64" w:rsidRPr="001C4E64" w:rsidRDefault="001C4E64" w:rsidP="001C4E64">
      <w:pPr>
        <w:spacing w:after="0" w:line="240" w:lineRule="auto"/>
        <w:jc w:val="both"/>
        <w:rPr>
          <w:rFonts w:ascii="Times New Roman" w:hAnsi="Times New Roman"/>
          <w:sz w:val="16"/>
          <w:szCs w:val="20"/>
        </w:rPr>
      </w:pPr>
      <w:r w:rsidRPr="001C4E64">
        <w:rPr>
          <w:rFonts w:ascii="Times New Roman" w:hAnsi="Times New Roman"/>
          <w:sz w:val="16"/>
          <w:szCs w:val="20"/>
        </w:rPr>
        <w:t xml:space="preserve">                                                                                                                                                 (2, 3, 6, 7)</w:t>
      </w:r>
    </w:p>
    <w:p w:rsidR="001C4E64" w:rsidRPr="001C4E64" w:rsidRDefault="001C4E64" w:rsidP="001C4E64">
      <w:pPr>
        <w:spacing w:after="0" w:line="240" w:lineRule="auto"/>
        <w:jc w:val="both"/>
        <w:rPr>
          <w:rFonts w:ascii="Times New Roman" w:hAnsi="Times New Roman"/>
          <w:sz w:val="20"/>
          <w:szCs w:val="24"/>
        </w:rPr>
      </w:pPr>
      <w:r w:rsidRPr="001C4E64">
        <w:rPr>
          <w:rFonts w:ascii="Times New Roman" w:hAnsi="Times New Roman"/>
          <w:sz w:val="20"/>
          <w:szCs w:val="24"/>
        </w:rPr>
        <w:t>Закона Красноярского края от 02.11.2000 №12-961 «О защите прав ребенка» (далее – питание без взимания платы).</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Прошу направить уведомление о принятом решении: по адресу электронной почты или на бумажном носителе ___________________________.</w:t>
      </w:r>
    </w:p>
    <w:p w:rsidR="001C4E64" w:rsidRPr="001C4E64" w:rsidRDefault="001C4E64" w:rsidP="001C4E64">
      <w:pPr>
        <w:spacing w:after="0" w:line="240" w:lineRule="auto"/>
        <w:rPr>
          <w:rFonts w:ascii="Times New Roman" w:hAnsi="Times New Roman"/>
          <w:sz w:val="20"/>
          <w:szCs w:val="24"/>
        </w:rPr>
      </w:pPr>
      <w:r w:rsidRPr="001C4E64">
        <w:rPr>
          <w:rFonts w:ascii="Times New Roman" w:hAnsi="Times New Roman"/>
          <w:sz w:val="20"/>
          <w:szCs w:val="24"/>
        </w:rPr>
        <w:t xml:space="preserve">                                                             (нужное указать)</w:t>
      </w:r>
    </w:p>
    <w:p w:rsidR="001C4E64" w:rsidRPr="001C4E64" w:rsidRDefault="001C4E64" w:rsidP="001C4E64">
      <w:pPr>
        <w:spacing w:after="0" w:line="240" w:lineRule="auto"/>
        <w:ind w:firstLine="567"/>
        <w:rPr>
          <w:rFonts w:ascii="Times New Roman" w:hAnsi="Times New Roman"/>
          <w:sz w:val="20"/>
          <w:szCs w:val="24"/>
        </w:rPr>
      </w:pPr>
    </w:p>
    <w:p w:rsidR="001C4E64" w:rsidRPr="001C4E64" w:rsidRDefault="001C4E64" w:rsidP="001C4E64">
      <w:pPr>
        <w:spacing w:after="0" w:line="240" w:lineRule="auto"/>
        <w:ind w:firstLine="567"/>
        <w:rPr>
          <w:rFonts w:ascii="Times New Roman" w:hAnsi="Times New Roman"/>
          <w:sz w:val="20"/>
          <w:szCs w:val="24"/>
        </w:rPr>
      </w:pPr>
      <w:r w:rsidRPr="001C4E64">
        <w:rPr>
          <w:rFonts w:ascii="Times New Roman" w:hAnsi="Times New Roman"/>
          <w:sz w:val="20"/>
          <w:szCs w:val="24"/>
        </w:rPr>
        <w:t>К заявлению прилагаются следующие документы:</w:t>
      </w:r>
    </w:p>
    <w:p w:rsidR="001C4E64" w:rsidRPr="001C4E64" w:rsidRDefault="001C4E64" w:rsidP="001C4E64">
      <w:pPr>
        <w:spacing w:after="0" w:line="240" w:lineRule="auto"/>
        <w:rPr>
          <w:rFonts w:ascii="Times New Roman" w:hAnsi="Times New Roman"/>
          <w:sz w:val="20"/>
          <w:szCs w:val="24"/>
        </w:rPr>
      </w:pPr>
      <w:r w:rsidRPr="001C4E64">
        <w:rPr>
          <w:rFonts w:ascii="Times New Roman" w:hAnsi="Times New Roman"/>
          <w:sz w:val="20"/>
          <w:szCs w:val="24"/>
        </w:rPr>
        <w:t>1.__________________________________________________________________</w:t>
      </w:r>
    </w:p>
    <w:p w:rsidR="001C4E64" w:rsidRPr="001C4E64" w:rsidRDefault="001C4E64" w:rsidP="001C4E64">
      <w:pPr>
        <w:spacing w:after="0" w:line="240" w:lineRule="auto"/>
        <w:rPr>
          <w:rFonts w:ascii="Times New Roman" w:hAnsi="Times New Roman"/>
          <w:sz w:val="20"/>
          <w:szCs w:val="24"/>
        </w:rPr>
      </w:pPr>
      <w:r w:rsidRPr="001C4E64">
        <w:rPr>
          <w:rFonts w:ascii="Times New Roman" w:hAnsi="Times New Roman"/>
          <w:sz w:val="20"/>
          <w:szCs w:val="24"/>
        </w:rPr>
        <w:t>2.__________________________________________________________________</w:t>
      </w:r>
    </w:p>
    <w:p w:rsidR="001C4E64" w:rsidRPr="001C4E64" w:rsidRDefault="001C4E64" w:rsidP="001C4E64">
      <w:pPr>
        <w:spacing w:after="0" w:line="240" w:lineRule="auto"/>
        <w:rPr>
          <w:rFonts w:ascii="Times New Roman" w:hAnsi="Times New Roman"/>
          <w:sz w:val="20"/>
          <w:szCs w:val="24"/>
        </w:rPr>
      </w:pPr>
      <w:r w:rsidRPr="001C4E64">
        <w:rPr>
          <w:rFonts w:ascii="Times New Roman" w:hAnsi="Times New Roman"/>
          <w:sz w:val="20"/>
          <w:szCs w:val="24"/>
        </w:rPr>
        <w:t>3.__________________________________________________________________</w:t>
      </w:r>
    </w:p>
    <w:p w:rsidR="001C4E64" w:rsidRPr="001C4E64" w:rsidRDefault="001C4E64" w:rsidP="001C4E64">
      <w:pPr>
        <w:spacing w:after="0" w:line="240" w:lineRule="auto"/>
        <w:rPr>
          <w:rFonts w:ascii="Times New Roman" w:hAnsi="Times New Roman"/>
          <w:sz w:val="20"/>
          <w:szCs w:val="24"/>
        </w:rPr>
      </w:pPr>
      <w:r w:rsidRPr="001C4E64">
        <w:rPr>
          <w:rFonts w:ascii="Times New Roman" w:hAnsi="Times New Roman"/>
          <w:sz w:val="20"/>
          <w:szCs w:val="24"/>
        </w:rPr>
        <w:t>4.__________________________________________________________________</w:t>
      </w:r>
    </w:p>
    <w:p w:rsidR="001C4E64" w:rsidRPr="001C4E64" w:rsidRDefault="001C4E64" w:rsidP="001C4E64">
      <w:pPr>
        <w:spacing w:after="0" w:line="240" w:lineRule="auto"/>
        <w:ind w:firstLine="567"/>
        <w:rPr>
          <w:rFonts w:ascii="Times New Roman" w:hAnsi="Times New Roman"/>
          <w:sz w:val="20"/>
          <w:szCs w:val="24"/>
        </w:rPr>
      </w:pPr>
      <w:r w:rsidRPr="001C4E64">
        <w:rPr>
          <w:rFonts w:ascii="Times New Roman" w:hAnsi="Times New Roman"/>
          <w:sz w:val="20"/>
          <w:szCs w:val="24"/>
        </w:rPr>
        <w:t>Итого приложения на _______________ листах.</w:t>
      </w:r>
    </w:p>
    <w:p w:rsidR="001C4E64" w:rsidRPr="001C4E64" w:rsidRDefault="001C4E64" w:rsidP="001C4E64">
      <w:pPr>
        <w:spacing w:after="0" w:line="240" w:lineRule="auto"/>
        <w:ind w:firstLine="567"/>
        <w:rPr>
          <w:rFonts w:ascii="Times New Roman" w:hAnsi="Times New Roman"/>
          <w:sz w:val="20"/>
          <w:szCs w:val="24"/>
        </w:rPr>
      </w:pPr>
    </w:p>
    <w:p w:rsidR="001C4E64" w:rsidRPr="001C4E64" w:rsidRDefault="001C4E64" w:rsidP="001C4E64">
      <w:pPr>
        <w:spacing w:after="0" w:line="240" w:lineRule="auto"/>
        <w:ind w:firstLine="567"/>
        <w:jc w:val="both"/>
        <w:rPr>
          <w:rFonts w:ascii="Times New Roman" w:hAnsi="Times New Roman"/>
          <w:sz w:val="18"/>
        </w:rPr>
      </w:pPr>
      <w:r w:rsidRPr="001C4E64">
        <w:rPr>
          <w:rFonts w:ascii="Times New Roman" w:hAnsi="Times New Roman"/>
          <w:sz w:val="18"/>
        </w:rPr>
        <w:t>Достоверность и полноту сведений, указанных в заявлении, и прилагаемых документах подтверждаю.</w:t>
      </w:r>
    </w:p>
    <w:p w:rsidR="001C4E64" w:rsidRPr="001C4E64" w:rsidRDefault="001C4E64" w:rsidP="001C4E64">
      <w:pPr>
        <w:spacing w:after="0" w:line="240" w:lineRule="auto"/>
        <w:ind w:firstLine="567"/>
        <w:jc w:val="both"/>
        <w:rPr>
          <w:rFonts w:ascii="Times New Roman" w:hAnsi="Times New Roman"/>
          <w:sz w:val="18"/>
        </w:rPr>
      </w:pPr>
      <w:r w:rsidRPr="001C4E64">
        <w:rPr>
          <w:rFonts w:ascii="Times New Roman" w:hAnsi="Times New Roman"/>
          <w:sz w:val="18"/>
        </w:rPr>
        <w:t>Обязуюсь извещать образовательную организацию о наступлении обстоятельств, влекущих прекращение права на обеспечение питанием без взимания платы моего сына (дочери</w:t>
      </w:r>
      <w:proofErr w:type="gramStart"/>
      <w:r w:rsidRPr="001C4E64">
        <w:rPr>
          <w:rFonts w:ascii="Times New Roman" w:hAnsi="Times New Roman"/>
          <w:sz w:val="18"/>
        </w:rPr>
        <w:t>)..</w:t>
      </w:r>
      <w:proofErr w:type="gramEnd"/>
    </w:p>
    <w:p w:rsidR="001C4E64" w:rsidRPr="001C4E64" w:rsidRDefault="001C4E64" w:rsidP="001C4E64">
      <w:pPr>
        <w:spacing w:after="0" w:line="240" w:lineRule="auto"/>
        <w:ind w:firstLine="567"/>
        <w:jc w:val="both"/>
        <w:rPr>
          <w:rFonts w:ascii="Times New Roman" w:hAnsi="Times New Roman"/>
          <w:sz w:val="18"/>
        </w:rPr>
      </w:pPr>
      <w:proofErr w:type="gramStart"/>
      <w:r w:rsidRPr="001C4E64">
        <w:rPr>
          <w:rFonts w:ascii="Times New Roman" w:hAnsi="Times New Roman"/>
          <w:sz w:val="18"/>
        </w:rPr>
        <w:t>Предупрежден (а), что денежные средства, излишне направленные на оплату услуг по предоставлению моему сыну (дочери) питания без взимания платы вследствие представления документов с заведомо неполными и (или) недостоверными сведениями, сокрытия данных или несвоевременного уведомления об обстоятельствах, влекущих утрату права на реализацию права на обеспечение питанием без взимания платы, подлежат возмещению добровольно или в судебном порядке в соответствии с законодательством Российской</w:t>
      </w:r>
      <w:proofErr w:type="gramEnd"/>
      <w:r w:rsidRPr="001C4E64">
        <w:rPr>
          <w:rFonts w:ascii="Times New Roman" w:hAnsi="Times New Roman"/>
          <w:sz w:val="18"/>
        </w:rPr>
        <w:t xml:space="preserve"> Федерации.</w:t>
      </w:r>
    </w:p>
    <w:p w:rsidR="001C4E64" w:rsidRPr="001C4E64" w:rsidRDefault="001C4E64" w:rsidP="001C4E64">
      <w:pPr>
        <w:spacing w:after="0" w:line="240" w:lineRule="auto"/>
        <w:ind w:firstLine="567"/>
        <w:jc w:val="both"/>
        <w:rPr>
          <w:rFonts w:ascii="Times New Roman" w:hAnsi="Times New Roman"/>
          <w:sz w:val="18"/>
        </w:rPr>
      </w:pPr>
      <w:r w:rsidRPr="001C4E64">
        <w:rPr>
          <w:rFonts w:ascii="Times New Roman" w:hAnsi="Times New Roman"/>
          <w:sz w:val="18"/>
        </w:rPr>
        <w:t xml:space="preserve">Даю свое согласие на обработку моих персональных данных и персональных данных моего ребенка, предусмотренных </w:t>
      </w:r>
      <w:hyperlink r:id="rId35" w:history="1">
        <w:r w:rsidRPr="001C4E64">
          <w:rPr>
            <w:rFonts w:ascii="Times New Roman" w:hAnsi="Times New Roman"/>
            <w:color w:val="0000FF"/>
            <w:sz w:val="18"/>
          </w:rPr>
          <w:t>п. 3 ст. 3</w:t>
        </w:r>
      </w:hyperlink>
    </w:p>
    <w:p w:rsidR="001C4E64" w:rsidRPr="001C4E64" w:rsidRDefault="001C4E64" w:rsidP="001C4E64">
      <w:pPr>
        <w:spacing w:after="0" w:line="240" w:lineRule="auto"/>
        <w:ind w:firstLine="567"/>
        <w:jc w:val="both"/>
        <w:rPr>
          <w:rFonts w:ascii="Times New Roman" w:hAnsi="Times New Roman"/>
          <w:sz w:val="18"/>
        </w:rPr>
      </w:pPr>
      <w:r w:rsidRPr="001C4E64">
        <w:rPr>
          <w:rFonts w:ascii="Times New Roman" w:hAnsi="Times New Roman"/>
          <w:sz w:val="18"/>
        </w:rPr>
        <w:t>Федерального закона от 27.07.2006 N 152-ФЗ "О персональных данных".</w:t>
      </w:r>
    </w:p>
    <w:p w:rsidR="001C4E64" w:rsidRPr="001C4E64" w:rsidRDefault="001C4E64" w:rsidP="001C4E64">
      <w:pPr>
        <w:spacing w:after="0" w:line="240" w:lineRule="auto"/>
        <w:ind w:firstLine="567"/>
        <w:jc w:val="both"/>
        <w:rPr>
          <w:rFonts w:ascii="Times New Roman" w:hAnsi="Times New Roman"/>
          <w:sz w:val="18"/>
        </w:rPr>
      </w:pPr>
      <w:proofErr w:type="gramStart"/>
      <w:r w:rsidRPr="001C4E64">
        <w:rPr>
          <w:rFonts w:ascii="Times New Roman" w:hAnsi="Times New Roman"/>
          <w:sz w:val="18"/>
        </w:rPr>
        <w:t>Предупрежден</w:t>
      </w:r>
      <w:proofErr w:type="gramEnd"/>
      <w:r w:rsidRPr="001C4E64">
        <w:rPr>
          <w:rFonts w:ascii="Times New Roman" w:hAnsi="Times New Roman"/>
          <w:sz w:val="18"/>
        </w:rPr>
        <w:t xml:space="preserve"> (а) об обработке моих персональных данных, необходимых для реализации права на обеспечение питанием без взимания платы моего сына (дочери).</w:t>
      </w:r>
    </w:p>
    <w:p w:rsidR="001C4E64" w:rsidRPr="001C4E64" w:rsidRDefault="001C4E64" w:rsidP="001C4E64">
      <w:pPr>
        <w:spacing w:after="0" w:line="240" w:lineRule="auto"/>
        <w:ind w:firstLine="567"/>
        <w:rPr>
          <w:rFonts w:ascii="Times New Roman" w:hAnsi="Times New Roman"/>
          <w:sz w:val="18"/>
        </w:rPr>
      </w:pPr>
      <w:r w:rsidRPr="001C4E64">
        <w:rPr>
          <w:rFonts w:ascii="Times New Roman" w:hAnsi="Times New Roman"/>
          <w:sz w:val="18"/>
        </w:rPr>
        <w:t xml:space="preserve">С проверкой образовательной организацией подлинности представленных мною документов, полнотой и достоверностью содержащихся в них сведений </w:t>
      </w:r>
      <w:proofErr w:type="gramStart"/>
      <w:r w:rsidRPr="001C4E64">
        <w:rPr>
          <w:rFonts w:ascii="Times New Roman" w:hAnsi="Times New Roman"/>
          <w:sz w:val="18"/>
        </w:rPr>
        <w:t>согласен</w:t>
      </w:r>
      <w:proofErr w:type="gramEnd"/>
      <w:r w:rsidRPr="001C4E64">
        <w:rPr>
          <w:rFonts w:ascii="Times New Roman" w:hAnsi="Times New Roman"/>
          <w:sz w:val="18"/>
        </w:rPr>
        <w:t xml:space="preserve"> (на).</w:t>
      </w:r>
    </w:p>
    <w:p w:rsidR="001C4E64" w:rsidRPr="001C4E64" w:rsidRDefault="001C4E64" w:rsidP="001C4E64">
      <w:pPr>
        <w:spacing w:after="0" w:line="240" w:lineRule="auto"/>
        <w:rPr>
          <w:rFonts w:ascii="Times New Roman" w:hAnsi="Times New Roman"/>
          <w:szCs w:val="28"/>
        </w:rPr>
      </w:pPr>
      <w:r w:rsidRPr="001C4E64">
        <w:rPr>
          <w:rFonts w:ascii="Times New Roman" w:hAnsi="Times New Roman"/>
          <w:szCs w:val="28"/>
        </w:rPr>
        <w:t xml:space="preserve">______________________                                         ____________________ </w:t>
      </w:r>
    </w:p>
    <w:p w:rsidR="001C4E64" w:rsidRPr="001C4E64" w:rsidRDefault="001C4E64" w:rsidP="001C4E64">
      <w:pPr>
        <w:spacing w:after="0" w:line="240" w:lineRule="auto"/>
        <w:rPr>
          <w:rFonts w:ascii="Times New Roman" w:hAnsi="Times New Roman"/>
          <w:sz w:val="14"/>
          <w:szCs w:val="18"/>
        </w:rPr>
      </w:pPr>
      <w:r w:rsidRPr="001C4E64">
        <w:rPr>
          <w:rFonts w:ascii="Times New Roman" w:hAnsi="Times New Roman"/>
          <w:sz w:val="14"/>
          <w:szCs w:val="18"/>
        </w:rPr>
        <w:t xml:space="preserve">                Ф.И.О. заявителя</w:t>
      </w:r>
      <w:r w:rsidRPr="001C4E64">
        <w:rPr>
          <w:rFonts w:ascii="Times New Roman" w:hAnsi="Times New Roman"/>
          <w:szCs w:val="28"/>
        </w:rPr>
        <w:t xml:space="preserve">                                                                      </w:t>
      </w:r>
      <w:r w:rsidRPr="001C4E64">
        <w:rPr>
          <w:rFonts w:ascii="Times New Roman" w:hAnsi="Times New Roman"/>
          <w:sz w:val="14"/>
          <w:szCs w:val="18"/>
        </w:rPr>
        <w:t xml:space="preserve">подпись </w:t>
      </w:r>
    </w:p>
    <w:p w:rsidR="001C4E64" w:rsidRPr="001C4E64" w:rsidRDefault="001C4E64" w:rsidP="001C4E64">
      <w:pPr>
        <w:spacing w:after="0" w:line="240" w:lineRule="auto"/>
        <w:rPr>
          <w:rFonts w:ascii="Times New Roman" w:hAnsi="Times New Roman"/>
          <w:szCs w:val="28"/>
        </w:rPr>
      </w:pPr>
    </w:p>
    <w:p w:rsidR="001C4E64" w:rsidRPr="001C4E64" w:rsidRDefault="001C4E64" w:rsidP="001C4E64">
      <w:pPr>
        <w:spacing w:after="0" w:line="240" w:lineRule="auto"/>
        <w:rPr>
          <w:rFonts w:ascii="Times New Roman" w:hAnsi="Times New Roman"/>
          <w:szCs w:val="28"/>
        </w:rPr>
      </w:pPr>
      <w:r w:rsidRPr="001C4E64">
        <w:rPr>
          <w:rFonts w:ascii="Times New Roman" w:hAnsi="Times New Roman"/>
          <w:szCs w:val="28"/>
        </w:rPr>
        <w:t>__________________</w:t>
      </w:r>
    </w:p>
    <w:p w:rsidR="001C4E64" w:rsidRPr="001C4E64" w:rsidRDefault="001C4E64" w:rsidP="001C4E64">
      <w:pPr>
        <w:spacing w:after="0" w:line="240" w:lineRule="auto"/>
        <w:rPr>
          <w:rFonts w:ascii="Times New Roman" w:hAnsi="Times New Roman"/>
          <w:sz w:val="14"/>
          <w:szCs w:val="18"/>
        </w:rPr>
      </w:pPr>
      <w:r w:rsidRPr="001C4E64">
        <w:rPr>
          <w:rFonts w:ascii="Times New Roman" w:hAnsi="Times New Roman"/>
          <w:sz w:val="14"/>
          <w:szCs w:val="18"/>
        </w:rPr>
        <w:t xml:space="preserve">                            дата</w:t>
      </w:r>
    </w:p>
    <w:p w:rsidR="001C4E64" w:rsidRPr="001C4E64" w:rsidRDefault="001C4E64" w:rsidP="001C4E64">
      <w:pPr>
        <w:spacing w:after="0" w:line="240" w:lineRule="auto"/>
        <w:rPr>
          <w:rFonts w:ascii="Times New Roman" w:hAnsi="Times New Roman"/>
          <w:szCs w:val="28"/>
        </w:rPr>
      </w:pPr>
    </w:p>
    <w:p w:rsidR="001C4E64" w:rsidRPr="001C4E64" w:rsidRDefault="001C4E64" w:rsidP="001C4E64">
      <w:pPr>
        <w:spacing w:after="0" w:line="240" w:lineRule="auto"/>
        <w:rPr>
          <w:rFonts w:ascii="Times New Roman" w:hAnsi="Times New Roman"/>
          <w:sz w:val="20"/>
          <w:szCs w:val="24"/>
        </w:rPr>
      </w:pPr>
      <w:r w:rsidRPr="001C4E64">
        <w:rPr>
          <w:rFonts w:ascii="Times New Roman" w:hAnsi="Times New Roman"/>
          <w:sz w:val="20"/>
          <w:szCs w:val="24"/>
        </w:rPr>
        <w:t>Принял документы</w:t>
      </w:r>
    </w:p>
    <w:p w:rsidR="001C4E64" w:rsidRPr="001C4E64" w:rsidRDefault="001C4E64" w:rsidP="001C4E64">
      <w:pPr>
        <w:spacing w:after="0" w:line="240" w:lineRule="auto"/>
        <w:rPr>
          <w:rFonts w:ascii="Times New Roman" w:hAnsi="Times New Roman"/>
          <w:szCs w:val="28"/>
        </w:rPr>
      </w:pPr>
      <w:r w:rsidRPr="001C4E64">
        <w:rPr>
          <w:rFonts w:ascii="Times New Roman" w:hAnsi="Times New Roman"/>
          <w:szCs w:val="28"/>
        </w:rPr>
        <w:t>____________________ _________________________</w:t>
      </w:r>
    </w:p>
    <w:p w:rsidR="001C4E64" w:rsidRPr="001C4E64" w:rsidRDefault="001C4E64" w:rsidP="001C4E64">
      <w:pPr>
        <w:spacing w:after="0" w:line="240" w:lineRule="auto"/>
        <w:rPr>
          <w:rFonts w:ascii="Times New Roman" w:hAnsi="Times New Roman"/>
          <w:sz w:val="14"/>
          <w:szCs w:val="18"/>
        </w:rPr>
      </w:pPr>
      <w:r w:rsidRPr="001C4E64">
        <w:rPr>
          <w:rFonts w:ascii="Times New Roman" w:hAnsi="Times New Roman"/>
          <w:sz w:val="14"/>
          <w:szCs w:val="18"/>
        </w:rPr>
        <w:t xml:space="preserve">                        дата                                                           Подпись специалиста</w:t>
      </w:r>
    </w:p>
    <w:p w:rsidR="001C4E64" w:rsidRPr="001C4E64" w:rsidRDefault="001C4E64" w:rsidP="001C4E64">
      <w:pPr>
        <w:spacing w:after="0" w:line="240" w:lineRule="auto"/>
        <w:rPr>
          <w:rFonts w:ascii="Times New Roman" w:hAnsi="Times New Roman"/>
          <w:szCs w:val="28"/>
        </w:rPr>
      </w:pPr>
    </w:p>
    <w:p w:rsidR="001C4E64" w:rsidRDefault="001C4E64" w:rsidP="001C4E64">
      <w:pPr>
        <w:spacing w:after="0" w:line="240" w:lineRule="auto"/>
        <w:ind w:firstLine="567"/>
        <w:jc w:val="both"/>
        <w:rPr>
          <w:rFonts w:ascii="Times New Roman" w:hAnsi="Times New Roman"/>
          <w:sz w:val="18"/>
        </w:rPr>
      </w:pPr>
      <w:r w:rsidRPr="001C4E64">
        <w:rPr>
          <w:rFonts w:ascii="Times New Roman" w:hAnsi="Times New Roman"/>
          <w:sz w:val="18"/>
        </w:rPr>
        <w:t xml:space="preserve">С Порядком обеспечения питанием без взимания платы отдельных категорий обучающихся общеобразовательных учреждений, находящихся на территории Богучанского района, утвержденным постановлением администрации района, </w:t>
      </w:r>
      <w:proofErr w:type="gramStart"/>
      <w:r w:rsidRPr="001C4E64">
        <w:rPr>
          <w:rFonts w:ascii="Times New Roman" w:hAnsi="Times New Roman"/>
          <w:sz w:val="18"/>
        </w:rPr>
        <w:t>ознакомлен</w:t>
      </w:r>
      <w:proofErr w:type="gramEnd"/>
      <w:r w:rsidRPr="001C4E64">
        <w:rPr>
          <w:rFonts w:ascii="Times New Roman" w:hAnsi="Times New Roman"/>
          <w:sz w:val="18"/>
        </w:rPr>
        <w:t xml:space="preserve"> (а).</w:t>
      </w:r>
    </w:p>
    <w:p w:rsidR="005C03D2" w:rsidRPr="00745880" w:rsidRDefault="005C03D2" w:rsidP="001C4E64">
      <w:pPr>
        <w:spacing w:after="0" w:line="240" w:lineRule="auto"/>
        <w:ind w:firstLine="567"/>
        <w:jc w:val="both"/>
        <w:rPr>
          <w:rFonts w:ascii="Times New Roman" w:hAnsi="Times New Roman"/>
          <w:sz w:val="18"/>
        </w:rPr>
      </w:pPr>
    </w:p>
    <w:p w:rsidR="005C03D2" w:rsidRPr="005C03D2" w:rsidRDefault="005C03D2" w:rsidP="001C4E64">
      <w:pPr>
        <w:spacing w:after="0" w:line="240" w:lineRule="auto"/>
        <w:ind w:firstLine="567"/>
        <w:jc w:val="both"/>
        <w:rPr>
          <w:rFonts w:ascii="Times New Roman" w:hAnsi="Times New Roman"/>
          <w:sz w:val="18"/>
        </w:rPr>
      </w:pPr>
      <w:r>
        <w:rPr>
          <w:rFonts w:ascii="Times New Roman" w:hAnsi="Times New Roman"/>
          <w:sz w:val="18"/>
        </w:rPr>
        <w:lastRenderedPageBreak/>
        <w:t xml:space="preserve">    (Дата)                                                                     (Подпись)</w:t>
      </w:r>
    </w:p>
    <w:p w:rsidR="005C03D2" w:rsidRPr="005C03D2" w:rsidRDefault="005C03D2" w:rsidP="001C4E64">
      <w:pPr>
        <w:spacing w:after="0" w:line="240" w:lineRule="auto"/>
        <w:ind w:firstLine="567"/>
        <w:jc w:val="both"/>
        <w:rPr>
          <w:rFonts w:ascii="Times New Roman" w:hAnsi="Times New Roman"/>
          <w:sz w:val="18"/>
        </w:rPr>
      </w:pPr>
    </w:p>
    <w:p w:rsidR="001C4E64" w:rsidRPr="002E6CCD" w:rsidRDefault="001C4E64" w:rsidP="001C4E64">
      <w:pPr>
        <w:spacing w:after="0" w:line="240" w:lineRule="auto"/>
        <w:jc w:val="right"/>
        <w:rPr>
          <w:rFonts w:ascii="Times New Roman" w:hAnsi="Times New Roman"/>
          <w:color w:val="000000"/>
          <w:sz w:val="18"/>
          <w:szCs w:val="20"/>
        </w:rPr>
      </w:pPr>
      <w:r w:rsidRPr="002E6CCD">
        <w:rPr>
          <w:rFonts w:ascii="Times New Roman" w:hAnsi="Times New Roman"/>
          <w:spacing w:val="10"/>
          <w:sz w:val="18"/>
        </w:rPr>
        <w:t xml:space="preserve">Приложение 2 к Порядку </w:t>
      </w:r>
      <w:r w:rsidRPr="002E6CCD">
        <w:rPr>
          <w:rFonts w:ascii="Times New Roman" w:hAnsi="Times New Roman"/>
          <w:color w:val="000000"/>
          <w:sz w:val="18"/>
          <w:szCs w:val="20"/>
        </w:rPr>
        <w:t>организации</w:t>
      </w:r>
    </w:p>
    <w:p w:rsidR="001C4E64" w:rsidRPr="002E6CCD" w:rsidRDefault="001C4E64" w:rsidP="001C4E64">
      <w:pPr>
        <w:spacing w:after="0" w:line="240" w:lineRule="auto"/>
        <w:jc w:val="right"/>
        <w:rPr>
          <w:rFonts w:ascii="Times New Roman" w:hAnsi="Times New Roman"/>
          <w:sz w:val="18"/>
          <w:szCs w:val="20"/>
        </w:rPr>
      </w:pPr>
      <w:r w:rsidRPr="002E6CCD">
        <w:rPr>
          <w:rFonts w:ascii="Times New Roman" w:hAnsi="Times New Roman"/>
          <w:color w:val="000000"/>
          <w:sz w:val="18"/>
          <w:szCs w:val="20"/>
        </w:rPr>
        <w:t xml:space="preserve"> питания </w:t>
      </w:r>
      <w:proofErr w:type="gramStart"/>
      <w:r w:rsidRPr="002E6CCD">
        <w:rPr>
          <w:rFonts w:ascii="Times New Roman" w:hAnsi="Times New Roman"/>
          <w:sz w:val="18"/>
          <w:szCs w:val="20"/>
        </w:rPr>
        <w:t>обучающихся</w:t>
      </w:r>
      <w:proofErr w:type="gramEnd"/>
      <w:r w:rsidRPr="002E6CCD">
        <w:rPr>
          <w:rFonts w:ascii="Times New Roman" w:hAnsi="Times New Roman"/>
          <w:sz w:val="18"/>
          <w:szCs w:val="20"/>
        </w:rPr>
        <w:t xml:space="preserve"> в общеобразовательных</w:t>
      </w:r>
    </w:p>
    <w:p w:rsidR="001C4E64" w:rsidRPr="002E6CCD" w:rsidRDefault="001C4E64" w:rsidP="001C4E64">
      <w:pPr>
        <w:spacing w:after="0" w:line="240" w:lineRule="auto"/>
        <w:jc w:val="right"/>
        <w:rPr>
          <w:rFonts w:ascii="Times New Roman" w:hAnsi="Times New Roman"/>
          <w:sz w:val="18"/>
          <w:szCs w:val="20"/>
        </w:rPr>
      </w:pPr>
      <w:r w:rsidRPr="002E6CCD">
        <w:rPr>
          <w:rFonts w:ascii="Times New Roman" w:hAnsi="Times New Roman"/>
          <w:sz w:val="18"/>
          <w:szCs w:val="20"/>
        </w:rPr>
        <w:t xml:space="preserve"> </w:t>
      </w:r>
      <w:proofErr w:type="gramStart"/>
      <w:r w:rsidRPr="002E6CCD">
        <w:rPr>
          <w:rFonts w:ascii="Times New Roman" w:hAnsi="Times New Roman"/>
          <w:sz w:val="18"/>
          <w:szCs w:val="20"/>
        </w:rPr>
        <w:t>организациях</w:t>
      </w:r>
      <w:proofErr w:type="gramEnd"/>
      <w:r w:rsidRPr="002E6CCD">
        <w:rPr>
          <w:rFonts w:ascii="Times New Roman" w:hAnsi="Times New Roman"/>
          <w:sz w:val="18"/>
          <w:szCs w:val="20"/>
        </w:rPr>
        <w:t>, расположенных на территории</w:t>
      </w:r>
    </w:p>
    <w:p w:rsidR="001C4E64" w:rsidRPr="002E6CCD" w:rsidRDefault="001C4E64" w:rsidP="001C4E64">
      <w:pPr>
        <w:spacing w:after="0" w:line="240" w:lineRule="auto"/>
        <w:jc w:val="right"/>
        <w:rPr>
          <w:rFonts w:ascii="Times New Roman" w:hAnsi="Times New Roman"/>
          <w:sz w:val="18"/>
          <w:szCs w:val="20"/>
        </w:rPr>
      </w:pPr>
      <w:r w:rsidRPr="002E6CCD">
        <w:rPr>
          <w:rFonts w:ascii="Times New Roman" w:hAnsi="Times New Roman"/>
          <w:sz w:val="18"/>
          <w:szCs w:val="20"/>
        </w:rPr>
        <w:t xml:space="preserve"> муниципального образования </w:t>
      </w:r>
      <w:proofErr w:type="spellStart"/>
      <w:r w:rsidRPr="002E6CCD">
        <w:rPr>
          <w:rFonts w:ascii="Times New Roman" w:hAnsi="Times New Roman"/>
          <w:sz w:val="18"/>
          <w:szCs w:val="20"/>
        </w:rPr>
        <w:t>Богучанский</w:t>
      </w:r>
      <w:proofErr w:type="spellEnd"/>
      <w:r w:rsidRPr="002E6CCD">
        <w:rPr>
          <w:rFonts w:ascii="Times New Roman" w:hAnsi="Times New Roman"/>
          <w:sz w:val="18"/>
          <w:szCs w:val="20"/>
        </w:rPr>
        <w:t xml:space="preserve"> район,</w:t>
      </w:r>
    </w:p>
    <w:p w:rsidR="001C4E64" w:rsidRPr="002E6CCD" w:rsidRDefault="001C4E64" w:rsidP="001C4E64">
      <w:pPr>
        <w:spacing w:after="0" w:line="240" w:lineRule="auto"/>
        <w:jc w:val="right"/>
        <w:rPr>
          <w:rFonts w:ascii="Times New Roman" w:hAnsi="Times New Roman"/>
          <w:sz w:val="18"/>
          <w:szCs w:val="20"/>
        </w:rPr>
      </w:pPr>
      <w:r w:rsidRPr="002E6CCD">
        <w:rPr>
          <w:rFonts w:ascii="Times New Roman" w:hAnsi="Times New Roman"/>
          <w:sz w:val="18"/>
          <w:szCs w:val="20"/>
        </w:rPr>
        <w:t xml:space="preserve"> </w:t>
      </w:r>
      <w:proofErr w:type="gramStart"/>
      <w:r w:rsidRPr="002E6CCD">
        <w:rPr>
          <w:rFonts w:ascii="Times New Roman" w:hAnsi="Times New Roman"/>
          <w:sz w:val="18"/>
          <w:szCs w:val="20"/>
        </w:rPr>
        <w:t>по имеющим государственную аккредитацию основным</w:t>
      </w:r>
      <w:proofErr w:type="gramEnd"/>
    </w:p>
    <w:p w:rsidR="001C4E64" w:rsidRPr="002E6CCD" w:rsidRDefault="001C4E64" w:rsidP="001C4E64">
      <w:pPr>
        <w:spacing w:after="0" w:line="240" w:lineRule="auto"/>
        <w:jc w:val="right"/>
        <w:rPr>
          <w:rFonts w:ascii="Times New Roman" w:hAnsi="Times New Roman"/>
          <w:spacing w:val="10"/>
          <w:sz w:val="18"/>
        </w:rPr>
      </w:pPr>
      <w:r w:rsidRPr="002E6CCD">
        <w:rPr>
          <w:rFonts w:ascii="Times New Roman" w:hAnsi="Times New Roman"/>
          <w:sz w:val="18"/>
          <w:szCs w:val="20"/>
        </w:rPr>
        <w:t>общеобразовательным программам, без взимания платы</w:t>
      </w:r>
    </w:p>
    <w:p w:rsidR="001C4E64" w:rsidRPr="00745880" w:rsidRDefault="001C4E64" w:rsidP="001C4E64">
      <w:pPr>
        <w:autoSpaceDE w:val="0"/>
        <w:autoSpaceDN w:val="0"/>
        <w:adjustRightInd w:val="0"/>
        <w:spacing w:after="0" w:line="240" w:lineRule="exact"/>
        <w:ind w:right="21"/>
        <w:jc w:val="center"/>
        <w:rPr>
          <w:rFonts w:ascii="Times New Roman" w:eastAsia="Times New Roman" w:hAnsi="Times New Roman"/>
          <w:sz w:val="16"/>
          <w:szCs w:val="20"/>
          <w:lang w:eastAsia="ru-RU"/>
        </w:rPr>
      </w:pPr>
    </w:p>
    <w:p w:rsidR="001C4E64" w:rsidRPr="001C4E64" w:rsidRDefault="001C4E64" w:rsidP="001C4E64">
      <w:pPr>
        <w:spacing w:after="0" w:line="240" w:lineRule="auto"/>
        <w:jc w:val="center"/>
        <w:rPr>
          <w:rFonts w:ascii="Times New Roman" w:hAnsi="Times New Roman"/>
          <w:szCs w:val="28"/>
        </w:rPr>
      </w:pPr>
      <w:r w:rsidRPr="001C4E64">
        <w:rPr>
          <w:rFonts w:ascii="Times New Roman" w:hAnsi="Times New Roman"/>
          <w:szCs w:val="28"/>
        </w:rPr>
        <w:t>Уведомление родителей (законных представителей)</w:t>
      </w:r>
      <w:r w:rsidR="00696A94" w:rsidRPr="00696A94">
        <w:rPr>
          <w:rFonts w:ascii="Times New Roman" w:hAnsi="Times New Roman"/>
          <w:szCs w:val="28"/>
        </w:rPr>
        <w:t xml:space="preserve"> </w:t>
      </w:r>
      <w:r w:rsidRPr="001C4E64">
        <w:rPr>
          <w:rFonts w:ascii="Times New Roman" w:hAnsi="Times New Roman"/>
          <w:szCs w:val="28"/>
        </w:rPr>
        <w:t>о предоставлении (об отказе в предоставлении)</w:t>
      </w:r>
      <w:r w:rsidR="00696A94" w:rsidRPr="00696A94">
        <w:rPr>
          <w:rFonts w:ascii="Times New Roman" w:hAnsi="Times New Roman"/>
          <w:szCs w:val="28"/>
        </w:rPr>
        <w:t xml:space="preserve"> </w:t>
      </w:r>
      <w:r w:rsidRPr="001C4E64">
        <w:rPr>
          <w:rFonts w:ascii="Times New Roman" w:hAnsi="Times New Roman"/>
          <w:szCs w:val="28"/>
        </w:rPr>
        <w:t>питания детей без взимания платы</w:t>
      </w:r>
    </w:p>
    <w:p w:rsidR="001C4E64" w:rsidRPr="001C4E64" w:rsidRDefault="001C4E64" w:rsidP="001C4E64">
      <w:pPr>
        <w:spacing w:after="0" w:line="240" w:lineRule="auto"/>
        <w:jc w:val="both"/>
        <w:rPr>
          <w:rFonts w:ascii="Times New Roman" w:hAnsi="Times New Roman"/>
          <w:szCs w:val="28"/>
        </w:rPr>
      </w:pPr>
    </w:p>
    <w:p w:rsidR="001C4E64" w:rsidRPr="001C4E64" w:rsidRDefault="001C4E64" w:rsidP="001C4E64">
      <w:pPr>
        <w:spacing w:after="0" w:line="240" w:lineRule="auto"/>
        <w:ind w:firstLine="567"/>
        <w:jc w:val="both"/>
        <w:rPr>
          <w:rFonts w:ascii="Times New Roman" w:hAnsi="Times New Roman"/>
          <w:szCs w:val="28"/>
        </w:rPr>
      </w:pPr>
      <w:r w:rsidRPr="001C4E64">
        <w:rPr>
          <w:rFonts w:ascii="Times New Roman" w:hAnsi="Times New Roman"/>
          <w:szCs w:val="28"/>
        </w:rPr>
        <w:t>На период посещения образовательной организации __________________________________________________________________</w:t>
      </w:r>
    </w:p>
    <w:p w:rsidR="001C4E64" w:rsidRPr="001C4E64" w:rsidRDefault="001C4E64" w:rsidP="001C4E64">
      <w:pPr>
        <w:spacing w:after="0" w:line="240" w:lineRule="auto"/>
        <w:jc w:val="both"/>
        <w:rPr>
          <w:rFonts w:ascii="Times New Roman" w:hAnsi="Times New Roman"/>
          <w:sz w:val="14"/>
          <w:szCs w:val="18"/>
        </w:rPr>
      </w:pPr>
      <w:r w:rsidRPr="001C4E64">
        <w:rPr>
          <w:rFonts w:ascii="Times New Roman" w:hAnsi="Times New Roman"/>
          <w:sz w:val="14"/>
          <w:szCs w:val="18"/>
        </w:rPr>
        <w:t xml:space="preserve">                                                       </w:t>
      </w:r>
      <w:proofErr w:type="gramStart"/>
      <w:r w:rsidRPr="001C4E64">
        <w:rPr>
          <w:rFonts w:ascii="Times New Roman" w:hAnsi="Times New Roman"/>
          <w:sz w:val="14"/>
          <w:szCs w:val="18"/>
        </w:rPr>
        <w:t>(наименование общеобразовательной организации</w:t>
      </w:r>
      <w:proofErr w:type="gramEnd"/>
    </w:p>
    <w:p w:rsidR="001C4E64" w:rsidRPr="001C4E64" w:rsidRDefault="001C4E64" w:rsidP="001C4E64">
      <w:pPr>
        <w:spacing w:after="0" w:line="240" w:lineRule="auto"/>
        <w:jc w:val="both"/>
        <w:rPr>
          <w:rFonts w:ascii="Times New Roman" w:hAnsi="Times New Roman"/>
          <w:szCs w:val="28"/>
        </w:rPr>
      </w:pPr>
      <w:r w:rsidRPr="001C4E64">
        <w:rPr>
          <w:rFonts w:ascii="Times New Roman" w:hAnsi="Times New Roman"/>
          <w:szCs w:val="28"/>
        </w:rPr>
        <w:t>учащийся (</w:t>
      </w:r>
      <w:proofErr w:type="spellStart"/>
      <w:r w:rsidRPr="001C4E64">
        <w:rPr>
          <w:rFonts w:ascii="Times New Roman" w:hAnsi="Times New Roman"/>
          <w:szCs w:val="28"/>
        </w:rPr>
        <w:t>аяся</w:t>
      </w:r>
      <w:proofErr w:type="spellEnd"/>
      <w:r w:rsidRPr="001C4E64">
        <w:rPr>
          <w:rFonts w:ascii="Times New Roman" w:hAnsi="Times New Roman"/>
          <w:szCs w:val="28"/>
        </w:rPr>
        <w:t>) ____ класса обеспечивается (не обеспечивается) горячим питанием без взимания платы ________________________________________</w:t>
      </w:r>
    </w:p>
    <w:p w:rsidR="001C4E64" w:rsidRPr="001C4E64" w:rsidRDefault="001C4E64" w:rsidP="001C4E64">
      <w:pPr>
        <w:spacing w:after="0" w:line="240" w:lineRule="auto"/>
        <w:jc w:val="both"/>
        <w:rPr>
          <w:rFonts w:ascii="Times New Roman" w:hAnsi="Times New Roman"/>
          <w:szCs w:val="28"/>
        </w:rPr>
      </w:pPr>
      <w:r w:rsidRPr="001C4E64">
        <w:rPr>
          <w:rFonts w:ascii="Times New Roman" w:hAnsi="Times New Roman"/>
          <w:sz w:val="14"/>
          <w:szCs w:val="18"/>
        </w:rPr>
        <w:t xml:space="preserve">                                                                (горячим завтраком, горячим обедом или горячим завтраком и горячим обедом)</w:t>
      </w:r>
    </w:p>
    <w:p w:rsidR="001C4E64" w:rsidRPr="001C4E64" w:rsidRDefault="001C4E64" w:rsidP="001C4E64">
      <w:pPr>
        <w:spacing w:after="0" w:line="240" w:lineRule="auto"/>
        <w:jc w:val="both"/>
        <w:rPr>
          <w:rFonts w:ascii="Times New Roman" w:hAnsi="Times New Roman"/>
          <w:szCs w:val="28"/>
        </w:rPr>
      </w:pPr>
      <w:r w:rsidRPr="001C4E64">
        <w:rPr>
          <w:rFonts w:ascii="Times New Roman" w:hAnsi="Times New Roman"/>
          <w:szCs w:val="28"/>
        </w:rPr>
        <w:t xml:space="preserve">в течение учебного года в связи </w:t>
      </w:r>
      <w:proofErr w:type="gramStart"/>
      <w:r w:rsidRPr="001C4E64">
        <w:rPr>
          <w:rFonts w:ascii="Times New Roman" w:hAnsi="Times New Roman"/>
          <w:szCs w:val="28"/>
        </w:rPr>
        <w:t>с</w:t>
      </w:r>
      <w:proofErr w:type="gramEnd"/>
      <w:r w:rsidRPr="001C4E64">
        <w:rPr>
          <w:rFonts w:ascii="Times New Roman" w:hAnsi="Times New Roman"/>
          <w:szCs w:val="28"/>
        </w:rPr>
        <w:t xml:space="preserve"> ___________________________________________________</w:t>
      </w:r>
    </w:p>
    <w:p w:rsidR="001C4E64" w:rsidRPr="001C4E64" w:rsidRDefault="001C4E64" w:rsidP="001C4E64">
      <w:pPr>
        <w:spacing w:after="0" w:line="240" w:lineRule="auto"/>
        <w:jc w:val="both"/>
        <w:rPr>
          <w:rFonts w:ascii="Times New Roman" w:hAnsi="Times New Roman"/>
          <w:sz w:val="14"/>
          <w:szCs w:val="18"/>
        </w:rPr>
      </w:pPr>
      <w:r w:rsidRPr="001C4E64">
        <w:rPr>
          <w:rFonts w:ascii="Times New Roman" w:hAnsi="Times New Roman"/>
          <w:szCs w:val="28"/>
        </w:rPr>
        <w:t xml:space="preserve">         </w:t>
      </w:r>
      <w:r w:rsidRPr="001C4E64">
        <w:rPr>
          <w:rFonts w:ascii="Times New Roman" w:hAnsi="Times New Roman"/>
          <w:sz w:val="14"/>
          <w:szCs w:val="18"/>
        </w:rPr>
        <w:t>(указать основания о предоставлении горячего питания без взимания платы)</w:t>
      </w:r>
    </w:p>
    <w:p w:rsidR="001C4E64" w:rsidRPr="001C4E64" w:rsidRDefault="001C4E64" w:rsidP="001C4E64">
      <w:pPr>
        <w:spacing w:after="0" w:line="240" w:lineRule="auto"/>
        <w:jc w:val="both"/>
        <w:rPr>
          <w:rFonts w:ascii="Times New Roman" w:hAnsi="Times New Roman"/>
          <w:szCs w:val="28"/>
        </w:rPr>
      </w:pPr>
    </w:p>
    <w:p w:rsidR="001C4E64" w:rsidRPr="001C4E64" w:rsidRDefault="001C4E64" w:rsidP="001C4E64">
      <w:pPr>
        <w:spacing w:after="0" w:line="240" w:lineRule="auto"/>
        <w:jc w:val="both"/>
        <w:rPr>
          <w:rFonts w:ascii="Times New Roman" w:hAnsi="Times New Roman"/>
          <w:szCs w:val="28"/>
        </w:rPr>
      </w:pPr>
    </w:p>
    <w:p w:rsidR="001C4E64" w:rsidRPr="001C4E64" w:rsidRDefault="001C4E64" w:rsidP="001C4E64">
      <w:pPr>
        <w:spacing w:after="0" w:line="240" w:lineRule="auto"/>
        <w:rPr>
          <w:rFonts w:ascii="Times New Roman" w:hAnsi="Times New Roman"/>
          <w:szCs w:val="28"/>
        </w:rPr>
      </w:pPr>
      <w:r w:rsidRPr="001C4E64">
        <w:rPr>
          <w:rFonts w:ascii="Times New Roman" w:hAnsi="Times New Roman"/>
          <w:szCs w:val="28"/>
        </w:rPr>
        <w:t xml:space="preserve">______________________                                         ____________________ </w:t>
      </w:r>
    </w:p>
    <w:p w:rsidR="001C4E64" w:rsidRPr="001C4E64" w:rsidRDefault="001C4E64" w:rsidP="001C4E64">
      <w:pPr>
        <w:spacing w:after="0" w:line="240" w:lineRule="auto"/>
        <w:rPr>
          <w:rFonts w:ascii="Times New Roman" w:hAnsi="Times New Roman"/>
          <w:sz w:val="14"/>
          <w:szCs w:val="18"/>
        </w:rPr>
      </w:pPr>
      <w:r w:rsidRPr="001C4E64">
        <w:rPr>
          <w:rFonts w:ascii="Times New Roman" w:hAnsi="Times New Roman"/>
          <w:sz w:val="14"/>
          <w:szCs w:val="18"/>
        </w:rPr>
        <w:t xml:space="preserve">                           дата                </w:t>
      </w:r>
      <w:r w:rsidRPr="001C4E64">
        <w:rPr>
          <w:rFonts w:ascii="Times New Roman" w:hAnsi="Times New Roman"/>
          <w:szCs w:val="28"/>
        </w:rPr>
        <w:t xml:space="preserve">                                                                     </w:t>
      </w:r>
      <w:r w:rsidRPr="001C4E64">
        <w:rPr>
          <w:rFonts w:ascii="Times New Roman" w:hAnsi="Times New Roman"/>
          <w:sz w:val="14"/>
          <w:szCs w:val="18"/>
        </w:rPr>
        <w:t xml:space="preserve">подпись </w:t>
      </w:r>
    </w:p>
    <w:p w:rsidR="001C4E64" w:rsidRPr="00745880" w:rsidRDefault="001C4E64" w:rsidP="001C4E64">
      <w:pPr>
        <w:autoSpaceDE w:val="0"/>
        <w:autoSpaceDN w:val="0"/>
        <w:adjustRightInd w:val="0"/>
        <w:spacing w:before="43" w:after="0" w:line="235" w:lineRule="exact"/>
        <w:ind w:left="6672"/>
        <w:jc w:val="right"/>
        <w:rPr>
          <w:rFonts w:ascii="Times New Roman" w:eastAsia="Times New Roman" w:hAnsi="Times New Roman"/>
          <w:spacing w:val="10"/>
          <w:sz w:val="12"/>
          <w:szCs w:val="16"/>
          <w:lang w:eastAsia="ru-RU"/>
        </w:rPr>
      </w:pPr>
    </w:p>
    <w:p w:rsidR="001C4E64" w:rsidRPr="001C4E64" w:rsidRDefault="001C4E64" w:rsidP="001C4E64">
      <w:pPr>
        <w:spacing w:after="0" w:line="240" w:lineRule="auto"/>
        <w:jc w:val="right"/>
        <w:rPr>
          <w:rFonts w:ascii="Times New Roman" w:eastAsia="Times New Roman" w:hAnsi="Times New Roman"/>
          <w:sz w:val="18"/>
          <w:lang w:eastAsia="ru-RU"/>
        </w:rPr>
      </w:pPr>
      <w:r w:rsidRPr="001C4E64">
        <w:rPr>
          <w:rFonts w:ascii="Times New Roman" w:eastAsia="Times New Roman" w:hAnsi="Times New Roman"/>
          <w:sz w:val="18"/>
          <w:lang w:eastAsia="ru-RU"/>
        </w:rPr>
        <w:t>Приложение 2 к  постановлению</w:t>
      </w:r>
    </w:p>
    <w:p w:rsidR="001C4E64" w:rsidRPr="001C4E64" w:rsidRDefault="001C4E64" w:rsidP="001C4E64">
      <w:pPr>
        <w:spacing w:after="0" w:line="240" w:lineRule="auto"/>
        <w:jc w:val="right"/>
        <w:rPr>
          <w:rFonts w:ascii="Times New Roman" w:eastAsia="Times New Roman" w:hAnsi="Times New Roman"/>
          <w:sz w:val="18"/>
          <w:lang w:eastAsia="ru-RU"/>
        </w:rPr>
      </w:pPr>
      <w:r w:rsidRPr="001C4E64">
        <w:rPr>
          <w:rFonts w:ascii="Times New Roman" w:eastAsia="Times New Roman" w:hAnsi="Times New Roman"/>
          <w:sz w:val="18"/>
          <w:lang w:eastAsia="ru-RU"/>
        </w:rPr>
        <w:t>администрации Богучанского района</w:t>
      </w:r>
    </w:p>
    <w:p w:rsidR="001C4E64" w:rsidRPr="001C4E64" w:rsidRDefault="001C4E64" w:rsidP="001C4E64">
      <w:pPr>
        <w:spacing w:after="0" w:line="240" w:lineRule="auto"/>
        <w:jc w:val="right"/>
        <w:rPr>
          <w:rFonts w:ascii="Times New Roman" w:eastAsia="Times New Roman" w:hAnsi="Times New Roman"/>
          <w:sz w:val="18"/>
          <w:lang w:eastAsia="ru-RU"/>
        </w:rPr>
      </w:pPr>
      <w:r w:rsidRPr="001C4E64">
        <w:rPr>
          <w:rFonts w:ascii="Times New Roman" w:eastAsia="Times New Roman" w:hAnsi="Times New Roman"/>
          <w:sz w:val="18"/>
          <w:lang w:eastAsia="ru-RU"/>
        </w:rPr>
        <w:t>от 30.10.2019 № 1060-п</w:t>
      </w:r>
    </w:p>
    <w:p w:rsidR="001C4E64" w:rsidRPr="00696A94" w:rsidRDefault="001C4E64" w:rsidP="001C4E64">
      <w:pPr>
        <w:spacing w:after="0" w:line="240" w:lineRule="auto"/>
        <w:ind w:firstLine="567"/>
        <w:jc w:val="both"/>
        <w:rPr>
          <w:rFonts w:ascii="Times New Roman" w:hAnsi="Times New Roman"/>
          <w:szCs w:val="28"/>
          <w:lang w:val="en-US"/>
        </w:rPr>
      </w:pPr>
    </w:p>
    <w:p w:rsidR="001C4E64" w:rsidRPr="00696A94" w:rsidRDefault="00A80B6F" w:rsidP="001C4E64">
      <w:pPr>
        <w:spacing w:after="0" w:line="240" w:lineRule="auto"/>
        <w:ind w:firstLine="567"/>
        <w:jc w:val="center"/>
        <w:rPr>
          <w:rFonts w:ascii="Times New Roman" w:hAnsi="Times New Roman"/>
          <w:sz w:val="20"/>
          <w:szCs w:val="20"/>
        </w:rPr>
      </w:pPr>
      <w:hyperlink w:anchor="P39" w:history="1">
        <w:proofErr w:type="gramStart"/>
        <w:r w:rsidR="001C4E64" w:rsidRPr="00696A94">
          <w:rPr>
            <w:rFonts w:ascii="Times New Roman" w:hAnsi="Times New Roman"/>
            <w:sz w:val="20"/>
            <w:szCs w:val="20"/>
          </w:rPr>
          <w:t>Порядок</w:t>
        </w:r>
      </w:hyperlink>
      <w:r w:rsidR="001C4E64" w:rsidRPr="00696A94">
        <w:rPr>
          <w:rFonts w:ascii="Times New Roman" w:hAnsi="Times New Roman"/>
          <w:sz w:val="20"/>
          <w:szCs w:val="20"/>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001C4E64" w:rsidRPr="00696A94">
        <w:rPr>
          <w:rFonts w:ascii="Times New Roman" w:hAnsi="Times New Roman"/>
          <w:sz w:val="20"/>
          <w:szCs w:val="20"/>
        </w:rPr>
        <w:t>Богучанский</w:t>
      </w:r>
      <w:proofErr w:type="spellEnd"/>
      <w:r w:rsidR="001C4E64" w:rsidRPr="00696A94">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1C4E64" w:rsidRPr="00696A94" w:rsidRDefault="001C4E64" w:rsidP="001C4E64">
      <w:pPr>
        <w:spacing w:after="0" w:line="240" w:lineRule="auto"/>
        <w:ind w:firstLine="567"/>
        <w:jc w:val="center"/>
        <w:rPr>
          <w:rFonts w:ascii="Times New Roman" w:hAnsi="Times New Roman"/>
          <w:sz w:val="20"/>
          <w:szCs w:val="20"/>
        </w:rPr>
      </w:pP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1. </w:t>
      </w:r>
      <w:proofErr w:type="gramStart"/>
      <w:r w:rsidRPr="00696A94">
        <w:rPr>
          <w:rFonts w:ascii="Times New Roman" w:hAnsi="Times New Roman"/>
          <w:sz w:val="20"/>
          <w:szCs w:val="20"/>
        </w:rPr>
        <w:t xml:space="preserve">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696A94">
        <w:rPr>
          <w:rFonts w:ascii="Times New Roman" w:hAnsi="Times New Roman"/>
          <w:sz w:val="20"/>
          <w:szCs w:val="20"/>
        </w:rPr>
        <w:t>Богучанский</w:t>
      </w:r>
      <w:proofErr w:type="spellEnd"/>
      <w:r w:rsidRPr="00696A94">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36" w:history="1">
        <w:r w:rsidRPr="00696A94">
          <w:rPr>
            <w:rFonts w:ascii="Times New Roman" w:hAnsi="Times New Roman"/>
            <w:sz w:val="20"/>
            <w:szCs w:val="20"/>
          </w:rPr>
          <w:t>пунктом 1.1 статьи 14</w:t>
        </w:r>
      </w:hyperlink>
      <w:r w:rsidRPr="00696A94">
        <w:rPr>
          <w:rFonts w:ascii="Times New Roman" w:hAnsi="Times New Roman"/>
          <w:sz w:val="20"/>
          <w:szCs w:val="20"/>
        </w:rPr>
        <w:t xml:space="preserve"> Закона Красноярского края от 02.11.2000 №12-961 "О защите</w:t>
      </w:r>
      <w:proofErr w:type="gramEnd"/>
      <w:r w:rsidRPr="00696A94">
        <w:rPr>
          <w:rFonts w:ascii="Times New Roman" w:hAnsi="Times New Roman"/>
          <w:sz w:val="20"/>
          <w:szCs w:val="20"/>
        </w:rPr>
        <w:t xml:space="preserve"> </w:t>
      </w:r>
      <w:proofErr w:type="gramStart"/>
      <w:r w:rsidRPr="00696A94">
        <w:rPr>
          <w:rFonts w:ascii="Times New Roman" w:hAnsi="Times New Roman"/>
          <w:sz w:val="20"/>
          <w:szCs w:val="20"/>
        </w:rPr>
        <w:t xml:space="preserve">прав ребенка" и устанавливает процедуру обращения за получением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696A94">
        <w:rPr>
          <w:rFonts w:ascii="Times New Roman" w:hAnsi="Times New Roman"/>
          <w:sz w:val="20"/>
          <w:szCs w:val="20"/>
        </w:rPr>
        <w:t>Богучанский</w:t>
      </w:r>
      <w:proofErr w:type="spellEnd"/>
      <w:r w:rsidRPr="00696A94">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1C4E64" w:rsidRPr="00696A94" w:rsidRDefault="001C4E64" w:rsidP="001C4E64">
      <w:pPr>
        <w:spacing w:after="0" w:line="240" w:lineRule="auto"/>
        <w:ind w:firstLine="567"/>
        <w:jc w:val="both"/>
        <w:rPr>
          <w:rFonts w:ascii="Times New Roman" w:hAnsi="Times New Roman"/>
          <w:sz w:val="20"/>
          <w:szCs w:val="20"/>
        </w:rPr>
      </w:pPr>
      <w:bookmarkStart w:id="3" w:name="P52"/>
      <w:bookmarkEnd w:id="3"/>
      <w:r w:rsidRPr="00696A94">
        <w:rPr>
          <w:rFonts w:ascii="Times New Roman" w:hAnsi="Times New Roman"/>
          <w:sz w:val="20"/>
          <w:szCs w:val="20"/>
        </w:rPr>
        <w:t xml:space="preserve">2. </w:t>
      </w:r>
      <w:proofErr w:type="gramStart"/>
      <w:r w:rsidRPr="00696A94">
        <w:rPr>
          <w:rFonts w:ascii="Times New Roman" w:hAnsi="Times New Roman"/>
          <w:sz w:val="20"/>
          <w:szCs w:val="20"/>
        </w:rPr>
        <w:t>Для получения компенсации обучающийся в муниципальной организации в случае приобретения им полной дееспособности, один из родителей (законных представителей) обучающегося в указанной организации или представитель по доверенности представляют по месту обучения в управление образования администрации Богучанского района Красноярского края (далее – Управление образования) либо в КГБУ "МФЦ" ежегодно до окончания текущего учебного года:</w:t>
      </w:r>
      <w:proofErr w:type="gramEnd"/>
    </w:p>
    <w:p w:rsidR="001C4E64" w:rsidRPr="00696A94" w:rsidRDefault="001C4E64" w:rsidP="001C4E64">
      <w:pPr>
        <w:spacing w:after="0" w:line="240" w:lineRule="auto"/>
        <w:ind w:firstLine="567"/>
        <w:jc w:val="both"/>
        <w:rPr>
          <w:rFonts w:ascii="Times New Roman" w:hAnsi="Times New Roman"/>
          <w:sz w:val="20"/>
          <w:szCs w:val="20"/>
        </w:rPr>
      </w:pPr>
      <w:bookmarkStart w:id="4" w:name="P53"/>
      <w:bookmarkEnd w:id="4"/>
      <w:r w:rsidRPr="00696A94">
        <w:rPr>
          <w:rFonts w:ascii="Times New Roman" w:hAnsi="Times New Roman"/>
          <w:sz w:val="20"/>
          <w:szCs w:val="20"/>
        </w:rPr>
        <w:t xml:space="preserve">1) </w:t>
      </w:r>
      <w:hyperlink w:anchor="P113" w:history="1">
        <w:r w:rsidRPr="00696A94">
          <w:rPr>
            <w:rFonts w:ascii="Times New Roman" w:hAnsi="Times New Roman"/>
            <w:sz w:val="20"/>
            <w:szCs w:val="20"/>
          </w:rPr>
          <w:t>заявление</w:t>
        </w:r>
      </w:hyperlink>
      <w:r w:rsidRPr="00696A94">
        <w:rPr>
          <w:rFonts w:ascii="Times New Roman" w:hAnsi="Times New Roman"/>
          <w:sz w:val="20"/>
          <w:szCs w:val="20"/>
        </w:rPr>
        <w:t xml:space="preserve"> о предоставлении компенсации по форме согласно приложению к Порядку;</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2) копию документа, удостоверяющего личность обучающегося;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3) копию документа, удостоверяющего личность родителя (законного представителя) обучающегося (в случае обращения за предоставлением компенсации родителем (законным представителем) обучающегося, представителем родителя (законного представителя) обучающегося);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4) копию документа, подтверждающего право законного представителя обучающегося представлять его интересы (в случае обращения за предоставлением компенсации законным представителем обучающегося, за исключением родителя);</w:t>
      </w:r>
    </w:p>
    <w:p w:rsidR="001C4E64" w:rsidRPr="00696A94" w:rsidRDefault="001C4E64" w:rsidP="001C4E64">
      <w:pPr>
        <w:spacing w:after="0" w:line="240" w:lineRule="auto"/>
        <w:ind w:firstLine="567"/>
        <w:jc w:val="both"/>
        <w:rPr>
          <w:rFonts w:ascii="Times New Roman" w:hAnsi="Times New Roman"/>
          <w:sz w:val="20"/>
          <w:szCs w:val="20"/>
        </w:rPr>
      </w:pPr>
      <w:bookmarkStart w:id="5" w:name="P57"/>
      <w:bookmarkEnd w:id="5"/>
      <w:proofErr w:type="gramStart"/>
      <w:r w:rsidRPr="00696A94">
        <w:rPr>
          <w:rFonts w:ascii="Times New Roman" w:hAnsi="Times New Roman"/>
          <w:sz w:val="20"/>
          <w:szCs w:val="20"/>
        </w:rPr>
        <w:t xml:space="preserve">5) копии доверенности, подтверждающей полномочия представителя обучающегося в случае приобретения им полной дееспособности или родителя (законного представителя) обучающегося, и </w:t>
      </w:r>
      <w:r w:rsidRPr="00696A94">
        <w:rPr>
          <w:rFonts w:ascii="Times New Roman" w:hAnsi="Times New Roman"/>
          <w:sz w:val="20"/>
          <w:szCs w:val="20"/>
        </w:rPr>
        <w:lastRenderedPageBreak/>
        <w:t>документа, удостоверяющего личность представителя обучающегося в случае приобретения им полной дееспособности или родителя (законного представителя) обучающегося (в случае обращения за предоставлением компенсации представителем обучающегося в случае приобретения им полной дееспособности или родителя (законного представителя) обучающегося);</w:t>
      </w:r>
      <w:proofErr w:type="gramEnd"/>
    </w:p>
    <w:p w:rsidR="001C4E64" w:rsidRPr="00696A94" w:rsidRDefault="001C4E64" w:rsidP="001C4E64">
      <w:pPr>
        <w:spacing w:after="0" w:line="240" w:lineRule="auto"/>
        <w:ind w:firstLine="567"/>
        <w:jc w:val="both"/>
        <w:rPr>
          <w:rFonts w:ascii="Times New Roman" w:hAnsi="Times New Roman"/>
          <w:sz w:val="20"/>
          <w:szCs w:val="20"/>
        </w:rPr>
      </w:pPr>
      <w:bookmarkStart w:id="6" w:name="P58"/>
      <w:bookmarkEnd w:id="6"/>
      <w:r w:rsidRPr="00696A94">
        <w:rPr>
          <w:rFonts w:ascii="Times New Roman" w:hAnsi="Times New Roman"/>
          <w:sz w:val="20"/>
          <w:szCs w:val="20"/>
        </w:rPr>
        <w:t xml:space="preserve">6) заключение территориальной </w:t>
      </w:r>
      <w:proofErr w:type="spellStart"/>
      <w:r w:rsidRPr="00696A94">
        <w:rPr>
          <w:rFonts w:ascii="Times New Roman" w:hAnsi="Times New Roman"/>
          <w:sz w:val="20"/>
          <w:szCs w:val="20"/>
        </w:rPr>
        <w:t>психолого-медико-педагогической</w:t>
      </w:r>
      <w:proofErr w:type="spellEnd"/>
      <w:r w:rsidRPr="00696A94">
        <w:rPr>
          <w:rFonts w:ascii="Times New Roman" w:hAnsi="Times New Roman"/>
          <w:sz w:val="20"/>
          <w:szCs w:val="20"/>
        </w:rPr>
        <w:t xml:space="preserve"> комиссии при управлении образования администрации Богучанского района;</w:t>
      </w:r>
    </w:p>
    <w:p w:rsidR="001C4E64" w:rsidRPr="00696A94" w:rsidRDefault="001C4E64" w:rsidP="001C4E64">
      <w:pPr>
        <w:spacing w:after="0" w:line="240" w:lineRule="auto"/>
        <w:ind w:firstLine="567"/>
        <w:jc w:val="both"/>
        <w:rPr>
          <w:rFonts w:ascii="Times New Roman" w:hAnsi="Times New Roman"/>
          <w:sz w:val="20"/>
          <w:szCs w:val="20"/>
        </w:rPr>
      </w:pPr>
      <w:bookmarkStart w:id="7" w:name="P59"/>
      <w:bookmarkEnd w:id="7"/>
      <w:r w:rsidRPr="00696A94">
        <w:rPr>
          <w:rFonts w:ascii="Times New Roman" w:hAnsi="Times New Roman"/>
          <w:sz w:val="20"/>
          <w:szCs w:val="20"/>
        </w:rPr>
        <w:t xml:space="preserve">7) распорядительный акт муниципальной организации о приеме обучающегося на обучение и (или) договор между муниципальной организацией и одним из родителей (законных представителей) обучающегося об организации </w:t>
      </w:r>
      <w:proofErr w:type="gramStart"/>
      <w:r w:rsidRPr="00696A94">
        <w:rPr>
          <w:rFonts w:ascii="Times New Roman" w:hAnsi="Times New Roman"/>
          <w:sz w:val="20"/>
          <w:szCs w:val="20"/>
        </w:rPr>
        <w:t>обучения</w:t>
      </w:r>
      <w:proofErr w:type="gramEnd"/>
      <w:r w:rsidRPr="00696A94">
        <w:rPr>
          <w:rFonts w:ascii="Times New Roman" w:hAnsi="Times New Roman"/>
          <w:sz w:val="20"/>
          <w:szCs w:val="20"/>
        </w:rPr>
        <w:t xml:space="preserve"> по основным общеобразовательным программам на дому.</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3. </w:t>
      </w:r>
      <w:proofErr w:type="gramStart"/>
      <w:r w:rsidRPr="00696A94">
        <w:rPr>
          <w:rFonts w:ascii="Times New Roman" w:hAnsi="Times New Roman"/>
          <w:sz w:val="20"/>
          <w:szCs w:val="20"/>
        </w:rPr>
        <w:t xml:space="preserve">Документы, указанные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представляются в Управление образования или КГБУ "МФЦ" лицом, обратившимся за предоставлением компенсации,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w:t>
      </w:r>
      <w:proofErr w:type="gramEnd"/>
      <w:r w:rsidRPr="00696A94">
        <w:rPr>
          <w:rFonts w:ascii="Times New Roman" w:hAnsi="Times New Roman"/>
          <w:sz w:val="20"/>
          <w:szCs w:val="20"/>
        </w:rPr>
        <w:t xml:space="preserve"> усиленной квалифицированной электронной подписью в соответствии с Федеральным </w:t>
      </w:r>
      <w:hyperlink r:id="rId37" w:history="1">
        <w:r w:rsidRPr="00696A94">
          <w:rPr>
            <w:rFonts w:ascii="Times New Roman" w:hAnsi="Times New Roman"/>
            <w:sz w:val="20"/>
            <w:szCs w:val="20"/>
          </w:rPr>
          <w:t>законом</w:t>
        </w:r>
      </w:hyperlink>
      <w:r w:rsidRPr="00696A94">
        <w:rPr>
          <w:rFonts w:ascii="Times New Roman" w:hAnsi="Times New Roman"/>
          <w:sz w:val="20"/>
          <w:szCs w:val="20"/>
        </w:rPr>
        <w:t xml:space="preserve"> от 06.04.2011 №63-ФЗ "Об электронной подписи" (далее - Федеральный закон "Об электронной подписи").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4. В случае представления документов, указанных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лицом, обратившимся за предоставлением компенсации,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лицу, обратившемуся за предоставлением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5. В случае направления документов, указанных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6. </w:t>
      </w:r>
      <w:proofErr w:type="gramStart"/>
      <w:r w:rsidRPr="00696A94">
        <w:rPr>
          <w:rFonts w:ascii="Times New Roman" w:hAnsi="Times New Roman"/>
          <w:sz w:val="20"/>
          <w:szCs w:val="20"/>
        </w:rPr>
        <w:t xml:space="preserve">При поступлении документов, указанных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подписанных квалифицированными электронными подписями, краевые государственные организации и органы местного самоуправления проводят процедуры проверок действительности квалифицированных электронных подписей, с использованием которых подписаны электронные документы (пакеты электронных документов), предусматривающие проверки соблюдения условий, указанных в </w:t>
      </w:r>
      <w:hyperlink r:id="rId38" w:history="1">
        <w:r w:rsidRPr="00696A94">
          <w:rPr>
            <w:rFonts w:ascii="Times New Roman" w:hAnsi="Times New Roman"/>
            <w:sz w:val="20"/>
            <w:szCs w:val="20"/>
          </w:rPr>
          <w:t>статье 11</w:t>
        </w:r>
      </w:hyperlink>
      <w:r w:rsidRPr="00696A94">
        <w:rPr>
          <w:rFonts w:ascii="Times New Roman" w:hAnsi="Times New Roman"/>
          <w:sz w:val="20"/>
          <w:szCs w:val="20"/>
        </w:rPr>
        <w:t xml:space="preserve"> Федерального закона "Об электронной подписи" (далее - проверки квалифицированных электронных подписей).</w:t>
      </w:r>
      <w:proofErr w:type="gramEnd"/>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Проверки квалифицированных электронных подписей могут осуществляться краевыми государственными организациями и органами местного самоуправления самостоятельно с использованием имеющихся средств электронных подписей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Проверки квалифицированных электронных подписей проводятся Управлением образования в срок не позднее 3 рабочих дней со дня регистрации документов, указанных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w:t>
      </w:r>
    </w:p>
    <w:p w:rsidR="001C4E64" w:rsidRPr="00696A94" w:rsidRDefault="001C4E64" w:rsidP="001C4E64">
      <w:pPr>
        <w:spacing w:after="0" w:line="240" w:lineRule="auto"/>
        <w:ind w:firstLine="567"/>
        <w:jc w:val="both"/>
        <w:rPr>
          <w:rFonts w:ascii="Times New Roman" w:hAnsi="Times New Roman"/>
          <w:sz w:val="20"/>
          <w:szCs w:val="20"/>
        </w:rPr>
      </w:pPr>
      <w:proofErr w:type="gramStart"/>
      <w:r w:rsidRPr="00696A94">
        <w:rPr>
          <w:rFonts w:ascii="Times New Roman" w:hAnsi="Times New Roman"/>
          <w:sz w:val="20"/>
          <w:szCs w:val="20"/>
        </w:rPr>
        <w:t>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 Управление образования в срок не позднее 3 дней со дня завершения проведения таких проверок принимают решения об отказе в приеме к рассмотрению электронных документов (пакета электронных документов) и направляют лицам, обратившимся за предоставлением компенсации, уведомления в электронной форме о принятых решениях с указанием</w:t>
      </w:r>
      <w:proofErr w:type="gramEnd"/>
      <w:r w:rsidRPr="00696A94">
        <w:rPr>
          <w:rFonts w:ascii="Times New Roman" w:hAnsi="Times New Roman"/>
          <w:sz w:val="20"/>
          <w:szCs w:val="20"/>
        </w:rPr>
        <w:t xml:space="preserve"> пунктов </w:t>
      </w:r>
      <w:hyperlink r:id="rId39" w:history="1">
        <w:r w:rsidRPr="00696A94">
          <w:rPr>
            <w:rFonts w:ascii="Times New Roman" w:hAnsi="Times New Roman"/>
            <w:sz w:val="20"/>
            <w:szCs w:val="20"/>
          </w:rPr>
          <w:t>статьи 11</w:t>
        </w:r>
      </w:hyperlink>
      <w:r w:rsidRPr="00696A94">
        <w:rPr>
          <w:rFonts w:ascii="Times New Roman" w:hAnsi="Times New Roman"/>
          <w:sz w:val="20"/>
          <w:szCs w:val="20"/>
        </w:rPr>
        <w:t xml:space="preserve"> Федерального закона "Об электронной подписи", которые послужили основаниями для принятия указанных решений. Уведомления направляются по адресам электронной почты лиц, обратившихся за предоставлением компенсации. После получения уведомлений лица, обратившиеся за предоставлением компенсации, вправе обратиться повторно с заявлениями о предоставлении компенсации, устранив нарушения, которые послужили основаниями для отказа в приеме к рассмотрению первичного заявления о предоставлении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7. В случае если документы, указанные в </w:t>
      </w:r>
      <w:hyperlink w:anchor="P58" w:history="1">
        <w:r w:rsidRPr="00696A94">
          <w:rPr>
            <w:rFonts w:ascii="Times New Roman" w:hAnsi="Times New Roman"/>
            <w:sz w:val="20"/>
            <w:szCs w:val="20"/>
          </w:rPr>
          <w:t>подпунктах 6</w:t>
        </w:r>
      </w:hyperlink>
      <w:r w:rsidRPr="00696A94">
        <w:rPr>
          <w:rFonts w:ascii="Times New Roman" w:hAnsi="Times New Roman"/>
          <w:sz w:val="20"/>
          <w:szCs w:val="20"/>
        </w:rPr>
        <w:t xml:space="preserve"> и </w:t>
      </w:r>
      <w:hyperlink w:anchor="P59" w:history="1">
        <w:r w:rsidRPr="00696A94">
          <w:rPr>
            <w:rFonts w:ascii="Times New Roman" w:hAnsi="Times New Roman"/>
            <w:sz w:val="20"/>
            <w:szCs w:val="20"/>
          </w:rPr>
          <w:t>7 пункта 2</w:t>
        </w:r>
      </w:hyperlink>
      <w:r w:rsidRPr="00696A94">
        <w:rPr>
          <w:rFonts w:ascii="Times New Roman" w:hAnsi="Times New Roman"/>
          <w:sz w:val="20"/>
          <w:szCs w:val="20"/>
        </w:rPr>
        <w:t xml:space="preserve"> Порядка, не были представлены лицом, обратившимся за предоставлением компенсации, по собственной инициативе, они запрашиваются в порядке межведомственного информационного взаимодействия в соответствии с Федеральным </w:t>
      </w:r>
      <w:hyperlink r:id="rId40" w:history="1">
        <w:r w:rsidRPr="00696A94">
          <w:rPr>
            <w:rFonts w:ascii="Times New Roman" w:hAnsi="Times New Roman"/>
            <w:sz w:val="20"/>
            <w:szCs w:val="20"/>
          </w:rPr>
          <w:t>законом</w:t>
        </w:r>
      </w:hyperlink>
      <w:r w:rsidRPr="00696A94">
        <w:rPr>
          <w:rFonts w:ascii="Times New Roman" w:hAnsi="Times New Roman"/>
          <w:sz w:val="20"/>
          <w:szCs w:val="20"/>
        </w:rPr>
        <w:t xml:space="preserve"> от 27.07.2010 №210-ФЗ "Об организации предоставления государственных и муниципальных услуг".</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lastRenderedPageBreak/>
        <w:t xml:space="preserve">8. В случае получения КГБУ "МФЦ" документов, указанных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оно направляет указанные документы в управление образования в срок не позднее одного рабочего дня, следующего за днем их поступления.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9. Днем поступления документов, указанных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считается день его непосредственного получения Управлением образования или день вручения Управлению образования почтового отправления отделением почтовой связи.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10. Документы, указанные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подлежат регистрации Управлением образования в журналах регистрации заявлений в день их поступления.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11. Днем обращения за предоставлением компенсации считается дата регистрации Управлением образования документов, указанных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в журналах регистрации заявлений.</w:t>
      </w:r>
    </w:p>
    <w:p w:rsidR="001C4E6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12. Взаимодействие КГБУ "МФЦ" с Управлением образования в целях настоящего Порядка осуществляется без участия лица, обратившегося за предоставлением компенсации, по соглашению о взаимодействии, заключенному в соответствии со </w:t>
      </w:r>
      <w:hyperlink r:id="rId41" w:history="1">
        <w:r w:rsidRPr="00696A94">
          <w:rPr>
            <w:rFonts w:ascii="Times New Roman" w:hAnsi="Times New Roman"/>
            <w:sz w:val="20"/>
            <w:szCs w:val="20"/>
          </w:rPr>
          <w:t>статьей 15</w:t>
        </w:r>
      </w:hyperlink>
      <w:r w:rsidRPr="00696A94">
        <w:rPr>
          <w:rFonts w:ascii="Times New Roman" w:hAnsi="Times New Roman"/>
          <w:sz w:val="20"/>
          <w:szCs w:val="20"/>
        </w:rPr>
        <w:t xml:space="preserve"> Федерального закона от 27.07.2010 №210-ФЗ "Об организации предоставления государственных и муниципальных услуг".</w:t>
      </w:r>
    </w:p>
    <w:p w:rsidR="005C03D2" w:rsidRPr="00696A94" w:rsidRDefault="005C03D2" w:rsidP="001C4E64">
      <w:pPr>
        <w:spacing w:after="0" w:line="240" w:lineRule="auto"/>
        <w:ind w:firstLine="567"/>
        <w:jc w:val="both"/>
        <w:rPr>
          <w:rFonts w:ascii="Times New Roman" w:hAnsi="Times New Roman"/>
          <w:sz w:val="20"/>
          <w:szCs w:val="20"/>
        </w:rPr>
      </w:pPr>
    </w:p>
    <w:p w:rsidR="001C4E64" w:rsidRPr="002E6CCD" w:rsidRDefault="001C4E64" w:rsidP="001C4E64">
      <w:pPr>
        <w:spacing w:after="0" w:line="240" w:lineRule="auto"/>
        <w:ind w:firstLine="567"/>
        <w:jc w:val="right"/>
        <w:rPr>
          <w:rFonts w:ascii="Times New Roman" w:hAnsi="Times New Roman"/>
          <w:sz w:val="18"/>
          <w:szCs w:val="18"/>
        </w:rPr>
      </w:pPr>
      <w:r w:rsidRPr="002E6CCD">
        <w:rPr>
          <w:rFonts w:ascii="Times New Roman" w:hAnsi="Times New Roman"/>
          <w:sz w:val="18"/>
          <w:szCs w:val="18"/>
        </w:rPr>
        <w:t>Приложение</w:t>
      </w:r>
    </w:p>
    <w:p w:rsidR="001C4E64" w:rsidRPr="002E6CCD" w:rsidRDefault="001C4E64" w:rsidP="001C4E64">
      <w:pPr>
        <w:spacing w:after="0" w:line="240" w:lineRule="auto"/>
        <w:ind w:firstLine="567"/>
        <w:jc w:val="right"/>
        <w:rPr>
          <w:rFonts w:ascii="Times New Roman" w:hAnsi="Times New Roman"/>
          <w:sz w:val="18"/>
          <w:szCs w:val="18"/>
        </w:rPr>
      </w:pPr>
      <w:r w:rsidRPr="002E6CCD">
        <w:rPr>
          <w:rFonts w:ascii="Times New Roman" w:hAnsi="Times New Roman"/>
          <w:sz w:val="18"/>
          <w:szCs w:val="18"/>
        </w:rPr>
        <w:t xml:space="preserve">к Порядку обращения за получением </w:t>
      </w:r>
      <w:proofErr w:type="gramStart"/>
      <w:r w:rsidRPr="002E6CCD">
        <w:rPr>
          <w:rFonts w:ascii="Times New Roman" w:hAnsi="Times New Roman"/>
          <w:sz w:val="18"/>
          <w:szCs w:val="18"/>
        </w:rPr>
        <w:t>денежной</w:t>
      </w:r>
      <w:proofErr w:type="gramEnd"/>
    </w:p>
    <w:p w:rsidR="001C4E64" w:rsidRPr="002E6CCD" w:rsidRDefault="001C4E64" w:rsidP="001C4E64">
      <w:pPr>
        <w:spacing w:after="0" w:line="240" w:lineRule="auto"/>
        <w:ind w:firstLine="567"/>
        <w:jc w:val="right"/>
        <w:rPr>
          <w:rFonts w:ascii="Times New Roman" w:hAnsi="Times New Roman"/>
          <w:sz w:val="18"/>
          <w:szCs w:val="18"/>
        </w:rPr>
      </w:pPr>
      <w:r w:rsidRPr="002E6CCD">
        <w:rPr>
          <w:rFonts w:ascii="Times New Roman" w:hAnsi="Times New Roman"/>
          <w:sz w:val="18"/>
          <w:szCs w:val="18"/>
        </w:rPr>
        <w:t>компенсации взамен горячего завтрака и горячего обеда</w:t>
      </w:r>
    </w:p>
    <w:p w:rsidR="001C4E64" w:rsidRPr="002E6CCD" w:rsidRDefault="001C4E64" w:rsidP="001C4E64">
      <w:pPr>
        <w:spacing w:after="0" w:line="240" w:lineRule="auto"/>
        <w:ind w:firstLine="567"/>
        <w:jc w:val="right"/>
        <w:rPr>
          <w:rFonts w:ascii="Times New Roman" w:hAnsi="Times New Roman"/>
          <w:sz w:val="18"/>
          <w:szCs w:val="18"/>
        </w:rPr>
      </w:pPr>
      <w:proofErr w:type="gramStart"/>
      <w:r w:rsidRPr="002E6CCD">
        <w:rPr>
          <w:rFonts w:ascii="Times New Roman" w:hAnsi="Times New Roman"/>
          <w:sz w:val="18"/>
          <w:szCs w:val="18"/>
        </w:rPr>
        <w:t>обучающимся</w:t>
      </w:r>
      <w:proofErr w:type="gramEnd"/>
      <w:r w:rsidRPr="002E6CCD">
        <w:rPr>
          <w:rFonts w:ascii="Times New Roman" w:hAnsi="Times New Roman"/>
          <w:sz w:val="18"/>
          <w:szCs w:val="18"/>
        </w:rPr>
        <w:t xml:space="preserve"> с ограниченными возможностями</w:t>
      </w:r>
    </w:p>
    <w:p w:rsidR="001C4E64" w:rsidRPr="002E6CCD" w:rsidRDefault="001C4E64" w:rsidP="001C4E64">
      <w:pPr>
        <w:spacing w:after="0" w:line="240" w:lineRule="auto"/>
        <w:ind w:firstLine="567"/>
        <w:jc w:val="right"/>
        <w:rPr>
          <w:rFonts w:ascii="Times New Roman" w:hAnsi="Times New Roman"/>
          <w:sz w:val="18"/>
          <w:szCs w:val="18"/>
        </w:rPr>
      </w:pPr>
      <w:r w:rsidRPr="002E6CCD">
        <w:rPr>
          <w:rFonts w:ascii="Times New Roman" w:hAnsi="Times New Roman"/>
          <w:sz w:val="18"/>
          <w:szCs w:val="18"/>
        </w:rPr>
        <w:t xml:space="preserve">здоровья в </w:t>
      </w:r>
      <w:proofErr w:type="gramStart"/>
      <w:r w:rsidRPr="002E6CCD">
        <w:rPr>
          <w:rFonts w:ascii="Times New Roman" w:hAnsi="Times New Roman"/>
          <w:sz w:val="18"/>
          <w:szCs w:val="18"/>
        </w:rPr>
        <w:t>муниципальных</w:t>
      </w:r>
      <w:proofErr w:type="gramEnd"/>
      <w:r w:rsidRPr="002E6CCD">
        <w:rPr>
          <w:rFonts w:ascii="Times New Roman" w:hAnsi="Times New Roman"/>
          <w:sz w:val="18"/>
          <w:szCs w:val="18"/>
        </w:rPr>
        <w:t xml:space="preserve"> общеобразовательных</w:t>
      </w:r>
    </w:p>
    <w:p w:rsidR="001C4E64" w:rsidRPr="002E6CCD" w:rsidRDefault="001C4E64" w:rsidP="001C4E64">
      <w:pPr>
        <w:spacing w:after="0" w:line="240" w:lineRule="auto"/>
        <w:ind w:firstLine="567"/>
        <w:jc w:val="right"/>
        <w:rPr>
          <w:rFonts w:ascii="Times New Roman" w:hAnsi="Times New Roman"/>
          <w:sz w:val="18"/>
          <w:szCs w:val="18"/>
        </w:rPr>
      </w:pPr>
      <w:r w:rsidRPr="002E6CCD">
        <w:rPr>
          <w:rFonts w:ascii="Times New Roman" w:hAnsi="Times New Roman"/>
          <w:sz w:val="18"/>
          <w:szCs w:val="18"/>
        </w:rPr>
        <w:t xml:space="preserve">организациях, расположенных на территории </w:t>
      </w:r>
      <w:proofErr w:type="gramStart"/>
      <w:r w:rsidRPr="002E6CCD">
        <w:rPr>
          <w:rFonts w:ascii="Times New Roman" w:hAnsi="Times New Roman"/>
          <w:sz w:val="18"/>
          <w:szCs w:val="18"/>
        </w:rPr>
        <w:t>муниципального</w:t>
      </w:r>
      <w:proofErr w:type="gramEnd"/>
    </w:p>
    <w:p w:rsidR="001C4E64" w:rsidRPr="002E6CCD" w:rsidRDefault="001C4E64" w:rsidP="001C4E64">
      <w:pPr>
        <w:spacing w:after="0" w:line="240" w:lineRule="auto"/>
        <w:ind w:firstLine="567"/>
        <w:jc w:val="right"/>
        <w:rPr>
          <w:rFonts w:ascii="Times New Roman" w:hAnsi="Times New Roman"/>
          <w:sz w:val="18"/>
          <w:szCs w:val="18"/>
        </w:rPr>
      </w:pPr>
      <w:r w:rsidRPr="002E6CCD">
        <w:rPr>
          <w:rFonts w:ascii="Times New Roman" w:hAnsi="Times New Roman"/>
          <w:sz w:val="18"/>
          <w:szCs w:val="18"/>
        </w:rPr>
        <w:t xml:space="preserve"> образования </w:t>
      </w:r>
      <w:proofErr w:type="spellStart"/>
      <w:r w:rsidRPr="002E6CCD">
        <w:rPr>
          <w:rFonts w:ascii="Times New Roman" w:hAnsi="Times New Roman"/>
          <w:sz w:val="18"/>
          <w:szCs w:val="18"/>
        </w:rPr>
        <w:t>Богучанский</w:t>
      </w:r>
      <w:proofErr w:type="spellEnd"/>
      <w:r w:rsidRPr="002E6CCD">
        <w:rPr>
          <w:rFonts w:ascii="Times New Roman" w:hAnsi="Times New Roman"/>
          <w:sz w:val="18"/>
          <w:szCs w:val="18"/>
        </w:rPr>
        <w:t xml:space="preserve"> район, по </w:t>
      </w:r>
      <w:proofErr w:type="gramStart"/>
      <w:r w:rsidRPr="002E6CCD">
        <w:rPr>
          <w:rFonts w:ascii="Times New Roman" w:hAnsi="Times New Roman"/>
          <w:sz w:val="18"/>
          <w:szCs w:val="18"/>
        </w:rPr>
        <w:t>имеющим</w:t>
      </w:r>
      <w:proofErr w:type="gramEnd"/>
      <w:r w:rsidRPr="002E6CCD">
        <w:rPr>
          <w:rFonts w:ascii="Times New Roman" w:hAnsi="Times New Roman"/>
          <w:sz w:val="18"/>
          <w:szCs w:val="18"/>
        </w:rPr>
        <w:t xml:space="preserve"> государственную</w:t>
      </w:r>
    </w:p>
    <w:p w:rsidR="001C4E64" w:rsidRPr="002E6CCD" w:rsidRDefault="001C4E64" w:rsidP="001C4E64">
      <w:pPr>
        <w:spacing w:after="0" w:line="240" w:lineRule="auto"/>
        <w:ind w:firstLine="567"/>
        <w:jc w:val="right"/>
        <w:rPr>
          <w:rFonts w:ascii="Times New Roman" w:hAnsi="Times New Roman"/>
          <w:sz w:val="18"/>
          <w:szCs w:val="18"/>
        </w:rPr>
      </w:pPr>
      <w:r w:rsidRPr="002E6CCD">
        <w:rPr>
          <w:rFonts w:ascii="Times New Roman" w:hAnsi="Times New Roman"/>
          <w:sz w:val="18"/>
          <w:szCs w:val="18"/>
        </w:rPr>
        <w:t>аккредитацию основным общеобразовательным программам,</w:t>
      </w:r>
    </w:p>
    <w:p w:rsidR="001C4E64" w:rsidRPr="002E6CCD" w:rsidRDefault="001C4E64" w:rsidP="001C4E64">
      <w:pPr>
        <w:spacing w:after="0" w:line="240" w:lineRule="auto"/>
        <w:ind w:firstLine="567"/>
        <w:jc w:val="right"/>
        <w:rPr>
          <w:rFonts w:ascii="Times New Roman" w:hAnsi="Times New Roman"/>
          <w:sz w:val="18"/>
          <w:szCs w:val="18"/>
        </w:rPr>
      </w:pPr>
      <w:proofErr w:type="gramStart"/>
      <w:r w:rsidRPr="002E6CCD">
        <w:rPr>
          <w:rFonts w:ascii="Times New Roman" w:hAnsi="Times New Roman"/>
          <w:sz w:val="18"/>
          <w:szCs w:val="18"/>
        </w:rPr>
        <w:t>осваивающим</w:t>
      </w:r>
      <w:proofErr w:type="gramEnd"/>
      <w:r w:rsidRPr="002E6CCD">
        <w:rPr>
          <w:rFonts w:ascii="Times New Roman" w:hAnsi="Times New Roman"/>
          <w:sz w:val="18"/>
          <w:szCs w:val="18"/>
        </w:rPr>
        <w:t xml:space="preserve"> основные общеобразовательные программы на дому</w:t>
      </w:r>
    </w:p>
    <w:p w:rsidR="001C4E64" w:rsidRPr="001C4E64" w:rsidRDefault="001C4E64" w:rsidP="001C4E64">
      <w:pPr>
        <w:spacing w:after="0" w:line="240" w:lineRule="auto"/>
        <w:ind w:firstLine="567"/>
        <w:jc w:val="both"/>
        <w:rPr>
          <w:rFonts w:ascii="Times New Roman" w:hAnsi="Times New Roman"/>
          <w:szCs w:val="28"/>
        </w:rPr>
      </w:pP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Начальнику управления образования администрации</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 xml:space="preserve">Богучанского района Красноярского края </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__________________________________________________</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(инициалы, фамилия руководителя)</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__________________________________________________</w:t>
      </w:r>
    </w:p>
    <w:p w:rsidR="001C4E64" w:rsidRPr="001C4E64" w:rsidRDefault="001C4E64" w:rsidP="002E6CCD">
      <w:pPr>
        <w:spacing w:after="0" w:line="240" w:lineRule="auto"/>
        <w:ind w:firstLine="3969"/>
        <w:jc w:val="right"/>
        <w:rPr>
          <w:rFonts w:ascii="Times New Roman" w:hAnsi="Times New Roman"/>
          <w:sz w:val="16"/>
          <w:szCs w:val="20"/>
        </w:rPr>
      </w:pPr>
      <w:proofErr w:type="gramStart"/>
      <w:r w:rsidRPr="001C4E64">
        <w:rPr>
          <w:rFonts w:ascii="Times New Roman" w:hAnsi="Times New Roman"/>
          <w:sz w:val="16"/>
          <w:szCs w:val="20"/>
        </w:rPr>
        <w:t>(фамилия, имя, отчество обучающегося</w:t>
      </w:r>
      <w:proofErr w:type="gramEnd"/>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__________________________________________________</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в случае приобретения им полной дееспособности/</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__________________________________________________</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родителя (законного представителя) обучающегося/</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__________________________________________________</w:t>
      </w:r>
    </w:p>
    <w:p w:rsidR="001C4E64" w:rsidRPr="001C4E64" w:rsidRDefault="001C4E64" w:rsidP="002E6CCD">
      <w:pPr>
        <w:spacing w:after="0" w:line="240" w:lineRule="auto"/>
        <w:ind w:firstLine="3969"/>
        <w:jc w:val="right"/>
        <w:rPr>
          <w:rFonts w:ascii="Times New Roman" w:hAnsi="Times New Roman"/>
          <w:sz w:val="16"/>
          <w:szCs w:val="20"/>
        </w:rPr>
      </w:pPr>
      <w:r w:rsidRPr="001C4E64">
        <w:rPr>
          <w:rFonts w:ascii="Times New Roman" w:hAnsi="Times New Roman"/>
          <w:sz w:val="16"/>
          <w:szCs w:val="20"/>
        </w:rPr>
        <w:t>представителя по доверенности)</w:t>
      </w:r>
    </w:p>
    <w:p w:rsidR="001C4E64" w:rsidRPr="001C4E64" w:rsidRDefault="001C4E64" w:rsidP="001C4E64">
      <w:pPr>
        <w:spacing w:after="0" w:line="240" w:lineRule="auto"/>
        <w:ind w:firstLine="567"/>
        <w:jc w:val="both"/>
        <w:rPr>
          <w:rFonts w:ascii="Times New Roman" w:hAnsi="Times New Roman"/>
          <w:szCs w:val="28"/>
        </w:rPr>
      </w:pPr>
    </w:p>
    <w:p w:rsidR="001C4E64" w:rsidRPr="001C4E64" w:rsidRDefault="001C4E64" w:rsidP="001C4E64">
      <w:pPr>
        <w:spacing w:after="0" w:line="240" w:lineRule="auto"/>
        <w:ind w:firstLine="567"/>
        <w:jc w:val="center"/>
        <w:rPr>
          <w:rFonts w:ascii="Times New Roman" w:hAnsi="Times New Roman"/>
          <w:sz w:val="20"/>
          <w:szCs w:val="24"/>
        </w:rPr>
      </w:pPr>
      <w:bookmarkStart w:id="8" w:name="P113"/>
      <w:bookmarkEnd w:id="8"/>
      <w:r w:rsidRPr="001C4E64">
        <w:rPr>
          <w:rFonts w:ascii="Times New Roman" w:hAnsi="Times New Roman"/>
          <w:sz w:val="20"/>
          <w:szCs w:val="24"/>
        </w:rPr>
        <w:t>Заявление</w:t>
      </w:r>
    </w:p>
    <w:p w:rsidR="001C4E64" w:rsidRPr="001C4E64" w:rsidRDefault="001C4E64" w:rsidP="001C4E64">
      <w:pPr>
        <w:spacing w:after="0" w:line="240" w:lineRule="auto"/>
        <w:ind w:firstLine="567"/>
        <w:jc w:val="center"/>
        <w:rPr>
          <w:rFonts w:ascii="Times New Roman" w:hAnsi="Times New Roman"/>
          <w:sz w:val="20"/>
          <w:szCs w:val="24"/>
        </w:rPr>
      </w:pPr>
      <w:r w:rsidRPr="001C4E64">
        <w:rPr>
          <w:rFonts w:ascii="Times New Roman" w:hAnsi="Times New Roman"/>
          <w:sz w:val="20"/>
          <w:szCs w:val="24"/>
        </w:rPr>
        <w:t>о предоставлении ежемесячной денежной компенсации взамен</w:t>
      </w:r>
    </w:p>
    <w:p w:rsidR="001C4E64" w:rsidRPr="001C4E64" w:rsidRDefault="001C4E64" w:rsidP="001C4E64">
      <w:pPr>
        <w:spacing w:after="0" w:line="240" w:lineRule="auto"/>
        <w:ind w:firstLine="567"/>
        <w:jc w:val="center"/>
        <w:rPr>
          <w:rFonts w:ascii="Times New Roman" w:hAnsi="Times New Roman"/>
          <w:sz w:val="20"/>
          <w:szCs w:val="24"/>
        </w:rPr>
      </w:pPr>
      <w:r w:rsidRPr="001C4E64">
        <w:rPr>
          <w:rFonts w:ascii="Times New Roman" w:hAnsi="Times New Roman"/>
          <w:sz w:val="20"/>
          <w:szCs w:val="24"/>
        </w:rPr>
        <w:t>бесплатного горячего завтрака и горячего обеда</w:t>
      </w:r>
    </w:p>
    <w:p w:rsidR="001C4E64" w:rsidRPr="001C4E64" w:rsidRDefault="001C4E64" w:rsidP="001C4E64">
      <w:pPr>
        <w:spacing w:after="0" w:line="240" w:lineRule="auto"/>
        <w:ind w:firstLine="567"/>
        <w:jc w:val="both"/>
        <w:rPr>
          <w:rFonts w:ascii="Times New Roman" w:hAnsi="Times New Roman"/>
          <w:sz w:val="20"/>
          <w:szCs w:val="24"/>
        </w:rPr>
      </w:pP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 xml:space="preserve">1. Сведения об </w:t>
      </w:r>
      <w:proofErr w:type="gramStart"/>
      <w:r w:rsidRPr="001C4E64">
        <w:rPr>
          <w:rFonts w:ascii="Times New Roman" w:hAnsi="Times New Roman"/>
          <w:sz w:val="20"/>
          <w:szCs w:val="24"/>
        </w:rPr>
        <w:t>обучающемся</w:t>
      </w:r>
      <w:proofErr w:type="gramEnd"/>
      <w:r w:rsidRPr="001C4E64">
        <w:rPr>
          <w:rFonts w:ascii="Times New Roman" w:hAnsi="Times New Roman"/>
          <w:sz w:val="20"/>
          <w:szCs w:val="24"/>
        </w:rPr>
        <w:t>: ______________________________________________,</w:t>
      </w:r>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20"/>
          <w:szCs w:val="24"/>
        </w:rPr>
        <w:t xml:space="preserve">                                                                          </w:t>
      </w:r>
      <w:r w:rsidRPr="001C4E64">
        <w:rPr>
          <w:rFonts w:ascii="Times New Roman" w:hAnsi="Times New Roman"/>
          <w:sz w:val="14"/>
          <w:szCs w:val="18"/>
        </w:rPr>
        <w:t xml:space="preserve">(фамилия, имя, отчество </w:t>
      </w:r>
      <w:proofErr w:type="gramStart"/>
      <w:r w:rsidRPr="001C4E64">
        <w:rPr>
          <w:rFonts w:ascii="Times New Roman" w:hAnsi="Times New Roman"/>
          <w:sz w:val="14"/>
          <w:szCs w:val="18"/>
        </w:rPr>
        <w:t>обучающегося</w:t>
      </w:r>
      <w:proofErr w:type="gramEnd"/>
      <w:r w:rsidRPr="001C4E64">
        <w:rPr>
          <w:rFonts w:ascii="Times New Roman" w:hAnsi="Times New Roman"/>
          <w:sz w:val="14"/>
          <w:szCs w:val="18"/>
        </w:rPr>
        <w:t>)</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(дата рождения)</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(почтовый адрес места жительства, номер телефона)</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proofErr w:type="gramStart"/>
      <w:r w:rsidRPr="001C4E64">
        <w:rPr>
          <w:rFonts w:ascii="Times New Roman" w:hAnsi="Times New Roman"/>
          <w:sz w:val="14"/>
          <w:szCs w:val="18"/>
        </w:rPr>
        <w:t>(наименование документа, удостоверяющего личность,</w:t>
      </w:r>
      <w:proofErr w:type="gramEnd"/>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серия и номер документа, дата выдачи, кем выдан)</w:t>
      </w:r>
    </w:p>
    <w:p w:rsidR="001C4E64" w:rsidRPr="001C4E64" w:rsidRDefault="001C4E64" w:rsidP="001C4E64">
      <w:pPr>
        <w:spacing w:after="0" w:line="240" w:lineRule="auto"/>
        <w:ind w:firstLine="567"/>
        <w:jc w:val="both"/>
        <w:rPr>
          <w:rFonts w:ascii="Times New Roman" w:hAnsi="Times New Roman"/>
          <w:sz w:val="20"/>
          <w:szCs w:val="24"/>
        </w:rPr>
      </w:pP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2. Сведения о родителе (законном представителе) обучающегося:</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20"/>
          <w:szCs w:val="24"/>
        </w:rPr>
        <w:t xml:space="preserve"> </w:t>
      </w:r>
      <w:r w:rsidRPr="001C4E64">
        <w:rPr>
          <w:rFonts w:ascii="Times New Roman" w:hAnsi="Times New Roman"/>
          <w:sz w:val="14"/>
          <w:szCs w:val="18"/>
        </w:rPr>
        <w:t>(фамилия, имя, отчество родителя (законного представителя) обучающегося)</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(дата рождения)</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(почтовый адрес места жительства, номер телефона)</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proofErr w:type="gramStart"/>
      <w:r w:rsidRPr="001C4E64">
        <w:rPr>
          <w:rFonts w:ascii="Times New Roman" w:hAnsi="Times New Roman"/>
          <w:sz w:val="14"/>
          <w:szCs w:val="18"/>
        </w:rPr>
        <w:t>(наименование документа, удостоверяющего личность, серия и номер документа,</w:t>
      </w:r>
      <w:proofErr w:type="gramEnd"/>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 xml:space="preserve">дата выдачи, кем </w:t>
      </w:r>
      <w:proofErr w:type="gramStart"/>
      <w:r w:rsidRPr="001C4E64">
        <w:rPr>
          <w:rFonts w:ascii="Times New Roman" w:hAnsi="Times New Roman"/>
          <w:sz w:val="14"/>
          <w:szCs w:val="18"/>
        </w:rPr>
        <w:t>выдан</w:t>
      </w:r>
      <w:proofErr w:type="gramEnd"/>
      <w:r w:rsidRPr="001C4E64">
        <w:rPr>
          <w:rFonts w:ascii="Times New Roman" w:hAnsi="Times New Roman"/>
          <w:sz w:val="14"/>
          <w:szCs w:val="18"/>
        </w:rPr>
        <w:t>)</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3. Сведения о представителе родителя (законного представителя) обучающегося (по доверенности): 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20"/>
          <w:szCs w:val="24"/>
        </w:rPr>
        <w:t xml:space="preserve">                                 </w:t>
      </w:r>
      <w:proofErr w:type="gramStart"/>
      <w:r w:rsidRPr="001C4E64">
        <w:rPr>
          <w:rFonts w:ascii="Times New Roman" w:hAnsi="Times New Roman"/>
          <w:sz w:val="14"/>
          <w:szCs w:val="18"/>
        </w:rPr>
        <w:t>(фамилия, имя, отчество представителя</w:t>
      </w:r>
      <w:proofErr w:type="gramEnd"/>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lastRenderedPageBreak/>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родителя (законного представителя) обучающегося)</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(дата рождения)</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(почтовый адрес места жительства, номер телефона)</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proofErr w:type="gramStart"/>
      <w:r w:rsidRPr="001C4E64">
        <w:rPr>
          <w:rFonts w:ascii="Times New Roman" w:hAnsi="Times New Roman"/>
          <w:sz w:val="14"/>
          <w:szCs w:val="18"/>
        </w:rPr>
        <w:t>(наименование документа, удостоверяющего личность,</w:t>
      </w:r>
      <w:proofErr w:type="gramEnd"/>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серия и номер документа, дата выдачи, кем выдан)</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proofErr w:type="gramStart"/>
      <w:r w:rsidRPr="001C4E64">
        <w:rPr>
          <w:rFonts w:ascii="Times New Roman" w:hAnsi="Times New Roman"/>
          <w:sz w:val="14"/>
          <w:szCs w:val="18"/>
        </w:rPr>
        <w:t>(наименование документа, подтверждающего полномочия представителя</w:t>
      </w:r>
      <w:proofErr w:type="gramEnd"/>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родителя (законного представителя) обучающегося, номер документа, дата выдачи, кем выдан)</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4. Прошу назначить ежемесячную денежную компенсацию взамен бесплатного горячего завтрака и горячего обеда ___________________  ______</w:t>
      </w:r>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20"/>
          <w:szCs w:val="24"/>
        </w:rPr>
        <w:t xml:space="preserve">                                                                    </w:t>
      </w:r>
      <w:r w:rsidRPr="001C4E64">
        <w:rPr>
          <w:rFonts w:ascii="Times New Roman" w:hAnsi="Times New Roman"/>
          <w:sz w:val="14"/>
          <w:szCs w:val="18"/>
        </w:rPr>
        <w:t>(с какого периода)</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 xml:space="preserve">5. Денежную компенсацию взамен бесплатного горячего завтрака и горячего обеда прошу выплачивать </w:t>
      </w:r>
      <w:proofErr w:type="gramStart"/>
      <w:r w:rsidRPr="001C4E64">
        <w:rPr>
          <w:rFonts w:ascii="Times New Roman" w:hAnsi="Times New Roman"/>
          <w:sz w:val="20"/>
          <w:szCs w:val="24"/>
        </w:rPr>
        <w:t>через</w:t>
      </w:r>
      <w:proofErr w:type="gramEnd"/>
      <w:r w:rsidRPr="001C4E64">
        <w:rPr>
          <w:rFonts w:ascii="Times New Roman" w:hAnsi="Times New Roman"/>
          <w:sz w:val="20"/>
          <w:szCs w:val="24"/>
        </w:rPr>
        <w:t>: ______________________________________________________</w:t>
      </w:r>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20"/>
          <w:szCs w:val="24"/>
        </w:rPr>
        <w:t xml:space="preserve">                                                   </w:t>
      </w:r>
      <w:proofErr w:type="gramStart"/>
      <w:r w:rsidRPr="001C4E64">
        <w:rPr>
          <w:rFonts w:ascii="Times New Roman" w:hAnsi="Times New Roman"/>
          <w:sz w:val="14"/>
          <w:szCs w:val="18"/>
        </w:rPr>
        <w:t>(наименование организации, осуществляющей</w:t>
      </w:r>
      <w:proofErr w:type="gramEnd"/>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выплату денежной компенсации: отделения почтовой связи или российской кредитной организации)</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(реквизиты счета)</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 xml:space="preserve">6. Уведомление о принятом </w:t>
      </w:r>
      <w:proofErr w:type="gramStart"/>
      <w:r w:rsidRPr="001C4E64">
        <w:rPr>
          <w:rFonts w:ascii="Times New Roman" w:hAnsi="Times New Roman"/>
          <w:sz w:val="20"/>
          <w:szCs w:val="24"/>
        </w:rPr>
        <w:t>решении</w:t>
      </w:r>
      <w:proofErr w:type="gramEnd"/>
      <w:r w:rsidRPr="001C4E64">
        <w:rPr>
          <w:rFonts w:ascii="Times New Roman" w:hAnsi="Times New Roman"/>
          <w:sz w:val="20"/>
          <w:szCs w:val="24"/>
        </w:rPr>
        <w:t xml:space="preserve"> о выплате либо об отказе в выплате денежной компенсации взамен бесплатного горячего завтрака и горячего обеда прошу направить по адресу: 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14"/>
          <w:szCs w:val="18"/>
        </w:rPr>
        <w:t xml:space="preserve">                      (почтовый адрес) и (или) на адрес электронной почты:</w:t>
      </w:r>
      <w:r w:rsidRPr="001C4E64">
        <w:rPr>
          <w:rFonts w:ascii="Times New Roman" w:hAnsi="Times New Roman"/>
          <w:sz w:val="20"/>
          <w:szCs w:val="24"/>
        </w:rPr>
        <w:t xml:space="preserve"> ___________________________________________________________________________</w:t>
      </w:r>
    </w:p>
    <w:p w:rsidR="001C4E64" w:rsidRPr="001C4E64"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(адрес электронной почты)</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7. К заявлению прилагаю следующие документы:</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1) _______________________________________________________________________;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2) _______________________________________________________________________;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3) _______________________________________________________________________;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4) _______________________________________________________________________;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5) _______________________________________________________________________;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6) _______________________________________________________________________;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7) ________________________________________________________________________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20"/>
          <w:szCs w:val="24"/>
        </w:rPr>
      </w:pP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   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20"/>
          <w:szCs w:val="24"/>
        </w:rPr>
        <w:t xml:space="preserve">   </w:t>
      </w:r>
      <w:proofErr w:type="gramStart"/>
      <w:r w:rsidRPr="001C4E64">
        <w:rPr>
          <w:rFonts w:ascii="Times New Roman" w:hAnsi="Times New Roman"/>
          <w:sz w:val="14"/>
          <w:szCs w:val="18"/>
        </w:rPr>
        <w:t>(дата)                        (подпись обучающегося в случае приобретения им полной дееспособности/родителя</w:t>
      </w:r>
      <w:proofErr w:type="gramEnd"/>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14"/>
          <w:szCs w:val="18"/>
        </w:rPr>
        <w:t xml:space="preserve">                                                 (законного представителя)   обучающегося/представителя по доверенности)</w:t>
      </w:r>
    </w:p>
    <w:p w:rsidR="001C4E64" w:rsidRPr="001C4E64" w:rsidRDefault="001C4E64" w:rsidP="001C4E64">
      <w:pPr>
        <w:spacing w:after="0" w:line="240" w:lineRule="auto"/>
        <w:ind w:firstLine="567"/>
        <w:jc w:val="both"/>
        <w:rPr>
          <w:rFonts w:ascii="Times New Roman" w:hAnsi="Times New Roman"/>
          <w:sz w:val="20"/>
          <w:szCs w:val="24"/>
        </w:rPr>
      </w:pP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Я, ___________________________________________________________________,</w:t>
      </w:r>
    </w:p>
    <w:p w:rsidR="001C4E64" w:rsidRPr="002E6CCD" w:rsidRDefault="001C4E64" w:rsidP="001C4E64">
      <w:pPr>
        <w:spacing w:after="0" w:line="240" w:lineRule="auto"/>
        <w:ind w:firstLine="567"/>
        <w:jc w:val="center"/>
        <w:rPr>
          <w:rFonts w:ascii="Times New Roman" w:hAnsi="Times New Roman"/>
          <w:sz w:val="14"/>
          <w:szCs w:val="18"/>
        </w:rPr>
      </w:pPr>
      <w:r w:rsidRPr="001C4E64">
        <w:rPr>
          <w:rFonts w:ascii="Times New Roman" w:hAnsi="Times New Roman"/>
          <w:sz w:val="14"/>
          <w:szCs w:val="18"/>
        </w:rPr>
        <w:t xml:space="preserve">(фамилия, имя, отчество обучающегося в случае приобретения им полной дееспособности/родителя законного представителя) </w:t>
      </w:r>
      <w:r w:rsidRPr="002E6CCD">
        <w:rPr>
          <w:rFonts w:ascii="Times New Roman" w:hAnsi="Times New Roman"/>
          <w:sz w:val="14"/>
          <w:szCs w:val="18"/>
        </w:rPr>
        <w:t>обучающегося/представителя по доверенности)</w:t>
      </w:r>
    </w:p>
    <w:p w:rsidR="001C4E64" w:rsidRPr="00696A94" w:rsidRDefault="001C4E64" w:rsidP="001C4E64">
      <w:pPr>
        <w:spacing w:after="0" w:line="240" w:lineRule="auto"/>
        <w:ind w:firstLine="567"/>
        <w:jc w:val="both"/>
        <w:rPr>
          <w:rFonts w:ascii="Times New Roman" w:hAnsi="Times New Roman"/>
          <w:sz w:val="18"/>
          <w:szCs w:val="24"/>
        </w:rPr>
      </w:pPr>
      <w:proofErr w:type="gramStart"/>
      <w:r w:rsidRPr="002E6CCD">
        <w:rPr>
          <w:rFonts w:ascii="Times New Roman" w:hAnsi="Times New Roman"/>
          <w:sz w:val="18"/>
          <w:szCs w:val="24"/>
        </w:rPr>
        <w:t xml:space="preserve">руководствуясь </w:t>
      </w:r>
      <w:hyperlink r:id="rId42" w:history="1">
        <w:r w:rsidRPr="002E6CCD">
          <w:rPr>
            <w:rFonts w:ascii="Times New Roman" w:hAnsi="Times New Roman"/>
            <w:sz w:val="18"/>
            <w:szCs w:val="24"/>
          </w:rPr>
          <w:t>статьей 9</w:t>
        </w:r>
      </w:hyperlink>
      <w:r w:rsidRPr="002E6CCD">
        <w:rPr>
          <w:rFonts w:ascii="Times New Roman" w:hAnsi="Times New Roman"/>
          <w:sz w:val="18"/>
          <w:szCs w:val="24"/>
        </w:rPr>
        <w:t xml:space="preserve"> Федерального</w:t>
      </w:r>
      <w:r w:rsidRPr="00696A94">
        <w:rPr>
          <w:rFonts w:ascii="Times New Roman" w:hAnsi="Times New Roman"/>
          <w:sz w:val="18"/>
          <w:szCs w:val="24"/>
        </w:rPr>
        <w:t xml:space="preserve"> закона от 27.07.2006 №152-ФЗ "О персональных данных", выражаю свое согласие на обработку управлением образования администрации Богучанского района Красноярского края следующих персональных данных: фамилия, имя, отчество (при наличии), дата и место рождения, гражданство, адрес места жительства или места пребывания, данные о паспорте или ином документе, удостоверяющем личность (серия, номер, кем и когда выдан), адрес электронной почты, номер</w:t>
      </w:r>
      <w:proofErr w:type="gramEnd"/>
      <w:r w:rsidRPr="00696A94">
        <w:rPr>
          <w:rFonts w:ascii="Times New Roman" w:hAnsi="Times New Roman"/>
          <w:sz w:val="18"/>
          <w:szCs w:val="24"/>
        </w:rPr>
        <w:t xml:space="preserve"> </w:t>
      </w:r>
      <w:proofErr w:type="gramStart"/>
      <w:r w:rsidRPr="00696A94">
        <w:rPr>
          <w:rFonts w:ascii="Times New Roman" w:hAnsi="Times New Roman"/>
          <w:sz w:val="18"/>
          <w:szCs w:val="24"/>
        </w:rPr>
        <w:t>телефона, то есть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C4E64" w:rsidRPr="00696A94" w:rsidRDefault="001C4E64" w:rsidP="001C4E64">
      <w:pPr>
        <w:spacing w:after="0" w:line="240" w:lineRule="auto"/>
        <w:ind w:firstLine="567"/>
        <w:jc w:val="both"/>
        <w:rPr>
          <w:rFonts w:ascii="Times New Roman" w:hAnsi="Times New Roman"/>
          <w:sz w:val="18"/>
          <w:szCs w:val="24"/>
        </w:rPr>
      </w:pPr>
      <w:r w:rsidRPr="00696A94">
        <w:rPr>
          <w:rFonts w:ascii="Times New Roman" w:hAnsi="Times New Roman"/>
          <w:sz w:val="18"/>
          <w:szCs w:val="24"/>
        </w:rPr>
        <w:t xml:space="preserve">Настоящее согласие на обработку персональных данных действует </w:t>
      </w:r>
      <w:proofErr w:type="gramStart"/>
      <w:r w:rsidRPr="00696A94">
        <w:rPr>
          <w:rFonts w:ascii="Times New Roman" w:hAnsi="Times New Roman"/>
          <w:sz w:val="18"/>
          <w:szCs w:val="24"/>
        </w:rPr>
        <w:t>с даты подписания</w:t>
      </w:r>
      <w:proofErr w:type="gramEnd"/>
      <w:r w:rsidRPr="00696A94">
        <w:rPr>
          <w:rFonts w:ascii="Times New Roman" w:hAnsi="Times New Roman"/>
          <w:sz w:val="18"/>
          <w:szCs w:val="24"/>
        </w:rPr>
        <w:t xml:space="preserve"> настоящего заявления до дня, следующего за днем получения оператором заявления в письменной форме об отзыве настоящего согласия.</w:t>
      </w:r>
    </w:p>
    <w:p w:rsidR="001C4E64" w:rsidRPr="00696A94" w:rsidRDefault="001C4E64" w:rsidP="001C4E64">
      <w:pPr>
        <w:spacing w:after="0" w:line="240" w:lineRule="auto"/>
        <w:ind w:firstLine="567"/>
        <w:jc w:val="both"/>
        <w:rPr>
          <w:rFonts w:ascii="Times New Roman" w:hAnsi="Times New Roman"/>
          <w:sz w:val="18"/>
          <w:szCs w:val="24"/>
        </w:rPr>
      </w:pPr>
      <w:r w:rsidRPr="00696A94">
        <w:rPr>
          <w:rFonts w:ascii="Times New Roman" w:hAnsi="Times New Roman"/>
          <w:sz w:val="18"/>
          <w:szCs w:val="24"/>
        </w:rPr>
        <w:t>Настоящее согласие на обработку персональных данных может быть отозвано на основании личного письменного заявления в произвольной форме.</w:t>
      </w:r>
    </w:p>
    <w:p w:rsidR="001C4E64" w:rsidRPr="00696A94" w:rsidRDefault="001C4E64" w:rsidP="001C4E64">
      <w:pPr>
        <w:spacing w:after="0" w:line="240" w:lineRule="auto"/>
        <w:ind w:firstLine="567"/>
        <w:jc w:val="both"/>
        <w:rPr>
          <w:rFonts w:ascii="Times New Roman" w:hAnsi="Times New Roman"/>
          <w:sz w:val="18"/>
          <w:szCs w:val="24"/>
        </w:rPr>
      </w:pPr>
      <w:r w:rsidRPr="00696A94">
        <w:rPr>
          <w:rFonts w:ascii="Times New Roman" w:hAnsi="Times New Roman"/>
          <w:sz w:val="18"/>
          <w:szCs w:val="24"/>
        </w:rPr>
        <w:t>Выражаю согласие на направление мне в электронной форме информации по вопросам рассмотрения настоящего заявления.</w:t>
      </w:r>
    </w:p>
    <w:p w:rsidR="001C4E64" w:rsidRPr="001C4E64" w:rsidRDefault="001C4E64" w:rsidP="001C4E64">
      <w:pPr>
        <w:spacing w:after="0" w:line="240" w:lineRule="auto"/>
        <w:ind w:firstLine="567"/>
        <w:jc w:val="both"/>
        <w:rPr>
          <w:rFonts w:ascii="Times New Roman" w:hAnsi="Times New Roman"/>
          <w:sz w:val="20"/>
          <w:szCs w:val="24"/>
        </w:rPr>
      </w:pPr>
    </w:p>
    <w:p w:rsidR="001C4E64" w:rsidRPr="001C4E64" w:rsidRDefault="001C4E64" w:rsidP="001C4E64">
      <w:pPr>
        <w:spacing w:after="0" w:line="240" w:lineRule="auto"/>
        <w:ind w:firstLine="567"/>
        <w:jc w:val="both"/>
        <w:rPr>
          <w:rFonts w:ascii="Times New Roman" w:hAnsi="Times New Roman"/>
          <w:sz w:val="20"/>
          <w:szCs w:val="24"/>
        </w:rPr>
      </w:pPr>
      <w:r w:rsidRPr="001C4E64">
        <w:rPr>
          <w:rFonts w:ascii="Times New Roman" w:hAnsi="Times New Roman"/>
          <w:sz w:val="20"/>
          <w:szCs w:val="24"/>
        </w:rPr>
        <w:t>_____________ _____________________________________________________________</w:t>
      </w:r>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14"/>
          <w:szCs w:val="18"/>
        </w:rPr>
        <w:t xml:space="preserve">    </w:t>
      </w:r>
      <w:proofErr w:type="gramStart"/>
      <w:r w:rsidRPr="001C4E64">
        <w:rPr>
          <w:rFonts w:ascii="Times New Roman" w:hAnsi="Times New Roman"/>
          <w:sz w:val="14"/>
          <w:szCs w:val="18"/>
        </w:rPr>
        <w:t xml:space="preserve">(дата)                        (подпись обучающегося в случае приобретения им полной  дееспособности/родителя </w:t>
      </w:r>
      <w:proofErr w:type="gramEnd"/>
    </w:p>
    <w:p w:rsidR="001C4E64" w:rsidRPr="001C4E64" w:rsidRDefault="001C4E64" w:rsidP="001C4E64">
      <w:pPr>
        <w:spacing w:after="0" w:line="240" w:lineRule="auto"/>
        <w:ind w:firstLine="567"/>
        <w:jc w:val="both"/>
        <w:rPr>
          <w:rFonts w:ascii="Times New Roman" w:hAnsi="Times New Roman"/>
          <w:sz w:val="14"/>
          <w:szCs w:val="18"/>
        </w:rPr>
      </w:pPr>
      <w:r w:rsidRPr="001C4E64">
        <w:rPr>
          <w:rFonts w:ascii="Times New Roman" w:hAnsi="Times New Roman"/>
          <w:sz w:val="14"/>
          <w:szCs w:val="18"/>
        </w:rPr>
        <w:t xml:space="preserve">                                                   (законного представителя) обучающегося/представителя по доверенности)</w:t>
      </w:r>
    </w:p>
    <w:p w:rsidR="001C4E64" w:rsidRPr="001C4E64" w:rsidRDefault="001C4E64" w:rsidP="001C4E64">
      <w:pPr>
        <w:spacing w:after="0" w:line="240" w:lineRule="auto"/>
        <w:jc w:val="right"/>
        <w:rPr>
          <w:rFonts w:ascii="Times New Roman" w:eastAsia="Times New Roman" w:hAnsi="Times New Roman"/>
          <w:sz w:val="18"/>
          <w:lang w:eastAsia="ru-RU"/>
        </w:rPr>
      </w:pPr>
    </w:p>
    <w:p w:rsidR="001C4E64" w:rsidRPr="00745880" w:rsidRDefault="001C4E64" w:rsidP="001C4E64">
      <w:pPr>
        <w:spacing w:after="0" w:line="240" w:lineRule="auto"/>
        <w:jc w:val="right"/>
        <w:rPr>
          <w:rFonts w:ascii="Times New Roman" w:eastAsia="Times New Roman" w:hAnsi="Times New Roman"/>
          <w:sz w:val="18"/>
          <w:lang w:eastAsia="ru-RU"/>
        </w:rPr>
      </w:pPr>
    </w:p>
    <w:p w:rsidR="001C4E64" w:rsidRPr="001C4E64" w:rsidRDefault="001C4E64" w:rsidP="00696A94">
      <w:pPr>
        <w:spacing w:after="0" w:line="240" w:lineRule="auto"/>
        <w:jc w:val="right"/>
        <w:rPr>
          <w:rFonts w:ascii="Times New Roman" w:eastAsia="Times New Roman" w:hAnsi="Times New Roman"/>
          <w:sz w:val="18"/>
          <w:lang w:eastAsia="ru-RU"/>
        </w:rPr>
      </w:pPr>
      <w:r w:rsidRPr="001C4E64">
        <w:rPr>
          <w:rFonts w:ascii="Times New Roman" w:eastAsia="Times New Roman" w:hAnsi="Times New Roman"/>
          <w:sz w:val="18"/>
          <w:lang w:eastAsia="ru-RU"/>
        </w:rPr>
        <w:t>Приложение 3 к  постановлению</w:t>
      </w:r>
    </w:p>
    <w:p w:rsidR="001C4E64" w:rsidRPr="001C4E64" w:rsidRDefault="001C4E64" w:rsidP="00696A94">
      <w:pPr>
        <w:spacing w:after="0" w:line="240" w:lineRule="auto"/>
        <w:jc w:val="right"/>
        <w:rPr>
          <w:rFonts w:ascii="Times New Roman" w:eastAsia="Times New Roman" w:hAnsi="Times New Roman"/>
          <w:sz w:val="18"/>
          <w:lang w:eastAsia="ru-RU"/>
        </w:rPr>
      </w:pPr>
      <w:r w:rsidRPr="001C4E64">
        <w:rPr>
          <w:rFonts w:ascii="Times New Roman" w:eastAsia="Times New Roman" w:hAnsi="Times New Roman"/>
          <w:sz w:val="18"/>
          <w:lang w:eastAsia="ru-RU"/>
        </w:rPr>
        <w:t>администрации Богучанского района</w:t>
      </w:r>
    </w:p>
    <w:p w:rsidR="001C4E64" w:rsidRPr="001C4E64" w:rsidRDefault="001C4E64" w:rsidP="00696A94">
      <w:pPr>
        <w:spacing w:after="0" w:line="240" w:lineRule="auto"/>
        <w:jc w:val="right"/>
        <w:rPr>
          <w:rFonts w:ascii="Times New Roman" w:eastAsia="Times New Roman" w:hAnsi="Times New Roman"/>
          <w:sz w:val="18"/>
          <w:lang w:eastAsia="ru-RU"/>
        </w:rPr>
      </w:pPr>
      <w:r w:rsidRPr="001C4E64">
        <w:rPr>
          <w:rFonts w:ascii="Times New Roman" w:eastAsia="Times New Roman" w:hAnsi="Times New Roman"/>
          <w:sz w:val="18"/>
          <w:lang w:eastAsia="ru-RU"/>
        </w:rPr>
        <w:lastRenderedPageBreak/>
        <w:t>от 30.10.2019 № 1060-п</w:t>
      </w:r>
    </w:p>
    <w:p w:rsidR="001C4E64" w:rsidRPr="00696A94" w:rsidRDefault="001C4E64" w:rsidP="001C4E64">
      <w:pPr>
        <w:spacing w:after="0" w:line="240" w:lineRule="auto"/>
        <w:ind w:firstLine="567"/>
        <w:jc w:val="both"/>
        <w:rPr>
          <w:rFonts w:ascii="Times New Roman" w:hAnsi="Times New Roman"/>
          <w:sz w:val="20"/>
          <w:szCs w:val="20"/>
          <w:lang w:val="en-US"/>
        </w:rPr>
      </w:pPr>
    </w:p>
    <w:p w:rsidR="001C4E64" w:rsidRPr="00696A94" w:rsidRDefault="00A80B6F" w:rsidP="001C4E64">
      <w:pPr>
        <w:spacing w:after="0" w:line="240" w:lineRule="auto"/>
        <w:ind w:firstLine="567"/>
        <w:jc w:val="center"/>
        <w:rPr>
          <w:rFonts w:ascii="Times New Roman" w:hAnsi="Times New Roman"/>
          <w:sz w:val="20"/>
          <w:szCs w:val="20"/>
        </w:rPr>
      </w:pPr>
      <w:hyperlink w:anchor="P234" w:history="1">
        <w:proofErr w:type="gramStart"/>
        <w:r w:rsidR="001C4E64" w:rsidRPr="00696A94">
          <w:rPr>
            <w:rFonts w:ascii="Times New Roman" w:hAnsi="Times New Roman"/>
            <w:sz w:val="20"/>
            <w:szCs w:val="20"/>
          </w:rPr>
          <w:t>Порядок</w:t>
        </w:r>
      </w:hyperlink>
      <w:r w:rsidR="001C4E64" w:rsidRPr="00696A94">
        <w:rPr>
          <w:rFonts w:ascii="Times New Roman" w:hAnsi="Times New Roman"/>
          <w:sz w:val="20"/>
          <w:szCs w:val="20"/>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001C4E64" w:rsidRPr="00696A94">
        <w:rPr>
          <w:rFonts w:ascii="Times New Roman" w:hAnsi="Times New Roman"/>
          <w:sz w:val="20"/>
          <w:szCs w:val="20"/>
        </w:rPr>
        <w:t>Богучанский</w:t>
      </w:r>
      <w:proofErr w:type="spellEnd"/>
      <w:r w:rsidR="001C4E64" w:rsidRPr="00696A94">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1C4E64" w:rsidRPr="00696A94" w:rsidRDefault="001C4E64" w:rsidP="001C4E64">
      <w:pPr>
        <w:spacing w:after="0" w:line="240" w:lineRule="auto"/>
        <w:ind w:firstLine="567"/>
        <w:jc w:val="both"/>
        <w:rPr>
          <w:rFonts w:ascii="Times New Roman" w:hAnsi="Times New Roman"/>
          <w:sz w:val="20"/>
          <w:szCs w:val="20"/>
        </w:rPr>
      </w:pP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1. </w:t>
      </w:r>
      <w:hyperlink w:anchor="P234" w:history="1">
        <w:proofErr w:type="gramStart"/>
        <w:r w:rsidRPr="00696A94">
          <w:rPr>
            <w:rFonts w:ascii="Times New Roman" w:hAnsi="Times New Roman"/>
            <w:sz w:val="20"/>
            <w:szCs w:val="20"/>
          </w:rPr>
          <w:t>Порядок</w:t>
        </w:r>
      </w:hyperlink>
      <w:r w:rsidRPr="00696A94">
        <w:rPr>
          <w:rFonts w:ascii="Times New Roman" w:hAnsi="Times New Roman"/>
          <w:sz w:val="20"/>
          <w:szCs w:val="20"/>
        </w:rPr>
        <w:t xml:space="preserve">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696A94">
        <w:rPr>
          <w:rFonts w:ascii="Times New Roman" w:hAnsi="Times New Roman"/>
          <w:sz w:val="20"/>
          <w:szCs w:val="20"/>
        </w:rPr>
        <w:t>Богучанский</w:t>
      </w:r>
      <w:proofErr w:type="spellEnd"/>
      <w:r w:rsidRPr="00696A94">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 (далее - Порядок), разработан в соответствии с </w:t>
      </w:r>
      <w:hyperlink r:id="rId43" w:history="1">
        <w:r w:rsidRPr="00696A94">
          <w:rPr>
            <w:rFonts w:ascii="Times New Roman" w:hAnsi="Times New Roman"/>
            <w:sz w:val="20"/>
            <w:szCs w:val="20"/>
          </w:rPr>
          <w:t>пунктом 1.1 статьи 14</w:t>
        </w:r>
      </w:hyperlink>
      <w:r w:rsidRPr="00696A94">
        <w:rPr>
          <w:rFonts w:ascii="Times New Roman" w:hAnsi="Times New Roman"/>
          <w:sz w:val="20"/>
          <w:szCs w:val="20"/>
        </w:rPr>
        <w:t xml:space="preserve"> Закона Красноярского края от 02.11.2000 №12-961 "О защите прав ребенка" и</w:t>
      </w:r>
      <w:proofErr w:type="gramEnd"/>
      <w:r w:rsidRPr="00696A94">
        <w:rPr>
          <w:rFonts w:ascii="Times New Roman" w:hAnsi="Times New Roman"/>
          <w:sz w:val="20"/>
          <w:szCs w:val="20"/>
        </w:rPr>
        <w:t xml:space="preserve"> </w:t>
      </w:r>
      <w:proofErr w:type="gramStart"/>
      <w:r w:rsidRPr="00696A94">
        <w:rPr>
          <w:rFonts w:ascii="Times New Roman" w:hAnsi="Times New Roman"/>
          <w:sz w:val="20"/>
          <w:szCs w:val="20"/>
        </w:rPr>
        <w:t xml:space="preserve">устанавливает процедуру выплаты ежемесячной денежной компенсации взамен бесплатного горячего завтрака и горячего обеда (далее - компенсация) обучающимся с ограниченными возможностями здоровья в муниципальных общеобразовательных организациях, расположенных на территории муниципального образования </w:t>
      </w:r>
      <w:proofErr w:type="spellStart"/>
      <w:r w:rsidRPr="00696A94">
        <w:rPr>
          <w:rFonts w:ascii="Times New Roman" w:hAnsi="Times New Roman"/>
          <w:sz w:val="20"/>
          <w:szCs w:val="20"/>
        </w:rPr>
        <w:t>Богучанский</w:t>
      </w:r>
      <w:proofErr w:type="spellEnd"/>
      <w:r w:rsidRPr="00696A94">
        <w:rPr>
          <w:rFonts w:ascii="Times New Roman" w:hAnsi="Times New Roman"/>
          <w:sz w:val="20"/>
          <w:szCs w:val="20"/>
        </w:rPr>
        <w:t xml:space="preserve"> район,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2. </w:t>
      </w:r>
      <w:proofErr w:type="gramStart"/>
      <w:r w:rsidRPr="00696A94">
        <w:rPr>
          <w:rFonts w:ascii="Times New Roman" w:hAnsi="Times New Roman"/>
          <w:sz w:val="20"/>
          <w:szCs w:val="20"/>
        </w:rPr>
        <w:t xml:space="preserve">Управление образования принимает решение о выплате компенсации либо об отказе в выплате компенсации в срок не позднее 10 рабочих дней со дня поступления документов, указанных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w:t>
      </w:r>
      <w:proofErr w:type="gramEnd"/>
      <w:r w:rsidRPr="00696A94">
        <w:rPr>
          <w:rFonts w:ascii="Times New Roman" w:hAnsi="Times New Roman"/>
          <w:sz w:val="20"/>
          <w:szCs w:val="20"/>
        </w:rPr>
        <w:t xml:space="preserve"> программы на дому (далее - Порядок обращения за получением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Уведомление о принятом </w:t>
      </w:r>
      <w:proofErr w:type="gramStart"/>
      <w:r w:rsidRPr="00696A94">
        <w:rPr>
          <w:rFonts w:ascii="Times New Roman" w:hAnsi="Times New Roman"/>
          <w:sz w:val="20"/>
          <w:szCs w:val="20"/>
        </w:rPr>
        <w:t>решении</w:t>
      </w:r>
      <w:proofErr w:type="gramEnd"/>
      <w:r w:rsidRPr="00696A94">
        <w:rPr>
          <w:rFonts w:ascii="Times New Roman" w:hAnsi="Times New Roman"/>
          <w:sz w:val="20"/>
          <w:szCs w:val="20"/>
        </w:rPr>
        <w:t xml:space="preserve"> о выплате компенсации либо об отказе в выплате компенсации в срок не позднее 3 рабочих дней со дня принятия соответствующего решения направляется лицу, обратившемуся за предоставлением компенсации, способом, указанным в заявлении о предоставлении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В уведомлении о принятом </w:t>
      </w:r>
      <w:proofErr w:type="gramStart"/>
      <w:r w:rsidRPr="00696A94">
        <w:rPr>
          <w:rFonts w:ascii="Times New Roman" w:hAnsi="Times New Roman"/>
          <w:sz w:val="20"/>
          <w:szCs w:val="20"/>
        </w:rPr>
        <w:t>решении</w:t>
      </w:r>
      <w:proofErr w:type="gramEnd"/>
      <w:r w:rsidRPr="00696A94">
        <w:rPr>
          <w:rFonts w:ascii="Times New Roman" w:hAnsi="Times New Roman"/>
          <w:sz w:val="20"/>
          <w:szCs w:val="20"/>
        </w:rPr>
        <w:t xml:space="preserve"> об отказе в предоставлении компенсации указываются основания, в соответствии с которыми было принято такое решение, разъясняется право повторного обращения с заявлением о предоставлении компенсации после устранения обстоятельств, послуживших основанием для отказа в предоставлении компенсации, и порядок обжалования решения об отказе в предоставлении компенсации.</w:t>
      </w:r>
    </w:p>
    <w:p w:rsidR="001C4E64" w:rsidRPr="00696A94" w:rsidRDefault="001C4E64" w:rsidP="001C4E64">
      <w:pPr>
        <w:spacing w:after="0" w:line="240" w:lineRule="auto"/>
        <w:ind w:firstLine="567"/>
        <w:jc w:val="both"/>
        <w:rPr>
          <w:rFonts w:ascii="Times New Roman" w:hAnsi="Times New Roman"/>
          <w:sz w:val="20"/>
          <w:szCs w:val="20"/>
        </w:rPr>
      </w:pPr>
      <w:bookmarkStart w:id="9" w:name="P250"/>
      <w:bookmarkEnd w:id="9"/>
      <w:r w:rsidRPr="00696A94">
        <w:rPr>
          <w:rFonts w:ascii="Times New Roman" w:hAnsi="Times New Roman"/>
          <w:sz w:val="20"/>
          <w:szCs w:val="20"/>
        </w:rPr>
        <w:t>3. Решение об отказе в выплате компенсации принимается в случае:</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1) непредставления или представления лицом, обратившимся за предоставлением компенсации, не в полном объеме документов, указанных в </w:t>
      </w:r>
      <w:hyperlink w:anchor="P53" w:history="1">
        <w:r w:rsidRPr="00696A94">
          <w:rPr>
            <w:rFonts w:ascii="Times New Roman" w:hAnsi="Times New Roman"/>
            <w:sz w:val="20"/>
            <w:szCs w:val="20"/>
          </w:rPr>
          <w:t>подпунктах 1</w:t>
        </w:r>
      </w:hyperlink>
      <w:r w:rsidRPr="00696A94">
        <w:rPr>
          <w:rFonts w:ascii="Times New Roman" w:hAnsi="Times New Roman"/>
          <w:sz w:val="20"/>
          <w:szCs w:val="20"/>
        </w:rPr>
        <w:t xml:space="preserve"> - </w:t>
      </w:r>
      <w:hyperlink w:anchor="P57" w:history="1">
        <w:r w:rsidRPr="00696A94">
          <w:rPr>
            <w:rFonts w:ascii="Times New Roman" w:hAnsi="Times New Roman"/>
            <w:sz w:val="20"/>
            <w:szCs w:val="20"/>
          </w:rPr>
          <w:t>5 пункта 2</w:t>
        </w:r>
      </w:hyperlink>
      <w:r w:rsidRPr="00696A94">
        <w:rPr>
          <w:rFonts w:ascii="Times New Roman" w:hAnsi="Times New Roman"/>
          <w:sz w:val="20"/>
          <w:szCs w:val="20"/>
        </w:rPr>
        <w:t xml:space="preserve"> Порядка обращения за получением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2) выявления фактов представления лицом, обратившимся за предоставлением компенсации, недостоверных или подложных документов в целях подтверждения права на получение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3) прекращения образовательных отношений (в части организации </w:t>
      </w:r>
      <w:proofErr w:type="gramStart"/>
      <w:r w:rsidRPr="00696A94">
        <w:rPr>
          <w:rFonts w:ascii="Times New Roman" w:hAnsi="Times New Roman"/>
          <w:sz w:val="20"/>
          <w:szCs w:val="20"/>
        </w:rPr>
        <w:t>обучения</w:t>
      </w:r>
      <w:proofErr w:type="gramEnd"/>
      <w:r w:rsidRPr="00696A94">
        <w:rPr>
          <w:rFonts w:ascii="Times New Roman" w:hAnsi="Times New Roman"/>
          <w:sz w:val="20"/>
          <w:szCs w:val="20"/>
        </w:rPr>
        <w:t xml:space="preserve"> по основным общеобразовательным программам на дому) между лицом, обратившимся за предоставлением компенсации, с одной стороны и муниципальной организацией, с другой;</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4) письменного отказа лица, обратившегося за предоставлением компенсации, от предоставления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5) смерти обучающегося либо лица, обратившегося за предоставлением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6) признания обучающегося либо лица, обратившегося за предоставлением компенсации, судом безвестно отсутствующим или объявления умершим;</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7) признания обучающегося либо лица, обратившегося за предоставлением компенсации, судом недееспособным или ограниченно дееспособным;</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8) лишения обучающегося либо лица, обратившегося за предоставлением компенсации, свободы по приговору суда с реальным отбыванием наказания;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9) избрания обучающемуся либо лицу, обратившемуся за предоставлением компенсации, являющемуся обвиняемым или подозреваемым в совершении преступлений, меры пресечения в виде заключения под стражу;</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10) лишение лица, обратившегося за предоставлением компенсации, родительских прав в отношении обучающегося или ограничение таких прав судом;</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11) отобрание обучающегося у лица, обратившегося за предоставлением компенсации, органом опеки и попечительства в случае угрозы жизни или здоровью обучающегося;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lastRenderedPageBreak/>
        <w:t>12) прекращение опеки или попечительства лицом, обратившимся за предоставлением компенсации, в отношении обучающегося;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13) усыновление </w:t>
      </w:r>
      <w:proofErr w:type="gramStart"/>
      <w:r w:rsidRPr="00696A94">
        <w:rPr>
          <w:rFonts w:ascii="Times New Roman" w:hAnsi="Times New Roman"/>
          <w:sz w:val="20"/>
          <w:szCs w:val="20"/>
        </w:rPr>
        <w:t>обучающегося</w:t>
      </w:r>
      <w:proofErr w:type="gramEnd"/>
      <w:r w:rsidRPr="00696A94">
        <w:rPr>
          <w:rFonts w:ascii="Times New Roman" w:hAnsi="Times New Roman"/>
          <w:sz w:val="20"/>
          <w:szCs w:val="20"/>
        </w:rPr>
        <w:t xml:space="preserve"> третьим лицом, не являющимся лицом, обратившимся за предоставлением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4. Предусмотренные </w:t>
      </w:r>
      <w:hyperlink w:anchor="P250" w:history="1">
        <w:r w:rsidRPr="00696A94">
          <w:rPr>
            <w:rFonts w:ascii="Times New Roman" w:hAnsi="Times New Roman"/>
            <w:sz w:val="20"/>
            <w:szCs w:val="20"/>
          </w:rPr>
          <w:t>пунктом 3</w:t>
        </w:r>
      </w:hyperlink>
      <w:r w:rsidRPr="00696A94">
        <w:rPr>
          <w:rFonts w:ascii="Times New Roman" w:hAnsi="Times New Roman"/>
          <w:sz w:val="20"/>
          <w:szCs w:val="20"/>
        </w:rPr>
        <w:t xml:space="preserve"> Порядка основания для отказа в выплате компенсации, связанные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не могут рассматриваться как ограничивающие права обучающегося на предоставление ему компенсации.</w:t>
      </w:r>
    </w:p>
    <w:p w:rsidR="001C4E64" w:rsidRPr="00696A94" w:rsidRDefault="001C4E64" w:rsidP="001C4E64">
      <w:pPr>
        <w:spacing w:after="0" w:line="240" w:lineRule="auto"/>
        <w:ind w:firstLine="567"/>
        <w:jc w:val="both"/>
        <w:rPr>
          <w:rFonts w:ascii="Times New Roman" w:hAnsi="Times New Roman"/>
          <w:sz w:val="20"/>
          <w:szCs w:val="20"/>
        </w:rPr>
      </w:pPr>
      <w:proofErr w:type="gramStart"/>
      <w:r w:rsidRPr="00696A94">
        <w:rPr>
          <w:rFonts w:ascii="Times New Roman" w:hAnsi="Times New Roman"/>
          <w:sz w:val="20"/>
          <w:szCs w:val="20"/>
        </w:rPr>
        <w:t xml:space="preserve">В случае принятия решения об отказе в предоставлении компенсации по основаниям, предусмотренным </w:t>
      </w:r>
      <w:hyperlink w:anchor="P250" w:history="1">
        <w:r w:rsidRPr="00696A94">
          <w:rPr>
            <w:rFonts w:ascii="Times New Roman" w:hAnsi="Times New Roman"/>
            <w:sz w:val="20"/>
            <w:szCs w:val="20"/>
          </w:rPr>
          <w:t>пунктом 3</w:t>
        </w:r>
      </w:hyperlink>
      <w:r w:rsidRPr="00696A94">
        <w:rPr>
          <w:rFonts w:ascii="Times New Roman" w:hAnsi="Times New Roman"/>
          <w:sz w:val="20"/>
          <w:szCs w:val="20"/>
        </w:rPr>
        <w:t xml:space="preserve"> Порядка, связанным с личностью лица, обратившегося за предоставлением компенсации (за исключением обращения за предоставлением компенсации обучающегося в случае приобретения им полной дееспособности), с заявлением о предоставлении компенсации вправе обратиться другой родитель (законный представитель) обучающегося или представитель по доверенности.</w:t>
      </w:r>
      <w:proofErr w:type="gramEnd"/>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5. </w:t>
      </w:r>
      <w:proofErr w:type="gramStart"/>
      <w:r w:rsidRPr="00696A94">
        <w:rPr>
          <w:rFonts w:ascii="Times New Roman" w:hAnsi="Times New Roman"/>
          <w:sz w:val="20"/>
          <w:szCs w:val="20"/>
        </w:rPr>
        <w:t xml:space="preserve">Управление образования формирует личные дела обучающихся и ведет электронные базы лиц, обратившихся за предоставлением компенсации, а также ежеквартально в срок не позднее последнего рабочего дня первого месяца соответствующего квартала направляют лицам, указанным в </w:t>
      </w:r>
      <w:hyperlink w:anchor="P52" w:history="1">
        <w:r w:rsidRPr="00696A94">
          <w:rPr>
            <w:rFonts w:ascii="Times New Roman" w:hAnsi="Times New Roman"/>
            <w:sz w:val="20"/>
            <w:szCs w:val="20"/>
          </w:rPr>
          <w:t>пункте 2</w:t>
        </w:r>
      </w:hyperlink>
      <w:r w:rsidRPr="00696A94">
        <w:rPr>
          <w:rFonts w:ascii="Times New Roman" w:hAnsi="Times New Roman"/>
          <w:sz w:val="20"/>
          <w:szCs w:val="20"/>
        </w:rPr>
        <w:t xml:space="preserve"> Порядка обращения за получением компенсации, не обратившимся с заявлениями о предоставлении компенсации, уведомления о праве обучающихся на предоставление компенсации в письменной форме посредством почтовых отправлений</w:t>
      </w:r>
      <w:proofErr w:type="gramEnd"/>
      <w:r w:rsidRPr="00696A94">
        <w:rPr>
          <w:rFonts w:ascii="Times New Roman" w:hAnsi="Times New Roman"/>
          <w:sz w:val="20"/>
          <w:szCs w:val="20"/>
        </w:rPr>
        <w:t xml:space="preserve"> и (или) в форме электронных документов по адресам электронной почты (при наличии).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6. Выплата компенсации устанавливается со дня, следующего за днем принятия решения о выплате компенсации, до окончания текущего учебного года.</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7. </w:t>
      </w:r>
      <w:proofErr w:type="gramStart"/>
      <w:r w:rsidRPr="00696A94">
        <w:rPr>
          <w:rFonts w:ascii="Times New Roman" w:hAnsi="Times New Roman"/>
          <w:sz w:val="20"/>
          <w:szCs w:val="20"/>
        </w:rPr>
        <w:t>Выплата компенсации осуществляется Управлением образования через отделение почтовой связи или российскую кредитную организацию, указанную в заявлении о предоставлении компенсации, за месяц, в котором принято решение о ее выплате, - в срок не позднее 26-го числа месяца, следующего за месяцем принятия решения о выплате компенсации, а в дальнейшем - ежемесячно в срок не позднее 20-го числа месяца, следующего за месяцем, за который выплачивается</w:t>
      </w:r>
      <w:proofErr w:type="gramEnd"/>
      <w:r w:rsidRPr="00696A94">
        <w:rPr>
          <w:rFonts w:ascii="Times New Roman" w:hAnsi="Times New Roman"/>
          <w:sz w:val="20"/>
          <w:szCs w:val="20"/>
        </w:rPr>
        <w:t xml:space="preserve"> компенсация.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8. Лица, обратившиеся за предоставлением компенсации, обязаны сообщать Управлению образования об обстоятельствах, указанных в </w:t>
      </w:r>
      <w:hyperlink w:anchor="P250" w:history="1">
        <w:r w:rsidRPr="00696A94">
          <w:rPr>
            <w:rFonts w:ascii="Times New Roman" w:hAnsi="Times New Roman"/>
            <w:sz w:val="20"/>
            <w:szCs w:val="20"/>
          </w:rPr>
          <w:t>пункте 3</w:t>
        </w:r>
      </w:hyperlink>
      <w:r w:rsidRPr="00696A94">
        <w:rPr>
          <w:rFonts w:ascii="Times New Roman" w:hAnsi="Times New Roman"/>
          <w:sz w:val="20"/>
          <w:szCs w:val="20"/>
        </w:rPr>
        <w:t xml:space="preserve"> Порядка, влекущих прекращение предоставления компенсации, в срок не позднее 10 дней со дня их возникновения.</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9. Управление образования в срок не позднее 5 рабочих дней со дня наступления обстоятельств, указанных в </w:t>
      </w:r>
      <w:hyperlink w:anchor="P250" w:history="1">
        <w:r w:rsidRPr="00696A94">
          <w:rPr>
            <w:rFonts w:ascii="Times New Roman" w:hAnsi="Times New Roman"/>
            <w:sz w:val="20"/>
            <w:szCs w:val="20"/>
          </w:rPr>
          <w:t>пункте 3</w:t>
        </w:r>
      </w:hyperlink>
      <w:r w:rsidRPr="00696A94">
        <w:rPr>
          <w:rFonts w:ascii="Times New Roman" w:hAnsi="Times New Roman"/>
          <w:sz w:val="20"/>
          <w:szCs w:val="20"/>
        </w:rPr>
        <w:t xml:space="preserve"> Порядка, принимает решение о прекращении выплаты </w:t>
      </w:r>
      <w:proofErr w:type="gramStart"/>
      <w:r w:rsidRPr="00696A94">
        <w:rPr>
          <w:rFonts w:ascii="Times New Roman" w:hAnsi="Times New Roman"/>
          <w:sz w:val="20"/>
          <w:szCs w:val="20"/>
        </w:rPr>
        <w:t>компенсации</w:t>
      </w:r>
      <w:proofErr w:type="gramEnd"/>
      <w:r w:rsidRPr="00696A94">
        <w:rPr>
          <w:rFonts w:ascii="Times New Roman" w:hAnsi="Times New Roman"/>
          <w:sz w:val="20"/>
          <w:szCs w:val="20"/>
        </w:rPr>
        <w:t xml:space="preserve"> и уведомляют о принятом решении лиц, обратившихся за предоставлением компенсации, способом, указанным в заявлении о предоставлении компенсации.</w:t>
      </w:r>
    </w:p>
    <w:p w:rsidR="001C4E64" w:rsidRPr="00696A94" w:rsidRDefault="001C4E64" w:rsidP="001C4E64">
      <w:pPr>
        <w:spacing w:after="0" w:line="240" w:lineRule="auto"/>
        <w:ind w:firstLine="567"/>
        <w:jc w:val="both"/>
        <w:rPr>
          <w:rFonts w:ascii="Times New Roman" w:hAnsi="Times New Roman"/>
          <w:sz w:val="20"/>
          <w:szCs w:val="20"/>
        </w:rPr>
      </w:pPr>
      <w:r w:rsidRPr="00696A94">
        <w:rPr>
          <w:rFonts w:ascii="Times New Roman" w:hAnsi="Times New Roman"/>
          <w:sz w:val="20"/>
          <w:szCs w:val="20"/>
        </w:rPr>
        <w:t xml:space="preserve">10. </w:t>
      </w:r>
      <w:proofErr w:type="gramStart"/>
      <w:r w:rsidRPr="00696A94">
        <w:rPr>
          <w:rFonts w:ascii="Times New Roman" w:hAnsi="Times New Roman"/>
          <w:sz w:val="20"/>
          <w:szCs w:val="20"/>
        </w:rPr>
        <w:t>Информация о гражданах, получающих денежную компенсацию взамен горячего завтрака и горячего обеда обучающимся с ограниченными возможностями здоровья, размещается в Единой государственной информационной системе социального обеспечения в соответствии с Федеральным законом от 17.07.1999 №178-ФЗ «О государственной социальной помощи».</w:t>
      </w:r>
      <w:proofErr w:type="gramEnd"/>
    </w:p>
    <w:p w:rsidR="00E80FCF" w:rsidRDefault="00E80FCF" w:rsidP="00E80FCF">
      <w:pPr>
        <w:spacing w:after="0" w:line="240" w:lineRule="auto"/>
        <w:jc w:val="both"/>
        <w:rPr>
          <w:rFonts w:ascii="Times New Roman" w:eastAsia="Times New Roman" w:hAnsi="Times New Roman"/>
          <w:szCs w:val="28"/>
          <w:lang w:eastAsia="ru-RU"/>
        </w:rPr>
      </w:pPr>
    </w:p>
    <w:p w:rsidR="00BE172E" w:rsidRPr="00BE172E" w:rsidRDefault="00BE172E" w:rsidP="00BE172E">
      <w:pPr>
        <w:widowControl w:val="0"/>
        <w:autoSpaceDE w:val="0"/>
        <w:spacing w:after="0" w:line="240" w:lineRule="auto"/>
        <w:ind w:firstLine="720"/>
        <w:jc w:val="center"/>
        <w:rPr>
          <w:rFonts w:ascii="Arial" w:hAnsi="Arial" w:cs="Arial"/>
          <w:sz w:val="28"/>
          <w:szCs w:val="28"/>
          <w:lang w:eastAsia="ar-SA"/>
        </w:rPr>
      </w:pPr>
      <w:r w:rsidRPr="00BE172E">
        <w:rPr>
          <w:rFonts w:ascii="Arial" w:hAnsi="Arial" w:cs="Arial"/>
          <w:noProof/>
          <w:sz w:val="28"/>
          <w:szCs w:val="28"/>
          <w:lang w:eastAsia="ru-RU"/>
        </w:rPr>
        <w:drawing>
          <wp:inline distT="0" distB="0" distL="0" distR="0">
            <wp:extent cx="476250" cy="56197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BE172E" w:rsidRPr="00745880" w:rsidRDefault="00BE172E" w:rsidP="00745880">
      <w:pPr>
        <w:widowControl w:val="0"/>
        <w:autoSpaceDE w:val="0"/>
        <w:spacing w:after="0" w:line="240" w:lineRule="auto"/>
        <w:ind w:firstLine="720"/>
        <w:jc w:val="both"/>
        <w:rPr>
          <w:rFonts w:ascii="Times New Roman" w:hAnsi="Times New Roman"/>
          <w:sz w:val="20"/>
          <w:szCs w:val="20"/>
          <w:lang w:eastAsia="ar-SA"/>
        </w:rPr>
      </w:pPr>
    </w:p>
    <w:p w:rsidR="00BE172E" w:rsidRPr="00745880" w:rsidRDefault="00BE172E" w:rsidP="00745880">
      <w:pPr>
        <w:widowControl w:val="0"/>
        <w:autoSpaceDE w:val="0"/>
        <w:spacing w:after="0" w:line="240" w:lineRule="auto"/>
        <w:ind w:firstLine="720"/>
        <w:jc w:val="center"/>
        <w:rPr>
          <w:rFonts w:ascii="Times New Roman" w:hAnsi="Times New Roman"/>
          <w:spacing w:val="20"/>
          <w:sz w:val="18"/>
          <w:szCs w:val="20"/>
          <w:lang w:eastAsia="ar-SA"/>
        </w:rPr>
      </w:pPr>
      <w:r w:rsidRPr="00745880">
        <w:rPr>
          <w:rFonts w:ascii="Times New Roman" w:hAnsi="Times New Roman"/>
          <w:spacing w:val="20"/>
          <w:sz w:val="18"/>
          <w:szCs w:val="20"/>
          <w:lang w:eastAsia="ar-SA"/>
        </w:rPr>
        <w:t>АДМИНИСТРАЦИЯ БОГУЧАНСКОГО РАЙОНА</w:t>
      </w:r>
    </w:p>
    <w:p w:rsidR="00BE172E" w:rsidRPr="00745880" w:rsidRDefault="00BE172E" w:rsidP="00745880">
      <w:pPr>
        <w:widowControl w:val="0"/>
        <w:autoSpaceDE w:val="0"/>
        <w:spacing w:after="0" w:line="240" w:lineRule="auto"/>
        <w:ind w:firstLine="720"/>
        <w:jc w:val="center"/>
        <w:rPr>
          <w:rFonts w:ascii="Times New Roman" w:hAnsi="Times New Roman"/>
          <w:spacing w:val="20"/>
          <w:sz w:val="18"/>
          <w:szCs w:val="20"/>
          <w:lang w:eastAsia="ar-SA"/>
        </w:rPr>
      </w:pPr>
      <w:r w:rsidRPr="00745880">
        <w:rPr>
          <w:rFonts w:ascii="Times New Roman" w:hAnsi="Times New Roman"/>
          <w:spacing w:val="20"/>
          <w:sz w:val="18"/>
          <w:szCs w:val="20"/>
          <w:lang w:eastAsia="ar-SA"/>
        </w:rPr>
        <w:t>ПОСТАНОВЛЕНИЕ</w:t>
      </w:r>
    </w:p>
    <w:p w:rsidR="00BE172E" w:rsidRPr="00745880" w:rsidRDefault="00BE172E" w:rsidP="00745880">
      <w:pPr>
        <w:widowControl w:val="0"/>
        <w:autoSpaceDE w:val="0"/>
        <w:spacing w:after="0" w:line="240" w:lineRule="auto"/>
        <w:jc w:val="center"/>
        <w:rPr>
          <w:rFonts w:ascii="Times New Roman" w:hAnsi="Times New Roman"/>
          <w:spacing w:val="-16"/>
          <w:sz w:val="20"/>
          <w:szCs w:val="20"/>
          <w:lang w:eastAsia="ar-SA"/>
        </w:rPr>
      </w:pPr>
      <w:r w:rsidRPr="00745880">
        <w:rPr>
          <w:rFonts w:ascii="Times New Roman" w:hAnsi="Times New Roman"/>
          <w:spacing w:val="20"/>
          <w:sz w:val="20"/>
          <w:szCs w:val="20"/>
          <w:lang w:eastAsia="ar-SA"/>
        </w:rPr>
        <w:t>30.10.</w:t>
      </w:r>
      <w:r w:rsidRPr="00745880">
        <w:rPr>
          <w:rFonts w:ascii="Times New Roman" w:hAnsi="Times New Roman"/>
          <w:spacing w:val="-16"/>
          <w:sz w:val="20"/>
          <w:szCs w:val="20"/>
          <w:lang w:eastAsia="ar-SA"/>
        </w:rPr>
        <w:t>2019</w:t>
      </w:r>
      <w:r w:rsidRPr="00745880">
        <w:rPr>
          <w:rFonts w:ascii="Times New Roman" w:hAnsi="Times New Roman"/>
          <w:spacing w:val="-16"/>
          <w:sz w:val="20"/>
          <w:szCs w:val="20"/>
          <w:lang w:eastAsia="ar-SA"/>
        </w:rPr>
        <w:tab/>
        <w:t xml:space="preserve">                                                      </w:t>
      </w:r>
      <w:r w:rsidRPr="00745880">
        <w:rPr>
          <w:rFonts w:ascii="Times New Roman" w:hAnsi="Times New Roman"/>
          <w:spacing w:val="-6"/>
          <w:sz w:val="20"/>
          <w:szCs w:val="20"/>
          <w:lang w:eastAsia="ar-SA"/>
        </w:rPr>
        <w:t xml:space="preserve">с. </w:t>
      </w:r>
      <w:proofErr w:type="spellStart"/>
      <w:r w:rsidRPr="00745880">
        <w:rPr>
          <w:rFonts w:ascii="Times New Roman" w:hAnsi="Times New Roman"/>
          <w:spacing w:val="-6"/>
          <w:sz w:val="20"/>
          <w:szCs w:val="20"/>
          <w:lang w:eastAsia="ar-SA"/>
        </w:rPr>
        <w:t>Богучаны</w:t>
      </w:r>
      <w:proofErr w:type="spellEnd"/>
      <w:r w:rsidRPr="00745880">
        <w:rPr>
          <w:rFonts w:ascii="Times New Roman" w:hAnsi="Times New Roman"/>
          <w:spacing w:val="-6"/>
          <w:sz w:val="20"/>
          <w:szCs w:val="20"/>
          <w:lang w:eastAsia="ar-SA"/>
        </w:rPr>
        <w:tab/>
      </w:r>
      <w:r w:rsidRPr="00745880">
        <w:rPr>
          <w:rFonts w:ascii="Times New Roman" w:hAnsi="Times New Roman"/>
          <w:spacing w:val="-6"/>
          <w:sz w:val="20"/>
          <w:szCs w:val="20"/>
          <w:lang w:eastAsia="ar-SA"/>
        </w:rPr>
        <w:tab/>
        <w:t xml:space="preserve">  </w:t>
      </w:r>
      <w:r w:rsidRPr="00745880">
        <w:rPr>
          <w:rFonts w:ascii="Times New Roman" w:hAnsi="Times New Roman"/>
          <w:spacing w:val="-6"/>
          <w:sz w:val="20"/>
          <w:szCs w:val="20"/>
          <w:lang w:eastAsia="ar-SA"/>
        </w:rPr>
        <w:tab/>
        <w:t xml:space="preserve">           </w:t>
      </w:r>
      <w:r w:rsidRPr="00745880">
        <w:rPr>
          <w:rFonts w:ascii="Times New Roman" w:hAnsi="Times New Roman"/>
          <w:sz w:val="20"/>
          <w:szCs w:val="20"/>
          <w:lang w:eastAsia="ar-SA"/>
        </w:rPr>
        <w:t>№  1061 -</w:t>
      </w:r>
      <w:proofErr w:type="spellStart"/>
      <w:proofErr w:type="gramStart"/>
      <w:r w:rsidRPr="00745880">
        <w:rPr>
          <w:rFonts w:ascii="Times New Roman" w:hAnsi="Times New Roman"/>
          <w:sz w:val="20"/>
          <w:szCs w:val="20"/>
          <w:lang w:eastAsia="ar-SA"/>
        </w:rPr>
        <w:t>п</w:t>
      </w:r>
      <w:proofErr w:type="spellEnd"/>
      <w:proofErr w:type="gramEnd"/>
    </w:p>
    <w:p w:rsidR="00BE172E" w:rsidRPr="00745880" w:rsidRDefault="00BE172E" w:rsidP="00745880">
      <w:pPr>
        <w:widowControl w:val="0"/>
        <w:autoSpaceDE w:val="0"/>
        <w:autoSpaceDN w:val="0"/>
        <w:adjustRightInd w:val="0"/>
        <w:spacing w:after="0" w:line="240" w:lineRule="auto"/>
        <w:jc w:val="center"/>
        <w:outlineLvl w:val="0"/>
        <w:rPr>
          <w:rFonts w:ascii="Times New Roman" w:hAnsi="Times New Roman"/>
          <w:sz w:val="20"/>
          <w:szCs w:val="20"/>
          <w:lang w:eastAsia="ar-SA"/>
        </w:rPr>
      </w:pPr>
    </w:p>
    <w:p w:rsidR="00BE172E" w:rsidRPr="00745880" w:rsidRDefault="00BE172E" w:rsidP="00745880">
      <w:pPr>
        <w:widowControl w:val="0"/>
        <w:autoSpaceDE w:val="0"/>
        <w:autoSpaceDN w:val="0"/>
        <w:adjustRightInd w:val="0"/>
        <w:spacing w:after="0" w:line="240" w:lineRule="auto"/>
        <w:jc w:val="center"/>
        <w:outlineLvl w:val="0"/>
        <w:rPr>
          <w:rFonts w:ascii="Times New Roman" w:hAnsi="Times New Roman"/>
          <w:sz w:val="20"/>
          <w:szCs w:val="20"/>
          <w:lang w:eastAsia="ar-SA"/>
        </w:rPr>
      </w:pPr>
      <w:r w:rsidRPr="00745880">
        <w:rPr>
          <w:rFonts w:ascii="Times New Roman" w:hAnsi="Times New Roman"/>
          <w:sz w:val="20"/>
          <w:szCs w:val="20"/>
          <w:lang w:eastAsia="ar-SA"/>
        </w:rPr>
        <w:t xml:space="preserve">Об утверждении </w:t>
      </w:r>
      <w:hyperlink w:anchor="Par37" w:history="1">
        <w:proofErr w:type="gramStart"/>
        <w:r w:rsidRPr="00745880">
          <w:rPr>
            <w:rFonts w:ascii="Times New Roman" w:hAnsi="Times New Roman"/>
            <w:sz w:val="20"/>
            <w:szCs w:val="20"/>
            <w:lang w:eastAsia="ar-SA"/>
          </w:rPr>
          <w:t>Порядк</w:t>
        </w:r>
      </w:hyperlink>
      <w:r w:rsidRPr="00745880">
        <w:rPr>
          <w:rFonts w:ascii="Times New Roman" w:hAnsi="Times New Roman"/>
          <w:sz w:val="20"/>
          <w:szCs w:val="20"/>
          <w:lang w:eastAsia="ar-SA"/>
        </w:rPr>
        <w:t>а</w:t>
      </w:r>
      <w:proofErr w:type="gramEnd"/>
      <w:r w:rsidRPr="00745880">
        <w:rPr>
          <w:rFonts w:ascii="Times New Roman" w:hAnsi="Times New Roman"/>
          <w:sz w:val="20"/>
          <w:szCs w:val="20"/>
          <w:lang w:eastAsia="ar-SA"/>
        </w:rPr>
        <w:t xml:space="preserve"> формирования календарного плана проведения официальных физкультурных мероприятий и спортивных мероприятий муниципального образования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745880">
      <w:pPr>
        <w:widowControl w:val="0"/>
        <w:autoSpaceDE w:val="0"/>
        <w:autoSpaceDN w:val="0"/>
        <w:adjustRightInd w:val="0"/>
        <w:spacing w:after="0" w:line="240" w:lineRule="auto"/>
        <w:jc w:val="both"/>
        <w:outlineLvl w:val="0"/>
        <w:rPr>
          <w:rFonts w:ascii="Times New Roman" w:hAnsi="Times New Roman"/>
          <w:sz w:val="20"/>
          <w:szCs w:val="20"/>
          <w:lang w:eastAsia="ar-SA"/>
        </w:rPr>
      </w:pPr>
    </w:p>
    <w:p w:rsidR="00BE172E" w:rsidRPr="00745880" w:rsidRDefault="00BE172E" w:rsidP="00745880">
      <w:pPr>
        <w:widowControl w:val="0"/>
        <w:autoSpaceDE w:val="0"/>
        <w:autoSpaceDN w:val="0"/>
        <w:adjustRightInd w:val="0"/>
        <w:spacing w:after="0" w:line="240" w:lineRule="auto"/>
        <w:ind w:firstLine="708"/>
        <w:jc w:val="both"/>
        <w:outlineLvl w:val="0"/>
        <w:rPr>
          <w:rFonts w:ascii="Times New Roman" w:hAnsi="Times New Roman"/>
          <w:bCs/>
          <w:color w:val="000000"/>
          <w:sz w:val="20"/>
          <w:szCs w:val="20"/>
          <w:shd w:val="clear" w:color="auto" w:fill="FFFFFF"/>
          <w:lang w:eastAsia="ar-SA"/>
        </w:rPr>
      </w:pPr>
      <w:r w:rsidRPr="00745880">
        <w:rPr>
          <w:rFonts w:ascii="Times New Roman" w:hAnsi="Times New Roman"/>
          <w:sz w:val="20"/>
          <w:szCs w:val="20"/>
          <w:lang w:eastAsia="ar-SA"/>
        </w:rPr>
        <w:t>В соответствии с Федеральным законом от 04.12.2007 N 329-ФЗ «О физической культуре и спорте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статьями 7, 8, 47 Устава Богучанского района,</w:t>
      </w:r>
    </w:p>
    <w:p w:rsidR="00BE172E" w:rsidRPr="00745880" w:rsidRDefault="00BE172E" w:rsidP="00745880">
      <w:pPr>
        <w:widowControl w:val="0"/>
        <w:autoSpaceDE w:val="0"/>
        <w:autoSpaceDN w:val="0"/>
        <w:adjustRightInd w:val="0"/>
        <w:spacing w:after="0" w:line="240" w:lineRule="auto"/>
        <w:ind w:firstLine="720"/>
        <w:jc w:val="both"/>
        <w:outlineLvl w:val="0"/>
        <w:rPr>
          <w:rFonts w:ascii="Times New Roman" w:hAnsi="Times New Roman"/>
          <w:sz w:val="20"/>
          <w:szCs w:val="20"/>
          <w:lang w:eastAsia="ar-SA"/>
        </w:rPr>
      </w:pPr>
      <w:r w:rsidRPr="00745880">
        <w:rPr>
          <w:rFonts w:ascii="Times New Roman" w:hAnsi="Times New Roman"/>
          <w:sz w:val="20"/>
          <w:szCs w:val="20"/>
          <w:lang w:eastAsia="ar-SA"/>
        </w:rPr>
        <w:t>ПОСТАНОВЛЯЮ:</w:t>
      </w:r>
    </w:p>
    <w:p w:rsidR="00BE172E" w:rsidRPr="00745880" w:rsidRDefault="00BE172E" w:rsidP="00745880">
      <w:pPr>
        <w:widowControl w:val="0"/>
        <w:autoSpaceDE w:val="0"/>
        <w:autoSpaceDN w:val="0"/>
        <w:adjustRightInd w:val="0"/>
        <w:spacing w:after="0" w:line="240" w:lineRule="auto"/>
        <w:ind w:firstLine="720"/>
        <w:jc w:val="both"/>
        <w:outlineLvl w:val="0"/>
        <w:rPr>
          <w:rFonts w:ascii="Times New Roman" w:hAnsi="Times New Roman"/>
          <w:sz w:val="20"/>
          <w:szCs w:val="20"/>
          <w:lang w:eastAsia="ar-SA"/>
        </w:rPr>
      </w:pPr>
      <w:r w:rsidRPr="00745880">
        <w:rPr>
          <w:rFonts w:ascii="Times New Roman" w:hAnsi="Times New Roman"/>
          <w:sz w:val="20"/>
          <w:szCs w:val="20"/>
          <w:lang w:eastAsia="ar-SA"/>
        </w:rPr>
        <w:t xml:space="preserve">1. </w:t>
      </w:r>
      <w:hyperlink w:anchor="Par37" w:history="1">
        <w:r w:rsidRPr="00745880">
          <w:rPr>
            <w:rFonts w:ascii="Times New Roman" w:hAnsi="Times New Roman"/>
            <w:sz w:val="20"/>
            <w:szCs w:val="20"/>
            <w:lang w:eastAsia="ar-SA"/>
          </w:rPr>
          <w:t>Порядок</w:t>
        </w:r>
      </w:hyperlink>
      <w:r w:rsidRPr="00745880">
        <w:rPr>
          <w:rFonts w:ascii="Times New Roman" w:hAnsi="Times New Roman"/>
          <w:sz w:val="20"/>
          <w:szCs w:val="20"/>
          <w:lang w:eastAsia="ar-SA"/>
        </w:rPr>
        <w:t xml:space="preserve"> формирования календарного плана проведения официальных физкультурных мероприятий и спортивных мероприятий муниципального образования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согласно приложению № 1.</w:t>
      </w:r>
    </w:p>
    <w:p w:rsidR="00BE172E" w:rsidRPr="00745880" w:rsidRDefault="00BE172E" w:rsidP="0074588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45880">
        <w:rPr>
          <w:rFonts w:ascii="Times New Roman" w:eastAsia="Times New Roman" w:hAnsi="Times New Roman" w:cs="Arial"/>
          <w:sz w:val="20"/>
          <w:szCs w:val="20"/>
          <w:lang w:eastAsia="ru-RU"/>
        </w:rPr>
        <w:t xml:space="preserve">2. </w:t>
      </w:r>
      <w:proofErr w:type="gramStart"/>
      <w:r w:rsidRPr="00745880">
        <w:rPr>
          <w:rFonts w:ascii="Times New Roman" w:eastAsia="Times New Roman" w:hAnsi="Times New Roman" w:cs="Arial"/>
          <w:sz w:val="20"/>
          <w:szCs w:val="20"/>
          <w:lang w:eastAsia="ru-RU"/>
        </w:rPr>
        <w:t>Контроль за</w:t>
      </w:r>
      <w:proofErr w:type="gramEnd"/>
      <w:r w:rsidRPr="00745880">
        <w:rPr>
          <w:rFonts w:ascii="Times New Roman" w:eastAsia="Times New Roman" w:hAnsi="Times New Roman" w:cs="Arial"/>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И.М. Брюханова.</w:t>
      </w:r>
    </w:p>
    <w:p w:rsidR="00BE172E" w:rsidRPr="00745880" w:rsidRDefault="00BE172E" w:rsidP="00745880">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745880">
        <w:rPr>
          <w:rFonts w:ascii="Times New Roman" w:eastAsia="Times New Roman" w:hAnsi="Times New Roman" w:cs="Arial"/>
          <w:sz w:val="20"/>
          <w:szCs w:val="20"/>
          <w:lang w:eastAsia="ru-RU"/>
        </w:rPr>
        <w:lastRenderedPageBreak/>
        <w:t>3. Настоящее постановление вступает в силу со дня, следующего за днем опубликования в Официальном вестнике Богучанского района.</w:t>
      </w:r>
    </w:p>
    <w:p w:rsidR="00BE172E" w:rsidRPr="00745880" w:rsidRDefault="00BE172E" w:rsidP="00745880">
      <w:pPr>
        <w:widowControl w:val="0"/>
        <w:autoSpaceDE w:val="0"/>
        <w:spacing w:after="0" w:line="240" w:lineRule="auto"/>
        <w:jc w:val="both"/>
        <w:rPr>
          <w:rFonts w:ascii="Times New Roman" w:hAnsi="Times New Roman"/>
          <w:sz w:val="20"/>
          <w:szCs w:val="20"/>
          <w:lang w:eastAsia="ar-SA"/>
        </w:rPr>
      </w:pPr>
    </w:p>
    <w:p w:rsidR="00BE172E" w:rsidRPr="00745880" w:rsidRDefault="00BE172E" w:rsidP="00745880">
      <w:pPr>
        <w:widowControl w:val="0"/>
        <w:autoSpaceDE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 xml:space="preserve">И.о. Главы Богучанского района </w:t>
      </w:r>
      <w:r w:rsidRPr="00745880">
        <w:rPr>
          <w:rFonts w:ascii="Times New Roman" w:hAnsi="Times New Roman"/>
          <w:sz w:val="20"/>
          <w:szCs w:val="20"/>
          <w:lang w:eastAsia="ar-SA"/>
        </w:rPr>
        <w:tab/>
      </w:r>
      <w:r w:rsidRPr="00745880">
        <w:rPr>
          <w:rFonts w:ascii="Times New Roman" w:hAnsi="Times New Roman"/>
          <w:sz w:val="20"/>
          <w:szCs w:val="20"/>
          <w:lang w:eastAsia="ar-SA"/>
        </w:rPr>
        <w:tab/>
      </w:r>
      <w:r w:rsidRPr="00745880">
        <w:rPr>
          <w:rFonts w:ascii="Times New Roman" w:hAnsi="Times New Roman"/>
          <w:sz w:val="20"/>
          <w:szCs w:val="20"/>
          <w:lang w:eastAsia="ar-SA"/>
        </w:rPr>
        <w:tab/>
      </w:r>
      <w:r w:rsidRPr="00745880">
        <w:rPr>
          <w:rFonts w:ascii="Times New Roman" w:hAnsi="Times New Roman"/>
          <w:sz w:val="20"/>
          <w:szCs w:val="20"/>
          <w:lang w:eastAsia="ar-SA"/>
        </w:rPr>
        <w:tab/>
      </w:r>
      <w:r w:rsidRPr="00745880">
        <w:rPr>
          <w:rFonts w:ascii="Times New Roman" w:hAnsi="Times New Roman"/>
          <w:sz w:val="20"/>
          <w:szCs w:val="20"/>
          <w:lang w:eastAsia="ar-SA"/>
        </w:rPr>
        <w:tab/>
        <w:t xml:space="preserve">                       В.Р. Саар</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27445" w:rsidP="00BE172E">
      <w:pPr>
        <w:widowControl w:val="0"/>
        <w:autoSpaceDE w:val="0"/>
        <w:autoSpaceDN w:val="0"/>
        <w:adjustRightInd w:val="0"/>
        <w:spacing w:after="0" w:line="240" w:lineRule="auto"/>
        <w:ind w:firstLine="720"/>
        <w:jc w:val="right"/>
        <w:outlineLvl w:val="0"/>
        <w:rPr>
          <w:rFonts w:ascii="Times New Roman" w:hAnsi="Times New Roman"/>
          <w:sz w:val="18"/>
          <w:lang w:eastAsia="ar-SA"/>
        </w:rPr>
      </w:pPr>
      <w:r>
        <w:rPr>
          <w:rFonts w:ascii="Times New Roman" w:hAnsi="Times New Roman"/>
          <w:sz w:val="18"/>
          <w:lang w:eastAsia="ar-SA"/>
        </w:rPr>
        <w:t>Приложение №</w:t>
      </w:r>
      <w:r w:rsidR="00BE172E" w:rsidRPr="00745880">
        <w:rPr>
          <w:rFonts w:ascii="Times New Roman" w:hAnsi="Times New Roman"/>
          <w:sz w:val="18"/>
          <w:lang w:eastAsia="ar-SA"/>
        </w:rPr>
        <w:t xml:space="preserve"> 1</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к постановлению администрации</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Богучанского района</w:t>
      </w:r>
    </w:p>
    <w:p w:rsidR="00BE172E" w:rsidRPr="00745880" w:rsidRDefault="00745880" w:rsidP="00BE172E">
      <w:pPr>
        <w:widowControl w:val="0"/>
        <w:autoSpaceDE w:val="0"/>
        <w:autoSpaceDN w:val="0"/>
        <w:adjustRightInd w:val="0"/>
        <w:spacing w:after="0" w:line="240" w:lineRule="auto"/>
        <w:ind w:firstLine="720"/>
        <w:jc w:val="right"/>
        <w:rPr>
          <w:rFonts w:ascii="Times New Roman" w:hAnsi="Times New Roman"/>
          <w:sz w:val="18"/>
          <w:lang w:eastAsia="ar-SA"/>
        </w:rPr>
      </w:pPr>
      <w:r>
        <w:rPr>
          <w:rFonts w:ascii="Times New Roman" w:hAnsi="Times New Roman"/>
          <w:sz w:val="18"/>
          <w:lang w:eastAsia="ar-SA"/>
        </w:rPr>
        <w:t>от «30» октября 2019  N 1061-п</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bookmarkStart w:id="10" w:name="Par37"/>
      <w:bookmarkEnd w:id="10"/>
      <w:r w:rsidRPr="00745880">
        <w:rPr>
          <w:rFonts w:ascii="Times New Roman" w:hAnsi="Times New Roman"/>
          <w:bCs/>
          <w:sz w:val="20"/>
          <w:szCs w:val="20"/>
          <w:lang w:eastAsia="ar-SA"/>
        </w:rPr>
        <w:t>ПОРЯДОК</w:t>
      </w:r>
      <w:r w:rsidR="00745880">
        <w:rPr>
          <w:rFonts w:ascii="Times New Roman" w:hAnsi="Times New Roman"/>
          <w:bCs/>
          <w:sz w:val="20"/>
          <w:szCs w:val="20"/>
          <w:lang w:eastAsia="ar-SA"/>
        </w:rPr>
        <w:t xml:space="preserve"> </w:t>
      </w:r>
      <w:r w:rsidRPr="00745880">
        <w:rPr>
          <w:rFonts w:ascii="Times New Roman" w:hAnsi="Times New Roman"/>
          <w:bCs/>
          <w:sz w:val="20"/>
          <w:szCs w:val="20"/>
          <w:lang w:eastAsia="ar-SA"/>
        </w:rPr>
        <w:t xml:space="preserve">ФОРМИРОВАНИЯ КАЛЕНДАРНОГО ПЛАНА ПРОВЕДЕНИЯ </w:t>
      </w:r>
      <w:proofErr w:type="gramStart"/>
      <w:r w:rsidRPr="00745880">
        <w:rPr>
          <w:rFonts w:ascii="Times New Roman" w:hAnsi="Times New Roman"/>
          <w:bCs/>
          <w:sz w:val="20"/>
          <w:szCs w:val="20"/>
          <w:lang w:eastAsia="ar-SA"/>
        </w:rPr>
        <w:t>ОФИЦИАЛЬНЫХ</w:t>
      </w:r>
      <w:proofErr w:type="gramEnd"/>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ФИЗКУЛЬТУРНЫХ МЕРОПРИЯТИЙ И СПОРТИВНЫХ МЕРОПРИЯТИЙ</w:t>
      </w: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МУНИЦИПАЛЬНОГО ОБРАЗОВАНИЯ БОГУЧАНСКИЙ РАЙОН</w:t>
      </w:r>
    </w:p>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1. ОБЩИЕ ПОЛОЖЕНИЯ</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1.1. </w:t>
      </w:r>
      <w:proofErr w:type="gramStart"/>
      <w:r w:rsidRPr="00745880">
        <w:rPr>
          <w:rFonts w:ascii="Times New Roman" w:hAnsi="Times New Roman"/>
          <w:sz w:val="20"/>
          <w:szCs w:val="20"/>
          <w:lang w:eastAsia="ar-SA"/>
        </w:rPr>
        <w:t xml:space="preserve">Настоящий Порядок формирования календарного плана проведения официальных физкультурных мероприятий и спортивных мероприятий муниципального образования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(далее – Порядок) разработан в соответствии с Федеральным </w:t>
      </w:r>
      <w:hyperlink r:id="rId44" w:history="1">
        <w:r w:rsidRPr="00745880">
          <w:rPr>
            <w:rFonts w:ascii="Times New Roman" w:hAnsi="Times New Roman"/>
            <w:sz w:val="20"/>
            <w:szCs w:val="20"/>
            <w:lang w:eastAsia="ar-SA"/>
          </w:rPr>
          <w:t>законом</w:t>
        </w:r>
      </w:hyperlink>
      <w:r w:rsidRPr="00745880">
        <w:rPr>
          <w:rFonts w:ascii="Times New Roman" w:hAnsi="Times New Roman"/>
          <w:sz w:val="20"/>
          <w:szCs w:val="20"/>
          <w:lang w:eastAsia="ar-SA"/>
        </w:rPr>
        <w:t xml:space="preserve"> от 06.10.2003 N 131-ФЗ «Об общих принципах организации местного самоуправления в Российской Федерации», Федеральным </w:t>
      </w:r>
      <w:hyperlink r:id="rId45" w:history="1">
        <w:r w:rsidRPr="00745880">
          <w:rPr>
            <w:rFonts w:ascii="Times New Roman" w:hAnsi="Times New Roman"/>
            <w:sz w:val="20"/>
            <w:szCs w:val="20"/>
            <w:lang w:eastAsia="ar-SA"/>
          </w:rPr>
          <w:t>законом</w:t>
        </w:r>
      </w:hyperlink>
      <w:r w:rsidRPr="00745880">
        <w:rPr>
          <w:rFonts w:ascii="Times New Roman" w:hAnsi="Times New Roman"/>
          <w:sz w:val="20"/>
          <w:szCs w:val="20"/>
          <w:lang w:eastAsia="ar-SA"/>
        </w:rPr>
        <w:t xml:space="preserve"> от 04.12.2007 N 329-ФЗ «О физической культуре и спорте в Российской Федерации», </w:t>
      </w:r>
      <w:hyperlink r:id="rId46" w:history="1">
        <w:r w:rsidRPr="00745880">
          <w:rPr>
            <w:rFonts w:ascii="Times New Roman" w:hAnsi="Times New Roman"/>
            <w:sz w:val="20"/>
            <w:szCs w:val="20"/>
            <w:lang w:eastAsia="ar-SA"/>
          </w:rPr>
          <w:t>Уставом</w:t>
        </w:r>
      </w:hyperlink>
      <w:r w:rsidRPr="00745880">
        <w:rPr>
          <w:rFonts w:ascii="Times New Roman" w:hAnsi="Times New Roman"/>
          <w:sz w:val="20"/>
          <w:szCs w:val="20"/>
          <w:lang w:eastAsia="ar-SA"/>
        </w:rPr>
        <w:t xml:space="preserve"> муниципального образования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roofErr w:type="gramEnd"/>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В настоящем Порядке используются следующие понятия и сокращения:</w:t>
      </w:r>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 календарный план - календарный план официальных физкультурных мероприятий и спортивных соревнований муниципального образования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BE172E">
      <w:pPr>
        <w:widowControl w:val="0"/>
        <w:autoSpaceDE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 муниципальное образование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BE172E">
      <w:pPr>
        <w:widowControl w:val="0"/>
        <w:autoSpaceDE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Управление - Муниципальное казенное учреждение «Управление культуры, физической культуры, спорта и молодежной политики Богучанского района»;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1.2. Настоящий Порядок регламентирует требования и условия формирования календарного плана проведения официальных физкультурных мероприятий и спортивных мероприятий муниципального образования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(далее - календарный план).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1.3. Основными задачами формирования календарного плана являются: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1.3.1. Создание целостной системы организации проведения официальных физкультурных мероприятий, способствующей развитию массовой физической культуры среди различных групп и категорий населения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1.3.2. Создание целостной системы организации проведения официальных спортивных мероприятий по видам спорта в целях развития видов спорта, отбора спортсменов в спортивные сборные команды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и обеспечения целенаправленной подготовки спортсменов Богучанского района для их успешного выступления на спортивных соревнованиях;</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1.3.3. Координация взаимодействия организаторов официальных физкультурных и спортивных мероприятий.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1.4. Проект календарного плана на очередной финансовый год формируется специалистами Муниципального казенного учреждения «Управление культуры, физической культуры, спорта и молодежной политики Богучанского района» (далее - Управление) по </w:t>
      </w:r>
      <w:hyperlink w:anchor="Par182" w:history="1">
        <w:r w:rsidRPr="00745880">
          <w:rPr>
            <w:rFonts w:ascii="Times New Roman" w:hAnsi="Times New Roman"/>
            <w:sz w:val="20"/>
            <w:szCs w:val="20"/>
            <w:lang w:eastAsia="ar-SA"/>
          </w:rPr>
          <w:t>форме</w:t>
        </w:r>
      </w:hyperlink>
      <w:r w:rsidRPr="00745880">
        <w:rPr>
          <w:rFonts w:ascii="Times New Roman" w:hAnsi="Times New Roman"/>
          <w:sz w:val="20"/>
          <w:szCs w:val="20"/>
          <w:lang w:eastAsia="ar-SA"/>
        </w:rPr>
        <w:t xml:space="preserve"> согласно приложению N 1 к настоящему Порядку.</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1.5. Календарный план, сформированный на очередной финансовый год, утверждается постановлением администрации Богучанского района и размещается на официальном сайте муниципального образования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в информационно-телекоммуникационной сети Интернет на портале администрации Богучанского района  (http://boguchansky-raion.ru).</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1.6. Проведение официальных физкультурных и спортивных мероприятий, включенных в календарный план, осуществляется на основании положений (регламентов) о проведении таких мероприятий, утвержденных Управлением.</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1.7. Исполнение календарного плана, а также </w:t>
      </w:r>
      <w:proofErr w:type="gramStart"/>
      <w:r w:rsidRPr="00745880">
        <w:rPr>
          <w:rFonts w:ascii="Times New Roman" w:hAnsi="Times New Roman"/>
          <w:sz w:val="20"/>
          <w:szCs w:val="20"/>
          <w:lang w:eastAsia="ar-SA"/>
        </w:rPr>
        <w:t>контроль за</w:t>
      </w:r>
      <w:proofErr w:type="gramEnd"/>
      <w:r w:rsidRPr="00745880">
        <w:rPr>
          <w:rFonts w:ascii="Times New Roman" w:hAnsi="Times New Roman"/>
          <w:sz w:val="20"/>
          <w:szCs w:val="20"/>
          <w:lang w:eastAsia="ar-SA"/>
        </w:rPr>
        <w:t xml:space="preserve"> его исполнением осуществляется в </w:t>
      </w:r>
      <w:r w:rsidRPr="00745880">
        <w:rPr>
          <w:rFonts w:ascii="Times New Roman" w:hAnsi="Times New Roman"/>
          <w:sz w:val="20"/>
          <w:szCs w:val="20"/>
          <w:lang w:eastAsia="ar-SA"/>
        </w:rPr>
        <w:lastRenderedPageBreak/>
        <w:t xml:space="preserve">соответствии с требованиями </w:t>
      </w:r>
      <w:hyperlink r:id="rId47" w:history="1">
        <w:r w:rsidRPr="00745880">
          <w:rPr>
            <w:rFonts w:ascii="Times New Roman" w:hAnsi="Times New Roman"/>
            <w:sz w:val="20"/>
            <w:szCs w:val="20"/>
            <w:lang w:eastAsia="ar-SA"/>
          </w:rPr>
          <w:t>Постановления</w:t>
        </w:r>
      </w:hyperlink>
      <w:r w:rsidRPr="00745880">
        <w:rPr>
          <w:rFonts w:ascii="Times New Roman" w:hAnsi="Times New Roman"/>
          <w:sz w:val="20"/>
          <w:szCs w:val="20"/>
          <w:lang w:eastAsia="ar-SA"/>
        </w:rPr>
        <w:t xml:space="preserve"> администрации Богучанского района от 20.11.2015 N 1032-п «Об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 и настоящим Порядком.</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1.8. Финансовое обеспечение организации проведения официальных физкультурных и спортивных мероприятий, включенных в календарный план, осуществляется за счет субсидии на выполнение муниципального задания Муниципальным бюджетным учреждением Физкультурно-спортивный комплекс «Ангара» (далее – МБУ ФСК «Ангара»), утвержденного постановлением администрации Богучанского района и за счет иных источников, не запрещенных законодательством Российской Федерации.</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2. ПОРЯДОК ВКЛЮЧЕНИЯ ФИЗКУЛЬТУРНЫХ И СПОРТИВНЫХ МЕРОПРИЯТИЙ СРЕДИ РАЗЛИЧНЫХ ГРУПП И КАТЕГОРИЙ</w:t>
      </w:r>
      <w:r w:rsidR="002E6CCD">
        <w:rPr>
          <w:rFonts w:ascii="Times New Roman" w:hAnsi="Times New Roman"/>
          <w:bCs/>
          <w:sz w:val="20"/>
          <w:szCs w:val="20"/>
          <w:lang w:eastAsia="ar-SA"/>
        </w:rPr>
        <w:t xml:space="preserve"> </w:t>
      </w:r>
      <w:r w:rsidRPr="00745880">
        <w:rPr>
          <w:rFonts w:ascii="Times New Roman" w:hAnsi="Times New Roman"/>
          <w:bCs/>
          <w:sz w:val="20"/>
          <w:szCs w:val="20"/>
          <w:lang w:eastAsia="ar-SA"/>
        </w:rPr>
        <w:t>НАСЕЛЕНИЯ В КАЛЕНДАРНЫЙ ПЛАН</w:t>
      </w:r>
    </w:p>
    <w:p w:rsidR="00BE172E" w:rsidRPr="00745880" w:rsidRDefault="00BE172E" w:rsidP="00BE172E">
      <w:pPr>
        <w:widowControl w:val="0"/>
        <w:autoSpaceDE w:val="0"/>
        <w:autoSpaceDN w:val="0"/>
        <w:adjustRightInd w:val="0"/>
        <w:spacing w:after="0" w:line="240" w:lineRule="auto"/>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2.1. В календарный план включаются физкультурные мероприятия, способствующие развитию массовой физической культуры на территории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и планируемые к проведению среди различных групп и категорий населения, а также спортивные мероприятия по видам спорта.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1" w:name="Par64"/>
      <w:bookmarkEnd w:id="11"/>
      <w:r w:rsidRPr="00745880">
        <w:rPr>
          <w:rFonts w:ascii="Times New Roman" w:hAnsi="Times New Roman"/>
          <w:sz w:val="20"/>
          <w:szCs w:val="20"/>
          <w:lang w:eastAsia="ar-SA"/>
        </w:rPr>
        <w:t>2.2. Целесообразность включения физкультурных мероприятий в календарный план определяется с учетом:</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динамики роста массовости посещения населением физкультурных мероприятий;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охвата наибольшего количества различных групп и категорий населения физкультурными мероприятиями;</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социальной значимости проведения физкультурных мероприятий;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государственных интересов по развитию соответствующих направлений физической культуры;</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специфики физкультурных мероприятий;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объема финансового обеспечения организации и проведения физкультурных мероприятий;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возможности привлечения организаторами проведения физкультурных мероприятий дополнительных денежных сре</w:t>
      </w:r>
      <w:proofErr w:type="gramStart"/>
      <w:r w:rsidRPr="00745880">
        <w:rPr>
          <w:rFonts w:ascii="Times New Roman" w:hAnsi="Times New Roman"/>
          <w:sz w:val="20"/>
          <w:szCs w:val="20"/>
          <w:lang w:eastAsia="ar-SA"/>
        </w:rPr>
        <w:t>дств дл</w:t>
      </w:r>
      <w:proofErr w:type="gramEnd"/>
      <w:r w:rsidRPr="00745880">
        <w:rPr>
          <w:rFonts w:ascii="Times New Roman" w:hAnsi="Times New Roman"/>
          <w:sz w:val="20"/>
          <w:szCs w:val="20"/>
          <w:lang w:eastAsia="ar-SA"/>
        </w:rPr>
        <w:t>я их проведения;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эффективности использования бюджетного финансирования;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иных обоснований, представленных организаторами проведения физкультурных мероприятий.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2" w:name="Par74"/>
      <w:bookmarkEnd w:id="12"/>
      <w:r w:rsidRPr="00745880">
        <w:rPr>
          <w:rFonts w:ascii="Times New Roman" w:hAnsi="Times New Roman"/>
          <w:sz w:val="20"/>
          <w:szCs w:val="20"/>
          <w:lang w:eastAsia="ar-SA"/>
        </w:rPr>
        <w:t>2.3. Спортивные мероприятия, включаемые в календарный план, должны представлять собой целостную систему, решающую с учетом особенностей каждого вида спорта следующие задачи:</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развитие вида спорта;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 отбор спортсменов в спортивную сборную команду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 обеспечение целенаправленной подготовки спортивной сборной команды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для ее успешного участия в ведомственных, муниципальных, региональных, всероссийских физкультурных и спортивных мероприятиях.</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3" w:name="Par78"/>
      <w:bookmarkEnd w:id="13"/>
      <w:r w:rsidRPr="00745880">
        <w:rPr>
          <w:rFonts w:ascii="Times New Roman" w:hAnsi="Times New Roman"/>
          <w:sz w:val="20"/>
          <w:szCs w:val="20"/>
          <w:lang w:eastAsia="ar-SA"/>
        </w:rPr>
        <w:t>2.4. Официальные спортивные мероприятия, включенные в календарный план, должны соответствовать Всероссийскому реестру видов спорта (далее - ВРВС).</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4" w:name="Par79"/>
      <w:bookmarkEnd w:id="14"/>
      <w:r w:rsidRPr="00745880">
        <w:rPr>
          <w:rFonts w:ascii="Times New Roman" w:hAnsi="Times New Roman"/>
          <w:sz w:val="20"/>
          <w:szCs w:val="20"/>
          <w:lang w:eastAsia="ar-SA"/>
        </w:rPr>
        <w:t>2.5. Предложения о включении в календарный план физкультурных, спортивных и тренировочных мероприятий направляются заявителями в печатном виде в адрес Управления в срок не позднее 30 августа текущего финансового года, в том числе:</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5" w:name="Par80"/>
      <w:bookmarkEnd w:id="15"/>
      <w:r w:rsidRPr="00745880">
        <w:rPr>
          <w:rFonts w:ascii="Times New Roman" w:hAnsi="Times New Roman"/>
          <w:sz w:val="20"/>
          <w:szCs w:val="20"/>
          <w:lang w:eastAsia="ar-SA"/>
        </w:rPr>
        <w:t>2.5.1. Муниципальными учреждениями дополнительного образования физкультурно-спортивной направленности, осуществляющими развитие физической культуры и спорта среди различных групп и категорий населения;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2.5.2. Муниципальные бюджетные, казенные (автономные), образовательные учреждения;  </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lastRenderedPageBreak/>
        <w:t>2.5.3. Местными спортивными федерациями и общественными организациями физкультурно-спортивной направленности;</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6" w:name="Par88"/>
      <w:bookmarkEnd w:id="16"/>
      <w:r w:rsidRPr="00745880">
        <w:rPr>
          <w:rFonts w:ascii="Times New Roman" w:hAnsi="Times New Roman"/>
          <w:sz w:val="20"/>
          <w:szCs w:val="20"/>
          <w:lang w:eastAsia="ar-SA"/>
        </w:rPr>
        <w:t>2.5.4. Муниципальным учреждением, выполняющим муниципальную работу по проведению физкультурных и спортивных мероприятий, включенных в календарный план;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2.5.5. Иные предприятия, учреждения и организации (независимо от форм собственности), планирующие провести  физкультурные, спортивные и тренировочные мероприятия.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7" w:name="Par89"/>
      <w:bookmarkEnd w:id="17"/>
      <w:r w:rsidRPr="00745880">
        <w:rPr>
          <w:rFonts w:ascii="Times New Roman" w:hAnsi="Times New Roman"/>
          <w:sz w:val="20"/>
          <w:szCs w:val="20"/>
          <w:lang w:eastAsia="ar-SA"/>
        </w:rPr>
        <w:t>2.6. Предложения о включении в календарный план оформляются: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 о физкультурных и спортивных мероприятиях среди различных групп и категорий населения - по формам согласно </w:t>
      </w:r>
      <w:hyperlink w:anchor="Par244" w:history="1">
        <w:r w:rsidRPr="00745880">
          <w:rPr>
            <w:rFonts w:ascii="Times New Roman" w:hAnsi="Times New Roman"/>
            <w:sz w:val="20"/>
            <w:szCs w:val="20"/>
            <w:lang w:eastAsia="ar-SA"/>
          </w:rPr>
          <w:t>приложениям N 2</w:t>
        </w:r>
      </w:hyperlink>
      <w:r w:rsidRPr="00745880">
        <w:rPr>
          <w:rFonts w:ascii="Times New Roman" w:hAnsi="Times New Roman"/>
          <w:sz w:val="20"/>
          <w:szCs w:val="20"/>
          <w:lang w:eastAsia="ar-SA"/>
        </w:rPr>
        <w:t xml:space="preserve">, </w:t>
      </w:r>
      <w:hyperlink w:anchor="Par294" w:history="1">
        <w:r w:rsidRPr="00745880">
          <w:rPr>
            <w:rFonts w:ascii="Times New Roman" w:hAnsi="Times New Roman"/>
            <w:sz w:val="20"/>
            <w:szCs w:val="20"/>
            <w:lang w:eastAsia="ar-SA"/>
          </w:rPr>
          <w:t>N 3</w:t>
        </w:r>
      </w:hyperlink>
      <w:r w:rsidRPr="00745880">
        <w:rPr>
          <w:rFonts w:ascii="Times New Roman" w:hAnsi="Times New Roman"/>
          <w:sz w:val="20"/>
          <w:szCs w:val="20"/>
          <w:lang w:eastAsia="ar-SA"/>
        </w:rPr>
        <w:t xml:space="preserve"> к настоящему Порядку;</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 о тренировочных мероприятиях - по форме согласно </w:t>
      </w:r>
      <w:hyperlink w:anchor="Par369" w:history="1">
        <w:r w:rsidRPr="00745880">
          <w:rPr>
            <w:rFonts w:ascii="Times New Roman" w:hAnsi="Times New Roman"/>
            <w:sz w:val="20"/>
            <w:szCs w:val="20"/>
            <w:lang w:eastAsia="ar-SA"/>
          </w:rPr>
          <w:t>приложениям N 4</w:t>
        </w:r>
      </w:hyperlink>
      <w:r w:rsidRPr="00745880">
        <w:rPr>
          <w:rFonts w:ascii="Times New Roman" w:hAnsi="Times New Roman"/>
          <w:sz w:val="20"/>
          <w:szCs w:val="20"/>
          <w:lang w:eastAsia="ar-SA"/>
        </w:rPr>
        <w:t xml:space="preserve">, </w:t>
      </w:r>
      <w:hyperlink w:anchor="Par417" w:history="1">
        <w:r w:rsidRPr="00745880">
          <w:rPr>
            <w:rFonts w:ascii="Times New Roman" w:hAnsi="Times New Roman"/>
            <w:sz w:val="20"/>
            <w:szCs w:val="20"/>
            <w:lang w:eastAsia="ar-SA"/>
          </w:rPr>
          <w:t>N 5</w:t>
        </w:r>
      </w:hyperlink>
      <w:r w:rsidRPr="00745880">
        <w:rPr>
          <w:rFonts w:ascii="Times New Roman" w:hAnsi="Times New Roman"/>
          <w:sz w:val="20"/>
          <w:szCs w:val="20"/>
          <w:lang w:eastAsia="ar-SA"/>
        </w:rPr>
        <w:t xml:space="preserve"> к настоящему Порядку.</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Предложения о включении мероприятий в календарный план, поступившие в Управление регистрируются в установленном порядке.</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8" w:name="Par93"/>
      <w:bookmarkEnd w:id="18"/>
      <w:r w:rsidRPr="00745880">
        <w:rPr>
          <w:rFonts w:ascii="Times New Roman" w:hAnsi="Times New Roman"/>
          <w:sz w:val="20"/>
          <w:szCs w:val="20"/>
          <w:lang w:eastAsia="ar-SA"/>
        </w:rPr>
        <w:t>2.7. В календарный план включаются: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2.7.1. Чемпионаты и первенства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по индивидуальным видам спорта и районные соревнования (турниры);</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2.7.2. Чемпионаты, первенства, кубки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районные соревнования (турниры) по игровым видам спорта;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2.7.3. Спартакиады, фестивали, мероприятия в рамках всероссийских акций для различных групп и категорий населения;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2.7.4. Спортивные соревнования по военно-прикладным и служебно-прикладным видам спорта со статусом в соответствии с Единой всероссийской спортивной классификацией (далее – ЕВСК);</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2.7.5. Мероприятия по реализации </w:t>
      </w:r>
      <w:r w:rsidRPr="00745880">
        <w:rPr>
          <w:rFonts w:ascii="Times New Roman" w:hAnsi="Times New Roman"/>
          <w:sz w:val="20"/>
          <w:szCs w:val="20"/>
          <w:shd w:val="clear" w:color="auto" w:fill="FFFFFF"/>
          <w:lang w:eastAsia="ar-SA"/>
        </w:rPr>
        <w:t xml:space="preserve">всероссийского </w:t>
      </w:r>
      <w:proofErr w:type="gramStart"/>
      <w:r w:rsidRPr="00745880">
        <w:rPr>
          <w:rFonts w:ascii="Times New Roman" w:hAnsi="Times New Roman"/>
          <w:sz w:val="20"/>
          <w:szCs w:val="20"/>
          <w:shd w:val="clear" w:color="auto" w:fill="FFFFFF"/>
          <w:lang w:eastAsia="ar-SA"/>
        </w:rPr>
        <w:t>физкультурно-спортивный</w:t>
      </w:r>
      <w:proofErr w:type="gramEnd"/>
      <w:r w:rsidRPr="00745880">
        <w:rPr>
          <w:rFonts w:ascii="Times New Roman" w:hAnsi="Times New Roman"/>
          <w:sz w:val="20"/>
          <w:szCs w:val="20"/>
          <w:shd w:val="clear" w:color="auto" w:fill="FFFFFF"/>
          <w:lang w:eastAsia="ar-SA"/>
        </w:rPr>
        <w:t xml:space="preserve"> комплекса «Готов к труду и обороне» (</w:t>
      </w:r>
      <w:r w:rsidRPr="00745880">
        <w:rPr>
          <w:rFonts w:ascii="Times New Roman" w:hAnsi="Times New Roman"/>
          <w:sz w:val="20"/>
          <w:szCs w:val="20"/>
          <w:lang w:eastAsia="ar-SA"/>
        </w:rPr>
        <w:t>ГТО).</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3. СТРУКТУРА КАЛЕНДАРНОГО ПЛАНА</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3.1. Календарный план состоит из двух частей: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3.1.1. </w:t>
      </w:r>
      <w:r w:rsidRPr="00745880">
        <w:rPr>
          <w:rFonts w:ascii="Times New Roman" w:hAnsi="Times New Roman"/>
          <w:sz w:val="20"/>
          <w:szCs w:val="20"/>
          <w:lang w:val="en-US" w:eastAsia="ar-SA"/>
        </w:rPr>
        <w:t>I</w:t>
      </w:r>
      <w:r w:rsidRPr="00745880">
        <w:rPr>
          <w:rFonts w:ascii="Times New Roman" w:hAnsi="Times New Roman"/>
          <w:sz w:val="20"/>
          <w:szCs w:val="20"/>
          <w:lang w:eastAsia="ar-SA"/>
        </w:rPr>
        <w:t xml:space="preserve"> часть - план проведения официальных физкультурных и спортивных мероприятий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 включает в себя указанные выше мероприятия, проводимые на территории Богучанского района, и состоит из 2 разделов;</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3.1.2. 1 раздел I части календарного плана содержит комплексные и отдельные физкультурные мероприятия для различных групп и категорий населения, сформированные в соответствии с задачами развития физической культуры и спорта на территории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В 1 раздел I части календарного плана включаются следующие типы соревнований: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3.1.2.1. Физкультурные мероприятия, проводимые в рамках всероссийских акций для различных групп и категорий населения;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3.1.2.2. Комплексные спортивные соревнования и мероприятия - спортивные соревнования и мероприятия, проводимые одновременно по нескольким видам спорта или нескольким видам программы;</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3.1.2.3. Спортивные соревнования для различных групп и категорий населения.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При формировании календарного плана физкультурные и спортивные мероприятия объединяются в группы следующим образом:</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среди учащихся средних общеобразовательных учреждений;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среди лиц с ограниченными возможностями здоровья и инвалидов;</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lastRenderedPageBreak/>
        <w:t>- среди участников физкультурно-спортивных клубов, спортивных клубов по месту жительства граждан;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 среди жителей поселков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прочие физкультурные и спортивные мероприятия.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3.1.3. 2 раздел I части календарного плана содержит комплексные и отдельные спортивные мероприятия по видам спорта в соответствии ВРВС.</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Последовательность видов спорта во 2 разделе устанавливается в алфавитном порядке, по названию вида спорта в соответствии с ВРВС. Мероприятия внутри вида спорта располагаются в хронологическом порядке.</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Во 2 раздел I части календарного плана включаются следующие типы соревнований по видам спорта: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3.1.3.1. Чемпионат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 спортивное соревнование по видам спорта, проводимое среди сильнейших спортсменов (спортивных команд)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без ограничения верхней границы возраста, с ежегодным розыгрышем в одной спортивной дисциплине двух комплектов медалей - одного среди женщин, одного среди мужчин. Сроки проведения Чемпионата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по виду спорта устанавливаются ранее сроков проведения Чемпионата Красноярского края;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Arial" w:hAnsi="Arial" w:cs="Arial"/>
          <w:sz w:val="20"/>
          <w:szCs w:val="20"/>
          <w:lang w:eastAsia="ar-SA"/>
        </w:rPr>
        <w:t>3</w:t>
      </w:r>
      <w:r w:rsidRPr="00745880">
        <w:rPr>
          <w:rFonts w:ascii="Times New Roman" w:hAnsi="Times New Roman"/>
          <w:sz w:val="20"/>
          <w:szCs w:val="20"/>
          <w:lang w:eastAsia="ar-SA"/>
        </w:rPr>
        <w:t xml:space="preserve">.1.3.2. </w:t>
      </w:r>
      <w:proofErr w:type="gramStart"/>
      <w:r w:rsidRPr="00745880">
        <w:rPr>
          <w:rFonts w:ascii="Times New Roman" w:hAnsi="Times New Roman"/>
          <w:sz w:val="20"/>
          <w:szCs w:val="20"/>
          <w:lang w:eastAsia="ar-SA"/>
        </w:rPr>
        <w:t xml:space="preserve">Первенство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 спортивное соревнование по видам спорта, проводимое среди сильнейших спортсменов (спортивных команд)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при участии детей, молодежи с ограничением возраста участников спортивных соревнований в соответствии с ЕВСК и количеством возрастных групп, не превышающем их количество в Первенстве Красноярского края и с возможностью добавления одной следующей младшей возрастной группы, с ежегодным розыгрышем в одной спортивной дисциплине</w:t>
      </w:r>
      <w:proofErr w:type="gramEnd"/>
      <w:r w:rsidRPr="00745880">
        <w:rPr>
          <w:rFonts w:ascii="Times New Roman" w:hAnsi="Times New Roman"/>
          <w:sz w:val="20"/>
          <w:szCs w:val="20"/>
          <w:lang w:eastAsia="ar-SA"/>
        </w:rPr>
        <w:t xml:space="preserve"> в одной возрастной группе двух комплектов медалей - одного среди юниорок (девушек), одного среди юниоров (юношей). Сроки проведения Первенства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по виду спорта устанавливаются ранее сроков проведения Первенства Красноярского края;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3.1.3.3. Кубок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 спортивное соревнование по видам спорта, проводимое среди спортсменов (спортивных команд)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без ограничения верхней границы возраста и, как правило, в несколько этапов, при ежегодном розыгрыше двух кубков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в виде спорта (в одной спортивной дисциплине) среди женщин и среди мужчин;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3.1.3.4. Городские соревнования (турниры) - спортивные соревнования по видам спорта, проводимые среди спортсменов (спортивных команд)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w:t>
      </w:r>
      <w:proofErr w:type="gramStart"/>
      <w:r w:rsidRPr="00745880">
        <w:rPr>
          <w:rFonts w:ascii="Times New Roman" w:hAnsi="Times New Roman"/>
          <w:sz w:val="20"/>
          <w:szCs w:val="20"/>
          <w:lang w:eastAsia="ar-SA"/>
        </w:rPr>
        <w:t>район</w:t>
      </w:r>
      <w:proofErr w:type="gramEnd"/>
      <w:r w:rsidRPr="00745880">
        <w:rPr>
          <w:rFonts w:ascii="Times New Roman" w:hAnsi="Times New Roman"/>
          <w:sz w:val="20"/>
          <w:szCs w:val="20"/>
          <w:lang w:eastAsia="ar-SA"/>
        </w:rPr>
        <w:t xml:space="preserve"> как без ограничения верхней границы возраста, так и в возрастных группах в соответствии с ЕВСК. В игровых командных видах спорта городские соревнования (турниры) могут проводиться среди сильнейших команд физкультурно-спортивных организаций, в том числе среди спортивных клубов, если это установлено положениями (регламентами) о таких спортивных соревнованиях. Районные соревнования (турниры) могут иметь собственное наименование, соответствующее статусу спортивного соревнования, могут быть посвящены праздничным дням, памятным датам. Районным соревнованиям (турнирам) могут быть присвоены имена выдающихся деятелей в области физической культуры и спорта;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3.1.3.5. Спортивные соревнования по военно-прикладным и служебно-прикладным видам спорта - соревнования по видам спорта, основой которых являются специальные действия (в том числе приемы), связанные с подготовкой граждан допризывного и призывного возрастов к военной службе.</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3.2.1. </w:t>
      </w:r>
      <w:proofErr w:type="gramStart"/>
      <w:r w:rsidRPr="00745880">
        <w:rPr>
          <w:rFonts w:ascii="Times New Roman" w:hAnsi="Times New Roman"/>
          <w:sz w:val="20"/>
          <w:szCs w:val="20"/>
          <w:lang w:eastAsia="ar-SA"/>
        </w:rPr>
        <w:t xml:space="preserve">II часть - план проведения мероприятий по подготовке и участию спортсменов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в муниципальных, региональных физкультурно-оздоровительных и спортивных мероприятиях - включает в себя мероприятия по подготовке и участию спортсменов, входящих в сборные команды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по видам спорта, по участию в комплексных физкультурных и спортивных мероприятиях среди различных категорий населения, в мероприятиях календарного плана официальных физкультурных мероприятий и спортивных</w:t>
      </w:r>
      <w:proofErr w:type="gramEnd"/>
      <w:r w:rsidRPr="00745880">
        <w:rPr>
          <w:rFonts w:ascii="Times New Roman" w:hAnsi="Times New Roman"/>
          <w:sz w:val="20"/>
          <w:szCs w:val="20"/>
          <w:lang w:eastAsia="ar-SA"/>
        </w:rPr>
        <w:t xml:space="preserve"> мероприятий министерства спорта Красноярского края, календарных планов иных муниципальных образований и состоит из 2 разделов.</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3.2.2. 1 раздел II части календарного плана содержит комплексные и отдельные физкультурные мероприятия для различных групп и категорий населения, сформированные в соответствии с задачами развития физической культуры и спорта на территории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При формировании календарного плана физкультурные мероприятия объединяются в группы </w:t>
      </w:r>
      <w:r w:rsidRPr="00745880">
        <w:rPr>
          <w:rFonts w:ascii="Times New Roman" w:hAnsi="Times New Roman"/>
          <w:sz w:val="20"/>
          <w:szCs w:val="20"/>
          <w:lang w:eastAsia="ar-SA"/>
        </w:rPr>
        <w:lastRenderedPageBreak/>
        <w:t>следующим образом:</w:t>
      </w:r>
    </w:p>
    <w:p w:rsidR="00BE172E" w:rsidRPr="00745880" w:rsidRDefault="00BE172E" w:rsidP="00BE172E">
      <w:pPr>
        <w:widowControl w:val="0"/>
        <w:autoSpaceDE w:val="0"/>
        <w:autoSpaceDN w:val="0"/>
        <w:adjustRightInd w:val="0"/>
        <w:spacing w:before="200" w:after="0" w:line="240" w:lineRule="auto"/>
        <w:ind w:firstLine="540"/>
        <w:jc w:val="both"/>
        <w:rPr>
          <w:rFonts w:ascii="Arial" w:hAnsi="Arial" w:cs="Arial"/>
          <w:sz w:val="20"/>
          <w:szCs w:val="20"/>
          <w:lang w:eastAsia="ar-SA"/>
        </w:rPr>
      </w:pPr>
      <w:r w:rsidRPr="00745880">
        <w:rPr>
          <w:rFonts w:ascii="Times New Roman" w:hAnsi="Times New Roman"/>
          <w:sz w:val="20"/>
          <w:szCs w:val="20"/>
          <w:lang w:eastAsia="ar-SA"/>
        </w:rPr>
        <w:t>- среди учащихся средних общеобразовательных учреждений;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среди средних и старших возрастных групп населения;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прочие физкультурные мероприятия.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3.2.3. 2 раздел II части календарного плана содержит комплексные и отдельные спортивные мероприятия по видам спорта в соответствии с ВРВС и тренировочные сборы.</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Последовательность видов спорта во 2 разделе устанавливается в алфавитном порядке, по названию вида спорта в соответствии с ВРВС. Мероприятия внутри вида спорта располагаются в хронологическом порядке.</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 xml:space="preserve">4. ОСНОВАНИЯ ДЛЯ ОТКАЗА ВО ВКЛЮЧЕНИИ </w:t>
      </w:r>
      <w:proofErr w:type="gramStart"/>
      <w:r w:rsidRPr="00745880">
        <w:rPr>
          <w:rFonts w:ascii="Times New Roman" w:hAnsi="Times New Roman"/>
          <w:bCs/>
          <w:sz w:val="20"/>
          <w:szCs w:val="20"/>
          <w:lang w:eastAsia="ar-SA"/>
        </w:rPr>
        <w:t>ФИЗКУЛЬТУРНЫХ</w:t>
      </w:r>
      <w:proofErr w:type="gramEnd"/>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И СПОРТИВНЫХ МЕРОПРИЯТИЙ В КАЛЕНДАРНЫЙ ПЛАН</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4.1. Основанием для отказа во включении физкультурных и спортивных мероприятий в календарный план являются следующие случаи:</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4.1.1. Документы представлены не в полном объеме и оформлены ненадлежащим образом:</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 документы не соответствуют установленной форме, предусмотренной </w:t>
      </w:r>
      <w:hyperlink w:anchor="Par89" w:history="1">
        <w:r w:rsidRPr="00745880">
          <w:rPr>
            <w:rFonts w:ascii="Times New Roman" w:hAnsi="Times New Roman"/>
            <w:sz w:val="20"/>
            <w:szCs w:val="20"/>
            <w:lang w:eastAsia="ar-SA"/>
          </w:rPr>
          <w:t>пунктом 2.6</w:t>
        </w:r>
      </w:hyperlink>
      <w:r w:rsidRPr="00745880">
        <w:rPr>
          <w:rFonts w:ascii="Times New Roman" w:hAnsi="Times New Roman"/>
          <w:sz w:val="20"/>
          <w:szCs w:val="20"/>
          <w:lang w:eastAsia="ar-SA"/>
        </w:rPr>
        <w:t xml:space="preserve"> настоящего Порядка;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документы не подписаны и (или) не заверены печатями;</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тексты документов написаны неразборчиво, наименования юридических (физических) лиц сокращены, не указаны места их нахождения;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в документах имеются подчистки, приписки, исправления;</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документы исполнены рукописным текстом, карандашом;</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документы имеют серьезные повреждения, не позволяющие однозначно истолковать их содержание;</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4.1.2. Заявленные физкультурные и (или) спортивные мероприятия не соответствуют условиям, установленным в </w:t>
      </w:r>
      <w:hyperlink w:anchor="Par64" w:history="1">
        <w:r w:rsidRPr="00745880">
          <w:rPr>
            <w:rFonts w:ascii="Times New Roman" w:hAnsi="Times New Roman"/>
            <w:sz w:val="20"/>
            <w:szCs w:val="20"/>
            <w:lang w:eastAsia="ar-SA"/>
          </w:rPr>
          <w:t>пунктах 2.2</w:t>
        </w:r>
      </w:hyperlink>
      <w:r w:rsidRPr="00745880">
        <w:rPr>
          <w:rFonts w:ascii="Times New Roman" w:hAnsi="Times New Roman"/>
          <w:sz w:val="20"/>
          <w:szCs w:val="20"/>
          <w:lang w:eastAsia="ar-SA"/>
        </w:rPr>
        <w:t xml:space="preserve">, </w:t>
      </w:r>
      <w:hyperlink w:anchor="Par74" w:history="1">
        <w:r w:rsidRPr="00745880">
          <w:rPr>
            <w:rFonts w:ascii="Times New Roman" w:hAnsi="Times New Roman"/>
            <w:sz w:val="20"/>
            <w:szCs w:val="20"/>
            <w:lang w:eastAsia="ar-SA"/>
          </w:rPr>
          <w:t>2.3</w:t>
        </w:r>
      </w:hyperlink>
      <w:r w:rsidRPr="00745880">
        <w:rPr>
          <w:rFonts w:ascii="Times New Roman" w:hAnsi="Times New Roman"/>
          <w:sz w:val="20"/>
          <w:szCs w:val="20"/>
          <w:lang w:eastAsia="ar-SA"/>
        </w:rPr>
        <w:t xml:space="preserve">, </w:t>
      </w:r>
      <w:hyperlink w:anchor="Par78" w:history="1">
        <w:r w:rsidRPr="00745880">
          <w:rPr>
            <w:rFonts w:ascii="Times New Roman" w:hAnsi="Times New Roman"/>
            <w:sz w:val="20"/>
            <w:szCs w:val="20"/>
            <w:lang w:eastAsia="ar-SA"/>
          </w:rPr>
          <w:t>2.4</w:t>
        </w:r>
      </w:hyperlink>
      <w:r w:rsidRPr="00745880">
        <w:rPr>
          <w:rFonts w:ascii="Times New Roman" w:hAnsi="Times New Roman"/>
          <w:sz w:val="20"/>
          <w:szCs w:val="20"/>
          <w:lang w:eastAsia="ar-SA"/>
        </w:rPr>
        <w:t xml:space="preserve">, </w:t>
      </w:r>
      <w:hyperlink w:anchor="Par93" w:history="1">
        <w:r w:rsidRPr="00745880">
          <w:rPr>
            <w:rFonts w:ascii="Times New Roman" w:hAnsi="Times New Roman"/>
            <w:sz w:val="20"/>
            <w:szCs w:val="20"/>
            <w:lang w:eastAsia="ar-SA"/>
          </w:rPr>
          <w:t>2.7</w:t>
        </w:r>
      </w:hyperlink>
      <w:r w:rsidRPr="00745880">
        <w:rPr>
          <w:rFonts w:ascii="Times New Roman" w:hAnsi="Times New Roman"/>
          <w:sz w:val="20"/>
          <w:szCs w:val="20"/>
          <w:lang w:eastAsia="ar-SA"/>
        </w:rPr>
        <w:t xml:space="preserve"> настоящего Порядка;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4.1.3. Нарушены сроки представления документов, установленные </w:t>
      </w:r>
      <w:hyperlink w:anchor="Par79" w:history="1">
        <w:r w:rsidRPr="00745880">
          <w:rPr>
            <w:rFonts w:ascii="Times New Roman" w:hAnsi="Times New Roman"/>
            <w:sz w:val="20"/>
            <w:szCs w:val="20"/>
            <w:lang w:eastAsia="ar-SA"/>
          </w:rPr>
          <w:t>пунктами 2.5</w:t>
        </w:r>
      </w:hyperlink>
      <w:r w:rsidRPr="00745880">
        <w:rPr>
          <w:rFonts w:ascii="Times New Roman" w:hAnsi="Times New Roman"/>
          <w:sz w:val="20"/>
          <w:szCs w:val="20"/>
          <w:lang w:eastAsia="ar-SA"/>
        </w:rPr>
        <w:t xml:space="preserve"> и </w:t>
      </w:r>
      <w:hyperlink w:anchor="Par157" w:history="1">
        <w:r w:rsidRPr="00745880">
          <w:rPr>
            <w:rFonts w:ascii="Times New Roman" w:hAnsi="Times New Roman"/>
            <w:sz w:val="20"/>
            <w:szCs w:val="20"/>
            <w:lang w:eastAsia="ar-SA"/>
          </w:rPr>
          <w:t>5.2</w:t>
        </w:r>
      </w:hyperlink>
      <w:r w:rsidRPr="00745880">
        <w:rPr>
          <w:rFonts w:ascii="Times New Roman" w:hAnsi="Times New Roman"/>
          <w:sz w:val="20"/>
          <w:szCs w:val="20"/>
          <w:lang w:eastAsia="ar-SA"/>
        </w:rPr>
        <w:t xml:space="preserve"> настоящего Порядка;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4.1.4. Количество мероприятий, предлагаемых для включения в календарный план, превышает объемные показатели утвержденного муниципального задания МБУ ФСК «Ангара»;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4.1.5. Отсутствуют источники финансирования на проведение мероприятий, предлагаемых для включения в календарный план.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4.2. Письменное уведомление об отказе во включении физкультурных, спортивных и тренировочных мероприятий в календарный план направляется МКУ </w:t>
      </w:r>
      <w:proofErr w:type="spellStart"/>
      <w:r w:rsidRPr="00745880">
        <w:rPr>
          <w:rFonts w:ascii="Times New Roman" w:hAnsi="Times New Roman"/>
          <w:sz w:val="20"/>
          <w:szCs w:val="20"/>
          <w:lang w:eastAsia="ar-SA"/>
        </w:rPr>
        <w:t>УКФКСиМП</w:t>
      </w:r>
      <w:proofErr w:type="spellEnd"/>
      <w:r w:rsidRPr="00745880">
        <w:rPr>
          <w:rFonts w:ascii="Times New Roman" w:hAnsi="Times New Roman"/>
          <w:sz w:val="20"/>
          <w:szCs w:val="20"/>
          <w:lang w:eastAsia="ar-SA"/>
        </w:rPr>
        <w:t xml:space="preserve"> Богучанского района в адрес заявителя - юридического (физического) лица, направившего свои предложения, в течение 30 календарных дней со дня письменного запроса о причине </w:t>
      </w:r>
      <w:proofErr w:type="spellStart"/>
      <w:r w:rsidRPr="00745880">
        <w:rPr>
          <w:rFonts w:ascii="Times New Roman" w:hAnsi="Times New Roman"/>
          <w:sz w:val="20"/>
          <w:szCs w:val="20"/>
          <w:lang w:eastAsia="ar-SA"/>
        </w:rPr>
        <w:t>невключения</w:t>
      </w:r>
      <w:proofErr w:type="spellEnd"/>
      <w:r w:rsidRPr="00745880">
        <w:rPr>
          <w:rFonts w:ascii="Times New Roman" w:hAnsi="Times New Roman"/>
          <w:sz w:val="20"/>
          <w:szCs w:val="20"/>
          <w:lang w:eastAsia="ar-SA"/>
        </w:rPr>
        <w:t xml:space="preserve"> мероприятий в календарный план. В уведомлении указываются основания принятия решения об отказе.</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5. ВНЕСЕНИЕ ИЗМЕНЕНИЙ И ДОПОЛНЕНИЙ В КАЛЕНДАРНЫЙ ПЛАН</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5.1. Изменения и дополнения в календарный план вносятся в следующих случаях:</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5.1.1. Внесения изменений в нормативные правовые акты органов местного самоуправления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 на основании которых был сформирован календарный план;</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5.1.2. Включения вида спорта, спортивной дисциплины в ВРВС, внесения изменений в ВРВС в связи с </w:t>
      </w:r>
      <w:r w:rsidRPr="00745880">
        <w:rPr>
          <w:rFonts w:ascii="Times New Roman" w:hAnsi="Times New Roman"/>
          <w:sz w:val="20"/>
          <w:szCs w:val="20"/>
          <w:lang w:eastAsia="ar-SA"/>
        </w:rPr>
        <w:lastRenderedPageBreak/>
        <w:t>объединением или разделением видов спорта на основании решения соответствующей организации (органа);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5.1.3. Внесения изменений в календарный план официальных физкультурных мероприятий и спортивных мероприятий министерства спорта Красноярского края, в календарные планы иных муниципальных образований на основании решения соответствующей организации (органа);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5.1.4. Изменения условий проведения мероприятий - для внесения изменений сроков и (или) мест проведения физкультурных и спортивных мероприятий на основании ходатайства организаторов мероприятий;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5.1.5. Включения мероприятий по инициативе заявителей, указанных в </w:t>
      </w:r>
      <w:hyperlink w:anchor="Par80" w:history="1">
        <w:r w:rsidRPr="00745880">
          <w:rPr>
            <w:rFonts w:ascii="Times New Roman" w:hAnsi="Times New Roman"/>
            <w:sz w:val="20"/>
            <w:szCs w:val="20"/>
            <w:lang w:eastAsia="ar-SA"/>
          </w:rPr>
          <w:t>пунктах 2.5.1</w:t>
        </w:r>
      </w:hyperlink>
      <w:r w:rsidRPr="00745880">
        <w:rPr>
          <w:rFonts w:ascii="Times New Roman" w:hAnsi="Times New Roman"/>
          <w:sz w:val="20"/>
          <w:szCs w:val="20"/>
          <w:lang w:eastAsia="ar-SA"/>
        </w:rPr>
        <w:t xml:space="preserve"> - </w:t>
      </w:r>
      <w:hyperlink w:anchor="Par88" w:history="1">
        <w:r w:rsidRPr="00745880">
          <w:rPr>
            <w:rFonts w:ascii="Times New Roman" w:hAnsi="Times New Roman"/>
            <w:sz w:val="20"/>
            <w:szCs w:val="20"/>
            <w:lang w:eastAsia="ar-SA"/>
          </w:rPr>
          <w:t>2.5.4</w:t>
        </w:r>
      </w:hyperlink>
      <w:r w:rsidRPr="00745880">
        <w:rPr>
          <w:rFonts w:ascii="Times New Roman" w:hAnsi="Times New Roman"/>
          <w:sz w:val="20"/>
          <w:szCs w:val="20"/>
          <w:lang w:eastAsia="ar-SA"/>
        </w:rPr>
        <w:t xml:space="preserve"> настоящего Порядка, на основании представленных документов (</w:t>
      </w:r>
      <w:hyperlink w:anchor="Par244" w:history="1">
        <w:r w:rsidRPr="00745880">
          <w:rPr>
            <w:rFonts w:ascii="Times New Roman" w:hAnsi="Times New Roman"/>
            <w:sz w:val="20"/>
            <w:szCs w:val="20"/>
            <w:lang w:eastAsia="ar-SA"/>
          </w:rPr>
          <w:t>приложения N 2</w:t>
        </w:r>
      </w:hyperlink>
      <w:r w:rsidRPr="00745880">
        <w:rPr>
          <w:rFonts w:ascii="Times New Roman" w:hAnsi="Times New Roman"/>
          <w:sz w:val="20"/>
          <w:szCs w:val="20"/>
          <w:lang w:eastAsia="ar-SA"/>
        </w:rPr>
        <w:t xml:space="preserve"> - </w:t>
      </w:r>
      <w:hyperlink w:anchor="Par369" w:history="1">
        <w:r w:rsidRPr="00745880">
          <w:rPr>
            <w:rFonts w:ascii="Times New Roman" w:hAnsi="Times New Roman"/>
            <w:sz w:val="20"/>
            <w:szCs w:val="20"/>
            <w:lang w:eastAsia="ar-SA"/>
          </w:rPr>
          <w:t>N 4</w:t>
        </w:r>
      </w:hyperlink>
      <w:r w:rsidRPr="00745880">
        <w:rPr>
          <w:rFonts w:ascii="Times New Roman" w:hAnsi="Times New Roman"/>
          <w:sz w:val="20"/>
          <w:szCs w:val="20"/>
          <w:lang w:eastAsia="ar-SA"/>
        </w:rPr>
        <w:t xml:space="preserve"> к настоящему Порядку);</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5.1.6. Включения мероприятий по инициативе администрации Богучанского района.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19" w:name="Par157"/>
      <w:bookmarkEnd w:id="19"/>
      <w:r w:rsidRPr="00745880">
        <w:rPr>
          <w:rFonts w:ascii="Times New Roman" w:hAnsi="Times New Roman"/>
          <w:sz w:val="20"/>
          <w:szCs w:val="20"/>
          <w:lang w:eastAsia="ar-SA"/>
        </w:rPr>
        <w:t xml:space="preserve">5.2. Предложения о внесении изменений и (или) дополнений в календарный план направляются заявителями, указанными в </w:t>
      </w:r>
      <w:hyperlink w:anchor="Par80" w:history="1">
        <w:r w:rsidRPr="00745880">
          <w:rPr>
            <w:rFonts w:ascii="Times New Roman" w:hAnsi="Times New Roman"/>
            <w:sz w:val="20"/>
            <w:szCs w:val="20"/>
            <w:lang w:eastAsia="ar-SA"/>
          </w:rPr>
          <w:t>пунктах 2.5.1</w:t>
        </w:r>
      </w:hyperlink>
      <w:r w:rsidRPr="00745880">
        <w:rPr>
          <w:rFonts w:ascii="Times New Roman" w:hAnsi="Times New Roman"/>
          <w:sz w:val="20"/>
          <w:szCs w:val="20"/>
          <w:lang w:eastAsia="ar-SA"/>
        </w:rPr>
        <w:t xml:space="preserve"> - </w:t>
      </w:r>
      <w:hyperlink w:anchor="Par88" w:history="1">
        <w:r w:rsidRPr="00745880">
          <w:rPr>
            <w:rFonts w:ascii="Times New Roman" w:hAnsi="Times New Roman"/>
            <w:sz w:val="20"/>
            <w:szCs w:val="20"/>
            <w:lang w:eastAsia="ar-SA"/>
          </w:rPr>
          <w:t>2.5.4</w:t>
        </w:r>
      </w:hyperlink>
      <w:r w:rsidRPr="00745880">
        <w:rPr>
          <w:rFonts w:ascii="Times New Roman" w:hAnsi="Times New Roman"/>
          <w:sz w:val="20"/>
          <w:szCs w:val="20"/>
          <w:lang w:eastAsia="ar-SA"/>
        </w:rPr>
        <w:t xml:space="preserve"> настоящего Порядка, в печатном виде в адрес МКУ </w:t>
      </w:r>
      <w:proofErr w:type="spellStart"/>
      <w:r w:rsidRPr="00745880">
        <w:rPr>
          <w:rFonts w:ascii="Times New Roman" w:hAnsi="Times New Roman"/>
          <w:sz w:val="20"/>
          <w:szCs w:val="20"/>
          <w:lang w:eastAsia="ar-SA"/>
        </w:rPr>
        <w:t>УКФКСиМП</w:t>
      </w:r>
      <w:proofErr w:type="spellEnd"/>
      <w:r w:rsidRPr="00745880">
        <w:rPr>
          <w:rFonts w:ascii="Times New Roman" w:hAnsi="Times New Roman"/>
          <w:sz w:val="20"/>
          <w:szCs w:val="20"/>
          <w:lang w:eastAsia="ar-SA"/>
        </w:rPr>
        <w:t xml:space="preserve"> Богучанского района.</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5.3. Предложения о внесении изменений и (или) дополнений в календарный план рассматриваются специалистами МКУ «</w:t>
      </w:r>
      <w:proofErr w:type="spellStart"/>
      <w:r w:rsidRPr="00745880">
        <w:rPr>
          <w:rFonts w:ascii="Times New Roman" w:hAnsi="Times New Roman"/>
          <w:sz w:val="20"/>
          <w:szCs w:val="20"/>
          <w:lang w:eastAsia="ar-SA"/>
        </w:rPr>
        <w:t>УКФКСиМП</w:t>
      </w:r>
      <w:proofErr w:type="spellEnd"/>
      <w:r w:rsidRPr="00745880">
        <w:rPr>
          <w:rFonts w:ascii="Times New Roman" w:hAnsi="Times New Roman"/>
          <w:sz w:val="20"/>
          <w:szCs w:val="20"/>
          <w:lang w:eastAsia="ar-SA"/>
        </w:rPr>
        <w:t xml:space="preserve"> Богучанского района на предмет обоснованности внесения изменений, полноты и правильности оформления документов, достоверности предоставленных сведений.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5.4. Внесение изменений и (или) дополнений в календарный план утверждается постановлением администрации Богучанского района.</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 xml:space="preserve">6. ОСНОВАНИЯ ДЛЯ ИСКЛЮЧЕНИЯ </w:t>
      </w:r>
      <w:proofErr w:type="gramStart"/>
      <w:r w:rsidRPr="00745880">
        <w:rPr>
          <w:rFonts w:ascii="Times New Roman" w:hAnsi="Times New Roman"/>
          <w:bCs/>
          <w:sz w:val="20"/>
          <w:szCs w:val="20"/>
          <w:lang w:eastAsia="ar-SA"/>
        </w:rPr>
        <w:t>ФИЗКУЛЬТУРНЫХ</w:t>
      </w:r>
      <w:proofErr w:type="gramEnd"/>
      <w:r w:rsidRPr="00745880">
        <w:rPr>
          <w:rFonts w:ascii="Times New Roman" w:hAnsi="Times New Roman"/>
          <w:bCs/>
          <w:sz w:val="20"/>
          <w:szCs w:val="20"/>
          <w:lang w:eastAsia="ar-SA"/>
        </w:rPr>
        <w:t xml:space="preserve"> И СПОРТИВНЫХ</w:t>
      </w:r>
    </w:p>
    <w:p w:rsidR="00BE172E" w:rsidRPr="00745880" w:rsidRDefault="00BE172E" w:rsidP="00BE172E">
      <w:pPr>
        <w:widowControl w:val="0"/>
        <w:autoSpaceDE w:val="0"/>
        <w:autoSpaceDN w:val="0"/>
        <w:adjustRightInd w:val="0"/>
        <w:spacing w:after="0" w:line="240" w:lineRule="auto"/>
        <w:ind w:firstLine="720"/>
        <w:jc w:val="center"/>
        <w:outlineLvl w:val="1"/>
        <w:rPr>
          <w:rFonts w:ascii="Times New Roman" w:hAnsi="Times New Roman"/>
          <w:bCs/>
          <w:sz w:val="20"/>
          <w:szCs w:val="20"/>
          <w:lang w:eastAsia="ar-SA"/>
        </w:rPr>
      </w:pPr>
      <w:r w:rsidRPr="00745880">
        <w:rPr>
          <w:rFonts w:ascii="Times New Roman" w:hAnsi="Times New Roman"/>
          <w:bCs/>
          <w:sz w:val="20"/>
          <w:szCs w:val="20"/>
          <w:lang w:eastAsia="ar-SA"/>
        </w:rPr>
        <w:t>МЕРОПРИЯТИЙ ИЗ КАЛЕНДАРНОГО ПЛАНА</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6.1. Физкультурные и спортивные мероприятия исключаются из календарного плана в следующих случаях:</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6.1.1. Исключение вида спорта, спортивной дисциплины из ВРВС;</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6.1.2. Исключение физкультурных и спортивных мероприятий из календарного плана официальных физкультурных мероприятий и спортивных мероприятий министерства спорта Красноярского края, из календарных планов иных муниципальных образований;</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 xml:space="preserve">6.1.3. Исключение мероприятия по инициативе заявителей, указанных в </w:t>
      </w:r>
      <w:hyperlink w:anchor="Par80" w:history="1">
        <w:r w:rsidRPr="00745880">
          <w:rPr>
            <w:rFonts w:ascii="Times New Roman" w:hAnsi="Times New Roman"/>
            <w:sz w:val="20"/>
            <w:szCs w:val="20"/>
            <w:lang w:eastAsia="ar-SA"/>
          </w:rPr>
          <w:t>пунктах 2.5.1</w:t>
        </w:r>
      </w:hyperlink>
      <w:r w:rsidRPr="00745880">
        <w:rPr>
          <w:rFonts w:ascii="Times New Roman" w:hAnsi="Times New Roman"/>
          <w:sz w:val="20"/>
          <w:szCs w:val="20"/>
          <w:lang w:eastAsia="ar-SA"/>
        </w:rPr>
        <w:t xml:space="preserve"> - </w:t>
      </w:r>
      <w:hyperlink w:anchor="Par88" w:history="1">
        <w:r w:rsidRPr="00745880">
          <w:rPr>
            <w:rFonts w:ascii="Times New Roman" w:hAnsi="Times New Roman"/>
            <w:sz w:val="20"/>
            <w:szCs w:val="20"/>
            <w:lang w:eastAsia="ar-SA"/>
          </w:rPr>
          <w:t>2.5.4</w:t>
        </w:r>
      </w:hyperlink>
      <w:r w:rsidRPr="00745880">
        <w:rPr>
          <w:rFonts w:ascii="Times New Roman" w:hAnsi="Times New Roman"/>
          <w:sz w:val="20"/>
          <w:szCs w:val="20"/>
          <w:lang w:eastAsia="ar-SA"/>
        </w:rPr>
        <w:t xml:space="preserve"> настоящего Порядка, на основании представленного </w:t>
      </w:r>
      <w:hyperlink w:anchor="Par486" w:history="1">
        <w:r w:rsidRPr="00745880">
          <w:rPr>
            <w:rFonts w:ascii="Times New Roman" w:hAnsi="Times New Roman"/>
            <w:sz w:val="20"/>
            <w:szCs w:val="20"/>
            <w:lang w:eastAsia="ar-SA"/>
          </w:rPr>
          <w:t>ходатайства</w:t>
        </w:r>
      </w:hyperlink>
      <w:r w:rsidRPr="00745880">
        <w:rPr>
          <w:rFonts w:ascii="Times New Roman" w:hAnsi="Times New Roman"/>
          <w:sz w:val="20"/>
          <w:szCs w:val="20"/>
          <w:lang w:eastAsia="ar-SA"/>
        </w:rPr>
        <w:t xml:space="preserve"> (приложение N 6 к настоящему Порядку);</w:t>
      </w:r>
    </w:p>
    <w:p w:rsidR="00BE172E" w:rsidRPr="00745880" w:rsidRDefault="00BE172E" w:rsidP="00BE172E">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6.1.4. Исключение мероприятия по инициативе администрации Богучанского района.</w:t>
      </w:r>
    </w:p>
    <w:p w:rsidR="00BE172E" w:rsidRPr="00745880" w:rsidRDefault="00BE172E" w:rsidP="00745880">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745880">
        <w:rPr>
          <w:rFonts w:ascii="Times New Roman" w:hAnsi="Times New Roman"/>
          <w:sz w:val="20"/>
          <w:szCs w:val="20"/>
          <w:lang w:eastAsia="ar-SA"/>
        </w:rPr>
        <w:t>6.2. Пункт 6.2 является заключительным пунктом настоящего Порядка.</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2E6CCD" w:rsidP="00BE172E">
      <w:pPr>
        <w:widowControl w:val="0"/>
        <w:autoSpaceDE w:val="0"/>
        <w:autoSpaceDN w:val="0"/>
        <w:adjustRightInd w:val="0"/>
        <w:spacing w:after="0" w:line="240" w:lineRule="auto"/>
        <w:ind w:firstLine="720"/>
        <w:jc w:val="right"/>
        <w:outlineLvl w:val="1"/>
        <w:rPr>
          <w:rFonts w:ascii="Times New Roman" w:hAnsi="Times New Roman"/>
          <w:sz w:val="18"/>
          <w:lang w:eastAsia="ar-SA"/>
        </w:rPr>
      </w:pPr>
      <w:r>
        <w:rPr>
          <w:rFonts w:ascii="Times New Roman" w:hAnsi="Times New Roman"/>
          <w:sz w:val="18"/>
          <w:lang w:eastAsia="ar-SA"/>
        </w:rPr>
        <w:t>Приложение №</w:t>
      </w:r>
      <w:r w:rsidR="00BE172E" w:rsidRPr="00745880">
        <w:rPr>
          <w:rFonts w:ascii="Times New Roman" w:hAnsi="Times New Roman"/>
          <w:sz w:val="18"/>
          <w:lang w:eastAsia="ar-SA"/>
        </w:rPr>
        <w:t xml:space="preserve"> 1 </w:t>
      </w:r>
    </w:p>
    <w:p w:rsidR="00BE172E" w:rsidRPr="00745880" w:rsidRDefault="00BE172E" w:rsidP="00BE172E">
      <w:pPr>
        <w:widowControl w:val="0"/>
        <w:autoSpaceDE w:val="0"/>
        <w:autoSpaceDN w:val="0"/>
        <w:adjustRightInd w:val="0"/>
        <w:spacing w:after="0" w:line="240" w:lineRule="auto"/>
        <w:ind w:firstLine="720"/>
        <w:jc w:val="right"/>
        <w:outlineLvl w:val="1"/>
        <w:rPr>
          <w:rFonts w:ascii="Times New Roman" w:hAnsi="Times New Roman"/>
          <w:sz w:val="18"/>
          <w:lang w:eastAsia="ar-SA"/>
        </w:rPr>
      </w:pPr>
      <w:r w:rsidRPr="00745880">
        <w:rPr>
          <w:rFonts w:ascii="Times New Roman" w:hAnsi="Times New Roman"/>
          <w:sz w:val="18"/>
          <w:lang w:eastAsia="ar-SA"/>
        </w:rPr>
        <w:t>к Порядку</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формирования календарного плана</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 xml:space="preserve">проведения </w:t>
      </w:r>
      <w:proofErr w:type="gramStart"/>
      <w:r w:rsidRPr="00745880">
        <w:rPr>
          <w:rFonts w:ascii="Times New Roman" w:hAnsi="Times New Roman"/>
          <w:sz w:val="18"/>
          <w:lang w:eastAsia="ar-SA"/>
        </w:rPr>
        <w:t>официальных</w:t>
      </w:r>
      <w:proofErr w:type="gramEnd"/>
      <w:r w:rsidRPr="00745880">
        <w:rPr>
          <w:rFonts w:ascii="Times New Roman" w:hAnsi="Times New Roman"/>
          <w:sz w:val="18"/>
          <w:lang w:eastAsia="ar-SA"/>
        </w:rPr>
        <w:t xml:space="preserve"> физкультурных</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мероприятий и спортивных мероприятий</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 xml:space="preserve">МО </w:t>
      </w:r>
      <w:proofErr w:type="spellStart"/>
      <w:r w:rsidRPr="00745880">
        <w:rPr>
          <w:rFonts w:ascii="Times New Roman" w:hAnsi="Times New Roman"/>
          <w:sz w:val="18"/>
          <w:lang w:eastAsia="ar-SA"/>
        </w:rPr>
        <w:t>Богучанский</w:t>
      </w:r>
      <w:proofErr w:type="spellEnd"/>
      <w:r w:rsidRPr="00745880">
        <w:rPr>
          <w:rFonts w:ascii="Times New Roman" w:hAnsi="Times New Roman"/>
          <w:sz w:val="18"/>
          <w:lang w:eastAsia="ar-SA"/>
        </w:rPr>
        <w:t xml:space="preserve"> район</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16"/>
          <w:szCs w:val="20"/>
          <w:lang w:eastAsia="ar-SA"/>
        </w:rPr>
      </w:pPr>
    </w:p>
    <w:p w:rsidR="00BE172E" w:rsidRPr="00745880" w:rsidRDefault="00BE172E" w:rsidP="00BE172E">
      <w:pPr>
        <w:widowControl w:val="0"/>
        <w:autoSpaceDE w:val="0"/>
        <w:autoSpaceDN w:val="0"/>
        <w:adjustRightInd w:val="0"/>
        <w:spacing w:after="0" w:line="240" w:lineRule="auto"/>
        <w:ind w:firstLine="720"/>
        <w:jc w:val="center"/>
        <w:rPr>
          <w:rFonts w:ascii="Times New Roman" w:hAnsi="Times New Roman"/>
          <w:sz w:val="18"/>
          <w:szCs w:val="24"/>
          <w:lang w:eastAsia="ar-SA"/>
        </w:rPr>
      </w:pPr>
      <w:bookmarkStart w:id="20" w:name="Par182"/>
      <w:bookmarkEnd w:id="20"/>
      <w:r w:rsidRPr="00745880">
        <w:rPr>
          <w:rFonts w:ascii="Times New Roman" w:hAnsi="Times New Roman"/>
          <w:sz w:val="18"/>
          <w:szCs w:val="24"/>
          <w:lang w:eastAsia="ar-SA"/>
        </w:rPr>
        <w:t>ФОРМА</w:t>
      </w:r>
      <w:r w:rsidR="00745880">
        <w:rPr>
          <w:rFonts w:ascii="Times New Roman" w:hAnsi="Times New Roman"/>
          <w:sz w:val="18"/>
          <w:szCs w:val="24"/>
          <w:lang w:eastAsia="ar-SA"/>
        </w:rPr>
        <w:t xml:space="preserve"> </w:t>
      </w:r>
      <w:r w:rsidRPr="00745880">
        <w:rPr>
          <w:rFonts w:ascii="Times New Roman" w:hAnsi="Times New Roman"/>
          <w:sz w:val="18"/>
          <w:szCs w:val="24"/>
          <w:lang w:eastAsia="ar-SA"/>
        </w:rPr>
        <w:t xml:space="preserve">КАЛЕНДАРНОГО ПЛАНА ПРОВЕДЕНИЯ </w:t>
      </w:r>
      <w:proofErr w:type="gramStart"/>
      <w:r w:rsidRPr="00745880">
        <w:rPr>
          <w:rFonts w:ascii="Times New Roman" w:hAnsi="Times New Roman"/>
          <w:sz w:val="18"/>
          <w:szCs w:val="24"/>
          <w:lang w:eastAsia="ar-SA"/>
        </w:rPr>
        <w:t>ОФИЦИАЛЬНЫХ</w:t>
      </w:r>
      <w:proofErr w:type="gramEnd"/>
      <w:r w:rsidRPr="00745880">
        <w:rPr>
          <w:rFonts w:ascii="Times New Roman" w:hAnsi="Times New Roman"/>
          <w:sz w:val="18"/>
          <w:szCs w:val="24"/>
          <w:lang w:eastAsia="ar-SA"/>
        </w:rPr>
        <w:t xml:space="preserve"> ФИЗКУЛЬТУРНЫХ</w:t>
      </w:r>
    </w:p>
    <w:p w:rsidR="00BE172E" w:rsidRPr="00745880" w:rsidRDefault="00BE172E" w:rsidP="00BE172E">
      <w:pPr>
        <w:widowControl w:val="0"/>
        <w:autoSpaceDE w:val="0"/>
        <w:autoSpaceDN w:val="0"/>
        <w:adjustRightInd w:val="0"/>
        <w:spacing w:after="0" w:line="240" w:lineRule="auto"/>
        <w:ind w:firstLine="720"/>
        <w:jc w:val="center"/>
        <w:rPr>
          <w:rFonts w:ascii="Times New Roman" w:hAnsi="Times New Roman"/>
          <w:sz w:val="18"/>
          <w:szCs w:val="24"/>
          <w:lang w:eastAsia="ar-SA"/>
        </w:rPr>
      </w:pPr>
      <w:r w:rsidRPr="00745880">
        <w:rPr>
          <w:rFonts w:ascii="Times New Roman" w:hAnsi="Times New Roman"/>
          <w:sz w:val="18"/>
          <w:szCs w:val="24"/>
          <w:lang w:eastAsia="ar-SA"/>
        </w:rPr>
        <w:t>МЕРОПРИЯТИЙ И СПОРТИВНЫХ МЕРОПРИЯТИЙ МО БОГУЧАНСКИЙ РАЙОН</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tbl>
      <w:tblPr>
        <w:tblW w:w="5000" w:type="pct"/>
        <w:jc w:val="center"/>
        <w:tblCellMar>
          <w:top w:w="102" w:type="dxa"/>
          <w:left w:w="62" w:type="dxa"/>
          <w:bottom w:w="102" w:type="dxa"/>
          <w:right w:w="62" w:type="dxa"/>
        </w:tblCellMar>
        <w:tblLook w:val="0000"/>
      </w:tblPr>
      <w:tblGrid>
        <w:gridCol w:w="539"/>
        <w:gridCol w:w="1064"/>
        <w:gridCol w:w="1777"/>
        <w:gridCol w:w="1383"/>
        <w:gridCol w:w="1383"/>
        <w:gridCol w:w="1555"/>
        <w:gridCol w:w="1777"/>
      </w:tblGrid>
      <w:tr w:rsidR="00BE172E" w:rsidRPr="00745880" w:rsidTr="00745880">
        <w:trPr>
          <w:jc w:val="center"/>
        </w:trPr>
        <w:tc>
          <w:tcPr>
            <w:tcW w:w="28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center"/>
              <w:rPr>
                <w:rFonts w:ascii="Times New Roman" w:hAnsi="Times New Roman"/>
                <w:sz w:val="20"/>
                <w:szCs w:val="20"/>
                <w:lang w:eastAsia="ar-SA"/>
              </w:rPr>
            </w:pPr>
            <w:proofErr w:type="spellStart"/>
            <w:r w:rsidRPr="00745880">
              <w:rPr>
                <w:rFonts w:ascii="Times New Roman" w:hAnsi="Times New Roman"/>
                <w:sz w:val="20"/>
                <w:szCs w:val="20"/>
                <w:lang w:eastAsia="ar-SA"/>
              </w:rPr>
              <w:t>Nп</w:t>
            </w:r>
            <w:proofErr w:type="spellEnd"/>
            <w:r w:rsidRPr="00745880">
              <w:rPr>
                <w:rFonts w:ascii="Times New Roman" w:hAnsi="Times New Roman"/>
                <w:sz w:val="20"/>
                <w:szCs w:val="20"/>
                <w:lang w:eastAsia="ar-SA"/>
              </w:rPr>
              <w:t>/</w:t>
            </w:r>
            <w:proofErr w:type="spellStart"/>
            <w:proofErr w:type="gramStart"/>
            <w:r w:rsidRPr="00745880">
              <w:rPr>
                <w:rFonts w:ascii="Times New Roman" w:hAnsi="Times New Roman"/>
                <w:sz w:val="20"/>
                <w:szCs w:val="20"/>
                <w:lang w:eastAsia="ar-SA"/>
              </w:rPr>
              <w:t>п</w:t>
            </w:r>
            <w:proofErr w:type="spellEnd"/>
            <w:proofErr w:type="gramEnd"/>
          </w:p>
        </w:tc>
        <w:tc>
          <w:tcPr>
            <w:tcW w:w="562"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N пункта</w:t>
            </w: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Наименование мероприятия</w:t>
            </w: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Сроки проведения</w:t>
            </w: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Место проведения</w:t>
            </w:r>
          </w:p>
        </w:tc>
        <w:tc>
          <w:tcPr>
            <w:tcW w:w="82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Планируемое количество участников мероприятия</w:t>
            </w: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Ответственная организация (орган)</w:t>
            </w:r>
          </w:p>
        </w:tc>
      </w:tr>
      <w:tr w:rsidR="00BE172E" w:rsidRPr="00745880" w:rsidTr="00745880">
        <w:trPr>
          <w:jc w:val="center"/>
        </w:trPr>
        <w:tc>
          <w:tcPr>
            <w:tcW w:w="28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562"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82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r>
      <w:tr w:rsidR="00BE172E" w:rsidRPr="00745880" w:rsidTr="00745880">
        <w:trPr>
          <w:jc w:val="center"/>
        </w:trPr>
        <w:tc>
          <w:tcPr>
            <w:tcW w:w="28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562"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82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r>
      <w:tr w:rsidR="00BE172E" w:rsidRPr="00745880" w:rsidTr="00745880">
        <w:trPr>
          <w:jc w:val="center"/>
        </w:trPr>
        <w:tc>
          <w:tcPr>
            <w:tcW w:w="28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562"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82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r>
      <w:tr w:rsidR="00BE172E" w:rsidRPr="00745880" w:rsidTr="00745880">
        <w:trPr>
          <w:jc w:val="center"/>
        </w:trPr>
        <w:tc>
          <w:tcPr>
            <w:tcW w:w="28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562"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730"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821"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938" w:type="pc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r>
    </w:tbl>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BE172E" w:rsidRDefault="002E6CCD" w:rsidP="00BE172E">
      <w:pPr>
        <w:widowControl w:val="0"/>
        <w:autoSpaceDE w:val="0"/>
        <w:autoSpaceDN w:val="0"/>
        <w:adjustRightInd w:val="0"/>
        <w:spacing w:after="0" w:line="240" w:lineRule="auto"/>
        <w:ind w:firstLine="720"/>
        <w:jc w:val="right"/>
        <w:outlineLvl w:val="1"/>
        <w:rPr>
          <w:rFonts w:ascii="Times New Roman" w:hAnsi="Times New Roman"/>
          <w:sz w:val="18"/>
          <w:lang w:eastAsia="ar-SA"/>
        </w:rPr>
      </w:pPr>
      <w:r>
        <w:rPr>
          <w:rFonts w:ascii="Times New Roman" w:hAnsi="Times New Roman"/>
          <w:sz w:val="18"/>
          <w:lang w:eastAsia="ar-SA"/>
        </w:rPr>
        <w:t>Приложение №</w:t>
      </w:r>
      <w:r w:rsidR="00BE172E" w:rsidRPr="00BE172E">
        <w:rPr>
          <w:rFonts w:ascii="Times New Roman" w:hAnsi="Times New Roman"/>
          <w:sz w:val="18"/>
          <w:lang w:eastAsia="ar-SA"/>
        </w:rPr>
        <w:t xml:space="preserve"> 2</w:t>
      </w:r>
    </w:p>
    <w:p w:rsidR="00BE172E" w:rsidRPr="00BE172E"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BE172E">
        <w:rPr>
          <w:rFonts w:ascii="Times New Roman" w:hAnsi="Times New Roman"/>
          <w:sz w:val="18"/>
          <w:lang w:eastAsia="ar-SA"/>
        </w:rPr>
        <w:t>к Порядку</w:t>
      </w:r>
    </w:p>
    <w:p w:rsidR="00BE172E" w:rsidRPr="00BE172E"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BE172E">
        <w:rPr>
          <w:rFonts w:ascii="Times New Roman" w:hAnsi="Times New Roman"/>
          <w:sz w:val="18"/>
          <w:lang w:eastAsia="ar-SA"/>
        </w:rPr>
        <w:t>формирования календарного плана</w:t>
      </w:r>
    </w:p>
    <w:p w:rsidR="00BE172E" w:rsidRPr="00BE172E"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BE172E">
        <w:rPr>
          <w:rFonts w:ascii="Times New Roman" w:hAnsi="Times New Roman"/>
          <w:sz w:val="18"/>
          <w:lang w:eastAsia="ar-SA"/>
        </w:rPr>
        <w:t xml:space="preserve">проведения </w:t>
      </w:r>
      <w:proofErr w:type="gramStart"/>
      <w:r w:rsidRPr="00BE172E">
        <w:rPr>
          <w:rFonts w:ascii="Times New Roman" w:hAnsi="Times New Roman"/>
          <w:sz w:val="18"/>
          <w:lang w:eastAsia="ar-SA"/>
        </w:rPr>
        <w:t>официальных</w:t>
      </w:r>
      <w:proofErr w:type="gramEnd"/>
      <w:r w:rsidRPr="00BE172E">
        <w:rPr>
          <w:rFonts w:ascii="Times New Roman" w:hAnsi="Times New Roman"/>
          <w:sz w:val="18"/>
          <w:lang w:eastAsia="ar-SA"/>
        </w:rPr>
        <w:t xml:space="preserve"> физкультурных</w:t>
      </w:r>
    </w:p>
    <w:p w:rsidR="00BE172E" w:rsidRPr="00BE172E"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BE172E">
        <w:rPr>
          <w:rFonts w:ascii="Times New Roman" w:hAnsi="Times New Roman"/>
          <w:sz w:val="18"/>
          <w:lang w:eastAsia="ar-SA"/>
        </w:rPr>
        <w:t>мероприятий и спортивных мероприятий</w:t>
      </w:r>
    </w:p>
    <w:p w:rsidR="00BE172E" w:rsidRPr="00BE172E"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BE172E">
        <w:rPr>
          <w:rFonts w:ascii="Times New Roman" w:hAnsi="Times New Roman"/>
          <w:sz w:val="18"/>
          <w:lang w:eastAsia="ar-SA"/>
        </w:rPr>
        <w:t xml:space="preserve">МО </w:t>
      </w:r>
      <w:proofErr w:type="spellStart"/>
      <w:r w:rsidRPr="00BE172E">
        <w:rPr>
          <w:rFonts w:ascii="Times New Roman" w:hAnsi="Times New Roman"/>
          <w:sz w:val="18"/>
          <w:lang w:eastAsia="ar-SA"/>
        </w:rPr>
        <w:t>Богучанский</w:t>
      </w:r>
      <w:proofErr w:type="spellEnd"/>
      <w:r w:rsidRPr="00BE172E">
        <w:rPr>
          <w:rFonts w:ascii="Times New Roman" w:hAnsi="Times New Roman"/>
          <w:sz w:val="18"/>
          <w:lang w:eastAsia="ar-SA"/>
        </w:rPr>
        <w:t xml:space="preserve"> район</w:t>
      </w:r>
    </w:p>
    <w:p w:rsidR="00BE172E" w:rsidRPr="00BE172E" w:rsidRDefault="00BE172E" w:rsidP="00BE172E">
      <w:pPr>
        <w:widowControl w:val="0"/>
        <w:autoSpaceDE w:val="0"/>
        <w:autoSpaceDN w:val="0"/>
        <w:adjustRightInd w:val="0"/>
        <w:spacing w:after="0" w:line="240" w:lineRule="auto"/>
        <w:ind w:firstLine="720"/>
        <w:jc w:val="right"/>
        <w:rPr>
          <w:rFonts w:ascii="Times New Roman" w:hAnsi="Times New Roman"/>
          <w:sz w:val="24"/>
          <w:szCs w:val="24"/>
          <w:lang w:eastAsia="ar-SA"/>
        </w:rPr>
      </w:pPr>
    </w:p>
    <w:p w:rsidR="00BE172E" w:rsidRPr="002E6CCD"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4"/>
          <w:lang w:eastAsia="ar-SA"/>
        </w:rPr>
      </w:pPr>
      <w:r w:rsidRPr="002E6CCD">
        <w:rPr>
          <w:rFonts w:ascii="Times New Roman" w:hAnsi="Times New Roman"/>
          <w:sz w:val="20"/>
          <w:szCs w:val="24"/>
          <w:lang w:eastAsia="ar-SA"/>
        </w:rPr>
        <w:t xml:space="preserve">                                   В МКУ </w:t>
      </w:r>
      <w:proofErr w:type="spellStart"/>
      <w:r w:rsidRPr="002E6CCD">
        <w:rPr>
          <w:rFonts w:ascii="Times New Roman" w:hAnsi="Times New Roman"/>
          <w:sz w:val="20"/>
          <w:szCs w:val="24"/>
          <w:lang w:eastAsia="ar-SA"/>
        </w:rPr>
        <w:t>УКФКСиМП</w:t>
      </w:r>
      <w:proofErr w:type="spellEnd"/>
      <w:r w:rsidRPr="002E6CCD">
        <w:rPr>
          <w:rFonts w:ascii="Times New Roman" w:hAnsi="Times New Roman"/>
          <w:sz w:val="20"/>
          <w:szCs w:val="24"/>
          <w:lang w:eastAsia="ar-SA"/>
        </w:rPr>
        <w:t xml:space="preserve"> Богучанского района</w:t>
      </w:r>
      <w:r w:rsidRPr="002E6CCD">
        <w:rPr>
          <w:rFonts w:ascii="Times New Roman" w:hAnsi="Times New Roman"/>
          <w:sz w:val="20"/>
          <w:szCs w:val="24"/>
          <w:highlight w:val="red"/>
          <w:lang w:eastAsia="ar-SA"/>
        </w:rPr>
        <w:t xml:space="preserve"> </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w:t>
      </w:r>
      <w:proofErr w:type="gramStart"/>
      <w:r w:rsidRPr="00BE172E">
        <w:rPr>
          <w:rFonts w:ascii="Times New Roman" w:hAnsi="Times New Roman"/>
          <w:sz w:val="20"/>
          <w:szCs w:val="20"/>
          <w:lang w:eastAsia="ar-SA"/>
        </w:rPr>
        <w:t>(полное наименование юридического</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(физического) лица</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proofErr w:type="gramStart"/>
      <w:r w:rsidRPr="00BE172E">
        <w:rPr>
          <w:rFonts w:ascii="Times New Roman" w:hAnsi="Times New Roman"/>
          <w:sz w:val="20"/>
          <w:szCs w:val="20"/>
          <w:lang w:eastAsia="ar-SA"/>
        </w:rPr>
        <w:t>(почтовый адрес, адрес электронной</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почты (при наличии)</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(контактный телефон)</w:t>
      </w:r>
    </w:p>
    <w:p w:rsidR="00BE172E" w:rsidRPr="00BE172E" w:rsidRDefault="00BE172E" w:rsidP="00BE172E">
      <w:pPr>
        <w:widowControl w:val="0"/>
        <w:autoSpaceDE w:val="0"/>
        <w:autoSpaceDN w:val="0"/>
        <w:adjustRightInd w:val="0"/>
        <w:spacing w:after="0" w:line="240" w:lineRule="auto"/>
        <w:ind w:firstLine="720"/>
        <w:jc w:val="both"/>
        <w:outlineLvl w:val="0"/>
        <w:rPr>
          <w:rFonts w:ascii="Courier New" w:hAnsi="Courier New" w:cs="Courier New"/>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both"/>
        <w:outlineLvl w:val="0"/>
        <w:rPr>
          <w:rFonts w:ascii="Courier New" w:hAnsi="Courier New" w:cs="Courier New"/>
          <w:sz w:val="16"/>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bookmarkStart w:id="21" w:name="Par244"/>
      <w:bookmarkEnd w:id="21"/>
      <w:r w:rsidRPr="00745880">
        <w:rPr>
          <w:rFonts w:ascii="Times New Roman" w:hAnsi="Times New Roman"/>
          <w:sz w:val="20"/>
          <w:szCs w:val="24"/>
          <w:lang w:eastAsia="ar-SA"/>
        </w:rPr>
        <w:t xml:space="preserve">Предложения для включения </w:t>
      </w:r>
      <w:proofErr w:type="gramStart"/>
      <w:r w:rsidRPr="00745880">
        <w:rPr>
          <w:rFonts w:ascii="Times New Roman" w:hAnsi="Times New Roman"/>
          <w:sz w:val="20"/>
          <w:szCs w:val="24"/>
          <w:lang w:eastAsia="ar-SA"/>
        </w:rPr>
        <w:t>физкультурных</w:t>
      </w:r>
      <w:proofErr w:type="gramEnd"/>
      <w:r w:rsidRPr="00745880">
        <w:rPr>
          <w:rFonts w:ascii="Times New Roman" w:hAnsi="Times New Roman"/>
          <w:sz w:val="20"/>
          <w:szCs w:val="24"/>
          <w:lang w:eastAsia="ar-SA"/>
        </w:rPr>
        <w:t xml:space="preserve"> и спортивных</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мероприятий в «Календарный план проведения официальных</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физкультурных мероприятий и спортивных мероприятий</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 xml:space="preserve">МО </w:t>
      </w:r>
      <w:proofErr w:type="spellStart"/>
      <w:r w:rsidRPr="00745880">
        <w:rPr>
          <w:rFonts w:ascii="Times New Roman" w:hAnsi="Times New Roman"/>
          <w:sz w:val="20"/>
          <w:szCs w:val="24"/>
          <w:lang w:eastAsia="ar-SA"/>
        </w:rPr>
        <w:t>Богучанский</w:t>
      </w:r>
      <w:proofErr w:type="spellEnd"/>
      <w:r w:rsidRPr="00745880">
        <w:rPr>
          <w:rFonts w:ascii="Times New Roman" w:hAnsi="Times New Roman"/>
          <w:sz w:val="20"/>
          <w:szCs w:val="24"/>
          <w:lang w:eastAsia="ar-SA"/>
        </w:rPr>
        <w:t xml:space="preserve"> район»</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 xml:space="preserve">на ____ год </w:t>
      </w:r>
      <w:proofErr w:type="gramStart"/>
      <w:r w:rsidRPr="00745880">
        <w:rPr>
          <w:rFonts w:ascii="Times New Roman" w:hAnsi="Times New Roman"/>
          <w:sz w:val="20"/>
          <w:szCs w:val="24"/>
          <w:lang w:eastAsia="ar-SA"/>
        </w:rPr>
        <w:t>по</w:t>
      </w:r>
      <w:proofErr w:type="gramEnd"/>
      <w:r w:rsidRPr="00745880">
        <w:rPr>
          <w:rFonts w:ascii="Times New Roman" w:hAnsi="Times New Roman"/>
          <w:sz w:val="20"/>
          <w:szCs w:val="24"/>
          <w:lang w:eastAsia="ar-SA"/>
        </w:rPr>
        <w:t xml:space="preserve"> ________________________</w:t>
      </w:r>
    </w:p>
    <w:p w:rsid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tbl>
      <w:tblPr>
        <w:tblW w:w="5000" w:type="pct"/>
        <w:jc w:val="center"/>
        <w:tblCellMar>
          <w:top w:w="102" w:type="dxa"/>
          <w:left w:w="62" w:type="dxa"/>
          <w:bottom w:w="102" w:type="dxa"/>
          <w:right w:w="62" w:type="dxa"/>
        </w:tblCellMar>
        <w:tblLook w:val="0000"/>
      </w:tblPr>
      <w:tblGrid>
        <w:gridCol w:w="414"/>
        <w:gridCol w:w="1452"/>
        <w:gridCol w:w="1173"/>
        <w:gridCol w:w="1173"/>
        <w:gridCol w:w="1294"/>
        <w:gridCol w:w="1320"/>
        <w:gridCol w:w="1188"/>
        <w:gridCol w:w="1464"/>
      </w:tblGrid>
      <w:tr w:rsidR="00BE172E" w:rsidRPr="00BE172E" w:rsidTr="00BE172E">
        <w:trPr>
          <w:jc w:val="center"/>
        </w:trPr>
        <w:tc>
          <w:tcPr>
            <w:tcW w:w="21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jc w:val="center"/>
              <w:rPr>
                <w:rFonts w:ascii="Times New Roman" w:hAnsi="Times New Roman"/>
                <w:sz w:val="14"/>
                <w:szCs w:val="14"/>
              </w:rPr>
            </w:pPr>
            <w:proofErr w:type="spellStart"/>
            <w:r w:rsidRPr="00BE172E">
              <w:rPr>
                <w:rFonts w:ascii="Times New Roman" w:hAnsi="Times New Roman"/>
                <w:sz w:val="14"/>
                <w:szCs w:val="14"/>
              </w:rPr>
              <w:t>Nп</w:t>
            </w:r>
            <w:proofErr w:type="spellEnd"/>
            <w:r w:rsidRPr="00BE172E">
              <w:rPr>
                <w:rFonts w:ascii="Times New Roman" w:hAnsi="Times New Roman"/>
                <w:sz w:val="14"/>
                <w:szCs w:val="14"/>
              </w:rPr>
              <w:t>/</w:t>
            </w:r>
            <w:proofErr w:type="spellStart"/>
            <w:proofErr w:type="gramStart"/>
            <w:r w:rsidRPr="00BE172E">
              <w:rPr>
                <w:rFonts w:ascii="Times New Roman" w:hAnsi="Times New Roman"/>
                <w:sz w:val="14"/>
                <w:szCs w:val="14"/>
              </w:rPr>
              <w:t>п</w:t>
            </w:r>
            <w:proofErr w:type="spellEnd"/>
            <w:proofErr w:type="gramEnd"/>
          </w:p>
        </w:tc>
        <w:tc>
          <w:tcPr>
            <w:tcW w:w="76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r w:rsidRPr="00BE172E">
              <w:rPr>
                <w:rFonts w:ascii="Times New Roman" w:hAnsi="Times New Roman"/>
                <w:sz w:val="14"/>
                <w:szCs w:val="14"/>
              </w:rPr>
              <w:t>Наименование мероприятия</w:t>
            </w:r>
          </w:p>
        </w:tc>
        <w:tc>
          <w:tcPr>
            <w:tcW w:w="62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r w:rsidRPr="00BE172E">
              <w:rPr>
                <w:rFonts w:ascii="Times New Roman" w:hAnsi="Times New Roman"/>
                <w:sz w:val="14"/>
                <w:szCs w:val="14"/>
              </w:rPr>
              <w:t>Сроки проведения</w:t>
            </w:r>
          </w:p>
        </w:tc>
        <w:tc>
          <w:tcPr>
            <w:tcW w:w="62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r w:rsidRPr="00BE172E">
              <w:rPr>
                <w:rFonts w:ascii="Times New Roman" w:hAnsi="Times New Roman"/>
                <w:sz w:val="14"/>
                <w:szCs w:val="14"/>
              </w:rPr>
              <w:t>Место проведения</w:t>
            </w:r>
          </w:p>
        </w:tc>
        <w:tc>
          <w:tcPr>
            <w:tcW w:w="6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r w:rsidRPr="00BE172E">
              <w:rPr>
                <w:rFonts w:ascii="Times New Roman" w:hAnsi="Times New Roman"/>
                <w:sz w:val="14"/>
                <w:szCs w:val="14"/>
              </w:rPr>
              <w:t>Спортивное сооружение, на котором планируется проведение мероприятия</w:t>
            </w:r>
          </w:p>
        </w:tc>
        <w:tc>
          <w:tcPr>
            <w:tcW w:w="69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r w:rsidRPr="00BE172E">
              <w:rPr>
                <w:rFonts w:ascii="Times New Roman" w:hAnsi="Times New Roman"/>
                <w:sz w:val="14"/>
                <w:szCs w:val="14"/>
              </w:rPr>
              <w:t>Планируемое количество участников</w:t>
            </w:r>
          </w:p>
        </w:tc>
        <w:tc>
          <w:tcPr>
            <w:tcW w:w="62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r w:rsidRPr="00BE172E">
              <w:rPr>
                <w:rFonts w:ascii="Times New Roman" w:hAnsi="Times New Roman"/>
                <w:sz w:val="14"/>
                <w:szCs w:val="14"/>
              </w:rPr>
              <w:t>Количество участников в отчетном году</w:t>
            </w:r>
          </w:p>
        </w:tc>
        <w:tc>
          <w:tcPr>
            <w:tcW w:w="774"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r w:rsidRPr="00BE172E">
              <w:rPr>
                <w:rFonts w:ascii="Times New Roman" w:hAnsi="Times New Roman"/>
                <w:sz w:val="14"/>
                <w:szCs w:val="14"/>
              </w:rPr>
              <w:t>Ответственная организация (орган)</w:t>
            </w:r>
          </w:p>
        </w:tc>
      </w:tr>
      <w:tr w:rsidR="00BE172E" w:rsidRPr="00BE172E" w:rsidTr="00BE172E">
        <w:trPr>
          <w:jc w:val="center"/>
        </w:trPr>
        <w:tc>
          <w:tcPr>
            <w:tcW w:w="21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p>
        </w:tc>
        <w:tc>
          <w:tcPr>
            <w:tcW w:w="76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p>
        </w:tc>
        <w:tc>
          <w:tcPr>
            <w:tcW w:w="62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p>
        </w:tc>
        <w:tc>
          <w:tcPr>
            <w:tcW w:w="62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p>
        </w:tc>
        <w:tc>
          <w:tcPr>
            <w:tcW w:w="6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p>
        </w:tc>
        <w:tc>
          <w:tcPr>
            <w:tcW w:w="69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p>
        </w:tc>
        <w:tc>
          <w:tcPr>
            <w:tcW w:w="62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p>
        </w:tc>
        <w:tc>
          <w:tcPr>
            <w:tcW w:w="774"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autoSpaceDN w:val="0"/>
              <w:adjustRightInd w:val="0"/>
              <w:spacing w:after="0" w:line="240" w:lineRule="auto"/>
              <w:rPr>
                <w:rFonts w:ascii="Times New Roman" w:hAnsi="Times New Roman"/>
                <w:sz w:val="14"/>
                <w:szCs w:val="14"/>
              </w:rPr>
            </w:pPr>
          </w:p>
        </w:tc>
      </w:tr>
    </w:tbl>
    <w:p w:rsidR="00BE172E" w:rsidRPr="00BE172E" w:rsidRDefault="00BE172E" w:rsidP="00BE172E">
      <w:pPr>
        <w:autoSpaceDN w:val="0"/>
        <w:adjustRightInd w:val="0"/>
        <w:spacing w:after="0"/>
        <w:rPr>
          <w:sz w:val="18"/>
        </w:rPr>
      </w:pPr>
    </w:p>
    <w:p w:rsidR="00BE172E" w:rsidRPr="00BE172E" w:rsidRDefault="00BE172E" w:rsidP="00BE172E">
      <w:pPr>
        <w:autoSpaceDN w:val="0"/>
        <w:adjustRightInd w:val="0"/>
        <w:outlineLvl w:val="0"/>
        <w:rPr>
          <w:rFonts w:ascii="Times New Roman" w:hAnsi="Times New Roman"/>
          <w:sz w:val="20"/>
          <w:szCs w:val="24"/>
        </w:rPr>
      </w:pPr>
      <w:r w:rsidRPr="00BE172E">
        <w:rPr>
          <w:rFonts w:ascii="Times New Roman" w:hAnsi="Times New Roman"/>
          <w:sz w:val="20"/>
          <w:szCs w:val="24"/>
        </w:rPr>
        <w:t>Источник финансового обеспечения: _______________________________________________________________</w:t>
      </w:r>
    </w:p>
    <w:p w:rsidR="00BE172E" w:rsidRPr="00BE172E" w:rsidRDefault="00BE172E" w:rsidP="00BE172E">
      <w:pPr>
        <w:autoSpaceDN w:val="0"/>
        <w:adjustRightInd w:val="0"/>
        <w:outlineLvl w:val="0"/>
        <w:rPr>
          <w:rFonts w:ascii="Times New Roman" w:hAnsi="Times New Roman"/>
          <w:sz w:val="20"/>
          <w:szCs w:val="24"/>
        </w:rPr>
      </w:pPr>
    </w:p>
    <w:p w:rsidR="00BE172E" w:rsidRPr="00BE172E" w:rsidRDefault="00BE172E" w:rsidP="00BE172E">
      <w:pPr>
        <w:autoSpaceDN w:val="0"/>
        <w:adjustRightInd w:val="0"/>
        <w:outlineLvl w:val="0"/>
        <w:rPr>
          <w:rFonts w:ascii="Times New Roman" w:hAnsi="Times New Roman"/>
          <w:sz w:val="20"/>
          <w:szCs w:val="24"/>
        </w:rPr>
      </w:pPr>
      <w:r w:rsidRPr="00BE172E">
        <w:rPr>
          <w:rFonts w:ascii="Times New Roman" w:hAnsi="Times New Roman"/>
          <w:sz w:val="20"/>
          <w:szCs w:val="24"/>
        </w:rPr>
        <w:t>«_______»_______________ 20_____   ________________________ (_________________________)</w:t>
      </w:r>
    </w:p>
    <w:p w:rsidR="00BE172E" w:rsidRPr="00BE172E" w:rsidRDefault="00BE172E" w:rsidP="00BE172E">
      <w:pPr>
        <w:autoSpaceDN w:val="0"/>
        <w:adjustRightInd w:val="0"/>
        <w:outlineLvl w:val="0"/>
        <w:rPr>
          <w:rFonts w:ascii="Times New Roman" w:hAnsi="Times New Roman"/>
          <w:sz w:val="18"/>
        </w:rPr>
      </w:pPr>
      <w:r w:rsidRPr="00BE172E">
        <w:rPr>
          <w:rFonts w:ascii="Times New Roman" w:hAnsi="Times New Roman"/>
          <w:sz w:val="20"/>
          <w:szCs w:val="24"/>
        </w:rPr>
        <w:t xml:space="preserve">                                                                           </w:t>
      </w:r>
      <w:r w:rsidRPr="00BE172E">
        <w:rPr>
          <w:rFonts w:ascii="Times New Roman" w:hAnsi="Times New Roman"/>
          <w:sz w:val="18"/>
        </w:rPr>
        <w:t>подпись заявителя                           инициалы, фамилия</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16"/>
          <w:szCs w:val="20"/>
          <w:lang w:eastAsia="ar-SA"/>
        </w:rPr>
      </w:pPr>
    </w:p>
    <w:p w:rsidR="00BE172E" w:rsidRPr="00745880" w:rsidRDefault="00BE172E" w:rsidP="00BE172E">
      <w:pPr>
        <w:widowControl w:val="0"/>
        <w:autoSpaceDE w:val="0"/>
        <w:autoSpaceDN w:val="0"/>
        <w:adjustRightInd w:val="0"/>
        <w:spacing w:after="0" w:line="240" w:lineRule="auto"/>
        <w:ind w:firstLine="720"/>
        <w:jc w:val="right"/>
        <w:outlineLvl w:val="1"/>
        <w:rPr>
          <w:rFonts w:ascii="Times New Roman" w:hAnsi="Times New Roman"/>
          <w:sz w:val="18"/>
          <w:lang w:eastAsia="ar-SA"/>
        </w:rPr>
      </w:pPr>
      <w:r w:rsidRPr="00745880">
        <w:rPr>
          <w:rFonts w:ascii="Times New Roman" w:hAnsi="Times New Roman"/>
          <w:sz w:val="18"/>
          <w:lang w:eastAsia="ar-SA"/>
        </w:rPr>
        <w:t>Приложение N 3</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к Порядку</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формирования календарного плана</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 xml:space="preserve">проведения </w:t>
      </w:r>
      <w:proofErr w:type="gramStart"/>
      <w:r w:rsidRPr="00745880">
        <w:rPr>
          <w:rFonts w:ascii="Times New Roman" w:hAnsi="Times New Roman"/>
          <w:sz w:val="18"/>
          <w:lang w:eastAsia="ar-SA"/>
        </w:rPr>
        <w:t>официальных</w:t>
      </w:r>
      <w:proofErr w:type="gramEnd"/>
      <w:r w:rsidRPr="00745880">
        <w:rPr>
          <w:rFonts w:ascii="Times New Roman" w:hAnsi="Times New Roman"/>
          <w:sz w:val="18"/>
          <w:lang w:eastAsia="ar-SA"/>
        </w:rPr>
        <w:t xml:space="preserve"> физкультурных</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745880">
        <w:rPr>
          <w:rFonts w:ascii="Times New Roman" w:hAnsi="Times New Roman"/>
          <w:sz w:val="18"/>
          <w:lang w:eastAsia="ar-SA"/>
        </w:rPr>
        <w:t>мероприятий и спортивных мероприятий</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20"/>
          <w:szCs w:val="24"/>
          <w:lang w:eastAsia="ar-SA"/>
        </w:rPr>
      </w:pPr>
      <w:r w:rsidRPr="00745880">
        <w:rPr>
          <w:rFonts w:ascii="Times New Roman" w:hAnsi="Times New Roman"/>
          <w:sz w:val="18"/>
          <w:lang w:eastAsia="ar-SA"/>
        </w:rPr>
        <w:t xml:space="preserve">МО </w:t>
      </w:r>
      <w:proofErr w:type="spellStart"/>
      <w:r w:rsidRPr="00745880">
        <w:rPr>
          <w:rFonts w:ascii="Times New Roman" w:hAnsi="Times New Roman"/>
          <w:sz w:val="18"/>
          <w:lang w:eastAsia="ar-SA"/>
        </w:rPr>
        <w:t>Богучанский</w:t>
      </w:r>
      <w:proofErr w:type="spellEnd"/>
      <w:r w:rsidRPr="00745880">
        <w:rPr>
          <w:rFonts w:ascii="Times New Roman" w:hAnsi="Times New Roman"/>
          <w:sz w:val="18"/>
          <w:lang w:eastAsia="ar-SA"/>
        </w:rPr>
        <w:t xml:space="preserve"> район</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20"/>
          <w:szCs w:val="24"/>
          <w:lang w:eastAsia="ar-SA"/>
        </w:rPr>
      </w:pPr>
    </w:p>
    <w:p w:rsidR="00BE172E" w:rsidRPr="002E6CCD"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4"/>
          <w:lang w:eastAsia="ar-SA"/>
        </w:rPr>
      </w:pPr>
      <w:r w:rsidRPr="002E6CCD">
        <w:rPr>
          <w:rFonts w:ascii="Times New Roman" w:hAnsi="Times New Roman"/>
          <w:sz w:val="20"/>
          <w:szCs w:val="24"/>
          <w:lang w:eastAsia="ar-SA"/>
        </w:rPr>
        <w:t xml:space="preserve">                                   В МКУ </w:t>
      </w:r>
      <w:proofErr w:type="spellStart"/>
      <w:r w:rsidRPr="002E6CCD">
        <w:rPr>
          <w:rFonts w:ascii="Times New Roman" w:hAnsi="Times New Roman"/>
          <w:sz w:val="20"/>
          <w:szCs w:val="24"/>
          <w:lang w:eastAsia="ar-SA"/>
        </w:rPr>
        <w:t>УКФКСиМП</w:t>
      </w:r>
      <w:proofErr w:type="spellEnd"/>
      <w:r w:rsidRPr="002E6CCD">
        <w:rPr>
          <w:rFonts w:ascii="Times New Roman" w:hAnsi="Times New Roman"/>
          <w:sz w:val="20"/>
          <w:szCs w:val="24"/>
          <w:lang w:eastAsia="ar-SA"/>
        </w:rPr>
        <w:t xml:space="preserve"> Богучанского района </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lastRenderedPageBreak/>
        <w:t xml:space="preserve">                                      </w:t>
      </w:r>
      <w:proofErr w:type="gramStart"/>
      <w:r w:rsidRPr="00BE172E">
        <w:rPr>
          <w:rFonts w:ascii="Times New Roman" w:hAnsi="Times New Roman"/>
          <w:sz w:val="20"/>
          <w:szCs w:val="20"/>
          <w:lang w:eastAsia="ar-SA"/>
        </w:rPr>
        <w:t>(полное наименование юридического</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0"/>
          <w:szCs w:val="20"/>
          <w:lang w:eastAsia="ar-SA"/>
        </w:rPr>
        <w:t xml:space="preserve">                                              (физического) лица</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w:t>
      </w:r>
      <w:proofErr w:type="gramStart"/>
      <w:r w:rsidRPr="00BE172E">
        <w:rPr>
          <w:rFonts w:ascii="Times New Roman" w:hAnsi="Times New Roman"/>
          <w:sz w:val="20"/>
          <w:szCs w:val="20"/>
          <w:lang w:eastAsia="ar-SA"/>
        </w:rPr>
        <w:t>(почтовый адрес, адрес электронной</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почты (при наличии)</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r w:rsidRPr="00BE172E">
        <w:rPr>
          <w:rFonts w:ascii="Times New Roman" w:hAnsi="Times New Roman"/>
          <w:sz w:val="20"/>
          <w:szCs w:val="20"/>
          <w:lang w:eastAsia="ar-SA"/>
        </w:rPr>
        <w:t>(контактный телефон)</w:t>
      </w:r>
    </w:p>
    <w:p w:rsidR="00BE172E" w:rsidRPr="00BE172E" w:rsidRDefault="00BE172E" w:rsidP="00BE172E">
      <w:pPr>
        <w:widowControl w:val="0"/>
        <w:autoSpaceDE w:val="0"/>
        <w:autoSpaceDN w:val="0"/>
        <w:adjustRightInd w:val="0"/>
        <w:spacing w:after="0" w:line="240" w:lineRule="auto"/>
        <w:ind w:firstLine="720"/>
        <w:jc w:val="both"/>
        <w:outlineLvl w:val="0"/>
        <w:rPr>
          <w:rFonts w:ascii="Courier New" w:hAnsi="Courier New" w:cs="Courier New"/>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bookmarkStart w:id="22" w:name="Par294"/>
      <w:bookmarkEnd w:id="22"/>
      <w:r w:rsidRPr="00745880">
        <w:rPr>
          <w:rFonts w:ascii="Times New Roman" w:hAnsi="Times New Roman"/>
          <w:sz w:val="20"/>
          <w:szCs w:val="24"/>
          <w:lang w:eastAsia="ar-SA"/>
        </w:rPr>
        <w:t>Смета затрат на проведение физкультурных и спортивных</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мероприятий, предлагаемых для включения в «Календарный план</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проведения официальных физкультурных мероприятий</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 xml:space="preserve">и спортивных мероприятий МО </w:t>
      </w:r>
      <w:proofErr w:type="spellStart"/>
      <w:r w:rsidRPr="00745880">
        <w:rPr>
          <w:rFonts w:ascii="Times New Roman" w:hAnsi="Times New Roman"/>
          <w:sz w:val="20"/>
          <w:szCs w:val="24"/>
          <w:lang w:eastAsia="ar-SA"/>
        </w:rPr>
        <w:t>Богучанский</w:t>
      </w:r>
      <w:proofErr w:type="spellEnd"/>
      <w:r w:rsidRPr="00745880">
        <w:rPr>
          <w:rFonts w:ascii="Times New Roman" w:hAnsi="Times New Roman"/>
          <w:sz w:val="20"/>
          <w:szCs w:val="24"/>
          <w:lang w:eastAsia="ar-SA"/>
        </w:rPr>
        <w:t xml:space="preserve"> район»</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 xml:space="preserve">на _______ год </w:t>
      </w:r>
      <w:proofErr w:type="gramStart"/>
      <w:r w:rsidRPr="00745880">
        <w:rPr>
          <w:rFonts w:ascii="Times New Roman" w:hAnsi="Times New Roman"/>
          <w:sz w:val="20"/>
          <w:szCs w:val="24"/>
          <w:lang w:eastAsia="ar-SA"/>
        </w:rPr>
        <w:t>по</w:t>
      </w:r>
      <w:proofErr w:type="gramEnd"/>
      <w:r w:rsidRPr="00745880">
        <w:rPr>
          <w:rFonts w:ascii="Times New Roman" w:hAnsi="Times New Roman"/>
          <w:sz w:val="20"/>
          <w:szCs w:val="24"/>
          <w:lang w:eastAsia="ar-SA"/>
        </w:rPr>
        <w:t xml:space="preserve"> ________________________</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tbl>
      <w:tblPr>
        <w:tblW w:w="5000" w:type="pct"/>
        <w:tblCellMar>
          <w:top w:w="102" w:type="dxa"/>
          <w:left w:w="62" w:type="dxa"/>
          <w:bottom w:w="102" w:type="dxa"/>
          <w:right w:w="62" w:type="dxa"/>
        </w:tblCellMar>
        <w:tblLook w:val="0000"/>
      </w:tblPr>
      <w:tblGrid>
        <w:gridCol w:w="249"/>
        <w:gridCol w:w="709"/>
        <w:gridCol w:w="586"/>
        <w:gridCol w:w="586"/>
        <w:gridCol w:w="592"/>
        <w:gridCol w:w="592"/>
        <w:gridCol w:w="973"/>
        <w:gridCol w:w="535"/>
        <w:gridCol w:w="575"/>
        <w:gridCol w:w="347"/>
        <w:gridCol w:w="535"/>
        <w:gridCol w:w="575"/>
        <w:gridCol w:w="347"/>
        <w:gridCol w:w="424"/>
        <w:gridCol w:w="535"/>
        <w:gridCol w:w="575"/>
        <w:gridCol w:w="347"/>
        <w:gridCol w:w="396"/>
      </w:tblGrid>
      <w:tr w:rsidR="00BE172E" w:rsidRPr="00BE172E" w:rsidTr="00BE172E">
        <w:tc>
          <w:tcPr>
            <w:tcW w:w="135"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 xml:space="preserve">N </w:t>
            </w:r>
            <w:proofErr w:type="spellStart"/>
            <w:proofErr w:type="gramStart"/>
            <w:r w:rsidRPr="00BE172E">
              <w:rPr>
                <w:rFonts w:ascii="Times New Roman" w:hAnsi="Times New Roman"/>
                <w:sz w:val="14"/>
                <w:szCs w:val="14"/>
                <w:lang w:eastAsia="ar-SA"/>
              </w:rPr>
              <w:t>п</w:t>
            </w:r>
            <w:proofErr w:type="spellEnd"/>
            <w:proofErr w:type="gramEnd"/>
            <w:r w:rsidRPr="00BE172E">
              <w:rPr>
                <w:rFonts w:ascii="Times New Roman" w:hAnsi="Times New Roman"/>
                <w:sz w:val="14"/>
                <w:szCs w:val="14"/>
                <w:lang w:eastAsia="ar-SA"/>
              </w:rPr>
              <w:t>/</w:t>
            </w:r>
            <w:proofErr w:type="spellStart"/>
            <w:r w:rsidRPr="00BE172E">
              <w:rPr>
                <w:rFonts w:ascii="Times New Roman" w:hAnsi="Times New Roman"/>
                <w:sz w:val="14"/>
                <w:szCs w:val="14"/>
                <w:lang w:eastAsia="ar-SA"/>
              </w:rPr>
              <w:t>п</w:t>
            </w:r>
            <w:proofErr w:type="spellEnd"/>
          </w:p>
        </w:tc>
        <w:tc>
          <w:tcPr>
            <w:tcW w:w="270"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Наименование мероприятия</w:t>
            </w:r>
          </w:p>
        </w:tc>
        <w:tc>
          <w:tcPr>
            <w:tcW w:w="180"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Сроки проведения</w:t>
            </w:r>
          </w:p>
        </w:tc>
        <w:tc>
          <w:tcPr>
            <w:tcW w:w="360"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Место проведения</w:t>
            </w:r>
          </w:p>
        </w:tc>
        <w:tc>
          <w:tcPr>
            <w:tcW w:w="225"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Количество участников</w:t>
            </w:r>
          </w:p>
        </w:tc>
        <w:tc>
          <w:tcPr>
            <w:tcW w:w="225"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Количество судей</w:t>
            </w:r>
          </w:p>
        </w:tc>
        <w:tc>
          <w:tcPr>
            <w:tcW w:w="586"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Вид соревнований (командный/личный)</w:t>
            </w:r>
          </w:p>
        </w:tc>
        <w:tc>
          <w:tcPr>
            <w:tcW w:w="676" w:type="pct"/>
            <w:gridSpan w:val="3"/>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Услуги спортсооружений</w:t>
            </w:r>
          </w:p>
        </w:tc>
        <w:tc>
          <w:tcPr>
            <w:tcW w:w="856" w:type="pct"/>
            <w:gridSpan w:val="3"/>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roofErr w:type="gramStart"/>
            <w:r w:rsidRPr="00BE172E">
              <w:rPr>
                <w:rFonts w:ascii="Times New Roman" w:hAnsi="Times New Roman"/>
                <w:sz w:val="14"/>
                <w:szCs w:val="14"/>
                <w:lang w:eastAsia="ar-SA"/>
              </w:rPr>
              <w:t>З</w:t>
            </w:r>
            <w:proofErr w:type="gramEnd"/>
            <w:r w:rsidRPr="00BE172E">
              <w:rPr>
                <w:rFonts w:ascii="Times New Roman" w:hAnsi="Times New Roman"/>
                <w:sz w:val="14"/>
                <w:szCs w:val="14"/>
                <w:lang w:eastAsia="ar-SA"/>
              </w:rPr>
              <w:t>/</w:t>
            </w:r>
            <w:proofErr w:type="spellStart"/>
            <w:r w:rsidRPr="00BE172E">
              <w:rPr>
                <w:rFonts w:ascii="Times New Roman" w:hAnsi="Times New Roman"/>
                <w:sz w:val="14"/>
                <w:szCs w:val="14"/>
                <w:lang w:eastAsia="ar-SA"/>
              </w:rPr>
              <w:t>п</w:t>
            </w:r>
            <w:proofErr w:type="spellEnd"/>
            <w:r w:rsidRPr="00BE172E">
              <w:rPr>
                <w:rFonts w:ascii="Times New Roman" w:hAnsi="Times New Roman"/>
                <w:sz w:val="14"/>
                <w:szCs w:val="14"/>
                <w:lang w:eastAsia="ar-SA"/>
              </w:rPr>
              <w:t xml:space="preserve"> судей</w:t>
            </w:r>
          </w:p>
        </w:tc>
        <w:tc>
          <w:tcPr>
            <w:tcW w:w="405"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Прочие услуги</w:t>
            </w:r>
          </w:p>
        </w:tc>
        <w:tc>
          <w:tcPr>
            <w:tcW w:w="721" w:type="pct"/>
            <w:gridSpan w:val="3"/>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center"/>
              <w:rPr>
                <w:rFonts w:ascii="Times New Roman" w:hAnsi="Times New Roman"/>
                <w:sz w:val="14"/>
                <w:szCs w:val="14"/>
                <w:lang w:eastAsia="ar-SA"/>
              </w:rPr>
            </w:pPr>
            <w:r w:rsidRPr="00BE172E">
              <w:rPr>
                <w:rFonts w:ascii="Times New Roman" w:hAnsi="Times New Roman"/>
                <w:sz w:val="14"/>
                <w:szCs w:val="14"/>
                <w:lang w:eastAsia="ar-SA"/>
              </w:rPr>
              <w:t>Награждение</w:t>
            </w:r>
          </w:p>
        </w:tc>
        <w:tc>
          <w:tcPr>
            <w:tcW w:w="360"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Общая сумма затрат, руб.</w:t>
            </w:r>
          </w:p>
        </w:tc>
      </w:tr>
      <w:tr w:rsidR="00BE172E" w:rsidRPr="00BE172E" w:rsidTr="00BE172E">
        <w:tc>
          <w:tcPr>
            <w:tcW w:w="135"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70"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180"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60"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25"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25"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586"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стоимость</w:t>
            </w:r>
          </w:p>
        </w:tc>
        <w:tc>
          <w:tcPr>
            <w:tcW w:w="18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количество</w:t>
            </w: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итого</w:t>
            </w:r>
          </w:p>
        </w:tc>
        <w:tc>
          <w:tcPr>
            <w:tcW w:w="31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стоимость</w:t>
            </w: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количество (дней/игр)</w:t>
            </w: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итого</w:t>
            </w:r>
          </w:p>
        </w:tc>
        <w:tc>
          <w:tcPr>
            <w:tcW w:w="405"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center"/>
              <w:rPr>
                <w:rFonts w:ascii="Times New Roman" w:hAnsi="Times New Roman"/>
                <w:sz w:val="14"/>
                <w:szCs w:val="14"/>
                <w:lang w:eastAsia="ar-SA"/>
              </w:rPr>
            </w:pP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стоимость</w:t>
            </w:r>
          </w:p>
        </w:tc>
        <w:tc>
          <w:tcPr>
            <w:tcW w:w="2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количество</w:t>
            </w:r>
          </w:p>
        </w:tc>
        <w:tc>
          <w:tcPr>
            <w:tcW w:w="2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итого</w:t>
            </w:r>
          </w:p>
        </w:tc>
        <w:tc>
          <w:tcPr>
            <w:tcW w:w="360"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center"/>
              <w:rPr>
                <w:rFonts w:ascii="Times New Roman" w:hAnsi="Times New Roman"/>
                <w:sz w:val="14"/>
                <w:szCs w:val="14"/>
                <w:lang w:eastAsia="ar-SA"/>
              </w:rPr>
            </w:pPr>
          </w:p>
        </w:tc>
      </w:tr>
      <w:tr w:rsidR="00BE172E" w:rsidRPr="00BE172E" w:rsidTr="00BE172E">
        <w:tc>
          <w:tcPr>
            <w:tcW w:w="13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18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36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586"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18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31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40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7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2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c>
          <w:tcPr>
            <w:tcW w:w="36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rPr>
                <w:rFonts w:ascii="Times New Roman" w:hAnsi="Times New Roman"/>
                <w:sz w:val="14"/>
                <w:szCs w:val="14"/>
                <w:lang w:eastAsia="ar-SA"/>
              </w:rPr>
            </w:pPr>
          </w:p>
        </w:tc>
      </w:tr>
    </w:tbl>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4"/>
          <w:lang w:eastAsia="ar-SA"/>
        </w:rPr>
      </w:pPr>
      <w:r w:rsidRPr="00745880">
        <w:rPr>
          <w:rFonts w:ascii="Times New Roman" w:hAnsi="Times New Roman"/>
          <w:sz w:val="20"/>
          <w:szCs w:val="24"/>
          <w:lang w:eastAsia="ar-SA"/>
        </w:rPr>
        <w:t>Источник финансового обеспечения: ___________________________________________________</w:t>
      </w: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16"/>
          <w:szCs w:val="20"/>
          <w:lang w:eastAsia="ar-SA"/>
        </w:rPr>
      </w:pPr>
      <w:r w:rsidRPr="00745880">
        <w:rPr>
          <w:rFonts w:ascii="Times New Roman" w:hAnsi="Times New Roman"/>
          <w:sz w:val="20"/>
          <w:szCs w:val="24"/>
          <w:lang w:eastAsia="ar-SA"/>
        </w:rPr>
        <w:t xml:space="preserve">                                                                               </w:t>
      </w:r>
      <w:r w:rsidRPr="00745880">
        <w:rPr>
          <w:rFonts w:ascii="Times New Roman" w:hAnsi="Times New Roman"/>
          <w:sz w:val="16"/>
          <w:szCs w:val="20"/>
          <w:lang w:eastAsia="ar-SA"/>
        </w:rPr>
        <w:t>(сумма и источник) (бюджетные/внебюджетные средства)</w:t>
      </w: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4"/>
          <w:lang w:eastAsia="ar-SA"/>
        </w:rPr>
      </w:pP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4"/>
          <w:lang w:eastAsia="ar-SA"/>
        </w:rPr>
      </w:pPr>
      <w:r w:rsidRPr="00745880">
        <w:rPr>
          <w:rFonts w:ascii="Times New Roman" w:hAnsi="Times New Roman"/>
          <w:sz w:val="20"/>
          <w:szCs w:val="24"/>
          <w:lang w:eastAsia="ar-SA"/>
        </w:rPr>
        <w:t>«______» ______________ 20_____ ________________________        (_________________________)</w:t>
      </w: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16"/>
          <w:szCs w:val="20"/>
          <w:lang w:eastAsia="ar-SA"/>
        </w:rPr>
      </w:pPr>
      <w:r w:rsidRPr="00745880">
        <w:rPr>
          <w:rFonts w:ascii="Times New Roman" w:hAnsi="Times New Roman"/>
          <w:sz w:val="20"/>
          <w:szCs w:val="24"/>
          <w:lang w:eastAsia="ar-SA"/>
        </w:rPr>
        <w:t xml:space="preserve">                                                                    </w:t>
      </w:r>
      <w:r w:rsidRPr="00745880">
        <w:rPr>
          <w:rFonts w:ascii="Times New Roman" w:hAnsi="Times New Roman"/>
          <w:sz w:val="16"/>
          <w:szCs w:val="20"/>
          <w:lang w:eastAsia="ar-SA"/>
        </w:rPr>
        <w:t>подпись заявителя                                          инициалы, фамилия</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2E6CCD" w:rsidRDefault="002E6CCD" w:rsidP="00BE172E">
      <w:pPr>
        <w:widowControl w:val="0"/>
        <w:autoSpaceDE w:val="0"/>
        <w:autoSpaceDN w:val="0"/>
        <w:adjustRightInd w:val="0"/>
        <w:spacing w:after="0" w:line="240" w:lineRule="auto"/>
        <w:ind w:firstLine="720"/>
        <w:jc w:val="right"/>
        <w:outlineLvl w:val="1"/>
        <w:rPr>
          <w:rFonts w:ascii="Times New Roman" w:hAnsi="Times New Roman"/>
          <w:sz w:val="18"/>
          <w:lang w:eastAsia="ar-SA"/>
        </w:rPr>
      </w:pPr>
      <w:r>
        <w:rPr>
          <w:rFonts w:ascii="Times New Roman" w:hAnsi="Times New Roman"/>
          <w:sz w:val="18"/>
          <w:lang w:eastAsia="ar-SA"/>
        </w:rPr>
        <w:t>Приложение №</w:t>
      </w:r>
      <w:r w:rsidR="00BE172E" w:rsidRPr="002E6CCD">
        <w:rPr>
          <w:rFonts w:ascii="Times New Roman" w:hAnsi="Times New Roman"/>
          <w:sz w:val="18"/>
          <w:lang w:eastAsia="ar-SA"/>
        </w:rPr>
        <w:t xml:space="preserve"> 4</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к Порядку</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формирования календарного плана</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 xml:space="preserve">проведения </w:t>
      </w:r>
      <w:proofErr w:type="gramStart"/>
      <w:r w:rsidRPr="002E6CCD">
        <w:rPr>
          <w:rFonts w:ascii="Times New Roman" w:hAnsi="Times New Roman"/>
          <w:sz w:val="18"/>
          <w:lang w:eastAsia="ar-SA"/>
        </w:rPr>
        <w:t>официальных</w:t>
      </w:r>
      <w:proofErr w:type="gramEnd"/>
      <w:r w:rsidRPr="002E6CCD">
        <w:rPr>
          <w:rFonts w:ascii="Times New Roman" w:hAnsi="Times New Roman"/>
          <w:sz w:val="18"/>
          <w:lang w:eastAsia="ar-SA"/>
        </w:rPr>
        <w:t xml:space="preserve"> физкультурных</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мероприятий и спортивных мероприятий</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 xml:space="preserve">МО </w:t>
      </w:r>
      <w:proofErr w:type="spellStart"/>
      <w:r w:rsidRPr="002E6CCD">
        <w:rPr>
          <w:rFonts w:ascii="Times New Roman" w:hAnsi="Times New Roman"/>
          <w:sz w:val="18"/>
          <w:lang w:eastAsia="ar-SA"/>
        </w:rPr>
        <w:t>Богучанский</w:t>
      </w:r>
      <w:proofErr w:type="spellEnd"/>
      <w:r w:rsidRPr="002E6CCD">
        <w:rPr>
          <w:rFonts w:ascii="Times New Roman" w:hAnsi="Times New Roman"/>
          <w:sz w:val="18"/>
          <w:lang w:eastAsia="ar-SA"/>
        </w:rPr>
        <w:t xml:space="preserve"> район</w:t>
      </w:r>
    </w:p>
    <w:p w:rsidR="00BE172E" w:rsidRPr="002E6CCD" w:rsidRDefault="00BE172E" w:rsidP="00BE172E">
      <w:pPr>
        <w:widowControl w:val="0"/>
        <w:autoSpaceDE w:val="0"/>
        <w:autoSpaceDN w:val="0"/>
        <w:adjustRightInd w:val="0"/>
        <w:spacing w:after="0" w:line="240" w:lineRule="auto"/>
        <w:ind w:firstLine="720"/>
        <w:jc w:val="both"/>
        <w:rPr>
          <w:rFonts w:ascii="Arial" w:hAnsi="Arial" w:cs="Arial"/>
          <w:sz w:val="16"/>
          <w:szCs w:val="20"/>
          <w:lang w:eastAsia="ar-SA"/>
        </w:rPr>
      </w:pPr>
    </w:p>
    <w:p w:rsidR="00BE172E" w:rsidRPr="002E6CCD"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4"/>
          <w:lang w:eastAsia="ar-SA"/>
        </w:rPr>
      </w:pPr>
      <w:r w:rsidRPr="002E6CCD">
        <w:rPr>
          <w:rFonts w:ascii="Times New Roman" w:hAnsi="Times New Roman"/>
          <w:sz w:val="20"/>
          <w:szCs w:val="24"/>
          <w:lang w:eastAsia="ar-SA"/>
        </w:rPr>
        <w:t xml:space="preserve">                                   В МКУ </w:t>
      </w:r>
      <w:proofErr w:type="spellStart"/>
      <w:r w:rsidRPr="002E6CCD">
        <w:rPr>
          <w:rFonts w:ascii="Times New Roman" w:hAnsi="Times New Roman"/>
          <w:sz w:val="20"/>
          <w:szCs w:val="24"/>
          <w:lang w:eastAsia="ar-SA"/>
        </w:rPr>
        <w:t>УКФКСиМП</w:t>
      </w:r>
      <w:proofErr w:type="spellEnd"/>
      <w:r w:rsidRPr="002E6CCD">
        <w:rPr>
          <w:rFonts w:ascii="Times New Roman" w:hAnsi="Times New Roman"/>
          <w:sz w:val="20"/>
          <w:szCs w:val="24"/>
          <w:lang w:eastAsia="ar-SA"/>
        </w:rPr>
        <w:t xml:space="preserve"> Богучанского района</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proofErr w:type="gramStart"/>
      <w:r w:rsidRPr="00BE172E">
        <w:rPr>
          <w:rFonts w:ascii="Times New Roman" w:hAnsi="Times New Roman"/>
          <w:sz w:val="20"/>
          <w:szCs w:val="20"/>
          <w:lang w:eastAsia="ar-SA"/>
        </w:rPr>
        <w:t>(полное наименование юридического</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(физического) лица</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proofErr w:type="gramStart"/>
      <w:r w:rsidRPr="00BE172E">
        <w:rPr>
          <w:rFonts w:ascii="Times New Roman" w:hAnsi="Times New Roman"/>
          <w:sz w:val="20"/>
          <w:szCs w:val="20"/>
          <w:lang w:eastAsia="ar-SA"/>
        </w:rPr>
        <w:t>(почтовый адрес, адрес электронной</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почты (при наличии)</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r w:rsidRPr="00BE172E">
        <w:rPr>
          <w:rFonts w:ascii="Times New Roman" w:hAnsi="Times New Roman"/>
          <w:sz w:val="20"/>
          <w:szCs w:val="20"/>
          <w:lang w:eastAsia="ar-SA"/>
        </w:rPr>
        <w:t>(контактный телефон)</w:t>
      </w:r>
    </w:p>
    <w:p w:rsidR="00BE172E" w:rsidRPr="00BE172E" w:rsidRDefault="00BE172E" w:rsidP="00BE172E">
      <w:pPr>
        <w:widowControl w:val="0"/>
        <w:autoSpaceDE w:val="0"/>
        <w:autoSpaceDN w:val="0"/>
        <w:adjustRightInd w:val="0"/>
        <w:spacing w:after="0" w:line="240" w:lineRule="auto"/>
        <w:ind w:firstLine="720"/>
        <w:jc w:val="both"/>
        <w:outlineLvl w:val="0"/>
        <w:rPr>
          <w:rFonts w:ascii="Courier New" w:hAnsi="Courier New" w:cs="Courier New"/>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bookmarkStart w:id="23" w:name="Par369"/>
      <w:bookmarkEnd w:id="23"/>
      <w:r w:rsidRPr="00745880">
        <w:rPr>
          <w:rFonts w:ascii="Times New Roman" w:hAnsi="Times New Roman"/>
          <w:sz w:val="20"/>
          <w:szCs w:val="24"/>
          <w:lang w:eastAsia="ar-SA"/>
        </w:rPr>
        <w:t>Предложения для включения тренировочных мероприятий</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 xml:space="preserve">в «Календарный план проведения </w:t>
      </w:r>
      <w:proofErr w:type="gramStart"/>
      <w:r w:rsidRPr="00745880">
        <w:rPr>
          <w:rFonts w:ascii="Times New Roman" w:hAnsi="Times New Roman"/>
          <w:sz w:val="20"/>
          <w:szCs w:val="24"/>
          <w:lang w:eastAsia="ar-SA"/>
        </w:rPr>
        <w:t>официальных</w:t>
      </w:r>
      <w:proofErr w:type="gramEnd"/>
      <w:r w:rsidRPr="00745880">
        <w:rPr>
          <w:rFonts w:ascii="Times New Roman" w:hAnsi="Times New Roman"/>
          <w:sz w:val="20"/>
          <w:szCs w:val="24"/>
          <w:lang w:eastAsia="ar-SA"/>
        </w:rPr>
        <w:t xml:space="preserve"> физкультурных</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 xml:space="preserve">мероприятий и спортивных мероприятий МО </w:t>
      </w:r>
      <w:proofErr w:type="spellStart"/>
      <w:r w:rsidRPr="00745880">
        <w:rPr>
          <w:rFonts w:ascii="Times New Roman" w:hAnsi="Times New Roman"/>
          <w:sz w:val="20"/>
          <w:szCs w:val="24"/>
          <w:lang w:eastAsia="ar-SA"/>
        </w:rPr>
        <w:t>Богучанский</w:t>
      </w:r>
      <w:proofErr w:type="spellEnd"/>
      <w:r w:rsidRPr="00745880">
        <w:rPr>
          <w:rFonts w:ascii="Times New Roman" w:hAnsi="Times New Roman"/>
          <w:sz w:val="20"/>
          <w:szCs w:val="24"/>
          <w:lang w:eastAsia="ar-SA"/>
        </w:rPr>
        <w:t xml:space="preserve"> район»</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4"/>
          <w:lang w:eastAsia="ar-SA"/>
        </w:rPr>
      </w:pPr>
      <w:r w:rsidRPr="00745880">
        <w:rPr>
          <w:rFonts w:ascii="Times New Roman" w:hAnsi="Times New Roman"/>
          <w:sz w:val="20"/>
          <w:szCs w:val="24"/>
          <w:lang w:eastAsia="ar-SA"/>
        </w:rPr>
        <w:t xml:space="preserve">на ____ год </w:t>
      </w:r>
      <w:proofErr w:type="gramStart"/>
      <w:r w:rsidRPr="00745880">
        <w:rPr>
          <w:rFonts w:ascii="Times New Roman" w:hAnsi="Times New Roman"/>
          <w:sz w:val="20"/>
          <w:szCs w:val="24"/>
          <w:lang w:eastAsia="ar-SA"/>
        </w:rPr>
        <w:t>по</w:t>
      </w:r>
      <w:proofErr w:type="gramEnd"/>
      <w:r w:rsidRPr="00745880">
        <w:rPr>
          <w:rFonts w:ascii="Times New Roman" w:hAnsi="Times New Roman"/>
          <w:sz w:val="20"/>
          <w:szCs w:val="24"/>
          <w:lang w:eastAsia="ar-SA"/>
        </w:rPr>
        <w:t xml:space="preserve"> _______________________</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16"/>
          <w:szCs w:val="20"/>
          <w:lang w:eastAsia="ar-SA"/>
        </w:rPr>
      </w:pPr>
    </w:p>
    <w:tbl>
      <w:tblPr>
        <w:tblW w:w="0" w:type="auto"/>
        <w:tblInd w:w="62" w:type="dxa"/>
        <w:tblLayout w:type="fixed"/>
        <w:tblCellMar>
          <w:top w:w="102" w:type="dxa"/>
          <w:left w:w="62" w:type="dxa"/>
          <w:bottom w:w="102" w:type="dxa"/>
          <w:right w:w="62" w:type="dxa"/>
        </w:tblCellMar>
        <w:tblLook w:val="0000"/>
      </w:tblPr>
      <w:tblGrid>
        <w:gridCol w:w="454"/>
        <w:gridCol w:w="2211"/>
        <w:gridCol w:w="1474"/>
        <w:gridCol w:w="1417"/>
        <w:gridCol w:w="737"/>
        <w:gridCol w:w="1587"/>
        <w:gridCol w:w="1191"/>
      </w:tblGrid>
      <w:tr w:rsidR="00BE172E" w:rsidRPr="00745880" w:rsidTr="00B27445">
        <w:tc>
          <w:tcPr>
            <w:tcW w:w="454" w:type="dxa"/>
            <w:vMerge w:val="restar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center"/>
              <w:rPr>
                <w:rFonts w:ascii="Times New Roman" w:hAnsi="Times New Roman"/>
                <w:sz w:val="20"/>
                <w:szCs w:val="24"/>
                <w:lang w:eastAsia="ar-SA"/>
              </w:rPr>
            </w:pPr>
            <w:proofErr w:type="spellStart"/>
            <w:r w:rsidRPr="00745880">
              <w:rPr>
                <w:rFonts w:ascii="Times New Roman" w:hAnsi="Times New Roman"/>
                <w:sz w:val="20"/>
                <w:szCs w:val="24"/>
                <w:lang w:eastAsia="ar-SA"/>
              </w:rPr>
              <w:t>Nп</w:t>
            </w:r>
            <w:proofErr w:type="spellEnd"/>
            <w:r w:rsidRPr="00745880">
              <w:rPr>
                <w:rFonts w:ascii="Times New Roman" w:hAnsi="Times New Roman"/>
                <w:sz w:val="20"/>
                <w:szCs w:val="24"/>
                <w:lang w:eastAsia="ar-SA"/>
              </w:rPr>
              <w:t>/</w:t>
            </w:r>
            <w:proofErr w:type="spellStart"/>
            <w:proofErr w:type="gramStart"/>
            <w:r w:rsidRPr="00745880">
              <w:rPr>
                <w:rFonts w:ascii="Times New Roman" w:hAnsi="Times New Roman"/>
                <w:sz w:val="20"/>
                <w:szCs w:val="24"/>
                <w:lang w:eastAsia="ar-SA"/>
              </w:rPr>
              <w:t>п</w:t>
            </w:r>
            <w:proofErr w:type="spellEnd"/>
            <w:proofErr w:type="gramEnd"/>
          </w:p>
        </w:tc>
        <w:tc>
          <w:tcPr>
            <w:tcW w:w="2211" w:type="dxa"/>
            <w:vMerge w:val="restar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4"/>
                <w:lang w:eastAsia="ar-SA"/>
              </w:rPr>
            </w:pPr>
            <w:r w:rsidRPr="00745880">
              <w:rPr>
                <w:rFonts w:ascii="Times New Roman" w:hAnsi="Times New Roman"/>
                <w:sz w:val="20"/>
                <w:szCs w:val="24"/>
                <w:lang w:eastAsia="ar-SA"/>
              </w:rPr>
              <w:t>Наименование тренировочного мероприятия</w:t>
            </w:r>
          </w:p>
        </w:tc>
        <w:tc>
          <w:tcPr>
            <w:tcW w:w="1474" w:type="dxa"/>
            <w:vMerge w:val="restar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4"/>
                <w:lang w:eastAsia="ar-SA"/>
              </w:rPr>
            </w:pPr>
            <w:r w:rsidRPr="00745880">
              <w:rPr>
                <w:rFonts w:ascii="Times New Roman" w:hAnsi="Times New Roman"/>
                <w:sz w:val="20"/>
                <w:szCs w:val="24"/>
                <w:lang w:eastAsia="ar-SA"/>
              </w:rPr>
              <w:t>Сроки проведения</w:t>
            </w:r>
          </w:p>
        </w:tc>
        <w:tc>
          <w:tcPr>
            <w:tcW w:w="1417" w:type="dxa"/>
            <w:vMerge w:val="restart"/>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4"/>
                <w:lang w:eastAsia="ar-SA"/>
              </w:rPr>
            </w:pPr>
            <w:r w:rsidRPr="00745880">
              <w:rPr>
                <w:rFonts w:ascii="Times New Roman" w:hAnsi="Times New Roman"/>
                <w:sz w:val="20"/>
                <w:szCs w:val="24"/>
                <w:lang w:eastAsia="ar-SA"/>
              </w:rPr>
              <w:t>Место проведения</w:t>
            </w:r>
          </w:p>
        </w:tc>
        <w:tc>
          <w:tcPr>
            <w:tcW w:w="3515" w:type="dxa"/>
            <w:gridSpan w:val="3"/>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r w:rsidRPr="00745880">
              <w:rPr>
                <w:rFonts w:ascii="Times New Roman" w:hAnsi="Times New Roman"/>
                <w:sz w:val="20"/>
                <w:szCs w:val="24"/>
                <w:lang w:eastAsia="ar-SA"/>
              </w:rPr>
              <w:t>Количество</w:t>
            </w:r>
          </w:p>
        </w:tc>
      </w:tr>
      <w:tr w:rsidR="00BE172E" w:rsidRPr="00745880" w:rsidTr="00B27445">
        <w:tc>
          <w:tcPr>
            <w:tcW w:w="454" w:type="dxa"/>
            <w:vMerge/>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2211" w:type="dxa"/>
            <w:vMerge/>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1474" w:type="dxa"/>
            <w:vMerge/>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1417" w:type="dxa"/>
            <w:vMerge/>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737"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4"/>
                <w:lang w:eastAsia="ar-SA"/>
              </w:rPr>
            </w:pPr>
            <w:r w:rsidRPr="00745880">
              <w:rPr>
                <w:rFonts w:ascii="Times New Roman" w:hAnsi="Times New Roman"/>
                <w:sz w:val="20"/>
                <w:szCs w:val="24"/>
                <w:lang w:eastAsia="ar-SA"/>
              </w:rPr>
              <w:t>дней</w:t>
            </w:r>
          </w:p>
        </w:tc>
        <w:tc>
          <w:tcPr>
            <w:tcW w:w="1587"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4"/>
                <w:lang w:eastAsia="ar-SA"/>
              </w:rPr>
            </w:pPr>
            <w:r w:rsidRPr="00745880">
              <w:rPr>
                <w:rFonts w:ascii="Times New Roman" w:hAnsi="Times New Roman"/>
                <w:sz w:val="20"/>
                <w:szCs w:val="24"/>
                <w:lang w:eastAsia="ar-SA"/>
              </w:rPr>
              <w:t>спортсменов</w:t>
            </w:r>
          </w:p>
        </w:tc>
        <w:tc>
          <w:tcPr>
            <w:tcW w:w="1191"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4"/>
                <w:lang w:eastAsia="ar-SA"/>
              </w:rPr>
            </w:pPr>
            <w:r w:rsidRPr="00745880">
              <w:rPr>
                <w:rFonts w:ascii="Times New Roman" w:hAnsi="Times New Roman"/>
                <w:sz w:val="20"/>
                <w:szCs w:val="24"/>
                <w:lang w:eastAsia="ar-SA"/>
              </w:rPr>
              <w:t>тренеров</w:t>
            </w:r>
          </w:p>
        </w:tc>
      </w:tr>
      <w:tr w:rsidR="00BE172E" w:rsidRPr="00745880" w:rsidTr="00B27445">
        <w:tc>
          <w:tcPr>
            <w:tcW w:w="454"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2211"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1474"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737"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1587"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c>
          <w:tcPr>
            <w:tcW w:w="1191"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4"/>
                <w:lang w:eastAsia="ar-SA"/>
              </w:rPr>
            </w:pPr>
          </w:p>
        </w:tc>
      </w:tr>
    </w:tbl>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16"/>
          <w:szCs w:val="20"/>
          <w:lang w:eastAsia="ar-SA"/>
        </w:rPr>
      </w:pP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4"/>
          <w:lang w:eastAsia="ar-SA"/>
        </w:rPr>
      </w:pPr>
      <w:r w:rsidRPr="00745880">
        <w:rPr>
          <w:rFonts w:ascii="Times New Roman" w:hAnsi="Times New Roman"/>
          <w:sz w:val="20"/>
          <w:szCs w:val="24"/>
          <w:lang w:eastAsia="ar-SA"/>
        </w:rPr>
        <w:t>Источник финансового обеспечения: _________________________________________</w:t>
      </w: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4"/>
          <w:lang w:eastAsia="ar-SA"/>
        </w:rPr>
      </w:pP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4"/>
          <w:lang w:eastAsia="ar-SA"/>
        </w:rPr>
      </w:pPr>
      <w:r w:rsidRPr="00745880">
        <w:rPr>
          <w:rFonts w:ascii="Times New Roman" w:hAnsi="Times New Roman"/>
          <w:sz w:val="20"/>
          <w:szCs w:val="24"/>
          <w:lang w:eastAsia="ar-SA"/>
        </w:rPr>
        <w:t>«_____» ___________ 20___ _______________________ (_________________________)</w:t>
      </w:r>
    </w:p>
    <w:p w:rsidR="00BE172E" w:rsidRPr="00BE172E"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0"/>
          <w:lang w:eastAsia="ar-SA"/>
        </w:rPr>
      </w:pPr>
      <w:r w:rsidRPr="00BE172E">
        <w:rPr>
          <w:rFonts w:ascii="Courier New" w:hAnsi="Courier New" w:cs="Courier New"/>
          <w:sz w:val="20"/>
          <w:szCs w:val="20"/>
          <w:lang w:eastAsia="ar-SA"/>
        </w:rPr>
        <w:t xml:space="preserve">                                </w:t>
      </w:r>
      <w:r w:rsidRPr="00BE172E">
        <w:rPr>
          <w:rFonts w:ascii="Times New Roman" w:hAnsi="Times New Roman"/>
          <w:sz w:val="20"/>
          <w:szCs w:val="20"/>
          <w:lang w:eastAsia="ar-SA"/>
        </w:rPr>
        <w:t>подпись заявителя                     инициалы, фамилия</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2E6CCD" w:rsidP="00BE172E">
      <w:pPr>
        <w:widowControl w:val="0"/>
        <w:autoSpaceDE w:val="0"/>
        <w:autoSpaceDN w:val="0"/>
        <w:adjustRightInd w:val="0"/>
        <w:spacing w:after="0" w:line="240" w:lineRule="auto"/>
        <w:ind w:firstLine="720"/>
        <w:jc w:val="right"/>
        <w:outlineLvl w:val="1"/>
        <w:rPr>
          <w:rFonts w:ascii="Times New Roman" w:hAnsi="Times New Roman"/>
          <w:sz w:val="18"/>
          <w:szCs w:val="18"/>
          <w:lang w:eastAsia="ar-SA"/>
        </w:rPr>
      </w:pPr>
      <w:r>
        <w:rPr>
          <w:rFonts w:ascii="Times New Roman" w:hAnsi="Times New Roman"/>
          <w:sz w:val="18"/>
          <w:szCs w:val="18"/>
          <w:lang w:eastAsia="ar-SA"/>
        </w:rPr>
        <w:t>Приложение №</w:t>
      </w:r>
      <w:r w:rsidR="00BE172E" w:rsidRPr="00745880">
        <w:rPr>
          <w:rFonts w:ascii="Times New Roman" w:hAnsi="Times New Roman"/>
          <w:sz w:val="18"/>
          <w:szCs w:val="18"/>
          <w:lang w:eastAsia="ar-SA"/>
        </w:rPr>
        <w:t xml:space="preserve"> 5</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szCs w:val="18"/>
          <w:lang w:eastAsia="ar-SA"/>
        </w:rPr>
      </w:pPr>
      <w:r w:rsidRPr="00745880">
        <w:rPr>
          <w:rFonts w:ascii="Times New Roman" w:hAnsi="Times New Roman"/>
          <w:sz w:val="18"/>
          <w:szCs w:val="18"/>
          <w:lang w:eastAsia="ar-SA"/>
        </w:rPr>
        <w:t>к Порядку</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szCs w:val="18"/>
          <w:lang w:eastAsia="ar-SA"/>
        </w:rPr>
      </w:pPr>
      <w:r w:rsidRPr="00745880">
        <w:rPr>
          <w:rFonts w:ascii="Times New Roman" w:hAnsi="Times New Roman"/>
          <w:sz w:val="18"/>
          <w:szCs w:val="18"/>
          <w:lang w:eastAsia="ar-SA"/>
        </w:rPr>
        <w:t>формирования календарного плана</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szCs w:val="18"/>
          <w:lang w:eastAsia="ar-SA"/>
        </w:rPr>
      </w:pPr>
      <w:r w:rsidRPr="00745880">
        <w:rPr>
          <w:rFonts w:ascii="Times New Roman" w:hAnsi="Times New Roman"/>
          <w:sz w:val="18"/>
          <w:szCs w:val="18"/>
          <w:lang w:eastAsia="ar-SA"/>
        </w:rPr>
        <w:t xml:space="preserve">проведения </w:t>
      </w:r>
      <w:proofErr w:type="gramStart"/>
      <w:r w:rsidRPr="00745880">
        <w:rPr>
          <w:rFonts w:ascii="Times New Roman" w:hAnsi="Times New Roman"/>
          <w:sz w:val="18"/>
          <w:szCs w:val="18"/>
          <w:lang w:eastAsia="ar-SA"/>
        </w:rPr>
        <w:t>официальных</w:t>
      </w:r>
      <w:proofErr w:type="gramEnd"/>
      <w:r w:rsidRPr="00745880">
        <w:rPr>
          <w:rFonts w:ascii="Times New Roman" w:hAnsi="Times New Roman"/>
          <w:sz w:val="18"/>
          <w:szCs w:val="18"/>
          <w:lang w:eastAsia="ar-SA"/>
        </w:rPr>
        <w:t xml:space="preserve"> физкультурных</w:t>
      </w:r>
    </w:p>
    <w:p w:rsidR="00BE172E" w:rsidRPr="00745880" w:rsidRDefault="00BE172E" w:rsidP="00BE172E">
      <w:pPr>
        <w:widowControl w:val="0"/>
        <w:autoSpaceDE w:val="0"/>
        <w:autoSpaceDN w:val="0"/>
        <w:adjustRightInd w:val="0"/>
        <w:spacing w:after="0" w:line="240" w:lineRule="auto"/>
        <w:ind w:firstLine="720"/>
        <w:jc w:val="right"/>
        <w:rPr>
          <w:rFonts w:ascii="Times New Roman" w:hAnsi="Times New Roman"/>
          <w:sz w:val="18"/>
          <w:szCs w:val="18"/>
          <w:lang w:eastAsia="ar-SA"/>
        </w:rPr>
      </w:pPr>
      <w:r w:rsidRPr="00745880">
        <w:rPr>
          <w:rFonts w:ascii="Times New Roman" w:hAnsi="Times New Roman"/>
          <w:sz w:val="18"/>
          <w:szCs w:val="18"/>
          <w:lang w:eastAsia="ar-SA"/>
        </w:rPr>
        <w:t>мероприятий и спортивных мероприятий</w:t>
      </w:r>
    </w:p>
    <w:p w:rsidR="00BE172E" w:rsidRPr="00BE172E" w:rsidRDefault="00BE172E" w:rsidP="00BE172E">
      <w:pPr>
        <w:widowControl w:val="0"/>
        <w:autoSpaceDE w:val="0"/>
        <w:autoSpaceDN w:val="0"/>
        <w:adjustRightInd w:val="0"/>
        <w:spacing w:after="0" w:line="240" w:lineRule="auto"/>
        <w:ind w:firstLine="720"/>
        <w:jc w:val="right"/>
        <w:rPr>
          <w:rFonts w:ascii="Times New Roman" w:hAnsi="Times New Roman"/>
          <w:lang w:eastAsia="ar-SA"/>
        </w:rPr>
      </w:pPr>
      <w:r w:rsidRPr="00745880">
        <w:rPr>
          <w:rFonts w:ascii="Times New Roman" w:hAnsi="Times New Roman"/>
          <w:sz w:val="18"/>
          <w:szCs w:val="18"/>
          <w:lang w:eastAsia="ar-SA"/>
        </w:rPr>
        <w:t xml:space="preserve">МО </w:t>
      </w:r>
      <w:proofErr w:type="spellStart"/>
      <w:r w:rsidRPr="00745880">
        <w:rPr>
          <w:rFonts w:ascii="Times New Roman" w:hAnsi="Times New Roman"/>
          <w:sz w:val="18"/>
          <w:szCs w:val="18"/>
          <w:lang w:eastAsia="ar-SA"/>
        </w:rPr>
        <w:t>Богучанский</w:t>
      </w:r>
      <w:proofErr w:type="spellEnd"/>
      <w:r w:rsidRPr="00745880">
        <w:rPr>
          <w:rFonts w:ascii="Times New Roman" w:hAnsi="Times New Roman"/>
          <w:sz w:val="18"/>
          <w:szCs w:val="18"/>
          <w:lang w:eastAsia="ar-SA"/>
        </w:rPr>
        <w:t xml:space="preserve"> район</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2E6CCD"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4"/>
          <w:lang w:eastAsia="ar-SA"/>
        </w:rPr>
      </w:pPr>
      <w:r w:rsidRPr="002E6CCD">
        <w:rPr>
          <w:rFonts w:ascii="Times New Roman" w:hAnsi="Times New Roman"/>
          <w:sz w:val="20"/>
          <w:szCs w:val="24"/>
          <w:lang w:eastAsia="ar-SA"/>
        </w:rPr>
        <w:t xml:space="preserve">                                   В МКУ </w:t>
      </w:r>
      <w:proofErr w:type="spellStart"/>
      <w:r w:rsidRPr="002E6CCD">
        <w:rPr>
          <w:rFonts w:ascii="Times New Roman" w:hAnsi="Times New Roman"/>
          <w:sz w:val="20"/>
          <w:szCs w:val="24"/>
          <w:lang w:eastAsia="ar-SA"/>
        </w:rPr>
        <w:t>УКФКСиМП</w:t>
      </w:r>
      <w:proofErr w:type="spellEnd"/>
      <w:r w:rsidRPr="002E6CCD">
        <w:rPr>
          <w:rFonts w:ascii="Times New Roman" w:hAnsi="Times New Roman"/>
          <w:sz w:val="20"/>
          <w:szCs w:val="24"/>
          <w:lang w:eastAsia="ar-SA"/>
        </w:rPr>
        <w:t xml:space="preserve"> Богучанского района</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proofErr w:type="gramStart"/>
      <w:r w:rsidRPr="00BE172E">
        <w:rPr>
          <w:rFonts w:ascii="Times New Roman" w:hAnsi="Times New Roman"/>
          <w:sz w:val="20"/>
          <w:szCs w:val="20"/>
          <w:lang w:eastAsia="ar-SA"/>
        </w:rPr>
        <w:t>(полное наименование юридического</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(физического) лица</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proofErr w:type="gramStart"/>
      <w:r w:rsidRPr="00BE172E">
        <w:rPr>
          <w:rFonts w:ascii="Times New Roman" w:hAnsi="Times New Roman"/>
          <w:sz w:val="20"/>
          <w:szCs w:val="20"/>
          <w:lang w:eastAsia="ar-SA"/>
        </w:rPr>
        <w:t>(почтовый адрес, адрес электронной</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почты (при наличии)</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r w:rsidRPr="00BE172E">
        <w:rPr>
          <w:rFonts w:ascii="Times New Roman" w:hAnsi="Times New Roman"/>
          <w:sz w:val="20"/>
          <w:szCs w:val="20"/>
          <w:lang w:eastAsia="ar-SA"/>
        </w:rPr>
        <w:t>(контактный телефон)</w:t>
      </w:r>
    </w:p>
    <w:p w:rsidR="00BE172E" w:rsidRPr="00BE172E" w:rsidRDefault="00BE172E" w:rsidP="00BE172E">
      <w:pPr>
        <w:widowControl w:val="0"/>
        <w:autoSpaceDE w:val="0"/>
        <w:autoSpaceDN w:val="0"/>
        <w:adjustRightInd w:val="0"/>
        <w:spacing w:after="0" w:line="240" w:lineRule="auto"/>
        <w:ind w:firstLine="720"/>
        <w:jc w:val="both"/>
        <w:outlineLvl w:val="0"/>
        <w:rPr>
          <w:rFonts w:ascii="Courier New" w:hAnsi="Courier New" w:cs="Courier New"/>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bookmarkStart w:id="24" w:name="Par417"/>
      <w:bookmarkEnd w:id="24"/>
      <w:r w:rsidRPr="00745880">
        <w:rPr>
          <w:rFonts w:ascii="Times New Roman" w:hAnsi="Times New Roman"/>
          <w:sz w:val="20"/>
          <w:szCs w:val="20"/>
          <w:lang w:eastAsia="ar-SA"/>
        </w:rPr>
        <w:t>Смета затрат на проведение тренировочных мероприятий,</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proofErr w:type="gramStart"/>
      <w:r w:rsidRPr="00745880">
        <w:rPr>
          <w:rFonts w:ascii="Times New Roman" w:hAnsi="Times New Roman"/>
          <w:sz w:val="20"/>
          <w:szCs w:val="20"/>
          <w:lang w:eastAsia="ar-SA"/>
        </w:rPr>
        <w:t>предлагаемых</w:t>
      </w:r>
      <w:proofErr w:type="gramEnd"/>
      <w:r w:rsidRPr="00745880">
        <w:rPr>
          <w:rFonts w:ascii="Times New Roman" w:hAnsi="Times New Roman"/>
          <w:sz w:val="20"/>
          <w:szCs w:val="20"/>
          <w:lang w:eastAsia="ar-SA"/>
        </w:rPr>
        <w:t xml:space="preserve"> для включения в «Календарный план проведения</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r w:rsidRPr="00745880">
        <w:rPr>
          <w:rFonts w:ascii="Times New Roman" w:hAnsi="Times New Roman"/>
          <w:sz w:val="20"/>
          <w:szCs w:val="20"/>
          <w:lang w:eastAsia="ar-SA"/>
        </w:rPr>
        <w:t>официальных физкультурных мероприятий и спортивных</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r w:rsidRPr="00745880">
        <w:rPr>
          <w:rFonts w:ascii="Times New Roman" w:hAnsi="Times New Roman"/>
          <w:sz w:val="20"/>
          <w:szCs w:val="20"/>
          <w:lang w:eastAsia="ar-SA"/>
        </w:rPr>
        <w:t xml:space="preserve">мероприятий 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BE172E"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4"/>
          <w:szCs w:val="24"/>
          <w:lang w:eastAsia="ar-SA"/>
        </w:rPr>
      </w:pPr>
      <w:r w:rsidRPr="00745880">
        <w:rPr>
          <w:rFonts w:ascii="Times New Roman" w:hAnsi="Times New Roman"/>
          <w:sz w:val="20"/>
          <w:szCs w:val="20"/>
          <w:lang w:eastAsia="ar-SA"/>
        </w:rPr>
        <w:t xml:space="preserve">на ____ год </w:t>
      </w:r>
      <w:proofErr w:type="gramStart"/>
      <w:r w:rsidRPr="00745880">
        <w:rPr>
          <w:rFonts w:ascii="Times New Roman" w:hAnsi="Times New Roman"/>
          <w:sz w:val="20"/>
          <w:szCs w:val="20"/>
          <w:lang w:eastAsia="ar-SA"/>
        </w:rPr>
        <w:t>по</w:t>
      </w:r>
      <w:proofErr w:type="gramEnd"/>
      <w:r w:rsidRPr="00745880">
        <w:rPr>
          <w:rFonts w:ascii="Times New Roman" w:hAnsi="Times New Roman"/>
          <w:sz w:val="20"/>
          <w:szCs w:val="20"/>
          <w:lang w:eastAsia="ar-SA"/>
        </w:rPr>
        <w:t xml:space="preserve"> ________________________</w:t>
      </w:r>
    </w:p>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tbl>
      <w:tblPr>
        <w:tblW w:w="5000" w:type="pct"/>
        <w:tblCellMar>
          <w:top w:w="102" w:type="dxa"/>
          <w:left w:w="62" w:type="dxa"/>
          <w:bottom w:w="102" w:type="dxa"/>
          <w:right w:w="62" w:type="dxa"/>
        </w:tblCellMar>
        <w:tblLook w:val="0000"/>
      </w:tblPr>
      <w:tblGrid>
        <w:gridCol w:w="383"/>
        <w:gridCol w:w="907"/>
        <w:gridCol w:w="743"/>
        <w:gridCol w:w="743"/>
        <w:gridCol w:w="752"/>
        <w:gridCol w:w="709"/>
        <w:gridCol w:w="675"/>
        <w:gridCol w:w="423"/>
        <w:gridCol w:w="675"/>
        <w:gridCol w:w="729"/>
        <w:gridCol w:w="423"/>
        <w:gridCol w:w="675"/>
        <w:gridCol w:w="729"/>
        <w:gridCol w:w="423"/>
        <w:gridCol w:w="489"/>
      </w:tblGrid>
      <w:tr w:rsidR="00BE172E" w:rsidRPr="00BE172E" w:rsidTr="00BE172E">
        <w:tc>
          <w:tcPr>
            <w:tcW w:w="151"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center"/>
              <w:rPr>
                <w:rFonts w:ascii="Times New Roman" w:hAnsi="Times New Roman"/>
                <w:sz w:val="14"/>
                <w:szCs w:val="14"/>
                <w:lang w:eastAsia="ar-SA"/>
              </w:rPr>
            </w:pPr>
            <w:proofErr w:type="spellStart"/>
            <w:r w:rsidRPr="00BE172E">
              <w:rPr>
                <w:rFonts w:ascii="Times New Roman" w:hAnsi="Times New Roman"/>
                <w:sz w:val="14"/>
                <w:szCs w:val="14"/>
                <w:lang w:eastAsia="ar-SA"/>
              </w:rPr>
              <w:t>Nп</w:t>
            </w:r>
            <w:proofErr w:type="spellEnd"/>
            <w:r w:rsidRPr="00BE172E">
              <w:rPr>
                <w:rFonts w:ascii="Times New Roman" w:hAnsi="Times New Roman"/>
                <w:sz w:val="14"/>
                <w:szCs w:val="14"/>
                <w:lang w:eastAsia="ar-SA"/>
              </w:rPr>
              <w:t>/</w:t>
            </w:r>
            <w:proofErr w:type="spellStart"/>
            <w:proofErr w:type="gramStart"/>
            <w:r w:rsidRPr="00BE172E">
              <w:rPr>
                <w:rFonts w:ascii="Times New Roman" w:hAnsi="Times New Roman"/>
                <w:sz w:val="14"/>
                <w:szCs w:val="14"/>
                <w:lang w:eastAsia="ar-SA"/>
              </w:rPr>
              <w:t>п</w:t>
            </w:r>
            <w:proofErr w:type="spellEnd"/>
            <w:proofErr w:type="gramEnd"/>
          </w:p>
        </w:tc>
        <w:tc>
          <w:tcPr>
            <w:tcW w:w="509"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Наименование мероприятия</w:t>
            </w:r>
          </w:p>
        </w:tc>
        <w:tc>
          <w:tcPr>
            <w:tcW w:w="330"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Сроки проведения</w:t>
            </w:r>
          </w:p>
        </w:tc>
        <w:tc>
          <w:tcPr>
            <w:tcW w:w="377"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 xml:space="preserve">Место </w:t>
            </w:r>
          </w:p>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проведения</w:t>
            </w:r>
          </w:p>
        </w:tc>
        <w:tc>
          <w:tcPr>
            <w:tcW w:w="377"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Количество участников</w:t>
            </w:r>
          </w:p>
        </w:tc>
        <w:tc>
          <w:tcPr>
            <w:tcW w:w="377"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Стартовый взнос</w:t>
            </w:r>
          </w:p>
        </w:tc>
        <w:tc>
          <w:tcPr>
            <w:tcW w:w="566" w:type="pct"/>
            <w:gridSpan w:val="2"/>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Транспорт</w:t>
            </w:r>
          </w:p>
        </w:tc>
        <w:tc>
          <w:tcPr>
            <w:tcW w:w="802" w:type="pct"/>
            <w:gridSpan w:val="3"/>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r w:rsidRPr="00BE172E">
              <w:rPr>
                <w:rFonts w:ascii="Times New Roman" w:hAnsi="Times New Roman"/>
                <w:sz w:val="14"/>
                <w:szCs w:val="14"/>
                <w:lang w:eastAsia="ar-SA"/>
              </w:rPr>
              <w:t>Проживание</w:t>
            </w:r>
          </w:p>
        </w:tc>
        <w:tc>
          <w:tcPr>
            <w:tcW w:w="991" w:type="pct"/>
            <w:gridSpan w:val="3"/>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r w:rsidRPr="00BE172E">
              <w:rPr>
                <w:rFonts w:ascii="Times New Roman" w:hAnsi="Times New Roman"/>
                <w:sz w:val="14"/>
                <w:szCs w:val="14"/>
                <w:lang w:eastAsia="ar-SA"/>
              </w:rPr>
              <w:t>Питание</w:t>
            </w:r>
          </w:p>
        </w:tc>
        <w:tc>
          <w:tcPr>
            <w:tcW w:w="519" w:type="pct"/>
            <w:vMerge w:val="restar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Общая сумма затрат, руб.</w:t>
            </w:r>
          </w:p>
        </w:tc>
      </w:tr>
      <w:tr w:rsidR="00BE172E" w:rsidRPr="00BE172E" w:rsidTr="00BE172E">
        <w:tc>
          <w:tcPr>
            <w:tcW w:w="151"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509"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30"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77"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77"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77"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3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стоимость (в одну сторону)</w:t>
            </w:r>
          </w:p>
        </w:tc>
        <w:tc>
          <w:tcPr>
            <w:tcW w:w="236"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итого</w:t>
            </w:r>
          </w:p>
        </w:tc>
        <w:tc>
          <w:tcPr>
            <w:tcW w:w="2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стоимость</w:t>
            </w:r>
          </w:p>
        </w:tc>
        <w:tc>
          <w:tcPr>
            <w:tcW w:w="2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количество суток</w:t>
            </w:r>
          </w:p>
        </w:tc>
        <w:tc>
          <w:tcPr>
            <w:tcW w:w="236"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итого</w:t>
            </w:r>
          </w:p>
        </w:tc>
        <w:tc>
          <w:tcPr>
            <w:tcW w:w="2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стоимость</w:t>
            </w:r>
          </w:p>
        </w:tc>
        <w:tc>
          <w:tcPr>
            <w:tcW w:w="4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количество суток</w:t>
            </w:r>
          </w:p>
        </w:tc>
        <w:tc>
          <w:tcPr>
            <w:tcW w:w="2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jc w:val="both"/>
              <w:rPr>
                <w:rFonts w:ascii="Times New Roman" w:hAnsi="Times New Roman"/>
                <w:sz w:val="14"/>
                <w:szCs w:val="14"/>
                <w:lang w:eastAsia="ar-SA"/>
              </w:rPr>
            </w:pPr>
            <w:r w:rsidRPr="00BE172E">
              <w:rPr>
                <w:rFonts w:ascii="Times New Roman" w:hAnsi="Times New Roman"/>
                <w:sz w:val="14"/>
                <w:szCs w:val="14"/>
                <w:lang w:eastAsia="ar-SA"/>
              </w:rPr>
              <w:t>итого</w:t>
            </w:r>
          </w:p>
        </w:tc>
        <w:tc>
          <w:tcPr>
            <w:tcW w:w="519" w:type="pct"/>
            <w:vMerge/>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center"/>
              <w:rPr>
                <w:rFonts w:ascii="Times New Roman" w:hAnsi="Times New Roman"/>
                <w:sz w:val="14"/>
                <w:szCs w:val="14"/>
                <w:lang w:eastAsia="ar-SA"/>
              </w:rPr>
            </w:pPr>
          </w:p>
        </w:tc>
      </w:tr>
      <w:tr w:rsidR="00BE172E" w:rsidRPr="00BE172E" w:rsidTr="00BE172E">
        <w:tc>
          <w:tcPr>
            <w:tcW w:w="151"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509"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3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7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7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77"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330"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36"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36"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425"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283"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c>
          <w:tcPr>
            <w:tcW w:w="519" w:type="pct"/>
            <w:tcBorders>
              <w:top w:val="single" w:sz="4" w:space="0" w:color="auto"/>
              <w:left w:val="single" w:sz="4" w:space="0" w:color="auto"/>
              <w:bottom w:val="single" w:sz="4" w:space="0" w:color="auto"/>
              <w:right w:val="single" w:sz="4" w:space="0" w:color="auto"/>
            </w:tcBorders>
          </w:tcPr>
          <w:p w:rsidR="00BE172E" w:rsidRPr="00BE172E" w:rsidRDefault="00BE172E" w:rsidP="00BE172E">
            <w:pPr>
              <w:widowControl w:val="0"/>
              <w:autoSpaceDE w:val="0"/>
              <w:autoSpaceDN w:val="0"/>
              <w:adjustRightInd w:val="0"/>
              <w:spacing w:after="0" w:line="240" w:lineRule="auto"/>
              <w:ind w:firstLine="720"/>
              <w:jc w:val="both"/>
              <w:rPr>
                <w:rFonts w:ascii="Times New Roman" w:hAnsi="Times New Roman"/>
                <w:sz w:val="14"/>
                <w:szCs w:val="14"/>
                <w:lang w:eastAsia="ar-SA"/>
              </w:rPr>
            </w:pPr>
          </w:p>
        </w:tc>
      </w:tr>
    </w:tbl>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4"/>
          <w:lang w:eastAsia="ar-SA"/>
        </w:rPr>
      </w:pPr>
      <w:r w:rsidRPr="00745880">
        <w:rPr>
          <w:rFonts w:ascii="Times New Roman" w:hAnsi="Times New Roman"/>
          <w:sz w:val="20"/>
          <w:szCs w:val="24"/>
          <w:lang w:eastAsia="ar-SA"/>
        </w:rPr>
        <w:t>Источник финансового обеспечения: _________________________________________</w:t>
      </w: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16"/>
          <w:szCs w:val="20"/>
          <w:lang w:eastAsia="ar-SA"/>
        </w:rPr>
      </w:pPr>
      <w:r w:rsidRPr="00745880">
        <w:rPr>
          <w:rFonts w:ascii="Times New Roman" w:hAnsi="Times New Roman"/>
          <w:sz w:val="20"/>
          <w:szCs w:val="24"/>
          <w:lang w:eastAsia="ar-SA"/>
        </w:rPr>
        <w:t xml:space="preserve">                                                                                 </w:t>
      </w:r>
      <w:proofErr w:type="gramStart"/>
      <w:r w:rsidRPr="00745880">
        <w:rPr>
          <w:rFonts w:ascii="Times New Roman" w:hAnsi="Times New Roman"/>
          <w:sz w:val="16"/>
          <w:szCs w:val="20"/>
          <w:lang w:eastAsia="ar-SA"/>
        </w:rPr>
        <w:t>(сумма и источник</w:t>
      </w:r>
      <w:proofErr w:type="gramEnd"/>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16"/>
          <w:szCs w:val="20"/>
          <w:lang w:eastAsia="ar-SA"/>
        </w:rPr>
      </w:pPr>
      <w:r w:rsidRPr="00745880">
        <w:rPr>
          <w:rFonts w:ascii="Times New Roman" w:hAnsi="Times New Roman"/>
          <w:sz w:val="16"/>
          <w:szCs w:val="20"/>
          <w:lang w:eastAsia="ar-SA"/>
        </w:rPr>
        <w:t xml:space="preserve">                                                                                         (бюджетные/внебюджетные средства)</w:t>
      </w:r>
    </w:p>
    <w:p w:rsidR="00BE172E" w:rsidRPr="00745880" w:rsidRDefault="00BE172E" w:rsidP="00BE172E">
      <w:pPr>
        <w:widowControl w:val="0"/>
        <w:autoSpaceDE w:val="0"/>
        <w:autoSpaceDN w:val="0"/>
        <w:adjustRightInd w:val="0"/>
        <w:spacing w:after="0" w:line="240" w:lineRule="auto"/>
        <w:ind w:firstLine="720"/>
        <w:jc w:val="both"/>
        <w:outlineLvl w:val="0"/>
        <w:rPr>
          <w:rFonts w:ascii="Courier New" w:hAnsi="Courier New" w:cs="Courier New"/>
          <w:sz w:val="16"/>
          <w:szCs w:val="20"/>
          <w:lang w:eastAsia="ar-SA"/>
        </w:rPr>
      </w:pP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20"/>
          <w:szCs w:val="24"/>
          <w:lang w:eastAsia="ar-SA"/>
        </w:rPr>
      </w:pPr>
      <w:r w:rsidRPr="00745880">
        <w:rPr>
          <w:rFonts w:ascii="Times New Roman" w:hAnsi="Times New Roman"/>
          <w:sz w:val="20"/>
          <w:szCs w:val="24"/>
          <w:lang w:eastAsia="ar-SA"/>
        </w:rPr>
        <w:t>«______» ______________ 20_____ ________________________ (_________________________)</w:t>
      </w:r>
    </w:p>
    <w:p w:rsidR="00BE172E" w:rsidRPr="00745880" w:rsidRDefault="00BE172E" w:rsidP="00BE172E">
      <w:pPr>
        <w:widowControl w:val="0"/>
        <w:autoSpaceDE w:val="0"/>
        <w:autoSpaceDN w:val="0"/>
        <w:adjustRightInd w:val="0"/>
        <w:spacing w:after="0" w:line="240" w:lineRule="auto"/>
        <w:ind w:firstLine="720"/>
        <w:jc w:val="both"/>
        <w:outlineLvl w:val="0"/>
        <w:rPr>
          <w:rFonts w:ascii="Times New Roman" w:hAnsi="Times New Roman"/>
          <w:sz w:val="16"/>
          <w:szCs w:val="20"/>
          <w:lang w:eastAsia="ar-SA"/>
        </w:rPr>
      </w:pPr>
      <w:r w:rsidRPr="00745880">
        <w:rPr>
          <w:rFonts w:ascii="Courier New" w:hAnsi="Courier New" w:cs="Courier New"/>
          <w:sz w:val="16"/>
          <w:szCs w:val="20"/>
          <w:lang w:eastAsia="ar-SA"/>
        </w:rPr>
        <w:t xml:space="preserve">                                     </w:t>
      </w:r>
      <w:r w:rsidRPr="00745880">
        <w:rPr>
          <w:rFonts w:ascii="Times New Roman" w:hAnsi="Times New Roman"/>
          <w:sz w:val="16"/>
          <w:szCs w:val="20"/>
          <w:lang w:eastAsia="ar-SA"/>
        </w:rPr>
        <w:t>подпись заявителя                     инициалы, фамилия</w:t>
      </w:r>
    </w:p>
    <w:p w:rsidR="00993674" w:rsidRPr="001C4E64"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12"/>
          <w:szCs w:val="20"/>
          <w:lang w:eastAsia="ru-RU"/>
        </w:rPr>
      </w:pPr>
    </w:p>
    <w:p w:rsidR="00993674" w:rsidRPr="001C4E64"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12"/>
          <w:szCs w:val="20"/>
          <w:lang w:eastAsia="ru-RU"/>
        </w:rPr>
      </w:pPr>
    </w:p>
    <w:p w:rsidR="00BE172E" w:rsidRPr="002E6CCD" w:rsidRDefault="002E6CCD" w:rsidP="00BE172E">
      <w:pPr>
        <w:widowControl w:val="0"/>
        <w:autoSpaceDE w:val="0"/>
        <w:autoSpaceDN w:val="0"/>
        <w:adjustRightInd w:val="0"/>
        <w:spacing w:after="0" w:line="240" w:lineRule="auto"/>
        <w:ind w:firstLine="720"/>
        <w:jc w:val="right"/>
        <w:outlineLvl w:val="1"/>
        <w:rPr>
          <w:rFonts w:ascii="Times New Roman" w:hAnsi="Times New Roman"/>
          <w:sz w:val="18"/>
          <w:lang w:eastAsia="ar-SA"/>
        </w:rPr>
      </w:pPr>
      <w:r>
        <w:rPr>
          <w:rFonts w:ascii="Times New Roman" w:hAnsi="Times New Roman"/>
          <w:sz w:val="18"/>
          <w:lang w:eastAsia="ar-SA"/>
        </w:rPr>
        <w:t>Приложение №</w:t>
      </w:r>
      <w:r w:rsidR="00BE172E" w:rsidRPr="002E6CCD">
        <w:rPr>
          <w:rFonts w:ascii="Times New Roman" w:hAnsi="Times New Roman"/>
          <w:sz w:val="18"/>
          <w:lang w:eastAsia="ar-SA"/>
        </w:rPr>
        <w:t xml:space="preserve"> 6</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к Порядку</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формирования календарного плана</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 xml:space="preserve">проведения </w:t>
      </w:r>
      <w:proofErr w:type="gramStart"/>
      <w:r w:rsidRPr="002E6CCD">
        <w:rPr>
          <w:rFonts w:ascii="Times New Roman" w:hAnsi="Times New Roman"/>
          <w:sz w:val="18"/>
          <w:lang w:eastAsia="ar-SA"/>
        </w:rPr>
        <w:t>официальных</w:t>
      </w:r>
      <w:proofErr w:type="gramEnd"/>
      <w:r w:rsidRPr="002E6CCD">
        <w:rPr>
          <w:rFonts w:ascii="Times New Roman" w:hAnsi="Times New Roman"/>
          <w:sz w:val="18"/>
          <w:lang w:eastAsia="ar-SA"/>
        </w:rPr>
        <w:t xml:space="preserve"> физкультурных</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мероприятий и спортивных мероприятий</w:t>
      </w:r>
    </w:p>
    <w:p w:rsidR="00BE172E" w:rsidRPr="002E6CCD" w:rsidRDefault="00BE172E" w:rsidP="00BE172E">
      <w:pPr>
        <w:widowControl w:val="0"/>
        <w:autoSpaceDE w:val="0"/>
        <w:autoSpaceDN w:val="0"/>
        <w:adjustRightInd w:val="0"/>
        <w:spacing w:after="0" w:line="240" w:lineRule="auto"/>
        <w:ind w:firstLine="720"/>
        <w:jc w:val="right"/>
        <w:rPr>
          <w:rFonts w:ascii="Times New Roman" w:hAnsi="Times New Roman"/>
          <w:sz w:val="18"/>
          <w:lang w:eastAsia="ar-SA"/>
        </w:rPr>
      </w:pPr>
      <w:r w:rsidRPr="002E6CCD">
        <w:rPr>
          <w:rFonts w:ascii="Times New Roman" w:hAnsi="Times New Roman"/>
          <w:sz w:val="18"/>
          <w:lang w:eastAsia="ar-SA"/>
        </w:rPr>
        <w:t xml:space="preserve">МО </w:t>
      </w:r>
      <w:proofErr w:type="spellStart"/>
      <w:r w:rsidRPr="002E6CCD">
        <w:rPr>
          <w:rFonts w:ascii="Times New Roman" w:hAnsi="Times New Roman"/>
          <w:sz w:val="18"/>
          <w:lang w:eastAsia="ar-SA"/>
        </w:rPr>
        <w:t>Богучанский</w:t>
      </w:r>
      <w:proofErr w:type="spellEnd"/>
      <w:r w:rsidRPr="002E6CCD">
        <w:rPr>
          <w:rFonts w:ascii="Times New Roman" w:hAnsi="Times New Roman"/>
          <w:sz w:val="18"/>
          <w:lang w:eastAsia="ar-SA"/>
        </w:rPr>
        <w:t xml:space="preserve"> район</w:t>
      </w:r>
    </w:p>
    <w:p w:rsidR="00BE172E" w:rsidRPr="002E6CCD" w:rsidRDefault="00BE172E" w:rsidP="00BE172E">
      <w:pPr>
        <w:widowControl w:val="0"/>
        <w:autoSpaceDE w:val="0"/>
        <w:autoSpaceDN w:val="0"/>
        <w:adjustRightInd w:val="0"/>
        <w:spacing w:after="0" w:line="240" w:lineRule="auto"/>
        <w:ind w:firstLine="720"/>
        <w:jc w:val="both"/>
        <w:rPr>
          <w:rFonts w:ascii="Arial" w:hAnsi="Arial" w:cs="Arial"/>
          <w:sz w:val="16"/>
          <w:szCs w:val="20"/>
          <w:lang w:eastAsia="ar-SA"/>
        </w:rPr>
      </w:pP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2E6CCD">
        <w:rPr>
          <w:rFonts w:ascii="Times New Roman" w:hAnsi="Times New Roman"/>
          <w:sz w:val="20"/>
          <w:szCs w:val="24"/>
          <w:lang w:eastAsia="ar-SA"/>
        </w:rPr>
        <w:t xml:space="preserve">                                   В МКУ </w:t>
      </w:r>
      <w:proofErr w:type="spellStart"/>
      <w:r w:rsidRPr="002E6CCD">
        <w:rPr>
          <w:rFonts w:ascii="Times New Roman" w:hAnsi="Times New Roman"/>
          <w:sz w:val="20"/>
          <w:szCs w:val="24"/>
          <w:lang w:eastAsia="ar-SA"/>
        </w:rPr>
        <w:t>УКФКСиМП</w:t>
      </w:r>
      <w:proofErr w:type="spellEnd"/>
      <w:r w:rsidRPr="002E6CCD">
        <w:rPr>
          <w:rFonts w:ascii="Times New Roman" w:hAnsi="Times New Roman"/>
          <w:sz w:val="20"/>
          <w:szCs w:val="24"/>
          <w:lang w:eastAsia="ar-SA"/>
        </w:rPr>
        <w:t xml:space="preserve"> Богучанского района                                   </w:t>
      </w:r>
      <w:r w:rsidRPr="00BE172E">
        <w:rPr>
          <w:rFonts w:ascii="Times New Roman" w:hAnsi="Times New Roman"/>
          <w:sz w:val="24"/>
          <w:szCs w:val="24"/>
          <w:lang w:eastAsia="ar-SA"/>
        </w:rPr>
        <w:t>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proofErr w:type="gramStart"/>
      <w:r w:rsidRPr="00BE172E">
        <w:rPr>
          <w:rFonts w:ascii="Times New Roman" w:hAnsi="Times New Roman"/>
          <w:sz w:val="20"/>
          <w:szCs w:val="20"/>
          <w:lang w:eastAsia="ar-SA"/>
        </w:rPr>
        <w:t>(полное наименование юридического</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(физического) лица</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w:t>
      </w:r>
      <w:proofErr w:type="gramStart"/>
      <w:r w:rsidRPr="00BE172E">
        <w:rPr>
          <w:rFonts w:ascii="Times New Roman" w:hAnsi="Times New Roman"/>
          <w:sz w:val="20"/>
          <w:szCs w:val="20"/>
          <w:lang w:eastAsia="ar-SA"/>
        </w:rPr>
        <w:t>(почтовый адрес, адрес электронной</w:t>
      </w:r>
      <w:proofErr w:type="gramEnd"/>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0"/>
          <w:szCs w:val="20"/>
          <w:lang w:eastAsia="ar-SA"/>
        </w:rPr>
        <w:t xml:space="preserve">                                            почты (при наличии)</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4"/>
          <w:szCs w:val="24"/>
          <w:lang w:eastAsia="ar-SA"/>
        </w:rPr>
      </w:pPr>
      <w:r w:rsidRPr="00BE172E">
        <w:rPr>
          <w:rFonts w:ascii="Times New Roman" w:hAnsi="Times New Roman"/>
          <w:sz w:val="24"/>
          <w:szCs w:val="24"/>
          <w:lang w:eastAsia="ar-SA"/>
        </w:rPr>
        <w:lastRenderedPageBreak/>
        <w:t xml:space="preserve">                                   ________________________________________</w:t>
      </w:r>
    </w:p>
    <w:p w:rsidR="00BE172E" w:rsidRPr="00BE172E" w:rsidRDefault="00BE172E" w:rsidP="00BE172E">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sidRPr="00BE172E">
        <w:rPr>
          <w:rFonts w:ascii="Times New Roman" w:hAnsi="Times New Roman"/>
          <w:sz w:val="24"/>
          <w:szCs w:val="24"/>
          <w:lang w:eastAsia="ar-SA"/>
        </w:rPr>
        <w:t xml:space="preserve">                                             </w:t>
      </w:r>
      <w:r w:rsidRPr="00BE172E">
        <w:rPr>
          <w:rFonts w:ascii="Times New Roman" w:hAnsi="Times New Roman"/>
          <w:sz w:val="20"/>
          <w:szCs w:val="20"/>
          <w:lang w:eastAsia="ar-SA"/>
        </w:rPr>
        <w:t>(контактный телефон)</w:t>
      </w:r>
    </w:p>
    <w:p w:rsidR="00BE172E" w:rsidRPr="00BE172E" w:rsidRDefault="00BE172E" w:rsidP="00BE172E">
      <w:pPr>
        <w:widowControl w:val="0"/>
        <w:autoSpaceDE w:val="0"/>
        <w:autoSpaceDN w:val="0"/>
        <w:adjustRightInd w:val="0"/>
        <w:spacing w:after="0" w:line="240" w:lineRule="auto"/>
        <w:ind w:firstLine="720"/>
        <w:jc w:val="both"/>
        <w:outlineLvl w:val="0"/>
        <w:rPr>
          <w:rFonts w:ascii="Courier New" w:hAnsi="Courier New" w:cs="Courier New"/>
          <w:sz w:val="20"/>
          <w:szCs w:val="20"/>
          <w:lang w:eastAsia="ar-SA"/>
        </w:rPr>
      </w:pP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bookmarkStart w:id="25" w:name="Par486"/>
      <w:bookmarkEnd w:id="25"/>
      <w:r w:rsidRPr="00745880">
        <w:rPr>
          <w:rFonts w:ascii="Times New Roman" w:hAnsi="Times New Roman"/>
          <w:sz w:val="20"/>
          <w:szCs w:val="20"/>
          <w:lang w:eastAsia="ar-SA"/>
        </w:rPr>
        <w:t>Ходатайство</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r w:rsidRPr="00745880">
        <w:rPr>
          <w:rFonts w:ascii="Times New Roman" w:hAnsi="Times New Roman"/>
          <w:sz w:val="20"/>
          <w:szCs w:val="20"/>
          <w:lang w:eastAsia="ar-SA"/>
        </w:rPr>
        <w:t xml:space="preserve">об исключении </w:t>
      </w:r>
      <w:proofErr w:type="gramStart"/>
      <w:r w:rsidRPr="00745880">
        <w:rPr>
          <w:rFonts w:ascii="Times New Roman" w:hAnsi="Times New Roman"/>
          <w:sz w:val="20"/>
          <w:szCs w:val="20"/>
          <w:lang w:eastAsia="ar-SA"/>
        </w:rPr>
        <w:t>физкультурных</w:t>
      </w:r>
      <w:proofErr w:type="gramEnd"/>
      <w:r w:rsidRPr="00745880">
        <w:rPr>
          <w:rFonts w:ascii="Times New Roman" w:hAnsi="Times New Roman"/>
          <w:sz w:val="20"/>
          <w:szCs w:val="20"/>
          <w:lang w:eastAsia="ar-SA"/>
        </w:rPr>
        <w:t>, спортивных и тренировочных</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r w:rsidRPr="00745880">
        <w:rPr>
          <w:rFonts w:ascii="Times New Roman" w:hAnsi="Times New Roman"/>
          <w:sz w:val="20"/>
          <w:szCs w:val="20"/>
          <w:lang w:eastAsia="ar-SA"/>
        </w:rPr>
        <w:t>мероприятий из «Календарного плана проведения официальных</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r w:rsidRPr="00745880">
        <w:rPr>
          <w:rFonts w:ascii="Times New Roman" w:hAnsi="Times New Roman"/>
          <w:sz w:val="20"/>
          <w:szCs w:val="20"/>
          <w:lang w:eastAsia="ar-SA"/>
        </w:rPr>
        <w:t>физкультурных мероприятий и спортивных мероприятий</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r w:rsidRPr="00745880">
        <w:rPr>
          <w:rFonts w:ascii="Times New Roman" w:hAnsi="Times New Roman"/>
          <w:sz w:val="20"/>
          <w:szCs w:val="20"/>
          <w:lang w:eastAsia="ar-SA"/>
        </w:rPr>
        <w:t xml:space="preserve">МО </w:t>
      </w:r>
      <w:proofErr w:type="spellStart"/>
      <w:r w:rsidRPr="00745880">
        <w:rPr>
          <w:rFonts w:ascii="Times New Roman" w:hAnsi="Times New Roman"/>
          <w:sz w:val="20"/>
          <w:szCs w:val="20"/>
          <w:lang w:eastAsia="ar-SA"/>
        </w:rPr>
        <w:t>Богучанский</w:t>
      </w:r>
      <w:proofErr w:type="spellEnd"/>
      <w:r w:rsidRPr="00745880">
        <w:rPr>
          <w:rFonts w:ascii="Times New Roman" w:hAnsi="Times New Roman"/>
          <w:sz w:val="20"/>
          <w:szCs w:val="20"/>
          <w:lang w:eastAsia="ar-SA"/>
        </w:rPr>
        <w:t xml:space="preserve"> район»</w:t>
      </w:r>
    </w:p>
    <w:p w:rsidR="00BE172E" w:rsidRPr="00745880" w:rsidRDefault="00BE172E" w:rsidP="00BE172E">
      <w:pPr>
        <w:widowControl w:val="0"/>
        <w:autoSpaceDE w:val="0"/>
        <w:autoSpaceDN w:val="0"/>
        <w:adjustRightInd w:val="0"/>
        <w:spacing w:after="0" w:line="240" w:lineRule="auto"/>
        <w:ind w:firstLine="720"/>
        <w:jc w:val="center"/>
        <w:outlineLvl w:val="0"/>
        <w:rPr>
          <w:rFonts w:ascii="Times New Roman" w:hAnsi="Times New Roman"/>
          <w:sz w:val="20"/>
          <w:szCs w:val="20"/>
          <w:lang w:eastAsia="ar-SA"/>
        </w:rPr>
      </w:pPr>
      <w:r w:rsidRPr="00745880">
        <w:rPr>
          <w:rFonts w:ascii="Times New Roman" w:hAnsi="Times New Roman"/>
          <w:sz w:val="20"/>
          <w:szCs w:val="20"/>
          <w:lang w:eastAsia="ar-SA"/>
        </w:rPr>
        <w:t xml:space="preserve">на ____ год </w:t>
      </w:r>
      <w:proofErr w:type="gramStart"/>
      <w:r w:rsidRPr="00745880">
        <w:rPr>
          <w:rFonts w:ascii="Times New Roman" w:hAnsi="Times New Roman"/>
          <w:sz w:val="20"/>
          <w:szCs w:val="20"/>
          <w:lang w:eastAsia="ar-SA"/>
        </w:rPr>
        <w:t>по</w:t>
      </w:r>
      <w:proofErr w:type="gramEnd"/>
      <w:r w:rsidRPr="00745880">
        <w:rPr>
          <w:rFonts w:ascii="Times New Roman" w:hAnsi="Times New Roman"/>
          <w:sz w:val="20"/>
          <w:szCs w:val="20"/>
          <w:lang w:eastAsia="ar-SA"/>
        </w:rPr>
        <w:t xml:space="preserve"> _____________________</w:t>
      </w:r>
    </w:p>
    <w:p w:rsidR="00BE172E" w:rsidRPr="00745880"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tbl>
      <w:tblPr>
        <w:tblW w:w="0" w:type="auto"/>
        <w:tblInd w:w="62" w:type="dxa"/>
        <w:tblLayout w:type="fixed"/>
        <w:tblCellMar>
          <w:top w:w="102" w:type="dxa"/>
          <w:left w:w="62" w:type="dxa"/>
          <w:bottom w:w="102" w:type="dxa"/>
          <w:right w:w="62" w:type="dxa"/>
        </w:tblCellMar>
        <w:tblLook w:val="0000"/>
      </w:tblPr>
      <w:tblGrid>
        <w:gridCol w:w="454"/>
        <w:gridCol w:w="3118"/>
        <w:gridCol w:w="1531"/>
        <w:gridCol w:w="1644"/>
        <w:gridCol w:w="2324"/>
      </w:tblGrid>
      <w:tr w:rsidR="00BE172E" w:rsidRPr="00745880" w:rsidTr="00B27445">
        <w:tc>
          <w:tcPr>
            <w:tcW w:w="454"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center"/>
              <w:rPr>
                <w:rFonts w:ascii="Times New Roman" w:hAnsi="Times New Roman"/>
                <w:sz w:val="20"/>
                <w:szCs w:val="20"/>
                <w:lang w:eastAsia="ar-SA"/>
              </w:rPr>
            </w:pPr>
            <w:proofErr w:type="spellStart"/>
            <w:r w:rsidRPr="00745880">
              <w:rPr>
                <w:rFonts w:ascii="Times New Roman" w:hAnsi="Times New Roman"/>
                <w:sz w:val="20"/>
                <w:szCs w:val="20"/>
                <w:lang w:eastAsia="ar-SA"/>
              </w:rPr>
              <w:t>Nп</w:t>
            </w:r>
            <w:proofErr w:type="spellEnd"/>
            <w:r w:rsidRPr="00745880">
              <w:rPr>
                <w:rFonts w:ascii="Times New Roman" w:hAnsi="Times New Roman"/>
                <w:sz w:val="20"/>
                <w:szCs w:val="20"/>
                <w:lang w:eastAsia="ar-SA"/>
              </w:rPr>
              <w:t>/</w:t>
            </w:r>
            <w:proofErr w:type="spellStart"/>
            <w:proofErr w:type="gramStart"/>
            <w:r w:rsidRPr="00745880">
              <w:rPr>
                <w:rFonts w:ascii="Times New Roman" w:hAnsi="Times New Roman"/>
                <w:sz w:val="20"/>
                <w:szCs w:val="20"/>
                <w:lang w:eastAsia="ar-SA"/>
              </w:rPr>
              <w:t>п</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Наименование мероприятия</w:t>
            </w:r>
          </w:p>
        </w:tc>
        <w:tc>
          <w:tcPr>
            <w:tcW w:w="1531"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Сроки проведения</w:t>
            </w:r>
          </w:p>
        </w:tc>
        <w:tc>
          <w:tcPr>
            <w:tcW w:w="1644"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Место проведения</w:t>
            </w:r>
          </w:p>
        </w:tc>
        <w:tc>
          <w:tcPr>
            <w:tcW w:w="2324"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jc w:val="both"/>
              <w:rPr>
                <w:rFonts w:ascii="Times New Roman" w:hAnsi="Times New Roman"/>
                <w:sz w:val="20"/>
                <w:szCs w:val="20"/>
                <w:lang w:eastAsia="ar-SA"/>
              </w:rPr>
            </w:pPr>
            <w:r w:rsidRPr="00745880">
              <w:rPr>
                <w:rFonts w:ascii="Times New Roman" w:hAnsi="Times New Roman"/>
                <w:sz w:val="20"/>
                <w:szCs w:val="20"/>
                <w:lang w:eastAsia="ar-SA"/>
              </w:rPr>
              <w:t>Ответственная организация (орган)</w:t>
            </w:r>
          </w:p>
        </w:tc>
      </w:tr>
      <w:tr w:rsidR="00BE172E" w:rsidRPr="00745880" w:rsidTr="00B27445">
        <w:tc>
          <w:tcPr>
            <w:tcW w:w="454"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3118"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1531"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1644"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c>
          <w:tcPr>
            <w:tcW w:w="2324" w:type="dxa"/>
            <w:tcBorders>
              <w:top w:val="single" w:sz="4" w:space="0" w:color="auto"/>
              <w:left w:val="single" w:sz="4" w:space="0" w:color="auto"/>
              <w:bottom w:val="single" w:sz="4" w:space="0" w:color="auto"/>
              <w:right w:val="single" w:sz="4" w:space="0" w:color="auto"/>
            </w:tcBorders>
          </w:tcPr>
          <w:p w:rsidR="00BE172E" w:rsidRPr="00745880" w:rsidRDefault="00BE172E" w:rsidP="00BE172E">
            <w:pPr>
              <w:widowControl w:val="0"/>
              <w:autoSpaceDE w:val="0"/>
              <w:autoSpaceDN w:val="0"/>
              <w:adjustRightInd w:val="0"/>
              <w:spacing w:after="0" w:line="240" w:lineRule="auto"/>
              <w:ind w:firstLine="720"/>
              <w:jc w:val="both"/>
              <w:rPr>
                <w:rFonts w:ascii="Times New Roman" w:hAnsi="Times New Roman"/>
                <w:sz w:val="20"/>
                <w:szCs w:val="20"/>
                <w:lang w:eastAsia="ar-SA"/>
              </w:rPr>
            </w:pPr>
          </w:p>
        </w:tc>
      </w:tr>
    </w:tbl>
    <w:p w:rsidR="00BE172E" w:rsidRPr="00BE172E" w:rsidRDefault="00BE172E" w:rsidP="00BE172E">
      <w:pPr>
        <w:widowControl w:val="0"/>
        <w:autoSpaceDE w:val="0"/>
        <w:autoSpaceDN w:val="0"/>
        <w:adjustRightInd w:val="0"/>
        <w:spacing w:after="0" w:line="240" w:lineRule="auto"/>
        <w:ind w:firstLine="720"/>
        <w:jc w:val="both"/>
        <w:rPr>
          <w:rFonts w:ascii="Arial" w:hAnsi="Arial" w:cs="Arial"/>
          <w:sz w:val="20"/>
          <w:szCs w:val="20"/>
          <w:lang w:eastAsia="ar-SA"/>
        </w:rPr>
      </w:pPr>
    </w:p>
    <w:p w:rsidR="00BE172E" w:rsidRPr="00745880" w:rsidRDefault="00BE172E" w:rsidP="00BE172E">
      <w:pPr>
        <w:widowControl w:val="0"/>
        <w:autoSpaceDE w:val="0"/>
        <w:autoSpaceDN w:val="0"/>
        <w:adjustRightInd w:val="0"/>
        <w:spacing w:after="0" w:line="240" w:lineRule="auto"/>
        <w:outlineLvl w:val="0"/>
        <w:rPr>
          <w:rFonts w:ascii="Times New Roman" w:hAnsi="Times New Roman"/>
          <w:sz w:val="20"/>
          <w:szCs w:val="20"/>
          <w:lang w:eastAsia="ar-SA"/>
        </w:rPr>
      </w:pPr>
      <w:r w:rsidRPr="00745880">
        <w:rPr>
          <w:rFonts w:ascii="Times New Roman" w:hAnsi="Times New Roman"/>
          <w:sz w:val="20"/>
          <w:szCs w:val="20"/>
          <w:lang w:eastAsia="ar-SA"/>
        </w:rPr>
        <w:t>Источник финансового обеспечения: __________________________________________</w:t>
      </w:r>
    </w:p>
    <w:p w:rsidR="00BE172E" w:rsidRPr="00BE172E" w:rsidRDefault="00BE172E" w:rsidP="00BE172E">
      <w:pPr>
        <w:widowControl w:val="0"/>
        <w:autoSpaceDE w:val="0"/>
        <w:autoSpaceDN w:val="0"/>
        <w:adjustRightInd w:val="0"/>
        <w:spacing w:after="0" w:line="240" w:lineRule="auto"/>
        <w:ind w:firstLine="720"/>
        <w:outlineLvl w:val="0"/>
        <w:rPr>
          <w:rFonts w:ascii="Times New Roman" w:hAnsi="Times New Roman"/>
          <w:sz w:val="24"/>
          <w:szCs w:val="24"/>
          <w:lang w:eastAsia="ar-SA"/>
        </w:rPr>
      </w:pPr>
    </w:p>
    <w:p w:rsidR="00BE172E" w:rsidRPr="00BE172E" w:rsidRDefault="00BE172E" w:rsidP="00BE172E">
      <w:pPr>
        <w:widowControl w:val="0"/>
        <w:autoSpaceDE w:val="0"/>
        <w:autoSpaceDN w:val="0"/>
        <w:adjustRightInd w:val="0"/>
        <w:spacing w:after="0" w:line="240" w:lineRule="auto"/>
        <w:outlineLvl w:val="0"/>
        <w:rPr>
          <w:rFonts w:ascii="Times New Roman" w:hAnsi="Times New Roman"/>
          <w:sz w:val="24"/>
          <w:szCs w:val="24"/>
          <w:lang w:eastAsia="ar-SA"/>
        </w:rPr>
      </w:pPr>
      <w:r w:rsidRPr="00BE172E">
        <w:rPr>
          <w:rFonts w:ascii="Times New Roman" w:hAnsi="Times New Roman"/>
          <w:sz w:val="24"/>
          <w:szCs w:val="24"/>
          <w:lang w:eastAsia="ar-SA"/>
        </w:rPr>
        <w:t>«______» _____________ 20__  ______________________ (_________________________)</w:t>
      </w:r>
    </w:p>
    <w:p w:rsidR="00BE172E" w:rsidRPr="00BE172E" w:rsidRDefault="00BE172E" w:rsidP="00BE172E">
      <w:pPr>
        <w:widowControl w:val="0"/>
        <w:autoSpaceDE w:val="0"/>
        <w:autoSpaceDN w:val="0"/>
        <w:adjustRightInd w:val="0"/>
        <w:spacing w:after="0" w:line="240" w:lineRule="auto"/>
        <w:ind w:firstLine="720"/>
        <w:outlineLvl w:val="0"/>
        <w:rPr>
          <w:rFonts w:ascii="Times New Roman" w:hAnsi="Times New Roman"/>
          <w:sz w:val="20"/>
          <w:szCs w:val="20"/>
          <w:lang w:eastAsia="ar-SA"/>
        </w:rPr>
      </w:pPr>
      <w:r w:rsidRPr="00BE172E">
        <w:rPr>
          <w:rFonts w:ascii="Times New Roman" w:hAnsi="Times New Roman"/>
          <w:sz w:val="20"/>
          <w:szCs w:val="20"/>
          <w:lang w:eastAsia="ar-SA"/>
        </w:rPr>
        <w:t xml:space="preserve">                                                                 подпись заявителя                         инициалы, фамилия</w:t>
      </w:r>
    </w:p>
    <w:p w:rsidR="00BE172E" w:rsidRPr="00BE172E" w:rsidRDefault="00BE172E" w:rsidP="00BE172E">
      <w:pPr>
        <w:widowControl w:val="0"/>
        <w:autoSpaceDE w:val="0"/>
        <w:spacing w:after="0" w:line="240" w:lineRule="auto"/>
        <w:ind w:firstLine="720"/>
        <w:jc w:val="both"/>
        <w:rPr>
          <w:rFonts w:ascii="Arial" w:hAnsi="Arial" w:cs="Arial"/>
          <w:sz w:val="20"/>
          <w:szCs w:val="20"/>
          <w:lang w:eastAsia="ar-SA"/>
        </w:rPr>
      </w:pPr>
    </w:p>
    <w:p w:rsidR="00993674" w:rsidRPr="000B0775"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2E6CCD" w:rsidRPr="002E6CCD" w:rsidRDefault="002E6CCD" w:rsidP="002E6CCD">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E6CCD">
        <w:rPr>
          <w:rFonts w:ascii="Times New Roman" w:eastAsia="Times New Roman" w:hAnsi="Times New Roman"/>
          <w:noProof/>
          <w:sz w:val="26"/>
          <w:szCs w:val="26"/>
          <w:lang w:eastAsia="ru-RU"/>
        </w:rPr>
        <w:drawing>
          <wp:inline distT="0" distB="0" distL="0" distR="0">
            <wp:extent cx="476250" cy="5619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2E6CCD" w:rsidRPr="002E6CCD" w:rsidRDefault="002E6CCD" w:rsidP="002E6CCD">
      <w:pPr>
        <w:widowControl w:val="0"/>
        <w:autoSpaceDE w:val="0"/>
        <w:autoSpaceDN w:val="0"/>
        <w:adjustRightInd w:val="0"/>
        <w:spacing w:after="0" w:line="240" w:lineRule="auto"/>
        <w:rPr>
          <w:rFonts w:ascii="Times New Roman" w:eastAsia="Times New Roman" w:hAnsi="Times New Roman"/>
          <w:sz w:val="26"/>
          <w:szCs w:val="26"/>
          <w:lang w:eastAsia="ru-RU"/>
        </w:rPr>
      </w:pPr>
    </w:p>
    <w:p w:rsidR="002E6CCD" w:rsidRPr="002E6CCD" w:rsidRDefault="002E6CCD" w:rsidP="002E6CCD">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2E6CCD">
        <w:rPr>
          <w:rFonts w:ascii="Times New Roman" w:eastAsia="Times New Roman" w:hAnsi="Times New Roman"/>
          <w:spacing w:val="20"/>
          <w:sz w:val="18"/>
          <w:szCs w:val="20"/>
          <w:lang w:eastAsia="ru-RU"/>
        </w:rPr>
        <w:t>АДМИНИСТРАЦИЯ БОГУЧАНСКОГО РАЙОНА</w:t>
      </w:r>
    </w:p>
    <w:p w:rsidR="002E6CCD" w:rsidRPr="002E6CCD" w:rsidRDefault="002E6CCD" w:rsidP="002E6CCD">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2E6CCD">
        <w:rPr>
          <w:rFonts w:ascii="Times New Roman" w:eastAsia="Times New Roman" w:hAnsi="Times New Roman"/>
          <w:spacing w:val="20"/>
          <w:sz w:val="18"/>
          <w:szCs w:val="20"/>
          <w:lang w:eastAsia="ru-RU"/>
        </w:rPr>
        <w:t>ПОСТАНОВЛЕНИЕ</w:t>
      </w:r>
    </w:p>
    <w:p w:rsidR="002E6CCD" w:rsidRPr="002E6CCD" w:rsidRDefault="002E6CCD" w:rsidP="002E6CCD">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2E6CCD">
        <w:rPr>
          <w:rFonts w:ascii="Times New Roman" w:eastAsia="Times New Roman" w:hAnsi="Times New Roman"/>
          <w:spacing w:val="20"/>
          <w:sz w:val="20"/>
          <w:szCs w:val="20"/>
          <w:lang w:eastAsia="ru-RU"/>
        </w:rPr>
        <w:t>30.10.</w:t>
      </w:r>
      <w:r w:rsidRPr="002E6CCD">
        <w:rPr>
          <w:rFonts w:ascii="Times New Roman" w:eastAsia="Times New Roman" w:hAnsi="Times New Roman"/>
          <w:spacing w:val="-16"/>
          <w:sz w:val="20"/>
          <w:szCs w:val="20"/>
          <w:lang w:eastAsia="ru-RU"/>
        </w:rPr>
        <w:t>2019</w:t>
      </w:r>
      <w:r w:rsidRPr="002E6CCD">
        <w:rPr>
          <w:rFonts w:ascii="Times New Roman" w:eastAsia="Times New Roman" w:hAnsi="Times New Roman"/>
          <w:spacing w:val="-16"/>
          <w:sz w:val="20"/>
          <w:szCs w:val="20"/>
          <w:lang w:eastAsia="ru-RU"/>
        </w:rPr>
        <w:tab/>
      </w:r>
      <w:r w:rsidRPr="002E6CCD">
        <w:rPr>
          <w:rFonts w:ascii="Times New Roman" w:eastAsia="Times New Roman" w:hAnsi="Times New Roman"/>
          <w:spacing w:val="-16"/>
          <w:sz w:val="20"/>
          <w:szCs w:val="20"/>
          <w:lang w:eastAsia="ru-RU"/>
        </w:rPr>
        <w:tab/>
      </w:r>
      <w:r w:rsidRPr="002E6CCD">
        <w:rPr>
          <w:rFonts w:ascii="Times New Roman" w:eastAsia="Times New Roman" w:hAnsi="Times New Roman"/>
          <w:spacing w:val="-16"/>
          <w:sz w:val="20"/>
          <w:szCs w:val="20"/>
          <w:lang w:eastAsia="ru-RU"/>
        </w:rPr>
        <w:tab/>
        <w:t xml:space="preserve">                       </w:t>
      </w:r>
      <w:r w:rsidRPr="002E6CCD">
        <w:rPr>
          <w:rFonts w:ascii="Times New Roman" w:eastAsia="Times New Roman" w:hAnsi="Times New Roman"/>
          <w:spacing w:val="-6"/>
          <w:sz w:val="20"/>
          <w:szCs w:val="20"/>
          <w:lang w:eastAsia="ru-RU"/>
        </w:rPr>
        <w:t xml:space="preserve">с. </w:t>
      </w:r>
      <w:proofErr w:type="spellStart"/>
      <w:r w:rsidRPr="002E6CCD">
        <w:rPr>
          <w:rFonts w:ascii="Times New Roman" w:eastAsia="Times New Roman" w:hAnsi="Times New Roman"/>
          <w:spacing w:val="-6"/>
          <w:sz w:val="20"/>
          <w:szCs w:val="20"/>
          <w:lang w:eastAsia="ru-RU"/>
        </w:rPr>
        <w:t>Богучаны</w:t>
      </w:r>
      <w:proofErr w:type="spellEnd"/>
      <w:r w:rsidRPr="002E6CCD">
        <w:rPr>
          <w:rFonts w:ascii="Times New Roman" w:eastAsia="Times New Roman" w:hAnsi="Times New Roman"/>
          <w:spacing w:val="-6"/>
          <w:sz w:val="20"/>
          <w:szCs w:val="20"/>
          <w:lang w:eastAsia="ru-RU"/>
        </w:rPr>
        <w:tab/>
      </w:r>
      <w:r w:rsidRPr="002E6CCD">
        <w:rPr>
          <w:rFonts w:ascii="Times New Roman" w:eastAsia="Times New Roman" w:hAnsi="Times New Roman"/>
          <w:spacing w:val="-6"/>
          <w:sz w:val="20"/>
          <w:szCs w:val="20"/>
          <w:lang w:eastAsia="ru-RU"/>
        </w:rPr>
        <w:tab/>
      </w:r>
      <w:r w:rsidRPr="002E6CCD">
        <w:rPr>
          <w:rFonts w:ascii="Times New Roman" w:eastAsia="Times New Roman" w:hAnsi="Times New Roman"/>
          <w:spacing w:val="-6"/>
          <w:sz w:val="20"/>
          <w:szCs w:val="20"/>
          <w:lang w:eastAsia="ru-RU"/>
        </w:rPr>
        <w:tab/>
        <w:t xml:space="preserve">  </w:t>
      </w:r>
      <w:r w:rsidRPr="002E6CCD">
        <w:rPr>
          <w:rFonts w:ascii="Times New Roman" w:eastAsia="Times New Roman" w:hAnsi="Times New Roman"/>
          <w:spacing w:val="-6"/>
          <w:sz w:val="20"/>
          <w:szCs w:val="20"/>
          <w:lang w:eastAsia="ru-RU"/>
        </w:rPr>
        <w:tab/>
        <w:t xml:space="preserve">    </w:t>
      </w:r>
      <w:r w:rsidRPr="002E6CCD">
        <w:rPr>
          <w:rFonts w:ascii="Times New Roman" w:eastAsia="Times New Roman" w:hAnsi="Times New Roman"/>
          <w:sz w:val="20"/>
          <w:szCs w:val="20"/>
          <w:lang w:eastAsia="ru-RU"/>
        </w:rPr>
        <w:t>№   1063 -</w:t>
      </w:r>
      <w:proofErr w:type="spellStart"/>
      <w:proofErr w:type="gramStart"/>
      <w:r w:rsidRPr="002E6CCD">
        <w:rPr>
          <w:rFonts w:ascii="Times New Roman" w:eastAsia="Times New Roman" w:hAnsi="Times New Roman"/>
          <w:sz w:val="20"/>
          <w:szCs w:val="20"/>
          <w:lang w:eastAsia="ru-RU"/>
        </w:rPr>
        <w:t>п</w:t>
      </w:r>
      <w:proofErr w:type="spellEnd"/>
      <w:proofErr w:type="gramEnd"/>
    </w:p>
    <w:p w:rsidR="002E6CCD" w:rsidRPr="002E6CCD" w:rsidRDefault="002E6CCD" w:rsidP="002E6CCD">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2E6CCD" w:rsidRPr="002E6CCD" w:rsidRDefault="002E6CCD" w:rsidP="002E6CCD">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E6CCD">
        <w:rPr>
          <w:rFonts w:ascii="Times New Roman" w:eastAsia="Times New Roman" w:hAnsi="Times New Roman"/>
          <w:sz w:val="20"/>
          <w:szCs w:val="20"/>
          <w:lang w:eastAsia="ru-RU"/>
        </w:rPr>
        <w:t>О внесении изменений в постановление администрации Богучанского района от 19.07.2013 № 869-п «Об утверждении перечня должностей, профессий работников учреждений культуры, относимых к основному персоналу по виду экономической деятельности»</w:t>
      </w:r>
    </w:p>
    <w:p w:rsidR="002E6CCD" w:rsidRPr="002E6CCD" w:rsidRDefault="002E6CCD" w:rsidP="002E6CCD">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2E6CCD" w:rsidRPr="002E6CCD" w:rsidRDefault="002E6CCD" w:rsidP="002E6CCD">
      <w:pPr>
        <w:widowControl w:val="0"/>
        <w:autoSpaceDE w:val="0"/>
        <w:autoSpaceDN w:val="0"/>
        <w:adjustRightInd w:val="0"/>
        <w:spacing w:after="0" w:line="240" w:lineRule="auto"/>
        <w:ind w:firstLine="708"/>
        <w:jc w:val="both"/>
        <w:outlineLvl w:val="0"/>
        <w:rPr>
          <w:rFonts w:ascii="Times New Roman" w:eastAsia="Times New Roman" w:hAnsi="Times New Roman"/>
          <w:bCs/>
          <w:color w:val="000000"/>
          <w:sz w:val="20"/>
          <w:szCs w:val="20"/>
          <w:shd w:val="clear" w:color="auto" w:fill="FFFFFF"/>
          <w:lang w:eastAsia="ru-RU"/>
        </w:rPr>
      </w:pPr>
      <w:proofErr w:type="gramStart"/>
      <w:r w:rsidRPr="002E6CCD">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Правительства Красноярского края от 01.12.2009 № 617-п «Об утверждении перечня должностей, профессий работников учреждений культуры, относимых к основному персоналу по виду экономической</w:t>
      </w:r>
      <w:proofErr w:type="gramEnd"/>
      <w:r w:rsidRPr="002E6CCD">
        <w:rPr>
          <w:rFonts w:ascii="Times New Roman" w:eastAsia="Times New Roman" w:hAnsi="Times New Roman"/>
          <w:sz w:val="20"/>
          <w:szCs w:val="20"/>
          <w:lang w:eastAsia="ru-RU"/>
        </w:rPr>
        <w:t xml:space="preserve"> деятельности», постановлением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руководствуясь статьями 7, 8, 43, 47 Устава Богучанского района,</w:t>
      </w:r>
    </w:p>
    <w:p w:rsidR="002E6CCD" w:rsidRPr="002E6CCD" w:rsidRDefault="002E6CCD" w:rsidP="002E6CCD">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2E6CCD">
        <w:rPr>
          <w:rFonts w:ascii="Times New Roman" w:eastAsia="Times New Roman" w:hAnsi="Times New Roman"/>
          <w:sz w:val="20"/>
          <w:szCs w:val="20"/>
          <w:lang w:eastAsia="ru-RU"/>
        </w:rPr>
        <w:t>ПОСТАНОВЛЯЮ:</w:t>
      </w:r>
    </w:p>
    <w:p w:rsidR="002E6CCD" w:rsidRPr="002E6CCD" w:rsidRDefault="002E6CCD" w:rsidP="002E6CCD">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E6CCD">
        <w:rPr>
          <w:rFonts w:ascii="Times New Roman" w:eastAsia="Times New Roman" w:hAnsi="Times New Roman"/>
          <w:bCs/>
          <w:sz w:val="20"/>
          <w:szCs w:val="20"/>
          <w:lang w:eastAsia="ru-RU"/>
        </w:rPr>
        <w:t xml:space="preserve">1. </w:t>
      </w:r>
      <w:r w:rsidRPr="002E6CCD">
        <w:rPr>
          <w:rFonts w:ascii="Times New Roman" w:eastAsia="Times New Roman" w:hAnsi="Times New Roman"/>
          <w:sz w:val="20"/>
          <w:szCs w:val="20"/>
          <w:lang w:eastAsia="ru-RU"/>
        </w:rPr>
        <w:t>Внести в постановление администрации Богучанского района от 19.07.2013 № 869-п «Об утверждении перечня должностей, профессий работников учреждений культуры, относимых к основному персоналу по виду экономической деятельности» (далее – постановление) следующие изменения:</w:t>
      </w:r>
    </w:p>
    <w:p w:rsidR="002E6CCD" w:rsidRPr="002E6CCD" w:rsidRDefault="002E6CCD" w:rsidP="002E6CCD">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2E6CCD">
        <w:rPr>
          <w:rFonts w:ascii="Times New Roman" w:eastAsia="Times New Roman" w:hAnsi="Times New Roman"/>
          <w:sz w:val="20"/>
          <w:szCs w:val="20"/>
          <w:lang w:eastAsia="ru-RU"/>
        </w:rPr>
        <w:t>в приложении к постановлению, в таблице, в пункте 1  исключить слова: «Старший научный сотрудник», «Ведущий научный сотрудник», «Балетмейстер-постановщик»; добавить слова: «Главный хранитель фондов», «Организатор экскурсий».</w:t>
      </w:r>
    </w:p>
    <w:p w:rsidR="002E6CCD" w:rsidRPr="002E6CCD" w:rsidRDefault="002E6CCD" w:rsidP="002E6CCD">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E6CCD">
        <w:rPr>
          <w:rFonts w:ascii="Times New Roman" w:eastAsia="Times New Roman" w:hAnsi="Times New Roman"/>
          <w:bCs/>
          <w:sz w:val="20"/>
          <w:szCs w:val="20"/>
          <w:lang w:eastAsia="ru-RU"/>
        </w:rPr>
        <w:t xml:space="preserve">2. </w:t>
      </w:r>
      <w:proofErr w:type="gramStart"/>
      <w:r w:rsidRPr="002E6CCD">
        <w:rPr>
          <w:rFonts w:ascii="Times New Roman" w:eastAsia="Times New Roman" w:hAnsi="Times New Roman"/>
          <w:bCs/>
          <w:sz w:val="20"/>
          <w:szCs w:val="20"/>
          <w:lang w:eastAsia="ru-RU"/>
        </w:rPr>
        <w:t>Контроль за</w:t>
      </w:r>
      <w:proofErr w:type="gramEnd"/>
      <w:r w:rsidRPr="002E6CCD">
        <w:rPr>
          <w:rFonts w:ascii="Times New Roman" w:eastAsia="Times New Roman" w:hAnsi="Times New Roman"/>
          <w:bCs/>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2E6CCD">
        <w:rPr>
          <w:rFonts w:ascii="Times New Roman" w:eastAsia="Times New Roman" w:hAnsi="Times New Roman"/>
          <w:bCs/>
          <w:sz w:val="20"/>
          <w:szCs w:val="20"/>
          <w:lang w:eastAsia="ru-RU"/>
        </w:rPr>
        <w:t>Илиндееву</w:t>
      </w:r>
      <w:proofErr w:type="spellEnd"/>
      <w:r w:rsidRPr="002E6CCD">
        <w:rPr>
          <w:rFonts w:ascii="Times New Roman" w:eastAsia="Times New Roman" w:hAnsi="Times New Roman"/>
          <w:bCs/>
          <w:sz w:val="20"/>
          <w:szCs w:val="20"/>
          <w:lang w:eastAsia="ru-RU"/>
        </w:rPr>
        <w:t>.</w:t>
      </w:r>
    </w:p>
    <w:p w:rsidR="002E6CCD" w:rsidRPr="002E6CCD" w:rsidRDefault="002E6CCD" w:rsidP="002E6CCD">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2E6CCD">
        <w:rPr>
          <w:rFonts w:ascii="Times New Roman" w:eastAsia="Times New Roman" w:hAnsi="Times New Roman"/>
          <w:bCs/>
          <w:sz w:val="20"/>
          <w:szCs w:val="20"/>
          <w:lang w:eastAsia="ru-RU"/>
        </w:rPr>
        <w:t xml:space="preserve">3. Постановление вступает в силу со </w:t>
      </w:r>
      <w:proofErr w:type="gramStart"/>
      <w:r w:rsidRPr="002E6CCD">
        <w:rPr>
          <w:rFonts w:ascii="Times New Roman" w:eastAsia="Times New Roman" w:hAnsi="Times New Roman"/>
          <w:bCs/>
          <w:sz w:val="20"/>
          <w:szCs w:val="20"/>
          <w:lang w:eastAsia="ru-RU"/>
        </w:rPr>
        <w:t>дня, следующего за днем опубликования его в Официальном вестнике Богучанского района и применяется</w:t>
      </w:r>
      <w:proofErr w:type="gramEnd"/>
      <w:r w:rsidRPr="002E6CCD">
        <w:rPr>
          <w:rFonts w:ascii="Times New Roman" w:eastAsia="Times New Roman" w:hAnsi="Times New Roman"/>
          <w:bCs/>
          <w:sz w:val="20"/>
          <w:szCs w:val="20"/>
          <w:lang w:eastAsia="ru-RU"/>
        </w:rPr>
        <w:t xml:space="preserve"> к правоотношениям, возникшим с 1 января 2018 года.</w:t>
      </w:r>
    </w:p>
    <w:p w:rsidR="002E6CCD" w:rsidRPr="002E6CCD" w:rsidRDefault="002E6CCD" w:rsidP="002E6CCD">
      <w:pPr>
        <w:spacing w:after="0" w:line="240" w:lineRule="auto"/>
        <w:jc w:val="both"/>
        <w:rPr>
          <w:rFonts w:ascii="Times New Roman" w:eastAsia="Times New Roman" w:hAnsi="Times New Roman"/>
          <w:spacing w:val="20"/>
          <w:sz w:val="20"/>
          <w:szCs w:val="20"/>
          <w:highlight w:val="yellow"/>
          <w:lang w:eastAsia="ru-RU"/>
        </w:rPr>
      </w:pPr>
    </w:p>
    <w:p w:rsidR="00993674" w:rsidRPr="002E6CCD" w:rsidRDefault="002E6CCD" w:rsidP="002E6CC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2E6CCD">
        <w:rPr>
          <w:rFonts w:ascii="Times New Roman" w:eastAsia="Times New Roman" w:hAnsi="Times New Roman"/>
          <w:bCs/>
          <w:sz w:val="20"/>
          <w:szCs w:val="20"/>
          <w:lang w:eastAsia="ru-RU"/>
        </w:rPr>
        <w:t>И.о. Главы Богучанского района</w:t>
      </w:r>
      <w:r w:rsidRPr="002E6CCD">
        <w:rPr>
          <w:rFonts w:ascii="Times New Roman" w:eastAsia="Times New Roman" w:hAnsi="Times New Roman"/>
          <w:bCs/>
          <w:sz w:val="20"/>
          <w:szCs w:val="20"/>
          <w:lang w:eastAsia="ru-RU"/>
        </w:rPr>
        <w:tab/>
      </w:r>
      <w:r w:rsidRPr="002E6CCD">
        <w:rPr>
          <w:rFonts w:ascii="Times New Roman" w:eastAsia="Times New Roman" w:hAnsi="Times New Roman"/>
          <w:bCs/>
          <w:sz w:val="20"/>
          <w:szCs w:val="20"/>
          <w:lang w:eastAsia="ru-RU"/>
        </w:rPr>
        <w:tab/>
        <w:t xml:space="preserve">            </w:t>
      </w:r>
      <w:r w:rsidRPr="002E6CCD">
        <w:rPr>
          <w:rFonts w:ascii="Times New Roman" w:eastAsia="Times New Roman" w:hAnsi="Times New Roman"/>
          <w:bCs/>
          <w:sz w:val="20"/>
          <w:szCs w:val="20"/>
          <w:lang w:eastAsia="ru-RU"/>
        </w:rPr>
        <w:tab/>
      </w:r>
      <w:r w:rsidRPr="002E6CCD">
        <w:rPr>
          <w:rFonts w:ascii="Times New Roman" w:eastAsia="Times New Roman" w:hAnsi="Times New Roman"/>
          <w:bCs/>
          <w:sz w:val="20"/>
          <w:szCs w:val="20"/>
          <w:lang w:eastAsia="ru-RU"/>
        </w:rPr>
        <w:tab/>
        <w:t xml:space="preserve">                  В.Р. Саар</w:t>
      </w:r>
    </w:p>
    <w:p w:rsidR="00993674" w:rsidRPr="002E6CCD"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E6CCD" w:rsidRPr="002E6CCD" w:rsidRDefault="000313D3" w:rsidP="000313D3">
      <w:pPr>
        <w:widowControl w:val="0"/>
        <w:autoSpaceDE w:val="0"/>
        <w:spacing w:after="0" w:line="240" w:lineRule="auto"/>
        <w:ind w:firstLine="720"/>
        <w:rPr>
          <w:rFonts w:ascii="Arial" w:hAnsi="Arial" w:cs="Arial"/>
          <w:sz w:val="20"/>
          <w:szCs w:val="20"/>
          <w:lang w:eastAsia="ar-SA"/>
        </w:rPr>
      </w:pPr>
      <w:r>
        <w:rPr>
          <w:rFonts w:ascii="Arial" w:hAnsi="Arial" w:cs="Arial"/>
          <w:sz w:val="20"/>
          <w:szCs w:val="20"/>
          <w:lang w:eastAsia="ar-SA"/>
        </w:rPr>
        <w:lastRenderedPageBreak/>
        <w:t xml:space="preserve">                                                                  </w:t>
      </w:r>
      <w:r w:rsidR="002E6CCD" w:rsidRPr="002E6CCD">
        <w:rPr>
          <w:rFonts w:ascii="Arial" w:hAnsi="Arial" w:cs="Arial"/>
          <w:noProof/>
          <w:sz w:val="20"/>
          <w:szCs w:val="20"/>
          <w:lang w:eastAsia="ru-RU"/>
        </w:rPr>
        <w:drawing>
          <wp:inline distT="0" distB="0" distL="0" distR="0">
            <wp:extent cx="476250" cy="56197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2E6CCD" w:rsidRPr="002E6CCD" w:rsidRDefault="002E6CCD" w:rsidP="002E6CCD">
      <w:pPr>
        <w:widowControl w:val="0"/>
        <w:autoSpaceDE w:val="0"/>
        <w:spacing w:after="0" w:line="240" w:lineRule="auto"/>
        <w:ind w:firstLine="720"/>
        <w:jc w:val="both"/>
        <w:rPr>
          <w:rFonts w:ascii="Times New Roman" w:hAnsi="Times New Roman"/>
          <w:sz w:val="18"/>
          <w:szCs w:val="20"/>
          <w:lang w:eastAsia="ar-SA"/>
        </w:rPr>
      </w:pPr>
    </w:p>
    <w:p w:rsidR="002E6CCD" w:rsidRPr="002E6CCD" w:rsidRDefault="002E6CCD" w:rsidP="00225FE0">
      <w:pPr>
        <w:widowControl w:val="0"/>
        <w:autoSpaceDE w:val="0"/>
        <w:spacing w:after="0" w:line="240" w:lineRule="auto"/>
        <w:ind w:firstLine="720"/>
        <w:jc w:val="center"/>
        <w:rPr>
          <w:rFonts w:ascii="Times New Roman" w:hAnsi="Times New Roman"/>
          <w:spacing w:val="20"/>
          <w:sz w:val="18"/>
          <w:szCs w:val="20"/>
          <w:lang w:eastAsia="ar-SA"/>
        </w:rPr>
      </w:pPr>
      <w:r w:rsidRPr="002E6CCD">
        <w:rPr>
          <w:rFonts w:ascii="Times New Roman" w:hAnsi="Times New Roman"/>
          <w:spacing w:val="20"/>
          <w:sz w:val="18"/>
          <w:szCs w:val="20"/>
          <w:lang w:eastAsia="ar-SA"/>
        </w:rPr>
        <w:t>АДМИНИСТРАЦИЯ БОГУЧАНСКОГО РАЙОНА</w:t>
      </w:r>
    </w:p>
    <w:p w:rsidR="002E6CCD" w:rsidRPr="00030412" w:rsidRDefault="002E6CCD" w:rsidP="00030412">
      <w:pPr>
        <w:widowControl w:val="0"/>
        <w:autoSpaceDE w:val="0"/>
        <w:spacing w:after="0" w:line="240" w:lineRule="auto"/>
        <w:ind w:firstLine="720"/>
        <w:jc w:val="center"/>
        <w:rPr>
          <w:rFonts w:ascii="Times New Roman" w:hAnsi="Times New Roman"/>
          <w:spacing w:val="20"/>
          <w:sz w:val="18"/>
          <w:szCs w:val="20"/>
          <w:lang w:eastAsia="ar-SA"/>
        </w:rPr>
      </w:pPr>
      <w:r w:rsidRPr="002E6CCD">
        <w:rPr>
          <w:rFonts w:ascii="Times New Roman" w:hAnsi="Times New Roman"/>
          <w:spacing w:val="20"/>
          <w:sz w:val="18"/>
          <w:szCs w:val="20"/>
          <w:lang w:eastAsia="ar-SA"/>
        </w:rPr>
        <w:t>ПОСТАНОВЛЕНИЕ</w:t>
      </w:r>
    </w:p>
    <w:p w:rsidR="002E6CCD" w:rsidRPr="002E6CCD" w:rsidRDefault="002E6CCD" w:rsidP="00225FE0">
      <w:pPr>
        <w:widowControl w:val="0"/>
        <w:autoSpaceDE w:val="0"/>
        <w:spacing w:after="0" w:line="240" w:lineRule="auto"/>
        <w:jc w:val="center"/>
        <w:rPr>
          <w:rFonts w:ascii="Times New Roman" w:hAnsi="Times New Roman"/>
          <w:spacing w:val="-16"/>
          <w:sz w:val="20"/>
          <w:szCs w:val="20"/>
          <w:lang w:eastAsia="ar-SA"/>
        </w:rPr>
      </w:pPr>
      <w:r w:rsidRPr="002E6CCD">
        <w:rPr>
          <w:rFonts w:ascii="Times New Roman" w:hAnsi="Times New Roman"/>
          <w:spacing w:val="20"/>
          <w:sz w:val="20"/>
          <w:szCs w:val="20"/>
          <w:lang w:eastAsia="ar-SA"/>
        </w:rPr>
        <w:t>30.10.</w:t>
      </w:r>
      <w:r w:rsidRPr="002E6CCD">
        <w:rPr>
          <w:rFonts w:ascii="Times New Roman" w:hAnsi="Times New Roman"/>
          <w:spacing w:val="-16"/>
          <w:sz w:val="20"/>
          <w:szCs w:val="20"/>
          <w:lang w:eastAsia="ar-SA"/>
        </w:rPr>
        <w:t>2019</w:t>
      </w:r>
      <w:r w:rsidRPr="002E6CCD">
        <w:rPr>
          <w:rFonts w:ascii="Times New Roman" w:hAnsi="Times New Roman"/>
          <w:spacing w:val="-16"/>
          <w:sz w:val="20"/>
          <w:szCs w:val="20"/>
          <w:lang w:eastAsia="ar-SA"/>
        </w:rPr>
        <w:tab/>
        <w:t xml:space="preserve">                            </w:t>
      </w:r>
      <w:r w:rsidR="00030412">
        <w:rPr>
          <w:rFonts w:ascii="Times New Roman" w:hAnsi="Times New Roman"/>
          <w:spacing w:val="-16"/>
          <w:sz w:val="20"/>
          <w:szCs w:val="20"/>
          <w:lang w:eastAsia="ar-SA"/>
        </w:rPr>
        <w:t xml:space="preserve">     </w:t>
      </w:r>
      <w:r w:rsidRPr="002E6CCD">
        <w:rPr>
          <w:rFonts w:ascii="Times New Roman" w:hAnsi="Times New Roman"/>
          <w:spacing w:val="-16"/>
          <w:sz w:val="20"/>
          <w:szCs w:val="20"/>
          <w:lang w:eastAsia="ar-SA"/>
        </w:rPr>
        <w:t xml:space="preserve">                 </w:t>
      </w:r>
      <w:r w:rsidRPr="002E6CCD">
        <w:rPr>
          <w:rFonts w:ascii="Times New Roman" w:hAnsi="Times New Roman"/>
          <w:spacing w:val="-6"/>
          <w:sz w:val="20"/>
          <w:szCs w:val="20"/>
          <w:lang w:eastAsia="ar-SA"/>
        </w:rPr>
        <w:t xml:space="preserve">с. </w:t>
      </w:r>
      <w:proofErr w:type="spellStart"/>
      <w:r w:rsidRPr="002E6CCD">
        <w:rPr>
          <w:rFonts w:ascii="Times New Roman" w:hAnsi="Times New Roman"/>
          <w:spacing w:val="-6"/>
          <w:sz w:val="20"/>
          <w:szCs w:val="20"/>
          <w:lang w:eastAsia="ar-SA"/>
        </w:rPr>
        <w:t>Богучаны</w:t>
      </w:r>
      <w:proofErr w:type="spellEnd"/>
      <w:r w:rsidRPr="002E6CCD">
        <w:rPr>
          <w:rFonts w:ascii="Times New Roman" w:hAnsi="Times New Roman"/>
          <w:spacing w:val="-6"/>
          <w:sz w:val="20"/>
          <w:szCs w:val="20"/>
          <w:lang w:eastAsia="ar-SA"/>
        </w:rPr>
        <w:tab/>
      </w:r>
      <w:r w:rsidRPr="002E6CCD">
        <w:rPr>
          <w:rFonts w:ascii="Times New Roman" w:hAnsi="Times New Roman"/>
          <w:spacing w:val="-6"/>
          <w:sz w:val="20"/>
          <w:szCs w:val="20"/>
          <w:lang w:eastAsia="ar-SA"/>
        </w:rPr>
        <w:tab/>
        <w:t xml:space="preserve">  </w:t>
      </w:r>
      <w:r w:rsidRPr="002E6CCD">
        <w:rPr>
          <w:rFonts w:ascii="Times New Roman" w:hAnsi="Times New Roman"/>
          <w:spacing w:val="-6"/>
          <w:sz w:val="20"/>
          <w:szCs w:val="20"/>
          <w:lang w:eastAsia="ar-SA"/>
        </w:rPr>
        <w:tab/>
        <w:t xml:space="preserve">            </w:t>
      </w:r>
      <w:r w:rsidRPr="002E6CCD">
        <w:rPr>
          <w:rFonts w:ascii="Times New Roman" w:hAnsi="Times New Roman"/>
          <w:sz w:val="20"/>
          <w:szCs w:val="20"/>
          <w:lang w:eastAsia="ar-SA"/>
        </w:rPr>
        <w:t>№ 1067 -</w:t>
      </w:r>
      <w:proofErr w:type="spellStart"/>
      <w:proofErr w:type="gramStart"/>
      <w:r w:rsidRPr="002E6CCD">
        <w:rPr>
          <w:rFonts w:ascii="Times New Roman" w:hAnsi="Times New Roman"/>
          <w:sz w:val="20"/>
          <w:szCs w:val="20"/>
          <w:lang w:eastAsia="ar-SA"/>
        </w:rPr>
        <w:t>п</w:t>
      </w:r>
      <w:proofErr w:type="spellEnd"/>
      <w:proofErr w:type="gramEnd"/>
    </w:p>
    <w:p w:rsidR="002E6CCD" w:rsidRPr="002E6CCD" w:rsidRDefault="002E6CCD" w:rsidP="00225FE0">
      <w:pPr>
        <w:widowControl w:val="0"/>
        <w:autoSpaceDE w:val="0"/>
        <w:autoSpaceDN w:val="0"/>
        <w:adjustRightInd w:val="0"/>
        <w:spacing w:after="0" w:line="240" w:lineRule="auto"/>
        <w:jc w:val="center"/>
        <w:outlineLvl w:val="0"/>
        <w:rPr>
          <w:rFonts w:ascii="Times New Roman" w:hAnsi="Times New Roman"/>
          <w:sz w:val="20"/>
          <w:szCs w:val="20"/>
          <w:lang w:eastAsia="ar-SA"/>
        </w:rPr>
      </w:pPr>
    </w:p>
    <w:p w:rsidR="002E6CCD" w:rsidRPr="002E6CCD" w:rsidRDefault="002E6CCD" w:rsidP="00225FE0">
      <w:pPr>
        <w:widowControl w:val="0"/>
        <w:autoSpaceDE w:val="0"/>
        <w:autoSpaceDN w:val="0"/>
        <w:adjustRightInd w:val="0"/>
        <w:spacing w:after="0" w:line="240" w:lineRule="auto"/>
        <w:jc w:val="center"/>
        <w:outlineLvl w:val="0"/>
        <w:rPr>
          <w:rFonts w:ascii="Times New Roman" w:hAnsi="Times New Roman"/>
          <w:sz w:val="20"/>
          <w:szCs w:val="20"/>
          <w:lang w:eastAsia="ar-SA"/>
        </w:rPr>
      </w:pPr>
      <w:r w:rsidRPr="002E6CCD">
        <w:rPr>
          <w:rFonts w:ascii="Times New Roman" w:hAnsi="Times New Roman"/>
          <w:sz w:val="20"/>
          <w:szCs w:val="20"/>
          <w:lang w:eastAsia="ar-SA"/>
        </w:rPr>
        <w:t xml:space="preserve">Об установлении Порядка утверждения положений (регламентов) об официальных физкультурных мероприятиях и спортивных соревнованиях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требования к их содержанию</w:t>
      </w:r>
    </w:p>
    <w:p w:rsidR="002E6CCD" w:rsidRPr="002E6CCD" w:rsidRDefault="002E6CCD" w:rsidP="002E6CCD">
      <w:pPr>
        <w:widowControl w:val="0"/>
        <w:autoSpaceDE w:val="0"/>
        <w:autoSpaceDN w:val="0"/>
        <w:adjustRightInd w:val="0"/>
        <w:spacing w:after="0" w:line="240" w:lineRule="auto"/>
        <w:jc w:val="both"/>
        <w:outlineLvl w:val="0"/>
        <w:rPr>
          <w:rFonts w:ascii="Times New Roman" w:hAnsi="Times New Roman"/>
          <w:sz w:val="20"/>
          <w:szCs w:val="20"/>
          <w:lang w:eastAsia="ar-SA"/>
        </w:rPr>
      </w:pPr>
    </w:p>
    <w:p w:rsidR="002E6CCD" w:rsidRPr="002E6CCD" w:rsidRDefault="002E6CCD" w:rsidP="002E6CCD">
      <w:pPr>
        <w:widowControl w:val="0"/>
        <w:autoSpaceDE w:val="0"/>
        <w:autoSpaceDN w:val="0"/>
        <w:adjustRightInd w:val="0"/>
        <w:spacing w:after="0" w:line="240" w:lineRule="auto"/>
        <w:ind w:firstLine="708"/>
        <w:jc w:val="both"/>
        <w:outlineLvl w:val="0"/>
        <w:rPr>
          <w:rFonts w:ascii="Times New Roman" w:hAnsi="Times New Roman"/>
          <w:bCs/>
          <w:color w:val="000000"/>
          <w:sz w:val="20"/>
          <w:szCs w:val="20"/>
          <w:shd w:val="clear" w:color="auto" w:fill="FFFFFF"/>
          <w:lang w:eastAsia="ar-SA"/>
        </w:rPr>
      </w:pPr>
      <w:r w:rsidRPr="002E6CCD">
        <w:rPr>
          <w:rFonts w:ascii="Times New Roman" w:hAnsi="Times New Roman"/>
          <w:sz w:val="20"/>
          <w:szCs w:val="20"/>
          <w:lang w:eastAsia="ar-SA"/>
        </w:rPr>
        <w:t>В соответствии с частью 9 статьи 20 Федерального закона от 04.12.2007 N 329-ФЗ «О физической культуре и спорте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статьями 7, 8, 47 Устава Богучанского района,</w:t>
      </w:r>
    </w:p>
    <w:p w:rsidR="002E6CCD" w:rsidRPr="002E6CCD" w:rsidRDefault="00225FE0" w:rsidP="002E6CCD">
      <w:pPr>
        <w:widowControl w:val="0"/>
        <w:autoSpaceDE w:val="0"/>
        <w:autoSpaceDN w:val="0"/>
        <w:adjustRightInd w:val="0"/>
        <w:spacing w:after="0" w:line="240" w:lineRule="auto"/>
        <w:jc w:val="both"/>
        <w:outlineLvl w:val="0"/>
        <w:rPr>
          <w:rFonts w:ascii="Times New Roman" w:hAnsi="Times New Roman"/>
          <w:sz w:val="20"/>
          <w:szCs w:val="20"/>
          <w:lang w:eastAsia="ar-SA"/>
        </w:rPr>
      </w:pPr>
      <w:r>
        <w:rPr>
          <w:rFonts w:ascii="Times New Roman" w:hAnsi="Times New Roman"/>
          <w:sz w:val="20"/>
          <w:szCs w:val="20"/>
          <w:lang w:eastAsia="ar-SA"/>
        </w:rPr>
        <w:tab/>
      </w:r>
      <w:r w:rsidR="002E6CCD" w:rsidRPr="002E6CCD">
        <w:rPr>
          <w:rFonts w:ascii="Times New Roman" w:hAnsi="Times New Roman"/>
          <w:sz w:val="20"/>
          <w:szCs w:val="20"/>
          <w:lang w:eastAsia="ar-SA"/>
        </w:rPr>
        <w:t>ПОСТАНОВЛЯЮ:</w:t>
      </w:r>
    </w:p>
    <w:p w:rsidR="002E6CCD" w:rsidRPr="002E6CCD" w:rsidRDefault="002E6CCD" w:rsidP="002E6CCD">
      <w:pPr>
        <w:widowControl w:val="0"/>
        <w:autoSpaceDE w:val="0"/>
        <w:autoSpaceDN w:val="0"/>
        <w:adjustRightInd w:val="0"/>
        <w:spacing w:after="0" w:line="240" w:lineRule="auto"/>
        <w:ind w:firstLine="720"/>
        <w:jc w:val="both"/>
        <w:outlineLvl w:val="0"/>
        <w:rPr>
          <w:rFonts w:ascii="Times New Roman" w:hAnsi="Times New Roman"/>
          <w:sz w:val="20"/>
          <w:szCs w:val="20"/>
          <w:lang w:eastAsia="ar-SA"/>
        </w:rPr>
      </w:pPr>
      <w:r w:rsidRPr="002E6CCD">
        <w:rPr>
          <w:rFonts w:ascii="Times New Roman" w:hAnsi="Times New Roman"/>
          <w:sz w:val="20"/>
          <w:szCs w:val="20"/>
          <w:lang w:eastAsia="ar-SA"/>
        </w:rPr>
        <w:t>1. Установить:</w:t>
      </w:r>
    </w:p>
    <w:p w:rsidR="002E6CCD" w:rsidRPr="002E6CCD" w:rsidRDefault="002E6CCD" w:rsidP="002E6CCD">
      <w:pPr>
        <w:widowControl w:val="0"/>
        <w:autoSpaceDE w:val="0"/>
        <w:autoSpaceDN w:val="0"/>
        <w:adjustRightInd w:val="0"/>
        <w:spacing w:after="0" w:line="240" w:lineRule="auto"/>
        <w:ind w:firstLine="720"/>
        <w:jc w:val="both"/>
        <w:outlineLvl w:val="0"/>
        <w:rPr>
          <w:rFonts w:ascii="Times New Roman" w:hAnsi="Times New Roman"/>
          <w:sz w:val="20"/>
          <w:szCs w:val="20"/>
          <w:lang w:eastAsia="ar-SA"/>
        </w:rPr>
      </w:pPr>
      <w:r w:rsidRPr="002E6CCD">
        <w:rPr>
          <w:rFonts w:ascii="Times New Roman" w:hAnsi="Times New Roman"/>
          <w:sz w:val="20"/>
          <w:szCs w:val="20"/>
          <w:lang w:eastAsia="ar-SA"/>
        </w:rPr>
        <w:t xml:space="preserve">1.1. Порядок утверждения положений (регламентов) об официальных физкультурных мероприятиях и спортивных соревнованиях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согласно приложению № 1 к настоящему постановлению.</w:t>
      </w:r>
    </w:p>
    <w:p w:rsidR="002E6CCD" w:rsidRPr="002E6CCD" w:rsidRDefault="002E6CCD" w:rsidP="002E6CCD">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2E6CCD">
        <w:rPr>
          <w:rFonts w:ascii="Times New Roman" w:eastAsia="Times New Roman" w:hAnsi="Times New Roman" w:cs="Arial"/>
          <w:sz w:val="20"/>
          <w:szCs w:val="20"/>
          <w:lang w:eastAsia="ru-RU"/>
        </w:rPr>
        <w:t xml:space="preserve">1.2. Требования к содержанию положений (регламентов) об официальных физкультурных мероприятиях и спортивных соревнованиях муниципального образования </w:t>
      </w:r>
      <w:proofErr w:type="spellStart"/>
      <w:r w:rsidRPr="002E6CCD">
        <w:rPr>
          <w:rFonts w:ascii="Times New Roman" w:eastAsia="Times New Roman" w:hAnsi="Times New Roman" w:cs="Arial"/>
          <w:sz w:val="20"/>
          <w:szCs w:val="20"/>
          <w:lang w:eastAsia="ru-RU"/>
        </w:rPr>
        <w:t>Богучанский</w:t>
      </w:r>
      <w:proofErr w:type="spellEnd"/>
      <w:r w:rsidRPr="002E6CCD">
        <w:rPr>
          <w:rFonts w:ascii="Times New Roman" w:eastAsia="Times New Roman" w:hAnsi="Times New Roman" w:cs="Arial"/>
          <w:sz w:val="20"/>
          <w:szCs w:val="20"/>
          <w:lang w:eastAsia="ru-RU"/>
        </w:rPr>
        <w:t xml:space="preserve"> район, согласно приложению № 2 к настоящему постановлению.</w:t>
      </w:r>
    </w:p>
    <w:p w:rsidR="002E6CCD" w:rsidRPr="002E6CCD" w:rsidRDefault="002E6CCD" w:rsidP="002E6CCD">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2E6CCD">
        <w:rPr>
          <w:rFonts w:ascii="Times New Roman" w:eastAsia="Times New Roman" w:hAnsi="Times New Roman" w:cs="Arial"/>
          <w:sz w:val="20"/>
          <w:szCs w:val="20"/>
          <w:lang w:eastAsia="ru-RU"/>
        </w:rPr>
        <w:t xml:space="preserve">2. </w:t>
      </w:r>
      <w:proofErr w:type="gramStart"/>
      <w:r w:rsidRPr="002E6CCD">
        <w:rPr>
          <w:rFonts w:ascii="Times New Roman" w:eastAsia="Times New Roman" w:hAnsi="Times New Roman" w:cs="Arial"/>
          <w:sz w:val="20"/>
          <w:szCs w:val="20"/>
          <w:lang w:eastAsia="ru-RU"/>
        </w:rPr>
        <w:t>Контроль за</w:t>
      </w:r>
      <w:proofErr w:type="gramEnd"/>
      <w:r w:rsidRPr="002E6CCD">
        <w:rPr>
          <w:rFonts w:ascii="Times New Roman" w:eastAsia="Times New Roman" w:hAnsi="Times New Roman" w:cs="Arial"/>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И.М. Брюханова</w:t>
      </w:r>
    </w:p>
    <w:p w:rsidR="002E6CCD" w:rsidRPr="002E6CCD" w:rsidRDefault="002E6CCD" w:rsidP="002E6CCD">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2E6CCD">
        <w:rPr>
          <w:rFonts w:ascii="Times New Roman" w:eastAsia="Times New Roman" w:hAnsi="Times New Roman" w:cs="Arial"/>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w:t>
      </w:r>
    </w:p>
    <w:p w:rsidR="002E6CCD" w:rsidRPr="002E6CCD" w:rsidRDefault="002E6CCD" w:rsidP="002E6CCD">
      <w:pPr>
        <w:widowControl w:val="0"/>
        <w:autoSpaceDE w:val="0"/>
        <w:spacing w:after="0" w:line="240" w:lineRule="auto"/>
        <w:jc w:val="both"/>
        <w:rPr>
          <w:rFonts w:ascii="Times New Roman" w:hAnsi="Times New Roman"/>
          <w:sz w:val="20"/>
          <w:szCs w:val="20"/>
          <w:lang w:eastAsia="ar-SA"/>
        </w:rPr>
      </w:pPr>
    </w:p>
    <w:p w:rsidR="002E6CCD" w:rsidRPr="002E6CCD" w:rsidRDefault="002E6CCD" w:rsidP="002E6CCD">
      <w:pPr>
        <w:widowControl w:val="0"/>
        <w:autoSpaceDE w:val="0"/>
        <w:spacing w:after="0" w:line="240" w:lineRule="auto"/>
        <w:jc w:val="both"/>
        <w:rPr>
          <w:rFonts w:ascii="Times New Roman" w:hAnsi="Times New Roman"/>
          <w:sz w:val="20"/>
          <w:szCs w:val="20"/>
          <w:lang w:eastAsia="ar-SA"/>
        </w:rPr>
      </w:pPr>
      <w:r w:rsidRPr="002E6CCD">
        <w:rPr>
          <w:rFonts w:ascii="Times New Roman" w:hAnsi="Times New Roman"/>
          <w:sz w:val="20"/>
          <w:szCs w:val="20"/>
          <w:lang w:eastAsia="ar-SA"/>
        </w:rPr>
        <w:t xml:space="preserve">И.о. Главы Богучанского района </w:t>
      </w:r>
      <w:r w:rsidRPr="002E6CCD">
        <w:rPr>
          <w:rFonts w:ascii="Times New Roman" w:hAnsi="Times New Roman"/>
          <w:sz w:val="20"/>
          <w:szCs w:val="20"/>
          <w:lang w:eastAsia="ar-SA"/>
        </w:rPr>
        <w:tab/>
      </w:r>
      <w:r w:rsidRPr="002E6CCD">
        <w:rPr>
          <w:rFonts w:ascii="Times New Roman" w:hAnsi="Times New Roman"/>
          <w:sz w:val="20"/>
          <w:szCs w:val="20"/>
          <w:lang w:eastAsia="ar-SA"/>
        </w:rPr>
        <w:tab/>
      </w:r>
      <w:r w:rsidRPr="002E6CCD">
        <w:rPr>
          <w:rFonts w:ascii="Times New Roman" w:hAnsi="Times New Roman"/>
          <w:sz w:val="20"/>
          <w:szCs w:val="20"/>
          <w:lang w:eastAsia="ar-SA"/>
        </w:rPr>
        <w:tab/>
      </w:r>
      <w:r w:rsidRPr="002E6CCD">
        <w:rPr>
          <w:rFonts w:ascii="Times New Roman" w:hAnsi="Times New Roman"/>
          <w:sz w:val="20"/>
          <w:szCs w:val="20"/>
          <w:lang w:eastAsia="ar-SA"/>
        </w:rPr>
        <w:tab/>
      </w:r>
      <w:r w:rsidRPr="002E6CCD">
        <w:rPr>
          <w:rFonts w:ascii="Times New Roman" w:hAnsi="Times New Roman"/>
          <w:sz w:val="20"/>
          <w:szCs w:val="20"/>
          <w:lang w:eastAsia="ar-SA"/>
        </w:rPr>
        <w:tab/>
        <w:t xml:space="preserve">              В.Р. Саар</w:t>
      </w:r>
    </w:p>
    <w:p w:rsidR="002E6CCD" w:rsidRPr="002E6CCD" w:rsidRDefault="002E6CCD" w:rsidP="002E6CCD">
      <w:pPr>
        <w:widowControl w:val="0"/>
        <w:autoSpaceDE w:val="0"/>
        <w:spacing w:after="0" w:line="240" w:lineRule="auto"/>
        <w:jc w:val="both"/>
        <w:rPr>
          <w:rFonts w:ascii="Times New Roman" w:hAnsi="Times New Roman"/>
          <w:sz w:val="20"/>
          <w:szCs w:val="20"/>
          <w:lang w:eastAsia="ar-SA"/>
        </w:rPr>
      </w:pPr>
    </w:p>
    <w:p w:rsidR="002E6CCD" w:rsidRPr="002E6CCD" w:rsidRDefault="00225FE0" w:rsidP="002E6CCD">
      <w:pPr>
        <w:widowControl w:val="0"/>
        <w:autoSpaceDE w:val="0"/>
        <w:autoSpaceDN w:val="0"/>
        <w:adjustRightInd w:val="0"/>
        <w:spacing w:after="0" w:line="240" w:lineRule="auto"/>
        <w:ind w:firstLine="720"/>
        <w:jc w:val="right"/>
        <w:outlineLvl w:val="0"/>
        <w:rPr>
          <w:rFonts w:ascii="Times New Roman" w:hAnsi="Times New Roman"/>
          <w:sz w:val="20"/>
          <w:szCs w:val="20"/>
          <w:lang w:eastAsia="ar-SA"/>
        </w:rPr>
      </w:pPr>
      <w:r>
        <w:rPr>
          <w:rFonts w:ascii="Times New Roman" w:hAnsi="Times New Roman"/>
          <w:sz w:val="20"/>
          <w:szCs w:val="20"/>
          <w:lang w:eastAsia="ar-SA"/>
        </w:rPr>
        <w:t>Приложение №</w:t>
      </w:r>
      <w:r w:rsidR="002E6CCD" w:rsidRPr="002E6CCD">
        <w:rPr>
          <w:rFonts w:ascii="Times New Roman" w:hAnsi="Times New Roman"/>
          <w:sz w:val="20"/>
          <w:szCs w:val="20"/>
          <w:lang w:eastAsia="ar-SA"/>
        </w:rPr>
        <w:t xml:space="preserve"> 1</w:t>
      </w:r>
    </w:p>
    <w:p w:rsidR="002E6CCD" w:rsidRPr="002E6CCD" w:rsidRDefault="002E6CCD" w:rsidP="002E6CCD">
      <w:pPr>
        <w:widowControl w:val="0"/>
        <w:autoSpaceDE w:val="0"/>
        <w:autoSpaceDN w:val="0"/>
        <w:adjustRightInd w:val="0"/>
        <w:spacing w:after="0" w:line="240" w:lineRule="auto"/>
        <w:ind w:firstLine="720"/>
        <w:jc w:val="right"/>
        <w:rPr>
          <w:rFonts w:ascii="Times New Roman" w:hAnsi="Times New Roman"/>
          <w:sz w:val="20"/>
          <w:szCs w:val="20"/>
          <w:lang w:eastAsia="ar-SA"/>
        </w:rPr>
      </w:pPr>
      <w:r w:rsidRPr="002E6CCD">
        <w:rPr>
          <w:rFonts w:ascii="Times New Roman" w:hAnsi="Times New Roman"/>
          <w:sz w:val="20"/>
          <w:szCs w:val="20"/>
          <w:lang w:eastAsia="ar-SA"/>
        </w:rPr>
        <w:t>к постановлению администрации</w:t>
      </w:r>
    </w:p>
    <w:p w:rsidR="002E6CCD" w:rsidRPr="002E6CCD" w:rsidRDefault="002E6CCD" w:rsidP="002E6CCD">
      <w:pPr>
        <w:widowControl w:val="0"/>
        <w:autoSpaceDE w:val="0"/>
        <w:autoSpaceDN w:val="0"/>
        <w:adjustRightInd w:val="0"/>
        <w:spacing w:after="0" w:line="240" w:lineRule="auto"/>
        <w:ind w:firstLine="720"/>
        <w:jc w:val="right"/>
        <w:rPr>
          <w:rFonts w:ascii="Times New Roman" w:hAnsi="Times New Roman"/>
          <w:sz w:val="20"/>
          <w:szCs w:val="20"/>
          <w:lang w:eastAsia="ar-SA"/>
        </w:rPr>
      </w:pPr>
      <w:r w:rsidRPr="002E6CCD">
        <w:rPr>
          <w:rFonts w:ascii="Times New Roman" w:hAnsi="Times New Roman"/>
          <w:sz w:val="20"/>
          <w:szCs w:val="20"/>
          <w:lang w:eastAsia="ar-SA"/>
        </w:rPr>
        <w:t>Богучанского района</w:t>
      </w:r>
    </w:p>
    <w:p w:rsidR="002E6CCD" w:rsidRPr="002E6CCD" w:rsidRDefault="00225FE0" w:rsidP="002E6CCD">
      <w:pPr>
        <w:widowControl w:val="0"/>
        <w:autoSpaceDE w:val="0"/>
        <w:autoSpaceDN w:val="0"/>
        <w:adjustRightInd w:val="0"/>
        <w:spacing w:after="0" w:line="240" w:lineRule="auto"/>
        <w:ind w:firstLine="720"/>
        <w:jc w:val="right"/>
        <w:rPr>
          <w:rFonts w:ascii="Times New Roman" w:hAnsi="Times New Roman"/>
          <w:sz w:val="20"/>
          <w:szCs w:val="20"/>
          <w:lang w:eastAsia="ar-SA"/>
        </w:rPr>
      </w:pPr>
      <w:r>
        <w:rPr>
          <w:rFonts w:ascii="Times New Roman" w:hAnsi="Times New Roman"/>
          <w:sz w:val="20"/>
          <w:szCs w:val="20"/>
          <w:lang w:eastAsia="ar-SA"/>
        </w:rPr>
        <w:t>от «30» октября</w:t>
      </w:r>
      <w:r w:rsidR="002E6CCD" w:rsidRPr="002E6CCD">
        <w:rPr>
          <w:rFonts w:ascii="Times New Roman" w:hAnsi="Times New Roman"/>
          <w:sz w:val="20"/>
          <w:szCs w:val="20"/>
          <w:lang w:eastAsia="ar-SA"/>
        </w:rPr>
        <w:t xml:space="preserve"> 2019</w:t>
      </w:r>
      <w:r>
        <w:rPr>
          <w:rFonts w:ascii="Times New Roman" w:hAnsi="Times New Roman"/>
          <w:sz w:val="20"/>
          <w:szCs w:val="20"/>
          <w:lang w:eastAsia="ar-SA"/>
        </w:rPr>
        <w:t xml:space="preserve"> №</w:t>
      </w:r>
      <w:r w:rsidR="002E6CCD" w:rsidRPr="002E6CCD">
        <w:rPr>
          <w:rFonts w:ascii="Times New Roman" w:hAnsi="Times New Roman"/>
          <w:sz w:val="20"/>
          <w:szCs w:val="20"/>
          <w:lang w:eastAsia="ar-SA"/>
        </w:rPr>
        <w:t xml:space="preserve"> 1067-п</w:t>
      </w:r>
    </w:p>
    <w:p w:rsidR="002E6CCD" w:rsidRPr="002E6CCD" w:rsidRDefault="002E6CCD" w:rsidP="002E6CCD">
      <w:pPr>
        <w:widowControl w:val="0"/>
        <w:autoSpaceDE w:val="0"/>
        <w:autoSpaceDN w:val="0"/>
        <w:adjustRightInd w:val="0"/>
        <w:spacing w:after="0" w:line="240" w:lineRule="auto"/>
        <w:ind w:firstLine="720"/>
        <w:jc w:val="both"/>
        <w:rPr>
          <w:rFonts w:ascii="Arial" w:hAnsi="Arial" w:cs="Arial"/>
          <w:sz w:val="18"/>
          <w:szCs w:val="20"/>
          <w:lang w:eastAsia="ar-SA"/>
        </w:rPr>
      </w:pPr>
    </w:p>
    <w:p w:rsidR="002E6CCD" w:rsidRPr="002E6CCD" w:rsidRDefault="002E6CCD" w:rsidP="002E6CCD">
      <w:pPr>
        <w:widowControl w:val="0"/>
        <w:autoSpaceDE w:val="0"/>
        <w:autoSpaceDN w:val="0"/>
        <w:adjustRightInd w:val="0"/>
        <w:spacing w:after="0" w:line="240" w:lineRule="auto"/>
        <w:ind w:firstLine="720"/>
        <w:jc w:val="center"/>
        <w:outlineLvl w:val="1"/>
        <w:rPr>
          <w:rFonts w:ascii="Times New Roman" w:hAnsi="Times New Roman"/>
          <w:bCs/>
          <w:sz w:val="18"/>
          <w:szCs w:val="20"/>
          <w:lang w:eastAsia="ar-SA"/>
        </w:rPr>
      </w:pPr>
      <w:bookmarkStart w:id="26" w:name="Par34"/>
      <w:bookmarkEnd w:id="26"/>
      <w:r w:rsidRPr="002E6CCD">
        <w:rPr>
          <w:rFonts w:ascii="Times New Roman" w:hAnsi="Times New Roman"/>
          <w:bCs/>
          <w:sz w:val="18"/>
          <w:szCs w:val="20"/>
          <w:lang w:eastAsia="ar-SA"/>
        </w:rPr>
        <w:t>ПОРЯДОК</w:t>
      </w:r>
      <w:r w:rsidR="00225FE0">
        <w:rPr>
          <w:rFonts w:ascii="Times New Roman" w:hAnsi="Times New Roman"/>
          <w:bCs/>
          <w:sz w:val="18"/>
          <w:szCs w:val="20"/>
          <w:lang w:eastAsia="ar-SA"/>
        </w:rPr>
        <w:t xml:space="preserve"> </w:t>
      </w:r>
      <w:r w:rsidRPr="002E6CCD">
        <w:rPr>
          <w:rFonts w:ascii="Times New Roman" w:hAnsi="Times New Roman"/>
          <w:bCs/>
          <w:sz w:val="18"/>
          <w:szCs w:val="20"/>
          <w:lang w:eastAsia="ar-SA"/>
        </w:rPr>
        <w:t xml:space="preserve">УТВЕРЖДЕНИЯ ПОЛОЖЕНИЙ (РЕГЛАМЕНТОВ) </w:t>
      </w:r>
      <w:proofErr w:type="gramStart"/>
      <w:r w:rsidRPr="002E6CCD">
        <w:rPr>
          <w:rFonts w:ascii="Times New Roman" w:hAnsi="Times New Roman"/>
          <w:bCs/>
          <w:sz w:val="18"/>
          <w:szCs w:val="20"/>
          <w:lang w:eastAsia="ar-SA"/>
        </w:rPr>
        <w:t>ОБ</w:t>
      </w:r>
      <w:proofErr w:type="gramEnd"/>
      <w:r w:rsidRPr="002E6CCD">
        <w:rPr>
          <w:rFonts w:ascii="Times New Roman" w:hAnsi="Times New Roman"/>
          <w:bCs/>
          <w:sz w:val="18"/>
          <w:szCs w:val="20"/>
          <w:lang w:eastAsia="ar-SA"/>
        </w:rPr>
        <w:t xml:space="preserve"> ОФИЦИАЛЬНЫХ</w:t>
      </w:r>
    </w:p>
    <w:p w:rsidR="002E6CCD" w:rsidRPr="002E6CCD" w:rsidRDefault="002E6CCD" w:rsidP="002E6CCD">
      <w:pPr>
        <w:widowControl w:val="0"/>
        <w:autoSpaceDE w:val="0"/>
        <w:autoSpaceDN w:val="0"/>
        <w:adjustRightInd w:val="0"/>
        <w:spacing w:after="0" w:line="240" w:lineRule="auto"/>
        <w:ind w:firstLine="720"/>
        <w:jc w:val="center"/>
        <w:outlineLvl w:val="1"/>
        <w:rPr>
          <w:rFonts w:ascii="Times New Roman" w:hAnsi="Times New Roman"/>
          <w:bCs/>
          <w:sz w:val="18"/>
          <w:szCs w:val="20"/>
          <w:lang w:eastAsia="ar-SA"/>
        </w:rPr>
      </w:pPr>
      <w:r w:rsidRPr="002E6CCD">
        <w:rPr>
          <w:rFonts w:ascii="Times New Roman" w:hAnsi="Times New Roman"/>
          <w:bCs/>
          <w:sz w:val="18"/>
          <w:szCs w:val="20"/>
          <w:lang w:eastAsia="ar-SA"/>
        </w:rPr>
        <w:t xml:space="preserve">ФИЗКУЛЬТУРНЫХ </w:t>
      </w:r>
      <w:proofErr w:type="gramStart"/>
      <w:r w:rsidRPr="002E6CCD">
        <w:rPr>
          <w:rFonts w:ascii="Times New Roman" w:hAnsi="Times New Roman"/>
          <w:bCs/>
          <w:sz w:val="18"/>
          <w:szCs w:val="20"/>
          <w:lang w:eastAsia="ar-SA"/>
        </w:rPr>
        <w:t>МЕРОПРИЯТИЯХ</w:t>
      </w:r>
      <w:proofErr w:type="gramEnd"/>
      <w:r w:rsidRPr="002E6CCD">
        <w:rPr>
          <w:rFonts w:ascii="Times New Roman" w:hAnsi="Times New Roman"/>
          <w:bCs/>
          <w:sz w:val="18"/>
          <w:szCs w:val="20"/>
          <w:lang w:eastAsia="ar-SA"/>
        </w:rPr>
        <w:t xml:space="preserve"> И СПОРТИВНЫХ СОРЕВНОВАНИЯХ</w:t>
      </w:r>
    </w:p>
    <w:p w:rsidR="002E6CCD" w:rsidRPr="002E6CCD" w:rsidRDefault="002E6CCD" w:rsidP="002E6CCD">
      <w:pPr>
        <w:widowControl w:val="0"/>
        <w:autoSpaceDE w:val="0"/>
        <w:autoSpaceDN w:val="0"/>
        <w:adjustRightInd w:val="0"/>
        <w:spacing w:after="0" w:line="240" w:lineRule="auto"/>
        <w:ind w:firstLine="720"/>
        <w:jc w:val="center"/>
        <w:outlineLvl w:val="1"/>
        <w:rPr>
          <w:rFonts w:ascii="Times New Roman" w:hAnsi="Times New Roman"/>
          <w:bCs/>
          <w:sz w:val="18"/>
          <w:szCs w:val="20"/>
          <w:lang w:eastAsia="ar-SA"/>
        </w:rPr>
      </w:pPr>
      <w:r w:rsidRPr="002E6CCD">
        <w:rPr>
          <w:rFonts w:ascii="Times New Roman" w:hAnsi="Times New Roman"/>
          <w:bCs/>
          <w:sz w:val="18"/>
          <w:szCs w:val="20"/>
          <w:lang w:eastAsia="ar-SA"/>
        </w:rPr>
        <w:t>МУНИЦИПАЛЬНОГО ОБРАЗОВАНИЯ БОГУЧАНСКИЙ РАЙОН</w:t>
      </w:r>
    </w:p>
    <w:p w:rsidR="002E6CCD" w:rsidRPr="002E6CCD" w:rsidRDefault="002E6CCD" w:rsidP="002E6CCD">
      <w:pPr>
        <w:widowControl w:val="0"/>
        <w:autoSpaceDE w:val="0"/>
        <w:autoSpaceDN w:val="0"/>
        <w:adjustRightInd w:val="0"/>
        <w:spacing w:after="0" w:line="240" w:lineRule="auto"/>
        <w:ind w:firstLine="720"/>
        <w:jc w:val="center"/>
        <w:rPr>
          <w:rFonts w:ascii="Arial" w:hAnsi="Arial" w:cs="Arial"/>
          <w:sz w:val="20"/>
          <w:szCs w:val="20"/>
          <w:lang w:eastAsia="ar-SA"/>
        </w:rPr>
      </w:pP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xml:space="preserve">1. Настоящий Порядок утверждения положений (регламентов) об официальных физкультурных мероприятиях и спортивных соревнованиях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(далее - Порядок) устанавливает процедуру утверждения положений (регламентов) об официальных физкультурных мероприятиях и спортивных соревнованиях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(далее –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2. В настоящем Порядке используются следующие понятия и сокращения:</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xml:space="preserve">- календарный план - календарный план официальных физкультурных мероприятий и спортивных соревнований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xml:space="preserve">-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 муниципальное образование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xml:space="preserve">- Управление – Муниципальное казенное учреждение «Управление культуры; физической культуры, спорта и молодежной политики Богучанского района»; </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xml:space="preserve">- учреждение - муниципальное бюджетное или казенное учреждение, выполняющее в соответствии с муниципальным заданием работу по реализации календарного плана в части проведения официальных физкультурных мероприятий и спортивных соревнований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xml:space="preserve">- положение (регламент) - положение (регламент) об официальном физкультурном мероприятии или спортивном соревновании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xml:space="preserve">- организатор-инициатор - юридическое или физическое лицо, по инициативе которого проводится официальное физкультурное мероприятие или спортивное соревнование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(по инициативе которого физкультурное мероприятие или спортивное соревнование включено в календарный план официальных физкультурных мероприятий и спортивных мероприятий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организатор-разработчик - совместное упоминание организатора-инициатора и учреждения.</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lastRenderedPageBreak/>
        <w:t xml:space="preserve">- иной организатор - учреждение, которое осуществляет организационное, финансовое или иное обеспечение подготовки и проведения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3. Положение (регламент) разрабатывается:</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организатором-инициатором;</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учреждением.</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r w:rsidRPr="002E6CCD">
        <w:rPr>
          <w:rFonts w:ascii="Times New Roman" w:hAnsi="Times New Roman"/>
          <w:sz w:val="20"/>
          <w:szCs w:val="20"/>
          <w:lang w:eastAsia="ar-SA"/>
        </w:rPr>
        <w:t xml:space="preserve">4. Проект положения (регламента) направляется организатором-разработчиком на рассмотрение иным организаторам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за исключением Управления.</w:t>
      </w:r>
    </w:p>
    <w:p w:rsidR="002E6CCD" w:rsidRPr="002E6CCD" w:rsidRDefault="002E6CCD" w:rsidP="002E6CCD">
      <w:pPr>
        <w:widowControl w:val="0"/>
        <w:autoSpaceDE w:val="0"/>
        <w:spacing w:after="0" w:line="240" w:lineRule="auto"/>
        <w:ind w:firstLine="720"/>
        <w:jc w:val="both"/>
        <w:rPr>
          <w:rFonts w:ascii="Times New Roman" w:hAnsi="Times New Roman"/>
          <w:sz w:val="20"/>
          <w:szCs w:val="20"/>
          <w:lang w:eastAsia="ar-SA"/>
        </w:rPr>
      </w:pPr>
      <w:proofErr w:type="gramStart"/>
      <w:r w:rsidRPr="002E6CCD">
        <w:rPr>
          <w:rFonts w:ascii="Times New Roman" w:hAnsi="Times New Roman"/>
          <w:sz w:val="20"/>
          <w:szCs w:val="20"/>
          <w:lang w:eastAsia="ar-SA"/>
        </w:rPr>
        <w:t xml:space="preserve">При этом проект положения (регламента) направляется организатором-инициатором в учреждение как иному организатору только в случае, если учреждение осуществляет организационное, финансовое или иное обеспечение подготовки и проведения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то есть если финансовое обеспечение проведения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в том числе награждения победителей, полностью или частично осуществляется за</w:t>
      </w:r>
      <w:proofErr w:type="gramEnd"/>
      <w:r w:rsidRPr="002E6CCD">
        <w:rPr>
          <w:rFonts w:ascii="Times New Roman" w:hAnsi="Times New Roman"/>
          <w:sz w:val="20"/>
          <w:szCs w:val="20"/>
          <w:lang w:eastAsia="ar-SA"/>
        </w:rPr>
        <w:t xml:space="preserve"> счет средств бюджета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27" w:name="Par54"/>
      <w:bookmarkEnd w:id="27"/>
      <w:r w:rsidRPr="002E6CCD">
        <w:rPr>
          <w:rFonts w:ascii="Times New Roman" w:hAnsi="Times New Roman"/>
          <w:sz w:val="20"/>
          <w:szCs w:val="20"/>
          <w:lang w:eastAsia="ar-SA"/>
        </w:rPr>
        <w:t>5. Иные организаторы рассматривают проект положения (регламента) в течение 5 рабочих дней, следующих за днем поступления проекта положения (регламента), согласовывают его и возвращают положение (регламент) организатору-разработчику в случае отсутствия замечаний и (или) предложений.</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При наличии замечаний и (или) предложений к проекту положения (регламента) иной организатор в течение 5 рабочих дней, следующих за днем поступления проекта положения (регламента), возвращает организатору-разработчику проект положения (регламента) с приложением замечаний и (или) предложений к положению (регламенту).</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Организатор-разработчик осуществляет доработку положения (регламента) в течение 3 рабочих дней </w:t>
      </w:r>
      <w:proofErr w:type="gramStart"/>
      <w:r w:rsidRPr="002E6CCD">
        <w:rPr>
          <w:rFonts w:ascii="Times New Roman" w:hAnsi="Times New Roman"/>
          <w:sz w:val="20"/>
          <w:szCs w:val="20"/>
          <w:lang w:eastAsia="ar-SA"/>
        </w:rPr>
        <w:t>с даты поступления</w:t>
      </w:r>
      <w:proofErr w:type="gramEnd"/>
      <w:r w:rsidRPr="002E6CCD">
        <w:rPr>
          <w:rFonts w:ascii="Times New Roman" w:hAnsi="Times New Roman"/>
          <w:sz w:val="20"/>
          <w:szCs w:val="20"/>
          <w:lang w:eastAsia="ar-SA"/>
        </w:rPr>
        <w:t xml:space="preserve"> замечаний и (или) предложений к положению (регламенту).</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Рассмотрение повторно представленного проекта положения (регламента) осуществляется иным организатором в соответствии с настоящим </w:t>
      </w:r>
      <w:hyperlink w:anchor="Par54" w:history="1">
        <w:r w:rsidRPr="002E6CCD">
          <w:rPr>
            <w:rFonts w:ascii="Times New Roman" w:hAnsi="Times New Roman"/>
            <w:sz w:val="20"/>
            <w:szCs w:val="20"/>
            <w:lang w:eastAsia="ar-SA"/>
          </w:rPr>
          <w:t>пунктом</w:t>
        </w:r>
      </w:hyperlink>
      <w:r w:rsidRPr="002E6CCD">
        <w:rPr>
          <w:rFonts w:ascii="Times New Roman" w:hAnsi="Times New Roman"/>
          <w:sz w:val="20"/>
          <w:szCs w:val="20"/>
          <w:lang w:eastAsia="ar-SA"/>
        </w:rPr>
        <w:t>.</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28" w:name="Par58"/>
      <w:bookmarkEnd w:id="28"/>
      <w:r w:rsidRPr="002E6CCD">
        <w:rPr>
          <w:rFonts w:ascii="Times New Roman" w:hAnsi="Times New Roman"/>
          <w:sz w:val="20"/>
          <w:szCs w:val="20"/>
          <w:lang w:eastAsia="ar-SA"/>
        </w:rPr>
        <w:t xml:space="preserve">6. Проект положения, согласованный всеми организаторами (организатором-разработчиком и иными организаторами) официального физкультурного мероприятия или спортивного соревнования, представляется в Управление в печатном виде в количестве экземпляров, превышающем на один количество организаторов такого мероприятия, и электронном виде (на адрес электронной почты Управления: </w:t>
      </w:r>
      <w:hyperlink r:id="rId48" w:history="1">
        <w:r w:rsidRPr="002E6CCD">
          <w:rPr>
            <w:rFonts w:ascii="Times New Roman" w:hAnsi="Times New Roman"/>
            <w:sz w:val="20"/>
            <w:szCs w:val="20"/>
          </w:rPr>
          <w:t>bogkultura@rambler.ru</w:t>
        </w:r>
      </w:hyperlink>
      <w:r w:rsidRPr="002E6CCD">
        <w:rPr>
          <w:rFonts w:ascii="Times New Roman" w:hAnsi="Times New Roman"/>
          <w:sz w:val="20"/>
          <w:szCs w:val="20"/>
        </w:rPr>
        <w:t xml:space="preserve"> или </w:t>
      </w:r>
      <w:r w:rsidRPr="002E6CCD">
        <w:rPr>
          <w:rFonts w:ascii="Times New Roman" w:hAnsi="Times New Roman"/>
          <w:color w:val="000000"/>
          <w:sz w:val="20"/>
          <w:szCs w:val="20"/>
        </w:rPr>
        <w:t>bogkultura2@</w:t>
      </w:r>
      <w:r w:rsidRPr="002E6CCD">
        <w:rPr>
          <w:rFonts w:ascii="Times New Roman" w:hAnsi="Times New Roman"/>
          <w:color w:val="000000"/>
          <w:sz w:val="20"/>
          <w:szCs w:val="20"/>
          <w:lang w:val="en-US"/>
        </w:rPr>
        <w:t>mail</w:t>
      </w:r>
      <w:r w:rsidRPr="002E6CCD">
        <w:rPr>
          <w:rFonts w:ascii="Times New Roman" w:hAnsi="Times New Roman"/>
          <w:color w:val="000000"/>
          <w:sz w:val="20"/>
          <w:szCs w:val="20"/>
        </w:rPr>
        <w:t>.</w:t>
      </w:r>
      <w:proofErr w:type="spellStart"/>
      <w:r w:rsidRPr="002E6CCD">
        <w:rPr>
          <w:rFonts w:ascii="Times New Roman" w:hAnsi="Times New Roman"/>
          <w:color w:val="000000"/>
          <w:sz w:val="20"/>
          <w:szCs w:val="20"/>
          <w:lang w:val="en-US"/>
        </w:rPr>
        <w:t>ru</w:t>
      </w:r>
      <w:proofErr w:type="spellEnd"/>
      <w:r w:rsidRPr="002E6CCD">
        <w:rPr>
          <w:rFonts w:ascii="Times New Roman" w:hAnsi="Times New Roman"/>
          <w:sz w:val="20"/>
          <w:szCs w:val="20"/>
          <w:lang w:eastAsia="ar-SA"/>
        </w:rPr>
        <w:t xml:space="preserve">) не </w:t>
      </w:r>
      <w:proofErr w:type="gramStart"/>
      <w:r w:rsidRPr="002E6CCD">
        <w:rPr>
          <w:rFonts w:ascii="Times New Roman" w:hAnsi="Times New Roman"/>
          <w:sz w:val="20"/>
          <w:szCs w:val="20"/>
          <w:lang w:eastAsia="ar-SA"/>
        </w:rPr>
        <w:t>позднее</w:t>
      </w:r>
      <w:proofErr w:type="gramEnd"/>
      <w:r w:rsidRPr="002E6CCD">
        <w:rPr>
          <w:rFonts w:ascii="Times New Roman" w:hAnsi="Times New Roman"/>
          <w:sz w:val="20"/>
          <w:szCs w:val="20"/>
          <w:lang w:eastAsia="ar-SA"/>
        </w:rPr>
        <w:t xml:space="preserve"> чем за 30 календарных дней до начала проведения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29" w:name="Par59"/>
      <w:bookmarkEnd w:id="29"/>
      <w:proofErr w:type="gramStart"/>
      <w:r w:rsidRPr="002E6CCD">
        <w:rPr>
          <w:rFonts w:ascii="Times New Roman" w:hAnsi="Times New Roman"/>
          <w:sz w:val="20"/>
          <w:szCs w:val="20"/>
          <w:lang w:eastAsia="ar-SA"/>
        </w:rPr>
        <w:t xml:space="preserve">В случае утверждения календарного плана официальных физкультурных мероприятий и спортивных соревнований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позже 10 декабря года, предшествующего году проведения официального физкультурного мероприятия или спортивного соревнования,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после его утверждения (путем внесения изменений), и при этом период времени</w:t>
      </w:r>
      <w:proofErr w:type="gramEnd"/>
      <w:r w:rsidRPr="002E6CCD">
        <w:rPr>
          <w:rFonts w:ascii="Times New Roman" w:hAnsi="Times New Roman"/>
          <w:sz w:val="20"/>
          <w:szCs w:val="20"/>
          <w:lang w:eastAsia="ar-SA"/>
        </w:rPr>
        <w:t xml:space="preserve"> </w:t>
      </w:r>
      <w:proofErr w:type="gramStart"/>
      <w:r w:rsidRPr="002E6CCD">
        <w:rPr>
          <w:rFonts w:ascii="Times New Roman" w:hAnsi="Times New Roman"/>
          <w:sz w:val="20"/>
          <w:szCs w:val="20"/>
          <w:lang w:eastAsia="ar-SA"/>
        </w:rPr>
        <w:t xml:space="preserve">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составляет менее 30 календарных дней, проект положения представляется в Управление в течение пяти рабочих дней с момента подписания указанного приказа, но не позднее, чем за один рабочий день до проведения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 xml:space="preserve">Проект регламента официального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представляется в Управление в порядке, указанном в </w:t>
      </w:r>
      <w:hyperlink w:anchor="Par58" w:history="1">
        <w:r w:rsidRPr="002E6CCD">
          <w:rPr>
            <w:rFonts w:ascii="Times New Roman" w:hAnsi="Times New Roman"/>
            <w:sz w:val="20"/>
            <w:szCs w:val="20"/>
            <w:lang w:eastAsia="ar-SA"/>
          </w:rPr>
          <w:t>абзаце первом</w:t>
        </w:r>
      </w:hyperlink>
      <w:r w:rsidRPr="002E6CCD">
        <w:rPr>
          <w:rFonts w:ascii="Times New Roman" w:hAnsi="Times New Roman"/>
          <w:sz w:val="20"/>
          <w:szCs w:val="20"/>
          <w:lang w:eastAsia="ar-SA"/>
        </w:rPr>
        <w:t xml:space="preserve"> настоящего пункта, за 15 календарных дней до начала проведения официального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а в случае, указанном в </w:t>
      </w:r>
      <w:hyperlink w:anchor="Par59" w:history="1">
        <w:r w:rsidRPr="002E6CCD">
          <w:rPr>
            <w:rFonts w:ascii="Times New Roman" w:hAnsi="Times New Roman"/>
            <w:sz w:val="20"/>
            <w:szCs w:val="20"/>
            <w:lang w:eastAsia="ar-SA"/>
          </w:rPr>
          <w:t>абзаце втором</w:t>
        </w:r>
      </w:hyperlink>
      <w:r w:rsidRPr="002E6CCD">
        <w:rPr>
          <w:rFonts w:ascii="Times New Roman" w:hAnsi="Times New Roman"/>
          <w:sz w:val="20"/>
          <w:szCs w:val="20"/>
          <w:lang w:eastAsia="ar-SA"/>
        </w:rPr>
        <w:t xml:space="preserve"> настоящего пункта, - в течение двух рабочих дней с даты утверждения всеми организаторами (организатором-разработчиком и иными организаторами) положения об официальных спортивных соревнованиях</w:t>
      </w:r>
      <w:proofErr w:type="gramEnd"/>
      <w:r w:rsidRPr="002E6CCD">
        <w:rPr>
          <w:rFonts w:ascii="Times New Roman" w:hAnsi="Times New Roman"/>
          <w:sz w:val="20"/>
          <w:szCs w:val="20"/>
          <w:lang w:eastAsia="ar-SA"/>
        </w:rPr>
        <w:t xml:space="preserve">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но не </w:t>
      </w:r>
      <w:proofErr w:type="gramStart"/>
      <w:r w:rsidRPr="002E6CCD">
        <w:rPr>
          <w:rFonts w:ascii="Times New Roman" w:hAnsi="Times New Roman"/>
          <w:sz w:val="20"/>
          <w:szCs w:val="20"/>
          <w:lang w:eastAsia="ar-SA"/>
        </w:rPr>
        <w:t>позднее</w:t>
      </w:r>
      <w:proofErr w:type="gramEnd"/>
      <w:r w:rsidRPr="002E6CCD">
        <w:rPr>
          <w:rFonts w:ascii="Times New Roman" w:hAnsi="Times New Roman"/>
          <w:sz w:val="20"/>
          <w:szCs w:val="20"/>
          <w:lang w:eastAsia="ar-SA"/>
        </w:rPr>
        <w:t xml:space="preserve"> чем за один рабочий день до проведения официального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30" w:name="Par61"/>
      <w:bookmarkEnd w:id="30"/>
      <w:r w:rsidRPr="002E6CCD">
        <w:rPr>
          <w:rFonts w:ascii="Times New Roman" w:hAnsi="Times New Roman"/>
          <w:sz w:val="20"/>
          <w:szCs w:val="20"/>
          <w:lang w:eastAsia="ar-SA"/>
        </w:rPr>
        <w:t xml:space="preserve">7. </w:t>
      </w:r>
      <w:proofErr w:type="gramStart"/>
      <w:r w:rsidRPr="002E6CCD">
        <w:rPr>
          <w:rFonts w:ascii="Times New Roman" w:hAnsi="Times New Roman"/>
          <w:sz w:val="20"/>
          <w:szCs w:val="20"/>
          <w:lang w:eastAsia="ar-SA"/>
        </w:rPr>
        <w:t xml:space="preserve">Управление рассматривает проект положения (регламента) в течение 5 рабочих дней, следующих за днем поступления проекта положения (регламента), и в случае отсутствия замечаний и (или) предложений </w:t>
      </w:r>
      <w:r w:rsidRPr="002E6CCD">
        <w:rPr>
          <w:rFonts w:ascii="Times New Roman" w:hAnsi="Times New Roman"/>
          <w:sz w:val="20"/>
          <w:szCs w:val="20"/>
          <w:lang w:eastAsia="ar-SA"/>
        </w:rPr>
        <w:lastRenderedPageBreak/>
        <w:t xml:space="preserve">утверждает его, возвращает утвержденное (утвержденный) положение (регламент) организатору-разработчику в количестве экземпляров, равном количеству организаторов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и направляет в электронном виде в Управление  информационный сайт или объявления Богучанского</w:t>
      </w:r>
      <w:proofErr w:type="gramEnd"/>
      <w:r w:rsidRPr="002E6CCD">
        <w:rPr>
          <w:rFonts w:ascii="Times New Roman" w:hAnsi="Times New Roman"/>
          <w:sz w:val="20"/>
          <w:szCs w:val="20"/>
          <w:lang w:eastAsia="ar-SA"/>
        </w:rPr>
        <w:t xml:space="preserve"> района для размещения на официальном сайте администрации Богучанского района.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В случаях, указанных в </w:t>
      </w:r>
      <w:hyperlink w:anchor="Par59" w:history="1">
        <w:r w:rsidRPr="002E6CCD">
          <w:rPr>
            <w:rFonts w:ascii="Times New Roman" w:hAnsi="Times New Roman"/>
            <w:sz w:val="20"/>
            <w:szCs w:val="20"/>
            <w:lang w:eastAsia="ar-SA"/>
          </w:rPr>
          <w:t>абзаце втором пункта 6</w:t>
        </w:r>
      </w:hyperlink>
      <w:r w:rsidRPr="002E6CCD">
        <w:rPr>
          <w:rFonts w:ascii="Times New Roman" w:hAnsi="Times New Roman"/>
          <w:sz w:val="20"/>
          <w:szCs w:val="20"/>
          <w:lang w:eastAsia="ar-SA"/>
        </w:rPr>
        <w:t xml:space="preserve"> настоящего Порядка, рассмотрение проекта положения (регламента) осуществляется в день поступления.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 xml:space="preserve">При наличии замечаний и (или) предложений к проекту положения (регламента) Управление возвращает в течение 5 рабочих дней, следующих за днем поступления проекта положения (регламента), организатору-разработчику проект положения (регламента) в количестве экземпляров, равном количеству организаторов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и направляет замечания и (или) предложения к положению (регламенту).</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Организатор-разработчик осуществляет доработку положения (регламента) в течение двух рабочих дней </w:t>
      </w:r>
      <w:proofErr w:type="gramStart"/>
      <w:r w:rsidRPr="002E6CCD">
        <w:rPr>
          <w:rFonts w:ascii="Times New Roman" w:hAnsi="Times New Roman"/>
          <w:sz w:val="20"/>
          <w:szCs w:val="20"/>
          <w:lang w:eastAsia="ar-SA"/>
        </w:rPr>
        <w:t>с даты поступления</w:t>
      </w:r>
      <w:proofErr w:type="gramEnd"/>
      <w:r w:rsidRPr="002E6CCD">
        <w:rPr>
          <w:rFonts w:ascii="Times New Roman" w:hAnsi="Times New Roman"/>
          <w:sz w:val="20"/>
          <w:szCs w:val="20"/>
          <w:lang w:eastAsia="ar-SA"/>
        </w:rPr>
        <w:t xml:space="preserve"> замечаний и (или) предложений к положению (регламенту), а в случаях, указанных в </w:t>
      </w:r>
      <w:hyperlink w:anchor="Par59" w:history="1">
        <w:r w:rsidRPr="002E6CCD">
          <w:rPr>
            <w:rFonts w:ascii="Times New Roman" w:hAnsi="Times New Roman"/>
            <w:sz w:val="20"/>
            <w:szCs w:val="20"/>
            <w:lang w:eastAsia="ar-SA"/>
          </w:rPr>
          <w:t>абзаце втором пункта 6</w:t>
        </w:r>
      </w:hyperlink>
      <w:r w:rsidRPr="002E6CCD">
        <w:rPr>
          <w:rFonts w:ascii="Times New Roman" w:hAnsi="Times New Roman"/>
          <w:sz w:val="20"/>
          <w:szCs w:val="20"/>
          <w:lang w:eastAsia="ar-SA"/>
        </w:rPr>
        <w:t xml:space="preserve"> настоящего Порядка, доработка проекта положения (регламента) осуществляется в день поступления.</w:t>
      </w:r>
    </w:p>
    <w:p w:rsidR="002E6CCD" w:rsidRPr="002E6CCD" w:rsidRDefault="002E6CCD" w:rsidP="002E6CCD">
      <w:pPr>
        <w:widowControl w:val="0"/>
        <w:autoSpaceDE w:val="0"/>
        <w:autoSpaceDN w:val="0"/>
        <w:adjustRightInd w:val="0"/>
        <w:spacing w:before="200" w:after="0" w:line="240" w:lineRule="auto"/>
        <w:ind w:firstLine="540"/>
        <w:jc w:val="both"/>
        <w:rPr>
          <w:rFonts w:ascii="Arial" w:hAnsi="Arial" w:cs="Arial"/>
          <w:sz w:val="20"/>
          <w:szCs w:val="20"/>
          <w:lang w:eastAsia="ar-SA"/>
        </w:rPr>
      </w:pPr>
      <w:r w:rsidRPr="002E6CCD">
        <w:rPr>
          <w:rFonts w:ascii="Times New Roman" w:hAnsi="Times New Roman"/>
          <w:sz w:val="20"/>
          <w:szCs w:val="20"/>
          <w:lang w:eastAsia="ar-SA"/>
        </w:rPr>
        <w:t xml:space="preserve">Рассмотрение повторно представленного проекта положения (регламента) осуществляется Управлением в соответствии с настоящим </w:t>
      </w:r>
      <w:hyperlink w:anchor="Par61" w:history="1">
        <w:r w:rsidRPr="002E6CCD">
          <w:rPr>
            <w:rFonts w:ascii="Times New Roman" w:hAnsi="Times New Roman"/>
            <w:sz w:val="20"/>
            <w:szCs w:val="20"/>
            <w:lang w:eastAsia="ar-SA"/>
          </w:rPr>
          <w:t>пунктом</w:t>
        </w:r>
      </w:hyperlink>
      <w:r w:rsidRPr="002E6CCD">
        <w:rPr>
          <w:rFonts w:ascii="Arial" w:hAnsi="Arial" w:cs="Arial"/>
          <w:sz w:val="20"/>
          <w:szCs w:val="20"/>
          <w:lang w:eastAsia="ar-SA"/>
        </w:rPr>
        <w:t>.</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8. Регламент официального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разрабатывается и представляется организатором-разработчиком на утверждение иным организаторам, в том числе Управлению, в соответствии с настоящим Порядком после утверждения положения об официальном спортивном соревновании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по виду спорта.</w:t>
      </w:r>
    </w:p>
    <w:p w:rsidR="002E6CCD" w:rsidRPr="002E6CCD" w:rsidRDefault="002E6CCD" w:rsidP="002E6CCD">
      <w:pPr>
        <w:widowControl w:val="0"/>
        <w:autoSpaceDE w:val="0"/>
        <w:autoSpaceDN w:val="0"/>
        <w:adjustRightInd w:val="0"/>
        <w:spacing w:after="0" w:line="240" w:lineRule="auto"/>
        <w:jc w:val="both"/>
        <w:rPr>
          <w:rFonts w:ascii="Arial" w:hAnsi="Arial" w:cs="Arial"/>
          <w:sz w:val="20"/>
          <w:szCs w:val="20"/>
          <w:lang w:eastAsia="ar-SA"/>
        </w:rPr>
      </w:pPr>
    </w:p>
    <w:p w:rsidR="002E6CCD" w:rsidRPr="002E6CCD" w:rsidRDefault="00225FE0" w:rsidP="002E6CCD">
      <w:pPr>
        <w:widowControl w:val="0"/>
        <w:autoSpaceDE w:val="0"/>
        <w:autoSpaceDN w:val="0"/>
        <w:adjustRightInd w:val="0"/>
        <w:spacing w:after="0" w:line="240" w:lineRule="auto"/>
        <w:ind w:firstLine="720"/>
        <w:jc w:val="right"/>
        <w:outlineLvl w:val="0"/>
        <w:rPr>
          <w:rFonts w:ascii="Times New Roman" w:hAnsi="Times New Roman"/>
          <w:sz w:val="18"/>
          <w:szCs w:val="20"/>
          <w:lang w:eastAsia="ar-SA"/>
        </w:rPr>
      </w:pPr>
      <w:r w:rsidRPr="00225FE0">
        <w:rPr>
          <w:rFonts w:ascii="Times New Roman" w:hAnsi="Times New Roman"/>
          <w:sz w:val="18"/>
          <w:szCs w:val="20"/>
          <w:lang w:eastAsia="ar-SA"/>
        </w:rPr>
        <w:t>Приложение №</w:t>
      </w:r>
      <w:r w:rsidR="002E6CCD" w:rsidRPr="002E6CCD">
        <w:rPr>
          <w:rFonts w:ascii="Times New Roman" w:hAnsi="Times New Roman"/>
          <w:sz w:val="18"/>
          <w:szCs w:val="20"/>
          <w:lang w:eastAsia="ar-SA"/>
        </w:rPr>
        <w:t xml:space="preserve"> 2</w:t>
      </w:r>
    </w:p>
    <w:p w:rsidR="002E6CCD" w:rsidRPr="002E6CCD" w:rsidRDefault="002E6CCD" w:rsidP="002E6CCD">
      <w:pPr>
        <w:widowControl w:val="0"/>
        <w:autoSpaceDE w:val="0"/>
        <w:autoSpaceDN w:val="0"/>
        <w:adjustRightInd w:val="0"/>
        <w:spacing w:after="0" w:line="240" w:lineRule="auto"/>
        <w:ind w:firstLine="720"/>
        <w:jc w:val="right"/>
        <w:rPr>
          <w:rFonts w:ascii="Times New Roman" w:hAnsi="Times New Roman"/>
          <w:sz w:val="18"/>
          <w:szCs w:val="20"/>
          <w:lang w:eastAsia="ar-SA"/>
        </w:rPr>
      </w:pPr>
      <w:r w:rsidRPr="002E6CCD">
        <w:rPr>
          <w:rFonts w:ascii="Times New Roman" w:hAnsi="Times New Roman"/>
          <w:sz w:val="18"/>
          <w:szCs w:val="20"/>
          <w:lang w:eastAsia="ar-SA"/>
        </w:rPr>
        <w:t>к постановлению администрации</w:t>
      </w:r>
    </w:p>
    <w:p w:rsidR="002E6CCD" w:rsidRPr="002E6CCD" w:rsidRDefault="002E6CCD" w:rsidP="002E6CCD">
      <w:pPr>
        <w:widowControl w:val="0"/>
        <w:autoSpaceDE w:val="0"/>
        <w:autoSpaceDN w:val="0"/>
        <w:adjustRightInd w:val="0"/>
        <w:spacing w:after="0" w:line="240" w:lineRule="auto"/>
        <w:ind w:firstLine="720"/>
        <w:jc w:val="right"/>
        <w:rPr>
          <w:rFonts w:ascii="Times New Roman" w:hAnsi="Times New Roman"/>
          <w:sz w:val="18"/>
          <w:szCs w:val="20"/>
          <w:lang w:eastAsia="ar-SA"/>
        </w:rPr>
      </w:pPr>
      <w:r w:rsidRPr="002E6CCD">
        <w:rPr>
          <w:rFonts w:ascii="Times New Roman" w:hAnsi="Times New Roman"/>
          <w:sz w:val="18"/>
          <w:szCs w:val="20"/>
          <w:lang w:eastAsia="ar-SA"/>
        </w:rPr>
        <w:t>Богучанского района</w:t>
      </w:r>
    </w:p>
    <w:p w:rsidR="002E6CCD" w:rsidRPr="002E6CCD" w:rsidRDefault="00225FE0" w:rsidP="002E6CCD">
      <w:pPr>
        <w:widowControl w:val="0"/>
        <w:autoSpaceDE w:val="0"/>
        <w:autoSpaceDN w:val="0"/>
        <w:adjustRightInd w:val="0"/>
        <w:spacing w:after="0" w:line="240" w:lineRule="auto"/>
        <w:ind w:firstLine="720"/>
        <w:jc w:val="right"/>
        <w:rPr>
          <w:rFonts w:ascii="Times New Roman" w:hAnsi="Times New Roman"/>
          <w:sz w:val="18"/>
          <w:szCs w:val="20"/>
          <w:lang w:eastAsia="ar-SA"/>
        </w:rPr>
      </w:pPr>
      <w:r>
        <w:rPr>
          <w:rFonts w:ascii="Times New Roman" w:hAnsi="Times New Roman"/>
          <w:sz w:val="18"/>
          <w:szCs w:val="20"/>
          <w:lang w:eastAsia="ar-SA"/>
        </w:rPr>
        <w:t>от «30» октября</w:t>
      </w:r>
      <w:r w:rsidR="002E6CCD" w:rsidRPr="002E6CCD">
        <w:rPr>
          <w:rFonts w:ascii="Times New Roman" w:hAnsi="Times New Roman"/>
          <w:sz w:val="18"/>
          <w:szCs w:val="20"/>
          <w:lang w:eastAsia="ar-SA"/>
        </w:rPr>
        <w:t xml:space="preserve"> 2019</w:t>
      </w:r>
      <w:r>
        <w:rPr>
          <w:rFonts w:ascii="Times New Roman" w:hAnsi="Times New Roman"/>
          <w:sz w:val="18"/>
          <w:szCs w:val="20"/>
          <w:lang w:eastAsia="ar-SA"/>
        </w:rPr>
        <w:t xml:space="preserve">  №</w:t>
      </w:r>
      <w:r w:rsidR="002E6CCD" w:rsidRPr="002E6CCD">
        <w:rPr>
          <w:rFonts w:ascii="Times New Roman" w:hAnsi="Times New Roman"/>
          <w:sz w:val="18"/>
          <w:szCs w:val="20"/>
          <w:lang w:eastAsia="ar-SA"/>
        </w:rPr>
        <w:t xml:space="preserve"> 1067-п</w:t>
      </w:r>
    </w:p>
    <w:p w:rsidR="002E6CCD" w:rsidRPr="002E6CCD" w:rsidRDefault="002E6CCD" w:rsidP="002E6CCD">
      <w:pPr>
        <w:widowControl w:val="0"/>
        <w:autoSpaceDE w:val="0"/>
        <w:autoSpaceDN w:val="0"/>
        <w:adjustRightInd w:val="0"/>
        <w:spacing w:after="0" w:line="240" w:lineRule="auto"/>
        <w:ind w:firstLine="720"/>
        <w:jc w:val="center"/>
        <w:rPr>
          <w:rFonts w:ascii="Arial" w:hAnsi="Arial" w:cs="Arial"/>
          <w:sz w:val="20"/>
          <w:szCs w:val="20"/>
          <w:lang w:eastAsia="ar-SA"/>
        </w:rPr>
      </w:pPr>
    </w:p>
    <w:p w:rsidR="002E6CCD" w:rsidRPr="002E6CCD" w:rsidRDefault="002E6CCD" w:rsidP="002E6CCD">
      <w:pPr>
        <w:widowControl w:val="0"/>
        <w:autoSpaceDE w:val="0"/>
        <w:autoSpaceDN w:val="0"/>
        <w:adjustRightInd w:val="0"/>
        <w:spacing w:after="0" w:line="240" w:lineRule="auto"/>
        <w:ind w:firstLine="720"/>
        <w:jc w:val="center"/>
        <w:outlineLvl w:val="1"/>
        <w:rPr>
          <w:rFonts w:ascii="Times New Roman" w:hAnsi="Times New Roman"/>
          <w:bCs/>
          <w:sz w:val="18"/>
          <w:szCs w:val="20"/>
          <w:lang w:eastAsia="ar-SA"/>
        </w:rPr>
      </w:pPr>
      <w:r w:rsidRPr="002E6CCD">
        <w:rPr>
          <w:rFonts w:ascii="Times New Roman" w:hAnsi="Times New Roman"/>
          <w:bCs/>
          <w:sz w:val="18"/>
          <w:szCs w:val="20"/>
          <w:lang w:eastAsia="ar-SA"/>
        </w:rPr>
        <w:t>ТРЕБОВАНИЯ</w:t>
      </w:r>
      <w:r w:rsidR="00225FE0">
        <w:rPr>
          <w:rFonts w:ascii="Times New Roman" w:hAnsi="Times New Roman"/>
          <w:bCs/>
          <w:sz w:val="18"/>
          <w:szCs w:val="20"/>
          <w:lang w:eastAsia="ar-SA"/>
        </w:rPr>
        <w:t xml:space="preserve"> </w:t>
      </w:r>
      <w:r w:rsidRPr="002E6CCD">
        <w:rPr>
          <w:rFonts w:ascii="Times New Roman" w:hAnsi="Times New Roman"/>
          <w:bCs/>
          <w:sz w:val="18"/>
          <w:szCs w:val="20"/>
          <w:lang w:eastAsia="ar-SA"/>
        </w:rPr>
        <w:t xml:space="preserve">К СОДЕРЖАНИЮ ПОЛОЖЕНИЙ (РЕГЛАМЕНТОВ) </w:t>
      </w:r>
      <w:proofErr w:type="gramStart"/>
      <w:r w:rsidRPr="002E6CCD">
        <w:rPr>
          <w:rFonts w:ascii="Times New Roman" w:hAnsi="Times New Roman"/>
          <w:bCs/>
          <w:sz w:val="18"/>
          <w:szCs w:val="20"/>
          <w:lang w:eastAsia="ar-SA"/>
        </w:rPr>
        <w:t>ОБ</w:t>
      </w:r>
      <w:proofErr w:type="gramEnd"/>
      <w:r w:rsidRPr="002E6CCD">
        <w:rPr>
          <w:rFonts w:ascii="Times New Roman" w:hAnsi="Times New Roman"/>
          <w:bCs/>
          <w:sz w:val="18"/>
          <w:szCs w:val="20"/>
          <w:lang w:eastAsia="ar-SA"/>
        </w:rPr>
        <w:t xml:space="preserve"> ОФИЦИАЛЬНЫХ</w:t>
      </w:r>
    </w:p>
    <w:p w:rsidR="002E6CCD" w:rsidRPr="002E6CCD" w:rsidRDefault="002E6CCD" w:rsidP="002E6CCD">
      <w:pPr>
        <w:widowControl w:val="0"/>
        <w:autoSpaceDE w:val="0"/>
        <w:autoSpaceDN w:val="0"/>
        <w:adjustRightInd w:val="0"/>
        <w:spacing w:after="0" w:line="240" w:lineRule="auto"/>
        <w:ind w:firstLine="720"/>
        <w:jc w:val="center"/>
        <w:outlineLvl w:val="1"/>
        <w:rPr>
          <w:rFonts w:ascii="Times New Roman" w:hAnsi="Times New Roman"/>
          <w:bCs/>
          <w:sz w:val="18"/>
          <w:szCs w:val="20"/>
          <w:lang w:eastAsia="ar-SA"/>
        </w:rPr>
      </w:pPr>
      <w:r w:rsidRPr="002E6CCD">
        <w:rPr>
          <w:rFonts w:ascii="Times New Roman" w:hAnsi="Times New Roman"/>
          <w:bCs/>
          <w:sz w:val="18"/>
          <w:szCs w:val="20"/>
          <w:lang w:eastAsia="ar-SA"/>
        </w:rPr>
        <w:t xml:space="preserve">ФИЗКУЛЬТУРНЫХ </w:t>
      </w:r>
      <w:proofErr w:type="gramStart"/>
      <w:r w:rsidRPr="002E6CCD">
        <w:rPr>
          <w:rFonts w:ascii="Times New Roman" w:hAnsi="Times New Roman"/>
          <w:bCs/>
          <w:sz w:val="18"/>
          <w:szCs w:val="20"/>
          <w:lang w:eastAsia="ar-SA"/>
        </w:rPr>
        <w:t>МЕРОПРИЯТИЯХ</w:t>
      </w:r>
      <w:proofErr w:type="gramEnd"/>
      <w:r w:rsidRPr="002E6CCD">
        <w:rPr>
          <w:rFonts w:ascii="Times New Roman" w:hAnsi="Times New Roman"/>
          <w:bCs/>
          <w:sz w:val="18"/>
          <w:szCs w:val="20"/>
          <w:lang w:eastAsia="ar-SA"/>
        </w:rPr>
        <w:t xml:space="preserve"> И СПОРТИВНЫХ СОРЕВНОВАНИЯХ</w:t>
      </w:r>
      <w:r w:rsidR="00225FE0">
        <w:rPr>
          <w:rFonts w:ascii="Times New Roman" w:hAnsi="Times New Roman"/>
          <w:bCs/>
          <w:sz w:val="18"/>
          <w:szCs w:val="20"/>
          <w:lang w:eastAsia="ar-SA"/>
        </w:rPr>
        <w:t xml:space="preserve"> </w:t>
      </w:r>
      <w:r w:rsidRPr="002E6CCD">
        <w:rPr>
          <w:rFonts w:ascii="Times New Roman" w:hAnsi="Times New Roman"/>
          <w:bCs/>
          <w:sz w:val="18"/>
          <w:szCs w:val="20"/>
          <w:lang w:eastAsia="ar-SA"/>
        </w:rPr>
        <w:t>МУНИЦИПАЛЬНОГО ОБРАЗОВАНИЯ БОГУЧАНСКИЙ РАЙОН</w:t>
      </w:r>
    </w:p>
    <w:p w:rsidR="002E6CCD" w:rsidRPr="002E6CCD" w:rsidRDefault="002E6CCD" w:rsidP="002E6CCD">
      <w:pPr>
        <w:widowControl w:val="0"/>
        <w:autoSpaceDE w:val="0"/>
        <w:autoSpaceDN w:val="0"/>
        <w:adjustRightInd w:val="0"/>
        <w:spacing w:after="0" w:line="240" w:lineRule="auto"/>
        <w:ind w:firstLine="720"/>
        <w:jc w:val="center"/>
        <w:rPr>
          <w:rFonts w:ascii="Arial" w:hAnsi="Arial" w:cs="Arial"/>
          <w:sz w:val="20"/>
          <w:szCs w:val="20"/>
          <w:lang w:eastAsia="ar-SA"/>
        </w:rPr>
      </w:pPr>
    </w:p>
    <w:p w:rsidR="002E6CCD" w:rsidRPr="002E6CCD" w:rsidRDefault="002E6CCD" w:rsidP="002E6CCD">
      <w:pPr>
        <w:widowControl w:val="0"/>
        <w:autoSpaceDE w:val="0"/>
        <w:autoSpaceDN w:val="0"/>
        <w:adjustRightInd w:val="0"/>
        <w:spacing w:after="0" w:line="240" w:lineRule="auto"/>
        <w:ind w:firstLine="720"/>
        <w:jc w:val="center"/>
        <w:outlineLvl w:val="1"/>
        <w:rPr>
          <w:rFonts w:ascii="Times New Roman" w:hAnsi="Times New Roman"/>
          <w:sz w:val="20"/>
          <w:szCs w:val="20"/>
          <w:lang w:eastAsia="ar-SA"/>
        </w:rPr>
      </w:pPr>
      <w:r w:rsidRPr="002E6CCD">
        <w:rPr>
          <w:rFonts w:ascii="Times New Roman" w:hAnsi="Times New Roman"/>
          <w:sz w:val="20"/>
          <w:szCs w:val="20"/>
          <w:lang w:eastAsia="ar-SA"/>
        </w:rPr>
        <w:t>1. Общие положения</w:t>
      </w:r>
    </w:p>
    <w:p w:rsidR="002E6CCD" w:rsidRPr="002E6CCD" w:rsidRDefault="002E6CCD" w:rsidP="002E6CCD">
      <w:pPr>
        <w:widowControl w:val="0"/>
        <w:autoSpaceDE w:val="0"/>
        <w:autoSpaceDN w:val="0"/>
        <w:adjustRightInd w:val="0"/>
        <w:spacing w:after="0" w:line="240" w:lineRule="auto"/>
        <w:ind w:left="540" w:firstLine="720"/>
        <w:jc w:val="both"/>
        <w:rPr>
          <w:rFonts w:ascii="Times New Roman" w:hAnsi="Times New Roman"/>
          <w:sz w:val="20"/>
          <w:szCs w:val="20"/>
          <w:lang w:eastAsia="ar-SA"/>
        </w:rPr>
      </w:pPr>
    </w:p>
    <w:p w:rsidR="002E6CCD" w:rsidRPr="002E6CCD" w:rsidRDefault="002E6CCD" w:rsidP="002E6CCD">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1.1. </w:t>
      </w:r>
      <w:proofErr w:type="gramStart"/>
      <w:r w:rsidRPr="002E6CCD">
        <w:rPr>
          <w:rFonts w:ascii="Times New Roman" w:hAnsi="Times New Roman"/>
          <w:sz w:val="20"/>
          <w:szCs w:val="20"/>
          <w:lang w:eastAsia="ar-SA"/>
        </w:rPr>
        <w:t xml:space="preserve">Понятия, используемые в настоящих требованиях к содержанию положений (регламентов) об официальных физкультурных мероприятиях и спортивных соревнованиях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(далее - Требования), применяются в значении, определенном Федеральным </w:t>
      </w:r>
      <w:hyperlink r:id="rId49" w:history="1">
        <w:r w:rsidRPr="002E6CCD">
          <w:rPr>
            <w:rFonts w:ascii="Times New Roman" w:hAnsi="Times New Roman"/>
            <w:sz w:val="20"/>
            <w:szCs w:val="20"/>
            <w:lang w:eastAsia="ar-SA"/>
          </w:rPr>
          <w:t>законом</w:t>
        </w:r>
      </w:hyperlink>
      <w:r w:rsidRPr="002E6CCD">
        <w:rPr>
          <w:rFonts w:ascii="Times New Roman" w:hAnsi="Times New Roman"/>
          <w:sz w:val="20"/>
          <w:szCs w:val="20"/>
          <w:lang w:eastAsia="ar-SA"/>
        </w:rPr>
        <w:t xml:space="preserve"> от 04.12.2007 N 329-ФЗ «О физической культуре и спорте в Российской Федерации», за исключением случаев, прямо оговоренных в настоящих Требованиях.</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1.2. Положение (регламент) об официальном физкультурном мероприятии или спортивном соревновании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(далее - положение (регламент)) состоит из титульного листа и текста положения (регламента).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1.3. На титульном листе указываются: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1.3.1. Грифы утверждения организаторами официального физкультурного мероприятия или спортивного соревнования муниципального образования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(далее -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оформленные в соответствии с требованиями «ГОСТ </w:t>
      </w:r>
      <w:proofErr w:type="gramStart"/>
      <w:r w:rsidRPr="002E6CCD">
        <w:rPr>
          <w:rFonts w:ascii="Times New Roman" w:hAnsi="Times New Roman"/>
          <w:sz w:val="20"/>
          <w:szCs w:val="20"/>
          <w:lang w:eastAsia="ar-SA"/>
        </w:rPr>
        <w:t>Р</w:t>
      </w:r>
      <w:proofErr w:type="gramEnd"/>
      <w:r w:rsidRPr="002E6CCD">
        <w:rPr>
          <w:rFonts w:ascii="Times New Roman" w:hAnsi="Times New Roman"/>
          <w:sz w:val="20"/>
          <w:szCs w:val="20"/>
          <w:lang w:eastAsia="ar-SA"/>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w:t>
      </w:r>
      <w:proofErr w:type="spellStart"/>
      <w:r w:rsidRPr="002E6CCD">
        <w:rPr>
          <w:rFonts w:ascii="Times New Roman" w:hAnsi="Times New Roman"/>
          <w:sz w:val="20"/>
          <w:szCs w:val="20"/>
          <w:lang w:eastAsia="ar-SA"/>
        </w:rPr>
        <w:t>Росстандарта</w:t>
      </w:r>
      <w:proofErr w:type="spellEnd"/>
      <w:r w:rsidRPr="002E6CCD">
        <w:rPr>
          <w:rFonts w:ascii="Times New Roman" w:hAnsi="Times New Roman"/>
          <w:sz w:val="20"/>
          <w:szCs w:val="20"/>
          <w:lang w:eastAsia="ar-SA"/>
        </w:rPr>
        <w:t xml:space="preserve"> от 08.12.2016 N 2004-ст) (ред. от 14.05.2018).</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При этом при утверждении документа более чем двумя организаторами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грифы утверждения располагаются по два на одном уровне.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Гриф утверждения начальником Муниципального казенного учреждения «Управление культуры, </w:t>
      </w:r>
      <w:r w:rsidRPr="002E6CCD">
        <w:rPr>
          <w:rFonts w:ascii="Times New Roman" w:hAnsi="Times New Roman"/>
          <w:sz w:val="20"/>
          <w:szCs w:val="20"/>
          <w:lang w:eastAsia="ar-SA"/>
        </w:rPr>
        <w:lastRenderedPageBreak/>
        <w:t>физической культуры, спорта и молодежной политики Богучанского района» (далее - Управление) или лицом его замещающим (или лицом, уполномоченным начальником Управления) располагается в правом верхнем углу, в первом ряду.</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1.3.2. Наименование положения (регламента), которое располагается под грифами о его утверждении по центру и набирается черным шрифтом «</w:t>
      </w:r>
      <w:proofErr w:type="spellStart"/>
      <w:r w:rsidRPr="002E6CCD">
        <w:rPr>
          <w:rFonts w:ascii="Times New Roman" w:hAnsi="Times New Roman"/>
          <w:sz w:val="20"/>
          <w:szCs w:val="20"/>
          <w:lang w:eastAsia="ar-SA"/>
        </w:rPr>
        <w:t>Times</w:t>
      </w:r>
      <w:proofErr w:type="spellEnd"/>
      <w:r w:rsidRPr="002E6CCD">
        <w:rPr>
          <w:rFonts w:ascii="Times New Roman" w:hAnsi="Times New Roman"/>
          <w:sz w:val="20"/>
          <w:szCs w:val="20"/>
          <w:lang w:eastAsia="ar-SA"/>
        </w:rPr>
        <w:t xml:space="preserve"> </w:t>
      </w:r>
      <w:proofErr w:type="spellStart"/>
      <w:r w:rsidRPr="002E6CCD">
        <w:rPr>
          <w:rFonts w:ascii="Times New Roman" w:hAnsi="Times New Roman"/>
          <w:sz w:val="20"/>
          <w:szCs w:val="20"/>
          <w:lang w:eastAsia="ar-SA"/>
        </w:rPr>
        <w:t>New</w:t>
      </w:r>
      <w:proofErr w:type="spellEnd"/>
      <w:r w:rsidRPr="002E6CCD">
        <w:rPr>
          <w:rFonts w:ascii="Times New Roman" w:hAnsi="Times New Roman"/>
          <w:sz w:val="20"/>
          <w:szCs w:val="20"/>
          <w:lang w:eastAsia="ar-SA"/>
        </w:rPr>
        <w:t xml:space="preserve"> </w:t>
      </w:r>
      <w:proofErr w:type="spellStart"/>
      <w:r w:rsidRPr="002E6CCD">
        <w:rPr>
          <w:rFonts w:ascii="Times New Roman" w:hAnsi="Times New Roman"/>
          <w:sz w:val="20"/>
          <w:szCs w:val="20"/>
          <w:lang w:eastAsia="ar-SA"/>
        </w:rPr>
        <w:t>Roman</w:t>
      </w:r>
      <w:proofErr w:type="spellEnd"/>
      <w:r w:rsidRPr="002E6CCD">
        <w:rPr>
          <w:rFonts w:ascii="Times New Roman" w:hAnsi="Times New Roman"/>
          <w:sz w:val="20"/>
          <w:szCs w:val="20"/>
          <w:lang w:eastAsia="ar-SA"/>
        </w:rPr>
        <w:t>», размер «13», полужирное начертание, с одинарным междустрочным интервалом, в том числе: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тип документа: положение или регламент (строчными буквами, начиная с заглавной буквы);</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б) полное наименование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 для положения об официальном физкультурном мероприятии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указывается полное наименование, соответствующее календарному плану официальных физкультурных мероприятий и спортивных соревнований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 для положения о спортивных соревнованиях по виду спорта на год добавляются слова, например: «о спортивных соревнованиях по…», далее следует наименование вида спорта в соответствии с Всероссийским реестром видов спорта (далее - ВРВС) в дательном падеже и год, на который утверждается положение (регламент), ниже по центру приводится номер-код вида спорта в соответствии с ВРВС;</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В названии официального физкультурного мероприятия или спортивного соревнования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обязательно указывается: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тип состязаний (</w:t>
      </w:r>
      <w:proofErr w:type="gramStart"/>
      <w:r w:rsidRPr="002E6CCD">
        <w:rPr>
          <w:rFonts w:ascii="Times New Roman" w:hAnsi="Times New Roman"/>
          <w:sz w:val="20"/>
          <w:szCs w:val="20"/>
          <w:lang w:eastAsia="ar-SA"/>
        </w:rPr>
        <w:t>личное</w:t>
      </w:r>
      <w:proofErr w:type="gramEnd"/>
      <w:r w:rsidRPr="002E6CCD">
        <w:rPr>
          <w:rFonts w:ascii="Times New Roman" w:hAnsi="Times New Roman"/>
          <w:sz w:val="20"/>
          <w:szCs w:val="20"/>
          <w:lang w:eastAsia="ar-SA"/>
        </w:rPr>
        <w:t>, командное, лично-командное);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тип мероприятия (чемпионат, первенство, кубок, турнир, спартакиада).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1.4. Содержание положения (регламента) излагается в печатном виде на бумаге белого цвета в книжном формате «А</w:t>
      </w:r>
      <w:proofErr w:type="gramStart"/>
      <w:r w:rsidRPr="002E6CCD">
        <w:rPr>
          <w:rFonts w:ascii="Times New Roman" w:hAnsi="Times New Roman"/>
          <w:sz w:val="20"/>
          <w:szCs w:val="20"/>
          <w:lang w:eastAsia="ar-SA"/>
        </w:rPr>
        <w:t>4</w:t>
      </w:r>
      <w:proofErr w:type="gramEnd"/>
      <w:r w:rsidRPr="002E6CCD">
        <w:rPr>
          <w:rFonts w:ascii="Times New Roman" w:hAnsi="Times New Roman"/>
          <w:sz w:val="20"/>
          <w:szCs w:val="20"/>
          <w:lang w:eastAsia="ar-SA"/>
        </w:rPr>
        <w:t>», черным шрифтом «</w:t>
      </w:r>
      <w:proofErr w:type="spellStart"/>
      <w:r w:rsidRPr="002E6CCD">
        <w:rPr>
          <w:rFonts w:ascii="Times New Roman" w:hAnsi="Times New Roman"/>
          <w:sz w:val="20"/>
          <w:szCs w:val="20"/>
          <w:lang w:eastAsia="ar-SA"/>
        </w:rPr>
        <w:t>Times</w:t>
      </w:r>
      <w:proofErr w:type="spellEnd"/>
      <w:r w:rsidRPr="002E6CCD">
        <w:rPr>
          <w:rFonts w:ascii="Times New Roman" w:hAnsi="Times New Roman"/>
          <w:sz w:val="20"/>
          <w:szCs w:val="20"/>
          <w:lang w:eastAsia="ar-SA"/>
        </w:rPr>
        <w:t xml:space="preserve"> </w:t>
      </w:r>
      <w:proofErr w:type="spellStart"/>
      <w:r w:rsidRPr="002E6CCD">
        <w:rPr>
          <w:rFonts w:ascii="Times New Roman" w:hAnsi="Times New Roman"/>
          <w:sz w:val="20"/>
          <w:szCs w:val="20"/>
          <w:lang w:eastAsia="ar-SA"/>
        </w:rPr>
        <w:t>New</w:t>
      </w:r>
      <w:proofErr w:type="spellEnd"/>
      <w:r w:rsidRPr="002E6CCD">
        <w:rPr>
          <w:rFonts w:ascii="Times New Roman" w:hAnsi="Times New Roman"/>
          <w:sz w:val="20"/>
          <w:szCs w:val="20"/>
          <w:lang w:eastAsia="ar-SA"/>
        </w:rPr>
        <w:t xml:space="preserve"> </w:t>
      </w:r>
      <w:proofErr w:type="spellStart"/>
      <w:r w:rsidRPr="002E6CCD">
        <w:rPr>
          <w:rFonts w:ascii="Times New Roman" w:hAnsi="Times New Roman"/>
          <w:sz w:val="20"/>
          <w:szCs w:val="20"/>
          <w:lang w:eastAsia="ar-SA"/>
        </w:rPr>
        <w:t>Roman</w:t>
      </w:r>
      <w:proofErr w:type="spellEnd"/>
      <w:r w:rsidRPr="002E6CCD">
        <w:rPr>
          <w:rFonts w:ascii="Times New Roman" w:hAnsi="Times New Roman"/>
          <w:sz w:val="20"/>
          <w:szCs w:val="20"/>
          <w:lang w:eastAsia="ar-SA"/>
        </w:rPr>
        <w:t>», размер «13», с одинарным междустрочным интервалом, при размерах полей: левое - 3 см, правое - 1 см, верхнее - 2 см, нижнее - 2 см.</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Таблицы выполняются черным шрифтом «</w:t>
      </w:r>
      <w:proofErr w:type="spellStart"/>
      <w:r w:rsidRPr="002E6CCD">
        <w:rPr>
          <w:rFonts w:ascii="Times New Roman" w:hAnsi="Times New Roman"/>
          <w:sz w:val="20"/>
          <w:szCs w:val="20"/>
          <w:lang w:eastAsia="ar-SA"/>
        </w:rPr>
        <w:t>Arial</w:t>
      </w:r>
      <w:proofErr w:type="spellEnd"/>
      <w:r w:rsidRPr="002E6CCD">
        <w:rPr>
          <w:rFonts w:ascii="Times New Roman" w:hAnsi="Times New Roman"/>
          <w:sz w:val="20"/>
          <w:szCs w:val="20"/>
          <w:lang w:eastAsia="ar-SA"/>
        </w:rPr>
        <w:t>», размер «12», в книжном формате (если они указываются по тексту положения (регламента) или в альбомном формате (если они оформляются в качестве приложений к положению (регламенту).</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Наименования разделов набираются строчными буквами, начиная с заглавной буквы, центрируются посередине листа и выделяются жирным шрифтом. Разделы нумеруются римскими цифрами и отделяются от текста двумя междустрочными интервалами.</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Наименования подразделов набираются строчными буквами, начиная с заглавной буквы, центрируются посередине листа и выделяются жирным шрифтом. Подразделы нумеруются арабскими цифрами и отделяются от верхнего текста двумя междустрочными интервалами.</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Нумерация страниц выполняется сверху листа, по центру, титульный лист (первый) не нумеруется. Нумерация страниц осуществляется путем указания номера страницы арабской цифрой шрифтом «</w:t>
      </w:r>
      <w:proofErr w:type="spellStart"/>
      <w:r w:rsidRPr="002E6CCD">
        <w:rPr>
          <w:rFonts w:ascii="Times New Roman" w:hAnsi="Times New Roman"/>
          <w:sz w:val="20"/>
          <w:szCs w:val="20"/>
          <w:lang w:eastAsia="ar-SA"/>
        </w:rPr>
        <w:t>Times</w:t>
      </w:r>
      <w:proofErr w:type="spellEnd"/>
      <w:r w:rsidRPr="002E6CCD">
        <w:rPr>
          <w:rFonts w:ascii="Times New Roman" w:hAnsi="Times New Roman"/>
          <w:sz w:val="20"/>
          <w:szCs w:val="20"/>
          <w:lang w:eastAsia="ar-SA"/>
        </w:rPr>
        <w:t xml:space="preserve"> </w:t>
      </w:r>
      <w:proofErr w:type="spellStart"/>
      <w:r w:rsidRPr="002E6CCD">
        <w:rPr>
          <w:rFonts w:ascii="Times New Roman" w:hAnsi="Times New Roman"/>
          <w:sz w:val="20"/>
          <w:szCs w:val="20"/>
          <w:lang w:eastAsia="ar-SA"/>
        </w:rPr>
        <w:t>New</w:t>
      </w:r>
      <w:proofErr w:type="spellEnd"/>
      <w:r w:rsidRPr="002E6CCD">
        <w:rPr>
          <w:rFonts w:ascii="Times New Roman" w:hAnsi="Times New Roman"/>
          <w:sz w:val="20"/>
          <w:szCs w:val="20"/>
          <w:lang w:eastAsia="ar-SA"/>
        </w:rPr>
        <w:t xml:space="preserve"> </w:t>
      </w:r>
      <w:proofErr w:type="spellStart"/>
      <w:r w:rsidRPr="002E6CCD">
        <w:rPr>
          <w:rFonts w:ascii="Times New Roman" w:hAnsi="Times New Roman"/>
          <w:sz w:val="20"/>
          <w:szCs w:val="20"/>
          <w:lang w:eastAsia="ar-SA"/>
        </w:rPr>
        <w:t>Roman</w:t>
      </w:r>
      <w:proofErr w:type="spellEnd"/>
      <w:r w:rsidRPr="002E6CCD">
        <w:rPr>
          <w:rFonts w:ascii="Times New Roman" w:hAnsi="Times New Roman"/>
          <w:sz w:val="20"/>
          <w:szCs w:val="20"/>
          <w:lang w:eastAsia="ar-SA"/>
        </w:rPr>
        <w:t>», размер «13». Приложения к положению (регламенту) нумеруются отдельно, первый лист приложений не нумеруется.</w:t>
      </w:r>
    </w:p>
    <w:p w:rsidR="002E6CCD" w:rsidRPr="002E6CCD" w:rsidRDefault="002E6CCD" w:rsidP="002E6CCD">
      <w:pPr>
        <w:widowControl w:val="0"/>
        <w:autoSpaceDE w:val="0"/>
        <w:autoSpaceDN w:val="0"/>
        <w:adjustRightInd w:val="0"/>
        <w:spacing w:after="0" w:line="240" w:lineRule="auto"/>
        <w:ind w:firstLine="540"/>
        <w:jc w:val="both"/>
        <w:rPr>
          <w:rFonts w:ascii="Arial" w:hAnsi="Arial" w:cs="Arial"/>
          <w:sz w:val="20"/>
          <w:szCs w:val="20"/>
          <w:lang w:eastAsia="ar-SA"/>
        </w:rPr>
      </w:pPr>
    </w:p>
    <w:p w:rsidR="002E6CCD" w:rsidRPr="002E6CCD" w:rsidRDefault="002E6CCD" w:rsidP="00225FE0">
      <w:pPr>
        <w:widowControl w:val="0"/>
        <w:autoSpaceDE w:val="0"/>
        <w:autoSpaceDN w:val="0"/>
        <w:adjustRightInd w:val="0"/>
        <w:spacing w:after="0" w:line="240" w:lineRule="auto"/>
        <w:ind w:firstLine="720"/>
        <w:jc w:val="center"/>
        <w:outlineLvl w:val="1"/>
        <w:rPr>
          <w:rFonts w:ascii="Times New Roman" w:hAnsi="Times New Roman"/>
          <w:sz w:val="20"/>
          <w:szCs w:val="20"/>
          <w:lang w:eastAsia="ar-SA"/>
        </w:rPr>
      </w:pPr>
      <w:r w:rsidRPr="002E6CCD">
        <w:rPr>
          <w:rFonts w:ascii="Times New Roman" w:hAnsi="Times New Roman"/>
          <w:sz w:val="20"/>
          <w:szCs w:val="20"/>
          <w:lang w:eastAsia="ar-SA"/>
        </w:rPr>
        <w:t>2. Требования к содержанию положений об официальных</w:t>
      </w:r>
      <w:r w:rsidR="00225FE0">
        <w:rPr>
          <w:rFonts w:ascii="Times New Roman" w:hAnsi="Times New Roman"/>
          <w:sz w:val="20"/>
          <w:szCs w:val="20"/>
          <w:lang w:eastAsia="ar-SA"/>
        </w:rPr>
        <w:t xml:space="preserve"> </w:t>
      </w:r>
      <w:r w:rsidRPr="002E6CCD">
        <w:rPr>
          <w:rFonts w:ascii="Times New Roman" w:hAnsi="Times New Roman"/>
          <w:sz w:val="20"/>
          <w:szCs w:val="20"/>
          <w:lang w:eastAsia="ar-SA"/>
        </w:rPr>
        <w:t xml:space="preserve">физкультурных мероприятиях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after="0" w:line="240" w:lineRule="auto"/>
        <w:ind w:left="540" w:firstLine="720"/>
        <w:jc w:val="both"/>
        <w:rPr>
          <w:rFonts w:ascii="Arial" w:hAnsi="Arial" w:cs="Arial"/>
          <w:sz w:val="20"/>
          <w:szCs w:val="20"/>
          <w:lang w:eastAsia="ar-SA"/>
        </w:rPr>
      </w:pPr>
    </w:p>
    <w:p w:rsidR="002E6CCD" w:rsidRPr="002E6CCD" w:rsidRDefault="002E6CCD" w:rsidP="002E6CCD">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2.1. Положения об официальных физкультурных мероприятиях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(далее в настоящем разделе - положение) составляются отдельно на каждое официальное физкультурное мероприятие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(далее - физкультурное мероприятие).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2.2. Для физкультурных мероприятий, имеющих отборочную и финальную стадии их проведения или проводящихся в несколько этапов, составляется одно положение.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31" w:name="Par111"/>
      <w:bookmarkEnd w:id="31"/>
      <w:r w:rsidRPr="002E6CCD">
        <w:rPr>
          <w:rFonts w:ascii="Times New Roman" w:hAnsi="Times New Roman"/>
          <w:sz w:val="20"/>
          <w:szCs w:val="20"/>
          <w:lang w:eastAsia="ar-SA"/>
        </w:rPr>
        <w:lastRenderedPageBreak/>
        <w:t>2.3. Положение включает в себя следующие разделы:</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2.3.1. «Общие положения».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причины и обоснование проведения физкультурного мероприятия - решение организатора (организаторов)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цели и задачи проведения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2.3.2. «Место и сроки проведения».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место проведения;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сроки проведения (дата, месяц, год), включая день приезда и день отъезда участников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2.3.3. «Руководство проведением».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а) полные наименования (включая организационно-правовую форму) организаторов физкультурного мероприятия - юридических лиц, а также фамилии, имена, отчества (последнее - при наличии) организаторов физкультурного мероприятия - физических лиц;</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распределение прав и обязанностей между организаторами физкультурного мероприятия в отношении такого мероприятия и (или) ссылку на реквизиты договора между организаторами о распределении таких прав и обязанностей.</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2.3.4. «Требования к участникам и условия их допуска».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условия, определяющие допуск команд, участников к физкультурному мероприятию;</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б) численные составы команд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организаций, структурных подразделений организаций, коллективов граждан (далее - субъект, образующий команду);</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группы участников по полу и возрасту;</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г) необходимое количество тренеров и обслуживающего персонала (руководители, специалисты, спортивные судьи и т.д.) из расчета на одну команду.</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2.3.5. «Заявки на участие».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информация о необходимости согласования заявок с медицинским учреждением, начальником Управления и (или) физкультурно-спортивной организацией;</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сроки, форма и порядок подачи заявок на участие в физкультурном мероприятии;</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перечень документов, представляемых организаторам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г) адрес и иные необходимые реквизиты организаторов физкультурного мероприятия для направления заявок, в том числе почтовый адрес, адрес электронной почты, номер телефона, номер факса.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2.3.6. «Программа физкультурного мероприятия».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расписание состязаний и (или) иных организованных занятий по дням, включая день приезда и день отъезда;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порядок проведения состязаний и (или) иных организованных занятий по видам спорта, включенных в программу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ссылку на правила видов спорта, включенных в программу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2.3.7. «Условия подведения итогов».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условия (принципы и критерии) определения победителей и призеров в личных и (или) командных видах программы (в случае проведения состязаний);</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lastRenderedPageBreak/>
        <w:t>б) условия подведения итогов командного зачета, если командный зачет подводится по итогам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2.3.8. «Награждение».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виды официальных наград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порядок и условия награждения победителей и призеров в личных видах программы (в случае проведения);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порядок и условия награждения победителей и призеров в командных видах программы (в случае проведения);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г) порядок и условия награждения победителей и призеров в командном зачете (в случае участия команд субъектов, образующих команды, если предусмотрено положением).</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2.3.9. «Условия финансирования». Данный раздел содержит сведения об источниках и условиях финансового обеспечения физкультурного мероприятия, включая финансовое обеспечение за счет средств бюджета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2.3.10. «Обеспечение безопасности участников и зрителей».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меры и условия, касающиеся обеспечения безопасности участников и зрителей при проведении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меры и условия, касающиеся медицинского обеспечения участников физкультурного мероприятия.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2.4. В положение включаются разделы, не указанные в </w:t>
      </w:r>
      <w:hyperlink w:anchor="Par111" w:history="1">
        <w:r w:rsidRPr="002E6CCD">
          <w:rPr>
            <w:rFonts w:ascii="Times New Roman" w:hAnsi="Times New Roman"/>
            <w:sz w:val="20"/>
            <w:szCs w:val="20"/>
            <w:lang w:eastAsia="ar-SA"/>
          </w:rPr>
          <w:t>пункте 2.3</w:t>
        </w:r>
      </w:hyperlink>
      <w:r w:rsidRPr="002E6CCD">
        <w:rPr>
          <w:rFonts w:ascii="Times New Roman" w:hAnsi="Times New Roman"/>
          <w:sz w:val="20"/>
          <w:szCs w:val="20"/>
          <w:lang w:eastAsia="ar-SA"/>
        </w:rPr>
        <w:t xml:space="preserve"> настоящих Требований, содержащие дополнительную информацию об организации и проведении физкультурного мероприятия, если это обусловлено особенностями проводимого физкультурного мероприятия.</w:t>
      </w:r>
    </w:p>
    <w:p w:rsidR="002E6CCD" w:rsidRPr="002E6CCD" w:rsidRDefault="002E6CCD" w:rsidP="002E6CCD">
      <w:pPr>
        <w:widowControl w:val="0"/>
        <w:autoSpaceDE w:val="0"/>
        <w:autoSpaceDN w:val="0"/>
        <w:adjustRightInd w:val="0"/>
        <w:spacing w:after="0" w:line="240" w:lineRule="auto"/>
        <w:ind w:firstLine="540"/>
        <w:jc w:val="both"/>
        <w:rPr>
          <w:rFonts w:ascii="Arial" w:hAnsi="Arial" w:cs="Arial"/>
          <w:sz w:val="20"/>
          <w:szCs w:val="20"/>
          <w:lang w:eastAsia="ar-SA"/>
        </w:rPr>
      </w:pPr>
    </w:p>
    <w:p w:rsidR="002E6CCD" w:rsidRPr="002E6CCD" w:rsidRDefault="002E6CCD" w:rsidP="00225FE0">
      <w:pPr>
        <w:widowControl w:val="0"/>
        <w:autoSpaceDE w:val="0"/>
        <w:autoSpaceDN w:val="0"/>
        <w:adjustRightInd w:val="0"/>
        <w:spacing w:after="0" w:line="240" w:lineRule="auto"/>
        <w:ind w:firstLine="720"/>
        <w:jc w:val="center"/>
        <w:outlineLvl w:val="1"/>
        <w:rPr>
          <w:rFonts w:ascii="Times New Roman" w:hAnsi="Times New Roman"/>
          <w:sz w:val="20"/>
          <w:szCs w:val="20"/>
          <w:lang w:eastAsia="ar-SA"/>
        </w:rPr>
      </w:pPr>
      <w:r w:rsidRPr="002E6CCD">
        <w:rPr>
          <w:rFonts w:ascii="Times New Roman" w:hAnsi="Times New Roman"/>
          <w:sz w:val="20"/>
          <w:szCs w:val="20"/>
          <w:lang w:eastAsia="ar-SA"/>
        </w:rPr>
        <w:t>3. Требования к содержанию положений (регламентов) об</w:t>
      </w:r>
      <w:r w:rsidR="00225FE0">
        <w:rPr>
          <w:rFonts w:ascii="Times New Roman" w:hAnsi="Times New Roman"/>
          <w:sz w:val="20"/>
          <w:szCs w:val="20"/>
          <w:lang w:eastAsia="ar-SA"/>
        </w:rPr>
        <w:t xml:space="preserve"> </w:t>
      </w:r>
      <w:r w:rsidRPr="002E6CCD">
        <w:rPr>
          <w:rFonts w:ascii="Times New Roman" w:hAnsi="Times New Roman"/>
          <w:sz w:val="20"/>
          <w:szCs w:val="20"/>
          <w:lang w:eastAsia="ar-SA"/>
        </w:rPr>
        <w:t xml:space="preserve">официальных спортивных соревнованиях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after="0" w:line="240" w:lineRule="auto"/>
        <w:ind w:firstLine="720"/>
        <w:jc w:val="center"/>
        <w:rPr>
          <w:rFonts w:ascii="Arial" w:hAnsi="Arial" w:cs="Arial"/>
          <w:sz w:val="20"/>
          <w:szCs w:val="20"/>
          <w:lang w:eastAsia="ar-SA"/>
        </w:rPr>
      </w:pPr>
    </w:p>
    <w:p w:rsidR="002E6CCD" w:rsidRPr="002E6CCD" w:rsidRDefault="002E6CCD" w:rsidP="002E6CCD">
      <w:pPr>
        <w:widowControl w:val="0"/>
        <w:autoSpaceDE w:val="0"/>
        <w:autoSpaceDN w:val="0"/>
        <w:adjustRightInd w:val="0"/>
        <w:spacing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3.1. Положения (регламенты) об официальных спортивных соревнованиях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по видам спорта, включенным во Всероссийский реестр видов спорта (далее - спортивное соревнование), включают в себя: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а) положения об официальных спортивных соревнованиях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по виду спорта на календарный год (далее в настоящем разделе - положение);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регламенты о спортивных соревнованиях, разрабатываемые в случае необходимости детализации отдельных положений на конкретные спортивные соревнования (далее в настоящем разделе - регламент), а в случае, если организаторами нескольких конкретных спортивных соревнований являются одни и те же лица, то на регламенты, разрабатываемые на несколько конкретных спортивных соревнований.</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32" w:name="Par155"/>
      <w:bookmarkEnd w:id="32"/>
      <w:r w:rsidRPr="002E6CCD">
        <w:rPr>
          <w:rFonts w:ascii="Times New Roman" w:hAnsi="Times New Roman"/>
          <w:sz w:val="20"/>
          <w:szCs w:val="20"/>
          <w:lang w:eastAsia="ar-SA"/>
        </w:rPr>
        <w:t>3.2. Положения включают в себя следующие разделы:</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3.2.1. «Общие положения».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ссылку на решения и документы, являющиеся основанием для проведения спортивных соревнований:</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 дату и номер приказа начальника Управления об утверждении календарного плана официальных физкультурных мероприятий и спортивных соревнований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решение постоянно действующего руководящего органа местной спортивной федерации о проведении спортивных соревнований (в случае, если разработка положения осуществляется местной спортивной федерацией по виду спорта);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правила вида спорта, в соответствии с которыми проводится спортивное соревнование;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цель (развитие вида спорта) и задачи проведения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lastRenderedPageBreak/>
        <w:t>3.2.2. «Руководство проведением».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а) полные наименования (включая организационно-правовую форму) организаторов спортивных соревнований - юридических лиц, а также фамилии, имена, отчества (последнее - при наличии) организаторов спортивных соревнований - физических лиц;</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б)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 в частности, ссылку на необходимость распределения таких прав и обязанностей (включая ответственность за причиненный вред участникам мероприятия и (или) третьим лицам) между организаторами спортивных соревнований в договоре между ними</w:t>
      </w:r>
      <w:proofErr w:type="gramEnd"/>
      <w:r w:rsidRPr="002E6CCD">
        <w:rPr>
          <w:rFonts w:ascii="Times New Roman" w:hAnsi="Times New Roman"/>
          <w:sz w:val="20"/>
          <w:szCs w:val="20"/>
          <w:lang w:eastAsia="ar-SA"/>
        </w:rPr>
        <w:t xml:space="preserve"> или в регламентах.</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3.2.3. «Обеспечение безопасности участников и зрителей».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требования по обеспечению безопасности участников и зрителей при проведении спортивных соревнований (в случае необходимости детализации в регламентах указываются общие требования);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б) общие требования по медицинскому обеспечению участников спортивных соревнований, в частности, наличие медицинского персонала для оказания в случае необходимости скорой медицинской помощи, проведение перед спортивными соревнованиями и во время спортивных соревнований медицинских осмотров, наличие у участников спортивных соревнований медицинских справок, подтверждающих состояние здоровья и возможность их допуска к соревнованиям (в случае необходимости детализации в регламентах указываются общие требования);</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в) ссылку на необходимость конкретизации требований, предусмотренных настоящим </w:t>
      </w:r>
      <w:hyperlink w:anchor="Par155" w:history="1">
        <w:r w:rsidRPr="002E6CCD">
          <w:rPr>
            <w:rFonts w:ascii="Times New Roman" w:hAnsi="Times New Roman"/>
            <w:sz w:val="20"/>
            <w:szCs w:val="20"/>
            <w:lang w:eastAsia="ar-SA"/>
          </w:rPr>
          <w:t>пунктом</w:t>
        </w:r>
      </w:hyperlink>
      <w:r w:rsidRPr="002E6CCD">
        <w:rPr>
          <w:rFonts w:ascii="Times New Roman" w:hAnsi="Times New Roman"/>
          <w:sz w:val="20"/>
          <w:szCs w:val="20"/>
          <w:lang w:eastAsia="ar-SA"/>
        </w:rPr>
        <w:t>, в регламентах.</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33" w:name="Par169"/>
      <w:bookmarkEnd w:id="33"/>
      <w:r w:rsidRPr="002E6CCD">
        <w:rPr>
          <w:rFonts w:ascii="Times New Roman" w:hAnsi="Times New Roman"/>
          <w:sz w:val="20"/>
          <w:szCs w:val="20"/>
          <w:lang w:eastAsia="ar-SA"/>
        </w:rPr>
        <w:t xml:space="preserve">3.2.4. «Чемпионат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3.2.5. «Кубок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3.2.6. «Первенство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3.2.7. «Районные спортивные соревнования».</w:t>
      </w:r>
    </w:p>
    <w:p w:rsidR="002E6CCD" w:rsidRPr="002E6CCD" w:rsidRDefault="002E6CCD" w:rsidP="002E6CCD">
      <w:pPr>
        <w:widowControl w:val="0"/>
        <w:autoSpaceDE w:val="0"/>
        <w:autoSpaceDN w:val="0"/>
        <w:adjustRightInd w:val="0"/>
        <w:spacing w:before="26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3.3. Разделы положения, предусмотренные </w:t>
      </w:r>
      <w:hyperlink w:anchor="Par169" w:history="1">
        <w:r w:rsidRPr="002E6CCD">
          <w:rPr>
            <w:rFonts w:ascii="Times New Roman" w:hAnsi="Times New Roman"/>
            <w:sz w:val="20"/>
            <w:szCs w:val="20"/>
            <w:lang w:eastAsia="ar-SA"/>
          </w:rPr>
          <w:t>пунктами 3.2.4</w:t>
        </w:r>
      </w:hyperlink>
      <w:r w:rsidRPr="002E6CCD">
        <w:rPr>
          <w:rFonts w:ascii="Times New Roman" w:hAnsi="Times New Roman"/>
          <w:sz w:val="20"/>
          <w:szCs w:val="20"/>
          <w:lang w:eastAsia="ar-SA"/>
        </w:rPr>
        <w:t xml:space="preserve"> - 3.2.7 настоящих требований, включают в себя следующие подразделы:</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3.3.1. «Общие сведения о спортивном соревновании».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наименование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место проведения спортивного соревнования (населенный пункт, наименование спортивного сооружения);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сроки проведения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г) характер подведения итогов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spellStart"/>
      <w:r w:rsidRPr="002E6CCD">
        <w:rPr>
          <w:rFonts w:ascii="Times New Roman" w:hAnsi="Times New Roman"/>
          <w:sz w:val="20"/>
          <w:szCs w:val="20"/>
          <w:lang w:eastAsia="ar-SA"/>
        </w:rPr>
        <w:t>д</w:t>
      </w:r>
      <w:proofErr w:type="spellEnd"/>
      <w:r w:rsidRPr="002E6CCD">
        <w:rPr>
          <w:rFonts w:ascii="Times New Roman" w:hAnsi="Times New Roman"/>
          <w:sz w:val="20"/>
          <w:szCs w:val="20"/>
          <w:lang w:eastAsia="ar-SA"/>
        </w:rPr>
        <w:t>) численные составы спортивных сборных команд;</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е) необходимое количество тренеров и обслуживающего персонала (руководители, специалисты, спортивные судьи) из расчета на одну спортивную сборную команду (для командных игровых видов спорта также - игровую команду (профессиональную спортивную команду) физкультурно-спортивной организации);</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ж) требуемую спортивную квалификацию спортсменов в соответствии с Единой всероссийской спортивной классификацией (далее - ЕВСК) (спортивный разряд), необходимую для допуска на спортивное соревнование;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spellStart"/>
      <w:r w:rsidRPr="002E6CCD">
        <w:rPr>
          <w:rFonts w:ascii="Times New Roman" w:hAnsi="Times New Roman"/>
          <w:sz w:val="20"/>
          <w:szCs w:val="20"/>
          <w:lang w:eastAsia="ar-SA"/>
        </w:rPr>
        <w:t>з</w:t>
      </w:r>
      <w:proofErr w:type="spellEnd"/>
      <w:r w:rsidRPr="002E6CCD">
        <w:rPr>
          <w:rFonts w:ascii="Times New Roman" w:hAnsi="Times New Roman"/>
          <w:sz w:val="20"/>
          <w:szCs w:val="20"/>
          <w:lang w:eastAsia="ar-SA"/>
        </w:rPr>
        <w:t>) группы участников спортивных соревнований по полу и возрасту в соответствии с ЕВСК;</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lastRenderedPageBreak/>
        <w:t>и) программу спортивных соревнований, в том числе дату приезда и дату отъезда участников спортивного соревнования, наименование спортивной дисциплины (в соответствии с ВРВС), номер-код спортивной дисциплины (в соответствии с ВРВС), количество видов программы (излагается в табличной форме).</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3.3.2. «Требования к участникам и условия их допуска».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а) исчерпывающие условия, определяющие допуск спортсменов спортивных сборных команд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 (или физкультурно-спортивных организаций - для командных игровых видов спорта) к спортивному соревнованию, включая минимально допустимый возраст спортсмена;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gramStart"/>
      <w:r w:rsidRPr="002E6CCD">
        <w:rPr>
          <w:rFonts w:ascii="Times New Roman" w:hAnsi="Times New Roman"/>
          <w:sz w:val="20"/>
          <w:szCs w:val="20"/>
          <w:lang w:eastAsia="ar-SA"/>
        </w:rPr>
        <w:t>б) сведения о численных составах команд, соревнующихся в видах программы соревнований с участием в каждой из противоборствующих сторон трех и более спортсменов (групп, экипажей, пар), результаты которых суммируются с целью определения команды-победительницы (далее - командные виды программы спортивных соревнований), а также в группах, экипажах - если программой предусмотрены командные виды программы спортивных соревнований, участие групп, экипажей;</w:t>
      </w:r>
      <w:proofErr w:type="gramEnd"/>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установленные ограничения на участие в спортивных соревнованиях.</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Положение не должно содержать ограничения по допуску к спортивному соревнованию исходя из членства спортсмена в какой-либо физкультурно-спортивной организации.</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Arial" w:hAnsi="Arial" w:cs="Arial"/>
          <w:sz w:val="20"/>
          <w:szCs w:val="20"/>
          <w:lang w:eastAsia="ar-SA"/>
        </w:rPr>
        <w:t>3</w:t>
      </w:r>
      <w:r w:rsidRPr="002E6CCD">
        <w:rPr>
          <w:rFonts w:ascii="Times New Roman" w:hAnsi="Times New Roman"/>
          <w:sz w:val="20"/>
          <w:szCs w:val="20"/>
          <w:lang w:eastAsia="ar-SA"/>
        </w:rPr>
        <w:t>.3.3. «Заявки на участие».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информацию о необходимости согласования заявок с медицинским учреждением, Управлением;</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сроки, форму и порядок подачи заявок на участие в спортивном соревновании;</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исчерпывающий перечень документов, предъявляемых организатору спортивных соревнований,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техническую исправность и соответствие инвентаря и технических сре</w:t>
      </w:r>
      <w:proofErr w:type="gramStart"/>
      <w:r w:rsidRPr="002E6CCD">
        <w:rPr>
          <w:rFonts w:ascii="Times New Roman" w:hAnsi="Times New Roman"/>
          <w:sz w:val="20"/>
          <w:szCs w:val="20"/>
          <w:lang w:eastAsia="ar-SA"/>
        </w:rPr>
        <w:t>дств пр</w:t>
      </w:r>
      <w:proofErr w:type="gramEnd"/>
      <w:r w:rsidRPr="002E6CCD">
        <w:rPr>
          <w:rFonts w:ascii="Times New Roman" w:hAnsi="Times New Roman"/>
          <w:sz w:val="20"/>
          <w:szCs w:val="20"/>
          <w:lang w:eastAsia="ar-SA"/>
        </w:rPr>
        <w:t>авилам вида спорта;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г) адрес и иные необходимые реквизиты организаторов спортивных соревнований для направления заявок, в том числе почтовый адрес, адрес электронной почты, номер телефона, номер факса.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Положение не должно содержать требование о представлении документа, касающегося членства участника в какой-либо организации, оплаты вступительных и (или) членских взносов в такую организацию.</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3.3.4. «Условия подведения итогов». Данный 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а) систему проведения соревнований, условия (принципы и критерии) подведения итогов спортивного соревнования, определения победителей и призеров в личных видах программы спортивных соревнований и (или) в командных видах программы спортивных соревнований и наделения статусом чемпионов, победителей первенств, обладателей кубков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условия подведения итогов при ранжировании спортивных сборных команд - участниц спортивных соревнований, по итогам выступления спортсменов (групп, экипажей, пар) во всех видах программы спортивных соревнований, включая командные виды программы спортивных соревнований (далее - командный зачет) - если командный зачет подводится по итогам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3.3.5. «Награждение победителей и призеров». Данный подраздел содержит:</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а) виды официальных наград спортивных соревнований;</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(в случае проведения);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(в случае проведения);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lastRenderedPageBreak/>
        <w:t>г) порядок и условия награждения спортивных сборных команд МО Богучанского района - победителей командного зачета официальными наградами спортивного соревнования (если положением предусмотрено подведение итогов командного зачета).</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3.3.6. «Условия финансирования». Данный раздел содержит сведения об источниках и условиях финансового обеспечения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3.4. В положение включаются разделы, не указанные в </w:t>
      </w:r>
      <w:hyperlink w:anchor="Par155" w:history="1">
        <w:r w:rsidRPr="002E6CCD">
          <w:rPr>
            <w:rFonts w:ascii="Times New Roman" w:hAnsi="Times New Roman"/>
            <w:sz w:val="20"/>
            <w:szCs w:val="20"/>
            <w:lang w:eastAsia="ar-SA"/>
          </w:rPr>
          <w:t>пункте 3.2</w:t>
        </w:r>
      </w:hyperlink>
      <w:r w:rsidRPr="002E6CCD">
        <w:rPr>
          <w:rFonts w:ascii="Times New Roman" w:hAnsi="Times New Roman"/>
          <w:sz w:val="20"/>
          <w:szCs w:val="20"/>
          <w:lang w:eastAsia="ar-SA"/>
        </w:rPr>
        <w:t xml:space="preserve"> настоящих Требований,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bookmarkStart w:id="34" w:name="Par207"/>
      <w:bookmarkEnd w:id="34"/>
      <w:r w:rsidRPr="002E6CCD">
        <w:rPr>
          <w:rFonts w:ascii="Times New Roman" w:hAnsi="Times New Roman"/>
          <w:sz w:val="20"/>
          <w:szCs w:val="20"/>
          <w:lang w:eastAsia="ar-SA"/>
        </w:rPr>
        <w:t>3.5. Регламенты детализируют информацию положения, не могут ему противоречить и включают в себя: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Arial" w:hAnsi="Arial" w:cs="Arial"/>
          <w:sz w:val="20"/>
          <w:szCs w:val="20"/>
          <w:lang w:eastAsia="ar-SA"/>
        </w:rPr>
        <w:t>а</w:t>
      </w:r>
      <w:r w:rsidRPr="002E6CCD">
        <w:rPr>
          <w:rFonts w:ascii="Times New Roman" w:hAnsi="Times New Roman"/>
          <w:sz w:val="20"/>
          <w:szCs w:val="20"/>
          <w:lang w:eastAsia="ar-SA"/>
        </w:rPr>
        <w:t>) перечень организаторов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б) распределение прав и обязанностей между организаторами спортивного соревнования, включая ответственность за причиненный вред участникам мероприятия и (или) третьим лицам, или ссылку на реквизиты договора между указанными организаторами спортивного соревнования, на основе которого распределяются права и обязанности между ними, включая ответственность за причиненный вред участникам мероприятия и (или) третьим лицам;</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в) конкретные меры по обеспечению безопасности участников и зрителей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г) детализированные требования по обеспечению медицинской помощью участников спортивного соревнования;</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spellStart"/>
      <w:r w:rsidRPr="002E6CCD">
        <w:rPr>
          <w:rFonts w:ascii="Times New Roman" w:hAnsi="Times New Roman"/>
          <w:sz w:val="20"/>
          <w:szCs w:val="20"/>
          <w:lang w:eastAsia="ar-SA"/>
        </w:rPr>
        <w:t>д</w:t>
      </w:r>
      <w:proofErr w:type="spellEnd"/>
      <w:r w:rsidRPr="002E6CCD">
        <w:rPr>
          <w:rFonts w:ascii="Times New Roman" w:hAnsi="Times New Roman"/>
          <w:sz w:val="20"/>
          <w:szCs w:val="20"/>
          <w:lang w:eastAsia="ar-SA"/>
        </w:rPr>
        <w:t>) адрес и иные необходимые реквизиты организаторов спортивного соревнования для направления заявок (почтовый адрес, адрес электронной почты, телефон, факс);</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е) даты и время начала заседаний судейской коллегии спортивных соревнований, проведения жеребьевки участников, расписание стартов, соответствующие срокам проведения спортивных соревнований, указанным в положении;</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ж) информацию о неофициальных наградах, установленных организаторами спортивного соревнования, порядок и условия награждения такими наградами (если организаторами спортивного соревнования устанавливаются неофициальные награды);</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proofErr w:type="spellStart"/>
      <w:r w:rsidRPr="002E6CCD">
        <w:rPr>
          <w:rFonts w:ascii="Times New Roman" w:hAnsi="Times New Roman"/>
          <w:sz w:val="20"/>
          <w:szCs w:val="20"/>
          <w:lang w:eastAsia="ar-SA"/>
        </w:rPr>
        <w:t>з</w:t>
      </w:r>
      <w:proofErr w:type="spellEnd"/>
      <w:r w:rsidRPr="002E6CCD">
        <w:rPr>
          <w:rFonts w:ascii="Times New Roman" w:hAnsi="Times New Roman"/>
          <w:sz w:val="20"/>
          <w:szCs w:val="20"/>
          <w:lang w:eastAsia="ar-SA"/>
        </w:rPr>
        <w:t xml:space="preserve">) порядок и условия внебюджетного финансового обеспечения спортивного соревнования, а также финансового обеспечения спортивного соревнования за счет средств бюджета МО </w:t>
      </w:r>
      <w:proofErr w:type="spellStart"/>
      <w:r w:rsidRPr="002E6CCD">
        <w:rPr>
          <w:rFonts w:ascii="Times New Roman" w:hAnsi="Times New Roman"/>
          <w:sz w:val="20"/>
          <w:szCs w:val="20"/>
          <w:lang w:eastAsia="ar-SA"/>
        </w:rPr>
        <w:t>Богучанский</w:t>
      </w:r>
      <w:proofErr w:type="spellEnd"/>
      <w:r w:rsidRPr="002E6CCD">
        <w:rPr>
          <w:rFonts w:ascii="Times New Roman" w:hAnsi="Times New Roman"/>
          <w:sz w:val="20"/>
          <w:szCs w:val="20"/>
          <w:lang w:eastAsia="ar-SA"/>
        </w:rPr>
        <w:t xml:space="preserve"> район.</w:t>
      </w:r>
    </w:p>
    <w:p w:rsidR="002E6CCD" w:rsidRPr="002E6CCD" w:rsidRDefault="002E6CCD" w:rsidP="002E6CCD">
      <w:pPr>
        <w:widowControl w:val="0"/>
        <w:autoSpaceDE w:val="0"/>
        <w:autoSpaceDN w:val="0"/>
        <w:adjustRightInd w:val="0"/>
        <w:spacing w:before="200" w:after="0" w:line="240" w:lineRule="auto"/>
        <w:ind w:firstLine="540"/>
        <w:jc w:val="both"/>
        <w:rPr>
          <w:rFonts w:ascii="Times New Roman" w:hAnsi="Times New Roman"/>
          <w:sz w:val="20"/>
          <w:szCs w:val="20"/>
          <w:lang w:eastAsia="ar-SA"/>
        </w:rPr>
      </w:pPr>
      <w:r w:rsidRPr="002E6CCD">
        <w:rPr>
          <w:rFonts w:ascii="Times New Roman" w:hAnsi="Times New Roman"/>
          <w:sz w:val="20"/>
          <w:szCs w:val="20"/>
          <w:lang w:eastAsia="ar-SA"/>
        </w:rPr>
        <w:t xml:space="preserve">В регламент включаются иные положения, не указанные в настоящем </w:t>
      </w:r>
      <w:hyperlink w:anchor="Par207" w:history="1">
        <w:r w:rsidRPr="002E6CCD">
          <w:rPr>
            <w:rFonts w:ascii="Times New Roman" w:hAnsi="Times New Roman"/>
            <w:sz w:val="20"/>
            <w:szCs w:val="20"/>
            <w:lang w:eastAsia="ar-SA"/>
          </w:rPr>
          <w:t>пункте</w:t>
        </w:r>
      </w:hyperlink>
      <w:r w:rsidRPr="002E6CCD">
        <w:rPr>
          <w:rFonts w:ascii="Times New Roman" w:hAnsi="Times New Roman"/>
          <w:sz w:val="20"/>
          <w:szCs w:val="20"/>
          <w:lang w:eastAsia="ar-SA"/>
        </w:rPr>
        <w:t>, содержащие дополнительную информацию об организации и проведении спортивных соревнований, если это обусловлено особенностями проводимых спортивных соревнований.</w:t>
      </w:r>
    </w:p>
    <w:p w:rsidR="00793DE7" w:rsidRPr="00793DE7" w:rsidRDefault="00793DE7" w:rsidP="00793DE7">
      <w:pPr>
        <w:spacing w:after="0" w:line="240" w:lineRule="auto"/>
        <w:rPr>
          <w:rFonts w:ascii="Times New Roman" w:eastAsia="Times New Roman" w:hAnsi="Times New Roman"/>
          <w:b/>
          <w:bCs/>
          <w:sz w:val="28"/>
          <w:szCs w:val="28"/>
          <w:lang w:eastAsia="ru-RU"/>
        </w:rPr>
      </w:pPr>
    </w:p>
    <w:p w:rsidR="00793DE7" w:rsidRDefault="00793DE7" w:rsidP="00793DE7">
      <w:pPr>
        <w:spacing w:after="0" w:line="240" w:lineRule="auto"/>
        <w:jc w:val="center"/>
        <w:rPr>
          <w:rFonts w:ascii="Times New Roman" w:eastAsia="Times New Roman" w:hAnsi="Times New Roman"/>
          <w:b/>
          <w:bCs/>
          <w:sz w:val="28"/>
          <w:szCs w:val="28"/>
          <w:lang w:eastAsia="ru-RU"/>
        </w:rPr>
      </w:pPr>
      <w:r>
        <w:rPr>
          <w:noProof/>
          <w:lang w:eastAsia="ru-RU"/>
        </w:rPr>
        <w:drawing>
          <wp:inline distT="0" distB="0" distL="0" distR="0">
            <wp:extent cx="467360" cy="547370"/>
            <wp:effectExtent l="19050" t="0" r="889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18000"/>
                    </a:blip>
                    <a:srcRect/>
                    <a:stretch>
                      <a:fillRect/>
                    </a:stretch>
                  </pic:blipFill>
                  <pic:spPr bwMode="auto">
                    <a:xfrm>
                      <a:off x="0" y="0"/>
                      <a:ext cx="467360" cy="547370"/>
                    </a:xfrm>
                    <a:prstGeom prst="rect">
                      <a:avLst/>
                    </a:prstGeom>
                    <a:noFill/>
                    <a:ln w="9525">
                      <a:noFill/>
                      <a:miter lim="800000"/>
                      <a:headEnd/>
                      <a:tailEnd/>
                    </a:ln>
                  </pic:spPr>
                </pic:pic>
              </a:graphicData>
            </a:graphic>
          </wp:inline>
        </w:drawing>
      </w:r>
    </w:p>
    <w:p w:rsidR="00793DE7" w:rsidRPr="00793DE7" w:rsidRDefault="00793DE7" w:rsidP="00793DE7">
      <w:pPr>
        <w:spacing w:after="0" w:line="240" w:lineRule="auto"/>
        <w:jc w:val="center"/>
        <w:rPr>
          <w:rFonts w:ascii="Times New Roman" w:eastAsia="Times New Roman" w:hAnsi="Times New Roman"/>
          <w:b/>
          <w:bCs/>
          <w:sz w:val="18"/>
          <w:szCs w:val="28"/>
          <w:lang w:eastAsia="ru-RU"/>
        </w:rPr>
      </w:pPr>
    </w:p>
    <w:p w:rsidR="00793DE7" w:rsidRPr="00793DE7" w:rsidRDefault="00793DE7" w:rsidP="00793DE7">
      <w:pPr>
        <w:spacing w:after="0" w:line="240" w:lineRule="auto"/>
        <w:jc w:val="center"/>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АДМИНИСТРАЦИЯ  БОГУЧАНСКОГО РАЙОНА</w:t>
      </w:r>
    </w:p>
    <w:p w:rsidR="00793DE7" w:rsidRPr="00793DE7" w:rsidRDefault="00793DE7" w:rsidP="00793DE7">
      <w:pPr>
        <w:spacing w:after="0" w:line="240" w:lineRule="auto"/>
        <w:jc w:val="center"/>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ПОСТАНОВЛЕНИЕ</w:t>
      </w:r>
    </w:p>
    <w:p w:rsidR="00793DE7" w:rsidRPr="00793DE7" w:rsidRDefault="00793DE7" w:rsidP="00793DE7">
      <w:pPr>
        <w:spacing w:after="0" w:line="240" w:lineRule="auto"/>
        <w:jc w:val="center"/>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 xml:space="preserve">31.10.2019                     с. </w:t>
      </w:r>
      <w:proofErr w:type="spellStart"/>
      <w:r w:rsidRPr="00793DE7">
        <w:rPr>
          <w:rFonts w:ascii="Times New Roman" w:eastAsia="Times New Roman" w:hAnsi="Times New Roman"/>
          <w:sz w:val="20"/>
          <w:szCs w:val="20"/>
          <w:lang w:eastAsia="ru-RU"/>
        </w:rPr>
        <w:t>Богучаны</w:t>
      </w:r>
      <w:proofErr w:type="spellEnd"/>
      <w:r w:rsidRPr="00793DE7">
        <w:rPr>
          <w:rFonts w:ascii="Times New Roman" w:eastAsia="Times New Roman" w:hAnsi="Times New Roman"/>
          <w:sz w:val="20"/>
          <w:szCs w:val="20"/>
          <w:lang w:eastAsia="ru-RU"/>
        </w:rPr>
        <w:t xml:space="preserve">                            № 1070-п</w:t>
      </w:r>
    </w:p>
    <w:p w:rsidR="00793DE7" w:rsidRPr="00793DE7" w:rsidRDefault="00793DE7" w:rsidP="00793DE7">
      <w:pPr>
        <w:spacing w:after="0" w:line="240" w:lineRule="auto"/>
        <w:jc w:val="center"/>
        <w:rPr>
          <w:rFonts w:ascii="Times New Roman" w:eastAsia="Times New Roman" w:hAnsi="Times New Roman"/>
          <w:sz w:val="20"/>
          <w:szCs w:val="20"/>
          <w:lang w:eastAsia="ru-RU"/>
        </w:rPr>
      </w:pPr>
    </w:p>
    <w:p w:rsidR="00793DE7" w:rsidRPr="00793DE7" w:rsidRDefault="00793DE7" w:rsidP="00793DE7">
      <w:pPr>
        <w:spacing w:after="0" w:line="240" w:lineRule="auto"/>
        <w:jc w:val="center"/>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О внесении изменений в постановление администрации Богучанского района от 04.09.2019 №874-п «Об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793DE7" w:rsidRPr="00793DE7" w:rsidRDefault="00793DE7" w:rsidP="00793DE7">
      <w:pPr>
        <w:spacing w:after="0" w:line="240" w:lineRule="auto"/>
        <w:ind w:firstLine="540"/>
        <w:jc w:val="both"/>
        <w:rPr>
          <w:rFonts w:ascii="Times New Roman" w:eastAsia="Times New Roman" w:hAnsi="Times New Roman"/>
          <w:sz w:val="20"/>
          <w:szCs w:val="20"/>
          <w:lang w:eastAsia="ru-RU"/>
        </w:rPr>
      </w:pPr>
    </w:p>
    <w:p w:rsidR="00793DE7" w:rsidRDefault="00793DE7" w:rsidP="00793DE7">
      <w:pPr>
        <w:spacing w:after="120" w:line="240" w:lineRule="auto"/>
        <w:ind w:firstLine="567"/>
        <w:jc w:val="both"/>
        <w:rPr>
          <w:rFonts w:ascii="Times New Roman" w:eastAsia="Times New Roman" w:hAnsi="Times New Roman"/>
          <w:sz w:val="20"/>
          <w:szCs w:val="20"/>
          <w:lang w:eastAsia="ru-RU"/>
        </w:rPr>
      </w:pPr>
      <w:proofErr w:type="gramStart"/>
      <w:r w:rsidRPr="00793DE7">
        <w:rPr>
          <w:rFonts w:ascii="Times New Roman" w:eastAsia="Times New Roman" w:hAnsi="Times New Roman"/>
          <w:sz w:val="20"/>
          <w:szCs w:val="20"/>
          <w:lang w:eastAsia="ru-RU"/>
        </w:rPr>
        <w:t xml:space="preserve">Руководствуясь Федеральным  законом  от 24.07.2007 № 209-ФЗ «О развитии малого и среднего предпринимательства в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w:t>
      </w:r>
      <w:r w:rsidRPr="00793DE7">
        <w:rPr>
          <w:rFonts w:ascii="Times New Roman" w:eastAsia="Times New Roman" w:hAnsi="Times New Roman"/>
          <w:sz w:val="20"/>
          <w:szCs w:val="20"/>
          <w:lang w:eastAsia="ru-RU"/>
        </w:rPr>
        <w:lastRenderedPageBreak/>
        <w:t>инвестиционной, инновационной деятельности, малого и среднего предпринимательства на территории края,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w:t>
      </w:r>
      <w:proofErr w:type="gramEnd"/>
      <w:r w:rsidRPr="00793DE7">
        <w:rPr>
          <w:rFonts w:ascii="Times New Roman" w:eastAsia="Times New Roman" w:hAnsi="Times New Roman"/>
          <w:sz w:val="20"/>
          <w:szCs w:val="20"/>
          <w:lang w:eastAsia="ru-RU"/>
        </w:rPr>
        <w:t xml:space="preserve">  Богучанского района», статьями    7, 43, 47 Устава Богучанского района  Красноярского края</w:t>
      </w:r>
      <w:r>
        <w:rPr>
          <w:rFonts w:ascii="Times New Roman" w:eastAsia="Times New Roman" w:hAnsi="Times New Roman"/>
          <w:sz w:val="20"/>
          <w:szCs w:val="20"/>
          <w:lang w:eastAsia="ru-RU"/>
        </w:rPr>
        <w:t>,</w:t>
      </w:r>
      <w:r w:rsidRPr="00793DE7">
        <w:rPr>
          <w:rFonts w:ascii="Times New Roman" w:eastAsia="Times New Roman" w:hAnsi="Times New Roman"/>
          <w:sz w:val="20"/>
          <w:szCs w:val="20"/>
          <w:lang w:eastAsia="ru-RU"/>
        </w:rPr>
        <w:t xml:space="preserve"> </w:t>
      </w:r>
    </w:p>
    <w:p w:rsidR="00793DE7" w:rsidRPr="00793DE7" w:rsidRDefault="00793DE7" w:rsidP="00793DE7">
      <w:pPr>
        <w:spacing w:after="120" w:line="240" w:lineRule="auto"/>
        <w:ind w:firstLine="567"/>
        <w:jc w:val="both"/>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 xml:space="preserve"> ПОСТАНОВЛЯЮ:</w:t>
      </w:r>
    </w:p>
    <w:p w:rsidR="00793DE7" w:rsidRPr="00793DE7" w:rsidRDefault="00793DE7" w:rsidP="00793DE7">
      <w:pPr>
        <w:spacing w:after="0" w:line="240" w:lineRule="auto"/>
        <w:ind w:firstLine="567"/>
        <w:jc w:val="both"/>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1. Внести изменения в постановление администрации Богучанского района от 04.09.2019 №874-п «Об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793DE7" w:rsidRPr="00793DE7" w:rsidRDefault="00793DE7" w:rsidP="00793DE7">
      <w:pPr>
        <w:spacing w:after="0" w:line="240" w:lineRule="auto"/>
        <w:ind w:firstLine="567"/>
        <w:jc w:val="both"/>
        <w:rPr>
          <w:rFonts w:ascii="Times New Roman" w:eastAsia="Times New Roman" w:hAnsi="Times New Roman"/>
          <w:sz w:val="20"/>
          <w:szCs w:val="20"/>
          <w:lang w:eastAsia="ru-RU"/>
        </w:rPr>
      </w:pPr>
      <w:proofErr w:type="gramStart"/>
      <w:r w:rsidRPr="00793DE7">
        <w:rPr>
          <w:rFonts w:ascii="Times New Roman" w:eastAsia="Times New Roman" w:hAnsi="Times New Roman"/>
          <w:sz w:val="20"/>
          <w:szCs w:val="20"/>
          <w:lang w:eastAsia="ru-RU"/>
        </w:rPr>
        <w:t>2. абзацы три и четыре пункта 3 постановления администрации Богучанского района от 04.09.2019 №874-п «Об утверждении порядка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изложить в следующей редакции:</w:t>
      </w:r>
      <w:proofErr w:type="gramEnd"/>
    </w:p>
    <w:p w:rsidR="00793DE7" w:rsidRPr="00793DE7" w:rsidRDefault="00793DE7" w:rsidP="00793DE7">
      <w:pPr>
        <w:spacing w:after="0" w:line="240" w:lineRule="auto"/>
        <w:ind w:firstLine="567"/>
        <w:jc w:val="both"/>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 Постановление администрации Богучанского района № 19.02.2016 № 154-п «О  внесении  изменений в  порядок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 утвержденный  постановлением  администрации Богучанского района  от 19.02.14  № 199-п»;</w:t>
      </w:r>
    </w:p>
    <w:p w:rsidR="00793DE7" w:rsidRPr="00793DE7" w:rsidRDefault="00793DE7" w:rsidP="00793DE7">
      <w:pPr>
        <w:spacing w:after="0" w:line="240" w:lineRule="auto"/>
        <w:ind w:firstLine="567"/>
        <w:jc w:val="both"/>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 Постановление администрации Богучанского района № 27.05.2016  № 395-п «О  внесении  изменений в  порядок   предоставления субсидий  на возмещение части затрат,   связанных с приобретением основных средств, для организации деятельности вновь созданных субъектов малого  предпринимательства, являющейся приоритетной для экономики района, утвержденный  постановлением  администрации Богучанского района  от 19.02.14  № 199-п»».</w:t>
      </w:r>
    </w:p>
    <w:p w:rsidR="00793DE7" w:rsidRPr="00793DE7" w:rsidRDefault="00793DE7" w:rsidP="00793DE7">
      <w:pPr>
        <w:spacing w:after="0" w:line="240" w:lineRule="auto"/>
        <w:ind w:firstLine="540"/>
        <w:jc w:val="both"/>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 xml:space="preserve">3. </w:t>
      </w:r>
      <w:proofErr w:type="gramStart"/>
      <w:r w:rsidRPr="00793DE7">
        <w:rPr>
          <w:rFonts w:ascii="Times New Roman" w:eastAsia="Times New Roman" w:hAnsi="Times New Roman"/>
          <w:sz w:val="20"/>
          <w:szCs w:val="20"/>
          <w:lang w:eastAsia="ru-RU"/>
        </w:rPr>
        <w:t>Контроль за</w:t>
      </w:r>
      <w:proofErr w:type="gramEnd"/>
      <w:r w:rsidRPr="00793DE7">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w:t>
      </w:r>
      <w:r>
        <w:rPr>
          <w:rFonts w:ascii="Times New Roman" w:eastAsia="Times New Roman" w:hAnsi="Times New Roman"/>
          <w:sz w:val="20"/>
          <w:szCs w:val="20"/>
          <w:lang w:eastAsia="ru-RU"/>
        </w:rPr>
        <w:t xml:space="preserve">планированию </w:t>
      </w:r>
      <w:r w:rsidRPr="00793DE7">
        <w:rPr>
          <w:rFonts w:ascii="Times New Roman" w:eastAsia="Times New Roman" w:hAnsi="Times New Roman"/>
          <w:sz w:val="20"/>
          <w:szCs w:val="20"/>
          <w:lang w:eastAsia="ru-RU"/>
        </w:rPr>
        <w:t xml:space="preserve"> Н.В. </w:t>
      </w:r>
      <w:proofErr w:type="spellStart"/>
      <w:r w:rsidRPr="00793DE7">
        <w:rPr>
          <w:rFonts w:ascii="Times New Roman" w:eastAsia="Times New Roman" w:hAnsi="Times New Roman"/>
          <w:sz w:val="20"/>
          <w:szCs w:val="20"/>
          <w:lang w:eastAsia="ru-RU"/>
        </w:rPr>
        <w:t>Илиндееву</w:t>
      </w:r>
      <w:proofErr w:type="spellEnd"/>
      <w:r w:rsidRPr="00793DE7">
        <w:rPr>
          <w:rFonts w:ascii="Times New Roman" w:eastAsia="Times New Roman" w:hAnsi="Times New Roman"/>
          <w:sz w:val="20"/>
          <w:szCs w:val="20"/>
          <w:lang w:eastAsia="ru-RU"/>
        </w:rPr>
        <w:t>.</w:t>
      </w:r>
    </w:p>
    <w:p w:rsidR="00793DE7" w:rsidRPr="00793DE7" w:rsidRDefault="00793DE7" w:rsidP="00793DE7">
      <w:pPr>
        <w:spacing w:after="0" w:line="240" w:lineRule="auto"/>
        <w:ind w:firstLine="567"/>
        <w:jc w:val="both"/>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4. Постановление вступает в силу со дня, следующего за днем его опубликования в Официальном вестнике Богучанского района.</w:t>
      </w:r>
    </w:p>
    <w:p w:rsidR="00793DE7" w:rsidRPr="00793DE7" w:rsidRDefault="00793DE7" w:rsidP="00793DE7">
      <w:pPr>
        <w:spacing w:after="0" w:line="240" w:lineRule="auto"/>
        <w:rPr>
          <w:rFonts w:ascii="Times New Roman" w:eastAsia="Times New Roman" w:hAnsi="Times New Roman"/>
          <w:sz w:val="20"/>
          <w:szCs w:val="20"/>
          <w:lang w:eastAsia="ru-RU"/>
        </w:rPr>
      </w:pPr>
    </w:p>
    <w:p w:rsidR="002E6CCD" w:rsidRPr="00793DE7" w:rsidRDefault="00793DE7" w:rsidP="00793DE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93DE7">
        <w:rPr>
          <w:rFonts w:ascii="Times New Roman" w:eastAsia="Times New Roman" w:hAnsi="Times New Roman"/>
          <w:sz w:val="20"/>
          <w:szCs w:val="20"/>
          <w:lang w:eastAsia="ru-RU"/>
        </w:rPr>
        <w:t>И.о. Главы  Богучанского  района                                                  Н.В.</w:t>
      </w:r>
      <w:r w:rsidR="00BB7283">
        <w:rPr>
          <w:rFonts w:ascii="Times New Roman" w:eastAsia="Times New Roman" w:hAnsi="Times New Roman"/>
          <w:sz w:val="20"/>
          <w:szCs w:val="20"/>
          <w:lang w:eastAsia="ru-RU"/>
        </w:rPr>
        <w:t xml:space="preserve"> </w:t>
      </w:r>
      <w:proofErr w:type="spellStart"/>
      <w:r w:rsidRPr="00793DE7">
        <w:rPr>
          <w:rFonts w:ascii="Times New Roman" w:eastAsia="Times New Roman" w:hAnsi="Times New Roman"/>
          <w:sz w:val="20"/>
          <w:szCs w:val="20"/>
          <w:lang w:eastAsia="ru-RU"/>
        </w:rPr>
        <w:t>Илиндеева</w:t>
      </w:r>
      <w:proofErr w:type="spellEnd"/>
    </w:p>
    <w:p w:rsidR="002E6CCD" w:rsidRPr="00793DE7" w:rsidRDefault="002E6C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9648" w:type="dxa"/>
        <w:tblLook w:val="01E0"/>
      </w:tblPr>
      <w:tblGrid>
        <w:gridCol w:w="6048"/>
        <w:gridCol w:w="3600"/>
      </w:tblGrid>
      <w:tr w:rsidR="00B132AB" w:rsidRPr="00B132AB" w:rsidTr="00B132AB">
        <w:tc>
          <w:tcPr>
            <w:tcW w:w="6048" w:type="dxa"/>
          </w:tcPr>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p>
        </w:tc>
        <w:tc>
          <w:tcPr>
            <w:tcW w:w="3600" w:type="dxa"/>
          </w:tcPr>
          <w:p w:rsidR="00B132AB" w:rsidRPr="00B132AB" w:rsidRDefault="00B132AB" w:rsidP="00B132AB">
            <w:pPr>
              <w:spacing w:after="0" w:line="240" w:lineRule="auto"/>
              <w:jc w:val="right"/>
              <w:rPr>
                <w:rFonts w:ascii="Times New Roman" w:eastAsia="Times New Roman" w:hAnsi="Times New Roman"/>
                <w:sz w:val="18"/>
                <w:szCs w:val="20"/>
                <w:lang w:eastAsia="ru-RU"/>
              </w:rPr>
            </w:pPr>
            <w:r w:rsidRPr="00B132AB">
              <w:rPr>
                <w:rFonts w:ascii="Times New Roman" w:eastAsia="Times New Roman" w:hAnsi="Times New Roman"/>
                <w:sz w:val="18"/>
                <w:szCs w:val="20"/>
                <w:lang w:eastAsia="ru-RU"/>
              </w:rPr>
              <w:t>Приложение № 1</w:t>
            </w:r>
          </w:p>
          <w:p w:rsidR="00B132AB" w:rsidRPr="00B132AB" w:rsidRDefault="00B132AB" w:rsidP="00B132AB">
            <w:pPr>
              <w:spacing w:after="0" w:line="240" w:lineRule="auto"/>
              <w:jc w:val="right"/>
              <w:rPr>
                <w:rFonts w:ascii="Times New Roman" w:eastAsia="Times New Roman" w:hAnsi="Times New Roman"/>
                <w:sz w:val="18"/>
                <w:szCs w:val="20"/>
                <w:lang w:eastAsia="ru-RU"/>
              </w:rPr>
            </w:pPr>
            <w:r w:rsidRPr="00B132AB">
              <w:rPr>
                <w:rFonts w:ascii="Times New Roman" w:eastAsia="Times New Roman" w:hAnsi="Times New Roman"/>
                <w:sz w:val="18"/>
                <w:szCs w:val="20"/>
                <w:lang w:eastAsia="ru-RU"/>
              </w:rPr>
              <w:t>к Постановлению администрации Богучанского района</w:t>
            </w:r>
          </w:p>
          <w:p w:rsidR="00B132AB" w:rsidRPr="00B132AB" w:rsidRDefault="00B132AB" w:rsidP="00B132AB">
            <w:pPr>
              <w:spacing w:after="0" w:line="240" w:lineRule="auto"/>
              <w:jc w:val="right"/>
              <w:rPr>
                <w:rFonts w:ascii="Times New Roman" w:eastAsia="Times New Roman" w:hAnsi="Times New Roman"/>
                <w:sz w:val="20"/>
                <w:szCs w:val="20"/>
                <w:lang w:eastAsia="ru-RU"/>
              </w:rPr>
            </w:pPr>
            <w:r w:rsidRPr="00B132AB">
              <w:rPr>
                <w:rFonts w:ascii="Times New Roman" w:eastAsia="Times New Roman" w:hAnsi="Times New Roman"/>
                <w:sz w:val="18"/>
                <w:szCs w:val="20"/>
                <w:lang w:eastAsia="ru-RU"/>
              </w:rPr>
              <w:t>от  31.10.2019 г. № 1070-п</w:t>
            </w:r>
          </w:p>
        </w:tc>
      </w:tr>
    </w:tbl>
    <w:p w:rsidR="00B132AB" w:rsidRPr="00B132AB" w:rsidRDefault="00B132AB" w:rsidP="00B132AB">
      <w:pPr>
        <w:autoSpaceDE w:val="0"/>
        <w:autoSpaceDN w:val="0"/>
        <w:adjustRightInd w:val="0"/>
        <w:spacing w:after="0" w:line="240" w:lineRule="auto"/>
        <w:ind w:firstLine="540"/>
        <w:jc w:val="both"/>
        <w:rPr>
          <w:rFonts w:ascii="Arial" w:eastAsia="Times New Roman" w:hAnsi="Arial" w:cs="Arial"/>
          <w:sz w:val="20"/>
          <w:szCs w:val="20"/>
          <w:lang w:eastAsia="ru-RU"/>
        </w:rPr>
      </w:pPr>
    </w:p>
    <w:p w:rsidR="00B132AB" w:rsidRPr="00B132AB" w:rsidRDefault="00B132AB" w:rsidP="00B132AB">
      <w:pPr>
        <w:autoSpaceDE w:val="0"/>
        <w:autoSpaceDN w:val="0"/>
        <w:adjustRightInd w:val="0"/>
        <w:spacing w:after="0" w:line="240" w:lineRule="auto"/>
        <w:jc w:val="center"/>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Порядок</w:t>
      </w:r>
      <w:r>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eastAsia="ru-RU"/>
        </w:rPr>
        <w:t>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B132AB" w:rsidRPr="00B132AB" w:rsidRDefault="00B132AB" w:rsidP="00B132AB">
      <w:pPr>
        <w:autoSpaceDE w:val="0"/>
        <w:autoSpaceDN w:val="0"/>
        <w:adjustRightInd w:val="0"/>
        <w:spacing w:after="0" w:line="240" w:lineRule="auto"/>
        <w:ind w:firstLine="540"/>
        <w:jc w:val="both"/>
        <w:rPr>
          <w:rFonts w:ascii="Arial" w:eastAsia="Times New Roman" w:hAnsi="Arial" w:cs="Arial"/>
          <w:sz w:val="20"/>
          <w:szCs w:val="20"/>
          <w:lang w:eastAsia="ru-RU"/>
        </w:rPr>
      </w:pPr>
    </w:p>
    <w:p w:rsidR="00B132AB" w:rsidRPr="00B132AB" w:rsidRDefault="00B132AB" w:rsidP="00B132AB">
      <w:pPr>
        <w:tabs>
          <w:tab w:val="left" w:pos="2268"/>
        </w:tabs>
        <w:autoSpaceDE w:val="0"/>
        <w:autoSpaceDN w:val="0"/>
        <w:adjustRightInd w:val="0"/>
        <w:spacing w:after="0" w:line="240" w:lineRule="auto"/>
        <w:ind w:firstLine="540"/>
        <w:rPr>
          <w:rFonts w:ascii="Times New Roman" w:eastAsia="Times New Roman" w:hAnsi="Times New Roman"/>
          <w:sz w:val="20"/>
          <w:szCs w:val="20"/>
          <w:lang w:eastAsia="ru-RU"/>
        </w:rPr>
      </w:pPr>
      <w:r w:rsidRPr="00B132AB">
        <w:rPr>
          <w:rFonts w:ascii="Arial" w:eastAsia="Times New Roman" w:hAnsi="Arial" w:cs="Arial"/>
          <w:sz w:val="20"/>
          <w:szCs w:val="20"/>
          <w:lang w:eastAsia="ru-RU"/>
        </w:rPr>
        <w:t xml:space="preserve">                              </w:t>
      </w:r>
      <w:r w:rsidRPr="00B132AB">
        <w:rPr>
          <w:rFonts w:ascii="Times New Roman" w:eastAsia="Times New Roman" w:hAnsi="Times New Roman"/>
          <w:sz w:val="20"/>
          <w:szCs w:val="20"/>
          <w:lang w:eastAsia="ru-RU"/>
        </w:rPr>
        <w:t xml:space="preserve">1. Общие положения </w:t>
      </w:r>
    </w:p>
    <w:p w:rsidR="00B132AB" w:rsidRPr="00B132AB" w:rsidRDefault="00B132AB" w:rsidP="00B132AB">
      <w:pPr>
        <w:autoSpaceDE w:val="0"/>
        <w:autoSpaceDN w:val="0"/>
        <w:adjustRightInd w:val="0"/>
        <w:spacing w:after="0" w:line="240" w:lineRule="auto"/>
        <w:ind w:firstLine="540"/>
        <w:jc w:val="both"/>
        <w:rPr>
          <w:rFonts w:ascii="Arial" w:eastAsia="Times New Roman" w:hAnsi="Arial" w:cs="Arial"/>
          <w:sz w:val="20"/>
          <w:szCs w:val="20"/>
          <w:lang w:eastAsia="ru-RU"/>
        </w:rPr>
      </w:pPr>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1.1. </w:t>
      </w:r>
      <w:proofErr w:type="gramStart"/>
      <w:r w:rsidRPr="00B132AB">
        <w:rPr>
          <w:rFonts w:ascii="Times New Roman" w:eastAsia="Times New Roman" w:hAnsi="Times New Roman"/>
          <w:sz w:val="20"/>
          <w:szCs w:val="20"/>
          <w:lang w:eastAsia="ru-RU"/>
        </w:rPr>
        <w:t>Настоящий Порядок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(далее - Порядок), устанавливает  механизм и условия предоставления  субсидии на компенсацию затрат, связанных с приобретением основных средств, сырья, выплат по передаче прав на франшизу (паушальный взнос)  (далее</w:t>
      </w:r>
      <w:proofErr w:type="gramEnd"/>
      <w:r w:rsidRPr="00B132AB">
        <w:rPr>
          <w:rFonts w:ascii="Times New Roman" w:eastAsia="Times New Roman" w:hAnsi="Times New Roman"/>
          <w:sz w:val="20"/>
          <w:szCs w:val="20"/>
          <w:lang w:eastAsia="ru-RU"/>
        </w:rPr>
        <w:t xml:space="preserve"> - субсидии).</w:t>
      </w:r>
    </w:p>
    <w:p w:rsidR="00B132AB" w:rsidRPr="00B132AB" w:rsidRDefault="00B132AB" w:rsidP="00B132AB">
      <w:pPr>
        <w:widowControl w:val="0"/>
        <w:numPr>
          <w:ilvl w:val="1"/>
          <w:numId w:val="20"/>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Субсидии предоставляются субъектам малого и среднего предпринимательства в целях компенсации затрат, связанных с приобретением основных средств, сырья, выплат по передаче прав на франшизу (паушальный взнос) </w:t>
      </w:r>
      <w:r w:rsidRPr="00B132AB">
        <w:rPr>
          <w:rFonts w:ascii="Times New Roman" w:eastAsia="Times New Roman" w:hAnsi="Times New Roman"/>
          <w:bCs/>
          <w:sz w:val="20"/>
          <w:szCs w:val="20"/>
          <w:lang w:eastAsia="ru-RU"/>
        </w:rPr>
        <w:t>(далее – субсидия).</w:t>
      </w:r>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bCs/>
          <w:sz w:val="20"/>
          <w:szCs w:val="20"/>
          <w:lang w:eastAsia="ru-RU"/>
        </w:rPr>
        <w:t xml:space="preserve">1.3. </w:t>
      </w:r>
      <w:r w:rsidRPr="00B132AB">
        <w:rPr>
          <w:rFonts w:ascii="Times New Roman" w:eastAsia="Times New Roman" w:hAnsi="Times New Roman"/>
          <w:sz w:val="20"/>
          <w:szCs w:val="20"/>
          <w:lang w:eastAsia="ru-RU"/>
        </w:rPr>
        <w:t>Порядок разработан в соответствии с государственной программой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 505-п,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(далее – Постановление).</w:t>
      </w:r>
    </w:p>
    <w:p w:rsidR="00B132AB" w:rsidRPr="00B132AB" w:rsidRDefault="00B132AB" w:rsidP="00B132AB">
      <w:pPr>
        <w:tabs>
          <w:tab w:val="num" w:pos="1512"/>
        </w:tabs>
        <w:spacing w:after="0" w:line="240" w:lineRule="auto"/>
        <w:ind w:left="567" w:hanging="141"/>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1.2.</w:t>
      </w:r>
      <w:r w:rsidRPr="00B132AB">
        <w:rPr>
          <w:rFonts w:ascii="Times New Roman" w:eastAsia="Times New Roman" w:hAnsi="Times New Roman"/>
          <w:b/>
          <w:bCs/>
          <w:sz w:val="20"/>
          <w:szCs w:val="20"/>
          <w:lang w:eastAsia="ru-RU"/>
        </w:rPr>
        <w:t xml:space="preserve">  </w:t>
      </w:r>
      <w:r w:rsidRPr="00B132AB">
        <w:rPr>
          <w:rFonts w:ascii="Times New Roman" w:eastAsia="Times New Roman" w:hAnsi="Times New Roman"/>
          <w:sz w:val="20"/>
          <w:szCs w:val="20"/>
          <w:lang w:eastAsia="ru-RU"/>
        </w:rPr>
        <w:t>Используемые в настоящем Порядке понятия:</w:t>
      </w:r>
    </w:p>
    <w:p w:rsidR="00B132AB" w:rsidRPr="00B132AB" w:rsidRDefault="00B132AB" w:rsidP="00B132AB">
      <w:pPr>
        <w:autoSpaceDE w:val="0"/>
        <w:autoSpaceDN w:val="0"/>
        <w:adjustRightInd w:val="0"/>
        <w:spacing w:after="0" w:line="240" w:lineRule="auto"/>
        <w:ind w:firstLine="426"/>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lastRenderedPageBreak/>
        <w:t>- «субъект малого  предпринимательства»  понимается в том значении, в котором оно определено в Федеральном законе от 24.07.2007 N 209-ФЗ «О развитии малого и среднего предпринимательства в Российской Федерации» (далее - Федеральный закон);</w:t>
      </w:r>
    </w:p>
    <w:p w:rsidR="00B132AB" w:rsidRPr="00B132AB" w:rsidRDefault="00B132AB" w:rsidP="00B132AB">
      <w:pPr>
        <w:spacing w:after="0" w:line="240" w:lineRule="auto"/>
        <w:ind w:firstLine="426"/>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w:t>
      </w:r>
      <w:proofErr w:type="gramStart"/>
      <w:r w:rsidRPr="00B132AB">
        <w:rPr>
          <w:rFonts w:ascii="Times New Roman" w:eastAsia="Times New Roman" w:hAnsi="Times New Roman"/>
          <w:sz w:val="20"/>
          <w:szCs w:val="20"/>
          <w:lang w:eastAsia="ru-RU"/>
        </w:rPr>
        <w:t>- «уполномоченный орган по предоставлению субсидий» – администрация Богучанского района - при условии получения ею субсидии на финансирование мероприятий   по  муниципальной программе «Развитие инвестиционной, инновационной деятельности, малого и среднего предпринимательства на территории  Богучанского района»,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 из краевого бюджета;</w:t>
      </w:r>
      <w:proofErr w:type="gramEnd"/>
    </w:p>
    <w:p w:rsidR="00B132AB" w:rsidRPr="00B132AB" w:rsidRDefault="00B132AB" w:rsidP="00B132AB">
      <w:pPr>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 «заявитель» – субъект малого  предпринимательства, обратившийся с заявлением о предоставлении субсидии;</w:t>
      </w:r>
    </w:p>
    <w:p w:rsidR="00B132AB" w:rsidRPr="00B132AB" w:rsidRDefault="00B132AB" w:rsidP="00B132AB">
      <w:pPr>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 «заявление» – комплект документов, поданный заявителем для принятия администрацией Богучанского района решения о предоставлении или отказе в предоставлении заявителю субсидии;</w:t>
      </w:r>
    </w:p>
    <w:p w:rsidR="00B132AB" w:rsidRPr="00B132AB" w:rsidRDefault="00B132AB" w:rsidP="00B132AB">
      <w:pPr>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 «получатель субсидии» – субъект малого предпринимательства, в отношении которого администрацией Богучанского района принято решение о предоставлении субсидии;</w:t>
      </w:r>
    </w:p>
    <w:p w:rsidR="00B132AB" w:rsidRPr="00B132AB" w:rsidRDefault="00B132AB" w:rsidP="00B132AB">
      <w:pPr>
        <w:spacing w:after="0" w:line="240" w:lineRule="auto"/>
        <w:ind w:firstLine="567"/>
        <w:jc w:val="both"/>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 xml:space="preserve">- </w:t>
      </w:r>
      <w:bookmarkStart w:id="35" w:name="Основные_средства"/>
      <w:r w:rsidRPr="00B132AB">
        <w:rPr>
          <w:rFonts w:ascii="Times New Roman" w:eastAsia="Times New Roman" w:hAnsi="Times New Roman"/>
          <w:sz w:val="20"/>
          <w:szCs w:val="20"/>
          <w:lang w:eastAsia="ru-RU"/>
        </w:rPr>
        <w:t>«основные средства</w:t>
      </w:r>
      <w:bookmarkEnd w:id="35"/>
      <w:r w:rsidRPr="00B132AB">
        <w:rPr>
          <w:rFonts w:ascii="Times New Roman" w:eastAsia="Times New Roman" w:hAnsi="Times New Roman"/>
          <w:sz w:val="20"/>
          <w:szCs w:val="20"/>
          <w:lang w:eastAsia="ru-RU"/>
        </w:rPr>
        <w:t>» – это материальные активы, которые предназначены для использования в процессе производства или поставки товаров и предоставления услуг, при сдаче в аренду или в административных целях; предполагаются к использованию в течение более чем одного отчетного периода (извлечено из документа:</w:t>
      </w:r>
      <w:proofErr w:type="gramEnd"/>
      <w:r w:rsidRPr="00B132AB">
        <w:rPr>
          <w:rFonts w:ascii="Times New Roman" w:eastAsia="Times New Roman" w:hAnsi="Times New Roman"/>
          <w:sz w:val="20"/>
          <w:szCs w:val="20"/>
          <w:lang w:eastAsia="ru-RU"/>
        </w:rPr>
        <w:t xml:space="preserve"> </w:t>
      </w:r>
      <w:proofErr w:type="gramStart"/>
      <w:r w:rsidRPr="00B132AB">
        <w:rPr>
          <w:rFonts w:ascii="Times New Roman" w:eastAsia="Times New Roman" w:hAnsi="Times New Roman"/>
          <w:sz w:val="20"/>
          <w:szCs w:val="20"/>
          <w:lang w:eastAsia="ru-RU"/>
        </w:rPr>
        <w:t>«Международный стандарт финансовой отчетности (IAS) 16 «Основные средства»);</w:t>
      </w:r>
      <w:proofErr w:type="gramEnd"/>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«расходы (затраты)» – расходы, связанные с приобретением основных средств, сырья, выплаты по передаче прав на франшизу (паушальный взнос);</w:t>
      </w:r>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 «договор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roofErr w:type="gramEnd"/>
    </w:p>
    <w:p w:rsidR="00B132AB" w:rsidRPr="00B132AB" w:rsidRDefault="00B132AB" w:rsidP="00B132AB">
      <w:pPr>
        <w:tabs>
          <w:tab w:val="left" w:pos="426"/>
        </w:tabs>
        <w:spacing w:after="0" w:line="240" w:lineRule="auto"/>
        <w:ind w:firstLine="567"/>
        <w:jc w:val="both"/>
        <w:outlineLvl w:val="1"/>
        <w:rPr>
          <w:rFonts w:ascii="Times New Roman" w:eastAsia="Times New Roman" w:hAnsi="Times New Roman"/>
          <w:bCs/>
          <w:sz w:val="20"/>
          <w:szCs w:val="20"/>
          <w:lang w:eastAsia="ru-RU"/>
        </w:rPr>
      </w:pPr>
      <w:r w:rsidRPr="00B132AB">
        <w:rPr>
          <w:rFonts w:ascii="Times New Roman" w:eastAsia="Times New Roman" w:hAnsi="Times New Roman"/>
          <w:sz w:val="20"/>
          <w:szCs w:val="20"/>
          <w:lang w:eastAsia="ru-RU"/>
        </w:rPr>
        <w:t xml:space="preserve">1.3. </w:t>
      </w:r>
      <w:r w:rsidRPr="00B132AB">
        <w:rPr>
          <w:rFonts w:ascii="Times New Roman" w:eastAsia="Times New Roman" w:hAnsi="Times New Roman"/>
          <w:bCs/>
          <w:sz w:val="20"/>
          <w:szCs w:val="20"/>
          <w:lang w:eastAsia="ru-RU"/>
        </w:rPr>
        <w:t xml:space="preserve">Право на получение субсидии имеют субъекты малого и среднего предпринимательства, при наличии положительного заключения с оценкой социально-экономической реализуемости предоставленного </w:t>
      </w:r>
      <w:proofErr w:type="spellStart"/>
      <w:proofErr w:type="gramStart"/>
      <w:r w:rsidRPr="00B132AB">
        <w:rPr>
          <w:rFonts w:ascii="Times New Roman" w:eastAsia="Times New Roman" w:hAnsi="Times New Roman"/>
          <w:bCs/>
          <w:sz w:val="20"/>
          <w:szCs w:val="20"/>
          <w:lang w:eastAsia="ru-RU"/>
        </w:rPr>
        <w:t>бизнес-проекта</w:t>
      </w:r>
      <w:proofErr w:type="spellEnd"/>
      <w:proofErr w:type="gramEnd"/>
      <w:r w:rsidRPr="00B132AB">
        <w:rPr>
          <w:rFonts w:ascii="Times New Roman" w:eastAsia="Times New Roman" w:hAnsi="Times New Roman"/>
          <w:bCs/>
          <w:sz w:val="20"/>
          <w:szCs w:val="20"/>
          <w:lang w:eastAsia="ru-RU"/>
        </w:rPr>
        <w:t xml:space="preserve"> (бизнес-плана), оцениваемого  управлением экономики и планирования администрации Богучанского района, в соответствии с методикой оценки социально-экономической реализуемости бизнес - проектов (бизнес-планов), приведенной в Приложении № 2 к Постановлению администрации Богучанского района.</w:t>
      </w:r>
    </w:p>
    <w:p w:rsidR="00B132AB" w:rsidRPr="00B132AB" w:rsidRDefault="00B132AB" w:rsidP="00B132AB">
      <w:pPr>
        <w:autoSpaceDE w:val="0"/>
        <w:autoSpaceDN w:val="0"/>
        <w:adjustRightInd w:val="0"/>
        <w:spacing w:after="0" w:line="240" w:lineRule="auto"/>
        <w:ind w:firstLine="567"/>
        <w:jc w:val="both"/>
        <w:rPr>
          <w:rFonts w:ascii="Arial" w:eastAsia="Times New Roman" w:hAnsi="Arial" w:cs="Arial"/>
          <w:sz w:val="20"/>
          <w:szCs w:val="20"/>
          <w:lang w:eastAsia="ru-RU"/>
        </w:rPr>
      </w:pPr>
    </w:p>
    <w:p w:rsidR="00B132AB" w:rsidRPr="00B132AB" w:rsidRDefault="00B132AB" w:rsidP="00B132A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Arial" w:eastAsia="Times New Roman" w:hAnsi="Arial" w:cs="Arial"/>
          <w:sz w:val="20"/>
          <w:szCs w:val="20"/>
          <w:lang w:eastAsia="ru-RU"/>
        </w:rPr>
        <w:t xml:space="preserve">                             </w:t>
      </w:r>
      <w:r w:rsidRPr="00B132AB">
        <w:rPr>
          <w:rFonts w:ascii="Times New Roman" w:eastAsia="Times New Roman" w:hAnsi="Times New Roman"/>
          <w:sz w:val="20"/>
          <w:szCs w:val="20"/>
          <w:lang w:eastAsia="ru-RU"/>
        </w:rPr>
        <w:t>2. Условия предоставления субсидии</w:t>
      </w:r>
    </w:p>
    <w:p w:rsidR="00B132AB" w:rsidRPr="00B132AB" w:rsidRDefault="00B132AB" w:rsidP="00B132AB">
      <w:pPr>
        <w:autoSpaceDE w:val="0"/>
        <w:autoSpaceDN w:val="0"/>
        <w:adjustRightInd w:val="0"/>
        <w:spacing w:after="0" w:line="240" w:lineRule="auto"/>
        <w:jc w:val="both"/>
        <w:rPr>
          <w:rFonts w:ascii="Arial" w:eastAsia="Times New Roman" w:hAnsi="Arial" w:cs="Arial"/>
          <w:sz w:val="20"/>
          <w:szCs w:val="20"/>
          <w:lang w:eastAsia="ru-RU"/>
        </w:rPr>
      </w:pPr>
    </w:p>
    <w:p w:rsidR="00B132AB" w:rsidRPr="00B132AB" w:rsidRDefault="00B132AB" w:rsidP="00B132A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2.1.Субсидии предоставляются субъектам малого и среднего предпринимательства, </w:t>
      </w:r>
      <w:r w:rsidRPr="00B132AB">
        <w:rPr>
          <w:rFonts w:ascii="Arial" w:eastAsia="Times New Roman" w:hAnsi="Arial" w:cs="Arial"/>
          <w:sz w:val="20"/>
          <w:szCs w:val="20"/>
          <w:lang w:eastAsia="ru-RU"/>
        </w:rPr>
        <w:t xml:space="preserve"> </w:t>
      </w:r>
      <w:r w:rsidRPr="00B132AB">
        <w:rPr>
          <w:rFonts w:ascii="Times New Roman" w:eastAsia="Times New Roman" w:hAnsi="Times New Roman"/>
          <w:sz w:val="20"/>
          <w:szCs w:val="20"/>
          <w:lang w:eastAsia="ru-RU"/>
        </w:rPr>
        <w:t>осуществляющим деятельность в сфере  производства  товаров (работ, услуг) за исключением видов деятельности, включенных в разделы</w:t>
      </w:r>
      <w:proofErr w:type="gramStart"/>
      <w:r w:rsidRPr="00B132AB">
        <w:rPr>
          <w:rFonts w:ascii="Times New Roman" w:eastAsia="Times New Roman" w:hAnsi="Times New Roman"/>
          <w:sz w:val="20"/>
          <w:szCs w:val="20"/>
          <w:lang w:eastAsia="ru-RU"/>
        </w:rPr>
        <w:t xml:space="preserve"> В</w:t>
      </w:r>
      <w:proofErr w:type="gramEnd"/>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D</w:t>
      </w:r>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E</w:t>
      </w:r>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G</w:t>
      </w:r>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K</w:t>
      </w:r>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L</w:t>
      </w:r>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M</w:t>
      </w:r>
      <w:r w:rsidRPr="00B132AB">
        <w:rPr>
          <w:rFonts w:ascii="Times New Roman" w:eastAsia="Times New Roman" w:hAnsi="Times New Roman"/>
          <w:sz w:val="20"/>
          <w:szCs w:val="20"/>
          <w:lang w:eastAsia="ru-RU"/>
        </w:rPr>
        <w:t xml:space="preserve">  (за исключением кода 75), </w:t>
      </w:r>
      <w:r w:rsidRPr="00B132AB">
        <w:rPr>
          <w:rFonts w:ascii="Times New Roman" w:eastAsia="Times New Roman" w:hAnsi="Times New Roman"/>
          <w:sz w:val="20"/>
          <w:szCs w:val="20"/>
          <w:lang w:val="en-US" w:eastAsia="ru-RU"/>
        </w:rPr>
        <w:t>N</w:t>
      </w:r>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O</w:t>
      </w:r>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S</w:t>
      </w:r>
      <w:r w:rsidRPr="00B132AB">
        <w:rPr>
          <w:rFonts w:ascii="Times New Roman" w:eastAsia="Times New Roman" w:hAnsi="Times New Roman"/>
          <w:sz w:val="20"/>
          <w:szCs w:val="20"/>
          <w:lang w:eastAsia="ru-RU"/>
        </w:rPr>
        <w:t xml:space="preserve"> (за исключением кодов  95, и   96) </w:t>
      </w:r>
      <w:r w:rsidRPr="00B132AB">
        <w:rPr>
          <w:rFonts w:ascii="Times New Roman" w:eastAsia="Times New Roman" w:hAnsi="Times New Roman"/>
          <w:sz w:val="20"/>
          <w:szCs w:val="20"/>
          <w:lang w:val="en-US" w:eastAsia="ru-RU"/>
        </w:rPr>
        <w:t>T</w:t>
      </w:r>
      <w:r w:rsidRPr="00B132AB">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val="en-US" w:eastAsia="ru-RU"/>
        </w:rPr>
        <w:t>U</w:t>
      </w:r>
      <w:r w:rsidRPr="00B132AB">
        <w:rPr>
          <w:rFonts w:ascii="Times New Roman" w:eastAsia="Times New Roman" w:hAnsi="Times New Roman"/>
          <w:sz w:val="20"/>
          <w:szCs w:val="20"/>
          <w:lang w:eastAsia="ru-RU"/>
        </w:rPr>
        <w:t xml:space="preserve">, Общероссийского классификатора видов экономической деятельности  ОК 029-2014, утвержденного Приказом </w:t>
      </w:r>
      <w:proofErr w:type="spellStart"/>
      <w:r w:rsidRPr="00B132AB">
        <w:rPr>
          <w:rFonts w:ascii="Times New Roman" w:eastAsia="Times New Roman" w:hAnsi="Times New Roman"/>
          <w:sz w:val="20"/>
          <w:szCs w:val="20"/>
          <w:lang w:eastAsia="ru-RU"/>
        </w:rPr>
        <w:t>Рсстандарта</w:t>
      </w:r>
      <w:proofErr w:type="spellEnd"/>
      <w:r w:rsidRPr="00B132AB">
        <w:rPr>
          <w:rFonts w:ascii="Times New Roman" w:eastAsia="Times New Roman" w:hAnsi="Times New Roman"/>
          <w:sz w:val="20"/>
          <w:szCs w:val="20"/>
          <w:lang w:eastAsia="ru-RU"/>
        </w:rPr>
        <w:t xml:space="preserve"> от 31.01.2014 № 14-ст.                                                          </w:t>
      </w:r>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2.2. Субсидия  предоставляется субъектам малого и среднего предпринимательства:</w:t>
      </w:r>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не имеющим задолженности по налогам, сборам и иным обязательным платежам в бюджеты бюджетной системы Российской Федерации и в государственные внебюджетные фонды, а также задолженности по оплате аренды движимого и недвижимого муниципального имущества, в т.ч. земельных участков;</w:t>
      </w:r>
    </w:p>
    <w:p w:rsidR="00B132AB" w:rsidRPr="00B132AB" w:rsidRDefault="00B132AB" w:rsidP="00B132AB">
      <w:pPr>
        <w:spacing w:after="0" w:line="240" w:lineRule="auto"/>
        <w:ind w:firstLine="709"/>
        <w:contextualSpacing/>
        <w:jc w:val="both"/>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 не находящимся в процессе реорганизации, ликвидации или банкротства;</w:t>
      </w:r>
      <w:proofErr w:type="gramEnd"/>
    </w:p>
    <w:p w:rsidR="00B132AB" w:rsidRPr="00B132AB" w:rsidRDefault="00B132AB" w:rsidP="00B132AB">
      <w:pPr>
        <w:spacing w:after="0" w:line="240" w:lineRule="auto"/>
        <w:ind w:firstLine="709"/>
        <w:contextualSpacing/>
        <w:jc w:val="both"/>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 представившим полный пакет документов в соответствии с пунктом 3.2. настоящего Порядка;</w:t>
      </w:r>
      <w:proofErr w:type="gramEnd"/>
    </w:p>
    <w:p w:rsidR="00B132AB" w:rsidRPr="00B132AB" w:rsidRDefault="00B132AB" w:rsidP="00B132AB">
      <w:pPr>
        <w:spacing w:after="0" w:line="240" w:lineRule="auto"/>
        <w:ind w:firstLine="709"/>
        <w:contextualSpacing/>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w:t>
      </w:r>
      <w:proofErr w:type="gramStart"/>
      <w:r w:rsidRPr="00B132AB">
        <w:rPr>
          <w:rFonts w:ascii="Times New Roman" w:eastAsia="Times New Roman" w:hAnsi="Times New Roman"/>
          <w:sz w:val="20"/>
          <w:szCs w:val="20"/>
          <w:lang w:eastAsia="ru-RU"/>
        </w:rPr>
        <w:t>имеющим</w:t>
      </w:r>
      <w:proofErr w:type="gramEnd"/>
      <w:r w:rsidRPr="00B132AB">
        <w:rPr>
          <w:rFonts w:ascii="Times New Roman" w:eastAsia="Times New Roman" w:hAnsi="Times New Roman"/>
          <w:sz w:val="20"/>
          <w:szCs w:val="20"/>
          <w:lang w:eastAsia="ru-RU"/>
        </w:rPr>
        <w:t xml:space="preserve"> в выписке из Единого государственного реестра юридических лиц (индивидуальных предпринимателей) вид экономической деятельности, соответствующий направлению реализуемого проекта;</w:t>
      </w:r>
    </w:p>
    <w:p w:rsidR="00B132AB" w:rsidRPr="00B132AB" w:rsidRDefault="00B132AB" w:rsidP="00B132AB">
      <w:pPr>
        <w:spacing w:after="0" w:line="240" w:lineRule="auto"/>
        <w:ind w:firstLine="709"/>
        <w:contextualSpacing/>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на </w:t>
      </w:r>
      <w:proofErr w:type="gramStart"/>
      <w:r w:rsidRPr="00B132AB">
        <w:rPr>
          <w:rFonts w:ascii="Times New Roman" w:eastAsia="Times New Roman" w:hAnsi="Times New Roman"/>
          <w:sz w:val="20"/>
          <w:szCs w:val="20"/>
          <w:lang w:eastAsia="ru-RU"/>
        </w:rPr>
        <w:t>имущество</w:t>
      </w:r>
      <w:proofErr w:type="gramEnd"/>
      <w:r w:rsidRPr="00B132AB">
        <w:rPr>
          <w:rFonts w:ascii="Times New Roman" w:eastAsia="Times New Roman" w:hAnsi="Times New Roman"/>
          <w:sz w:val="20"/>
          <w:szCs w:val="20"/>
          <w:lang w:eastAsia="ru-RU"/>
        </w:rPr>
        <w:t xml:space="preserve"> которых не наложен арест;</w:t>
      </w:r>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 xml:space="preserve">-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Pr="00B132AB">
        <w:rPr>
          <w:rFonts w:ascii="Times New Roman" w:eastAsia="Times New Roman" w:hAnsi="Times New Roman"/>
          <w:sz w:val="20"/>
          <w:szCs w:val="20"/>
          <w:lang w:eastAsia="ru-RU"/>
        </w:rPr>
        <w:lastRenderedPageBreak/>
        <w:t>проведении финансовых операций (</w:t>
      </w:r>
      <w:proofErr w:type="spellStart"/>
      <w:r w:rsidRPr="00B132AB">
        <w:rPr>
          <w:rFonts w:ascii="Times New Roman" w:eastAsia="Times New Roman" w:hAnsi="Times New Roman"/>
          <w:sz w:val="20"/>
          <w:szCs w:val="20"/>
          <w:lang w:eastAsia="ru-RU"/>
        </w:rPr>
        <w:t>офшорные</w:t>
      </w:r>
      <w:proofErr w:type="spellEnd"/>
      <w:r w:rsidRPr="00B132AB">
        <w:rPr>
          <w:rFonts w:ascii="Times New Roman" w:eastAsia="Times New Roman" w:hAnsi="Times New Roman"/>
          <w:sz w:val="20"/>
          <w:szCs w:val="20"/>
          <w:lang w:eastAsia="ru-RU"/>
        </w:rPr>
        <w:t xml:space="preserve"> зоны) в отношении таких</w:t>
      </w:r>
      <w:proofErr w:type="gramEnd"/>
      <w:r w:rsidRPr="00B132AB">
        <w:rPr>
          <w:rFonts w:ascii="Times New Roman" w:eastAsia="Times New Roman" w:hAnsi="Times New Roman"/>
          <w:sz w:val="20"/>
          <w:szCs w:val="20"/>
          <w:lang w:eastAsia="ru-RU"/>
        </w:rPr>
        <w:t xml:space="preserve"> юридических лиц, в совокупности превышает 50 процентов.</w:t>
      </w:r>
    </w:p>
    <w:p w:rsidR="00B132AB" w:rsidRPr="00B132AB" w:rsidRDefault="00B132AB" w:rsidP="00B132AB">
      <w:pPr>
        <w:widowControl w:val="0"/>
        <w:numPr>
          <w:ilvl w:val="1"/>
          <w:numId w:val="22"/>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bookmarkStart w:id="36" w:name="Расходы"/>
      <w:r w:rsidRPr="00B132AB">
        <w:rPr>
          <w:rFonts w:ascii="Times New Roman" w:eastAsia="Times New Roman" w:hAnsi="Times New Roman"/>
          <w:sz w:val="20"/>
          <w:szCs w:val="20"/>
          <w:lang w:eastAsia="ru-RU"/>
        </w:rPr>
        <w:t>В перечень</w:t>
      </w:r>
      <w:bookmarkEnd w:id="36"/>
      <w:r w:rsidRPr="00B132AB">
        <w:rPr>
          <w:rFonts w:ascii="Times New Roman" w:eastAsia="Times New Roman" w:hAnsi="Times New Roman"/>
          <w:sz w:val="20"/>
          <w:szCs w:val="20"/>
          <w:lang w:eastAsia="ru-RU"/>
        </w:rPr>
        <w:t xml:space="preserve"> субсидируемых затрат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входят:</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 xml:space="preserve">- расходы, связанные с приобретением основных средств, дата выпуска (возраст) которых не превышает срок полезного использования, регламентированный </w:t>
      </w:r>
      <w:hyperlink r:id="rId50" w:history="1">
        <w:r w:rsidRPr="00B132AB">
          <w:rPr>
            <w:rFonts w:ascii="Times New Roman" w:eastAsia="Times New Roman" w:hAnsi="Times New Roman"/>
            <w:sz w:val="20"/>
            <w:szCs w:val="20"/>
            <w:lang w:eastAsia="ru-RU"/>
          </w:rPr>
          <w:t>Классификацией</w:t>
        </w:r>
      </w:hyperlink>
      <w:r w:rsidRPr="00B132AB">
        <w:rPr>
          <w:rFonts w:ascii="Times New Roman" w:eastAsia="Times New Roman" w:hAnsi="Times New Roman"/>
          <w:sz w:val="20"/>
          <w:szCs w:val="20"/>
          <w:lang w:eastAsia="ru-RU"/>
        </w:rPr>
        <w:t xml:space="preserve"> основных средств, включаемых в амортизационные группы, утвержденной Постановлением Правительства Российской Федерации от 01.01.2002 № 1), за исключением зданий (сооружений), приобретенных не ранее 01 января года, предшествующего году подачи заявления о предоставлении субсидии;</w:t>
      </w:r>
      <w:proofErr w:type="gramEnd"/>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расходы, связанные с приобретением сырья, необходимого для создания товаров, работ, услуг, и осуществления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B132AB" w:rsidRPr="00B132AB" w:rsidRDefault="00B132AB" w:rsidP="00B132AB">
      <w:pPr>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расходы, связанные с выплатами по передаче прав на франшизу (паушальный взнос).</w:t>
      </w:r>
    </w:p>
    <w:p w:rsidR="00B132AB" w:rsidRPr="00B132AB" w:rsidRDefault="00B132AB" w:rsidP="00B132AB">
      <w:pPr>
        <w:widowControl w:val="0"/>
        <w:numPr>
          <w:ilvl w:val="1"/>
          <w:numId w:val="21"/>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К приоритетной целевой группе получателей субсидий относятся:</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члены молодой семьи, воспитывающие несовершеннолетних детей (ребенка), возраст одного из родителей которой не превышает 35 лет включительно, члены неполной семьи, в которой один из родителей воспитывает несовершеннолетних детей (ребенка), члены многодетной семьи, члены семьи, воспитывающие детей-инвалидов;</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работники градообразующих предприятий </w:t>
      </w:r>
      <w:proofErr w:type="spellStart"/>
      <w:r w:rsidRPr="00B132AB">
        <w:rPr>
          <w:rFonts w:ascii="Times New Roman" w:eastAsia="Times New Roman" w:hAnsi="Times New Roman"/>
          <w:sz w:val="20"/>
          <w:szCs w:val="20"/>
          <w:lang w:eastAsia="ru-RU"/>
        </w:rPr>
        <w:t>монопрофильных</w:t>
      </w:r>
      <w:proofErr w:type="spellEnd"/>
      <w:r w:rsidRPr="00B132AB">
        <w:rPr>
          <w:rFonts w:ascii="Times New Roman" w:eastAsia="Times New Roman" w:hAnsi="Times New Roman"/>
          <w:sz w:val="20"/>
          <w:szCs w:val="20"/>
          <w:lang w:eastAsia="ru-RU"/>
        </w:rPr>
        <w:t xml:space="preserve"> муниципальных образований (моногородов);</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лица с ограниченными возможностями здоровья;</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граждане в возрасте до 30 лет;</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граждане </w:t>
      </w:r>
      <w:proofErr w:type="spellStart"/>
      <w:r w:rsidRPr="00B132AB">
        <w:rPr>
          <w:rFonts w:ascii="Times New Roman" w:eastAsia="Times New Roman" w:hAnsi="Times New Roman"/>
          <w:sz w:val="20"/>
          <w:szCs w:val="20"/>
          <w:lang w:eastAsia="ru-RU"/>
        </w:rPr>
        <w:t>предпенсионного</w:t>
      </w:r>
      <w:proofErr w:type="spellEnd"/>
      <w:r w:rsidRPr="00B132AB">
        <w:rPr>
          <w:rFonts w:ascii="Times New Roman" w:eastAsia="Times New Roman" w:hAnsi="Times New Roman"/>
          <w:sz w:val="20"/>
          <w:szCs w:val="20"/>
          <w:lang w:eastAsia="ru-RU"/>
        </w:rPr>
        <w:t xml:space="preserve"> возраста (за пять лет до наступления возраста, дающего право на страховую пенсию по старости, в том числе назначаемую досрочно);</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граждане из числа детей-сирот и детей, оставшихся без попечения родителей, в возрасте от 18 до 23 лет;</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выпускники организаций для детей-сирот и детей, оставшихся без попечения родителей;</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граждане, освобожденные из мест лишения свободы и имеющие неснятую или непогашенную судимость.</w:t>
      </w:r>
    </w:p>
    <w:p w:rsidR="00B132AB" w:rsidRPr="00B132AB" w:rsidRDefault="00B132AB" w:rsidP="00B132AB">
      <w:pPr>
        <w:widowControl w:val="0"/>
        <w:numPr>
          <w:ilvl w:val="1"/>
          <w:numId w:val="21"/>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Субсидии не предоставляются на цели приобретения автотранспортных сре</w:t>
      </w:r>
      <w:proofErr w:type="gramStart"/>
      <w:r w:rsidRPr="00B132AB">
        <w:rPr>
          <w:rFonts w:ascii="Times New Roman" w:eastAsia="Times New Roman" w:hAnsi="Times New Roman"/>
          <w:sz w:val="20"/>
          <w:szCs w:val="20"/>
          <w:lang w:eastAsia="ru-RU"/>
        </w:rPr>
        <w:t>дств дл</w:t>
      </w:r>
      <w:proofErr w:type="gramEnd"/>
      <w:r w:rsidRPr="00B132AB">
        <w:rPr>
          <w:rFonts w:ascii="Times New Roman" w:eastAsia="Times New Roman" w:hAnsi="Times New Roman"/>
          <w:sz w:val="20"/>
          <w:szCs w:val="20"/>
          <w:lang w:eastAsia="ru-RU"/>
        </w:rPr>
        <w:t>я личного пользования.</w:t>
      </w:r>
    </w:p>
    <w:p w:rsidR="00B132AB" w:rsidRPr="00B132AB" w:rsidRDefault="00B132AB" w:rsidP="00B132AB">
      <w:pPr>
        <w:widowControl w:val="0"/>
        <w:numPr>
          <w:ilvl w:val="1"/>
          <w:numId w:val="21"/>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Размер субсидии субъектам малого и среднего </w:t>
      </w:r>
      <w:proofErr w:type="spellStart"/>
      <w:r w:rsidRPr="00B132AB">
        <w:rPr>
          <w:rFonts w:ascii="Times New Roman" w:eastAsia="Times New Roman" w:hAnsi="Times New Roman"/>
          <w:sz w:val="20"/>
          <w:szCs w:val="20"/>
          <w:lang w:eastAsia="ru-RU"/>
        </w:rPr>
        <w:t>предпрнимательства</w:t>
      </w:r>
      <w:proofErr w:type="spellEnd"/>
      <w:r w:rsidRPr="00B132AB">
        <w:rPr>
          <w:rFonts w:ascii="Times New Roman" w:eastAsia="Times New Roman" w:hAnsi="Times New Roman"/>
          <w:sz w:val="20"/>
          <w:szCs w:val="20"/>
          <w:lang w:eastAsia="ru-RU"/>
        </w:rPr>
        <w:t xml:space="preserve"> на компенсацию затрат, связанных с приобретением основных средств, сырья, выплат по передаче прав на франшизу (паушальный взнос), составляет  50  процентов.      </w:t>
      </w:r>
    </w:p>
    <w:p w:rsidR="00B132AB" w:rsidRPr="00B132AB" w:rsidRDefault="00B132AB" w:rsidP="00B132A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 xml:space="preserve">В случае поступления в районный бюджет средств краевого и (или) федерального бюджетов по итогам конкурсов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w:t>
      </w:r>
      <w:proofErr w:type="spellStart"/>
      <w:r w:rsidRPr="00B132AB">
        <w:rPr>
          <w:rFonts w:ascii="Times New Roman" w:eastAsia="Times New Roman" w:hAnsi="Times New Roman"/>
          <w:sz w:val="20"/>
          <w:szCs w:val="20"/>
          <w:lang w:eastAsia="ru-RU"/>
        </w:rPr>
        <w:t>софинансирования</w:t>
      </w:r>
      <w:proofErr w:type="spellEnd"/>
      <w:r w:rsidRPr="00B132AB">
        <w:rPr>
          <w:rFonts w:ascii="Times New Roman" w:eastAsia="Times New Roman" w:hAnsi="Times New Roman"/>
          <w:sz w:val="20"/>
          <w:szCs w:val="20"/>
          <w:lang w:eastAsia="ru-RU"/>
        </w:rPr>
        <w:t xml:space="preserve"> мероприятий по поддержке и развитию малого и среднего предпринимательства, со дня их зачисления на расчетный</w:t>
      </w:r>
      <w:proofErr w:type="gramEnd"/>
      <w:r w:rsidRPr="00B132AB">
        <w:rPr>
          <w:rFonts w:ascii="Times New Roman" w:eastAsia="Times New Roman" w:hAnsi="Times New Roman"/>
          <w:sz w:val="20"/>
          <w:szCs w:val="20"/>
          <w:lang w:eastAsia="ru-RU"/>
        </w:rPr>
        <w:t xml:space="preserve"> счет Администрации, максимальный размер субсидии составляет не  более                  1,0 </w:t>
      </w:r>
      <w:proofErr w:type="spellStart"/>
      <w:proofErr w:type="gramStart"/>
      <w:r w:rsidRPr="00B132AB">
        <w:rPr>
          <w:rFonts w:ascii="Times New Roman" w:eastAsia="Times New Roman" w:hAnsi="Times New Roman"/>
          <w:sz w:val="20"/>
          <w:szCs w:val="20"/>
          <w:lang w:eastAsia="ru-RU"/>
        </w:rPr>
        <w:t>млн</w:t>
      </w:r>
      <w:proofErr w:type="spellEnd"/>
      <w:proofErr w:type="gramEnd"/>
      <w:r w:rsidRPr="00B132AB">
        <w:rPr>
          <w:rFonts w:ascii="Times New Roman" w:eastAsia="Times New Roman" w:hAnsi="Times New Roman"/>
          <w:sz w:val="20"/>
          <w:szCs w:val="20"/>
          <w:lang w:eastAsia="ru-RU"/>
        </w:rPr>
        <w:t xml:space="preserve"> рублей  на одного  получателя поддержки.</w:t>
      </w:r>
    </w:p>
    <w:p w:rsidR="00B132AB" w:rsidRPr="00B132AB" w:rsidRDefault="00B132AB" w:rsidP="00B132AB">
      <w:pPr>
        <w:autoSpaceDE w:val="0"/>
        <w:autoSpaceDN w:val="0"/>
        <w:adjustRightInd w:val="0"/>
        <w:spacing w:after="0" w:line="240" w:lineRule="auto"/>
        <w:ind w:firstLine="540"/>
        <w:jc w:val="both"/>
        <w:outlineLvl w:val="2"/>
        <w:rPr>
          <w:rFonts w:ascii="Times New Roman" w:eastAsia="Times New Roman" w:hAnsi="Times New Roman"/>
          <w:sz w:val="20"/>
          <w:szCs w:val="20"/>
          <w:lang w:eastAsia="ru-RU"/>
        </w:rPr>
      </w:pPr>
    </w:p>
    <w:p w:rsidR="00B132AB" w:rsidRPr="00B132AB" w:rsidRDefault="00B132AB" w:rsidP="00B132AB">
      <w:pPr>
        <w:widowControl w:val="0"/>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3. Требования к документам  на предоставление субсидии</w:t>
      </w:r>
    </w:p>
    <w:p w:rsidR="00B132AB" w:rsidRPr="00B132AB" w:rsidRDefault="00B132AB" w:rsidP="00B132AB">
      <w:pPr>
        <w:autoSpaceDE w:val="0"/>
        <w:autoSpaceDN w:val="0"/>
        <w:adjustRightInd w:val="0"/>
        <w:spacing w:after="0" w:line="240" w:lineRule="auto"/>
        <w:ind w:firstLine="540"/>
        <w:jc w:val="both"/>
        <w:outlineLvl w:val="2"/>
        <w:rPr>
          <w:rFonts w:ascii="Times New Roman" w:eastAsia="Times New Roman" w:hAnsi="Times New Roman"/>
          <w:sz w:val="20"/>
          <w:szCs w:val="20"/>
          <w:lang w:eastAsia="ru-RU"/>
        </w:rPr>
      </w:pP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3.1. Прием документов и оценку их соответствия требованиям, предъявляемым законодательством и настоящим Порядком, осуществляет администрация Богучанского района.  </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3.2. Заявитель субсидии представляет  следующие документы:</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1) заявление о предоставлении субсидии по форме согласно приложению N 1 к настоящему Порядку;</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2) выписку из Единого государственного реестра юридических лиц или выписку из Единого государственного реестра индивидуальных предпринимателей, </w:t>
      </w:r>
      <w:proofErr w:type="gramStart"/>
      <w:r w:rsidRPr="00B132AB">
        <w:rPr>
          <w:rFonts w:ascii="Times New Roman" w:eastAsia="Times New Roman" w:hAnsi="Times New Roman"/>
          <w:sz w:val="20"/>
          <w:szCs w:val="20"/>
          <w:lang w:eastAsia="ru-RU"/>
        </w:rPr>
        <w:t>полученные</w:t>
      </w:r>
      <w:proofErr w:type="gramEnd"/>
      <w:r w:rsidRPr="00B132AB">
        <w:rPr>
          <w:rFonts w:ascii="Times New Roman" w:eastAsia="Times New Roman" w:hAnsi="Times New Roman"/>
          <w:sz w:val="20"/>
          <w:szCs w:val="20"/>
          <w:lang w:eastAsia="ru-RU"/>
        </w:rPr>
        <w:t xml:space="preserve"> в срок не ранее 1 января текущего финансового года (предоставляется  по инициативе получателя);</w:t>
      </w:r>
    </w:p>
    <w:p w:rsidR="00B132AB" w:rsidRPr="00B132AB" w:rsidRDefault="00B132AB" w:rsidP="00B132AB">
      <w:pPr>
        <w:tabs>
          <w:tab w:val="left" w:pos="720"/>
        </w:tabs>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3)</w:t>
      </w:r>
      <w:r w:rsidRPr="00B132AB">
        <w:rPr>
          <w:rFonts w:ascii="Times New Roman" w:eastAsia="Times New Roman" w:hAnsi="Times New Roman"/>
          <w:b/>
          <w:bCs/>
          <w:sz w:val="20"/>
          <w:szCs w:val="20"/>
          <w:lang w:eastAsia="ru-RU"/>
        </w:rPr>
        <w:t xml:space="preserve"> </w:t>
      </w:r>
      <w:r w:rsidRPr="00B132AB">
        <w:rPr>
          <w:rFonts w:ascii="Times New Roman" w:eastAsia="Times New Roman" w:hAnsi="Times New Roman"/>
          <w:sz w:val="20"/>
          <w:szCs w:val="20"/>
          <w:lang w:eastAsia="ru-RU"/>
        </w:rPr>
        <w:t xml:space="preserve">справки Межрайонной  инспекции Федеральной налоговой службы России по Красноярскому краю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w:t>
      </w:r>
      <w:r w:rsidRPr="00B132AB">
        <w:rPr>
          <w:rFonts w:ascii="Times New Roman" w:eastAsia="Times New Roman" w:hAnsi="Times New Roman"/>
          <w:sz w:val="20"/>
          <w:szCs w:val="20"/>
          <w:lang w:eastAsia="ru-RU"/>
        </w:rPr>
        <w:lastRenderedPageBreak/>
        <w:t>Российской Федерации, полученные в срок не ранее 30  дней до даты подачи</w:t>
      </w:r>
      <w:proofErr w:type="gramEnd"/>
      <w:r w:rsidRPr="00B132AB">
        <w:rPr>
          <w:rFonts w:ascii="Times New Roman" w:eastAsia="Times New Roman" w:hAnsi="Times New Roman"/>
          <w:sz w:val="20"/>
          <w:szCs w:val="20"/>
          <w:lang w:eastAsia="ru-RU"/>
        </w:rPr>
        <w:t xml:space="preserve"> заявления (предоставляется  по инициативе получателя);</w:t>
      </w: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 копии договоров купли-продажи товаров (выполнения работ, оказания услуг), лизинга, подтверждающие приобретение и (или) создание объектов, затраты на приобретение и создание которых подлежат субсидированию согласно перечню, определенному в пункте 2.3 настоящего Порядка, заверенные получателем субсидии;</w:t>
      </w: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5) копии платежных документов, подтверждающих осуществление расходов, подлежащих субсидированию согласно перечню затрат, определенному в пункте 2.3 настоящего Порядка, осуществление платежей, в том числе авансовых, а также частичную оплату приобретенных и созданных (приобретаемых и создаваемых) основных средств: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w:t>
      </w:r>
      <w:proofErr w:type="gramEnd"/>
      <w:r w:rsidRPr="00B132AB">
        <w:rPr>
          <w:rFonts w:ascii="Times New Roman" w:eastAsia="Times New Roman" w:hAnsi="Times New Roman"/>
          <w:sz w:val="20"/>
          <w:szCs w:val="20"/>
          <w:lang w:eastAsia="ru-RU"/>
        </w:rPr>
        <w:t xml:space="preserve"> расчета - кассовые (или товарные) чеки и (или) квитанции к приходным кассовым ордерам;</w:t>
      </w: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6)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акты приемки предмета лизинга, заверенные получателем субсидии;</w:t>
      </w:r>
      <w:proofErr w:type="gramEnd"/>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7) копии актов о приеме-передаче объектов основных средств, инвентарных карточек учета объектов основных средств, заверенные получателем субсидии;</w:t>
      </w: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roofErr w:type="gramStart"/>
      <w:r w:rsidRPr="00B132AB">
        <w:rPr>
          <w:rFonts w:ascii="Times New Roman" w:eastAsia="Times New Roman" w:hAnsi="Times New Roman"/>
          <w:sz w:val="20"/>
          <w:szCs w:val="20"/>
          <w:lang w:eastAsia="ru-RU"/>
        </w:rPr>
        <w:t>8) копии бухгалтерского баланса (форма N 1), отчета о прибыли и убытках (форма N 2), заверенные получателем субсидии, за период, прошедший со дня их государственной регистрации, - для субъектов малого предпринимательства, применяющих общую систему налогообложения, справку об имущественном и финансовом состоянии согласно приложению N 2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w:t>
      </w:r>
      <w:proofErr w:type="gramEnd"/>
      <w:r w:rsidRPr="00B132AB">
        <w:rPr>
          <w:rFonts w:ascii="Times New Roman" w:eastAsia="Times New Roman" w:hAnsi="Times New Roman"/>
          <w:sz w:val="20"/>
          <w:szCs w:val="20"/>
          <w:lang w:eastAsia="ru-RU"/>
        </w:rPr>
        <w:t xml:space="preserve"> систему налогообложения;</w:t>
      </w:r>
    </w:p>
    <w:p w:rsidR="00B132AB" w:rsidRPr="00B132AB" w:rsidRDefault="00B132AB" w:rsidP="00B132AB">
      <w:pPr>
        <w:autoSpaceDE w:val="0"/>
        <w:autoSpaceDN w:val="0"/>
        <w:adjustRightInd w:val="0"/>
        <w:spacing w:after="0" w:line="240" w:lineRule="auto"/>
        <w:ind w:firstLine="567"/>
        <w:jc w:val="both"/>
        <w:outlineLvl w:val="2"/>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9) бизнес – проект (бизнес-план) ведения предпринимательской деятельности в соответствии  со структурой приведенной согласно  приложению  № 7 к настоящему Порядку</w:t>
      </w:r>
    </w:p>
    <w:p w:rsidR="00B132AB" w:rsidRPr="00B132AB" w:rsidRDefault="00B132AB" w:rsidP="00B132AB">
      <w:pPr>
        <w:autoSpaceDE w:val="0"/>
        <w:autoSpaceDN w:val="0"/>
        <w:adjustRightInd w:val="0"/>
        <w:spacing w:after="0" w:line="240" w:lineRule="auto"/>
        <w:ind w:firstLine="540"/>
        <w:jc w:val="both"/>
        <w:outlineLvl w:val="2"/>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10) документ, подтверждающий принадлежность получателя к приоритетной целевой группе:</w:t>
      </w:r>
    </w:p>
    <w:p w:rsidR="00B132AB" w:rsidRPr="00B132AB" w:rsidRDefault="00B132AB" w:rsidP="00B132AB">
      <w:pPr>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для молодых, многодетных  семей - копию паспорта, свидетельство о заключении брака, свидетельство о рождении ребенка (детей), для неполных семей – свидетельство о разводе, в случае смерти одного из родителей свидетельство о смерти, семьи, воспитывающие детей инвалидов, </w:t>
      </w:r>
      <w:proofErr w:type="gramStart"/>
      <w:r w:rsidRPr="00B132AB">
        <w:rPr>
          <w:rFonts w:ascii="Times New Roman" w:eastAsia="Times New Roman" w:hAnsi="Times New Roman"/>
          <w:sz w:val="20"/>
          <w:szCs w:val="20"/>
          <w:lang w:eastAsia="ru-RU"/>
        </w:rPr>
        <w:t>предоставляют медицинские справки</w:t>
      </w:r>
      <w:proofErr w:type="gramEnd"/>
      <w:r w:rsidRPr="00B132AB">
        <w:rPr>
          <w:rFonts w:ascii="Times New Roman" w:eastAsia="Times New Roman" w:hAnsi="Times New Roman"/>
          <w:sz w:val="20"/>
          <w:szCs w:val="20"/>
          <w:lang w:eastAsia="ru-RU"/>
        </w:rPr>
        <w:t xml:space="preserve">, подтверждающие данный факт; </w:t>
      </w:r>
    </w:p>
    <w:p w:rsidR="00B132AB" w:rsidRPr="00B132AB" w:rsidRDefault="00B132AB" w:rsidP="00B132AB">
      <w:pPr>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для работников, находящихся под угрозой массового увольнения, - копии трудовой книжки и приказа предприятия об установлении режима неполного рабочего времени, временной приостановки работ, предоставления отпуска без сохранения заработной платы, проведении мероприятия по высвобождению работников;</w:t>
      </w:r>
    </w:p>
    <w:p w:rsidR="00B132AB" w:rsidRPr="00B132AB" w:rsidRDefault="00B132AB" w:rsidP="00B132AB">
      <w:pPr>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для работников градообразующих предприятий - копию трудовой книжки, подтверждающей осуществление трудовой деятельности на градообразующем предприятии;</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для лиц с ограниченными возможностями здоровья - копию паспорта, медицинские справки, подтверждающие данный факт;</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для граждан в возрасте до 30 лет; граждан </w:t>
      </w:r>
      <w:proofErr w:type="spellStart"/>
      <w:r w:rsidRPr="00B132AB">
        <w:rPr>
          <w:rFonts w:ascii="Times New Roman" w:eastAsia="Times New Roman" w:hAnsi="Times New Roman"/>
          <w:sz w:val="20"/>
          <w:szCs w:val="20"/>
          <w:lang w:eastAsia="ru-RU"/>
        </w:rPr>
        <w:t>предпенсионного</w:t>
      </w:r>
      <w:proofErr w:type="spellEnd"/>
      <w:r w:rsidRPr="00B132AB">
        <w:rPr>
          <w:rFonts w:ascii="Times New Roman" w:eastAsia="Times New Roman" w:hAnsi="Times New Roman"/>
          <w:sz w:val="20"/>
          <w:szCs w:val="20"/>
          <w:lang w:eastAsia="ru-RU"/>
        </w:rPr>
        <w:t xml:space="preserve"> возраста - копию паспорта;</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для граждан из числа детей-сирот и детей, оставшихся без попечения родителей – копию паспорта; копии свидетельств о смерти обоих или единственного родителя, копии документов, подтверждающих отсутствие попечения единственного или обоих родителей;</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для выпускников организаций для детей-сирот и детей, оставшихся без попечения родителей – копию паспорта, справка из образовательной организации, медицинской организации, организации, оказывающей социальные услуги, в которые помещаются под надзор дети-сироты и дети, оставшиеся без попечения родителей;</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для граждан, освобожденных из мест лишения свободы и имеющих неснятую или непогашенную судимость - копию паспорта; </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справка об освобождении из мест лишения свободы.</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3.3. Документы, предусмотренные п.3.2 Порядка, должны быть сброшюрованы  в одну папку с указанием количества листов, подписаны </w:t>
      </w:r>
      <w:r w:rsidRPr="00B132AB">
        <w:rPr>
          <w:rFonts w:ascii="Times New Roman" w:eastAsia="Times New Roman" w:hAnsi="Times New Roman"/>
          <w:sz w:val="20"/>
          <w:szCs w:val="20"/>
          <w:lang w:eastAsia="ru-RU"/>
        </w:rPr>
        <w:br/>
        <w:t>и заверены печатью заявителя при ее наличии. Первым подшивается заявление, далее документы под</w:t>
      </w:r>
      <w:r>
        <w:rPr>
          <w:rFonts w:ascii="Times New Roman" w:eastAsia="Times New Roman" w:hAnsi="Times New Roman"/>
          <w:sz w:val="20"/>
          <w:szCs w:val="20"/>
          <w:lang w:eastAsia="ru-RU"/>
        </w:rPr>
        <w:t xml:space="preserve">шиваются строго по очередности </w:t>
      </w:r>
      <w:r w:rsidRPr="00B132AB">
        <w:rPr>
          <w:rFonts w:ascii="Times New Roman" w:eastAsia="Times New Roman" w:hAnsi="Times New Roman"/>
          <w:sz w:val="20"/>
          <w:szCs w:val="20"/>
          <w:lang w:eastAsia="ru-RU"/>
        </w:rPr>
        <w:t xml:space="preserve">в соответствии с </w:t>
      </w:r>
      <w:hyperlink r:id="rId51" w:history="1">
        <w:r w:rsidRPr="00B132AB">
          <w:rPr>
            <w:rFonts w:ascii="Times New Roman" w:eastAsia="Times New Roman" w:hAnsi="Times New Roman"/>
            <w:sz w:val="20"/>
            <w:szCs w:val="20"/>
            <w:u w:val="single"/>
            <w:lang w:eastAsia="ru-RU"/>
          </w:rPr>
          <w:t>пунктом 3.</w:t>
        </w:r>
      </w:hyperlink>
      <w:r w:rsidRPr="00B132AB">
        <w:rPr>
          <w:rFonts w:ascii="Times New Roman" w:eastAsia="Times New Roman" w:hAnsi="Times New Roman"/>
          <w:sz w:val="20"/>
          <w:szCs w:val="20"/>
          <w:u w:val="single"/>
          <w:lang w:eastAsia="ru-RU"/>
        </w:rPr>
        <w:t>2</w:t>
      </w:r>
      <w:r w:rsidRPr="00B132AB">
        <w:rPr>
          <w:rFonts w:ascii="Times New Roman" w:eastAsia="Times New Roman" w:hAnsi="Times New Roman"/>
          <w:sz w:val="20"/>
          <w:szCs w:val="20"/>
          <w:lang w:eastAsia="ru-RU"/>
        </w:rPr>
        <w:t xml:space="preserve"> настоящего Порядка. Копии всех документов должны быть заверены заявителем.</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Представляемые в соответствии с </w:t>
      </w:r>
      <w:hyperlink r:id="rId52" w:history="1">
        <w:r w:rsidRPr="00B132AB">
          <w:rPr>
            <w:rFonts w:ascii="Times New Roman" w:eastAsia="Times New Roman" w:hAnsi="Times New Roman"/>
            <w:sz w:val="20"/>
            <w:szCs w:val="20"/>
            <w:lang w:eastAsia="ru-RU"/>
          </w:rPr>
          <w:t>пунктом 3.</w:t>
        </w:r>
      </w:hyperlink>
      <w:r w:rsidRPr="00B132AB">
        <w:rPr>
          <w:rFonts w:ascii="Times New Roman" w:eastAsia="Times New Roman" w:hAnsi="Times New Roman"/>
          <w:sz w:val="20"/>
          <w:szCs w:val="20"/>
          <w:lang w:eastAsia="ru-RU"/>
        </w:rPr>
        <w:t>1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B132AB" w:rsidRPr="00B132AB" w:rsidRDefault="00B132AB" w:rsidP="00B132AB">
      <w:pPr>
        <w:widowControl w:val="0"/>
        <w:autoSpaceDE w:val="0"/>
        <w:autoSpaceDN w:val="0"/>
        <w:adjustRightInd w:val="0"/>
        <w:spacing w:after="0" w:line="240" w:lineRule="auto"/>
        <w:ind w:firstLine="540"/>
        <w:jc w:val="center"/>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 Порядок предоставления субсидии</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4.1. Администрация Богучанского района в течение 10 рабочих  дней    со дня регистрации осуществляет проверку предоставленного заявителем пакета документов, выявляя наличие или отсутствие обстоятельств, отраженных в пунктах 3.1, 3.2. Настоящего Порядка.</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По результатам  проверки заявления и документов администрация Богучанского района  принимает решение о возможности  предоставления заявителю  субсидии либо об отказе в предоставлении субсидии. </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4.2. Решение об отказе в предоставлении субсидии принимается в отношении субъектов малого  предпринимательства:</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4.2.1.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4.2.2.  являющихся участниками соглашений о разделе продукции;</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4.2.3. </w:t>
      </w:r>
      <w:proofErr w:type="gramStart"/>
      <w:r w:rsidRPr="00B132AB">
        <w:rPr>
          <w:rFonts w:ascii="Times New Roman" w:eastAsia="Times New Roman" w:hAnsi="Times New Roman"/>
          <w:sz w:val="20"/>
          <w:szCs w:val="20"/>
          <w:lang w:eastAsia="ru-RU"/>
        </w:rPr>
        <w:t>осуществляющих</w:t>
      </w:r>
      <w:proofErr w:type="gramEnd"/>
      <w:r w:rsidRPr="00B132AB">
        <w:rPr>
          <w:rFonts w:ascii="Times New Roman" w:eastAsia="Times New Roman" w:hAnsi="Times New Roman"/>
          <w:sz w:val="20"/>
          <w:szCs w:val="20"/>
          <w:lang w:eastAsia="ru-RU"/>
        </w:rPr>
        <w:t xml:space="preserve">  предпринимательскую деятельность в сфере игорного бизнеса;</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4.2.4. являющихся в порядке, установленном </w:t>
      </w:r>
      <w:hyperlink r:id="rId53" w:history="1">
        <w:r w:rsidRPr="00B132AB">
          <w:rPr>
            <w:rFonts w:ascii="Times New Roman" w:eastAsia="Times New Roman" w:hAnsi="Times New Roman"/>
            <w:sz w:val="20"/>
            <w:szCs w:val="20"/>
            <w:lang w:eastAsia="ru-RU"/>
          </w:rPr>
          <w:t>законодательством</w:t>
        </w:r>
      </w:hyperlink>
      <w:r w:rsidRPr="00B132AB">
        <w:rPr>
          <w:rFonts w:ascii="Times New Roman" w:eastAsia="Times New Roman" w:hAnsi="Times New Roman"/>
          <w:sz w:val="20"/>
          <w:szCs w:val="20"/>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4.2.5. </w:t>
      </w:r>
      <w:proofErr w:type="gramStart"/>
      <w:r w:rsidRPr="00B132AB">
        <w:rPr>
          <w:rFonts w:ascii="Times New Roman" w:eastAsia="Times New Roman" w:hAnsi="Times New Roman"/>
          <w:sz w:val="20"/>
          <w:szCs w:val="20"/>
          <w:lang w:eastAsia="ru-RU"/>
        </w:rPr>
        <w:t>осуществляющие</w:t>
      </w:r>
      <w:proofErr w:type="gramEnd"/>
      <w:r w:rsidRPr="00B132AB">
        <w:rPr>
          <w:rFonts w:ascii="Times New Roman" w:eastAsia="Times New Roman" w:hAnsi="Times New Roman"/>
          <w:sz w:val="20"/>
          <w:szCs w:val="20"/>
          <w:lang w:eastAsia="ru-RU"/>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4.2.6. в случае, если  не представлены документы, указанные в пунктах 3.1., 3.2. настоящего Порядка;</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4.2.7.  в случае, если представлены  недостоверные сведения и документы;</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4.2.8. в случае, если не  выполнены  условия оказания поддержки указанные в пункте 2.1. настоящего Порядка;</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4.2.9. в случае, если ранее в отношении заявителя - субъекта малого  предпринимательства было принято решение об оказании аналогичной поддержки и сроки ее оказания не истекли;</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4.2.10. в случае, если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4.3. В случае принятия решения об отказе в  предоставлении субсидии заявитель об этом уведомляется в письменной форме в течение пяти рабочих дней с момента принятия указанного решения.</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4.4. Заявитель вправе повторно подать в установленном порядке доработанное заявление, при условии устранения причин отказа, за исключением случаев отказа  по причине несоответствия заявителя требованиям, установленным   подпунктами 4.2.1., 4.2.2., 4.2.3., 4.2.4., 4.2.5.  пункта 4.2. настоящего Порядка.</w:t>
      </w:r>
    </w:p>
    <w:p w:rsidR="00B132AB" w:rsidRPr="00B132AB" w:rsidRDefault="00B132AB" w:rsidP="00B132AB">
      <w:pPr>
        <w:autoSpaceDE w:val="0"/>
        <w:autoSpaceDN w:val="0"/>
        <w:adjustRightInd w:val="0"/>
        <w:spacing w:after="0" w:line="240" w:lineRule="auto"/>
        <w:ind w:firstLine="540"/>
        <w:jc w:val="both"/>
        <w:outlineLvl w:val="2"/>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4.5. </w:t>
      </w:r>
      <w:proofErr w:type="gramStart"/>
      <w:r w:rsidRPr="00B132AB">
        <w:rPr>
          <w:rFonts w:ascii="Times New Roman" w:eastAsia="Times New Roman" w:hAnsi="Times New Roman"/>
          <w:sz w:val="20"/>
          <w:szCs w:val="20"/>
          <w:lang w:eastAsia="ru-RU"/>
        </w:rPr>
        <w:t>Заявления, по которым не было принято решение об отказе в предоставлении субсидии, представляются заключения  с оценкой социально-экономической реализуемости представленного бизнес проекта (бизнес плана)  на рассмотрение координационного совета при администрации Богучанского района, созданного в соответствии с постановлением администрации Богучанского района от 22.08.2008 № 1144-п «О координационном совете по развитию малого и среднего предпринимательства в Богучанском районе»  (далее –  Совет).</w:t>
      </w:r>
      <w:proofErr w:type="gramEnd"/>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4.5.1. Совет рассматривает   документы    и заключения с  оценкой социально-экономической реализуемости представленного бизнес проекта (бизнес плана) и принимает решение по определению получателей субсидии (отказу в предоставлении субсидии). </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4.5.2. Рекомендации координационного совета  по определению получателей субсидии (отказу в предоставлении субсидии) оформляются протоколом, подписанным председателем и секретарем координационного совета,  с указанием   рекомендуемого размера субсидии. </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4.6. Решение о предоставлении субсидии оформляются постановлением администрации  Богучанского района.</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4.7. Администрация Богучанского района информирует получателя субсидии о принятом решении в течение 5 рабочих дней со дня его принятия.</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4.8. В течение десяти рабочих дней после принятия решения о предоставлении субсидии администрация Богучанского района заключает с получателем субсидии </w:t>
      </w:r>
      <w:hyperlink r:id="rId54" w:history="1">
        <w:r w:rsidRPr="00B132AB">
          <w:rPr>
            <w:rFonts w:ascii="Times New Roman" w:eastAsia="Times New Roman" w:hAnsi="Times New Roman"/>
            <w:sz w:val="20"/>
            <w:szCs w:val="20"/>
            <w:lang w:eastAsia="ru-RU"/>
          </w:rPr>
          <w:t>соглашение</w:t>
        </w:r>
      </w:hyperlink>
      <w:r w:rsidRPr="00B132AB">
        <w:rPr>
          <w:rFonts w:ascii="Times New Roman" w:eastAsia="Times New Roman" w:hAnsi="Times New Roman"/>
          <w:sz w:val="20"/>
          <w:szCs w:val="20"/>
          <w:lang w:eastAsia="ru-RU"/>
        </w:rPr>
        <w:t xml:space="preserve"> о предоставлении субсидии по форме, установленной  администрацией согласно приложению   № 5.</w:t>
      </w:r>
    </w:p>
    <w:p w:rsidR="00B132AB" w:rsidRPr="00B132AB" w:rsidRDefault="00B132AB" w:rsidP="00B132AB">
      <w:pPr>
        <w:tabs>
          <w:tab w:val="left" w:pos="567"/>
        </w:tabs>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4.9. Предоставление субсидий получателям производится в пределах средств, предусмотренных на эти цели  в  районном  бюджете на очередной финансовый год.</w:t>
      </w: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4.10. Расчет размера субсидии осуществляет администрация </w:t>
      </w:r>
      <w:proofErr w:type="spellStart"/>
      <w:r w:rsidRPr="00B132AB">
        <w:rPr>
          <w:rFonts w:ascii="Times New Roman" w:eastAsia="Times New Roman" w:hAnsi="Times New Roman"/>
          <w:sz w:val="20"/>
          <w:szCs w:val="20"/>
          <w:lang w:eastAsia="ru-RU"/>
        </w:rPr>
        <w:t>Богучанский</w:t>
      </w:r>
      <w:proofErr w:type="spellEnd"/>
      <w:r w:rsidRPr="00B132AB">
        <w:rPr>
          <w:rFonts w:ascii="Times New Roman" w:eastAsia="Times New Roman" w:hAnsi="Times New Roman"/>
          <w:sz w:val="20"/>
          <w:szCs w:val="20"/>
          <w:lang w:eastAsia="ru-RU"/>
        </w:rPr>
        <w:t xml:space="preserve"> район  по форме согласно приложению № 3.</w:t>
      </w: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4.11. МКУ «Централизованная бухгалтерия»  производит перечисление денежных сре</w:t>
      </w:r>
      <w:proofErr w:type="gramStart"/>
      <w:r w:rsidRPr="00B132AB">
        <w:rPr>
          <w:rFonts w:ascii="Times New Roman" w:eastAsia="Times New Roman" w:hAnsi="Times New Roman"/>
          <w:sz w:val="20"/>
          <w:szCs w:val="20"/>
          <w:lang w:eastAsia="ru-RU"/>
        </w:rPr>
        <w:t>дств с л</w:t>
      </w:r>
      <w:proofErr w:type="gramEnd"/>
      <w:r w:rsidRPr="00B132AB">
        <w:rPr>
          <w:rFonts w:ascii="Times New Roman" w:eastAsia="Times New Roman" w:hAnsi="Times New Roman"/>
          <w:sz w:val="20"/>
          <w:szCs w:val="20"/>
          <w:lang w:eastAsia="ru-RU"/>
        </w:rPr>
        <w:t>ицевого счета, открытого в органах краевого казначейства, на расчетные счета заявителей, открытые ими в российских кредитных организациях, в течение десяти банковских дней с момента предоставления  уполномоченным органом следующих документов:</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реестра получателей субсидий по форме согласно приложению N 4 к настоящему Порядку;</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lastRenderedPageBreak/>
        <w:t>-  копии постановления  о предоставлении субсидии;</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расчета субсидии согласно приложению № 3.</w:t>
      </w:r>
    </w:p>
    <w:p w:rsidR="00B132AB" w:rsidRPr="00B132AB" w:rsidRDefault="00B132AB" w:rsidP="00B132A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4.12. Субсидия считается предоставленной заявителю в день списания средств субсидии с лицевого счета администрации Богучанского района на расчетный счет получателя  субсидии.</w:t>
      </w:r>
    </w:p>
    <w:p w:rsidR="00B132AB" w:rsidRPr="00B132AB" w:rsidRDefault="00B132AB" w:rsidP="00B132AB">
      <w:pPr>
        <w:autoSpaceDE w:val="0"/>
        <w:autoSpaceDN w:val="0"/>
        <w:adjustRightInd w:val="0"/>
        <w:spacing w:after="0" w:line="240" w:lineRule="auto"/>
        <w:ind w:firstLine="426"/>
        <w:jc w:val="both"/>
        <w:outlineLvl w:val="1"/>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w:t>
      </w:r>
    </w:p>
    <w:p w:rsidR="00B132AB" w:rsidRPr="00B132AB" w:rsidRDefault="00B132AB" w:rsidP="00B132A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5. Порядок возврата субсидий. Проверка соблюдения условий предоставления и использования бюджетных средств</w:t>
      </w:r>
    </w:p>
    <w:p w:rsidR="00B132AB" w:rsidRPr="00B132AB" w:rsidRDefault="00B132AB" w:rsidP="00B132AB">
      <w:pPr>
        <w:autoSpaceDE w:val="0"/>
        <w:autoSpaceDN w:val="0"/>
        <w:adjustRightInd w:val="0"/>
        <w:spacing w:after="0" w:line="240" w:lineRule="auto"/>
        <w:ind w:firstLine="426"/>
        <w:jc w:val="center"/>
        <w:outlineLvl w:val="1"/>
        <w:rPr>
          <w:rFonts w:ascii="Times New Roman" w:eastAsia="Times New Roman" w:hAnsi="Times New Roman"/>
          <w:sz w:val="20"/>
          <w:szCs w:val="20"/>
          <w:lang w:eastAsia="ru-RU"/>
        </w:rPr>
      </w:pPr>
    </w:p>
    <w:p w:rsidR="00B132AB" w:rsidRPr="00B132AB" w:rsidRDefault="00B132AB" w:rsidP="00B132AB">
      <w:pPr>
        <w:spacing w:after="0" w:line="240" w:lineRule="auto"/>
        <w:ind w:firstLine="567"/>
        <w:jc w:val="both"/>
        <w:rPr>
          <w:rFonts w:eastAsia="Times New Roman"/>
          <w:sz w:val="20"/>
          <w:szCs w:val="20"/>
          <w:lang w:eastAsia="ru-RU"/>
        </w:rPr>
      </w:pPr>
      <w:r w:rsidRPr="00B132AB">
        <w:rPr>
          <w:rFonts w:ascii="Times New Roman" w:eastAsia="Times New Roman" w:hAnsi="Times New Roman"/>
          <w:sz w:val="20"/>
          <w:szCs w:val="20"/>
          <w:lang w:eastAsia="ru-RU"/>
        </w:rPr>
        <w:t>5.1</w:t>
      </w:r>
      <w:r w:rsidRPr="00B132AB">
        <w:rPr>
          <w:rFonts w:eastAsia="Times New Roman"/>
          <w:sz w:val="20"/>
          <w:szCs w:val="20"/>
          <w:lang w:eastAsia="ru-RU"/>
        </w:rPr>
        <w:t xml:space="preserve">. </w:t>
      </w:r>
      <w:r w:rsidRPr="00B132AB">
        <w:rPr>
          <w:rFonts w:ascii="Times New Roman" w:eastAsia="Times New Roman" w:hAnsi="Times New Roman"/>
          <w:sz w:val="20"/>
          <w:szCs w:val="20"/>
          <w:lang w:eastAsia="ru-RU"/>
        </w:rPr>
        <w:t xml:space="preserve">Для оценки эффективности предоставления субсидий и выполнения получателем субсидии условий предоставления субсидий, в соответствии с подписанным </w:t>
      </w:r>
      <w:hyperlink r:id="rId55" w:anchor="Приложение7" w:history="1">
        <w:r w:rsidRPr="00B132AB">
          <w:rPr>
            <w:rFonts w:ascii="Times New Roman" w:eastAsia="Times New Roman" w:hAnsi="Times New Roman"/>
            <w:sz w:val="20"/>
            <w:szCs w:val="20"/>
            <w:lang w:eastAsia="ru-RU"/>
          </w:rPr>
          <w:t>соглашением</w:t>
        </w:r>
      </w:hyperlink>
      <w:r w:rsidRPr="00B132AB">
        <w:rPr>
          <w:rFonts w:ascii="Times New Roman" w:eastAsia="Times New Roman" w:hAnsi="Times New Roman"/>
          <w:sz w:val="20"/>
          <w:szCs w:val="20"/>
          <w:lang w:eastAsia="ru-RU"/>
        </w:rPr>
        <w:t xml:space="preserve"> о предоставлении субсидии, получатель субсидии ежегодно в течение 2 календарных лет, следующих за годом получения субсидии, в срок до 1 апреля года, следующего </w:t>
      </w:r>
      <w:proofErr w:type="gramStart"/>
      <w:r w:rsidRPr="00B132AB">
        <w:rPr>
          <w:rFonts w:ascii="Times New Roman" w:eastAsia="Times New Roman" w:hAnsi="Times New Roman"/>
          <w:sz w:val="20"/>
          <w:szCs w:val="20"/>
          <w:lang w:eastAsia="ru-RU"/>
        </w:rPr>
        <w:t>за</w:t>
      </w:r>
      <w:proofErr w:type="gramEnd"/>
      <w:r w:rsidRPr="00B132AB">
        <w:rPr>
          <w:rFonts w:ascii="Times New Roman" w:eastAsia="Times New Roman" w:hAnsi="Times New Roman"/>
          <w:sz w:val="20"/>
          <w:szCs w:val="20"/>
          <w:lang w:eastAsia="ru-RU"/>
        </w:rPr>
        <w:t xml:space="preserve"> отчетным, направляет </w:t>
      </w:r>
      <w:r w:rsidRPr="00B132AB">
        <w:rPr>
          <w:rFonts w:eastAsia="Times New Roman"/>
          <w:sz w:val="20"/>
          <w:szCs w:val="20"/>
          <w:lang w:eastAsia="ru-RU"/>
        </w:rPr>
        <w:t xml:space="preserve"> </w:t>
      </w:r>
      <w:r w:rsidRPr="00B132AB">
        <w:rPr>
          <w:rFonts w:ascii="Times New Roman" w:eastAsia="Times New Roman" w:hAnsi="Times New Roman"/>
          <w:sz w:val="20"/>
          <w:szCs w:val="20"/>
          <w:lang w:eastAsia="ru-RU"/>
        </w:rPr>
        <w:t>в  администрацию Богучанского района:</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5.1.1. копию бухгалтерского баланса </w:t>
      </w:r>
      <w:hyperlink r:id="rId56" w:history="1">
        <w:r w:rsidRPr="00B132AB">
          <w:rPr>
            <w:rFonts w:ascii="Times New Roman" w:eastAsia="Times New Roman" w:hAnsi="Times New Roman"/>
            <w:sz w:val="20"/>
            <w:szCs w:val="20"/>
            <w:lang w:eastAsia="ru-RU"/>
          </w:rPr>
          <w:t>(форма N 1)</w:t>
        </w:r>
      </w:hyperlink>
      <w:r w:rsidRPr="00B132AB">
        <w:rPr>
          <w:rFonts w:ascii="Times New Roman" w:eastAsia="Times New Roman" w:hAnsi="Times New Roman"/>
          <w:sz w:val="20"/>
          <w:szCs w:val="20"/>
          <w:lang w:eastAsia="ru-RU"/>
        </w:rPr>
        <w:t xml:space="preserve">, отчет о финансовых результатах </w:t>
      </w:r>
      <w:hyperlink r:id="rId57" w:history="1">
        <w:r w:rsidRPr="00B132AB">
          <w:rPr>
            <w:rFonts w:ascii="Times New Roman" w:eastAsia="Times New Roman" w:hAnsi="Times New Roman"/>
            <w:sz w:val="20"/>
            <w:szCs w:val="20"/>
            <w:lang w:eastAsia="ru-RU"/>
          </w:rPr>
          <w:t>(форма N 2)</w:t>
        </w:r>
      </w:hyperlink>
      <w:r w:rsidRPr="00B132AB">
        <w:rPr>
          <w:rFonts w:ascii="Times New Roman" w:eastAsia="Times New Roman" w:hAnsi="Times New Roman"/>
          <w:sz w:val="20"/>
          <w:szCs w:val="20"/>
          <w:lang w:eastAsia="ru-RU"/>
        </w:rPr>
        <w:t xml:space="preserve"> за предшествующий календарный год и последний отчетный период (при общеустановленной системе налогообложения) или налоговую  декларацию за предшествующий календарный год (при специальных режимах налогообложения);</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5.1.2. </w:t>
      </w:r>
      <w:hyperlink w:anchor="Par3698" w:history="1">
        <w:r w:rsidRPr="00B132AB">
          <w:rPr>
            <w:rFonts w:ascii="Times New Roman" w:eastAsia="Times New Roman" w:hAnsi="Times New Roman"/>
            <w:sz w:val="20"/>
            <w:szCs w:val="20"/>
            <w:lang w:eastAsia="ru-RU"/>
          </w:rPr>
          <w:t>отчет</w:t>
        </w:r>
      </w:hyperlink>
      <w:r w:rsidRPr="00B132AB">
        <w:rPr>
          <w:rFonts w:ascii="Times New Roman" w:eastAsia="Times New Roman" w:hAnsi="Times New Roman"/>
          <w:sz w:val="20"/>
          <w:szCs w:val="20"/>
          <w:lang w:eastAsia="ru-RU"/>
        </w:rPr>
        <w:t xml:space="preserve"> о финансово-экономических показателях, составленный по форме согласно приложению N 6 к Порядку;</w:t>
      </w:r>
    </w:p>
    <w:p w:rsidR="00B132AB" w:rsidRPr="00B132AB" w:rsidRDefault="00B132AB" w:rsidP="00B132A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5.1.3. сведения о среднесписочной численности работников за предшествующий календарный год.</w:t>
      </w:r>
    </w:p>
    <w:p w:rsidR="00B132AB" w:rsidRPr="00B132AB" w:rsidRDefault="00B132AB" w:rsidP="00B132A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5.2. В случае выявления фактов нарушения получателем условий предоставления субсидии, обнаружения недостоверных сведений, представленных им в администрацию в целях получения субсидии, администрация  принимает решение о возв</w:t>
      </w:r>
      <w:r>
        <w:rPr>
          <w:rFonts w:ascii="Times New Roman" w:eastAsia="Times New Roman" w:hAnsi="Times New Roman"/>
          <w:sz w:val="20"/>
          <w:szCs w:val="20"/>
          <w:lang w:eastAsia="ru-RU"/>
        </w:rPr>
        <w:t xml:space="preserve">рате субсидии (далее – решение </w:t>
      </w:r>
      <w:r w:rsidRPr="00B132AB">
        <w:rPr>
          <w:rFonts w:ascii="Times New Roman" w:eastAsia="Times New Roman" w:hAnsi="Times New Roman"/>
          <w:sz w:val="20"/>
          <w:szCs w:val="20"/>
          <w:lang w:eastAsia="ru-RU"/>
        </w:rPr>
        <w:t>о возврате субсидии) в районный  бюджет.</w:t>
      </w:r>
    </w:p>
    <w:p w:rsidR="00B132AB" w:rsidRPr="00B132AB" w:rsidRDefault="00B132AB" w:rsidP="00B132A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5.3. Администрация  Богучанского района 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w:t>
      </w:r>
    </w:p>
    <w:p w:rsidR="00B132AB" w:rsidRPr="00B132AB" w:rsidRDefault="00B132AB" w:rsidP="00B132A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5.4. Получатель субсидии в течение 10 дней со дня получения решения </w:t>
      </w:r>
      <w:r w:rsidRPr="00B132AB">
        <w:rPr>
          <w:rFonts w:ascii="Times New Roman" w:eastAsia="Times New Roman" w:hAnsi="Times New Roman"/>
          <w:sz w:val="20"/>
          <w:szCs w:val="20"/>
          <w:lang w:eastAsia="ru-RU"/>
        </w:rPr>
        <w:br/>
        <w:t xml:space="preserve">о возврате субсидии обязан произвести возврат в районный  бюджет ранее полученных сумм субсидии, указанных </w:t>
      </w:r>
      <w:r>
        <w:rPr>
          <w:rFonts w:ascii="Times New Roman" w:eastAsia="Times New Roman" w:hAnsi="Times New Roman"/>
          <w:sz w:val="20"/>
          <w:szCs w:val="20"/>
          <w:lang w:eastAsia="ru-RU"/>
        </w:rPr>
        <w:t xml:space="preserve">в решении о возврате субсидии, </w:t>
      </w:r>
      <w:r w:rsidRPr="00B132AB">
        <w:rPr>
          <w:rFonts w:ascii="Times New Roman" w:eastAsia="Times New Roman" w:hAnsi="Times New Roman"/>
          <w:sz w:val="20"/>
          <w:szCs w:val="20"/>
          <w:lang w:eastAsia="ru-RU"/>
        </w:rPr>
        <w:t>в полном объеме.</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5.5. В случае</w:t>
      </w:r>
      <w:proofErr w:type="gramStart"/>
      <w:r w:rsidRPr="00B132AB">
        <w:rPr>
          <w:rFonts w:ascii="Times New Roman" w:eastAsia="Times New Roman" w:hAnsi="Times New Roman"/>
          <w:sz w:val="20"/>
          <w:szCs w:val="20"/>
          <w:lang w:eastAsia="ru-RU"/>
        </w:rPr>
        <w:t>,</w:t>
      </w:r>
      <w:proofErr w:type="gramEnd"/>
      <w:r w:rsidRPr="00B132AB">
        <w:rPr>
          <w:rFonts w:ascii="Times New Roman" w:eastAsia="Times New Roman" w:hAnsi="Times New Roman"/>
          <w:sz w:val="20"/>
          <w:szCs w:val="20"/>
          <w:lang w:eastAsia="ru-RU"/>
        </w:rPr>
        <w:t xml:space="preserve"> если получатель </w:t>
      </w:r>
      <w:r>
        <w:rPr>
          <w:rFonts w:ascii="Times New Roman" w:eastAsia="Times New Roman" w:hAnsi="Times New Roman"/>
          <w:sz w:val="20"/>
          <w:szCs w:val="20"/>
          <w:lang w:eastAsia="ru-RU"/>
        </w:rPr>
        <w:t xml:space="preserve">субсидии не возвратил субсидию </w:t>
      </w:r>
      <w:r w:rsidRPr="00B132AB">
        <w:rPr>
          <w:rFonts w:ascii="Times New Roman" w:eastAsia="Times New Roman" w:hAnsi="Times New Roman"/>
          <w:sz w:val="20"/>
          <w:szCs w:val="20"/>
          <w:lang w:eastAsia="ru-RU"/>
        </w:rPr>
        <w:t>в установленный срок или возвратил её не в полном объеме, взыскание средств субсидии в районный бюджет осуществляется в порядке, установленном действующим законодательством Российской Федерации.</w:t>
      </w:r>
    </w:p>
    <w:p w:rsidR="00B132AB" w:rsidRPr="00B132AB" w:rsidRDefault="00B132AB" w:rsidP="00B132A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5.6.</w:t>
      </w:r>
      <w:r w:rsidRPr="00B132AB">
        <w:rPr>
          <w:rFonts w:ascii="Arial" w:eastAsia="Times New Roman" w:hAnsi="Arial" w:cs="Arial"/>
          <w:sz w:val="20"/>
          <w:szCs w:val="20"/>
          <w:lang w:eastAsia="ru-RU"/>
        </w:rPr>
        <w:t xml:space="preserve"> </w:t>
      </w:r>
      <w:r w:rsidRPr="00B132AB">
        <w:rPr>
          <w:rFonts w:ascii="Times New Roman" w:eastAsia="Times New Roman" w:hAnsi="Times New Roman"/>
          <w:sz w:val="20"/>
          <w:szCs w:val="20"/>
          <w:lang w:eastAsia="ru-RU"/>
        </w:rPr>
        <w:t xml:space="preserve">Текущий контроль  в части предоставления субсидии осуществляет управление экономики и планирования администрации Богучанского района, </w:t>
      </w:r>
      <w:proofErr w:type="gramStart"/>
      <w:r w:rsidRPr="00B132AB">
        <w:rPr>
          <w:rFonts w:ascii="Times New Roman" w:eastAsia="Times New Roman" w:hAnsi="Times New Roman"/>
          <w:sz w:val="20"/>
          <w:szCs w:val="20"/>
          <w:lang w:eastAsia="ru-RU"/>
        </w:rPr>
        <w:t>контроль  за</w:t>
      </w:r>
      <w:proofErr w:type="gramEnd"/>
      <w:r w:rsidRPr="00B132AB">
        <w:rPr>
          <w:rFonts w:ascii="Times New Roman" w:eastAsia="Times New Roman" w:hAnsi="Times New Roman"/>
          <w:sz w:val="20"/>
          <w:szCs w:val="20"/>
          <w:lang w:eastAsia="ru-RU"/>
        </w:rPr>
        <w:t xml:space="preserve"> целевым  расходованием средств бюджета района  осуществляет  финансовое управление администрации Богучанского района. </w:t>
      </w:r>
    </w:p>
    <w:p w:rsidR="00B132AB" w:rsidRPr="00B132AB" w:rsidRDefault="00B132AB" w:rsidP="00B132AB">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B132AB" w:rsidRPr="00B132AB" w:rsidRDefault="00B132AB" w:rsidP="00B132AB">
      <w:pPr>
        <w:autoSpaceDE w:val="0"/>
        <w:autoSpaceDN w:val="0"/>
        <w:adjustRightInd w:val="0"/>
        <w:spacing w:after="0" w:line="240" w:lineRule="auto"/>
        <w:jc w:val="right"/>
        <w:outlineLvl w:val="1"/>
        <w:rPr>
          <w:rFonts w:ascii="Times New Roman" w:eastAsia="Times New Roman" w:hAnsi="Times New Roman"/>
          <w:sz w:val="18"/>
          <w:szCs w:val="24"/>
          <w:lang w:eastAsia="ru-RU"/>
        </w:rPr>
      </w:pPr>
      <w:r w:rsidRPr="00B132AB">
        <w:rPr>
          <w:rFonts w:ascii="Times New Roman" w:eastAsia="Times New Roman" w:hAnsi="Times New Roman"/>
          <w:sz w:val="18"/>
          <w:szCs w:val="24"/>
          <w:lang w:eastAsia="ru-RU"/>
        </w:rPr>
        <w:t xml:space="preserve">                                                                                                                             Приложение №1</w:t>
      </w:r>
    </w:p>
    <w:p w:rsidR="00B132AB" w:rsidRPr="00B132AB" w:rsidRDefault="00B132AB" w:rsidP="00B132AB">
      <w:pPr>
        <w:autoSpaceDE w:val="0"/>
        <w:autoSpaceDN w:val="0"/>
        <w:adjustRightInd w:val="0"/>
        <w:spacing w:after="0" w:line="240" w:lineRule="auto"/>
        <w:jc w:val="right"/>
        <w:outlineLvl w:val="1"/>
        <w:rPr>
          <w:rFonts w:ascii="Times New Roman" w:eastAsia="Times New Roman" w:hAnsi="Times New Roman"/>
          <w:sz w:val="18"/>
          <w:szCs w:val="24"/>
          <w:lang w:eastAsia="ru-RU"/>
        </w:rPr>
      </w:pPr>
      <w:r w:rsidRPr="00B132AB">
        <w:rPr>
          <w:rFonts w:ascii="Times New Roman" w:eastAsia="Times New Roman" w:hAnsi="Times New Roman"/>
          <w:sz w:val="18"/>
          <w:szCs w:val="24"/>
          <w:lang w:eastAsia="ru-RU"/>
        </w:rPr>
        <w:t xml:space="preserve">                                                                                                                              к Порядку</w:t>
      </w:r>
    </w:p>
    <w:p w:rsidR="00B132AB" w:rsidRDefault="00B132AB" w:rsidP="00B132AB">
      <w:pPr>
        <w:autoSpaceDE w:val="0"/>
        <w:autoSpaceDN w:val="0"/>
        <w:adjustRightInd w:val="0"/>
        <w:spacing w:after="0" w:line="240" w:lineRule="auto"/>
        <w:jc w:val="center"/>
        <w:rPr>
          <w:rFonts w:ascii="Times New Roman" w:eastAsia="Times New Roman" w:hAnsi="Times New Roman"/>
          <w:sz w:val="20"/>
          <w:szCs w:val="20"/>
          <w:lang w:eastAsia="ru-RU"/>
        </w:rPr>
      </w:pPr>
    </w:p>
    <w:p w:rsidR="00B132AB" w:rsidRPr="00B132AB" w:rsidRDefault="00B132AB" w:rsidP="00B132AB">
      <w:pPr>
        <w:autoSpaceDE w:val="0"/>
        <w:autoSpaceDN w:val="0"/>
        <w:adjustRightInd w:val="0"/>
        <w:spacing w:after="0" w:line="240" w:lineRule="auto"/>
        <w:jc w:val="center"/>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Заявление</w:t>
      </w:r>
      <w:r>
        <w:rPr>
          <w:rFonts w:ascii="Times New Roman" w:eastAsia="Times New Roman" w:hAnsi="Times New Roman"/>
          <w:sz w:val="20"/>
          <w:szCs w:val="20"/>
          <w:lang w:eastAsia="ru-RU"/>
        </w:rPr>
        <w:t xml:space="preserve"> </w:t>
      </w:r>
      <w:r w:rsidRPr="00B132AB">
        <w:rPr>
          <w:rFonts w:ascii="Times New Roman" w:eastAsia="Times New Roman" w:hAnsi="Times New Roman"/>
          <w:sz w:val="20"/>
          <w:szCs w:val="20"/>
          <w:lang w:eastAsia="ru-RU"/>
        </w:rPr>
        <w:t>о предоставлении субсидии</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Прошу предоставить 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(полное наименование заявителя)</w:t>
      </w:r>
    </w:p>
    <w:p w:rsidR="00B132AB" w:rsidRPr="00B132AB" w:rsidRDefault="00B132AB" w:rsidP="00B132AB">
      <w:pPr>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субсидии  на   поддержку субъектов малого и среднего</w:t>
      </w:r>
      <w:r w:rsidRPr="00B132AB">
        <w:rPr>
          <w:rFonts w:ascii="Times New Roman" w:eastAsia="Times New Roman" w:hAnsi="Times New Roman"/>
          <w:sz w:val="28"/>
          <w:szCs w:val="28"/>
          <w:lang w:eastAsia="ru-RU"/>
        </w:rPr>
        <w:t xml:space="preserve"> </w:t>
      </w:r>
      <w:r w:rsidRPr="00B132AB">
        <w:rPr>
          <w:rFonts w:ascii="Times New Roman" w:eastAsia="Times New Roman" w:hAnsi="Times New Roman"/>
          <w:sz w:val="20"/>
          <w:szCs w:val="20"/>
          <w:lang w:eastAsia="ru-RU"/>
        </w:rPr>
        <w:t xml:space="preserve">предпринимательства, в состав учредителей которых входят  граждане, относящиеся к приоритетной  целевой группе,  а также индивидуальные предприниматели из числа  граждан, относящиеся  к приоритетной целевой группе  </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1. Информация о заявителе:</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Юридический адрес 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Телефон, факс, </w:t>
      </w:r>
      <w:proofErr w:type="spellStart"/>
      <w:r w:rsidRPr="00B132AB">
        <w:rPr>
          <w:rFonts w:ascii="Times New Roman" w:eastAsia="Times New Roman" w:hAnsi="Times New Roman"/>
          <w:sz w:val="20"/>
          <w:szCs w:val="20"/>
          <w:lang w:eastAsia="ru-RU"/>
        </w:rPr>
        <w:t>e-mail</w:t>
      </w:r>
      <w:proofErr w:type="spellEnd"/>
      <w:r w:rsidRPr="00B132AB">
        <w:rPr>
          <w:rFonts w:ascii="Times New Roman" w:eastAsia="Times New Roman" w:hAnsi="Times New Roman"/>
          <w:sz w:val="20"/>
          <w:szCs w:val="20"/>
          <w:lang w:eastAsia="ru-RU"/>
        </w:rPr>
        <w:t xml:space="preserve"> 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ИНН/КПП 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Банковские реквизиты 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2. Среднесписочная численность  работающих,  в  том  числе  работников, работающих по гражданско-правовым договорам, за предыдущий  отчетный   год,  чел. 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3. Размер средней заработной платы, рублей 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(на последнюю отчетную дату)</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4.    Является    участником   соглашений    о    разделе    продукции:</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 (да/нет).</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5.   Является   профессиональным   участником   рынка   ценных   бумаг:</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lastRenderedPageBreak/>
        <w:t>_______ (да/нет)</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6.   Осуществляет  производство  и  реализацию   подакцизных   товаров:</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 (да/нет)</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7.   Осуществляет   добычу   и  реализацию   полезных  ископаемых,  </w:t>
      </w:r>
      <w:proofErr w:type="gramStart"/>
      <w:r w:rsidRPr="00B132AB">
        <w:rPr>
          <w:rFonts w:ascii="Times New Roman" w:eastAsia="Times New Roman" w:hAnsi="Times New Roman"/>
          <w:sz w:val="20"/>
          <w:szCs w:val="20"/>
          <w:lang w:eastAsia="ru-RU"/>
        </w:rPr>
        <w:t>за</w:t>
      </w:r>
      <w:proofErr w:type="gramEnd"/>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исключением общераспространенных полезных ископаемых: _______ (да/нет).</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8.   Применяемая   заявителем    система    налогообложения    (</w:t>
      </w:r>
      <w:proofErr w:type="gramStart"/>
      <w:r w:rsidRPr="00B132AB">
        <w:rPr>
          <w:rFonts w:ascii="Times New Roman" w:eastAsia="Times New Roman" w:hAnsi="Times New Roman"/>
          <w:sz w:val="20"/>
          <w:szCs w:val="20"/>
          <w:lang w:eastAsia="ru-RU"/>
        </w:rPr>
        <w:t>нужное</w:t>
      </w:r>
      <w:proofErr w:type="gramEnd"/>
      <w:r w:rsidRPr="00B132AB">
        <w:rPr>
          <w:rFonts w:ascii="Times New Roman" w:eastAsia="Times New Roman" w:hAnsi="Times New Roman"/>
          <w:sz w:val="20"/>
          <w:szCs w:val="20"/>
          <w:lang w:eastAsia="ru-RU"/>
        </w:rPr>
        <w:t xml:space="preserve"> подчеркнуть):</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 общеустановленная;</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 упрощенная;</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 в  виде  единого  налога  на  вмененный  доход  для  отдельных  видов  деятельности (ЕНВД);</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 для сельскохозяйственных товаропроизводителей.</w:t>
      </w:r>
    </w:p>
    <w:p w:rsidR="00B132AB" w:rsidRPr="00B132AB" w:rsidRDefault="00B132AB" w:rsidP="00B132AB">
      <w:pPr>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4"/>
          <w:szCs w:val="24"/>
          <w:lang w:eastAsia="ru-RU"/>
        </w:rPr>
        <w:t xml:space="preserve">    9. </w:t>
      </w:r>
      <w:r w:rsidRPr="00B132AB">
        <w:rPr>
          <w:rFonts w:ascii="Times New Roman" w:eastAsia="Times New Roman" w:hAnsi="Times New Roman"/>
          <w:sz w:val="20"/>
          <w:szCs w:val="20"/>
          <w:lang w:eastAsia="ru-RU"/>
        </w:rPr>
        <w:t xml:space="preserve">Размер   субсидии   прошу   установить   в   соответствии   с  Порядком  предоставления субсидий  на предоставления субсидии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утвержденным Постановлением администрации Богучанского района  от __________ N 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Прошу указанную информацию не предоставлять без моего согласия  третьим лицам.</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Перечень прилагаемых документов: 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_____________________________________________________________________________________________           </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_____________________________________________________________________________________________                           </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_____________________________________________________________________________________________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(наименования документов, количество        листов)</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Руководитель                         /  ________________ /                       ______________________/</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(должность)                                 (подпись)                                                  (Ф.И.О.)</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___________ 20__ г.          М.П.</w:t>
      </w:r>
    </w:p>
    <w:p w:rsidR="00B132AB" w:rsidRPr="00B132AB" w:rsidRDefault="00B132AB" w:rsidP="00B132AB">
      <w:pPr>
        <w:autoSpaceDE w:val="0"/>
        <w:autoSpaceDN w:val="0"/>
        <w:adjustRightInd w:val="0"/>
        <w:spacing w:after="0" w:line="240" w:lineRule="auto"/>
        <w:jc w:val="both"/>
        <w:rPr>
          <w:rFonts w:ascii="Times New Roman" w:eastAsia="Times New Roman" w:hAnsi="Times New Roman"/>
          <w:sz w:val="20"/>
          <w:szCs w:val="20"/>
          <w:lang w:eastAsia="ru-RU"/>
        </w:rPr>
      </w:pPr>
      <w:r w:rsidRPr="00B132AB">
        <w:rPr>
          <w:rFonts w:ascii="Times New Roman" w:eastAsia="Times New Roman" w:hAnsi="Times New Roman"/>
          <w:sz w:val="20"/>
          <w:szCs w:val="20"/>
          <w:lang w:eastAsia="ru-RU"/>
        </w:rPr>
        <w:t xml:space="preserve">  (дата)</w:t>
      </w:r>
    </w:p>
    <w:p w:rsidR="002E6CCD" w:rsidRPr="002E6CCD" w:rsidRDefault="002E6CCD"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80AF4" w:rsidRPr="00880AF4" w:rsidRDefault="00880AF4" w:rsidP="00880AF4">
      <w:pPr>
        <w:autoSpaceDE w:val="0"/>
        <w:autoSpaceDN w:val="0"/>
        <w:adjustRightInd w:val="0"/>
        <w:spacing w:after="0" w:line="240" w:lineRule="auto"/>
        <w:jc w:val="right"/>
        <w:outlineLvl w:val="1"/>
        <w:rPr>
          <w:rFonts w:ascii="Times New Roman" w:eastAsia="Times New Roman" w:hAnsi="Times New Roman"/>
          <w:sz w:val="18"/>
          <w:szCs w:val="24"/>
          <w:lang w:eastAsia="ru-RU"/>
        </w:rPr>
      </w:pPr>
      <w:r w:rsidRPr="00880AF4">
        <w:rPr>
          <w:rFonts w:ascii="Times New Roman" w:eastAsia="Times New Roman" w:hAnsi="Times New Roman"/>
          <w:sz w:val="18"/>
          <w:szCs w:val="24"/>
          <w:lang w:eastAsia="ru-RU"/>
        </w:rPr>
        <w:t>Приложение № 2</w:t>
      </w:r>
    </w:p>
    <w:p w:rsidR="00880AF4" w:rsidRPr="00880AF4" w:rsidRDefault="00880AF4" w:rsidP="00880AF4">
      <w:pPr>
        <w:autoSpaceDE w:val="0"/>
        <w:autoSpaceDN w:val="0"/>
        <w:adjustRightInd w:val="0"/>
        <w:spacing w:after="0" w:line="240" w:lineRule="auto"/>
        <w:jc w:val="right"/>
        <w:outlineLvl w:val="1"/>
        <w:rPr>
          <w:rFonts w:ascii="Times New Roman" w:eastAsia="Times New Roman" w:hAnsi="Times New Roman"/>
          <w:sz w:val="18"/>
          <w:szCs w:val="24"/>
          <w:lang w:eastAsia="ru-RU"/>
        </w:rPr>
      </w:pPr>
      <w:r w:rsidRPr="00880AF4">
        <w:rPr>
          <w:rFonts w:ascii="Times New Roman" w:eastAsia="Times New Roman" w:hAnsi="Times New Roman"/>
          <w:sz w:val="18"/>
          <w:szCs w:val="24"/>
          <w:lang w:eastAsia="ru-RU"/>
        </w:rPr>
        <w:t>к Порядку</w:t>
      </w:r>
    </w:p>
    <w:p w:rsidR="00880AF4" w:rsidRPr="00880AF4" w:rsidRDefault="00880AF4" w:rsidP="00880AF4">
      <w:pPr>
        <w:autoSpaceDE w:val="0"/>
        <w:autoSpaceDN w:val="0"/>
        <w:adjustRightInd w:val="0"/>
        <w:spacing w:after="0" w:line="240" w:lineRule="auto"/>
        <w:rPr>
          <w:rFonts w:ascii="Times New Roman" w:eastAsia="Times New Roman" w:hAnsi="Times New Roman"/>
          <w:sz w:val="24"/>
          <w:szCs w:val="24"/>
          <w:lang w:eastAsia="ru-RU"/>
        </w:rPr>
      </w:pPr>
      <w:r w:rsidRPr="00880AF4">
        <w:rPr>
          <w:rFonts w:ascii="Times New Roman" w:eastAsia="Times New Roman" w:hAnsi="Times New Roman"/>
          <w:sz w:val="20"/>
          <w:szCs w:val="20"/>
          <w:lang w:eastAsia="ru-RU"/>
        </w:rPr>
        <w:t xml:space="preserve">                                  </w:t>
      </w:r>
    </w:p>
    <w:p w:rsidR="00880AF4" w:rsidRPr="00880AF4" w:rsidRDefault="00880AF4" w:rsidP="00880AF4">
      <w:pPr>
        <w:autoSpaceDE w:val="0"/>
        <w:autoSpaceDN w:val="0"/>
        <w:adjustRightInd w:val="0"/>
        <w:spacing w:after="0" w:line="240" w:lineRule="auto"/>
        <w:jc w:val="center"/>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Справка об имущественном и финансовом состоянии</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p w:rsidR="00880AF4" w:rsidRPr="00880AF4" w:rsidRDefault="00880AF4" w:rsidP="00880AF4">
      <w:pPr>
        <w:autoSpaceDE w:val="0"/>
        <w:autoSpaceDN w:val="0"/>
        <w:adjustRightInd w:val="0"/>
        <w:spacing w:after="0" w:line="240" w:lineRule="auto"/>
        <w:jc w:val="center"/>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________________________________________________________________</w:t>
      </w:r>
    </w:p>
    <w:p w:rsidR="00880AF4" w:rsidRPr="00880AF4" w:rsidRDefault="00880AF4" w:rsidP="00880AF4">
      <w:pPr>
        <w:autoSpaceDE w:val="0"/>
        <w:autoSpaceDN w:val="0"/>
        <w:adjustRightInd w:val="0"/>
        <w:spacing w:after="0" w:line="240" w:lineRule="auto"/>
        <w:jc w:val="center"/>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(наименование заявителя)</w:t>
      </w:r>
    </w:p>
    <w:p w:rsidR="00880AF4" w:rsidRPr="00880AF4" w:rsidRDefault="00880AF4" w:rsidP="00880AF4">
      <w:pPr>
        <w:autoSpaceDE w:val="0"/>
        <w:autoSpaceDN w:val="0"/>
        <w:adjustRightInd w:val="0"/>
        <w:spacing w:after="0" w:line="240" w:lineRule="auto"/>
        <w:jc w:val="center"/>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за _______________</w:t>
      </w:r>
    </w:p>
    <w:p w:rsidR="00880AF4" w:rsidRPr="00880AF4" w:rsidRDefault="00880AF4" w:rsidP="00880AF4">
      <w:pPr>
        <w:autoSpaceDE w:val="0"/>
        <w:autoSpaceDN w:val="0"/>
        <w:adjustRightInd w:val="0"/>
        <w:spacing w:after="0" w:line="240" w:lineRule="auto"/>
        <w:jc w:val="center"/>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(период)</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16"/>
          <w:szCs w:val="20"/>
          <w:lang w:eastAsia="ru-RU"/>
        </w:rPr>
        <w:t xml:space="preserve">    </w:t>
      </w:r>
      <w:r w:rsidRPr="00880AF4">
        <w:rPr>
          <w:rFonts w:ascii="Times New Roman" w:eastAsia="Times New Roman" w:hAnsi="Times New Roman"/>
          <w:sz w:val="20"/>
          <w:szCs w:val="24"/>
          <w:lang w:eastAsia="ru-RU"/>
        </w:rPr>
        <w:t>1. Сведения об имуществе:</w:t>
      </w:r>
    </w:p>
    <w:p w:rsidR="00880AF4" w:rsidRPr="00880AF4" w:rsidRDefault="00880AF4" w:rsidP="00880AF4">
      <w:pPr>
        <w:autoSpaceDE w:val="0"/>
        <w:autoSpaceDN w:val="0"/>
        <w:adjustRightInd w:val="0"/>
        <w:spacing w:after="0" w:line="240" w:lineRule="auto"/>
        <w:rPr>
          <w:rFonts w:ascii="Times New Roman" w:eastAsia="Times New Roman" w:hAnsi="Times New Roman"/>
          <w:sz w:val="16"/>
          <w:szCs w:val="20"/>
          <w:lang w:eastAsia="ru-RU"/>
        </w:rPr>
      </w:pP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0"/>
          <w:lang w:eastAsia="ru-RU"/>
        </w:rPr>
      </w:pPr>
      <w:r w:rsidRPr="00880AF4">
        <w:rPr>
          <w:rFonts w:ascii="Times New Roman" w:eastAsia="Times New Roman" w:hAnsi="Times New Roman"/>
          <w:sz w:val="20"/>
          <w:szCs w:val="20"/>
          <w:lang w:eastAsia="ru-RU"/>
        </w:rPr>
        <w:t xml:space="preserve">                                                               тыс. рублей</w:t>
      </w:r>
    </w:p>
    <w:tbl>
      <w:tblPr>
        <w:tblW w:w="5000" w:type="pct"/>
        <w:tblCellMar>
          <w:left w:w="70" w:type="dxa"/>
          <w:right w:w="70" w:type="dxa"/>
        </w:tblCellMar>
        <w:tblLook w:val="0000"/>
      </w:tblPr>
      <w:tblGrid>
        <w:gridCol w:w="4451"/>
        <w:gridCol w:w="5043"/>
      </w:tblGrid>
      <w:tr w:rsidR="00880AF4" w:rsidRPr="00880AF4" w:rsidTr="00880AF4">
        <w:tblPrEx>
          <w:tblCellMar>
            <w:top w:w="0" w:type="dxa"/>
            <w:bottom w:w="0" w:type="dxa"/>
          </w:tblCellMar>
        </w:tblPrEx>
        <w:trPr>
          <w:cantSplit/>
          <w:trHeight w:val="360"/>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Наименование          </w:t>
            </w: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jc w:val="center"/>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Остаточная стоимость за  период, прошедший со дня государственной регистрации</w:t>
            </w:r>
          </w:p>
        </w:tc>
      </w:tr>
      <w:tr w:rsidR="00880AF4" w:rsidRPr="00880AF4" w:rsidTr="00880AF4">
        <w:tblPrEx>
          <w:tblCellMar>
            <w:top w:w="0" w:type="dxa"/>
            <w:bottom w:w="0" w:type="dxa"/>
          </w:tblCellMar>
        </w:tblPrEx>
        <w:trPr>
          <w:cantSplit/>
          <w:trHeight w:val="120"/>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r>
      <w:tr w:rsidR="00880AF4" w:rsidRPr="00880AF4" w:rsidTr="00880AF4">
        <w:tblPrEx>
          <w:tblCellMar>
            <w:top w:w="0" w:type="dxa"/>
            <w:bottom w:w="0" w:type="dxa"/>
          </w:tblCellMar>
        </w:tblPrEx>
        <w:trPr>
          <w:cantSplit/>
          <w:trHeight w:val="369"/>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r>
      <w:tr w:rsidR="00880AF4" w:rsidRPr="00880AF4" w:rsidTr="00880AF4">
        <w:tblPrEx>
          <w:tblCellMar>
            <w:top w:w="0" w:type="dxa"/>
            <w:bottom w:w="0" w:type="dxa"/>
          </w:tblCellMar>
        </w:tblPrEx>
        <w:trPr>
          <w:cantSplit/>
          <w:trHeight w:val="120"/>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r>
      <w:tr w:rsidR="00880AF4" w:rsidRPr="00880AF4" w:rsidTr="00880AF4">
        <w:tblPrEx>
          <w:tblCellMar>
            <w:top w:w="0" w:type="dxa"/>
            <w:bottom w:w="0" w:type="dxa"/>
          </w:tblCellMar>
        </w:tblPrEx>
        <w:trPr>
          <w:cantSplit/>
          <w:trHeight w:val="120"/>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r>
      <w:tr w:rsidR="00880AF4" w:rsidRPr="00880AF4" w:rsidTr="00880AF4">
        <w:tblPrEx>
          <w:tblCellMar>
            <w:top w:w="0" w:type="dxa"/>
            <w:bottom w:w="0" w:type="dxa"/>
          </w:tblCellMar>
        </w:tblPrEx>
        <w:trPr>
          <w:cantSplit/>
          <w:trHeight w:val="120"/>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r>
      <w:tr w:rsidR="00880AF4" w:rsidRPr="00880AF4" w:rsidTr="00880AF4">
        <w:tblPrEx>
          <w:tblCellMar>
            <w:top w:w="0" w:type="dxa"/>
            <w:bottom w:w="0" w:type="dxa"/>
          </w:tblCellMar>
        </w:tblPrEx>
        <w:trPr>
          <w:cantSplit/>
          <w:trHeight w:val="120"/>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r>
      <w:tr w:rsidR="00880AF4" w:rsidRPr="00880AF4" w:rsidTr="00880AF4">
        <w:tblPrEx>
          <w:tblCellMar>
            <w:top w:w="0" w:type="dxa"/>
            <w:bottom w:w="0" w:type="dxa"/>
          </w:tblCellMar>
        </w:tblPrEx>
        <w:trPr>
          <w:cantSplit/>
          <w:trHeight w:val="120"/>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r>
      <w:tr w:rsidR="00880AF4" w:rsidRPr="00880AF4" w:rsidTr="00880AF4">
        <w:tblPrEx>
          <w:tblCellMar>
            <w:top w:w="0" w:type="dxa"/>
            <w:bottom w:w="0" w:type="dxa"/>
          </w:tblCellMar>
        </w:tblPrEx>
        <w:trPr>
          <w:cantSplit/>
          <w:trHeight w:val="120"/>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tc>
      </w:tr>
      <w:tr w:rsidR="00880AF4" w:rsidRPr="00880AF4" w:rsidTr="00880AF4">
        <w:tblPrEx>
          <w:tblCellMar>
            <w:top w:w="0" w:type="dxa"/>
            <w:bottom w:w="0" w:type="dxa"/>
          </w:tblCellMar>
        </w:tblPrEx>
        <w:trPr>
          <w:cantSplit/>
          <w:trHeight w:val="356"/>
        </w:trPr>
        <w:tc>
          <w:tcPr>
            <w:tcW w:w="2344"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Всего                             </w:t>
            </w:r>
          </w:p>
        </w:tc>
        <w:tc>
          <w:tcPr>
            <w:tcW w:w="2656" w:type="pct"/>
            <w:tcBorders>
              <w:top w:val="single" w:sz="6" w:space="0" w:color="auto"/>
              <w:left w:val="single" w:sz="6" w:space="0" w:color="auto"/>
              <w:bottom w:val="single" w:sz="6" w:space="0" w:color="auto"/>
              <w:right w:val="single" w:sz="6" w:space="0" w:color="auto"/>
            </w:tcBorders>
          </w:tcPr>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val="en-US" w:eastAsia="ru-RU"/>
              </w:rPr>
            </w:pPr>
          </w:p>
        </w:tc>
      </w:tr>
    </w:tbl>
    <w:p w:rsidR="00880AF4" w:rsidRPr="00880AF4" w:rsidRDefault="00880AF4" w:rsidP="00880AF4">
      <w:pPr>
        <w:autoSpaceDE w:val="0"/>
        <w:autoSpaceDN w:val="0"/>
        <w:adjustRightInd w:val="0"/>
        <w:spacing w:after="0" w:line="240" w:lineRule="auto"/>
        <w:jc w:val="both"/>
        <w:outlineLvl w:val="2"/>
        <w:rPr>
          <w:rFonts w:ascii="Times New Roman" w:eastAsia="Times New Roman" w:hAnsi="Times New Roman"/>
          <w:sz w:val="24"/>
          <w:szCs w:val="24"/>
          <w:lang w:eastAsia="ru-RU"/>
        </w:rPr>
      </w:pP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lastRenderedPageBreak/>
        <w:t xml:space="preserve">    2. Сведения о финансовом состоянии:</w:t>
      </w:r>
    </w:p>
    <w:p w:rsidR="00880AF4" w:rsidRPr="00880AF4" w:rsidRDefault="00880AF4" w:rsidP="00880AF4">
      <w:pPr>
        <w:autoSpaceDE w:val="0"/>
        <w:autoSpaceDN w:val="0"/>
        <w:adjustRightInd w:val="0"/>
        <w:spacing w:after="0" w:line="240" w:lineRule="auto"/>
        <w:jc w:val="both"/>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Выручка от реализации  товаров  (работ,  услуг)  без  учета  налога  </w:t>
      </w:r>
      <w:proofErr w:type="gramStart"/>
      <w:r w:rsidRPr="00880AF4">
        <w:rPr>
          <w:rFonts w:ascii="Times New Roman" w:eastAsia="Times New Roman" w:hAnsi="Times New Roman"/>
          <w:sz w:val="20"/>
          <w:szCs w:val="24"/>
          <w:lang w:eastAsia="ru-RU"/>
        </w:rPr>
        <w:t>на</w:t>
      </w:r>
      <w:proofErr w:type="gramEnd"/>
    </w:p>
    <w:p w:rsidR="00880AF4" w:rsidRPr="00880AF4" w:rsidRDefault="00880AF4" w:rsidP="00880AF4">
      <w:pPr>
        <w:autoSpaceDE w:val="0"/>
        <w:autoSpaceDN w:val="0"/>
        <w:adjustRightInd w:val="0"/>
        <w:spacing w:after="0" w:line="240" w:lineRule="auto"/>
        <w:jc w:val="both"/>
        <w:rPr>
          <w:rFonts w:ascii="Times New Roman" w:eastAsia="Times New Roman" w:hAnsi="Times New Roman"/>
          <w:sz w:val="16"/>
          <w:szCs w:val="20"/>
          <w:lang w:eastAsia="ru-RU"/>
        </w:rPr>
      </w:pPr>
      <w:r w:rsidRPr="00880AF4">
        <w:rPr>
          <w:rFonts w:ascii="Times New Roman" w:eastAsia="Times New Roman" w:hAnsi="Times New Roman"/>
          <w:sz w:val="20"/>
          <w:szCs w:val="24"/>
          <w:lang w:eastAsia="ru-RU"/>
        </w:rPr>
        <w:t>добавленную стоимость (доходы  от  основной деятельности) за период, прошедший со дня государственной регистрации, тыс</w:t>
      </w:r>
      <w:proofErr w:type="gramStart"/>
      <w:r w:rsidRPr="00880AF4">
        <w:rPr>
          <w:rFonts w:ascii="Times New Roman" w:eastAsia="Times New Roman" w:hAnsi="Times New Roman"/>
          <w:sz w:val="20"/>
          <w:szCs w:val="24"/>
          <w:lang w:eastAsia="ru-RU"/>
        </w:rPr>
        <w:t>.р</w:t>
      </w:r>
      <w:proofErr w:type="gramEnd"/>
      <w:r w:rsidRPr="00880AF4">
        <w:rPr>
          <w:rFonts w:ascii="Times New Roman" w:eastAsia="Times New Roman" w:hAnsi="Times New Roman"/>
          <w:sz w:val="20"/>
          <w:szCs w:val="24"/>
          <w:lang w:eastAsia="ru-RU"/>
        </w:rPr>
        <w:t>ублей</w:t>
      </w:r>
      <w:r w:rsidRPr="00880AF4">
        <w:rPr>
          <w:rFonts w:ascii="Times New Roman" w:eastAsia="Times New Roman" w:hAnsi="Times New Roman"/>
          <w:sz w:val="16"/>
          <w:szCs w:val="20"/>
          <w:lang w:eastAsia="ru-RU"/>
        </w:rPr>
        <w:t xml:space="preserve"> _____________________________________________</w:t>
      </w:r>
    </w:p>
    <w:p w:rsidR="00880AF4" w:rsidRPr="00880AF4" w:rsidRDefault="00880AF4" w:rsidP="00880AF4">
      <w:pPr>
        <w:autoSpaceDE w:val="0"/>
        <w:autoSpaceDN w:val="0"/>
        <w:adjustRightInd w:val="0"/>
        <w:spacing w:after="0" w:line="240" w:lineRule="auto"/>
        <w:rPr>
          <w:rFonts w:ascii="Times New Roman" w:eastAsia="Times New Roman" w:hAnsi="Times New Roman"/>
          <w:sz w:val="16"/>
          <w:szCs w:val="20"/>
          <w:lang w:eastAsia="ru-RU"/>
        </w:rPr>
      </w:pPr>
    </w:p>
    <w:p w:rsidR="00880AF4" w:rsidRPr="00880AF4" w:rsidRDefault="00880AF4" w:rsidP="00880AF4">
      <w:pPr>
        <w:autoSpaceDE w:val="0"/>
        <w:autoSpaceDN w:val="0"/>
        <w:adjustRightInd w:val="0"/>
        <w:spacing w:after="0" w:line="240" w:lineRule="auto"/>
        <w:rPr>
          <w:rFonts w:ascii="Times New Roman" w:eastAsia="Times New Roman" w:hAnsi="Times New Roman"/>
          <w:sz w:val="16"/>
          <w:szCs w:val="20"/>
          <w:lang w:eastAsia="ru-RU"/>
        </w:rPr>
      </w:pPr>
      <w:r w:rsidRPr="00880AF4">
        <w:rPr>
          <w:rFonts w:ascii="Times New Roman" w:eastAsia="Times New Roman" w:hAnsi="Times New Roman"/>
          <w:sz w:val="16"/>
          <w:szCs w:val="20"/>
          <w:lang w:eastAsia="ru-RU"/>
        </w:rPr>
        <w:t>_____________________________________________________________________________________________</w:t>
      </w:r>
    </w:p>
    <w:p w:rsidR="00880AF4" w:rsidRPr="00880AF4" w:rsidRDefault="00880AF4" w:rsidP="00880AF4">
      <w:pPr>
        <w:autoSpaceDE w:val="0"/>
        <w:autoSpaceDN w:val="0"/>
        <w:adjustRightInd w:val="0"/>
        <w:spacing w:after="0" w:line="240" w:lineRule="auto"/>
        <w:rPr>
          <w:rFonts w:ascii="Times New Roman" w:eastAsia="Times New Roman" w:hAnsi="Times New Roman"/>
          <w:sz w:val="16"/>
          <w:szCs w:val="20"/>
          <w:lang w:eastAsia="ru-RU"/>
        </w:rPr>
      </w:pPr>
      <w:r w:rsidRPr="00880AF4">
        <w:rPr>
          <w:rFonts w:ascii="Times New Roman" w:eastAsia="Times New Roman" w:hAnsi="Times New Roman"/>
          <w:sz w:val="16"/>
          <w:szCs w:val="20"/>
          <w:lang w:eastAsia="ru-RU"/>
        </w:rPr>
        <w:t xml:space="preserve">                          (сумма указывается цифрами и прописью)</w:t>
      </w:r>
    </w:p>
    <w:p w:rsidR="00880AF4" w:rsidRPr="00880AF4" w:rsidRDefault="00880AF4" w:rsidP="00880AF4">
      <w:pPr>
        <w:autoSpaceDE w:val="0"/>
        <w:autoSpaceDN w:val="0"/>
        <w:adjustRightInd w:val="0"/>
        <w:spacing w:after="0" w:line="240" w:lineRule="auto"/>
        <w:rPr>
          <w:rFonts w:ascii="Times New Roman" w:eastAsia="Times New Roman" w:hAnsi="Times New Roman"/>
          <w:sz w:val="16"/>
          <w:szCs w:val="20"/>
          <w:lang w:eastAsia="ru-RU"/>
        </w:rPr>
      </w:pPr>
      <w:r w:rsidRPr="00880AF4">
        <w:rPr>
          <w:rFonts w:ascii="Times New Roman" w:eastAsia="Times New Roman" w:hAnsi="Times New Roman"/>
          <w:sz w:val="16"/>
          <w:szCs w:val="20"/>
          <w:lang w:eastAsia="ru-RU"/>
        </w:rPr>
        <w:t>_____________________________________________________________________________________________</w:t>
      </w:r>
    </w:p>
    <w:p w:rsidR="00880AF4" w:rsidRPr="00880AF4" w:rsidRDefault="00880AF4" w:rsidP="00880AF4">
      <w:pPr>
        <w:autoSpaceDE w:val="0"/>
        <w:autoSpaceDN w:val="0"/>
        <w:adjustRightInd w:val="0"/>
        <w:spacing w:after="0" w:line="240" w:lineRule="auto"/>
        <w:rPr>
          <w:rFonts w:ascii="Times New Roman" w:eastAsia="Times New Roman" w:hAnsi="Times New Roman"/>
          <w:sz w:val="16"/>
          <w:szCs w:val="20"/>
          <w:lang w:eastAsia="ru-RU"/>
        </w:rPr>
      </w:pPr>
    </w:p>
    <w:p w:rsidR="00880AF4" w:rsidRPr="00880AF4" w:rsidRDefault="00880AF4" w:rsidP="00880AF4">
      <w:pPr>
        <w:autoSpaceDE w:val="0"/>
        <w:autoSpaceDN w:val="0"/>
        <w:adjustRightInd w:val="0"/>
        <w:spacing w:after="0" w:line="240" w:lineRule="auto"/>
        <w:rPr>
          <w:rFonts w:ascii="Times New Roman" w:eastAsia="Times New Roman" w:hAnsi="Times New Roman"/>
          <w:sz w:val="16"/>
          <w:szCs w:val="20"/>
          <w:lang w:eastAsia="ru-RU"/>
        </w:rPr>
      </w:pP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16"/>
          <w:szCs w:val="20"/>
          <w:lang w:eastAsia="ru-RU"/>
        </w:rPr>
        <w:t xml:space="preserve">    </w:t>
      </w:r>
      <w:r w:rsidRPr="00880AF4">
        <w:rPr>
          <w:rFonts w:ascii="Times New Roman" w:eastAsia="Times New Roman" w:hAnsi="Times New Roman"/>
          <w:sz w:val="20"/>
          <w:szCs w:val="24"/>
          <w:lang w:eastAsia="ru-RU"/>
        </w:rPr>
        <w:t>Руководитель ___________________ / ____________________ /  _______________/</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(должность)                  (подпись)                        (Ф.И.О.)</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М.П.</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Главный бухгалтер _______________________ / ____________________ /</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(подпись)                    (Ф.И.О.)</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___________ 20__ г.</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(дата)</w:t>
      </w:r>
    </w:p>
    <w:p w:rsidR="00880AF4" w:rsidRPr="00880AF4" w:rsidRDefault="00880AF4" w:rsidP="00880AF4">
      <w:pPr>
        <w:pStyle w:val="ConsPlusNormal"/>
        <w:widowControl/>
        <w:ind w:firstLine="0"/>
        <w:jc w:val="right"/>
        <w:outlineLvl w:val="1"/>
        <w:rPr>
          <w:rFonts w:ascii="Times New Roman" w:hAnsi="Times New Roman" w:cs="Times New Roman"/>
          <w:sz w:val="18"/>
          <w:szCs w:val="18"/>
        </w:rPr>
      </w:pPr>
      <w:r>
        <w:rPr>
          <w:rFonts w:ascii="Times New Roman" w:hAnsi="Times New Roman" w:cs="Times New Roman"/>
        </w:rPr>
        <w:t xml:space="preserve">                                                                                                                                                                                                                                                     </w:t>
      </w:r>
      <w:r w:rsidRPr="00880AF4">
        <w:rPr>
          <w:rFonts w:ascii="Times New Roman" w:hAnsi="Times New Roman" w:cs="Times New Roman"/>
          <w:sz w:val="18"/>
          <w:szCs w:val="18"/>
        </w:rPr>
        <w:t xml:space="preserve">Приложение № 3                                                                                                                                                                                                                                </w:t>
      </w:r>
      <w:r>
        <w:rPr>
          <w:rFonts w:ascii="Times New Roman" w:hAnsi="Times New Roman" w:cs="Times New Roman"/>
          <w:sz w:val="18"/>
          <w:szCs w:val="18"/>
        </w:rPr>
        <w:t xml:space="preserve">                                   </w:t>
      </w:r>
      <w:r w:rsidRPr="00880AF4">
        <w:rPr>
          <w:rFonts w:ascii="Times New Roman" w:hAnsi="Times New Roman" w:cs="Times New Roman"/>
          <w:sz w:val="18"/>
          <w:szCs w:val="18"/>
        </w:rPr>
        <w:t xml:space="preserve">к Порядку </w:t>
      </w:r>
    </w:p>
    <w:p w:rsidR="00880AF4" w:rsidRPr="00072BE3" w:rsidRDefault="00880AF4" w:rsidP="00880AF4">
      <w:pPr>
        <w:pStyle w:val="ConsPlusNormal"/>
        <w:widowControl/>
        <w:ind w:firstLine="540"/>
        <w:jc w:val="both"/>
        <w:rPr>
          <w:rFonts w:ascii="Times New Roman" w:hAnsi="Times New Roman" w:cs="Times New Roman"/>
        </w:rPr>
      </w:pPr>
    </w:p>
    <w:p w:rsidR="00880AF4" w:rsidRPr="00072BE3" w:rsidRDefault="00880AF4" w:rsidP="00880AF4">
      <w:pPr>
        <w:pStyle w:val="ConsPlusNonformat"/>
        <w:widowControl/>
        <w:jc w:val="center"/>
        <w:rPr>
          <w:rFonts w:ascii="Times New Roman" w:hAnsi="Times New Roman" w:cs="Times New Roman"/>
        </w:rPr>
      </w:pPr>
      <w:r w:rsidRPr="00072BE3">
        <w:rPr>
          <w:rFonts w:ascii="Times New Roman" w:hAnsi="Times New Roman" w:cs="Times New Roman"/>
        </w:rPr>
        <w:t>Расчет субсидий</w:t>
      </w:r>
    </w:p>
    <w:p w:rsidR="00880AF4" w:rsidRPr="00072BE3" w:rsidRDefault="00880AF4" w:rsidP="00880AF4">
      <w:pPr>
        <w:pStyle w:val="ConsPlusNonformat"/>
        <w:widowControl/>
        <w:jc w:val="center"/>
        <w:rPr>
          <w:rFonts w:ascii="Times New Roman" w:hAnsi="Times New Roman" w:cs="Times New Roman"/>
        </w:rPr>
      </w:pPr>
      <w:r w:rsidRPr="00072BE3">
        <w:rPr>
          <w:rFonts w:ascii="Times New Roman" w:hAnsi="Times New Roman" w:cs="Times New Roman"/>
        </w:rPr>
        <w:t>_________________________________________________________________________</w:t>
      </w:r>
    </w:p>
    <w:p w:rsidR="00880AF4" w:rsidRDefault="00880AF4" w:rsidP="00880AF4">
      <w:pPr>
        <w:pStyle w:val="ConsPlusNonformat"/>
        <w:widowControl/>
        <w:rPr>
          <w:rFonts w:ascii="Times New Roman" w:hAnsi="Times New Roman" w:cs="Times New Roman"/>
        </w:rPr>
      </w:pPr>
      <w:r w:rsidRPr="00072BE3">
        <w:rPr>
          <w:rFonts w:ascii="Times New Roman" w:hAnsi="Times New Roman" w:cs="Times New Roman"/>
        </w:rPr>
        <w:t xml:space="preserve"> </w:t>
      </w:r>
    </w:p>
    <w:p w:rsidR="00880AF4" w:rsidRDefault="00880AF4" w:rsidP="00880AF4">
      <w:pPr>
        <w:pStyle w:val="ConsPlusNonformat"/>
        <w:widowControl/>
        <w:jc w:val="center"/>
        <w:rPr>
          <w:rFonts w:ascii="Times New Roman" w:hAnsi="Times New Roman" w:cs="Times New Roman"/>
        </w:rPr>
      </w:pPr>
      <w:r w:rsidRPr="00072BE3">
        <w:rPr>
          <w:rFonts w:ascii="Times New Roman" w:hAnsi="Times New Roman" w:cs="Times New Roman"/>
        </w:rPr>
        <w:t>(наименование формы финансовой поддержки)</w:t>
      </w:r>
    </w:p>
    <w:p w:rsidR="00880AF4" w:rsidRDefault="00880AF4" w:rsidP="00880AF4">
      <w:pPr>
        <w:pStyle w:val="ConsPlusNonformat"/>
        <w:widowControl/>
        <w:rPr>
          <w:rFonts w:ascii="Times New Roman" w:hAnsi="Times New Roman" w:cs="Times New Roman"/>
        </w:rPr>
      </w:pPr>
    </w:p>
    <w:p w:rsidR="00880AF4" w:rsidRPr="00880AF4" w:rsidRDefault="00880AF4" w:rsidP="00880AF4">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CellMar>
          <w:left w:w="70" w:type="dxa"/>
          <w:right w:w="70" w:type="dxa"/>
        </w:tblCellMar>
        <w:tblLook w:val="0000"/>
      </w:tblPr>
      <w:tblGrid>
        <w:gridCol w:w="329"/>
        <w:gridCol w:w="1465"/>
        <w:gridCol w:w="2022"/>
        <w:gridCol w:w="709"/>
        <w:gridCol w:w="971"/>
        <w:gridCol w:w="815"/>
        <w:gridCol w:w="912"/>
        <w:gridCol w:w="601"/>
        <w:gridCol w:w="705"/>
        <w:gridCol w:w="965"/>
      </w:tblGrid>
      <w:tr w:rsidR="00880AF4" w:rsidRPr="00880AF4" w:rsidTr="00880AF4">
        <w:tblPrEx>
          <w:tblCellMar>
            <w:top w:w="0" w:type="dxa"/>
            <w:bottom w:w="0" w:type="dxa"/>
          </w:tblCellMar>
        </w:tblPrEx>
        <w:trPr>
          <w:cantSplit/>
          <w:trHeight w:val="20"/>
        </w:trPr>
        <w:tc>
          <w:tcPr>
            <w:tcW w:w="168" w:type="pct"/>
            <w:vMerge w:val="restart"/>
            <w:tcBorders>
              <w:top w:val="single" w:sz="6" w:space="0" w:color="auto"/>
              <w:left w:val="single" w:sz="6" w:space="0" w:color="auto"/>
              <w:right w:val="single" w:sz="4" w:space="0" w:color="auto"/>
            </w:tcBorders>
          </w:tcPr>
          <w:p w:rsidR="00880AF4" w:rsidRPr="00880AF4" w:rsidRDefault="00880AF4" w:rsidP="00E11ACF">
            <w:pPr>
              <w:pStyle w:val="ConsPlusNormal"/>
              <w:rPr>
                <w:rFonts w:ascii="Times New Roman" w:hAnsi="Times New Roman" w:cs="Times New Roman"/>
                <w:sz w:val="14"/>
                <w:szCs w:val="14"/>
              </w:rPr>
            </w:pPr>
            <w:r w:rsidRPr="00880AF4">
              <w:rPr>
                <w:rFonts w:ascii="Times New Roman" w:hAnsi="Times New Roman" w:cs="Times New Roman"/>
                <w:sz w:val="14"/>
                <w:szCs w:val="14"/>
              </w:rPr>
              <w:t xml:space="preserve">N </w:t>
            </w:r>
            <w:r w:rsidRPr="00880AF4">
              <w:rPr>
                <w:rFonts w:ascii="Times New Roman" w:hAnsi="Times New Roman" w:cs="Times New Roman"/>
                <w:sz w:val="14"/>
                <w:szCs w:val="14"/>
              </w:rPr>
              <w:br/>
            </w:r>
            <w:proofErr w:type="spellStart"/>
            <w:proofErr w:type="gramStart"/>
            <w:r w:rsidRPr="00880AF4">
              <w:rPr>
                <w:rFonts w:ascii="Times New Roman" w:hAnsi="Times New Roman" w:cs="Times New Roman"/>
                <w:sz w:val="14"/>
                <w:szCs w:val="14"/>
              </w:rPr>
              <w:t>п</w:t>
            </w:r>
            <w:proofErr w:type="spellEnd"/>
            <w:proofErr w:type="gramEnd"/>
            <w:r w:rsidRPr="00880AF4">
              <w:rPr>
                <w:rFonts w:ascii="Times New Roman" w:hAnsi="Times New Roman" w:cs="Times New Roman"/>
                <w:sz w:val="14"/>
                <w:szCs w:val="14"/>
              </w:rPr>
              <w:t>/</w:t>
            </w:r>
            <w:proofErr w:type="spellStart"/>
            <w:r w:rsidRPr="00880AF4">
              <w:rPr>
                <w:rFonts w:ascii="Times New Roman" w:hAnsi="Times New Roman" w:cs="Times New Roman"/>
                <w:sz w:val="14"/>
                <w:szCs w:val="14"/>
              </w:rPr>
              <w:t>п</w:t>
            </w:r>
            <w:proofErr w:type="spellEnd"/>
          </w:p>
        </w:tc>
        <w:tc>
          <w:tcPr>
            <w:tcW w:w="619" w:type="pct"/>
            <w:vMerge w:val="restart"/>
            <w:tcBorders>
              <w:top w:val="single" w:sz="4" w:space="0" w:color="auto"/>
              <w:left w:val="single" w:sz="4" w:space="0" w:color="auto"/>
              <w:right w:val="single" w:sz="4" w:space="0" w:color="auto"/>
            </w:tcBorders>
          </w:tcPr>
          <w:p w:rsidR="00880AF4" w:rsidRPr="00880AF4" w:rsidRDefault="00880AF4" w:rsidP="00E11ACF">
            <w:pPr>
              <w:pStyle w:val="ConsPlusNormal"/>
              <w:ind w:hanging="18"/>
              <w:rPr>
                <w:rFonts w:ascii="Times New Roman" w:hAnsi="Times New Roman" w:cs="Times New Roman"/>
                <w:sz w:val="14"/>
                <w:szCs w:val="14"/>
              </w:rPr>
            </w:pPr>
          </w:p>
          <w:p w:rsidR="00880AF4" w:rsidRPr="00880AF4" w:rsidRDefault="00880AF4" w:rsidP="00E11ACF">
            <w:pPr>
              <w:pStyle w:val="ConsPlusNormal"/>
              <w:ind w:hanging="18"/>
              <w:rPr>
                <w:rFonts w:ascii="Times New Roman" w:hAnsi="Times New Roman" w:cs="Times New Roman"/>
                <w:sz w:val="14"/>
                <w:szCs w:val="14"/>
              </w:rPr>
            </w:pPr>
            <w:r w:rsidRPr="00880AF4">
              <w:rPr>
                <w:rFonts w:ascii="Times New Roman" w:hAnsi="Times New Roman" w:cs="Times New Roman"/>
                <w:sz w:val="14"/>
                <w:szCs w:val="14"/>
              </w:rPr>
              <w:t xml:space="preserve">Наименование    </w:t>
            </w:r>
            <w:r w:rsidRPr="00880AF4">
              <w:rPr>
                <w:rFonts w:ascii="Times New Roman" w:hAnsi="Times New Roman" w:cs="Times New Roman"/>
                <w:sz w:val="14"/>
                <w:szCs w:val="14"/>
              </w:rPr>
              <w:br/>
              <w:t xml:space="preserve">субъекта малого  </w:t>
            </w:r>
            <w:r w:rsidRPr="00880AF4">
              <w:rPr>
                <w:rFonts w:ascii="Times New Roman" w:hAnsi="Times New Roman" w:cs="Times New Roman"/>
                <w:sz w:val="14"/>
                <w:szCs w:val="14"/>
              </w:rPr>
              <w:br/>
              <w:t xml:space="preserve">или среднего    </w:t>
            </w:r>
            <w:r w:rsidRPr="00880AF4">
              <w:rPr>
                <w:rFonts w:ascii="Times New Roman" w:hAnsi="Times New Roman" w:cs="Times New Roman"/>
                <w:sz w:val="14"/>
                <w:szCs w:val="14"/>
              </w:rPr>
              <w:br/>
              <w:t>предпринимательства, ИП</w:t>
            </w:r>
          </w:p>
        </w:tc>
        <w:tc>
          <w:tcPr>
            <w:tcW w:w="1157" w:type="pct"/>
            <w:vMerge w:val="restart"/>
            <w:tcBorders>
              <w:top w:val="single" w:sz="4" w:space="0" w:color="auto"/>
              <w:left w:val="single" w:sz="4" w:space="0" w:color="auto"/>
              <w:right w:val="single" w:sz="4" w:space="0" w:color="auto"/>
            </w:tcBorders>
          </w:tcPr>
          <w:p w:rsidR="00880AF4" w:rsidRPr="00880AF4" w:rsidRDefault="00880AF4" w:rsidP="00E11ACF">
            <w:pPr>
              <w:pStyle w:val="ConsPlusNormal"/>
              <w:ind w:firstLine="0"/>
              <w:rPr>
                <w:rFonts w:ascii="Times New Roman" w:hAnsi="Times New Roman" w:cs="Times New Roman"/>
                <w:sz w:val="14"/>
                <w:szCs w:val="14"/>
              </w:rPr>
            </w:pPr>
          </w:p>
          <w:p w:rsidR="00880AF4" w:rsidRPr="00880AF4" w:rsidRDefault="00880AF4" w:rsidP="00E11ACF">
            <w:pPr>
              <w:pStyle w:val="ConsPlusNormal"/>
              <w:ind w:firstLine="0"/>
              <w:rPr>
                <w:rFonts w:ascii="Times New Roman" w:hAnsi="Times New Roman" w:cs="Times New Roman"/>
                <w:sz w:val="14"/>
                <w:szCs w:val="14"/>
              </w:rPr>
            </w:pPr>
            <w:r w:rsidRPr="00880AF4">
              <w:rPr>
                <w:rFonts w:ascii="Times New Roman" w:hAnsi="Times New Roman" w:cs="Times New Roman"/>
                <w:sz w:val="14"/>
                <w:szCs w:val="14"/>
              </w:rPr>
              <w:t xml:space="preserve"> Перечень  затрат, связанных с приобретением основных средств</w:t>
            </w:r>
          </w:p>
        </w:tc>
        <w:tc>
          <w:tcPr>
            <w:tcW w:w="926" w:type="pct"/>
            <w:gridSpan w:val="2"/>
            <w:vMerge w:val="restart"/>
            <w:tcBorders>
              <w:top w:val="single" w:sz="4" w:space="0" w:color="auto"/>
              <w:left w:val="single" w:sz="4" w:space="0" w:color="auto"/>
              <w:right w:val="single" w:sz="4" w:space="0" w:color="auto"/>
            </w:tcBorders>
          </w:tcPr>
          <w:p w:rsidR="00880AF4" w:rsidRPr="00880AF4" w:rsidRDefault="00880AF4" w:rsidP="00E11ACF">
            <w:pPr>
              <w:pStyle w:val="ConsPlusNormal"/>
              <w:ind w:firstLine="72"/>
              <w:rPr>
                <w:rFonts w:ascii="Times New Roman" w:hAnsi="Times New Roman" w:cs="Times New Roman"/>
                <w:sz w:val="14"/>
                <w:szCs w:val="14"/>
              </w:rPr>
            </w:pPr>
            <w:r w:rsidRPr="00880AF4">
              <w:rPr>
                <w:rFonts w:ascii="Times New Roman" w:hAnsi="Times New Roman" w:cs="Times New Roman"/>
                <w:sz w:val="14"/>
                <w:szCs w:val="14"/>
              </w:rPr>
              <w:t xml:space="preserve">Размер понесенных расходов  </w:t>
            </w:r>
            <w:r w:rsidRPr="00880AF4">
              <w:rPr>
                <w:rFonts w:ascii="Times New Roman" w:hAnsi="Times New Roman" w:cs="Times New Roman"/>
                <w:sz w:val="14"/>
                <w:szCs w:val="14"/>
              </w:rPr>
              <w:br/>
              <w:t xml:space="preserve">(с НДС для получателей   </w:t>
            </w:r>
            <w:r w:rsidRPr="00880AF4">
              <w:rPr>
                <w:rFonts w:ascii="Times New Roman" w:hAnsi="Times New Roman" w:cs="Times New Roman"/>
                <w:sz w:val="14"/>
                <w:szCs w:val="14"/>
              </w:rPr>
              <w:br/>
              <w:t xml:space="preserve">субсидий, применяющих    </w:t>
            </w:r>
            <w:r w:rsidRPr="00880AF4">
              <w:rPr>
                <w:rFonts w:ascii="Times New Roman" w:hAnsi="Times New Roman" w:cs="Times New Roman"/>
                <w:sz w:val="14"/>
                <w:szCs w:val="14"/>
              </w:rPr>
              <w:br/>
              <w:t xml:space="preserve">специальные налоговые режимы, </w:t>
            </w:r>
            <w:r w:rsidRPr="00880AF4">
              <w:rPr>
                <w:rFonts w:ascii="Times New Roman" w:hAnsi="Times New Roman" w:cs="Times New Roman"/>
                <w:sz w:val="14"/>
                <w:szCs w:val="14"/>
                <w:u w:val="single"/>
              </w:rPr>
              <w:t>без НДС для получателей</w:t>
            </w:r>
            <w:r w:rsidRPr="00880AF4">
              <w:rPr>
                <w:rFonts w:ascii="Times New Roman" w:hAnsi="Times New Roman" w:cs="Times New Roman"/>
                <w:sz w:val="14"/>
                <w:szCs w:val="14"/>
              </w:rPr>
              <w:t xml:space="preserve">    субсидий, применяющих общую  систему налогообложения),  </w:t>
            </w:r>
            <w:r w:rsidRPr="00880AF4">
              <w:rPr>
                <w:rFonts w:ascii="Times New Roman" w:hAnsi="Times New Roman" w:cs="Times New Roman"/>
                <w:sz w:val="14"/>
                <w:szCs w:val="14"/>
              </w:rPr>
              <w:br/>
              <w:t xml:space="preserve"> рублей          </w:t>
            </w:r>
          </w:p>
        </w:tc>
        <w:tc>
          <w:tcPr>
            <w:tcW w:w="417" w:type="pct"/>
            <w:vMerge w:val="restart"/>
            <w:tcBorders>
              <w:top w:val="single" w:sz="4" w:space="0" w:color="auto"/>
              <w:left w:val="single" w:sz="4" w:space="0" w:color="auto"/>
              <w:right w:val="single" w:sz="6" w:space="0" w:color="auto"/>
            </w:tcBorders>
          </w:tcPr>
          <w:p w:rsidR="00880AF4" w:rsidRPr="00880AF4" w:rsidRDefault="00880AF4" w:rsidP="00E11ACF">
            <w:pPr>
              <w:pStyle w:val="ConsPlusNormal"/>
              <w:ind w:firstLine="0"/>
              <w:rPr>
                <w:rFonts w:ascii="Times New Roman" w:hAnsi="Times New Roman" w:cs="Times New Roman"/>
                <w:sz w:val="14"/>
                <w:szCs w:val="14"/>
              </w:rPr>
            </w:pPr>
            <w:r w:rsidRPr="00880AF4">
              <w:rPr>
                <w:rFonts w:ascii="Times New Roman" w:hAnsi="Times New Roman" w:cs="Times New Roman"/>
                <w:sz w:val="14"/>
                <w:szCs w:val="14"/>
              </w:rPr>
              <w:t>Размер  *</w:t>
            </w:r>
            <w:r w:rsidRPr="00880AF4">
              <w:rPr>
                <w:rFonts w:ascii="Times New Roman" w:hAnsi="Times New Roman" w:cs="Times New Roman"/>
                <w:sz w:val="14"/>
                <w:szCs w:val="14"/>
              </w:rPr>
              <w:br/>
              <w:t>субсидии,</w:t>
            </w:r>
            <w:r w:rsidRPr="00880AF4">
              <w:rPr>
                <w:rFonts w:ascii="Times New Roman" w:hAnsi="Times New Roman" w:cs="Times New Roman"/>
                <w:sz w:val="14"/>
                <w:szCs w:val="14"/>
              </w:rPr>
              <w:br/>
              <w:t xml:space="preserve">50%   но не более  1,0 </w:t>
            </w:r>
            <w:proofErr w:type="spellStart"/>
            <w:proofErr w:type="gramStart"/>
            <w:r w:rsidRPr="00880AF4">
              <w:rPr>
                <w:rFonts w:ascii="Times New Roman" w:hAnsi="Times New Roman" w:cs="Times New Roman"/>
                <w:sz w:val="14"/>
                <w:szCs w:val="14"/>
              </w:rPr>
              <w:t>млн</w:t>
            </w:r>
            <w:proofErr w:type="spellEnd"/>
            <w:proofErr w:type="gramEnd"/>
            <w:r w:rsidRPr="00880AF4">
              <w:rPr>
                <w:rFonts w:ascii="Times New Roman" w:hAnsi="Times New Roman" w:cs="Times New Roman"/>
                <w:sz w:val="14"/>
                <w:szCs w:val="14"/>
              </w:rPr>
              <w:t xml:space="preserve"> рублей на одного получателя  поддержки   </w:t>
            </w:r>
          </w:p>
        </w:tc>
        <w:tc>
          <w:tcPr>
            <w:tcW w:w="417" w:type="pct"/>
            <w:tcBorders>
              <w:top w:val="single" w:sz="6" w:space="0" w:color="auto"/>
              <w:left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r w:rsidRPr="00880AF4">
              <w:rPr>
                <w:rFonts w:ascii="Times New Roman" w:hAnsi="Times New Roman" w:cs="Times New Roman"/>
                <w:sz w:val="14"/>
                <w:szCs w:val="14"/>
              </w:rPr>
              <w:t>Сумма начисленной субсидии, рублей</w:t>
            </w:r>
          </w:p>
          <w:p w:rsidR="00880AF4" w:rsidRPr="00880AF4" w:rsidRDefault="00880AF4" w:rsidP="00E11ACF">
            <w:pPr>
              <w:pStyle w:val="ConsPlusNormal"/>
              <w:rPr>
                <w:rFonts w:ascii="Times New Roman" w:hAnsi="Times New Roman" w:cs="Times New Roman"/>
                <w:sz w:val="14"/>
                <w:szCs w:val="14"/>
              </w:rPr>
            </w:pPr>
          </w:p>
        </w:tc>
        <w:tc>
          <w:tcPr>
            <w:tcW w:w="1296" w:type="pct"/>
            <w:gridSpan w:val="3"/>
            <w:tcBorders>
              <w:top w:val="single" w:sz="6" w:space="0" w:color="auto"/>
              <w:left w:val="single" w:sz="4"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в том числе:</w:t>
            </w:r>
          </w:p>
        </w:tc>
      </w:tr>
      <w:tr w:rsidR="00880AF4" w:rsidRPr="00880AF4" w:rsidTr="00880AF4">
        <w:tblPrEx>
          <w:tblCellMar>
            <w:top w:w="0" w:type="dxa"/>
            <w:bottom w:w="0" w:type="dxa"/>
          </w:tblCellMar>
        </w:tblPrEx>
        <w:trPr>
          <w:cantSplit/>
          <w:trHeight w:val="20"/>
        </w:trPr>
        <w:tc>
          <w:tcPr>
            <w:tcW w:w="168" w:type="pct"/>
            <w:vMerge/>
            <w:tcBorders>
              <w:left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619" w:type="pct"/>
            <w:vMerge/>
            <w:tcBorders>
              <w:left w:val="single" w:sz="4"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1157" w:type="pct"/>
            <w:vMerge/>
            <w:tcBorders>
              <w:left w:val="single" w:sz="4"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926" w:type="pct"/>
            <w:gridSpan w:val="2"/>
            <w:vMerge/>
            <w:tcBorders>
              <w:left w:val="single" w:sz="4" w:space="0" w:color="auto"/>
              <w:bottom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17" w:type="pct"/>
            <w:vMerge/>
            <w:tcBorders>
              <w:left w:val="single" w:sz="4"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17" w:type="pct"/>
            <w:vMerge w:val="restart"/>
            <w:tcBorders>
              <w:left w:val="single" w:sz="6" w:space="0" w:color="auto"/>
              <w:right w:val="single" w:sz="4" w:space="0" w:color="auto"/>
            </w:tcBorders>
          </w:tcPr>
          <w:p w:rsidR="00880AF4" w:rsidRPr="00880AF4" w:rsidRDefault="00880AF4" w:rsidP="00E11ACF">
            <w:pPr>
              <w:pStyle w:val="ConsPlusNormal"/>
              <w:rPr>
                <w:rFonts w:ascii="Times New Roman" w:hAnsi="Times New Roman" w:cs="Times New Roman"/>
                <w:sz w:val="14"/>
                <w:szCs w:val="14"/>
              </w:rPr>
            </w:pPr>
          </w:p>
        </w:tc>
        <w:tc>
          <w:tcPr>
            <w:tcW w:w="416" w:type="pct"/>
            <w:vMerge w:val="restart"/>
            <w:tcBorders>
              <w:top w:val="single" w:sz="6" w:space="0" w:color="auto"/>
              <w:left w:val="single" w:sz="4" w:space="0" w:color="auto"/>
              <w:right w:val="single" w:sz="4" w:space="0" w:color="auto"/>
            </w:tcBorders>
          </w:tcPr>
          <w:p w:rsidR="00880AF4" w:rsidRPr="00880AF4" w:rsidRDefault="00880AF4" w:rsidP="00E11ACF">
            <w:pPr>
              <w:pStyle w:val="ConsPlusNormal"/>
              <w:widowControl/>
              <w:ind w:hanging="286"/>
              <w:rPr>
                <w:rFonts w:ascii="Times New Roman" w:hAnsi="Times New Roman" w:cs="Times New Roman"/>
                <w:sz w:val="14"/>
                <w:szCs w:val="14"/>
              </w:rPr>
            </w:pPr>
            <w:proofErr w:type="gramStart"/>
            <w:r w:rsidRPr="00880AF4">
              <w:rPr>
                <w:rFonts w:ascii="Times New Roman" w:hAnsi="Times New Roman" w:cs="Times New Roman"/>
                <w:sz w:val="14"/>
                <w:szCs w:val="14"/>
              </w:rPr>
              <w:t xml:space="preserve">За </w:t>
            </w:r>
            <w:proofErr w:type="spellStart"/>
            <w:r w:rsidRPr="00880AF4">
              <w:rPr>
                <w:rFonts w:ascii="Times New Roman" w:hAnsi="Times New Roman" w:cs="Times New Roman"/>
                <w:sz w:val="14"/>
                <w:szCs w:val="14"/>
              </w:rPr>
              <w:t>за</w:t>
            </w:r>
            <w:proofErr w:type="spellEnd"/>
            <w:r w:rsidRPr="00880AF4">
              <w:rPr>
                <w:rFonts w:ascii="Times New Roman" w:hAnsi="Times New Roman" w:cs="Times New Roman"/>
                <w:sz w:val="14"/>
                <w:szCs w:val="14"/>
              </w:rPr>
              <w:t xml:space="preserve">  счет районного бюджета, рублей</w:t>
            </w:r>
            <w:proofErr w:type="gramEnd"/>
          </w:p>
        </w:tc>
        <w:tc>
          <w:tcPr>
            <w:tcW w:w="417" w:type="pct"/>
            <w:tcBorders>
              <w:top w:val="single" w:sz="6" w:space="0" w:color="auto"/>
              <w:left w:val="single" w:sz="4"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r w:rsidRPr="00880AF4">
              <w:rPr>
                <w:rFonts w:ascii="Times New Roman" w:hAnsi="Times New Roman" w:cs="Times New Roman"/>
                <w:sz w:val="14"/>
                <w:szCs w:val="14"/>
              </w:rPr>
              <w:t xml:space="preserve">за счет краевого бюджета, рублей </w:t>
            </w:r>
          </w:p>
        </w:tc>
        <w:tc>
          <w:tcPr>
            <w:tcW w:w="463" w:type="pct"/>
            <w:tcBorders>
              <w:top w:val="single" w:sz="6" w:space="0" w:color="auto"/>
              <w:left w:val="single" w:sz="4"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r w:rsidRPr="00880AF4">
              <w:rPr>
                <w:rFonts w:ascii="Times New Roman" w:hAnsi="Times New Roman" w:cs="Times New Roman"/>
                <w:sz w:val="14"/>
                <w:szCs w:val="14"/>
              </w:rPr>
              <w:t>за счет федерального бюджета, рублей</w:t>
            </w:r>
          </w:p>
        </w:tc>
      </w:tr>
      <w:tr w:rsidR="00880AF4" w:rsidRPr="00880AF4" w:rsidTr="00880AF4">
        <w:tblPrEx>
          <w:tblCellMar>
            <w:top w:w="0" w:type="dxa"/>
            <w:bottom w:w="0" w:type="dxa"/>
          </w:tblCellMar>
        </w:tblPrEx>
        <w:trPr>
          <w:cantSplit/>
          <w:trHeight w:val="20"/>
        </w:trPr>
        <w:tc>
          <w:tcPr>
            <w:tcW w:w="168" w:type="pct"/>
            <w:vMerge/>
            <w:tcBorders>
              <w:left w:val="single" w:sz="6" w:space="0" w:color="auto"/>
              <w:bottom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619" w:type="pct"/>
            <w:vMerge/>
            <w:tcBorders>
              <w:left w:val="single" w:sz="4" w:space="0" w:color="auto"/>
              <w:bottom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1157" w:type="pct"/>
            <w:vMerge/>
            <w:tcBorders>
              <w:left w:val="single" w:sz="4" w:space="0" w:color="auto"/>
              <w:bottom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57" w:type="pct"/>
            <w:tcBorders>
              <w:top w:val="single" w:sz="6" w:space="0" w:color="auto"/>
              <w:left w:val="single" w:sz="4" w:space="0" w:color="auto"/>
              <w:bottom w:val="single" w:sz="6"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r w:rsidRPr="00880AF4">
              <w:rPr>
                <w:rFonts w:ascii="Times New Roman" w:hAnsi="Times New Roman" w:cs="Times New Roman"/>
                <w:sz w:val="14"/>
                <w:szCs w:val="14"/>
              </w:rPr>
              <w:t xml:space="preserve">за отчетный </w:t>
            </w:r>
            <w:r w:rsidRPr="00880AF4">
              <w:rPr>
                <w:rFonts w:ascii="Times New Roman" w:hAnsi="Times New Roman" w:cs="Times New Roman"/>
                <w:sz w:val="14"/>
                <w:szCs w:val="14"/>
              </w:rPr>
              <w:br/>
              <w:t xml:space="preserve">месяц    </w:t>
            </w:r>
          </w:p>
        </w:tc>
        <w:tc>
          <w:tcPr>
            <w:tcW w:w="469" w:type="pct"/>
            <w:tcBorders>
              <w:top w:val="single" w:sz="6" w:space="0" w:color="auto"/>
              <w:left w:val="single" w:sz="6" w:space="0" w:color="auto"/>
              <w:bottom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r w:rsidRPr="00880AF4">
              <w:rPr>
                <w:rFonts w:ascii="Times New Roman" w:hAnsi="Times New Roman" w:cs="Times New Roman"/>
                <w:sz w:val="14"/>
                <w:szCs w:val="14"/>
              </w:rPr>
              <w:t xml:space="preserve">нарастающим  </w:t>
            </w:r>
            <w:r w:rsidRPr="00880AF4">
              <w:rPr>
                <w:rFonts w:ascii="Times New Roman" w:hAnsi="Times New Roman" w:cs="Times New Roman"/>
                <w:sz w:val="14"/>
                <w:szCs w:val="14"/>
              </w:rPr>
              <w:br/>
              <w:t>итогом с начала</w:t>
            </w:r>
            <w:r w:rsidRPr="00880AF4">
              <w:rPr>
                <w:rFonts w:ascii="Times New Roman" w:hAnsi="Times New Roman" w:cs="Times New Roman"/>
                <w:sz w:val="14"/>
                <w:szCs w:val="14"/>
              </w:rPr>
              <w:br/>
              <w:t xml:space="preserve">года     </w:t>
            </w:r>
          </w:p>
        </w:tc>
        <w:tc>
          <w:tcPr>
            <w:tcW w:w="417" w:type="pct"/>
            <w:vMerge/>
            <w:tcBorders>
              <w:left w:val="single" w:sz="4" w:space="0" w:color="auto"/>
              <w:bottom w:val="single" w:sz="6"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17" w:type="pct"/>
            <w:vMerge/>
            <w:tcBorders>
              <w:left w:val="single" w:sz="6" w:space="0" w:color="auto"/>
              <w:bottom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16" w:type="pct"/>
            <w:vMerge/>
            <w:tcBorders>
              <w:left w:val="single" w:sz="4" w:space="0" w:color="auto"/>
              <w:bottom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17" w:type="pct"/>
            <w:tcBorders>
              <w:left w:val="single" w:sz="4" w:space="0" w:color="auto"/>
              <w:bottom w:val="single" w:sz="6"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63" w:type="pct"/>
            <w:tcBorders>
              <w:left w:val="single" w:sz="4" w:space="0" w:color="auto"/>
              <w:bottom w:val="single" w:sz="6"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r>
      <w:tr w:rsidR="00880AF4" w:rsidRPr="00880AF4" w:rsidTr="00880AF4">
        <w:tblPrEx>
          <w:tblCellMar>
            <w:top w:w="0" w:type="dxa"/>
            <w:bottom w:w="0" w:type="dxa"/>
          </w:tblCellMar>
        </w:tblPrEx>
        <w:trPr>
          <w:cantSplit/>
          <w:trHeight w:val="20"/>
        </w:trPr>
        <w:tc>
          <w:tcPr>
            <w:tcW w:w="168"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1</w:t>
            </w:r>
          </w:p>
        </w:tc>
        <w:tc>
          <w:tcPr>
            <w:tcW w:w="619"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2</w:t>
            </w:r>
          </w:p>
        </w:tc>
        <w:tc>
          <w:tcPr>
            <w:tcW w:w="1157"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3</w:t>
            </w:r>
          </w:p>
        </w:tc>
        <w:tc>
          <w:tcPr>
            <w:tcW w:w="457"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4</w:t>
            </w:r>
          </w:p>
        </w:tc>
        <w:tc>
          <w:tcPr>
            <w:tcW w:w="469"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5</w:t>
            </w:r>
          </w:p>
        </w:tc>
        <w:tc>
          <w:tcPr>
            <w:tcW w:w="417"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6</w:t>
            </w:r>
          </w:p>
        </w:tc>
        <w:tc>
          <w:tcPr>
            <w:tcW w:w="417"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7</w:t>
            </w:r>
          </w:p>
        </w:tc>
        <w:tc>
          <w:tcPr>
            <w:tcW w:w="416" w:type="pct"/>
            <w:tcBorders>
              <w:top w:val="single" w:sz="6" w:space="0" w:color="auto"/>
              <w:left w:val="single" w:sz="6" w:space="0" w:color="auto"/>
              <w:bottom w:val="single" w:sz="6" w:space="0" w:color="auto"/>
              <w:right w:val="single" w:sz="4"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8</w:t>
            </w:r>
          </w:p>
        </w:tc>
        <w:tc>
          <w:tcPr>
            <w:tcW w:w="417" w:type="pct"/>
            <w:tcBorders>
              <w:top w:val="single" w:sz="6" w:space="0" w:color="auto"/>
              <w:left w:val="single" w:sz="4" w:space="0" w:color="auto"/>
              <w:bottom w:val="single" w:sz="6" w:space="0" w:color="auto"/>
              <w:right w:val="single" w:sz="4"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9</w:t>
            </w:r>
          </w:p>
        </w:tc>
        <w:tc>
          <w:tcPr>
            <w:tcW w:w="463" w:type="pct"/>
            <w:tcBorders>
              <w:top w:val="single" w:sz="6" w:space="0" w:color="auto"/>
              <w:left w:val="single" w:sz="4" w:space="0" w:color="auto"/>
              <w:bottom w:val="single" w:sz="6" w:space="0" w:color="auto"/>
              <w:right w:val="single" w:sz="6" w:space="0" w:color="auto"/>
            </w:tcBorders>
          </w:tcPr>
          <w:p w:rsidR="00880AF4" w:rsidRPr="00880AF4" w:rsidRDefault="00880AF4" w:rsidP="00E11ACF">
            <w:pPr>
              <w:pStyle w:val="ConsPlusNormal"/>
              <w:widowControl/>
              <w:ind w:firstLine="0"/>
              <w:jc w:val="center"/>
              <w:rPr>
                <w:rFonts w:ascii="Times New Roman" w:hAnsi="Times New Roman" w:cs="Times New Roman"/>
                <w:sz w:val="14"/>
                <w:szCs w:val="14"/>
              </w:rPr>
            </w:pPr>
            <w:r w:rsidRPr="00880AF4">
              <w:rPr>
                <w:rFonts w:ascii="Times New Roman" w:hAnsi="Times New Roman" w:cs="Times New Roman"/>
                <w:sz w:val="14"/>
                <w:szCs w:val="14"/>
              </w:rPr>
              <w:t>10</w:t>
            </w:r>
          </w:p>
        </w:tc>
      </w:tr>
      <w:tr w:rsidR="00880AF4" w:rsidRPr="00880AF4" w:rsidTr="00880AF4">
        <w:tblPrEx>
          <w:tblCellMar>
            <w:top w:w="0" w:type="dxa"/>
            <w:bottom w:w="0" w:type="dxa"/>
          </w:tblCellMar>
        </w:tblPrEx>
        <w:trPr>
          <w:cantSplit/>
          <w:trHeight w:val="20"/>
        </w:trPr>
        <w:tc>
          <w:tcPr>
            <w:tcW w:w="168"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619"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1157"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57"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69" w:type="pct"/>
            <w:tcBorders>
              <w:top w:val="single" w:sz="6" w:space="0" w:color="auto"/>
              <w:left w:val="single" w:sz="6" w:space="0" w:color="auto"/>
              <w:bottom w:val="single" w:sz="6" w:space="0" w:color="auto"/>
              <w:right w:val="single" w:sz="6" w:space="0" w:color="auto"/>
            </w:tcBorders>
          </w:tcPr>
          <w:p w:rsidR="00880AF4" w:rsidRPr="00880AF4" w:rsidRDefault="00880AF4" w:rsidP="00E11ACF">
            <w:pPr>
              <w:pStyle w:val="ConsPlusNormal"/>
              <w:widowControl/>
              <w:ind w:right="-69" w:firstLine="0"/>
              <w:rPr>
                <w:rFonts w:ascii="Times New Roman" w:hAnsi="Times New Roman" w:cs="Times New Roman"/>
                <w:sz w:val="14"/>
                <w:szCs w:val="14"/>
              </w:rPr>
            </w:pPr>
          </w:p>
        </w:tc>
        <w:tc>
          <w:tcPr>
            <w:tcW w:w="417" w:type="pct"/>
            <w:tcBorders>
              <w:top w:val="single" w:sz="6" w:space="0" w:color="auto"/>
              <w:left w:val="single" w:sz="6" w:space="0" w:color="auto"/>
              <w:bottom w:val="single" w:sz="4"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17" w:type="pct"/>
            <w:tcBorders>
              <w:top w:val="single" w:sz="6" w:space="0" w:color="auto"/>
              <w:left w:val="single" w:sz="6" w:space="0" w:color="auto"/>
              <w:bottom w:val="single" w:sz="4"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16" w:type="pct"/>
            <w:tcBorders>
              <w:top w:val="single" w:sz="6" w:space="0" w:color="auto"/>
              <w:left w:val="single" w:sz="6" w:space="0" w:color="auto"/>
              <w:bottom w:val="single" w:sz="4"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17" w:type="pct"/>
            <w:tcBorders>
              <w:top w:val="single" w:sz="6" w:space="0" w:color="auto"/>
              <w:left w:val="single" w:sz="4" w:space="0" w:color="auto"/>
              <w:bottom w:val="single" w:sz="4" w:space="0" w:color="auto"/>
              <w:right w:val="single" w:sz="4"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c>
          <w:tcPr>
            <w:tcW w:w="463" w:type="pct"/>
            <w:tcBorders>
              <w:top w:val="single" w:sz="6" w:space="0" w:color="auto"/>
              <w:left w:val="single" w:sz="4" w:space="0" w:color="auto"/>
              <w:bottom w:val="single" w:sz="4" w:space="0" w:color="auto"/>
              <w:right w:val="single" w:sz="6" w:space="0" w:color="auto"/>
            </w:tcBorders>
          </w:tcPr>
          <w:p w:rsidR="00880AF4" w:rsidRPr="00880AF4" w:rsidRDefault="00880AF4" w:rsidP="00E11ACF">
            <w:pPr>
              <w:pStyle w:val="ConsPlusNormal"/>
              <w:widowControl/>
              <w:ind w:firstLine="0"/>
              <w:rPr>
                <w:rFonts w:ascii="Times New Roman" w:hAnsi="Times New Roman" w:cs="Times New Roman"/>
                <w:sz w:val="14"/>
                <w:szCs w:val="14"/>
              </w:rPr>
            </w:pPr>
          </w:p>
        </w:tc>
      </w:tr>
    </w:tbl>
    <w:p w:rsidR="00993674" w:rsidRPr="002E6CCD"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Глава    Богучанского района      ____________________________  Ф.И.О  </w:t>
      </w:r>
    </w:p>
    <w:p w:rsidR="00880AF4" w:rsidRPr="00880AF4" w:rsidRDefault="00880AF4" w:rsidP="00880AF4">
      <w:pPr>
        <w:autoSpaceDE w:val="0"/>
        <w:autoSpaceDN w:val="0"/>
        <w:adjustRightInd w:val="0"/>
        <w:spacing w:after="0" w:line="240" w:lineRule="auto"/>
        <w:rPr>
          <w:rFonts w:ascii="Times New Roman" w:eastAsia="Times New Roman" w:hAnsi="Times New Roman"/>
          <w:sz w:val="20"/>
          <w:szCs w:val="24"/>
          <w:lang w:eastAsia="ru-RU"/>
        </w:rPr>
      </w:pPr>
      <w:r w:rsidRPr="00880AF4">
        <w:rPr>
          <w:rFonts w:ascii="Times New Roman" w:eastAsia="Times New Roman" w:hAnsi="Times New Roman"/>
          <w:sz w:val="20"/>
          <w:szCs w:val="24"/>
          <w:lang w:eastAsia="ru-RU"/>
        </w:rPr>
        <w:t xml:space="preserve">                                                                             (подпись)</w:t>
      </w:r>
    </w:p>
    <w:p w:rsidR="00993674" w:rsidRPr="002E6CCD" w:rsidRDefault="00993674"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844"/>
        <w:gridCol w:w="986"/>
        <w:gridCol w:w="1208"/>
        <w:gridCol w:w="1208"/>
        <w:gridCol w:w="1210"/>
        <w:gridCol w:w="501"/>
        <w:gridCol w:w="836"/>
        <w:gridCol w:w="836"/>
        <w:gridCol w:w="836"/>
        <w:gridCol w:w="1105"/>
      </w:tblGrid>
      <w:tr w:rsidR="00DE10DF" w:rsidRPr="00DE10DF" w:rsidTr="00DE10DF">
        <w:trPr>
          <w:trHeight w:val="20"/>
        </w:trPr>
        <w:tc>
          <w:tcPr>
            <w:tcW w:w="5000" w:type="pct"/>
            <w:gridSpan w:val="10"/>
            <w:tcBorders>
              <w:top w:val="nil"/>
              <w:left w:val="nil"/>
              <w:right w:val="nil"/>
            </w:tcBorders>
            <w:shd w:val="clear" w:color="auto" w:fill="auto"/>
            <w:noWrap/>
            <w:vAlign w:val="bottom"/>
            <w:hideMark/>
          </w:tcPr>
          <w:p w:rsidR="00DE10DF" w:rsidRDefault="00DE10DF" w:rsidP="00DE10DF">
            <w:pPr>
              <w:spacing w:after="0" w:line="240" w:lineRule="auto"/>
              <w:jc w:val="right"/>
              <w:rPr>
                <w:rFonts w:ascii="Times New Roman" w:eastAsia="Times New Roman" w:hAnsi="Times New Roman"/>
                <w:sz w:val="18"/>
                <w:szCs w:val="28"/>
                <w:lang w:eastAsia="ru-RU"/>
              </w:rPr>
            </w:pPr>
            <w:r w:rsidRPr="00DE10DF">
              <w:rPr>
                <w:rFonts w:ascii="Times New Roman" w:eastAsia="Times New Roman" w:hAnsi="Times New Roman"/>
                <w:sz w:val="18"/>
                <w:szCs w:val="28"/>
                <w:lang w:eastAsia="ru-RU"/>
              </w:rPr>
              <w:t xml:space="preserve">                                       Приложение  № 4 к Порядку</w:t>
            </w:r>
          </w:p>
          <w:p w:rsidR="00DE10DF" w:rsidRPr="00DE10DF" w:rsidRDefault="00DE10DF" w:rsidP="00DE10DF">
            <w:pPr>
              <w:spacing w:after="0" w:line="240" w:lineRule="auto"/>
              <w:jc w:val="right"/>
              <w:rPr>
                <w:rFonts w:ascii="Times New Roman" w:eastAsia="Times New Roman" w:hAnsi="Times New Roman"/>
                <w:sz w:val="18"/>
                <w:szCs w:val="28"/>
                <w:lang w:eastAsia="ru-RU"/>
              </w:rPr>
            </w:pPr>
          </w:p>
          <w:p w:rsidR="00DE10DF" w:rsidRPr="00DE10DF" w:rsidRDefault="00DE10DF" w:rsidP="00DE10DF">
            <w:pPr>
              <w:spacing w:after="0" w:line="240" w:lineRule="auto"/>
              <w:jc w:val="center"/>
              <w:rPr>
                <w:rFonts w:ascii="Times New Roman" w:eastAsia="Times New Roman" w:hAnsi="Times New Roman"/>
                <w:sz w:val="20"/>
                <w:szCs w:val="28"/>
                <w:lang w:eastAsia="ru-RU"/>
              </w:rPr>
            </w:pPr>
            <w:r w:rsidRPr="00DE10DF">
              <w:rPr>
                <w:rFonts w:ascii="Times New Roman" w:eastAsia="Times New Roman" w:hAnsi="Times New Roman"/>
                <w:sz w:val="20"/>
                <w:szCs w:val="28"/>
                <w:lang w:eastAsia="ru-RU"/>
              </w:rPr>
              <w:t>Реестр  субъектов  малого и среднего</w:t>
            </w:r>
            <w:r>
              <w:rPr>
                <w:rFonts w:ascii="Times New Roman" w:eastAsia="Times New Roman" w:hAnsi="Times New Roman"/>
                <w:sz w:val="20"/>
                <w:szCs w:val="28"/>
                <w:lang w:eastAsia="ru-RU"/>
              </w:rPr>
              <w:t xml:space="preserve"> </w:t>
            </w:r>
            <w:r w:rsidRPr="00DE10DF">
              <w:rPr>
                <w:rFonts w:ascii="Times New Roman" w:eastAsia="Times New Roman" w:hAnsi="Times New Roman"/>
                <w:sz w:val="20"/>
                <w:szCs w:val="28"/>
                <w:lang w:eastAsia="ru-RU"/>
              </w:rPr>
              <w:t>предпринимательства -  получателей  поддержки</w:t>
            </w:r>
          </w:p>
          <w:p w:rsidR="00DE10DF" w:rsidRPr="00DE10DF" w:rsidRDefault="00DE10DF" w:rsidP="00DE10DF">
            <w:pPr>
              <w:spacing w:after="0" w:line="240" w:lineRule="auto"/>
              <w:rPr>
                <w:rFonts w:ascii="Times New Roman" w:eastAsia="Times New Roman" w:hAnsi="Times New Roman"/>
                <w:sz w:val="28"/>
                <w:szCs w:val="28"/>
                <w:lang w:eastAsia="ru-RU"/>
              </w:rPr>
            </w:pPr>
            <w:r w:rsidRPr="00DE10DF">
              <w:rPr>
                <w:rFonts w:ascii="Times New Roman" w:eastAsia="Times New Roman" w:hAnsi="Times New Roman"/>
                <w:sz w:val="28"/>
                <w:szCs w:val="28"/>
                <w:lang w:eastAsia="ru-RU"/>
              </w:rPr>
              <w:t> </w:t>
            </w:r>
            <w:r>
              <w:rPr>
                <w:rFonts w:ascii="Times New Roman" w:eastAsia="Times New Roman" w:hAnsi="Times New Roman"/>
                <w:sz w:val="28"/>
                <w:szCs w:val="28"/>
                <w:lang w:eastAsia="ru-RU"/>
              </w:rPr>
              <w:t>___________________________________________________________</w:t>
            </w:r>
          </w:p>
          <w:p w:rsidR="00DE10DF" w:rsidRPr="00DE10DF" w:rsidRDefault="00DE10DF" w:rsidP="00DE10DF">
            <w:pPr>
              <w:jc w:val="center"/>
              <w:rPr>
                <w:rFonts w:ascii="Times New Roman" w:eastAsia="Times New Roman" w:hAnsi="Times New Roman"/>
                <w:sz w:val="28"/>
                <w:szCs w:val="28"/>
                <w:lang w:eastAsia="ru-RU"/>
              </w:rPr>
            </w:pPr>
            <w:r w:rsidRPr="00DE10DF">
              <w:rPr>
                <w:rFonts w:ascii="Times New Roman" w:eastAsia="Times New Roman" w:hAnsi="Times New Roman"/>
                <w:sz w:val="18"/>
                <w:szCs w:val="28"/>
                <w:lang w:eastAsia="ru-RU"/>
              </w:rPr>
              <w:t>(наименование органа, ответственного за предоставление  поддержки)</w:t>
            </w:r>
          </w:p>
        </w:tc>
      </w:tr>
      <w:tr w:rsidR="00DE10DF" w:rsidRPr="00DE10DF" w:rsidTr="00DE10DF">
        <w:trPr>
          <w:trHeight w:val="20"/>
        </w:trPr>
        <w:tc>
          <w:tcPr>
            <w:tcW w:w="4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xml:space="preserve">Номер   </w:t>
            </w:r>
            <w:r w:rsidRPr="00DE10DF">
              <w:rPr>
                <w:rFonts w:ascii="Times New Roman" w:eastAsia="Times New Roman" w:hAnsi="Times New Roman"/>
                <w:sz w:val="14"/>
                <w:szCs w:val="14"/>
                <w:lang w:eastAsia="ru-RU"/>
              </w:rPr>
              <w:br/>
              <w:t>реестровой</w:t>
            </w:r>
            <w:r w:rsidRPr="00DE10DF">
              <w:rPr>
                <w:rFonts w:ascii="Times New Roman" w:eastAsia="Times New Roman" w:hAnsi="Times New Roman"/>
                <w:sz w:val="14"/>
                <w:szCs w:val="14"/>
                <w:lang w:eastAsia="ru-RU"/>
              </w:rPr>
              <w:br/>
              <w:t xml:space="preserve">записи и </w:t>
            </w:r>
            <w:r w:rsidRPr="00DE10DF">
              <w:rPr>
                <w:rFonts w:ascii="Times New Roman" w:eastAsia="Times New Roman" w:hAnsi="Times New Roman"/>
                <w:sz w:val="14"/>
                <w:szCs w:val="14"/>
                <w:lang w:eastAsia="ru-RU"/>
              </w:rPr>
              <w:br/>
              <w:t xml:space="preserve">дата   </w:t>
            </w:r>
            <w:r w:rsidRPr="00DE10DF">
              <w:rPr>
                <w:rFonts w:ascii="Times New Roman" w:eastAsia="Times New Roman" w:hAnsi="Times New Roman"/>
                <w:sz w:val="14"/>
                <w:szCs w:val="14"/>
                <w:lang w:eastAsia="ru-RU"/>
              </w:rPr>
              <w:br/>
              <w:t>включения</w:t>
            </w:r>
            <w:r w:rsidRPr="00DE10DF">
              <w:rPr>
                <w:rFonts w:ascii="Times New Roman" w:eastAsia="Times New Roman" w:hAnsi="Times New Roman"/>
                <w:sz w:val="14"/>
                <w:szCs w:val="14"/>
                <w:lang w:eastAsia="ru-RU"/>
              </w:rPr>
              <w:br/>
              <w:t xml:space="preserve">сведений </w:t>
            </w:r>
            <w:r w:rsidRPr="00DE10DF">
              <w:rPr>
                <w:rFonts w:ascii="Times New Roman" w:eastAsia="Times New Roman" w:hAnsi="Times New Roman"/>
                <w:sz w:val="14"/>
                <w:szCs w:val="14"/>
                <w:lang w:eastAsia="ru-RU"/>
              </w:rPr>
              <w:br/>
              <w:t xml:space="preserve">в реестр </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xml:space="preserve">Основание  </w:t>
            </w:r>
            <w:r w:rsidRPr="00DE10DF">
              <w:rPr>
                <w:rFonts w:ascii="Times New Roman" w:eastAsia="Times New Roman" w:hAnsi="Times New Roman"/>
                <w:sz w:val="14"/>
                <w:szCs w:val="14"/>
                <w:lang w:eastAsia="ru-RU"/>
              </w:rPr>
              <w:br/>
              <w:t xml:space="preserve">для     </w:t>
            </w:r>
            <w:r w:rsidRPr="00DE10DF">
              <w:rPr>
                <w:rFonts w:ascii="Times New Roman" w:eastAsia="Times New Roman" w:hAnsi="Times New Roman"/>
                <w:sz w:val="14"/>
                <w:szCs w:val="14"/>
                <w:lang w:eastAsia="ru-RU"/>
              </w:rPr>
              <w:br/>
              <w:t xml:space="preserve">включения  </w:t>
            </w:r>
            <w:r w:rsidRPr="00DE10DF">
              <w:rPr>
                <w:rFonts w:ascii="Times New Roman" w:eastAsia="Times New Roman" w:hAnsi="Times New Roman"/>
                <w:sz w:val="14"/>
                <w:szCs w:val="14"/>
                <w:lang w:eastAsia="ru-RU"/>
              </w:rPr>
              <w:br/>
              <w:t>(исключения)</w:t>
            </w:r>
            <w:r w:rsidRPr="00DE10DF">
              <w:rPr>
                <w:rFonts w:ascii="Times New Roman" w:eastAsia="Times New Roman" w:hAnsi="Times New Roman"/>
                <w:sz w:val="14"/>
                <w:szCs w:val="14"/>
                <w:lang w:eastAsia="ru-RU"/>
              </w:rPr>
              <w:br/>
              <w:t xml:space="preserve">сведений  </w:t>
            </w:r>
            <w:r w:rsidRPr="00DE10DF">
              <w:rPr>
                <w:rFonts w:ascii="Times New Roman" w:eastAsia="Times New Roman" w:hAnsi="Times New Roman"/>
                <w:sz w:val="14"/>
                <w:szCs w:val="14"/>
                <w:lang w:eastAsia="ru-RU"/>
              </w:rPr>
              <w:br/>
              <w:t xml:space="preserve">в реестр  </w:t>
            </w:r>
          </w:p>
        </w:tc>
        <w:tc>
          <w:tcPr>
            <w:tcW w:w="2156" w:type="pct"/>
            <w:gridSpan w:val="4"/>
            <w:tcBorders>
              <w:top w:val="single" w:sz="4" w:space="0" w:color="auto"/>
              <w:left w:val="nil"/>
              <w:bottom w:val="single" w:sz="4" w:space="0" w:color="auto"/>
              <w:right w:val="single" w:sz="4" w:space="0" w:color="auto"/>
            </w:tcBorders>
            <w:shd w:val="clear" w:color="auto" w:fill="auto"/>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xml:space="preserve">Сведения о субъекте малого и среднего предпринимательства, ИП -  получателе поддержки        </w:t>
            </w:r>
          </w:p>
        </w:tc>
        <w:tc>
          <w:tcPr>
            <w:tcW w:w="1888" w:type="pct"/>
            <w:gridSpan w:val="4"/>
            <w:tcBorders>
              <w:top w:val="single" w:sz="4" w:space="0" w:color="auto"/>
              <w:left w:val="nil"/>
              <w:bottom w:val="single" w:sz="4" w:space="0" w:color="auto"/>
              <w:right w:val="single" w:sz="4" w:space="0" w:color="000000"/>
            </w:tcBorders>
            <w:shd w:val="clear" w:color="auto" w:fill="auto"/>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proofErr w:type="gramStart"/>
            <w:r w:rsidRPr="00DE10DF">
              <w:rPr>
                <w:rFonts w:ascii="Times New Roman" w:eastAsia="Times New Roman" w:hAnsi="Times New Roman"/>
                <w:sz w:val="14"/>
                <w:szCs w:val="14"/>
                <w:lang w:eastAsia="ru-RU"/>
              </w:rPr>
              <w:t>Сведения о предоставленной  поддержки</w:t>
            </w:r>
            <w:proofErr w:type="gramEnd"/>
          </w:p>
        </w:tc>
      </w:tr>
      <w:tr w:rsidR="00DE10DF" w:rsidRPr="00DE10DF" w:rsidTr="00DE10DF">
        <w:trPr>
          <w:trHeight w:val="20"/>
        </w:trPr>
        <w:tc>
          <w:tcPr>
            <w:tcW w:w="441" w:type="pct"/>
            <w:vMerge/>
            <w:tcBorders>
              <w:top w:val="single" w:sz="4" w:space="0" w:color="auto"/>
              <w:left w:val="single" w:sz="4" w:space="0" w:color="auto"/>
              <w:bottom w:val="single" w:sz="4" w:space="0" w:color="auto"/>
              <w:right w:val="single" w:sz="4" w:space="0" w:color="auto"/>
            </w:tcBorders>
            <w:vAlign w:val="center"/>
            <w:hideMark/>
          </w:tcPr>
          <w:p w:rsidR="00DE10DF" w:rsidRPr="00DE10DF" w:rsidRDefault="00DE10DF" w:rsidP="00DE10DF">
            <w:pPr>
              <w:spacing w:after="0" w:line="240" w:lineRule="auto"/>
              <w:rPr>
                <w:rFonts w:ascii="Times New Roman" w:eastAsia="Times New Roman" w:hAnsi="Times New Roman"/>
                <w:sz w:val="14"/>
                <w:szCs w:val="14"/>
                <w:lang w:eastAsia="ru-RU"/>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DE10DF" w:rsidRPr="00DE10DF" w:rsidRDefault="00DE10DF" w:rsidP="00DE10DF">
            <w:pPr>
              <w:spacing w:after="0" w:line="240" w:lineRule="auto"/>
              <w:rPr>
                <w:rFonts w:ascii="Times New Roman" w:eastAsia="Times New Roman" w:hAnsi="Times New Roman"/>
                <w:sz w:val="14"/>
                <w:szCs w:val="14"/>
                <w:lang w:eastAsia="ru-RU"/>
              </w:rPr>
            </w:pPr>
          </w:p>
        </w:tc>
        <w:tc>
          <w:tcPr>
            <w:tcW w:w="631" w:type="pct"/>
            <w:tcBorders>
              <w:top w:val="nil"/>
              <w:left w:val="nil"/>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xml:space="preserve">Наименование </w:t>
            </w:r>
            <w:r w:rsidRPr="00DE10DF">
              <w:rPr>
                <w:rFonts w:ascii="Times New Roman" w:eastAsia="Times New Roman" w:hAnsi="Times New Roman"/>
                <w:sz w:val="14"/>
                <w:szCs w:val="14"/>
                <w:lang w:eastAsia="ru-RU"/>
              </w:rPr>
              <w:br/>
              <w:t xml:space="preserve">юридического  </w:t>
            </w:r>
            <w:r w:rsidRPr="00DE10DF">
              <w:rPr>
                <w:rFonts w:ascii="Times New Roman" w:eastAsia="Times New Roman" w:hAnsi="Times New Roman"/>
                <w:sz w:val="14"/>
                <w:szCs w:val="14"/>
                <w:lang w:eastAsia="ru-RU"/>
              </w:rPr>
              <w:br/>
              <w:t xml:space="preserve">лица или    </w:t>
            </w:r>
            <w:r w:rsidRPr="00DE10DF">
              <w:rPr>
                <w:rFonts w:ascii="Times New Roman" w:eastAsia="Times New Roman" w:hAnsi="Times New Roman"/>
                <w:sz w:val="14"/>
                <w:szCs w:val="14"/>
                <w:lang w:eastAsia="ru-RU"/>
              </w:rPr>
              <w:br/>
              <w:t xml:space="preserve">фамилия, имя и </w:t>
            </w:r>
            <w:r w:rsidRPr="00DE10DF">
              <w:rPr>
                <w:rFonts w:ascii="Times New Roman" w:eastAsia="Times New Roman" w:hAnsi="Times New Roman"/>
                <w:sz w:val="14"/>
                <w:szCs w:val="14"/>
                <w:lang w:eastAsia="ru-RU"/>
              </w:rPr>
              <w:br/>
              <w:t xml:space="preserve">отчество (если </w:t>
            </w:r>
            <w:r w:rsidRPr="00DE10DF">
              <w:rPr>
                <w:rFonts w:ascii="Times New Roman" w:eastAsia="Times New Roman" w:hAnsi="Times New Roman"/>
                <w:sz w:val="14"/>
                <w:szCs w:val="14"/>
                <w:lang w:eastAsia="ru-RU"/>
              </w:rPr>
              <w:br/>
              <w:t xml:space="preserve">имеется)   </w:t>
            </w:r>
            <w:r w:rsidRPr="00DE10DF">
              <w:rPr>
                <w:rFonts w:ascii="Times New Roman" w:eastAsia="Times New Roman" w:hAnsi="Times New Roman"/>
                <w:sz w:val="14"/>
                <w:szCs w:val="14"/>
                <w:lang w:eastAsia="ru-RU"/>
              </w:rPr>
              <w:br/>
              <w:t>индивидуального</w:t>
            </w:r>
            <w:r w:rsidRPr="00DE10DF">
              <w:rPr>
                <w:rFonts w:ascii="Times New Roman" w:eastAsia="Times New Roman" w:hAnsi="Times New Roman"/>
                <w:sz w:val="14"/>
                <w:szCs w:val="14"/>
                <w:lang w:eastAsia="ru-RU"/>
              </w:rPr>
              <w:br/>
              <w:t>предпринимателя</w:t>
            </w:r>
          </w:p>
        </w:tc>
        <w:tc>
          <w:tcPr>
            <w:tcW w:w="631" w:type="pct"/>
            <w:tcBorders>
              <w:top w:val="nil"/>
              <w:left w:val="nil"/>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xml:space="preserve">почтовый адрес  (место     </w:t>
            </w:r>
            <w:r w:rsidRPr="00DE10DF">
              <w:rPr>
                <w:rFonts w:ascii="Times New Roman" w:eastAsia="Times New Roman" w:hAnsi="Times New Roman"/>
                <w:sz w:val="14"/>
                <w:szCs w:val="14"/>
                <w:lang w:eastAsia="ru-RU"/>
              </w:rPr>
              <w:br/>
              <w:t xml:space="preserve">нахождения)   постоянно    </w:t>
            </w:r>
            <w:r w:rsidRPr="00DE10DF">
              <w:rPr>
                <w:rFonts w:ascii="Times New Roman" w:eastAsia="Times New Roman" w:hAnsi="Times New Roman"/>
                <w:sz w:val="14"/>
                <w:szCs w:val="14"/>
                <w:lang w:eastAsia="ru-RU"/>
              </w:rPr>
              <w:br/>
              <w:t xml:space="preserve">действующего  исполнительного </w:t>
            </w:r>
            <w:r w:rsidRPr="00DE10DF">
              <w:rPr>
                <w:rFonts w:ascii="Times New Roman" w:eastAsia="Times New Roman" w:hAnsi="Times New Roman"/>
                <w:sz w:val="14"/>
                <w:szCs w:val="14"/>
                <w:lang w:eastAsia="ru-RU"/>
              </w:rPr>
              <w:br/>
              <w:t xml:space="preserve">органа      юридического   </w:t>
            </w:r>
            <w:r w:rsidRPr="00DE10DF">
              <w:rPr>
                <w:rFonts w:ascii="Times New Roman" w:eastAsia="Times New Roman" w:hAnsi="Times New Roman"/>
                <w:sz w:val="14"/>
                <w:szCs w:val="14"/>
                <w:lang w:eastAsia="ru-RU"/>
              </w:rPr>
              <w:br/>
              <w:t xml:space="preserve">лица или место жительства    </w:t>
            </w:r>
            <w:r w:rsidRPr="00DE10DF">
              <w:rPr>
                <w:rFonts w:ascii="Times New Roman" w:eastAsia="Times New Roman" w:hAnsi="Times New Roman"/>
                <w:sz w:val="14"/>
                <w:szCs w:val="14"/>
                <w:lang w:eastAsia="ru-RU"/>
              </w:rPr>
              <w:br/>
              <w:t>индивидуальног</w:t>
            </w:r>
            <w:r w:rsidRPr="00DE10DF">
              <w:rPr>
                <w:rFonts w:ascii="Times New Roman" w:eastAsia="Times New Roman" w:hAnsi="Times New Roman"/>
                <w:sz w:val="14"/>
                <w:szCs w:val="14"/>
                <w:lang w:eastAsia="ru-RU"/>
              </w:rPr>
              <w:lastRenderedPageBreak/>
              <w:t>о предпринимателя -</w:t>
            </w:r>
            <w:r w:rsidRPr="00DE10DF">
              <w:rPr>
                <w:rFonts w:ascii="Times New Roman" w:eastAsia="Times New Roman" w:hAnsi="Times New Roman"/>
                <w:sz w:val="14"/>
                <w:szCs w:val="14"/>
                <w:lang w:eastAsia="ru-RU"/>
              </w:rPr>
              <w:br/>
              <w:t xml:space="preserve">получателя    </w:t>
            </w:r>
            <w:r w:rsidRPr="00DE10DF">
              <w:rPr>
                <w:rFonts w:ascii="Times New Roman" w:eastAsia="Times New Roman" w:hAnsi="Times New Roman"/>
                <w:sz w:val="14"/>
                <w:szCs w:val="14"/>
                <w:lang w:eastAsia="ru-RU"/>
              </w:rPr>
              <w:br/>
              <w:t xml:space="preserve">поддержки    </w:t>
            </w:r>
          </w:p>
        </w:tc>
        <w:tc>
          <w:tcPr>
            <w:tcW w:w="632" w:type="pct"/>
            <w:tcBorders>
              <w:top w:val="nil"/>
              <w:left w:val="nil"/>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lastRenderedPageBreak/>
              <w:t>основной    государственный</w:t>
            </w:r>
            <w:r w:rsidRPr="00DE10DF">
              <w:rPr>
                <w:rFonts w:ascii="Times New Roman" w:eastAsia="Times New Roman" w:hAnsi="Times New Roman"/>
                <w:sz w:val="14"/>
                <w:szCs w:val="14"/>
                <w:lang w:eastAsia="ru-RU"/>
              </w:rPr>
              <w:br/>
              <w:t>регистрационный номер записи о</w:t>
            </w:r>
            <w:r w:rsidRPr="00DE10DF">
              <w:rPr>
                <w:rFonts w:ascii="Times New Roman" w:eastAsia="Times New Roman" w:hAnsi="Times New Roman"/>
                <w:sz w:val="14"/>
                <w:szCs w:val="14"/>
                <w:lang w:eastAsia="ru-RU"/>
              </w:rPr>
              <w:br/>
              <w:t xml:space="preserve">государственной регистрации  </w:t>
            </w:r>
            <w:r w:rsidRPr="00DE10DF">
              <w:rPr>
                <w:rFonts w:ascii="Times New Roman" w:eastAsia="Times New Roman" w:hAnsi="Times New Roman"/>
                <w:sz w:val="14"/>
                <w:szCs w:val="14"/>
                <w:lang w:eastAsia="ru-RU"/>
              </w:rPr>
              <w:br/>
              <w:t>юридического  лица (ОГРН) или</w:t>
            </w:r>
            <w:r w:rsidRPr="00DE10DF">
              <w:rPr>
                <w:rFonts w:ascii="Times New Roman" w:eastAsia="Times New Roman" w:hAnsi="Times New Roman"/>
                <w:sz w:val="14"/>
                <w:szCs w:val="14"/>
                <w:lang w:eastAsia="ru-RU"/>
              </w:rPr>
              <w:br/>
              <w:t>индивидуальног</w:t>
            </w:r>
            <w:r w:rsidRPr="00DE10DF">
              <w:rPr>
                <w:rFonts w:ascii="Times New Roman" w:eastAsia="Times New Roman" w:hAnsi="Times New Roman"/>
                <w:sz w:val="14"/>
                <w:szCs w:val="14"/>
                <w:lang w:eastAsia="ru-RU"/>
              </w:rPr>
              <w:lastRenderedPageBreak/>
              <w:t>о предпринимателя</w:t>
            </w:r>
            <w:r w:rsidRPr="00DE10DF">
              <w:rPr>
                <w:rFonts w:ascii="Times New Roman" w:eastAsia="Times New Roman" w:hAnsi="Times New Roman"/>
                <w:sz w:val="14"/>
                <w:szCs w:val="14"/>
                <w:lang w:eastAsia="ru-RU"/>
              </w:rPr>
              <w:br/>
              <w:t xml:space="preserve">(ОГРНИП)     </w:t>
            </w:r>
          </w:p>
        </w:tc>
        <w:tc>
          <w:tcPr>
            <w:tcW w:w="262" w:type="pct"/>
            <w:tcBorders>
              <w:top w:val="nil"/>
              <w:left w:val="nil"/>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lastRenderedPageBreak/>
              <w:t xml:space="preserve">ИНН </w:t>
            </w:r>
          </w:p>
        </w:tc>
        <w:tc>
          <w:tcPr>
            <w:tcW w:w="437" w:type="pct"/>
            <w:tcBorders>
              <w:top w:val="nil"/>
              <w:left w:val="nil"/>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xml:space="preserve">форма  </w:t>
            </w:r>
            <w:r w:rsidRPr="00DE10DF">
              <w:rPr>
                <w:rFonts w:ascii="Times New Roman" w:eastAsia="Times New Roman" w:hAnsi="Times New Roman"/>
                <w:sz w:val="14"/>
                <w:szCs w:val="14"/>
                <w:lang w:eastAsia="ru-RU"/>
              </w:rPr>
              <w:br/>
              <w:t>поддержки</w:t>
            </w:r>
          </w:p>
        </w:tc>
        <w:tc>
          <w:tcPr>
            <w:tcW w:w="437" w:type="pct"/>
            <w:tcBorders>
              <w:top w:val="nil"/>
              <w:left w:val="nil"/>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xml:space="preserve">размер  </w:t>
            </w:r>
            <w:r w:rsidRPr="00DE10DF">
              <w:rPr>
                <w:rFonts w:ascii="Times New Roman" w:eastAsia="Times New Roman" w:hAnsi="Times New Roman"/>
                <w:sz w:val="14"/>
                <w:szCs w:val="14"/>
                <w:lang w:eastAsia="ru-RU"/>
              </w:rPr>
              <w:br/>
              <w:t>поддержки</w:t>
            </w:r>
          </w:p>
        </w:tc>
        <w:tc>
          <w:tcPr>
            <w:tcW w:w="437" w:type="pct"/>
            <w:tcBorders>
              <w:top w:val="nil"/>
              <w:left w:val="nil"/>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срок оказания поддержки</w:t>
            </w:r>
          </w:p>
        </w:tc>
        <w:tc>
          <w:tcPr>
            <w:tcW w:w="577" w:type="pct"/>
            <w:tcBorders>
              <w:top w:val="nil"/>
              <w:left w:val="nil"/>
              <w:bottom w:val="single" w:sz="4" w:space="0" w:color="auto"/>
              <w:right w:val="single" w:sz="4" w:space="0" w:color="auto"/>
            </w:tcBorders>
            <w:shd w:val="clear" w:color="auto" w:fill="auto"/>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xml:space="preserve">Информация о нарушении порядка и условий предоставления поддержки                (если имеется), в том числе о нецелевом использовании средств </w:t>
            </w:r>
            <w:r w:rsidRPr="00DE10DF">
              <w:rPr>
                <w:rFonts w:ascii="Times New Roman" w:eastAsia="Times New Roman" w:hAnsi="Times New Roman"/>
                <w:sz w:val="14"/>
                <w:szCs w:val="14"/>
                <w:lang w:eastAsia="ru-RU"/>
              </w:rPr>
              <w:lastRenderedPageBreak/>
              <w:t>поддержки</w:t>
            </w:r>
          </w:p>
        </w:tc>
      </w:tr>
      <w:tr w:rsidR="00DE10DF" w:rsidRPr="00DE10DF" w:rsidTr="00DE10DF">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lastRenderedPageBreak/>
              <w:t>1</w:t>
            </w:r>
          </w:p>
        </w:tc>
        <w:tc>
          <w:tcPr>
            <w:tcW w:w="515"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2</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3</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4</w:t>
            </w:r>
          </w:p>
        </w:tc>
        <w:tc>
          <w:tcPr>
            <w:tcW w:w="63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5</w:t>
            </w:r>
          </w:p>
        </w:tc>
        <w:tc>
          <w:tcPr>
            <w:tcW w:w="26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6</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7</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8</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9</w:t>
            </w:r>
          </w:p>
        </w:tc>
        <w:tc>
          <w:tcPr>
            <w:tcW w:w="57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10</w:t>
            </w:r>
          </w:p>
        </w:tc>
      </w:tr>
      <w:tr w:rsidR="00DE10DF" w:rsidRPr="00DE10DF" w:rsidTr="00DE10DF">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r>
      <w:tr w:rsidR="00DE10DF" w:rsidRPr="00DE10DF" w:rsidTr="00DE10DF">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r>
      <w:tr w:rsidR="00DE10DF" w:rsidRPr="00DE10DF" w:rsidTr="00DE10DF">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r>
      <w:tr w:rsidR="00DE10DF" w:rsidRPr="00DE10DF" w:rsidTr="00DE10DF">
        <w:trPr>
          <w:trHeight w:val="20"/>
        </w:trPr>
        <w:tc>
          <w:tcPr>
            <w:tcW w:w="441" w:type="pct"/>
            <w:tcBorders>
              <w:top w:val="nil"/>
              <w:left w:val="single" w:sz="4" w:space="0" w:color="auto"/>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1"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63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c>
          <w:tcPr>
            <w:tcW w:w="577" w:type="pct"/>
            <w:tcBorders>
              <w:top w:val="nil"/>
              <w:left w:val="nil"/>
              <w:bottom w:val="single" w:sz="4" w:space="0" w:color="auto"/>
              <w:right w:val="single" w:sz="4" w:space="0" w:color="auto"/>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4"/>
                <w:szCs w:val="14"/>
                <w:lang w:eastAsia="ru-RU"/>
              </w:rPr>
            </w:pPr>
            <w:r w:rsidRPr="00DE10DF">
              <w:rPr>
                <w:rFonts w:ascii="Times New Roman" w:eastAsia="Times New Roman" w:hAnsi="Times New Roman"/>
                <w:sz w:val="14"/>
                <w:szCs w:val="14"/>
                <w:lang w:eastAsia="ru-RU"/>
              </w:rPr>
              <w:t> </w:t>
            </w:r>
          </w:p>
        </w:tc>
      </w:tr>
    </w:tbl>
    <w:p w:rsidR="00F01DE4" w:rsidRDefault="00F01DE4"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4" w:type="pct"/>
        <w:tblLook w:val="04A0"/>
      </w:tblPr>
      <w:tblGrid>
        <w:gridCol w:w="9578"/>
      </w:tblGrid>
      <w:tr w:rsidR="00DE10DF" w:rsidRPr="00DE10DF" w:rsidTr="00DE10DF">
        <w:trPr>
          <w:trHeight w:val="16"/>
        </w:trPr>
        <w:tc>
          <w:tcPr>
            <w:tcW w:w="5000" w:type="pct"/>
            <w:tcBorders>
              <w:top w:val="nil"/>
              <w:left w:val="nil"/>
              <w:right w:val="nil"/>
            </w:tcBorders>
            <w:shd w:val="clear" w:color="auto" w:fill="auto"/>
            <w:noWrap/>
            <w:vAlign w:val="bottom"/>
            <w:hideMark/>
          </w:tcPr>
          <w:p w:rsidR="00DE10DF" w:rsidRPr="00DE10DF" w:rsidRDefault="00DE10DF" w:rsidP="00DE10DF">
            <w:pPr>
              <w:spacing w:after="0" w:line="240" w:lineRule="auto"/>
              <w:rPr>
                <w:rFonts w:ascii="Times New Roman" w:eastAsia="Times New Roman" w:hAnsi="Times New Roman"/>
                <w:sz w:val="18"/>
                <w:szCs w:val="28"/>
                <w:lang w:eastAsia="ru-RU"/>
              </w:rPr>
            </w:pPr>
            <w:r w:rsidRPr="00DE10DF">
              <w:rPr>
                <w:rFonts w:ascii="Times New Roman" w:eastAsia="Times New Roman" w:hAnsi="Times New Roman"/>
                <w:sz w:val="18"/>
                <w:szCs w:val="28"/>
                <w:lang w:eastAsia="ru-RU"/>
              </w:rPr>
              <w:t xml:space="preserve">Глава  Богучанского района </w:t>
            </w:r>
          </w:p>
          <w:p w:rsidR="00DE10DF" w:rsidRPr="00DE10DF" w:rsidRDefault="00DE10DF" w:rsidP="00DE10DF">
            <w:pPr>
              <w:spacing w:after="0" w:line="240" w:lineRule="auto"/>
              <w:rPr>
                <w:rFonts w:ascii="Times New Roman" w:eastAsia="Times New Roman" w:hAnsi="Times New Roman"/>
                <w:sz w:val="18"/>
                <w:szCs w:val="28"/>
                <w:lang w:eastAsia="ru-RU"/>
              </w:rPr>
            </w:pPr>
            <w:r w:rsidRPr="00DE10DF">
              <w:rPr>
                <w:rFonts w:ascii="Times New Roman" w:eastAsia="Times New Roman" w:hAnsi="Times New Roman"/>
                <w:sz w:val="18"/>
                <w:szCs w:val="28"/>
                <w:lang w:eastAsia="ru-RU"/>
              </w:rPr>
              <w:t xml:space="preserve">                                                                           ________________________________</w:t>
            </w:r>
            <w:r>
              <w:rPr>
                <w:rFonts w:ascii="Times New Roman" w:eastAsia="Times New Roman" w:hAnsi="Times New Roman"/>
                <w:sz w:val="18"/>
                <w:szCs w:val="28"/>
                <w:lang w:eastAsia="ru-RU"/>
              </w:rPr>
              <w:t xml:space="preserve">                      </w:t>
            </w:r>
            <w:r w:rsidRPr="00DE10DF">
              <w:rPr>
                <w:rFonts w:ascii="Times New Roman" w:eastAsia="Times New Roman" w:hAnsi="Times New Roman"/>
                <w:sz w:val="18"/>
                <w:szCs w:val="28"/>
                <w:lang w:eastAsia="ru-RU"/>
              </w:rPr>
              <w:t xml:space="preserve">               Ф.И.О.</w:t>
            </w:r>
          </w:p>
          <w:p w:rsidR="00DE10DF" w:rsidRPr="00DE10DF" w:rsidRDefault="00DE10DF" w:rsidP="00DE10DF">
            <w:pPr>
              <w:rPr>
                <w:rFonts w:ascii="Times New Roman" w:eastAsia="Times New Roman" w:hAnsi="Times New Roman"/>
                <w:sz w:val="18"/>
                <w:szCs w:val="28"/>
                <w:lang w:eastAsia="ru-RU"/>
              </w:rPr>
            </w:pPr>
            <w:r w:rsidRPr="00DE10DF">
              <w:rPr>
                <w:rFonts w:ascii="Times New Roman" w:eastAsia="Times New Roman" w:hAnsi="Times New Roman"/>
                <w:sz w:val="18"/>
                <w:szCs w:val="28"/>
                <w:lang w:eastAsia="ru-RU"/>
              </w:rPr>
              <w:t xml:space="preserve">                                                                                             ( подпись)</w:t>
            </w:r>
          </w:p>
        </w:tc>
      </w:tr>
    </w:tbl>
    <w:p w:rsidR="00F01DE4" w:rsidRPr="00E041BD" w:rsidRDefault="00F01DE4" w:rsidP="00E041BD">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p>
    <w:p w:rsidR="00E041BD" w:rsidRPr="00E041BD" w:rsidRDefault="00E041BD" w:rsidP="00E041BD">
      <w:pPr>
        <w:pStyle w:val="af7"/>
        <w:jc w:val="right"/>
        <w:rPr>
          <w:b w:val="0"/>
          <w:sz w:val="18"/>
        </w:rPr>
      </w:pPr>
      <w:r w:rsidRPr="00E041BD">
        <w:rPr>
          <w:b w:val="0"/>
          <w:sz w:val="18"/>
        </w:rPr>
        <w:t xml:space="preserve">                                               Приложение  № 5  к Порядку       </w:t>
      </w:r>
    </w:p>
    <w:p w:rsidR="00E041BD" w:rsidRPr="00E041BD" w:rsidRDefault="00E041BD" w:rsidP="00E041BD">
      <w:pPr>
        <w:pStyle w:val="af7"/>
        <w:rPr>
          <w:b w:val="0"/>
          <w:sz w:val="20"/>
          <w:lang w:val="en-US"/>
        </w:rPr>
      </w:pPr>
    </w:p>
    <w:p w:rsidR="00E041BD" w:rsidRPr="00E041BD" w:rsidRDefault="00E041BD" w:rsidP="00E041BD">
      <w:pPr>
        <w:pStyle w:val="af7"/>
        <w:rPr>
          <w:b w:val="0"/>
          <w:sz w:val="20"/>
        </w:rPr>
      </w:pPr>
      <w:r w:rsidRPr="00E041BD">
        <w:rPr>
          <w:b w:val="0"/>
          <w:sz w:val="20"/>
        </w:rPr>
        <w:t xml:space="preserve">Соглашение № </w:t>
      </w:r>
    </w:p>
    <w:p w:rsidR="00E041BD" w:rsidRPr="00E041BD" w:rsidRDefault="00E041BD" w:rsidP="00E041BD">
      <w:pPr>
        <w:spacing w:line="240" w:lineRule="auto"/>
        <w:jc w:val="both"/>
        <w:rPr>
          <w:rFonts w:ascii="Times New Roman" w:hAnsi="Times New Roman"/>
          <w:sz w:val="20"/>
          <w:szCs w:val="20"/>
        </w:rPr>
      </w:pPr>
      <w:r w:rsidRPr="00E041BD">
        <w:rPr>
          <w:rFonts w:ascii="Times New Roman" w:hAnsi="Times New Roman"/>
          <w:sz w:val="20"/>
          <w:szCs w:val="20"/>
        </w:rPr>
        <w:t xml:space="preserve"> о предоставлении  субсидий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w:t>
      </w:r>
    </w:p>
    <w:p w:rsidR="00E041BD" w:rsidRPr="00E041BD" w:rsidRDefault="00E041BD" w:rsidP="00E041BD">
      <w:pPr>
        <w:spacing w:line="240" w:lineRule="auto"/>
        <w:ind w:firstLine="540"/>
        <w:rPr>
          <w:rFonts w:ascii="Times New Roman" w:hAnsi="Times New Roman"/>
          <w:sz w:val="20"/>
          <w:szCs w:val="20"/>
        </w:rPr>
      </w:pPr>
      <w:r w:rsidRPr="00E041BD">
        <w:rPr>
          <w:rFonts w:ascii="Times New Roman" w:hAnsi="Times New Roman"/>
          <w:sz w:val="20"/>
          <w:szCs w:val="20"/>
        </w:rPr>
        <w:t xml:space="preserve">с. </w:t>
      </w:r>
      <w:proofErr w:type="spellStart"/>
      <w:r w:rsidRPr="00E041BD">
        <w:rPr>
          <w:rFonts w:ascii="Times New Roman" w:hAnsi="Times New Roman"/>
          <w:sz w:val="20"/>
          <w:szCs w:val="20"/>
        </w:rPr>
        <w:t>Богучаны</w:t>
      </w:r>
      <w:proofErr w:type="spellEnd"/>
      <w:r w:rsidRPr="00E041BD">
        <w:rPr>
          <w:rFonts w:ascii="Times New Roman" w:hAnsi="Times New Roman"/>
          <w:sz w:val="20"/>
          <w:szCs w:val="20"/>
        </w:rPr>
        <w:t xml:space="preserve">                   </w:t>
      </w:r>
      <w:r w:rsidRPr="00E041BD">
        <w:rPr>
          <w:rFonts w:ascii="Times New Roman" w:hAnsi="Times New Roman"/>
          <w:sz w:val="20"/>
          <w:szCs w:val="20"/>
        </w:rPr>
        <w:tab/>
      </w:r>
      <w:r w:rsidRPr="00E041BD">
        <w:rPr>
          <w:rFonts w:ascii="Times New Roman" w:hAnsi="Times New Roman"/>
          <w:sz w:val="20"/>
          <w:szCs w:val="20"/>
        </w:rPr>
        <w:tab/>
      </w:r>
      <w:r w:rsidRPr="00E041BD">
        <w:rPr>
          <w:rFonts w:ascii="Times New Roman" w:hAnsi="Times New Roman"/>
          <w:sz w:val="20"/>
          <w:szCs w:val="20"/>
        </w:rPr>
        <w:tab/>
      </w:r>
      <w:r w:rsidRPr="00E041BD">
        <w:rPr>
          <w:rFonts w:ascii="Times New Roman" w:hAnsi="Times New Roman"/>
          <w:sz w:val="20"/>
          <w:szCs w:val="20"/>
        </w:rPr>
        <w:tab/>
      </w:r>
      <w:r w:rsidRPr="00E041BD">
        <w:rPr>
          <w:rFonts w:ascii="Times New Roman" w:hAnsi="Times New Roman"/>
          <w:sz w:val="20"/>
          <w:szCs w:val="20"/>
        </w:rPr>
        <w:tab/>
        <w:t xml:space="preserve">  «____» «_____» 201  г.</w:t>
      </w:r>
    </w:p>
    <w:p w:rsidR="00E041BD" w:rsidRPr="00E041BD" w:rsidRDefault="00E041BD" w:rsidP="00E041BD">
      <w:pPr>
        <w:spacing w:line="240" w:lineRule="auto"/>
        <w:ind w:firstLine="540"/>
        <w:jc w:val="both"/>
        <w:rPr>
          <w:rFonts w:ascii="Times New Roman" w:hAnsi="Times New Roman"/>
          <w:sz w:val="20"/>
          <w:szCs w:val="20"/>
        </w:rPr>
      </w:pPr>
      <w:proofErr w:type="gramStart"/>
      <w:r w:rsidRPr="00E041BD">
        <w:rPr>
          <w:rFonts w:ascii="Times New Roman" w:hAnsi="Times New Roman"/>
          <w:sz w:val="20"/>
          <w:szCs w:val="20"/>
        </w:rPr>
        <w:t>Администрация Богучанского района (далее - «Администрация»), в лице  Главы Богучанского района ______________, действующего на основании Устава и распоряжения администрации Богучанского района от _____№ ____, с одной стороны и  индивидуальный предприниматель ____________,  действующего на основании свидетельства о государственной регистрации именуемый в дальнейшем «Субъект малого  предпринимательства» с другой стороны, именуемые в дальнейшем «Стороны», заключили настоящее  Соглашение о  нижеследующем:</w:t>
      </w:r>
      <w:proofErr w:type="gramEnd"/>
    </w:p>
    <w:p w:rsidR="00E041BD" w:rsidRPr="00E041BD" w:rsidRDefault="00E041BD" w:rsidP="00E041BD">
      <w:pPr>
        <w:pStyle w:val="ab"/>
        <w:spacing w:line="240" w:lineRule="auto"/>
        <w:jc w:val="center"/>
        <w:rPr>
          <w:rFonts w:ascii="Times New Roman" w:hAnsi="Times New Roman"/>
          <w:sz w:val="20"/>
          <w:szCs w:val="20"/>
        </w:rPr>
      </w:pPr>
      <w:r w:rsidRPr="00E041BD">
        <w:rPr>
          <w:rFonts w:ascii="Times New Roman" w:hAnsi="Times New Roman"/>
          <w:sz w:val="20"/>
          <w:szCs w:val="20"/>
        </w:rPr>
        <w:t>1. Предмет Соглашения</w:t>
      </w:r>
    </w:p>
    <w:p w:rsidR="00E041BD" w:rsidRPr="00E041BD" w:rsidRDefault="00E041BD" w:rsidP="00E041BD">
      <w:pPr>
        <w:spacing w:line="240" w:lineRule="auto"/>
        <w:ind w:firstLine="567"/>
        <w:jc w:val="both"/>
        <w:rPr>
          <w:rFonts w:ascii="Times New Roman" w:hAnsi="Times New Roman"/>
          <w:sz w:val="20"/>
          <w:szCs w:val="20"/>
        </w:rPr>
      </w:pPr>
      <w:r w:rsidRPr="00E041BD">
        <w:rPr>
          <w:rFonts w:ascii="Times New Roman" w:hAnsi="Times New Roman"/>
          <w:sz w:val="20"/>
          <w:szCs w:val="20"/>
        </w:rPr>
        <w:t xml:space="preserve">1.1. </w:t>
      </w:r>
      <w:proofErr w:type="gramStart"/>
      <w:r w:rsidRPr="00E041BD">
        <w:rPr>
          <w:rFonts w:ascii="Times New Roman" w:hAnsi="Times New Roman"/>
          <w:sz w:val="20"/>
          <w:szCs w:val="20"/>
        </w:rPr>
        <w:t xml:space="preserve">Настоящее  Соглашение определяет порядок взаимодействия Сторон по реализации мероприятий, осуществляемых в рамках оказания  поддержки Субъекту малого предпринимательства в соответствии с постановлением администрации Богучанского района от 01.11.2013 № 1389-п «Об утверждении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 постановлением администрации  Богучанского района </w:t>
      </w:r>
      <w:proofErr w:type="spellStart"/>
      <w:r w:rsidRPr="00E041BD">
        <w:rPr>
          <w:rFonts w:ascii="Times New Roman" w:hAnsi="Times New Roman"/>
          <w:sz w:val="20"/>
          <w:szCs w:val="20"/>
        </w:rPr>
        <w:t>от________№</w:t>
      </w:r>
      <w:proofErr w:type="spellEnd"/>
      <w:r w:rsidRPr="00E041BD">
        <w:rPr>
          <w:rFonts w:ascii="Times New Roman" w:hAnsi="Times New Roman"/>
          <w:sz w:val="20"/>
          <w:szCs w:val="20"/>
        </w:rPr>
        <w:t xml:space="preserve">  «Об утверждении порядка предоставления субсидий  на   поддержку субъектов малого и среднего предпринимательства</w:t>
      </w:r>
      <w:proofErr w:type="gramEnd"/>
      <w:r w:rsidRPr="00E041BD">
        <w:rPr>
          <w:rFonts w:ascii="Times New Roman" w:hAnsi="Times New Roman"/>
          <w:sz w:val="20"/>
          <w:szCs w:val="20"/>
        </w:rPr>
        <w:t xml:space="preserve">, в состав </w:t>
      </w:r>
      <w:proofErr w:type="gramStart"/>
      <w:r w:rsidRPr="00E041BD">
        <w:rPr>
          <w:rFonts w:ascii="Times New Roman" w:hAnsi="Times New Roman"/>
          <w:sz w:val="20"/>
          <w:szCs w:val="20"/>
        </w:rPr>
        <w:t>учредителей</w:t>
      </w:r>
      <w:proofErr w:type="gramEnd"/>
      <w:r w:rsidRPr="00E041BD">
        <w:rPr>
          <w:rFonts w:ascii="Times New Roman" w:hAnsi="Times New Roman"/>
          <w:sz w:val="20"/>
          <w:szCs w:val="20"/>
        </w:rPr>
        <w:t xml:space="preserve">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    (далее – Порядок).</w:t>
      </w:r>
    </w:p>
    <w:p w:rsidR="00E041BD" w:rsidRPr="00E041BD" w:rsidRDefault="00E041BD" w:rsidP="00E041BD">
      <w:pPr>
        <w:pStyle w:val="ab"/>
        <w:spacing w:line="240" w:lineRule="auto"/>
        <w:jc w:val="center"/>
        <w:rPr>
          <w:rFonts w:ascii="Times New Roman" w:hAnsi="Times New Roman"/>
          <w:sz w:val="20"/>
          <w:szCs w:val="20"/>
        </w:rPr>
      </w:pPr>
      <w:r w:rsidRPr="00E041BD">
        <w:rPr>
          <w:rFonts w:ascii="Times New Roman" w:hAnsi="Times New Roman"/>
          <w:sz w:val="20"/>
          <w:szCs w:val="20"/>
        </w:rPr>
        <w:t>2.  Права и обязанности  Субъекта малого предпринимательства</w:t>
      </w:r>
    </w:p>
    <w:p w:rsidR="00E041BD" w:rsidRPr="00E041BD" w:rsidRDefault="00E041BD" w:rsidP="00E041BD">
      <w:pPr>
        <w:spacing w:line="240" w:lineRule="auto"/>
        <w:ind w:firstLine="567"/>
        <w:jc w:val="both"/>
        <w:rPr>
          <w:rFonts w:ascii="Times New Roman" w:hAnsi="Times New Roman"/>
          <w:sz w:val="20"/>
          <w:szCs w:val="20"/>
        </w:rPr>
      </w:pPr>
      <w:r w:rsidRPr="00E041BD">
        <w:rPr>
          <w:rFonts w:ascii="Times New Roman" w:hAnsi="Times New Roman"/>
          <w:sz w:val="20"/>
          <w:szCs w:val="20"/>
        </w:rPr>
        <w:t xml:space="preserve">   2.1. Субъект малого предпринимательства имеет право на предоставление муниципальной поддержки в форме субсидий на   поддержку субъектов малого и среднего предпринимательства, в состав учредителей которых входят  граждане, относящиеся к приоритетной  целевой группе,  а также индивидуальных предпринимателей из числа  граждан, относящихся  к приоритетной целевой группе.</w:t>
      </w:r>
    </w:p>
    <w:p w:rsidR="00E041BD" w:rsidRPr="00E041BD" w:rsidRDefault="00E041BD" w:rsidP="00E041BD">
      <w:pPr>
        <w:pStyle w:val="ab"/>
        <w:spacing w:line="240" w:lineRule="auto"/>
        <w:ind w:firstLine="720"/>
        <w:rPr>
          <w:rFonts w:ascii="Times New Roman" w:hAnsi="Times New Roman"/>
          <w:sz w:val="20"/>
          <w:szCs w:val="20"/>
        </w:rPr>
      </w:pPr>
      <w:r w:rsidRPr="00E041BD">
        <w:rPr>
          <w:rFonts w:ascii="Times New Roman" w:hAnsi="Times New Roman"/>
          <w:sz w:val="20"/>
          <w:szCs w:val="20"/>
        </w:rPr>
        <w:t>2.2. В целях реализации настоящего соглашения Субъект малого предпринимательства обязуется:</w:t>
      </w:r>
    </w:p>
    <w:p w:rsidR="00E041BD" w:rsidRPr="00E041BD" w:rsidRDefault="00E041BD" w:rsidP="00E041BD">
      <w:pPr>
        <w:pStyle w:val="ab"/>
        <w:spacing w:line="240" w:lineRule="auto"/>
        <w:ind w:firstLine="708"/>
        <w:rPr>
          <w:rFonts w:ascii="Times New Roman" w:hAnsi="Times New Roman"/>
          <w:sz w:val="20"/>
          <w:szCs w:val="20"/>
        </w:rPr>
      </w:pPr>
      <w:r w:rsidRPr="00E041BD">
        <w:rPr>
          <w:rFonts w:ascii="Times New Roman" w:hAnsi="Times New Roman"/>
          <w:sz w:val="20"/>
          <w:szCs w:val="20"/>
        </w:rPr>
        <w:t xml:space="preserve">2.2.1. Представлять в Администрацию заявление на предоставление субсидии и документы, предусмотренные Порядком. </w:t>
      </w:r>
    </w:p>
    <w:p w:rsidR="00E041BD" w:rsidRPr="00E041BD" w:rsidRDefault="00E041BD" w:rsidP="00E041BD">
      <w:pPr>
        <w:pStyle w:val="ab"/>
        <w:spacing w:line="240" w:lineRule="auto"/>
        <w:ind w:firstLine="720"/>
        <w:rPr>
          <w:rFonts w:ascii="Times New Roman" w:hAnsi="Times New Roman"/>
          <w:color w:val="000000"/>
          <w:sz w:val="20"/>
          <w:szCs w:val="20"/>
        </w:rPr>
      </w:pPr>
      <w:r w:rsidRPr="00E041BD">
        <w:rPr>
          <w:rFonts w:ascii="Times New Roman" w:hAnsi="Times New Roman"/>
          <w:color w:val="000000"/>
          <w:sz w:val="20"/>
          <w:szCs w:val="20"/>
        </w:rPr>
        <w:t>2.2.2. Субъект малого предпринимательства гарантирует, что документы, предоставляемые для получения муниципальной  поддержки, и информация, предоставляемая в рамках настоящего Соглашения, являются достоверными.</w:t>
      </w:r>
    </w:p>
    <w:p w:rsidR="00E041BD" w:rsidRPr="00E041BD" w:rsidRDefault="00E041BD" w:rsidP="00E041BD">
      <w:pPr>
        <w:autoSpaceDE w:val="0"/>
        <w:autoSpaceDN w:val="0"/>
        <w:adjustRightInd w:val="0"/>
        <w:spacing w:line="240" w:lineRule="auto"/>
        <w:ind w:firstLine="720"/>
        <w:jc w:val="both"/>
        <w:rPr>
          <w:rFonts w:ascii="Times New Roman" w:hAnsi="Times New Roman"/>
          <w:sz w:val="20"/>
          <w:szCs w:val="20"/>
        </w:rPr>
      </w:pPr>
      <w:r w:rsidRPr="00E041BD">
        <w:rPr>
          <w:rFonts w:ascii="Times New Roman" w:hAnsi="Times New Roman"/>
          <w:sz w:val="20"/>
          <w:szCs w:val="20"/>
        </w:rPr>
        <w:t xml:space="preserve">2.2.3. Субъект малого предпринимательства несет ответственность </w:t>
      </w:r>
      <w:r w:rsidRPr="00E041BD">
        <w:rPr>
          <w:rFonts w:ascii="Times New Roman" w:hAnsi="Times New Roman"/>
          <w:bCs/>
          <w:sz w:val="20"/>
          <w:szCs w:val="20"/>
        </w:rPr>
        <w:t>в соответствии с законодательством Российской Федерации за достоверность сведений, содержащихся в документах, предоставляемых для получения средств муниципальной поддержки.</w:t>
      </w:r>
      <w:r w:rsidRPr="00E041BD">
        <w:rPr>
          <w:rFonts w:ascii="Times New Roman" w:hAnsi="Times New Roman"/>
          <w:sz w:val="20"/>
          <w:szCs w:val="20"/>
        </w:rPr>
        <w:t xml:space="preserve"> </w:t>
      </w:r>
    </w:p>
    <w:p w:rsidR="00E041BD" w:rsidRPr="00E041BD" w:rsidRDefault="00E041BD" w:rsidP="00E041BD">
      <w:pPr>
        <w:pStyle w:val="ab"/>
        <w:spacing w:line="240" w:lineRule="auto"/>
        <w:ind w:firstLine="720"/>
        <w:rPr>
          <w:rFonts w:ascii="Times New Roman" w:hAnsi="Times New Roman"/>
          <w:color w:val="000000"/>
          <w:sz w:val="20"/>
          <w:szCs w:val="20"/>
        </w:rPr>
      </w:pPr>
      <w:r w:rsidRPr="00E041BD">
        <w:rPr>
          <w:rFonts w:ascii="Times New Roman" w:hAnsi="Times New Roman"/>
          <w:color w:val="000000"/>
          <w:sz w:val="20"/>
          <w:szCs w:val="20"/>
        </w:rPr>
        <w:t>2.2.4. Субъект малого предпринимательства в случае нарушения условий, установленных Порядком, обязан возвратить в районный бюджет предоставленные средства муниципальной поддержки в течение 10 дней со дня получения решения о возврате субсидии.</w:t>
      </w:r>
    </w:p>
    <w:p w:rsidR="00E041BD" w:rsidRPr="00E041BD" w:rsidRDefault="00E041BD" w:rsidP="00E041BD">
      <w:pPr>
        <w:autoSpaceDE w:val="0"/>
        <w:autoSpaceDN w:val="0"/>
        <w:adjustRightInd w:val="0"/>
        <w:spacing w:line="240" w:lineRule="auto"/>
        <w:ind w:firstLine="540"/>
        <w:jc w:val="both"/>
        <w:rPr>
          <w:rFonts w:ascii="Times New Roman" w:hAnsi="Times New Roman"/>
          <w:sz w:val="20"/>
          <w:szCs w:val="20"/>
        </w:rPr>
      </w:pPr>
      <w:r w:rsidRPr="00E041BD">
        <w:rPr>
          <w:rFonts w:ascii="Times New Roman" w:hAnsi="Times New Roman"/>
          <w:color w:val="000000"/>
          <w:sz w:val="20"/>
          <w:szCs w:val="20"/>
        </w:rPr>
        <w:lastRenderedPageBreak/>
        <w:t xml:space="preserve">  2.2.5. Субъект малого предпринимательства  берет на себя обязательства  </w:t>
      </w:r>
      <w:r w:rsidRPr="00E041BD">
        <w:rPr>
          <w:rFonts w:ascii="Times New Roman" w:hAnsi="Times New Roman"/>
          <w:sz w:val="20"/>
          <w:szCs w:val="20"/>
        </w:rPr>
        <w:t xml:space="preserve">  осуществлять предпринимательскую деятельность не менее 3 лет с момента государственной регистрации его в качестве общества с ограниченной ответственностью. </w:t>
      </w:r>
    </w:p>
    <w:p w:rsidR="00E041BD" w:rsidRPr="00E041BD" w:rsidRDefault="00E041BD" w:rsidP="00E041BD">
      <w:pPr>
        <w:pStyle w:val="ab"/>
        <w:spacing w:line="240" w:lineRule="auto"/>
        <w:ind w:firstLine="720"/>
        <w:jc w:val="center"/>
        <w:rPr>
          <w:rFonts w:ascii="Times New Roman" w:hAnsi="Times New Roman"/>
          <w:sz w:val="20"/>
          <w:szCs w:val="20"/>
          <w:lang w:val="en-US"/>
        </w:rPr>
      </w:pPr>
      <w:r w:rsidRPr="00E041BD">
        <w:rPr>
          <w:rFonts w:ascii="Times New Roman" w:hAnsi="Times New Roman"/>
          <w:sz w:val="20"/>
          <w:szCs w:val="20"/>
        </w:rPr>
        <w:t>3. Права и обязанности Администрации</w:t>
      </w:r>
    </w:p>
    <w:p w:rsidR="00E041BD" w:rsidRPr="00E041BD" w:rsidRDefault="00E041BD" w:rsidP="00E041BD">
      <w:pPr>
        <w:pStyle w:val="ab"/>
        <w:spacing w:line="240" w:lineRule="auto"/>
        <w:ind w:firstLine="720"/>
        <w:rPr>
          <w:rFonts w:ascii="Times New Roman" w:hAnsi="Times New Roman"/>
          <w:sz w:val="20"/>
          <w:szCs w:val="20"/>
        </w:rPr>
      </w:pPr>
      <w:r w:rsidRPr="00E041BD">
        <w:rPr>
          <w:rFonts w:ascii="Times New Roman" w:hAnsi="Times New Roman"/>
          <w:sz w:val="20"/>
          <w:szCs w:val="20"/>
        </w:rPr>
        <w:t>3.1. В целях реализации настоящего Соглашения  Администрация обязуется:</w:t>
      </w:r>
    </w:p>
    <w:p w:rsidR="00E041BD" w:rsidRPr="00E041BD" w:rsidRDefault="00E041BD" w:rsidP="00E041BD">
      <w:pPr>
        <w:tabs>
          <w:tab w:val="left" w:pos="4100"/>
        </w:tabs>
        <w:spacing w:line="240" w:lineRule="auto"/>
        <w:ind w:firstLine="720"/>
        <w:jc w:val="both"/>
        <w:rPr>
          <w:rFonts w:ascii="Times New Roman" w:hAnsi="Times New Roman"/>
          <w:sz w:val="20"/>
          <w:szCs w:val="20"/>
          <w:u w:val="single"/>
        </w:rPr>
      </w:pPr>
      <w:r w:rsidRPr="00E041BD">
        <w:rPr>
          <w:rFonts w:ascii="Times New Roman" w:hAnsi="Times New Roman"/>
          <w:sz w:val="20"/>
          <w:szCs w:val="20"/>
        </w:rPr>
        <w:t>3.1.1. Осуществить перечисление денежных сре</w:t>
      </w:r>
      <w:proofErr w:type="gramStart"/>
      <w:r w:rsidRPr="00E041BD">
        <w:rPr>
          <w:rFonts w:ascii="Times New Roman" w:hAnsi="Times New Roman"/>
          <w:sz w:val="20"/>
          <w:szCs w:val="20"/>
        </w:rPr>
        <w:t>дств в с</w:t>
      </w:r>
      <w:proofErr w:type="gramEnd"/>
      <w:r w:rsidRPr="00E041BD">
        <w:rPr>
          <w:rFonts w:ascii="Times New Roman" w:hAnsi="Times New Roman"/>
          <w:sz w:val="20"/>
          <w:szCs w:val="20"/>
        </w:rPr>
        <w:t xml:space="preserve">умме ____       рублей, в том числе за счет  районного бюджета в сумме   ___  рублей, за счет средств краевого бюджета в сумме </w:t>
      </w:r>
      <w:proofErr w:type="spellStart"/>
      <w:r w:rsidRPr="00E041BD">
        <w:rPr>
          <w:rFonts w:ascii="Times New Roman" w:hAnsi="Times New Roman"/>
          <w:sz w:val="20"/>
          <w:szCs w:val="20"/>
        </w:rPr>
        <w:t>____рублей</w:t>
      </w:r>
      <w:proofErr w:type="spellEnd"/>
      <w:r w:rsidRPr="00E041BD">
        <w:rPr>
          <w:rFonts w:ascii="Times New Roman" w:hAnsi="Times New Roman"/>
          <w:sz w:val="20"/>
          <w:szCs w:val="20"/>
        </w:rPr>
        <w:t xml:space="preserve"> на расчетный счет Субъекта малого предпринимательства_________________________________________________________.                </w:t>
      </w:r>
    </w:p>
    <w:p w:rsidR="00E041BD" w:rsidRPr="00E041BD" w:rsidRDefault="00E041BD" w:rsidP="00E041BD">
      <w:pPr>
        <w:pStyle w:val="ab"/>
        <w:spacing w:line="240" w:lineRule="auto"/>
        <w:ind w:firstLine="720"/>
        <w:rPr>
          <w:rFonts w:ascii="Times New Roman" w:hAnsi="Times New Roman"/>
          <w:sz w:val="20"/>
          <w:szCs w:val="20"/>
        </w:rPr>
      </w:pPr>
      <w:r w:rsidRPr="00E041BD">
        <w:rPr>
          <w:rFonts w:ascii="Times New Roman" w:hAnsi="Times New Roman"/>
          <w:sz w:val="20"/>
          <w:szCs w:val="20"/>
        </w:rPr>
        <w:t>3.1.2. Оказывать консультационную помощь Субъекту малого предпринимательства по формированию статистической отчетности,  запрашиваемой Администрацией в рамках реализации настоящего Договора.</w:t>
      </w:r>
    </w:p>
    <w:p w:rsidR="00E041BD" w:rsidRPr="00E041BD" w:rsidRDefault="00E041BD" w:rsidP="00E041BD">
      <w:pPr>
        <w:pStyle w:val="ab"/>
        <w:spacing w:line="240" w:lineRule="auto"/>
        <w:ind w:firstLine="720"/>
        <w:rPr>
          <w:rFonts w:ascii="Times New Roman" w:hAnsi="Times New Roman"/>
          <w:sz w:val="20"/>
          <w:szCs w:val="20"/>
        </w:rPr>
      </w:pPr>
      <w:r w:rsidRPr="00E041BD">
        <w:rPr>
          <w:rFonts w:ascii="Times New Roman" w:hAnsi="Times New Roman"/>
          <w:sz w:val="20"/>
          <w:szCs w:val="20"/>
        </w:rPr>
        <w:t>3.2. В целях реализации настоящего Договора Администрация вправе:</w:t>
      </w:r>
    </w:p>
    <w:p w:rsidR="00E041BD" w:rsidRPr="00E041BD" w:rsidRDefault="00E041BD" w:rsidP="00E041BD">
      <w:pPr>
        <w:pStyle w:val="ConsPlusNormal"/>
        <w:widowControl/>
        <w:ind w:firstLine="540"/>
        <w:jc w:val="both"/>
        <w:rPr>
          <w:rFonts w:ascii="Times New Roman" w:hAnsi="Times New Roman" w:cs="Times New Roman"/>
        </w:rPr>
      </w:pPr>
      <w:r w:rsidRPr="00E041BD">
        <w:rPr>
          <w:rFonts w:ascii="Times New Roman" w:hAnsi="Times New Roman" w:cs="Times New Roman"/>
        </w:rPr>
        <w:t xml:space="preserve">   3.2.1.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w:t>
      </w:r>
    </w:p>
    <w:p w:rsidR="00E041BD" w:rsidRPr="00E041BD" w:rsidRDefault="00E041BD" w:rsidP="00E041BD">
      <w:pPr>
        <w:pStyle w:val="ab"/>
        <w:spacing w:line="240" w:lineRule="auto"/>
        <w:ind w:firstLine="720"/>
        <w:jc w:val="center"/>
        <w:rPr>
          <w:rFonts w:ascii="Times New Roman" w:hAnsi="Times New Roman"/>
          <w:sz w:val="20"/>
          <w:szCs w:val="20"/>
          <w:lang w:val="en-US"/>
        </w:rPr>
      </w:pPr>
      <w:r w:rsidRPr="00E041BD">
        <w:rPr>
          <w:rFonts w:ascii="Times New Roman" w:hAnsi="Times New Roman"/>
          <w:sz w:val="20"/>
          <w:szCs w:val="20"/>
        </w:rPr>
        <w:t>4. Срок действия договора</w:t>
      </w:r>
    </w:p>
    <w:p w:rsidR="00E041BD" w:rsidRPr="00E041BD" w:rsidRDefault="00E041BD" w:rsidP="00E041BD">
      <w:pPr>
        <w:pStyle w:val="ab"/>
        <w:spacing w:line="240" w:lineRule="auto"/>
        <w:ind w:firstLine="720"/>
        <w:rPr>
          <w:rFonts w:ascii="Times New Roman" w:hAnsi="Times New Roman"/>
          <w:sz w:val="20"/>
          <w:szCs w:val="20"/>
        </w:rPr>
      </w:pPr>
      <w:r w:rsidRPr="00E041BD">
        <w:rPr>
          <w:rFonts w:ascii="Times New Roman" w:hAnsi="Times New Roman"/>
          <w:sz w:val="20"/>
          <w:szCs w:val="20"/>
        </w:rPr>
        <w:t xml:space="preserve">4.1 Настоящий Договор вступает в силу с момента его подписания представителями Сторон и действует  до «_ »  ___  201 </w:t>
      </w:r>
      <w:proofErr w:type="spellStart"/>
      <w:r w:rsidRPr="00E041BD">
        <w:rPr>
          <w:rFonts w:ascii="Times New Roman" w:hAnsi="Times New Roman"/>
          <w:sz w:val="20"/>
          <w:szCs w:val="20"/>
        </w:rPr>
        <w:t>_г</w:t>
      </w:r>
      <w:proofErr w:type="spellEnd"/>
      <w:r w:rsidRPr="00E041BD">
        <w:rPr>
          <w:rFonts w:ascii="Times New Roman" w:hAnsi="Times New Roman"/>
          <w:sz w:val="20"/>
          <w:szCs w:val="20"/>
        </w:rPr>
        <w:t>.</w:t>
      </w:r>
    </w:p>
    <w:p w:rsidR="00E041BD" w:rsidRPr="00E041BD" w:rsidRDefault="00E041BD" w:rsidP="00E041BD">
      <w:pPr>
        <w:pStyle w:val="ab"/>
        <w:spacing w:line="240" w:lineRule="auto"/>
        <w:ind w:firstLine="720"/>
        <w:rPr>
          <w:rFonts w:ascii="Times New Roman" w:hAnsi="Times New Roman"/>
          <w:sz w:val="20"/>
          <w:szCs w:val="20"/>
          <w:lang w:val="en-US"/>
        </w:rPr>
      </w:pPr>
      <w:r>
        <w:rPr>
          <w:rFonts w:ascii="Times New Roman" w:hAnsi="Times New Roman"/>
          <w:sz w:val="20"/>
          <w:szCs w:val="20"/>
        </w:rPr>
        <w:t xml:space="preserve">    </w:t>
      </w:r>
    </w:p>
    <w:p w:rsidR="00E041BD" w:rsidRPr="00E041BD" w:rsidRDefault="00E041BD" w:rsidP="00E041BD">
      <w:pPr>
        <w:pStyle w:val="ab"/>
        <w:spacing w:line="240" w:lineRule="auto"/>
        <w:ind w:firstLine="720"/>
        <w:jc w:val="center"/>
        <w:rPr>
          <w:rFonts w:ascii="Times New Roman" w:hAnsi="Times New Roman"/>
          <w:sz w:val="20"/>
          <w:szCs w:val="20"/>
          <w:lang w:val="en-US"/>
        </w:rPr>
      </w:pPr>
      <w:r w:rsidRPr="00E041BD">
        <w:rPr>
          <w:rFonts w:ascii="Times New Roman" w:hAnsi="Times New Roman"/>
          <w:sz w:val="20"/>
          <w:szCs w:val="20"/>
        </w:rPr>
        <w:t>5. Иные условия</w:t>
      </w:r>
    </w:p>
    <w:p w:rsidR="00E041BD" w:rsidRPr="00E041BD" w:rsidRDefault="00E041BD" w:rsidP="00E041BD">
      <w:pPr>
        <w:pStyle w:val="ab"/>
        <w:spacing w:line="240" w:lineRule="auto"/>
        <w:ind w:firstLine="720"/>
        <w:rPr>
          <w:rFonts w:ascii="Times New Roman" w:hAnsi="Times New Roman"/>
          <w:sz w:val="20"/>
          <w:szCs w:val="20"/>
        </w:rPr>
      </w:pPr>
      <w:r w:rsidRPr="00E041BD">
        <w:rPr>
          <w:rFonts w:ascii="Times New Roman" w:hAnsi="Times New Roman"/>
          <w:sz w:val="20"/>
          <w:szCs w:val="20"/>
        </w:rPr>
        <w:t>5.1. Основанием для изменения настоящего Соглашения является взаимное согласие Сторон. При этом изменения оформляются в письменной форме, подписываются Сторонами и являются неотъемлемой частью настоящего Соглашения.</w:t>
      </w:r>
    </w:p>
    <w:p w:rsidR="00E041BD" w:rsidRPr="00E041BD" w:rsidRDefault="00E041BD" w:rsidP="00E041BD">
      <w:pPr>
        <w:pStyle w:val="ab"/>
        <w:spacing w:line="240" w:lineRule="auto"/>
        <w:ind w:firstLine="720"/>
        <w:rPr>
          <w:rFonts w:ascii="Times New Roman" w:hAnsi="Times New Roman"/>
          <w:sz w:val="20"/>
          <w:szCs w:val="20"/>
        </w:rPr>
      </w:pPr>
      <w:r w:rsidRPr="00E041BD">
        <w:rPr>
          <w:rFonts w:ascii="Times New Roman" w:hAnsi="Times New Roman"/>
          <w:sz w:val="20"/>
          <w:szCs w:val="20"/>
        </w:rPr>
        <w:t>5.2. Настоящее Соглашение  составляется и подписывается в двух экземплярах, имеющих одинаковую юридическую силу.</w:t>
      </w:r>
    </w:p>
    <w:p w:rsidR="00E041BD" w:rsidRPr="00E041BD" w:rsidRDefault="00E041BD" w:rsidP="00E041BD">
      <w:pPr>
        <w:pStyle w:val="ab"/>
        <w:spacing w:line="240" w:lineRule="auto"/>
        <w:ind w:firstLine="720"/>
        <w:rPr>
          <w:rFonts w:ascii="Times New Roman" w:hAnsi="Times New Roman"/>
          <w:sz w:val="20"/>
          <w:szCs w:val="20"/>
        </w:rPr>
      </w:pPr>
      <w:r w:rsidRPr="00E041BD">
        <w:rPr>
          <w:rFonts w:ascii="Times New Roman" w:hAnsi="Times New Roman"/>
          <w:sz w:val="20"/>
          <w:szCs w:val="20"/>
        </w:rPr>
        <w:t>5.3. В случае изменения расчетного счета, указанного в п.3.1.1 настоящего Соглашения, Субъект малого предпринимательства в течение пяти дней со дня возникновения изменений извещает об этом Администрацию.</w:t>
      </w:r>
    </w:p>
    <w:p w:rsidR="00E041BD" w:rsidRPr="00030412" w:rsidRDefault="00E041BD" w:rsidP="00E041BD">
      <w:pPr>
        <w:pStyle w:val="ab"/>
        <w:spacing w:line="240" w:lineRule="auto"/>
        <w:ind w:firstLine="720"/>
        <w:jc w:val="center"/>
        <w:rPr>
          <w:rFonts w:ascii="Times New Roman" w:hAnsi="Times New Roman"/>
          <w:sz w:val="20"/>
          <w:szCs w:val="20"/>
        </w:rPr>
      </w:pPr>
      <w:r w:rsidRPr="00E041BD">
        <w:rPr>
          <w:rFonts w:ascii="Times New Roman" w:hAnsi="Times New Roman"/>
          <w:sz w:val="20"/>
          <w:szCs w:val="20"/>
        </w:rPr>
        <w:t>6. Юридические адреса и реквизиты Сторон</w:t>
      </w:r>
    </w:p>
    <w:p w:rsidR="00E041BD" w:rsidRPr="00E041BD" w:rsidRDefault="00E041BD" w:rsidP="00E041BD">
      <w:pPr>
        <w:autoSpaceDE w:val="0"/>
        <w:autoSpaceDN w:val="0"/>
        <w:adjustRightInd w:val="0"/>
        <w:spacing w:line="240" w:lineRule="auto"/>
        <w:rPr>
          <w:rFonts w:ascii="Times New Roman" w:hAnsi="Times New Roman"/>
          <w:sz w:val="20"/>
          <w:szCs w:val="20"/>
        </w:rPr>
      </w:pPr>
      <w:r w:rsidRPr="00E041BD">
        <w:rPr>
          <w:rFonts w:ascii="Times New Roman" w:hAnsi="Times New Roman"/>
          <w:sz w:val="20"/>
          <w:szCs w:val="20"/>
        </w:rPr>
        <w:t>«Администрация»:</w:t>
      </w:r>
      <w:r w:rsidRPr="00E041BD">
        <w:rPr>
          <w:rFonts w:ascii="Times New Roman" w:hAnsi="Times New Roman"/>
          <w:sz w:val="20"/>
          <w:szCs w:val="20"/>
        </w:rPr>
        <w:tab/>
      </w:r>
      <w:r w:rsidRPr="00E041BD">
        <w:rPr>
          <w:rFonts w:ascii="Times New Roman" w:hAnsi="Times New Roman"/>
          <w:sz w:val="20"/>
          <w:szCs w:val="20"/>
        </w:rPr>
        <w:tab/>
        <w:t xml:space="preserve">                            «Субъект малого предпринимательства»:</w:t>
      </w:r>
    </w:p>
    <w:tbl>
      <w:tblPr>
        <w:tblW w:w="12797" w:type="dxa"/>
        <w:tblInd w:w="108" w:type="dxa"/>
        <w:tblLook w:val="0000"/>
      </w:tblPr>
      <w:tblGrid>
        <w:gridCol w:w="9072"/>
        <w:gridCol w:w="3725"/>
      </w:tblGrid>
      <w:tr w:rsidR="004D67CE" w:rsidRPr="00E041BD" w:rsidTr="00030412">
        <w:tblPrEx>
          <w:tblCellMar>
            <w:top w:w="0" w:type="dxa"/>
            <w:bottom w:w="0" w:type="dxa"/>
          </w:tblCellMar>
        </w:tblPrEx>
        <w:trPr>
          <w:trHeight w:val="20"/>
        </w:trPr>
        <w:tc>
          <w:tcPr>
            <w:tcW w:w="9072" w:type="dxa"/>
          </w:tcPr>
          <w:p w:rsidR="004D67CE" w:rsidRPr="00E041BD" w:rsidRDefault="004D67CE" w:rsidP="00030412">
            <w:pPr>
              <w:spacing w:after="0" w:line="240" w:lineRule="auto"/>
              <w:ind w:left="34"/>
              <w:rPr>
                <w:rFonts w:ascii="Times New Roman" w:hAnsi="Times New Roman"/>
                <w:sz w:val="20"/>
                <w:szCs w:val="20"/>
                <w:lang w:val="en-US"/>
              </w:rPr>
            </w:pPr>
            <w:r w:rsidRPr="00E041BD">
              <w:rPr>
                <w:rFonts w:ascii="Times New Roman" w:hAnsi="Times New Roman"/>
                <w:sz w:val="20"/>
                <w:szCs w:val="20"/>
              </w:rPr>
              <w:t xml:space="preserve">Администрация Богучанского  района </w:t>
            </w:r>
          </w:p>
          <w:p w:rsidR="004D67CE" w:rsidRPr="00E041BD" w:rsidRDefault="004D67CE" w:rsidP="00030412">
            <w:pPr>
              <w:tabs>
                <w:tab w:val="left" w:pos="5700"/>
              </w:tabs>
              <w:spacing w:after="0" w:line="240" w:lineRule="auto"/>
              <w:rPr>
                <w:rFonts w:ascii="Times New Roman" w:hAnsi="Times New Roman"/>
                <w:sz w:val="20"/>
                <w:szCs w:val="20"/>
              </w:rPr>
            </w:pPr>
            <w:r w:rsidRPr="00E041BD">
              <w:rPr>
                <w:rFonts w:ascii="Times New Roman" w:hAnsi="Times New Roman"/>
                <w:sz w:val="20"/>
                <w:szCs w:val="20"/>
              </w:rPr>
              <w:t xml:space="preserve">663430 с. </w:t>
            </w:r>
            <w:proofErr w:type="spellStart"/>
            <w:r w:rsidRPr="00E041BD">
              <w:rPr>
                <w:rFonts w:ascii="Times New Roman" w:hAnsi="Times New Roman"/>
                <w:sz w:val="20"/>
                <w:szCs w:val="20"/>
              </w:rPr>
              <w:t>Богучаны</w:t>
            </w:r>
            <w:proofErr w:type="spellEnd"/>
            <w:r w:rsidRPr="00E041BD">
              <w:rPr>
                <w:rFonts w:ascii="Times New Roman" w:hAnsi="Times New Roman"/>
                <w:sz w:val="20"/>
                <w:szCs w:val="20"/>
              </w:rPr>
              <w:t xml:space="preserve">, ул. Октябрьская, 72                                       </w:t>
            </w:r>
          </w:p>
          <w:p w:rsidR="004D67CE" w:rsidRPr="00E041BD" w:rsidRDefault="004D67CE" w:rsidP="00030412">
            <w:pPr>
              <w:tabs>
                <w:tab w:val="left" w:pos="5700"/>
              </w:tabs>
              <w:spacing w:after="0" w:line="240" w:lineRule="auto"/>
              <w:rPr>
                <w:rFonts w:ascii="Times New Roman" w:hAnsi="Times New Roman"/>
                <w:sz w:val="20"/>
                <w:szCs w:val="20"/>
              </w:rPr>
            </w:pPr>
            <w:r w:rsidRPr="00E041BD">
              <w:rPr>
                <w:rFonts w:ascii="Times New Roman" w:hAnsi="Times New Roman"/>
                <w:sz w:val="20"/>
                <w:szCs w:val="20"/>
              </w:rPr>
              <w:t>ИНН 2407006610, КПП 240701001</w:t>
            </w:r>
          </w:p>
          <w:p w:rsidR="004D67CE" w:rsidRPr="00E041BD" w:rsidRDefault="004D67CE" w:rsidP="00030412">
            <w:pPr>
              <w:spacing w:after="0" w:line="240" w:lineRule="auto"/>
              <w:rPr>
                <w:rFonts w:ascii="Times New Roman" w:hAnsi="Times New Roman"/>
                <w:sz w:val="20"/>
                <w:szCs w:val="20"/>
              </w:rPr>
            </w:pPr>
            <w:r w:rsidRPr="00E041BD">
              <w:rPr>
                <w:rFonts w:ascii="Times New Roman" w:hAnsi="Times New Roman"/>
                <w:sz w:val="20"/>
                <w:szCs w:val="20"/>
              </w:rPr>
              <w:t>УФК по Красноярскому краю</w:t>
            </w:r>
          </w:p>
          <w:p w:rsidR="004D67CE" w:rsidRPr="00E041BD" w:rsidRDefault="004D67CE" w:rsidP="00030412">
            <w:pPr>
              <w:spacing w:after="0" w:line="240" w:lineRule="auto"/>
              <w:rPr>
                <w:rFonts w:ascii="Times New Roman" w:hAnsi="Times New Roman"/>
                <w:sz w:val="20"/>
                <w:szCs w:val="20"/>
              </w:rPr>
            </w:pPr>
            <w:r w:rsidRPr="00E041BD">
              <w:rPr>
                <w:rFonts w:ascii="Times New Roman" w:hAnsi="Times New Roman"/>
                <w:sz w:val="20"/>
                <w:szCs w:val="20"/>
              </w:rPr>
              <w:t>(Администрация Богучанского района)</w:t>
            </w:r>
          </w:p>
          <w:p w:rsidR="004D67CE" w:rsidRPr="00E041BD" w:rsidRDefault="004D67CE" w:rsidP="00030412">
            <w:pPr>
              <w:spacing w:after="0" w:line="240" w:lineRule="auto"/>
              <w:rPr>
                <w:rFonts w:ascii="Times New Roman" w:hAnsi="Times New Roman"/>
                <w:sz w:val="20"/>
                <w:szCs w:val="20"/>
              </w:rPr>
            </w:pPr>
            <w:proofErr w:type="spellStart"/>
            <w:proofErr w:type="gramStart"/>
            <w:r w:rsidRPr="00E041BD">
              <w:rPr>
                <w:rFonts w:ascii="Times New Roman" w:hAnsi="Times New Roman"/>
                <w:sz w:val="20"/>
                <w:szCs w:val="20"/>
              </w:rPr>
              <w:t>р</w:t>
            </w:r>
            <w:proofErr w:type="spellEnd"/>
            <w:proofErr w:type="gramEnd"/>
            <w:r w:rsidRPr="00E041BD">
              <w:rPr>
                <w:rFonts w:ascii="Times New Roman" w:hAnsi="Times New Roman"/>
                <w:sz w:val="20"/>
                <w:szCs w:val="20"/>
              </w:rPr>
              <w:t>/с 40204810300000000823</w:t>
            </w:r>
          </w:p>
          <w:p w:rsidR="004D67CE" w:rsidRPr="00E041BD" w:rsidRDefault="004D67CE" w:rsidP="00030412">
            <w:pPr>
              <w:spacing w:after="0" w:line="240" w:lineRule="auto"/>
              <w:rPr>
                <w:rFonts w:ascii="Times New Roman" w:hAnsi="Times New Roman"/>
                <w:sz w:val="20"/>
                <w:szCs w:val="20"/>
              </w:rPr>
            </w:pPr>
            <w:r w:rsidRPr="00E041BD">
              <w:rPr>
                <w:rFonts w:ascii="Times New Roman" w:hAnsi="Times New Roman"/>
                <w:sz w:val="20"/>
                <w:szCs w:val="20"/>
              </w:rPr>
              <w:t>Отделение Красноярск г</w:t>
            </w:r>
            <w:proofErr w:type="gramStart"/>
            <w:r w:rsidRPr="00E041BD">
              <w:rPr>
                <w:rFonts w:ascii="Times New Roman" w:hAnsi="Times New Roman"/>
                <w:sz w:val="20"/>
                <w:szCs w:val="20"/>
              </w:rPr>
              <w:t>.К</w:t>
            </w:r>
            <w:proofErr w:type="gramEnd"/>
            <w:r w:rsidRPr="00E041BD">
              <w:rPr>
                <w:rFonts w:ascii="Times New Roman" w:hAnsi="Times New Roman"/>
                <w:sz w:val="20"/>
                <w:szCs w:val="20"/>
              </w:rPr>
              <w:t>расноярск</w:t>
            </w:r>
          </w:p>
          <w:p w:rsidR="004D67CE" w:rsidRPr="004D67CE" w:rsidRDefault="004D67CE" w:rsidP="00030412">
            <w:pPr>
              <w:spacing w:after="0" w:line="240" w:lineRule="auto"/>
              <w:rPr>
                <w:rFonts w:ascii="Times New Roman" w:eastAsia="Times New Roman" w:hAnsi="Times New Roman"/>
                <w:sz w:val="20"/>
                <w:szCs w:val="20"/>
                <w:lang w:val="en-US"/>
              </w:rPr>
            </w:pPr>
            <w:proofErr w:type="gramStart"/>
            <w:r w:rsidRPr="00E041BD">
              <w:rPr>
                <w:rFonts w:ascii="Times New Roman" w:eastAsia="Times New Roman" w:hAnsi="Times New Roman"/>
                <w:sz w:val="20"/>
                <w:szCs w:val="20"/>
              </w:rPr>
              <w:t>л</w:t>
            </w:r>
            <w:proofErr w:type="gramEnd"/>
            <w:r w:rsidRPr="00E041BD">
              <w:rPr>
                <w:rFonts w:ascii="Times New Roman" w:eastAsia="Times New Roman" w:hAnsi="Times New Roman"/>
                <w:sz w:val="20"/>
                <w:szCs w:val="20"/>
              </w:rPr>
              <w:t>/счет 03193014090</w:t>
            </w:r>
          </w:p>
          <w:p w:rsidR="004D67CE" w:rsidRPr="00E041BD" w:rsidRDefault="004D67CE" w:rsidP="00030412">
            <w:pPr>
              <w:tabs>
                <w:tab w:val="left" w:pos="5010"/>
              </w:tabs>
              <w:spacing w:after="0" w:line="240" w:lineRule="auto"/>
              <w:rPr>
                <w:rFonts w:ascii="Times New Roman" w:hAnsi="Times New Roman"/>
                <w:sz w:val="20"/>
                <w:szCs w:val="20"/>
              </w:rPr>
            </w:pPr>
            <w:r w:rsidRPr="00E041BD">
              <w:rPr>
                <w:rFonts w:ascii="Times New Roman" w:hAnsi="Times New Roman"/>
                <w:sz w:val="20"/>
                <w:szCs w:val="20"/>
              </w:rPr>
              <w:t>БИК 040407001</w:t>
            </w:r>
          </w:p>
          <w:p w:rsidR="004D67CE" w:rsidRPr="00E041BD" w:rsidRDefault="004D67CE" w:rsidP="00030412">
            <w:pPr>
              <w:spacing w:after="0" w:line="240" w:lineRule="auto"/>
              <w:rPr>
                <w:rFonts w:ascii="Times New Roman" w:hAnsi="Times New Roman"/>
                <w:sz w:val="20"/>
                <w:szCs w:val="20"/>
              </w:rPr>
            </w:pPr>
            <w:r w:rsidRPr="00E041BD">
              <w:rPr>
                <w:rFonts w:ascii="Times New Roman" w:hAnsi="Times New Roman"/>
                <w:sz w:val="20"/>
                <w:szCs w:val="20"/>
              </w:rPr>
              <w:t>ОГРН 1022400592510</w:t>
            </w:r>
          </w:p>
          <w:p w:rsidR="004D67CE" w:rsidRPr="00E041BD" w:rsidRDefault="004D67CE" w:rsidP="00030412">
            <w:pPr>
              <w:spacing w:after="0" w:line="240" w:lineRule="auto"/>
              <w:rPr>
                <w:rFonts w:ascii="Times New Roman" w:hAnsi="Times New Roman"/>
                <w:sz w:val="20"/>
                <w:szCs w:val="20"/>
                <w:lang w:val="en-US"/>
              </w:rPr>
            </w:pPr>
            <w:r w:rsidRPr="00E041BD">
              <w:rPr>
                <w:rFonts w:ascii="Times New Roman" w:hAnsi="Times New Roman"/>
                <w:sz w:val="20"/>
                <w:szCs w:val="20"/>
              </w:rPr>
              <w:t>ОКТМО 04609410101</w:t>
            </w:r>
          </w:p>
          <w:p w:rsidR="004D67CE" w:rsidRPr="00E041BD" w:rsidRDefault="004D67CE" w:rsidP="00030412">
            <w:pPr>
              <w:spacing w:after="0" w:line="240" w:lineRule="auto"/>
              <w:rPr>
                <w:rFonts w:ascii="Times New Roman" w:hAnsi="Times New Roman"/>
                <w:sz w:val="20"/>
                <w:szCs w:val="20"/>
              </w:rPr>
            </w:pPr>
            <w:r w:rsidRPr="00E041BD">
              <w:rPr>
                <w:rFonts w:ascii="Times New Roman" w:hAnsi="Times New Roman"/>
                <w:sz w:val="20"/>
                <w:szCs w:val="20"/>
              </w:rPr>
              <w:t>И.о. Главы    Богучанского  района</w:t>
            </w:r>
          </w:p>
          <w:p w:rsidR="004D67CE" w:rsidRDefault="004D67CE" w:rsidP="00030412">
            <w:pPr>
              <w:spacing w:after="0" w:line="240" w:lineRule="auto"/>
              <w:ind w:right="-1939"/>
              <w:rPr>
                <w:sz w:val="26"/>
                <w:szCs w:val="26"/>
              </w:rPr>
            </w:pPr>
            <w:r w:rsidRPr="00E041BD">
              <w:rPr>
                <w:rFonts w:ascii="Times New Roman" w:hAnsi="Times New Roman"/>
                <w:sz w:val="20"/>
                <w:szCs w:val="20"/>
              </w:rPr>
              <w:t xml:space="preserve"> _____________ В.Р. Саар</w:t>
            </w:r>
            <w:r>
              <w:rPr>
                <w:rFonts w:ascii="Times New Roman" w:hAnsi="Times New Roman"/>
                <w:sz w:val="20"/>
                <w:szCs w:val="20"/>
              </w:rPr>
              <w:t xml:space="preserve">                                         </w:t>
            </w:r>
            <w:r w:rsidRPr="004D67CE">
              <w:rPr>
                <w:rFonts w:ascii="Times New Roman" w:hAnsi="Times New Roman"/>
                <w:sz w:val="26"/>
                <w:szCs w:val="26"/>
              </w:rPr>
              <w:t>________________  /_______________/</w:t>
            </w:r>
          </w:p>
          <w:p w:rsidR="004D67CE" w:rsidRPr="004D67CE" w:rsidRDefault="004D67CE" w:rsidP="00030412">
            <w:pPr>
              <w:spacing w:after="0" w:line="240" w:lineRule="auto"/>
              <w:rPr>
                <w:rFonts w:ascii="Times New Roman" w:hAnsi="Times New Roman"/>
                <w:sz w:val="20"/>
                <w:szCs w:val="20"/>
              </w:rPr>
            </w:pPr>
            <w:r w:rsidRPr="004D67CE">
              <w:rPr>
                <w:rFonts w:ascii="Times New Roman" w:hAnsi="Times New Roman"/>
                <w:sz w:val="26"/>
                <w:szCs w:val="26"/>
              </w:rPr>
              <w:t>М.П.                                                                                              М.П.</w:t>
            </w:r>
          </w:p>
          <w:p w:rsidR="004D67CE" w:rsidRPr="004D67CE" w:rsidRDefault="004D67CE" w:rsidP="00030412">
            <w:pPr>
              <w:widowControl w:val="0"/>
              <w:autoSpaceDE w:val="0"/>
              <w:autoSpaceDN w:val="0"/>
              <w:adjustRightInd w:val="0"/>
              <w:spacing w:after="0" w:line="240" w:lineRule="auto"/>
              <w:jc w:val="right"/>
              <w:outlineLvl w:val="2"/>
              <w:rPr>
                <w:rFonts w:ascii="Times New Roman" w:hAnsi="Times New Roman"/>
                <w:sz w:val="18"/>
              </w:rPr>
            </w:pPr>
            <w:r>
              <w:rPr>
                <w:rFonts w:ascii="Times New Roman" w:hAnsi="Times New Roman"/>
                <w:sz w:val="18"/>
              </w:rPr>
              <w:t>Приложение №</w:t>
            </w:r>
            <w:r w:rsidRPr="004D67CE">
              <w:rPr>
                <w:rFonts w:ascii="Times New Roman" w:hAnsi="Times New Roman"/>
                <w:sz w:val="18"/>
              </w:rPr>
              <w:t xml:space="preserve">  6 </w:t>
            </w:r>
          </w:p>
          <w:p w:rsidR="004D67CE" w:rsidRDefault="004D67CE" w:rsidP="00030412">
            <w:pPr>
              <w:widowControl w:val="0"/>
              <w:autoSpaceDE w:val="0"/>
              <w:autoSpaceDN w:val="0"/>
              <w:adjustRightInd w:val="0"/>
              <w:spacing w:after="0" w:line="240" w:lineRule="auto"/>
              <w:rPr>
                <w:rFonts w:ascii="Times New Roman" w:hAnsi="Times New Roman"/>
                <w:sz w:val="18"/>
              </w:rPr>
            </w:pPr>
            <w:r w:rsidRPr="004D67CE">
              <w:rPr>
                <w:rFonts w:ascii="Times New Roman" w:hAnsi="Times New Roman"/>
                <w:sz w:val="18"/>
              </w:rPr>
              <w:t xml:space="preserve">                                                                                                                                            </w:t>
            </w:r>
            <w:r>
              <w:rPr>
                <w:rFonts w:ascii="Times New Roman" w:hAnsi="Times New Roman"/>
                <w:sz w:val="18"/>
                <w:lang w:val="en-US"/>
              </w:rPr>
              <w:t xml:space="preserve">                                       </w:t>
            </w:r>
            <w:r w:rsidRPr="004D67CE">
              <w:rPr>
                <w:rFonts w:ascii="Times New Roman" w:hAnsi="Times New Roman"/>
                <w:sz w:val="18"/>
              </w:rPr>
              <w:t>к Порядку</w:t>
            </w:r>
          </w:p>
          <w:p w:rsidR="004D67CE" w:rsidRPr="004D67CE" w:rsidRDefault="004D67CE" w:rsidP="00030412">
            <w:pPr>
              <w:widowControl w:val="0"/>
              <w:autoSpaceDE w:val="0"/>
              <w:autoSpaceDN w:val="0"/>
              <w:adjustRightInd w:val="0"/>
              <w:spacing w:after="0" w:line="240" w:lineRule="auto"/>
              <w:rPr>
                <w:rFonts w:ascii="Times New Roman" w:hAnsi="Times New Roman"/>
                <w:sz w:val="18"/>
              </w:rPr>
            </w:pPr>
          </w:p>
          <w:p w:rsidR="004D67CE" w:rsidRPr="005F60B6" w:rsidRDefault="004D67CE" w:rsidP="00030412">
            <w:pPr>
              <w:pStyle w:val="ConsPlusNonformat"/>
              <w:jc w:val="center"/>
              <w:rPr>
                <w:rFonts w:ascii="Times New Roman" w:hAnsi="Times New Roman" w:cs="Times New Roman"/>
              </w:rPr>
            </w:pPr>
            <w:r w:rsidRPr="005F60B6">
              <w:rPr>
                <w:rFonts w:ascii="Times New Roman" w:hAnsi="Times New Roman" w:cs="Times New Roman"/>
              </w:rPr>
              <w:t>Отчет о финансово-экономических показателях</w:t>
            </w:r>
          </w:p>
          <w:p w:rsidR="004D67CE" w:rsidRPr="005F60B6" w:rsidRDefault="004D67CE" w:rsidP="00030412">
            <w:pPr>
              <w:pStyle w:val="ConsPlusNonformat"/>
              <w:jc w:val="center"/>
              <w:rPr>
                <w:rFonts w:ascii="Times New Roman" w:hAnsi="Times New Roman" w:cs="Times New Roman"/>
              </w:rPr>
            </w:pPr>
            <w:r w:rsidRPr="005F60B6">
              <w:rPr>
                <w:rFonts w:ascii="Times New Roman" w:hAnsi="Times New Roman" w:cs="Times New Roman"/>
              </w:rPr>
              <w:t>__________________________________________________________________</w:t>
            </w:r>
          </w:p>
          <w:p w:rsidR="004D67CE" w:rsidRPr="005F60B6" w:rsidRDefault="004D67CE" w:rsidP="00030412">
            <w:pPr>
              <w:pStyle w:val="ConsPlusNonformat"/>
              <w:jc w:val="center"/>
              <w:rPr>
                <w:rFonts w:ascii="Times New Roman" w:hAnsi="Times New Roman" w:cs="Times New Roman"/>
              </w:rPr>
            </w:pPr>
            <w:proofErr w:type="gramStart"/>
            <w:r w:rsidRPr="005F60B6">
              <w:rPr>
                <w:rFonts w:ascii="Times New Roman" w:hAnsi="Times New Roman" w:cs="Times New Roman"/>
              </w:rPr>
              <w:t>(наименование юридического лица, индивидуального</w:t>
            </w:r>
            <w:proofErr w:type="gramEnd"/>
          </w:p>
          <w:p w:rsidR="004D67CE" w:rsidRPr="005F60B6" w:rsidRDefault="004D67CE" w:rsidP="00030412">
            <w:pPr>
              <w:pStyle w:val="ConsPlusNonformat"/>
              <w:jc w:val="center"/>
              <w:rPr>
                <w:rFonts w:ascii="Times New Roman" w:hAnsi="Times New Roman" w:cs="Times New Roman"/>
              </w:rPr>
            </w:pPr>
            <w:r w:rsidRPr="005F60B6">
              <w:rPr>
                <w:rFonts w:ascii="Times New Roman" w:hAnsi="Times New Roman" w:cs="Times New Roman"/>
              </w:rPr>
              <w:t>предпринимателя)</w:t>
            </w:r>
          </w:p>
          <w:p w:rsidR="004D67CE" w:rsidRDefault="004D67CE" w:rsidP="00030412">
            <w:pPr>
              <w:spacing w:after="0" w:line="240" w:lineRule="auto"/>
              <w:jc w:val="center"/>
              <w:rPr>
                <w:rFonts w:ascii="Times New Roman" w:hAnsi="Times New Roman"/>
                <w:sz w:val="20"/>
                <w:szCs w:val="20"/>
              </w:rPr>
            </w:pPr>
            <w:r w:rsidRPr="005F60B6">
              <w:rPr>
                <w:rFonts w:ascii="Times New Roman" w:hAnsi="Times New Roman"/>
              </w:rPr>
              <w:t>за 20</w:t>
            </w:r>
            <w:r>
              <w:rPr>
                <w:rFonts w:ascii="Times New Roman" w:hAnsi="Times New Roman"/>
              </w:rPr>
              <w:t xml:space="preserve">__ </w:t>
            </w:r>
            <w:r w:rsidRPr="005F60B6">
              <w:rPr>
                <w:rFonts w:ascii="Times New Roman" w:hAnsi="Times New Roman"/>
              </w:rPr>
              <w:t xml:space="preserve"> год</w:t>
            </w:r>
          </w:p>
          <w:p w:rsidR="004D67CE" w:rsidRPr="004D67CE" w:rsidRDefault="004D67CE" w:rsidP="00030412">
            <w:pPr>
              <w:tabs>
                <w:tab w:val="left" w:pos="380"/>
              </w:tabs>
              <w:spacing w:after="0" w:line="240" w:lineRule="auto"/>
              <w:rPr>
                <w:rFonts w:ascii="Times New Roman" w:hAnsi="Times New Roman"/>
                <w:sz w:val="20"/>
                <w:szCs w:val="20"/>
              </w:rPr>
            </w:pPr>
          </w:p>
          <w:tbl>
            <w:tblPr>
              <w:tblW w:w="5000" w:type="pct"/>
              <w:tblCellSpacing w:w="5" w:type="nil"/>
              <w:tblCellMar>
                <w:left w:w="75" w:type="dxa"/>
                <w:right w:w="75" w:type="dxa"/>
              </w:tblCellMar>
              <w:tblLook w:val="0000"/>
            </w:tblPr>
            <w:tblGrid>
              <w:gridCol w:w="3196"/>
              <w:gridCol w:w="1553"/>
              <w:gridCol w:w="1294"/>
              <w:gridCol w:w="1294"/>
              <w:gridCol w:w="1499"/>
            </w:tblGrid>
            <w:tr w:rsidR="004D67CE" w:rsidRPr="004D67CE" w:rsidTr="004D67CE">
              <w:trPr>
                <w:trHeight w:val="1200"/>
                <w:tblCellSpacing w:w="5" w:type="nil"/>
              </w:trPr>
              <w:tc>
                <w:tcPr>
                  <w:tcW w:w="1809" w:type="pct"/>
                  <w:tcBorders>
                    <w:top w:val="single" w:sz="8" w:space="0" w:color="auto"/>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Наименование показателя   </w:t>
                  </w:r>
                </w:p>
              </w:tc>
              <w:tc>
                <w:tcPr>
                  <w:tcW w:w="879" w:type="pct"/>
                  <w:tcBorders>
                    <w:top w:val="single" w:sz="8" w:space="0" w:color="auto"/>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Единица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измерения  </w:t>
                  </w:r>
                </w:p>
              </w:tc>
              <w:tc>
                <w:tcPr>
                  <w:tcW w:w="732" w:type="pct"/>
                  <w:tcBorders>
                    <w:top w:val="single" w:sz="8" w:space="0" w:color="auto"/>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Год,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следующий</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за годом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получения</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субсидии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(план)  </w:t>
                  </w:r>
                </w:p>
              </w:tc>
              <w:tc>
                <w:tcPr>
                  <w:tcW w:w="732" w:type="pct"/>
                  <w:tcBorders>
                    <w:top w:val="single" w:sz="8" w:space="0" w:color="auto"/>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Год,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следующий</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за годом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получения</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субсидии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(факт)  </w:t>
                  </w:r>
                </w:p>
              </w:tc>
              <w:tc>
                <w:tcPr>
                  <w:tcW w:w="849" w:type="pct"/>
                  <w:tcBorders>
                    <w:top w:val="single" w:sz="8" w:space="0" w:color="auto"/>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Отклонение,</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     </w:t>
                  </w:r>
                </w:p>
              </w:tc>
            </w:tr>
            <w:tr w:rsidR="004D67CE" w:rsidRPr="004D67CE" w:rsidTr="004D67CE">
              <w:trPr>
                <w:tblCellSpacing w:w="5" w:type="nil"/>
              </w:trPr>
              <w:tc>
                <w:tcPr>
                  <w:tcW w:w="180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1              </w:t>
                  </w:r>
                </w:p>
              </w:tc>
              <w:tc>
                <w:tcPr>
                  <w:tcW w:w="87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2      </w:t>
                  </w: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3    </w:t>
                  </w: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4    </w:t>
                  </w:r>
                </w:p>
              </w:tc>
              <w:tc>
                <w:tcPr>
                  <w:tcW w:w="84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     5     </w:t>
                  </w:r>
                </w:p>
              </w:tc>
            </w:tr>
            <w:tr w:rsidR="004D67CE" w:rsidRPr="004D67CE" w:rsidTr="004D67CE">
              <w:trPr>
                <w:trHeight w:val="400"/>
                <w:tblCellSpacing w:w="5" w:type="nil"/>
              </w:trPr>
              <w:tc>
                <w:tcPr>
                  <w:tcW w:w="180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Выручка от реализации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товаров (работ, услуг),     </w:t>
                  </w:r>
                </w:p>
              </w:tc>
              <w:tc>
                <w:tcPr>
                  <w:tcW w:w="87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тыс. рублей </w:t>
                  </w: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84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r>
            <w:tr w:rsidR="004D67CE" w:rsidRPr="004D67CE" w:rsidTr="004D67CE">
              <w:trPr>
                <w:tblCellSpacing w:w="5" w:type="nil"/>
              </w:trPr>
              <w:tc>
                <w:tcPr>
                  <w:tcW w:w="180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в том числе НДС             </w:t>
                  </w:r>
                </w:p>
              </w:tc>
              <w:tc>
                <w:tcPr>
                  <w:tcW w:w="87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тыс. рублей </w:t>
                  </w: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84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r>
            <w:tr w:rsidR="004D67CE" w:rsidRPr="004D67CE" w:rsidTr="004D67CE">
              <w:trPr>
                <w:trHeight w:val="400"/>
                <w:tblCellSpacing w:w="5" w:type="nil"/>
              </w:trPr>
              <w:tc>
                <w:tcPr>
                  <w:tcW w:w="180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Прибыль (убыток) от продаж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товаров (работ, услуг)      </w:t>
                  </w:r>
                </w:p>
              </w:tc>
              <w:tc>
                <w:tcPr>
                  <w:tcW w:w="87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тыс. рублей </w:t>
                  </w: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84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r>
            <w:tr w:rsidR="004D67CE" w:rsidRPr="004D67CE" w:rsidTr="004D67CE">
              <w:trPr>
                <w:trHeight w:val="600"/>
                <w:tblCellSpacing w:w="5" w:type="nil"/>
              </w:trPr>
              <w:tc>
                <w:tcPr>
                  <w:tcW w:w="180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Налоговые платежи в бюджеты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всех уровней и </w:t>
                  </w:r>
                  <w:proofErr w:type="gramStart"/>
                  <w:r w:rsidRPr="004D67CE">
                    <w:rPr>
                      <w:rFonts w:ascii="Times New Roman" w:hAnsi="Times New Roman"/>
                      <w:sz w:val="16"/>
                      <w:szCs w:val="16"/>
                    </w:rPr>
                    <w:t>внебюджетные</w:t>
                  </w:r>
                  <w:proofErr w:type="gramEnd"/>
                  <w:r w:rsidRPr="004D67CE">
                    <w:rPr>
                      <w:rFonts w:ascii="Times New Roman" w:hAnsi="Times New Roman"/>
                      <w:sz w:val="16"/>
                      <w:szCs w:val="16"/>
                    </w:rPr>
                    <w:t xml:space="preserve">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фонды, всего                </w:t>
                  </w:r>
                </w:p>
              </w:tc>
              <w:tc>
                <w:tcPr>
                  <w:tcW w:w="87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тыс. рублей </w:t>
                  </w: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84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r>
            <w:tr w:rsidR="004D67CE" w:rsidRPr="004D67CE" w:rsidTr="004D67CE">
              <w:trPr>
                <w:trHeight w:val="400"/>
                <w:tblCellSpacing w:w="5" w:type="nil"/>
              </w:trPr>
              <w:tc>
                <w:tcPr>
                  <w:tcW w:w="180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Среднесписочная численность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персонала                   </w:t>
                  </w:r>
                </w:p>
              </w:tc>
              <w:tc>
                <w:tcPr>
                  <w:tcW w:w="87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чел.        </w:t>
                  </w: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84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r>
            <w:tr w:rsidR="004D67CE" w:rsidRPr="004D67CE" w:rsidTr="004D67CE">
              <w:trPr>
                <w:trHeight w:val="400"/>
                <w:tblCellSpacing w:w="5" w:type="nil"/>
              </w:trPr>
              <w:tc>
                <w:tcPr>
                  <w:tcW w:w="180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Среднемесячная заработная   </w:t>
                  </w:r>
                </w:p>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плата на 1 работающего      </w:t>
                  </w:r>
                </w:p>
              </w:tc>
              <w:tc>
                <w:tcPr>
                  <w:tcW w:w="87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r w:rsidRPr="004D67CE">
                    <w:rPr>
                      <w:rFonts w:ascii="Times New Roman" w:hAnsi="Times New Roman"/>
                      <w:sz w:val="16"/>
                      <w:szCs w:val="16"/>
                    </w:rPr>
                    <w:t xml:space="preserve">рублей      </w:t>
                  </w: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732"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c>
                <w:tcPr>
                  <w:tcW w:w="849" w:type="pct"/>
                  <w:tcBorders>
                    <w:left w:val="single" w:sz="8" w:space="0" w:color="auto"/>
                    <w:bottom w:val="single" w:sz="8" w:space="0" w:color="auto"/>
                    <w:right w:val="single" w:sz="8" w:space="0" w:color="auto"/>
                  </w:tcBorders>
                </w:tcPr>
                <w:p w:rsidR="004D67CE" w:rsidRPr="004D67CE" w:rsidRDefault="004D67CE" w:rsidP="00030412">
                  <w:pPr>
                    <w:widowControl w:val="0"/>
                    <w:autoSpaceDE w:val="0"/>
                    <w:autoSpaceDN w:val="0"/>
                    <w:adjustRightInd w:val="0"/>
                    <w:spacing w:after="0" w:line="240" w:lineRule="auto"/>
                    <w:rPr>
                      <w:rFonts w:ascii="Times New Roman" w:hAnsi="Times New Roman"/>
                      <w:sz w:val="16"/>
                      <w:szCs w:val="16"/>
                    </w:rPr>
                  </w:pPr>
                </w:p>
              </w:tc>
            </w:tr>
          </w:tbl>
          <w:p w:rsidR="004D67CE" w:rsidRDefault="004D67CE" w:rsidP="00030412">
            <w:pPr>
              <w:tabs>
                <w:tab w:val="left" w:pos="380"/>
              </w:tabs>
              <w:spacing w:after="0" w:line="240" w:lineRule="auto"/>
              <w:rPr>
                <w:rFonts w:ascii="Times New Roman" w:hAnsi="Times New Roman"/>
                <w:sz w:val="20"/>
                <w:szCs w:val="20"/>
              </w:rPr>
            </w:pPr>
          </w:p>
          <w:p w:rsidR="004D67CE" w:rsidRPr="006D1D48" w:rsidRDefault="004D67CE" w:rsidP="00030412">
            <w:pPr>
              <w:pStyle w:val="ConsPlusNonformat"/>
              <w:widowControl/>
              <w:jc w:val="both"/>
              <w:rPr>
                <w:rFonts w:ascii="Times New Roman" w:hAnsi="Times New Roman" w:cs="Times New Roman"/>
              </w:rPr>
            </w:pPr>
            <w:r w:rsidRPr="006D1D48">
              <w:rPr>
                <w:rFonts w:ascii="Times New Roman" w:hAnsi="Times New Roman" w:cs="Times New Roman"/>
              </w:rPr>
              <w:t>Руководитель</w:t>
            </w:r>
            <w:r>
              <w:rPr>
                <w:rFonts w:ascii="Times New Roman" w:hAnsi="Times New Roman" w:cs="Times New Roman"/>
              </w:rPr>
              <w:t xml:space="preserve"> ________________/         / </w:t>
            </w:r>
            <w:r w:rsidRPr="006D1D48">
              <w:rPr>
                <w:rFonts w:ascii="Times New Roman" w:hAnsi="Times New Roman" w:cs="Times New Roman"/>
              </w:rPr>
              <w:t xml:space="preserve"> ________________ /</w:t>
            </w:r>
            <w:r>
              <w:rPr>
                <w:rFonts w:ascii="Times New Roman" w:hAnsi="Times New Roman" w:cs="Times New Roman"/>
              </w:rPr>
              <w:t xml:space="preserve">                  </w:t>
            </w:r>
            <w:r w:rsidRPr="006D1D48">
              <w:rPr>
                <w:rFonts w:ascii="Times New Roman" w:hAnsi="Times New Roman" w:cs="Times New Roman"/>
              </w:rPr>
              <w:t xml:space="preserve"> ______________________/</w:t>
            </w:r>
          </w:p>
          <w:p w:rsidR="004D67CE" w:rsidRPr="006D1D48" w:rsidRDefault="004D67CE" w:rsidP="00030412">
            <w:pPr>
              <w:pStyle w:val="ConsPlusNonformat"/>
              <w:widowControl/>
              <w:jc w:val="both"/>
              <w:rPr>
                <w:rFonts w:ascii="Times New Roman" w:hAnsi="Times New Roman" w:cs="Times New Roman"/>
              </w:rPr>
            </w:pPr>
            <w:r w:rsidRPr="006D1D48">
              <w:rPr>
                <w:rFonts w:ascii="Times New Roman" w:hAnsi="Times New Roman" w:cs="Times New Roman"/>
              </w:rPr>
              <w:t xml:space="preserve"> </w:t>
            </w:r>
            <w:r>
              <w:rPr>
                <w:rFonts w:ascii="Times New Roman" w:hAnsi="Times New Roman" w:cs="Times New Roman"/>
              </w:rPr>
              <w:t xml:space="preserve">                              </w:t>
            </w:r>
            <w:r w:rsidRPr="006D1D48">
              <w:rPr>
                <w:rFonts w:ascii="Times New Roman" w:hAnsi="Times New Roman" w:cs="Times New Roman"/>
              </w:rPr>
              <w:t xml:space="preserve">  (должность)       </w:t>
            </w:r>
            <w:r>
              <w:rPr>
                <w:rFonts w:ascii="Times New Roman" w:hAnsi="Times New Roman" w:cs="Times New Roman"/>
              </w:rPr>
              <w:t xml:space="preserve"> </w:t>
            </w:r>
            <w:r w:rsidRPr="006D1D48">
              <w:rPr>
                <w:rFonts w:ascii="Times New Roman" w:hAnsi="Times New Roman" w:cs="Times New Roman"/>
              </w:rPr>
              <w:t xml:space="preserve">   </w:t>
            </w:r>
            <w:r>
              <w:rPr>
                <w:rFonts w:ascii="Times New Roman" w:hAnsi="Times New Roman" w:cs="Times New Roman"/>
              </w:rPr>
              <w:t xml:space="preserve">            </w:t>
            </w:r>
            <w:r w:rsidRPr="006D1D48">
              <w:rPr>
                <w:rFonts w:ascii="Times New Roman" w:hAnsi="Times New Roman" w:cs="Times New Roman"/>
              </w:rPr>
              <w:t xml:space="preserve">(подпись)         </w:t>
            </w:r>
            <w:r>
              <w:rPr>
                <w:rFonts w:ascii="Times New Roman" w:hAnsi="Times New Roman" w:cs="Times New Roman"/>
              </w:rPr>
              <w:t xml:space="preserve">                                       </w:t>
            </w:r>
            <w:r w:rsidRPr="006D1D48">
              <w:rPr>
                <w:rFonts w:ascii="Times New Roman" w:hAnsi="Times New Roman" w:cs="Times New Roman"/>
              </w:rPr>
              <w:t xml:space="preserve">  (Ф.И.О.)</w:t>
            </w:r>
          </w:p>
          <w:p w:rsidR="004D67CE" w:rsidRDefault="004D67CE" w:rsidP="00030412">
            <w:pPr>
              <w:pStyle w:val="ConsPlusNonformat"/>
              <w:widowControl/>
              <w:jc w:val="both"/>
              <w:rPr>
                <w:rFonts w:ascii="Times New Roman" w:hAnsi="Times New Roman" w:cs="Times New Roman"/>
              </w:rPr>
            </w:pPr>
          </w:p>
          <w:p w:rsidR="004D67CE" w:rsidRPr="006D1D48" w:rsidRDefault="004D67CE" w:rsidP="00030412">
            <w:pPr>
              <w:pStyle w:val="ConsPlusNonformat"/>
              <w:widowControl/>
              <w:jc w:val="both"/>
              <w:rPr>
                <w:rFonts w:ascii="Times New Roman" w:hAnsi="Times New Roman" w:cs="Times New Roman"/>
              </w:rPr>
            </w:pPr>
            <w:r w:rsidRPr="006D1D48">
              <w:rPr>
                <w:rFonts w:ascii="Times New Roman" w:hAnsi="Times New Roman" w:cs="Times New Roman"/>
              </w:rPr>
              <w:t>___________ 20__ г.          М.П.</w:t>
            </w:r>
          </w:p>
          <w:p w:rsidR="004D67CE" w:rsidRPr="00F318D6" w:rsidRDefault="004D67CE" w:rsidP="00F318D6">
            <w:pPr>
              <w:pStyle w:val="ConsPlusNonformat"/>
              <w:widowControl/>
              <w:jc w:val="both"/>
              <w:rPr>
                <w:rFonts w:ascii="Times New Roman" w:hAnsi="Times New Roman" w:cs="Times New Roman"/>
              </w:rPr>
            </w:pPr>
            <w:r w:rsidRPr="006D1D48">
              <w:rPr>
                <w:rFonts w:ascii="Times New Roman" w:hAnsi="Times New Roman" w:cs="Times New Roman"/>
              </w:rPr>
              <w:t xml:space="preserve">  (дата)</w:t>
            </w:r>
          </w:p>
        </w:tc>
        <w:tc>
          <w:tcPr>
            <w:tcW w:w="3725" w:type="dxa"/>
          </w:tcPr>
          <w:p w:rsidR="004D67CE" w:rsidRPr="00E041BD" w:rsidRDefault="004D67CE" w:rsidP="00030412">
            <w:pPr>
              <w:spacing w:after="0" w:line="240" w:lineRule="auto"/>
              <w:rPr>
                <w:rFonts w:ascii="Times New Roman" w:hAnsi="Times New Roman"/>
                <w:sz w:val="20"/>
                <w:szCs w:val="20"/>
              </w:rPr>
            </w:pPr>
          </w:p>
        </w:tc>
      </w:tr>
    </w:tbl>
    <w:p w:rsidR="004D67CE" w:rsidRPr="004D67CE" w:rsidRDefault="003F0054" w:rsidP="00030412">
      <w:pPr>
        <w:widowControl w:val="0"/>
        <w:autoSpaceDE w:val="0"/>
        <w:autoSpaceDN w:val="0"/>
        <w:adjustRightInd w:val="0"/>
        <w:spacing w:after="0" w:line="240" w:lineRule="auto"/>
        <w:jc w:val="right"/>
        <w:outlineLvl w:val="2"/>
        <w:rPr>
          <w:rFonts w:ascii="Times New Roman" w:hAnsi="Times New Roman"/>
          <w:sz w:val="18"/>
        </w:rPr>
      </w:pPr>
      <w:r w:rsidRPr="003F0054">
        <w:rPr>
          <w:rFonts w:ascii="Times New Roman" w:hAnsi="Times New Roman"/>
          <w:sz w:val="18"/>
        </w:rPr>
        <w:lastRenderedPageBreak/>
        <w:t>Приложение №</w:t>
      </w:r>
      <w:r w:rsidR="004D67CE" w:rsidRPr="004D67CE">
        <w:rPr>
          <w:rFonts w:ascii="Times New Roman" w:hAnsi="Times New Roman"/>
          <w:sz w:val="18"/>
        </w:rPr>
        <w:t xml:space="preserve">  7 </w:t>
      </w:r>
    </w:p>
    <w:p w:rsidR="004D67CE" w:rsidRPr="004D67CE" w:rsidRDefault="004D67CE" w:rsidP="003F0054">
      <w:pPr>
        <w:widowControl w:val="0"/>
        <w:autoSpaceDE w:val="0"/>
        <w:autoSpaceDN w:val="0"/>
        <w:adjustRightInd w:val="0"/>
        <w:spacing w:after="0" w:line="240" w:lineRule="auto"/>
        <w:jc w:val="right"/>
        <w:rPr>
          <w:rFonts w:ascii="Times New Roman" w:hAnsi="Times New Roman"/>
          <w:sz w:val="18"/>
        </w:rPr>
      </w:pPr>
      <w:r w:rsidRPr="004D67CE">
        <w:rPr>
          <w:rFonts w:ascii="Times New Roman" w:hAnsi="Times New Roman"/>
          <w:sz w:val="18"/>
        </w:rPr>
        <w:t xml:space="preserve">                                                                                                                                            к Порядку</w:t>
      </w:r>
    </w:p>
    <w:p w:rsidR="004D67CE" w:rsidRPr="004D67CE" w:rsidRDefault="004D67CE" w:rsidP="004D67CE">
      <w:pPr>
        <w:widowControl w:val="0"/>
        <w:autoSpaceDE w:val="0"/>
        <w:autoSpaceDN w:val="0"/>
        <w:adjustRightInd w:val="0"/>
        <w:spacing w:after="0" w:line="240" w:lineRule="auto"/>
        <w:jc w:val="right"/>
        <w:rPr>
          <w:rFonts w:ascii="Times New Roman" w:hAnsi="Times New Roman"/>
        </w:rPr>
      </w:pPr>
    </w:p>
    <w:p w:rsidR="004D67CE" w:rsidRPr="004D67CE" w:rsidRDefault="004D67CE" w:rsidP="004D67CE">
      <w:pPr>
        <w:widowControl w:val="0"/>
        <w:autoSpaceDE w:val="0"/>
        <w:autoSpaceDN w:val="0"/>
        <w:adjustRightInd w:val="0"/>
        <w:spacing w:after="0" w:line="240" w:lineRule="auto"/>
        <w:jc w:val="center"/>
        <w:rPr>
          <w:rFonts w:ascii="Times New Roman" w:hAnsi="Times New Roman"/>
          <w:bCs/>
          <w:sz w:val="18"/>
          <w:szCs w:val="28"/>
        </w:rPr>
      </w:pPr>
      <w:r w:rsidRPr="004D67CE">
        <w:rPr>
          <w:rFonts w:ascii="Times New Roman" w:hAnsi="Times New Roman"/>
          <w:bCs/>
          <w:sz w:val="18"/>
          <w:szCs w:val="28"/>
        </w:rPr>
        <w:t xml:space="preserve">СТРУКТУРА </w:t>
      </w:r>
      <w:proofErr w:type="gramStart"/>
      <w:r w:rsidRPr="004D67CE">
        <w:rPr>
          <w:rFonts w:ascii="Times New Roman" w:hAnsi="Times New Roman"/>
          <w:bCs/>
          <w:sz w:val="18"/>
          <w:szCs w:val="28"/>
        </w:rPr>
        <w:t>БИЗНЕС-ПРОЕКТА</w:t>
      </w:r>
      <w:proofErr w:type="gramEnd"/>
      <w:r w:rsidRPr="004D67CE">
        <w:rPr>
          <w:rFonts w:ascii="Times New Roman" w:hAnsi="Times New Roman"/>
          <w:bCs/>
          <w:sz w:val="18"/>
          <w:szCs w:val="28"/>
        </w:rPr>
        <w:t xml:space="preserve"> (БИЗНЕС-ПЛАНА)</w:t>
      </w:r>
    </w:p>
    <w:p w:rsidR="004D67CE" w:rsidRPr="004D67CE" w:rsidRDefault="004D67CE" w:rsidP="004D67CE">
      <w:pPr>
        <w:spacing w:after="0" w:line="240" w:lineRule="auto"/>
        <w:ind w:firstLine="567"/>
        <w:rPr>
          <w:rFonts w:ascii="Times New Roman" w:hAnsi="Times New Roman"/>
          <w:bCs/>
          <w:sz w:val="20"/>
          <w:szCs w:val="28"/>
        </w:rPr>
      </w:pPr>
    </w:p>
    <w:p w:rsidR="004D67CE" w:rsidRPr="004D67CE" w:rsidRDefault="004D67CE" w:rsidP="004D67CE">
      <w:pPr>
        <w:spacing w:after="0" w:line="240" w:lineRule="auto"/>
        <w:ind w:firstLine="567"/>
        <w:rPr>
          <w:rFonts w:ascii="Times New Roman" w:hAnsi="Times New Roman"/>
          <w:bCs/>
          <w:sz w:val="20"/>
          <w:szCs w:val="28"/>
        </w:rPr>
      </w:pPr>
      <w:r w:rsidRPr="004D67CE">
        <w:rPr>
          <w:rFonts w:ascii="Times New Roman" w:hAnsi="Times New Roman"/>
          <w:bCs/>
          <w:sz w:val="20"/>
          <w:szCs w:val="28"/>
          <w:lang w:val="en-US"/>
        </w:rPr>
        <w:t>I</w:t>
      </w:r>
      <w:r w:rsidRPr="004D67CE">
        <w:rPr>
          <w:rFonts w:ascii="Times New Roman" w:hAnsi="Times New Roman"/>
          <w:bCs/>
          <w:sz w:val="20"/>
          <w:szCs w:val="28"/>
        </w:rPr>
        <w:t>.Титульный лист</w:t>
      </w:r>
    </w:p>
    <w:p w:rsidR="004D67CE" w:rsidRPr="004D67CE" w:rsidRDefault="004D67CE" w:rsidP="004D67CE">
      <w:pPr>
        <w:spacing w:after="0" w:line="240" w:lineRule="auto"/>
        <w:ind w:firstLine="567"/>
        <w:rPr>
          <w:rFonts w:ascii="Times New Roman" w:hAnsi="Times New Roman"/>
          <w:bCs/>
          <w:sz w:val="20"/>
          <w:szCs w:val="28"/>
        </w:rPr>
      </w:pPr>
      <w:r w:rsidRPr="004D67CE">
        <w:rPr>
          <w:rFonts w:ascii="Times New Roman" w:hAnsi="Times New Roman"/>
          <w:bCs/>
          <w:sz w:val="20"/>
          <w:szCs w:val="28"/>
        </w:rPr>
        <w:t>Наименование проекта, ФИО инициатора проекта, контактный телефон, общий объем инвестиций.</w:t>
      </w:r>
    </w:p>
    <w:p w:rsidR="004D67CE" w:rsidRPr="004D67CE" w:rsidRDefault="004D67CE" w:rsidP="004D67CE">
      <w:pPr>
        <w:spacing w:after="0" w:line="240" w:lineRule="auto"/>
        <w:ind w:firstLine="567"/>
        <w:rPr>
          <w:rFonts w:ascii="Times New Roman" w:hAnsi="Times New Roman"/>
          <w:bCs/>
          <w:sz w:val="20"/>
          <w:szCs w:val="28"/>
        </w:rPr>
      </w:pPr>
      <w:r w:rsidRPr="004D67CE">
        <w:rPr>
          <w:rFonts w:ascii="Times New Roman" w:hAnsi="Times New Roman"/>
          <w:bCs/>
          <w:sz w:val="20"/>
          <w:szCs w:val="28"/>
          <w:lang w:val="en-US"/>
        </w:rPr>
        <w:t>II</w:t>
      </w:r>
      <w:r w:rsidRPr="004D67CE">
        <w:rPr>
          <w:rFonts w:ascii="Times New Roman" w:hAnsi="Times New Roman"/>
          <w:bCs/>
          <w:sz w:val="20"/>
          <w:szCs w:val="28"/>
        </w:rPr>
        <w:t>. Основные разделы:</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bCs/>
          <w:sz w:val="20"/>
          <w:szCs w:val="28"/>
        </w:rPr>
        <w:t xml:space="preserve">1. </w:t>
      </w:r>
      <w:r w:rsidRPr="004D67CE">
        <w:rPr>
          <w:rFonts w:ascii="Times New Roman" w:hAnsi="Times New Roman"/>
          <w:sz w:val="20"/>
          <w:szCs w:val="28"/>
        </w:rPr>
        <w:t xml:space="preserve">- Резюме </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Цель плана, потребность в финансах, основные финансовые показатели, анализ идеи, направления деятельности.</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 xml:space="preserve">2. Описание, товаров, работ (услуг) </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Описание, отличительные качества, технология.</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 xml:space="preserve">3. Анализ рынка сбыта </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Портрет покупателя, анализ конкурентов, емкость рынка, доля рынка, которую планирует занять инициатор проекта и т.д.</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 xml:space="preserve">4 План маркетинга </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Ценообразование, схема распространения, стимулирование продаж.</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 xml:space="preserve">5. Инвестиционный план </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Что необходимо сделать для начала реализации бизнес-плана, график, объём требуемых средств, откуда средства и в какой форме, сроки возврата</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 xml:space="preserve">6. План производства </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Расположение помещения, основание права пользования, оборудование, источники и поставщики основных материалов, стоимость материалов, план по персоналу.</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 xml:space="preserve">7. Финансовый план </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Прогноз объёмов сбыта, себестоимость по статьям затрат, оценки прибыли и убытков, отчет о движении денежных средств, налоговое окружение.</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8. Эффективность проекта</w:t>
      </w:r>
    </w:p>
    <w:p w:rsidR="004D67CE" w:rsidRPr="004D67CE" w:rsidRDefault="004D67CE" w:rsidP="004D67CE">
      <w:pPr>
        <w:spacing w:after="0" w:line="240" w:lineRule="auto"/>
        <w:ind w:firstLine="567"/>
        <w:rPr>
          <w:rFonts w:ascii="Times New Roman" w:hAnsi="Times New Roman"/>
          <w:sz w:val="20"/>
          <w:szCs w:val="28"/>
        </w:rPr>
      </w:pPr>
      <w:r w:rsidRPr="004D67CE">
        <w:rPr>
          <w:rFonts w:ascii="Times New Roman" w:hAnsi="Times New Roman"/>
          <w:sz w:val="20"/>
          <w:szCs w:val="28"/>
        </w:rPr>
        <w:t>Показатели эффективности: рентабельность, срок окупаемости, размер чистой прибыли за весь период реализации проекта, индекс прибыльности.</w:t>
      </w:r>
    </w:p>
    <w:p w:rsidR="004D67CE" w:rsidRPr="004D67CE" w:rsidRDefault="004D67CE" w:rsidP="004D67CE">
      <w:pPr>
        <w:widowControl w:val="0"/>
        <w:autoSpaceDE w:val="0"/>
        <w:autoSpaceDN w:val="0"/>
        <w:adjustRightInd w:val="0"/>
        <w:spacing w:after="0" w:line="240" w:lineRule="auto"/>
        <w:ind w:firstLine="567"/>
        <w:jc w:val="both"/>
        <w:rPr>
          <w:rFonts w:ascii="Times New Roman" w:hAnsi="Times New Roman"/>
          <w:sz w:val="20"/>
          <w:szCs w:val="28"/>
        </w:rPr>
      </w:pPr>
      <w:r w:rsidRPr="004D67CE">
        <w:rPr>
          <w:rFonts w:ascii="Times New Roman" w:hAnsi="Times New Roman"/>
          <w:sz w:val="20"/>
          <w:szCs w:val="28"/>
        </w:rPr>
        <w:t xml:space="preserve">9. Оценка рисков </w:t>
      </w:r>
    </w:p>
    <w:p w:rsidR="004D67CE" w:rsidRPr="004D67CE" w:rsidRDefault="004D67CE" w:rsidP="004D67CE">
      <w:pPr>
        <w:widowControl w:val="0"/>
        <w:autoSpaceDE w:val="0"/>
        <w:autoSpaceDN w:val="0"/>
        <w:adjustRightInd w:val="0"/>
        <w:spacing w:after="0" w:line="240" w:lineRule="auto"/>
        <w:ind w:firstLine="567"/>
        <w:jc w:val="both"/>
        <w:rPr>
          <w:rFonts w:ascii="Times New Roman" w:hAnsi="Times New Roman"/>
          <w:bCs/>
          <w:sz w:val="20"/>
          <w:szCs w:val="28"/>
        </w:rPr>
      </w:pPr>
      <w:r w:rsidRPr="004D67CE">
        <w:rPr>
          <w:rFonts w:ascii="Times New Roman" w:hAnsi="Times New Roman"/>
          <w:sz w:val="20"/>
          <w:szCs w:val="28"/>
        </w:rPr>
        <w:t>Наиболее вероятные риски и мероприятия по минимизации их негативного воздействия.</w:t>
      </w:r>
    </w:p>
    <w:p w:rsidR="004D67CE" w:rsidRPr="004D67CE" w:rsidRDefault="004D67CE" w:rsidP="004D67CE">
      <w:pPr>
        <w:widowControl w:val="0"/>
        <w:autoSpaceDE w:val="0"/>
        <w:autoSpaceDN w:val="0"/>
        <w:adjustRightInd w:val="0"/>
        <w:spacing w:after="0" w:line="240" w:lineRule="auto"/>
        <w:ind w:firstLine="709"/>
        <w:jc w:val="both"/>
        <w:rPr>
          <w:rFonts w:ascii="Times New Roman" w:eastAsia="Times New Roman" w:hAnsi="Times New Roman"/>
          <w:sz w:val="10"/>
          <w:szCs w:val="20"/>
          <w:lang w:eastAsia="ru-RU"/>
        </w:rPr>
      </w:pPr>
    </w:p>
    <w:p w:rsidR="003F0054" w:rsidRPr="003F0054" w:rsidRDefault="003F0054" w:rsidP="003F0054">
      <w:pPr>
        <w:tabs>
          <w:tab w:val="left" w:pos="5245"/>
        </w:tabs>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3F0054">
        <w:rPr>
          <w:rFonts w:ascii="Times New Roman" w:eastAsia="Times New Roman" w:hAnsi="Times New Roman"/>
          <w:sz w:val="20"/>
          <w:szCs w:val="20"/>
          <w:lang w:eastAsia="ru-RU"/>
        </w:rPr>
        <w:t xml:space="preserve">                                                                               </w:t>
      </w:r>
      <w:r w:rsidRPr="003F0054">
        <w:rPr>
          <w:rFonts w:ascii="Times New Roman" w:eastAsia="Times New Roman" w:hAnsi="Times New Roman"/>
          <w:sz w:val="18"/>
          <w:szCs w:val="20"/>
          <w:lang w:eastAsia="ru-RU"/>
        </w:rPr>
        <w:t xml:space="preserve">Приложение № 2 </w:t>
      </w:r>
    </w:p>
    <w:p w:rsidR="003F0054" w:rsidRPr="003F0054" w:rsidRDefault="003F0054" w:rsidP="003F0054">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3F0054">
        <w:rPr>
          <w:rFonts w:ascii="Times New Roman" w:eastAsia="Times New Roman" w:hAnsi="Times New Roman"/>
          <w:sz w:val="18"/>
          <w:szCs w:val="20"/>
          <w:lang w:eastAsia="ru-RU"/>
        </w:rPr>
        <w:t xml:space="preserve">                                                                          к постановлению</w:t>
      </w:r>
    </w:p>
    <w:p w:rsidR="003F0054" w:rsidRPr="003F0054" w:rsidRDefault="003F0054" w:rsidP="003F0054">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3F0054">
        <w:rPr>
          <w:rFonts w:ascii="Times New Roman" w:eastAsia="Times New Roman" w:hAnsi="Times New Roman"/>
          <w:sz w:val="18"/>
          <w:szCs w:val="20"/>
          <w:lang w:eastAsia="ru-RU"/>
        </w:rPr>
        <w:t xml:space="preserve">                                                                          администрации Богучанского</w:t>
      </w:r>
    </w:p>
    <w:p w:rsidR="003F0054" w:rsidRPr="003F0054" w:rsidRDefault="003F0054" w:rsidP="003F0054">
      <w:pPr>
        <w:autoSpaceDE w:val="0"/>
        <w:autoSpaceDN w:val="0"/>
        <w:adjustRightInd w:val="0"/>
        <w:spacing w:after="0" w:line="240" w:lineRule="auto"/>
        <w:jc w:val="right"/>
        <w:outlineLvl w:val="1"/>
        <w:rPr>
          <w:rFonts w:ascii="Times New Roman" w:eastAsia="Times New Roman" w:hAnsi="Times New Roman"/>
          <w:sz w:val="18"/>
          <w:szCs w:val="20"/>
          <w:lang w:eastAsia="ru-RU"/>
        </w:rPr>
      </w:pPr>
      <w:r w:rsidRPr="003F0054">
        <w:rPr>
          <w:rFonts w:ascii="Times New Roman" w:eastAsia="Times New Roman" w:hAnsi="Times New Roman"/>
          <w:sz w:val="18"/>
          <w:szCs w:val="20"/>
          <w:lang w:eastAsia="ru-RU"/>
        </w:rPr>
        <w:t xml:space="preserve">                                                                          района от 31.10. 2019г. № 1070-П</w:t>
      </w:r>
    </w:p>
    <w:p w:rsidR="003F0054" w:rsidRPr="003F0054" w:rsidRDefault="003F0054" w:rsidP="003F0054">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                                  </w:t>
      </w:r>
    </w:p>
    <w:p w:rsidR="003F0054" w:rsidRPr="003F0054" w:rsidRDefault="003F0054" w:rsidP="003F0054">
      <w:pPr>
        <w:spacing w:after="0" w:line="240" w:lineRule="auto"/>
        <w:jc w:val="center"/>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lastRenderedPageBreak/>
        <w:t>Методика  оценки  социально-экономической реализуемости    бизнес – проектов (бизнес-планов)</w:t>
      </w:r>
    </w:p>
    <w:p w:rsidR="003F0054" w:rsidRPr="003F0054" w:rsidRDefault="003F0054" w:rsidP="003F0054">
      <w:pPr>
        <w:spacing w:after="0" w:line="240" w:lineRule="auto"/>
        <w:jc w:val="center"/>
        <w:rPr>
          <w:rFonts w:ascii="Times New Roman" w:eastAsia="Times New Roman" w:hAnsi="Times New Roman"/>
          <w:sz w:val="20"/>
          <w:szCs w:val="20"/>
          <w:lang w:eastAsia="ru-RU"/>
        </w:rPr>
      </w:pPr>
    </w:p>
    <w:p w:rsidR="003F0054" w:rsidRPr="003F0054" w:rsidRDefault="003F0054" w:rsidP="003F005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1. </w:t>
      </w:r>
      <w:proofErr w:type="gramStart"/>
      <w:r w:rsidRPr="003F0054">
        <w:rPr>
          <w:rFonts w:ascii="Times New Roman" w:eastAsia="Times New Roman" w:hAnsi="Times New Roman"/>
          <w:sz w:val="20"/>
          <w:szCs w:val="20"/>
          <w:lang w:eastAsia="ru-RU"/>
        </w:rPr>
        <w:t xml:space="preserve">Данная методика разработана для проведения оценки </w:t>
      </w:r>
      <w:proofErr w:type="spellStart"/>
      <w:r w:rsidRPr="003F0054">
        <w:rPr>
          <w:rFonts w:ascii="Times New Roman" w:eastAsia="Times New Roman" w:hAnsi="Times New Roman"/>
          <w:sz w:val="20"/>
          <w:szCs w:val="20"/>
          <w:lang w:eastAsia="ru-RU"/>
        </w:rPr>
        <w:t>бизнес-проектов</w:t>
      </w:r>
      <w:proofErr w:type="spellEnd"/>
      <w:r w:rsidRPr="003F0054">
        <w:rPr>
          <w:rFonts w:ascii="Times New Roman" w:eastAsia="Times New Roman" w:hAnsi="Times New Roman"/>
          <w:sz w:val="20"/>
          <w:szCs w:val="20"/>
          <w:lang w:eastAsia="ru-RU"/>
        </w:rPr>
        <w:t xml:space="preserve"> (бизнес-планов) субъектов малого предпринимательства для предоставления субсидии </w:t>
      </w:r>
      <w:r w:rsidRPr="003F0054">
        <w:rPr>
          <w:rFonts w:ascii="Times New Roman" w:eastAsia="Times New Roman" w:hAnsi="Times New Roman"/>
          <w:bCs/>
          <w:sz w:val="20"/>
          <w:szCs w:val="20"/>
          <w:lang w:eastAsia="ru-RU"/>
        </w:rPr>
        <w:t>вновь созданным субъектам малого предпринимательства - производителям товаров, работ, услуг на возмещение части расходов, связанных с государственной регистрацией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w:t>
      </w:r>
      <w:proofErr w:type="gramEnd"/>
      <w:r w:rsidRPr="003F0054">
        <w:rPr>
          <w:rFonts w:ascii="Times New Roman" w:eastAsia="Times New Roman" w:hAnsi="Times New Roman"/>
          <w:bCs/>
          <w:sz w:val="20"/>
          <w:szCs w:val="20"/>
          <w:lang w:eastAsia="ru-RU"/>
        </w:rPr>
        <w:t xml:space="preserve"> коммерческой концессии</w:t>
      </w:r>
      <w:r w:rsidRPr="003F0054">
        <w:rPr>
          <w:rFonts w:ascii="Times New Roman" w:eastAsia="Times New Roman" w:hAnsi="Times New Roman"/>
          <w:sz w:val="20"/>
          <w:szCs w:val="20"/>
          <w:lang w:eastAsia="ru-RU"/>
        </w:rPr>
        <w:t xml:space="preserve">, в целях определения социально-экономической реализуемости </w:t>
      </w:r>
      <w:proofErr w:type="spellStart"/>
      <w:proofErr w:type="gramStart"/>
      <w:r w:rsidRPr="003F0054">
        <w:rPr>
          <w:rFonts w:ascii="Times New Roman" w:eastAsia="Times New Roman" w:hAnsi="Times New Roman"/>
          <w:sz w:val="20"/>
          <w:szCs w:val="20"/>
          <w:lang w:eastAsia="ru-RU"/>
        </w:rPr>
        <w:t>бизнес-проекта</w:t>
      </w:r>
      <w:proofErr w:type="spellEnd"/>
      <w:proofErr w:type="gramEnd"/>
      <w:r w:rsidRPr="003F0054">
        <w:rPr>
          <w:rFonts w:ascii="Times New Roman" w:eastAsia="Times New Roman" w:hAnsi="Times New Roman"/>
          <w:sz w:val="20"/>
          <w:szCs w:val="20"/>
          <w:lang w:eastAsia="ru-RU"/>
        </w:rPr>
        <w:t xml:space="preserve"> (бизнес-плана).</w:t>
      </w:r>
    </w:p>
    <w:p w:rsidR="003F0054" w:rsidRPr="003F0054" w:rsidRDefault="003F0054" w:rsidP="003F005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1.1 Методика имеет 9 факторов, каждый из которых характеризует обязательные параметры </w:t>
      </w:r>
      <w:proofErr w:type="spellStart"/>
      <w:r w:rsidRPr="003F0054">
        <w:rPr>
          <w:rFonts w:ascii="Times New Roman" w:eastAsia="Times New Roman" w:hAnsi="Times New Roman"/>
          <w:sz w:val="20"/>
          <w:szCs w:val="20"/>
          <w:lang w:eastAsia="ru-RU"/>
        </w:rPr>
        <w:t>бизнес-проекта</w:t>
      </w:r>
      <w:proofErr w:type="spellEnd"/>
      <w:r w:rsidRPr="003F0054">
        <w:rPr>
          <w:rFonts w:ascii="Times New Roman" w:eastAsia="Times New Roman" w:hAnsi="Times New Roman"/>
          <w:sz w:val="20"/>
          <w:szCs w:val="20"/>
          <w:lang w:eastAsia="ru-RU"/>
        </w:rPr>
        <w:t xml:space="preserve"> (бизнес-плана): качество </w:t>
      </w:r>
      <w:proofErr w:type="spellStart"/>
      <w:r w:rsidRPr="003F0054">
        <w:rPr>
          <w:rFonts w:ascii="Times New Roman" w:eastAsia="Times New Roman" w:hAnsi="Times New Roman"/>
          <w:sz w:val="20"/>
          <w:szCs w:val="20"/>
          <w:lang w:eastAsia="ru-RU"/>
        </w:rPr>
        <w:t>бизнес-проекта</w:t>
      </w:r>
      <w:proofErr w:type="spellEnd"/>
      <w:r w:rsidRPr="003F0054">
        <w:rPr>
          <w:rFonts w:ascii="Times New Roman" w:eastAsia="Times New Roman" w:hAnsi="Times New Roman"/>
          <w:sz w:val="20"/>
          <w:szCs w:val="20"/>
          <w:lang w:eastAsia="ru-RU"/>
        </w:rPr>
        <w:t xml:space="preserve"> (бизнес-плана), анализ рынка осуществления деятельности, продукцию (услуги), разработку маркетинговой кампании, программу производства продукции (оказания услуг), планирование и распределение финансовых средств, предусмотренные риски и мероприятия по снижению их негативного воздействия, социально-экономическую значимость </w:t>
      </w:r>
      <w:proofErr w:type="spellStart"/>
      <w:r w:rsidRPr="003F0054">
        <w:rPr>
          <w:rFonts w:ascii="Times New Roman" w:eastAsia="Times New Roman" w:hAnsi="Times New Roman"/>
          <w:sz w:val="20"/>
          <w:szCs w:val="20"/>
          <w:lang w:eastAsia="ru-RU"/>
        </w:rPr>
        <w:t>бизнес-проект</w:t>
      </w:r>
      <w:proofErr w:type="gramStart"/>
      <w:r w:rsidRPr="003F0054">
        <w:rPr>
          <w:rFonts w:ascii="Times New Roman" w:eastAsia="Times New Roman" w:hAnsi="Times New Roman"/>
          <w:sz w:val="20"/>
          <w:szCs w:val="20"/>
          <w:lang w:eastAsia="ru-RU"/>
        </w:rPr>
        <w:t>а</w:t>
      </w:r>
      <w:proofErr w:type="spellEnd"/>
      <w:r w:rsidRPr="003F0054">
        <w:rPr>
          <w:rFonts w:ascii="Times New Roman" w:eastAsia="Times New Roman" w:hAnsi="Times New Roman"/>
          <w:sz w:val="20"/>
          <w:szCs w:val="20"/>
          <w:lang w:eastAsia="ru-RU"/>
        </w:rPr>
        <w:t>(</w:t>
      </w:r>
      <w:proofErr w:type="gramEnd"/>
      <w:r w:rsidRPr="003F0054">
        <w:rPr>
          <w:rFonts w:ascii="Times New Roman" w:eastAsia="Times New Roman" w:hAnsi="Times New Roman"/>
          <w:sz w:val="20"/>
          <w:szCs w:val="20"/>
          <w:lang w:eastAsia="ru-RU"/>
        </w:rPr>
        <w:t>бизнес-плана) .</w:t>
      </w:r>
    </w:p>
    <w:p w:rsidR="003F0054" w:rsidRPr="003F0054" w:rsidRDefault="003F0054" w:rsidP="003F005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Каждая группа факторов включает от двух до трех показателей, которым присвоен вес фактора, характеризующий значимость данного показателя относительно всех остальных показателей. </w:t>
      </w:r>
    </w:p>
    <w:p w:rsidR="003F0054" w:rsidRPr="003F0054" w:rsidRDefault="003F0054" w:rsidP="003F0054">
      <w:pPr>
        <w:spacing w:after="0" w:line="240" w:lineRule="auto"/>
        <w:ind w:firstLine="709"/>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2. Ознакомившись  с предоставленным на экспертизу бизнес-планом, эксперт заполняет приложение 1 к данной Методике оценки  социально-экономической реализуемости    бизнес – проектов (бизнес-планов).</w:t>
      </w:r>
    </w:p>
    <w:p w:rsidR="003F0054" w:rsidRPr="003F0054" w:rsidRDefault="003F0054" w:rsidP="003F0054">
      <w:pPr>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2.1. В графе 5 эксперт, исходя из сути бизнес-плана, проставляют любую отметку (</w:t>
      </w:r>
      <w:r w:rsidRPr="003F0054">
        <w:rPr>
          <w:rFonts w:ascii="Times New Roman" w:eastAsia="Times New Roman" w:hAnsi="Times New Roman"/>
          <w:sz w:val="20"/>
          <w:szCs w:val="20"/>
          <w:lang w:val="en-US" w:eastAsia="ru-RU"/>
        </w:rPr>
        <w:t>x</w:t>
      </w:r>
      <w:r w:rsidRPr="003F0054">
        <w:rPr>
          <w:rFonts w:ascii="Times New Roman" w:eastAsia="Times New Roman" w:hAnsi="Times New Roman"/>
          <w:sz w:val="20"/>
          <w:szCs w:val="20"/>
          <w:lang w:eastAsia="ru-RU"/>
        </w:rPr>
        <w:t>,</w:t>
      </w:r>
      <w:r w:rsidRPr="003F0054">
        <w:rPr>
          <w:rFonts w:ascii="Times New Roman" w:eastAsia="Times New Roman" w:hAnsi="Times New Roman"/>
          <w:sz w:val="20"/>
          <w:szCs w:val="20"/>
          <w:lang w:val="en-US" w:eastAsia="ru-RU"/>
        </w:rPr>
        <w:t>v</w:t>
      </w:r>
      <w:r w:rsidRPr="003F0054">
        <w:rPr>
          <w:rFonts w:ascii="Times New Roman" w:eastAsia="Times New Roman" w:hAnsi="Times New Roman"/>
          <w:sz w:val="20"/>
          <w:szCs w:val="20"/>
          <w:lang w:eastAsia="ru-RU"/>
        </w:rPr>
        <w:t>,+),  означающую, что соответствующий параметр должен быть отражен в бизнес-плане. В форме таблицы изначально проставлены отметки «Х» по параметрам, наличие которых обязательно в каждом бизнес-плане, независимо от вида деятельности.</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Перечеркнутые ячейки таблицы не подлежат заполнению.</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2.2. В графе 6 эксперт проставляет цифру «1» напротив параметров каждого фактора, соответствующего действительному содержанию бизнес-плана.</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2.3. В случае, когда в гр. 6 отметка отсутствует при ее наличии в гр. 5, оценка соответствующего параметра фактора равна «0» балов. Если в гр. 5 напротив определенного параметра фактора не стоит никакого знака, в гр. 6 проставляется «1».</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2.4. Оценка по каждому фактору рассчитывается как сумма баллов по характеризующим соответствующий фактор параметрам (гр. 7) при наличии отметки в гр.6:</w:t>
      </w:r>
    </w:p>
    <w:p w:rsidR="003F0054" w:rsidRPr="003F0054" w:rsidRDefault="003F0054" w:rsidP="003F0054">
      <w:pPr>
        <w:tabs>
          <w:tab w:val="num" w:pos="0"/>
        </w:tabs>
        <w:spacing w:after="0" w:line="240" w:lineRule="auto"/>
        <w:ind w:firstLine="720"/>
        <w:jc w:val="center"/>
        <w:rPr>
          <w:rFonts w:ascii="Times New Roman" w:eastAsia="Times New Roman" w:hAnsi="Times New Roman"/>
          <w:sz w:val="20"/>
          <w:szCs w:val="20"/>
          <w:lang w:eastAsia="ru-RU"/>
        </w:rPr>
      </w:pPr>
      <w:r w:rsidRPr="003F0054">
        <w:rPr>
          <w:rFonts w:ascii="Times New Roman" w:eastAsia="Times New Roman" w:hAnsi="Times New Roman"/>
          <w:sz w:val="20"/>
          <w:szCs w:val="20"/>
          <w:lang w:val="en-US" w:eastAsia="ru-RU"/>
        </w:rPr>
        <w:t>Of</w:t>
      </w:r>
      <w:r w:rsidRPr="003F0054">
        <w:rPr>
          <w:rFonts w:ascii="Times New Roman" w:eastAsia="Times New Roman" w:hAnsi="Times New Roman"/>
          <w:sz w:val="20"/>
          <w:szCs w:val="20"/>
          <w:vertAlign w:val="subscript"/>
          <w:lang w:val="en-US" w:eastAsia="ru-RU"/>
        </w:rPr>
        <w:t>f</w:t>
      </w:r>
      <w:r w:rsidRPr="003F0054">
        <w:rPr>
          <w:rFonts w:ascii="Times New Roman" w:eastAsia="Times New Roman" w:hAnsi="Times New Roman"/>
          <w:sz w:val="20"/>
          <w:szCs w:val="20"/>
          <w:vertAlign w:val="subscript"/>
          <w:lang w:eastAsia="ru-RU"/>
        </w:rPr>
        <w:t xml:space="preserve"> </w:t>
      </w:r>
      <w:r w:rsidRPr="003F0054">
        <w:rPr>
          <w:rFonts w:ascii="Times New Roman" w:eastAsia="Times New Roman" w:hAnsi="Times New Roman"/>
          <w:sz w:val="20"/>
          <w:szCs w:val="20"/>
          <w:lang w:eastAsia="ru-RU"/>
        </w:rPr>
        <w:t>= Ʃ Б</w:t>
      </w:r>
      <w:proofErr w:type="spellStart"/>
      <w:r w:rsidRPr="003F0054">
        <w:rPr>
          <w:rFonts w:ascii="Times New Roman" w:eastAsia="Times New Roman" w:hAnsi="Times New Roman"/>
          <w:sz w:val="20"/>
          <w:szCs w:val="20"/>
          <w:vertAlign w:val="subscript"/>
          <w:lang w:val="en-US" w:eastAsia="ru-RU"/>
        </w:rPr>
        <w:t>ij</w:t>
      </w:r>
      <w:proofErr w:type="spellEnd"/>
      <w:r w:rsidRPr="003F0054">
        <w:rPr>
          <w:rFonts w:ascii="Times New Roman" w:eastAsia="Times New Roman" w:hAnsi="Times New Roman"/>
          <w:sz w:val="20"/>
          <w:szCs w:val="20"/>
          <w:vertAlign w:val="subscript"/>
          <w:lang w:eastAsia="ru-RU"/>
        </w:rPr>
        <w:t>,</w:t>
      </w:r>
      <w:r w:rsidRPr="003F0054">
        <w:rPr>
          <w:rFonts w:ascii="Times New Roman" w:eastAsia="Times New Roman" w:hAnsi="Times New Roman"/>
          <w:sz w:val="20"/>
          <w:szCs w:val="20"/>
          <w:lang w:eastAsia="ru-RU"/>
        </w:rPr>
        <w:t xml:space="preserve"> где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vertAlign w:val="superscript"/>
          <w:lang w:eastAsia="ru-RU"/>
        </w:rPr>
      </w:pPr>
      <w:r w:rsidRPr="003F0054">
        <w:rPr>
          <w:rFonts w:ascii="Times New Roman" w:eastAsia="Times New Roman" w:hAnsi="Times New Roman"/>
          <w:sz w:val="20"/>
          <w:szCs w:val="20"/>
          <w:lang w:eastAsia="ru-RU"/>
        </w:rPr>
        <w:t xml:space="preserve">                                                           </w:t>
      </w:r>
      <w:proofErr w:type="spellStart"/>
      <w:proofErr w:type="gramStart"/>
      <w:r w:rsidRPr="003F0054">
        <w:rPr>
          <w:rFonts w:ascii="Times New Roman" w:eastAsia="Times New Roman" w:hAnsi="Times New Roman"/>
          <w:sz w:val="20"/>
          <w:szCs w:val="20"/>
          <w:vertAlign w:val="superscript"/>
          <w:lang w:val="en-US" w:eastAsia="ru-RU"/>
        </w:rPr>
        <w:t>i</w:t>
      </w:r>
      <w:proofErr w:type="spellEnd"/>
      <w:proofErr w:type="gramEnd"/>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proofErr w:type="spellStart"/>
      <w:proofErr w:type="gramStart"/>
      <w:r w:rsidRPr="003F0054">
        <w:rPr>
          <w:rFonts w:ascii="Times New Roman" w:eastAsia="Times New Roman" w:hAnsi="Times New Roman"/>
          <w:sz w:val="20"/>
          <w:szCs w:val="20"/>
          <w:lang w:val="en-US" w:eastAsia="ru-RU"/>
        </w:rPr>
        <w:t>Of</w:t>
      </w:r>
      <w:r w:rsidRPr="003F0054">
        <w:rPr>
          <w:rFonts w:ascii="Times New Roman" w:eastAsia="Times New Roman" w:hAnsi="Times New Roman"/>
          <w:sz w:val="20"/>
          <w:szCs w:val="20"/>
          <w:vertAlign w:val="subscript"/>
          <w:lang w:val="en-US" w:eastAsia="ru-RU"/>
        </w:rPr>
        <w:t>j</w:t>
      </w:r>
      <w:proofErr w:type="spellEnd"/>
      <w:r w:rsidRPr="003F0054">
        <w:rPr>
          <w:rFonts w:ascii="Times New Roman" w:eastAsia="Times New Roman" w:hAnsi="Times New Roman"/>
          <w:sz w:val="20"/>
          <w:szCs w:val="20"/>
          <w:vertAlign w:val="subscript"/>
          <w:lang w:eastAsia="ru-RU"/>
        </w:rPr>
        <w:t xml:space="preserve">  </w:t>
      </w:r>
      <w:r w:rsidRPr="003F0054">
        <w:rPr>
          <w:rFonts w:ascii="Times New Roman" w:eastAsia="Times New Roman" w:hAnsi="Times New Roman"/>
          <w:sz w:val="20"/>
          <w:szCs w:val="20"/>
          <w:lang w:eastAsia="ru-RU"/>
        </w:rPr>
        <w:t>-</w:t>
      </w:r>
      <w:proofErr w:type="gramEnd"/>
      <w:r w:rsidRPr="003F0054">
        <w:rPr>
          <w:rFonts w:ascii="Times New Roman" w:eastAsia="Times New Roman" w:hAnsi="Times New Roman"/>
          <w:sz w:val="20"/>
          <w:szCs w:val="20"/>
          <w:lang w:eastAsia="ru-RU"/>
        </w:rPr>
        <w:t xml:space="preserve"> оценка </w:t>
      </w:r>
      <w:proofErr w:type="spellStart"/>
      <w:r w:rsidRPr="003F0054">
        <w:rPr>
          <w:rFonts w:ascii="Times New Roman" w:eastAsia="Times New Roman" w:hAnsi="Times New Roman"/>
          <w:sz w:val="20"/>
          <w:szCs w:val="20"/>
          <w:lang w:eastAsia="ru-RU"/>
        </w:rPr>
        <w:t>j</w:t>
      </w:r>
      <w:proofErr w:type="spellEnd"/>
      <w:r w:rsidRPr="003F0054">
        <w:rPr>
          <w:rFonts w:ascii="Times New Roman" w:eastAsia="Times New Roman" w:hAnsi="Times New Roman"/>
          <w:sz w:val="20"/>
          <w:szCs w:val="20"/>
          <w:lang w:eastAsia="ru-RU"/>
        </w:rPr>
        <w:t xml:space="preserve"> – го фактора,</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proofErr w:type="gramStart"/>
      <w:r w:rsidRPr="003F0054">
        <w:rPr>
          <w:rFonts w:ascii="Times New Roman" w:eastAsia="Times New Roman" w:hAnsi="Times New Roman"/>
          <w:sz w:val="20"/>
          <w:szCs w:val="20"/>
          <w:lang w:eastAsia="ru-RU"/>
        </w:rPr>
        <w:t>Б</w:t>
      </w:r>
      <w:proofErr w:type="spellStart"/>
      <w:proofErr w:type="gramEnd"/>
      <w:r w:rsidRPr="003F0054">
        <w:rPr>
          <w:rFonts w:ascii="Times New Roman" w:eastAsia="Times New Roman" w:hAnsi="Times New Roman"/>
          <w:sz w:val="20"/>
          <w:szCs w:val="20"/>
          <w:vertAlign w:val="subscript"/>
          <w:lang w:val="en-US" w:eastAsia="ru-RU"/>
        </w:rPr>
        <w:t>ij</w:t>
      </w:r>
      <w:proofErr w:type="spellEnd"/>
      <w:r w:rsidRPr="003F0054">
        <w:rPr>
          <w:rFonts w:ascii="Times New Roman" w:eastAsia="Times New Roman" w:hAnsi="Times New Roman"/>
          <w:sz w:val="20"/>
          <w:szCs w:val="20"/>
          <w:vertAlign w:val="subscript"/>
          <w:lang w:eastAsia="ru-RU"/>
        </w:rPr>
        <w:t xml:space="preserve">     </w:t>
      </w:r>
      <w:r w:rsidRPr="003F0054">
        <w:rPr>
          <w:rFonts w:ascii="Times New Roman" w:eastAsia="Times New Roman" w:hAnsi="Times New Roman"/>
          <w:sz w:val="20"/>
          <w:szCs w:val="20"/>
          <w:lang w:eastAsia="ru-RU"/>
        </w:rPr>
        <w:t xml:space="preserve">- количество баллов </w:t>
      </w:r>
      <w:proofErr w:type="spellStart"/>
      <w:r w:rsidRPr="003F0054">
        <w:rPr>
          <w:rFonts w:ascii="Times New Roman" w:eastAsia="Times New Roman" w:hAnsi="Times New Roman"/>
          <w:sz w:val="20"/>
          <w:szCs w:val="20"/>
          <w:lang w:val="en-US" w:eastAsia="ru-RU"/>
        </w:rPr>
        <w:t>i</w:t>
      </w:r>
      <w:proofErr w:type="spellEnd"/>
      <w:r w:rsidRPr="003F0054">
        <w:rPr>
          <w:rFonts w:ascii="Times New Roman" w:eastAsia="Times New Roman" w:hAnsi="Times New Roman"/>
          <w:sz w:val="20"/>
          <w:szCs w:val="20"/>
          <w:lang w:eastAsia="ru-RU"/>
        </w:rPr>
        <w:t xml:space="preserve"> –го параметра </w:t>
      </w:r>
      <w:r w:rsidRPr="003F0054">
        <w:rPr>
          <w:rFonts w:ascii="Times New Roman" w:eastAsia="Times New Roman" w:hAnsi="Times New Roman"/>
          <w:sz w:val="20"/>
          <w:szCs w:val="20"/>
          <w:lang w:val="en-US" w:eastAsia="ru-RU"/>
        </w:rPr>
        <w:t>j</w:t>
      </w:r>
      <w:r w:rsidRPr="003F0054">
        <w:rPr>
          <w:rFonts w:ascii="Times New Roman" w:eastAsia="Times New Roman" w:hAnsi="Times New Roman"/>
          <w:sz w:val="20"/>
          <w:szCs w:val="20"/>
          <w:lang w:eastAsia="ru-RU"/>
        </w:rPr>
        <w:t xml:space="preserve"> фактора.</w:t>
      </w:r>
      <w:r w:rsidRPr="003F0054">
        <w:rPr>
          <w:rFonts w:ascii="Times New Roman" w:eastAsia="Times New Roman" w:hAnsi="Times New Roman"/>
          <w:sz w:val="20"/>
          <w:szCs w:val="20"/>
          <w:vertAlign w:val="subscript"/>
          <w:lang w:eastAsia="ru-RU"/>
        </w:rPr>
        <w:t xml:space="preserve"> </w:t>
      </w:r>
      <w:r w:rsidRPr="003F0054">
        <w:rPr>
          <w:rFonts w:ascii="Times New Roman" w:eastAsia="Times New Roman" w:hAnsi="Times New Roman"/>
          <w:sz w:val="20"/>
          <w:szCs w:val="20"/>
          <w:lang w:eastAsia="ru-RU"/>
        </w:rPr>
        <w:t xml:space="preserve">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3. Результаты экспертной оценки из приложения 1 к Методике заносятся в приложении 2 к Методике «Оценочная таблица бизнес-плана», на основании </w:t>
      </w:r>
      <w:proofErr w:type="gramStart"/>
      <w:r w:rsidRPr="003F0054">
        <w:rPr>
          <w:rFonts w:ascii="Times New Roman" w:eastAsia="Times New Roman" w:hAnsi="Times New Roman"/>
          <w:sz w:val="20"/>
          <w:szCs w:val="20"/>
          <w:lang w:eastAsia="ru-RU"/>
        </w:rPr>
        <w:t>которых</w:t>
      </w:r>
      <w:proofErr w:type="gramEnd"/>
      <w:r w:rsidRPr="003F0054">
        <w:rPr>
          <w:rFonts w:ascii="Times New Roman" w:eastAsia="Times New Roman" w:hAnsi="Times New Roman"/>
          <w:sz w:val="20"/>
          <w:szCs w:val="20"/>
          <w:lang w:eastAsia="ru-RU"/>
        </w:rPr>
        <w:t xml:space="preserve"> рассчитывается общий результат по бизнес-плану.</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3.1.   Результат по группе факторов определяется  как сумма оценок по каждому фактору, проставленных в соответствующих строках гр.4, перемноженных на значение весового коэффициента для этого фактора:</w:t>
      </w:r>
    </w:p>
    <w:p w:rsidR="003F0054" w:rsidRPr="003F0054" w:rsidRDefault="003F0054" w:rsidP="003F0054">
      <w:pPr>
        <w:tabs>
          <w:tab w:val="num" w:pos="0"/>
        </w:tabs>
        <w:spacing w:after="0" w:line="240" w:lineRule="auto"/>
        <w:ind w:firstLine="720"/>
        <w:jc w:val="center"/>
        <w:rPr>
          <w:rFonts w:ascii="Times New Roman" w:eastAsia="Times New Roman" w:hAnsi="Times New Roman"/>
          <w:sz w:val="20"/>
          <w:szCs w:val="20"/>
          <w:lang w:eastAsia="ru-RU"/>
        </w:rPr>
      </w:pPr>
      <w:proofErr w:type="spellStart"/>
      <w:r w:rsidRPr="003F0054">
        <w:rPr>
          <w:rFonts w:ascii="Times New Roman" w:eastAsia="Times New Roman" w:hAnsi="Times New Roman"/>
          <w:sz w:val="20"/>
          <w:szCs w:val="20"/>
          <w:lang w:val="en-US" w:eastAsia="ru-RU"/>
        </w:rPr>
        <w:t>RK</w:t>
      </w:r>
      <w:r w:rsidRPr="003F0054">
        <w:rPr>
          <w:rFonts w:ascii="Times New Roman" w:eastAsia="Times New Roman" w:hAnsi="Times New Roman"/>
          <w:sz w:val="20"/>
          <w:szCs w:val="20"/>
          <w:vertAlign w:val="subscript"/>
          <w:lang w:val="en-US" w:eastAsia="ru-RU"/>
        </w:rPr>
        <w:t>m</w:t>
      </w:r>
      <w:proofErr w:type="spellEnd"/>
      <w:r w:rsidRPr="003F0054">
        <w:rPr>
          <w:rFonts w:ascii="Times New Roman" w:eastAsia="Times New Roman" w:hAnsi="Times New Roman"/>
          <w:sz w:val="20"/>
          <w:szCs w:val="20"/>
          <w:vertAlign w:val="subscript"/>
          <w:lang w:eastAsia="ru-RU"/>
        </w:rPr>
        <w:t xml:space="preserve"> </w:t>
      </w:r>
      <w:r w:rsidRPr="003F0054">
        <w:rPr>
          <w:rFonts w:ascii="Times New Roman" w:eastAsia="Times New Roman" w:hAnsi="Times New Roman"/>
          <w:sz w:val="20"/>
          <w:szCs w:val="20"/>
          <w:lang w:eastAsia="ru-RU"/>
        </w:rPr>
        <w:t>= Ʃ (</w:t>
      </w:r>
      <w:proofErr w:type="spellStart"/>
      <w:r w:rsidRPr="003F0054">
        <w:rPr>
          <w:rFonts w:ascii="Times New Roman" w:eastAsia="Times New Roman" w:hAnsi="Times New Roman"/>
          <w:sz w:val="20"/>
          <w:szCs w:val="20"/>
          <w:lang w:val="en-US" w:eastAsia="ru-RU"/>
        </w:rPr>
        <w:t>Of</w:t>
      </w:r>
      <w:r w:rsidRPr="003F0054">
        <w:rPr>
          <w:rFonts w:ascii="Times New Roman" w:eastAsia="Times New Roman" w:hAnsi="Times New Roman"/>
          <w:sz w:val="20"/>
          <w:szCs w:val="20"/>
          <w:vertAlign w:val="subscript"/>
          <w:lang w:val="en-US" w:eastAsia="ru-RU"/>
        </w:rPr>
        <w:t>Jm</w:t>
      </w:r>
      <w:proofErr w:type="spellEnd"/>
      <w:r w:rsidRPr="003F0054">
        <w:rPr>
          <w:rFonts w:ascii="Times New Roman" w:eastAsia="Times New Roman" w:hAnsi="Times New Roman"/>
          <w:sz w:val="20"/>
          <w:szCs w:val="20"/>
          <w:lang w:eastAsia="ru-RU"/>
        </w:rPr>
        <w:t xml:space="preserve"> * </w:t>
      </w:r>
      <w:proofErr w:type="spellStart"/>
      <w:r w:rsidRPr="003F0054">
        <w:rPr>
          <w:rFonts w:ascii="Times New Roman" w:eastAsia="Times New Roman" w:hAnsi="Times New Roman"/>
          <w:sz w:val="20"/>
          <w:szCs w:val="20"/>
          <w:lang w:val="en-US" w:eastAsia="ru-RU"/>
        </w:rPr>
        <w:t>W</w:t>
      </w:r>
      <w:r w:rsidRPr="003F0054">
        <w:rPr>
          <w:rFonts w:ascii="Times New Roman" w:eastAsia="Times New Roman" w:hAnsi="Times New Roman"/>
          <w:sz w:val="20"/>
          <w:szCs w:val="20"/>
          <w:vertAlign w:val="subscript"/>
          <w:lang w:val="en-US" w:eastAsia="ru-RU"/>
        </w:rPr>
        <w:t>jm</w:t>
      </w:r>
      <w:proofErr w:type="spellEnd"/>
      <w:r w:rsidRPr="003F0054">
        <w:rPr>
          <w:rFonts w:ascii="Times New Roman" w:eastAsia="Times New Roman" w:hAnsi="Times New Roman"/>
          <w:sz w:val="20"/>
          <w:szCs w:val="20"/>
          <w:lang w:eastAsia="ru-RU"/>
        </w:rPr>
        <w:t xml:space="preserve">), где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vertAlign w:val="superscript"/>
          <w:lang w:eastAsia="ru-RU"/>
        </w:rPr>
      </w:pPr>
      <w:r w:rsidRPr="003F0054">
        <w:rPr>
          <w:rFonts w:ascii="Times New Roman" w:eastAsia="Times New Roman" w:hAnsi="Times New Roman"/>
          <w:sz w:val="20"/>
          <w:szCs w:val="20"/>
          <w:lang w:eastAsia="ru-RU"/>
        </w:rPr>
        <w:t xml:space="preserve">                                                    </w:t>
      </w:r>
      <w:proofErr w:type="gramStart"/>
      <w:r w:rsidRPr="003F0054">
        <w:rPr>
          <w:rFonts w:ascii="Times New Roman" w:eastAsia="Times New Roman" w:hAnsi="Times New Roman"/>
          <w:sz w:val="20"/>
          <w:szCs w:val="20"/>
          <w:vertAlign w:val="superscript"/>
          <w:lang w:val="en-US" w:eastAsia="ru-RU"/>
        </w:rPr>
        <w:t>m</w:t>
      </w:r>
      <w:proofErr w:type="gramEnd"/>
      <w:r w:rsidRPr="003F0054">
        <w:rPr>
          <w:rFonts w:ascii="Times New Roman" w:eastAsia="Times New Roman" w:hAnsi="Times New Roman"/>
          <w:sz w:val="20"/>
          <w:szCs w:val="20"/>
          <w:vertAlign w:val="superscript"/>
          <w:lang w:eastAsia="ru-RU"/>
        </w:rPr>
        <w:t xml:space="preserve">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val="en-US" w:eastAsia="ru-RU"/>
        </w:rPr>
        <w:t>R</w:t>
      </w:r>
      <w:r w:rsidRPr="003F0054">
        <w:rPr>
          <w:rFonts w:ascii="Times New Roman" w:eastAsia="Times New Roman" w:hAnsi="Times New Roman"/>
          <w:sz w:val="20"/>
          <w:szCs w:val="20"/>
          <w:lang w:eastAsia="ru-RU"/>
        </w:rPr>
        <w:t xml:space="preserve">К   </w:t>
      </w:r>
      <w:proofErr w:type="gramStart"/>
      <w:r w:rsidRPr="003F0054">
        <w:rPr>
          <w:rFonts w:ascii="Times New Roman" w:eastAsia="Times New Roman" w:hAnsi="Times New Roman"/>
          <w:sz w:val="20"/>
          <w:szCs w:val="20"/>
          <w:lang w:eastAsia="ru-RU"/>
        </w:rPr>
        <w:t>-  результат</w:t>
      </w:r>
      <w:proofErr w:type="gramEnd"/>
      <w:r w:rsidRPr="003F0054">
        <w:rPr>
          <w:rFonts w:ascii="Times New Roman" w:eastAsia="Times New Roman" w:hAnsi="Times New Roman"/>
          <w:sz w:val="20"/>
          <w:szCs w:val="20"/>
          <w:lang w:eastAsia="ru-RU"/>
        </w:rPr>
        <w:t xml:space="preserve"> по </w:t>
      </w:r>
      <w:proofErr w:type="spellStart"/>
      <w:r w:rsidRPr="003F0054">
        <w:rPr>
          <w:rFonts w:ascii="Times New Roman" w:eastAsia="Times New Roman" w:hAnsi="Times New Roman"/>
          <w:sz w:val="20"/>
          <w:szCs w:val="20"/>
          <w:lang w:eastAsia="ru-RU"/>
        </w:rPr>
        <w:t>m</w:t>
      </w:r>
      <w:proofErr w:type="spellEnd"/>
      <w:r w:rsidRPr="003F0054">
        <w:rPr>
          <w:rFonts w:ascii="Times New Roman" w:eastAsia="Times New Roman" w:hAnsi="Times New Roman"/>
          <w:sz w:val="20"/>
          <w:szCs w:val="20"/>
          <w:lang w:eastAsia="ru-RU"/>
        </w:rPr>
        <w:t xml:space="preserve">- </w:t>
      </w:r>
      <w:proofErr w:type="spellStart"/>
      <w:r w:rsidRPr="003F0054">
        <w:rPr>
          <w:rFonts w:ascii="Times New Roman" w:eastAsia="Times New Roman" w:hAnsi="Times New Roman"/>
          <w:sz w:val="20"/>
          <w:szCs w:val="20"/>
          <w:lang w:eastAsia="ru-RU"/>
        </w:rPr>
        <w:t>й</w:t>
      </w:r>
      <w:proofErr w:type="spellEnd"/>
      <w:r w:rsidRPr="003F0054">
        <w:rPr>
          <w:rFonts w:ascii="Times New Roman" w:eastAsia="Times New Roman" w:hAnsi="Times New Roman"/>
          <w:sz w:val="20"/>
          <w:szCs w:val="20"/>
          <w:lang w:eastAsia="ru-RU"/>
        </w:rPr>
        <w:t xml:space="preserve"> группе фактора,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proofErr w:type="spellStart"/>
      <w:r w:rsidRPr="003F0054">
        <w:rPr>
          <w:rFonts w:ascii="Times New Roman" w:eastAsia="Times New Roman" w:hAnsi="Times New Roman"/>
          <w:sz w:val="20"/>
          <w:szCs w:val="20"/>
          <w:lang w:val="en-US" w:eastAsia="ru-RU"/>
        </w:rPr>
        <w:t>Of</w:t>
      </w:r>
      <w:r w:rsidRPr="003F0054">
        <w:rPr>
          <w:rFonts w:ascii="Times New Roman" w:eastAsia="Times New Roman" w:hAnsi="Times New Roman"/>
          <w:sz w:val="20"/>
          <w:szCs w:val="20"/>
          <w:vertAlign w:val="subscript"/>
          <w:lang w:val="en-US" w:eastAsia="ru-RU"/>
        </w:rPr>
        <w:t>Jm</w:t>
      </w:r>
      <w:proofErr w:type="spellEnd"/>
      <w:r w:rsidRPr="003F0054">
        <w:rPr>
          <w:rFonts w:ascii="Times New Roman" w:eastAsia="Times New Roman" w:hAnsi="Times New Roman"/>
          <w:sz w:val="20"/>
          <w:szCs w:val="20"/>
          <w:vertAlign w:val="subscript"/>
          <w:lang w:eastAsia="ru-RU"/>
        </w:rPr>
        <w:t xml:space="preserve">   </w:t>
      </w:r>
      <w:r w:rsidRPr="003F0054">
        <w:rPr>
          <w:rFonts w:ascii="Times New Roman" w:eastAsia="Times New Roman" w:hAnsi="Times New Roman"/>
          <w:sz w:val="20"/>
          <w:szCs w:val="20"/>
          <w:lang w:eastAsia="ru-RU"/>
        </w:rPr>
        <w:t xml:space="preserve">- количество баллов </w:t>
      </w:r>
      <w:proofErr w:type="spellStart"/>
      <w:r w:rsidRPr="003F0054">
        <w:rPr>
          <w:rFonts w:ascii="Times New Roman" w:eastAsia="Times New Roman" w:hAnsi="Times New Roman"/>
          <w:sz w:val="20"/>
          <w:szCs w:val="20"/>
          <w:lang w:eastAsia="ru-RU"/>
        </w:rPr>
        <w:t>j</w:t>
      </w:r>
      <w:proofErr w:type="spellEnd"/>
      <w:r w:rsidRPr="003F0054">
        <w:rPr>
          <w:rFonts w:ascii="Times New Roman" w:eastAsia="Times New Roman" w:hAnsi="Times New Roman"/>
          <w:sz w:val="20"/>
          <w:szCs w:val="20"/>
          <w:lang w:eastAsia="ru-RU"/>
        </w:rPr>
        <w:t xml:space="preserve"> – фактора, относящегося к группе </w:t>
      </w:r>
      <w:proofErr w:type="spellStart"/>
      <w:r w:rsidRPr="003F0054">
        <w:rPr>
          <w:rFonts w:ascii="Times New Roman" w:eastAsia="Times New Roman" w:hAnsi="Times New Roman"/>
          <w:sz w:val="20"/>
          <w:szCs w:val="20"/>
          <w:lang w:eastAsia="ru-RU"/>
        </w:rPr>
        <w:t>m</w:t>
      </w:r>
      <w:proofErr w:type="spellEnd"/>
      <w:r w:rsidRPr="003F0054">
        <w:rPr>
          <w:rFonts w:ascii="Times New Roman" w:eastAsia="Times New Roman" w:hAnsi="Times New Roman"/>
          <w:sz w:val="20"/>
          <w:szCs w:val="20"/>
          <w:lang w:eastAsia="ru-RU"/>
        </w:rPr>
        <w:t>,</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proofErr w:type="spellStart"/>
      <w:r w:rsidRPr="003F0054">
        <w:rPr>
          <w:rFonts w:ascii="Times New Roman" w:eastAsia="Times New Roman" w:hAnsi="Times New Roman"/>
          <w:sz w:val="20"/>
          <w:szCs w:val="20"/>
          <w:lang w:val="en-US" w:eastAsia="ru-RU"/>
        </w:rPr>
        <w:t>W</w:t>
      </w:r>
      <w:r w:rsidRPr="003F0054">
        <w:rPr>
          <w:rFonts w:ascii="Times New Roman" w:eastAsia="Times New Roman" w:hAnsi="Times New Roman"/>
          <w:sz w:val="20"/>
          <w:szCs w:val="20"/>
          <w:vertAlign w:val="subscript"/>
          <w:lang w:val="en-US" w:eastAsia="ru-RU"/>
        </w:rPr>
        <w:t>jm</w:t>
      </w:r>
      <w:proofErr w:type="spellEnd"/>
      <w:r w:rsidRPr="003F0054">
        <w:rPr>
          <w:rFonts w:ascii="Times New Roman" w:eastAsia="Times New Roman" w:hAnsi="Times New Roman"/>
          <w:sz w:val="20"/>
          <w:szCs w:val="20"/>
          <w:lang w:eastAsia="ru-RU"/>
        </w:rPr>
        <w:t xml:space="preserve">   - весовой коэффициент </w:t>
      </w:r>
      <w:proofErr w:type="spellStart"/>
      <w:r w:rsidRPr="003F0054">
        <w:rPr>
          <w:rFonts w:ascii="Times New Roman" w:eastAsia="Times New Roman" w:hAnsi="Times New Roman"/>
          <w:sz w:val="20"/>
          <w:szCs w:val="20"/>
          <w:lang w:eastAsia="ru-RU"/>
        </w:rPr>
        <w:t>j</w:t>
      </w:r>
      <w:proofErr w:type="spellEnd"/>
      <w:r w:rsidRPr="003F0054">
        <w:rPr>
          <w:rFonts w:ascii="Times New Roman" w:eastAsia="Times New Roman" w:hAnsi="Times New Roman"/>
          <w:sz w:val="20"/>
          <w:szCs w:val="20"/>
          <w:lang w:eastAsia="ru-RU"/>
        </w:rPr>
        <w:t xml:space="preserve"> – го фактора, относящегося к группе </w:t>
      </w:r>
      <w:proofErr w:type="spellStart"/>
      <w:r w:rsidRPr="003F0054">
        <w:rPr>
          <w:rFonts w:ascii="Times New Roman" w:eastAsia="Times New Roman" w:hAnsi="Times New Roman"/>
          <w:sz w:val="20"/>
          <w:szCs w:val="20"/>
          <w:lang w:eastAsia="ru-RU"/>
        </w:rPr>
        <w:t>m</w:t>
      </w:r>
      <w:proofErr w:type="spellEnd"/>
      <w:r w:rsidRPr="003F0054">
        <w:rPr>
          <w:rFonts w:ascii="Times New Roman" w:eastAsia="Times New Roman" w:hAnsi="Times New Roman"/>
          <w:sz w:val="20"/>
          <w:szCs w:val="20"/>
          <w:lang w:eastAsia="ru-RU"/>
        </w:rPr>
        <w:t xml:space="preserve">.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2.2.  Общий результат по бизнес-плану рассчитывается как сумма результатов по всем группам факторов, проставленных в соответствующих строках гр.5 приложения 2, перемноженных на значение весового коэффициента для этой группы факторов:</w:t>
      </w:r>
    </w:p>
    <w:p w:rsidR="003F0054" w:rsidRPr="003F0054" w:rsidRDefault="003F0054" w:rsidP="003F0054">
      <w:pPr>
        <w:tabs>
          <w:tab w:val="num" w:pos="0"/>
        </w:tabs>
        <w:spacing w:after="0" w:line="240" w:lineRule="auto"/>
        <w:ind w:firstLine="720"/>
        <w:jc w:val="center"/>
        <w:rPr>
          <w:rFonts w:ascii="Times New Roman" w:eastAsia="Times New Roman" w:hAnsi="Times New Roman"/>
          <w:sz w:val="20"/>
          <w:szCs w:val="20"/>
          <w:lang w:eastAsia="ru-RU"/>
        </w:rPr>
      </w:pPr>
      <w:r w:rsidRPr="003F0054">
        <w:rPr>
          <w:rFonts w:ascii="Times New Roman" w:eastAsia="Times New Roman" w:hAnsi="Times New Roman"/>
          <w:sz w:val="20"/>
          <w:szCs w:val="20"/>
          <w:lang w:val="en-US" w:eastAsia="ru-RU"/>
        </w:rPr>
        <w:t>R</w:t>
      </w:r>
      <w:r w:rsidRPr="003F0054">
        <w:rPr>
          <w:rFonts w:ascii="Times New Roman" w:eastAsia="Times New Roman" w:hAnsi="Times New Roman"/>
          <w:sz w:val="20"/>
          <w:szCs w:val="20"/>
          <w:lang w:eastAsia="ru-RU"/>
        </w:rPr>
        <w:t xml:space="preserve"> = Ʃ (</w:t>
      </w:r>
      <w:proofErr w:type="spellStart"/>
      <w:r w:rsidRPr="003F0054">
        <w:rPr>
          <w:rFonts w:ascii="Times New Roman" w:eastAsia="Times New Roman" w:hAnsi="Times New Roman"/>
          <w:sz w:val="20"/>
          <w:szCs w:val="20"/>
          <w:lang w:val="en-US" w:eastAsia="ru-RU"/>
        </w:rPr>
        <w:t>OK</w:t>
      </w:r>
      <w:r w:rsidRPr="003F0054">
        <w:rPr>
          <w:rFonts w:ascii="Times New Roman" w:eastAsia="Times New Roman" w:hAnsi="Times New Roman"/>
          <w:sz w:val="20"/>
          <w:szCs w:val="20"/>
          <w:vertAlign w:val="subscript"/>
          <w:lang w:val="en-US" w:eastAsia="ru-RU"/>
        </w:rPr>
        <w:t>m</w:t>
      </w:r>
      <w:proofErr w:type="spellEnd"/>
      <w:r w:rsidRPr="003F0054">
        <w:rPr>
          <w:rFonts w:ascii="Times New Roman" w:eastAsia="Times New Roman" w:hAnsi="Times New Roman"/>
          <w:sz w:val="20"/>
          <w:szCs w:val="20"/>
          <w:lang w:eastAsia="ru-RU"/>
        </w:rPr>
        <w:t xml:space="preserve"> * </w:t>
      </w:r>
      <w:r w:rsidRPr="003F0054">
        <w:rPr>
          <w:rFonts w:ascii="Times New Roman" w:eastAsia="Times New Roman" w:hAnsi="Times New Roman"/>
          <w:sz w:val="20"/>
          <w:szCs w:val="20"/>
          <w:lang w:val="en-US" w:eastAsia="ru-RU"/>
        </w:rPr>
        <w:t>W</w:t>
      </w:r>
      <w:r w:rsidRPr="003F0054">
        <w:rPr>
          <w:rFonts w:ascii="Times New Roman" w:eastAsia="Times New Roman" w:hAnsi="Times New Roman"/>
          <w:sz w:val="20"/>
          <w:szCs w:val="20"/>
          <w:vertAlign w:val="subscript"/>
          <w:lang w:val="en-US" w:eastAsia="ru-RU"/>
        </w:rPr>
        <w:t>m</w:t>
      </w:r>
      <w:r w:rsidRPr="003F0054">
        <w:rPr>
          <w:rFonts w:ascii="Times New Roman" w:eastAsia="Times New Roman" w:hAnsi="Times New Roman"/>
          <w:sz w:val="20"/>
          <w:szCs w:val="20"/>
          <w:lang w:eastAsia="ru-RU"/>
        </w:rPr>
        <w:t xml:space="preserve">), где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vertAlign w:val="superscript"/>
          <w:lang w:eastAsia="ru-RU"/>
        </w:rPr>
      </w:pPr>
      <w:r w:rsidRPr="003F0054">
        <w:rPr>
          <w:rFonts w:ascii="Times New Roman" w:eastAsia="Times New Roman" w:hAnsi="Times New Roman"/>
          <w:sz w:val="20"/>
          <w:szCs w:val="20"/>
          <w:lang w:eastAsia="ru-RU"/>
        </w:rPr>
        <w:t xml:space="preserve">                                                   </w:t>
      </w:r>
      <w:r w:rsidR="00E11ACF">
        <w:rPr>
          <w:rFonts w:ascii="Times New Roman" w:eastAsia="Times New Roman" w:hAnsi="Times New Roman"/>
          <w:sz w:val="20"/>
          <w:szCs w:val="20"/>
          <w:lang w:eastAsia="ru-RU"/>
        </w:rPr>
        <w:t xml:space="preserve">                        </w:t>
      </w:r>
      <w:proofErr w:type="gramStart"/>
      <w:r w:rsidRPr="003F0054">
        <w:rPr>
          <w:rFonts w:ascii="Times New Roman" w:eastAsia="Times New Roman" w:hAnsi="Times New Roman"/>
          <w:sz w:val="20"/>
          <w:szCs w:val="20"/>
          <w:vertAlign w:val="superscript"/>
          <w:lang w:val="en-US" w:eastAsia="ru-RU"/>
        </w:rPr>
        <w:t>m</w:t>
      </w:r>
      <w:proofErr w:type="gramEnd"/>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val="en-US" w:eastAsia="ru-RU"/>
        </w:rPr>
        <w:t>R</w:t>
      </w:r>
      <w:r w:rsidRPr="003F0054">
        <w:rPr>
          <w:rFonts w:ascii="Times New Roman" w:eastAsia="Times New Roman" w:hAnsi="Times New Roman"/>
          <w:sz w:val="20"/>
          <w:szCs w:val="20"/>
          <w:lang w:eastAsia="ru-RU"/>
        </w:rPr>
        <w:t xml:space="preserve"> – </w:t>
      </w:r>
      <w:proofErr w:type="gramStart"/>
      <w:r w:rsidRPr="003F0054">
        <w:rPr>
          <w:rFonts w:ascii="Times New Roman" w:eastAsia="Times New Roman" w:hAnsi="Times New Roman"/>
          <w:sz w:val="20"/>
          <w:szCs w:val="20"/>
          <w:lang w:eastAsia="ru-RU"/>
        </w:rPr>
        <w:t>итоговый</w:t>
      </w:r>
      <w:proofErr w:type="gramEnd"/>
      <w:r w:rsidRPr="003F0054">
        <w:rPr>
          <w:rFonts w:ascii="Times New Roman" w:eastAsia="Times New Roman" w:hAnsi="Times New Roman"/>
          <w:sz w:val="20"/>
          <w:szCs w:val="20"/>
          <w:lang w:eastAsia="ru-RU"/>
        </w:rPr>
        <w:t xml:space="preserve"> результат,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proofErr w:type="spellStart"/>
      <w:proofErr w:type="gramStart"/>
      <w:r w:rsidRPr="003F0054">
        <w:rPr>
          <w:rFonts w:ascii="Times New Roman" w:eastAsia="Times New Roman" w:hAnsi="Times New Roman"/>
          <w:sz w:val="20"/>
          <w:szCs w:val="20"/>
          <w:lang w:val="en-US" w:eastAsia="ru-RU"/>
        </w:rPr>
        <w:t>OK</w:t>
      </w:r>
      <w:r w:rsidRPr="003F0054">
        <w:rPr>
          <w:rFonts w:ascii="Times New Roman" w:eastAsia="Times New Roman" w:hAnsi="Times New Roman"/>
          <w:sz w:val="20"/>
          <w:szCs w:val="20"/>
          <w:vertAlign w:val="subscript"/>
          <w:lang w:val="en-US" w:eastAsia="ru-RU"/>
        </w:rPr>
        <w:t>m</w:t>
      </w:r>
      <w:proofErr w:type="spellEnd"/>
      <w:r w:rsidRPr="003F0054">
        <w:rPr>
          <w:rFonts w:ascii="Times New Roman" w:eastAsia="Times New Roman" w:hAnsi="Times New Roman"/>
          <w:sz w:val="20"/>
          <w:szCs w:val="20"/>
          <w:vertAlign w:val="subscript"/>
          <w:lang w:eastAsia="ru-RU"/>
        </w:rPr>
        <w:t xml:space="preserve"> </w:t>
      </w:r>
      <w:r w:rsidRPr="003F0054">
        <w:rPr>
          <w:rFonts w:ascii="Times New Roman" w:eastAsia="Times New Roman" w:hAnsi="Times New Roman"/>
          <w:sz w:val="20"/>
          <w:szCs w:val="20"/>
          <w:lang w:eastAsia="ru-RU"/>
        </w:rPr>
        <w:t xml:space="preserve"> -</w:t>
      </w:r>
      <w:proofErr w:type="gramEnd"/>
      <w:r w:rsidRPr="003F0054">
        <w:rPr>
          <w:rFonts w:ascii="Times New Roman" w:eastAsia="Times New Roman" w:hAnsi="Times New Roman"/>
          <w:sz w:val="20"/>
          <w:szCs w:val="20"/>
          <w:lang w:eastAsia="ru-RU"/>
        </w:rPr>
        <w:t xml:space="preserve"> результат по </w:t>
      </w:r>
      <w:proofErr w:type="spellStart"/>
      <w:r w:rsidRPr="003F0054">
        <w:rPr>
          <w:rFonts w:ascii="Times New Roman" w:eastAsia="Times New Roman" w:hAnsi="Times New Roman"/>
          <w:sz w:val="20"/>
          <w:szCs w:val="20"/>
          <w:lang w:eastAsia="ru-RU"/>
        </w:rPr>
        <w:t>m</w:t>
      </w:r>
      <w:proofErr w:type="spellEnd"/>
      <w:r w:rsidRPr="003F0054">
        <w:rPr>
          <w:rFonts w:ascii="Times New Roman" w:eastAsia="Times New Roman" w:hAnsi="Times New Roman"/>
          <w:sz w:val="20"/>
          <w:szCs w:val="20"/>
          <w:lang w:eastAsia="ru-RU"/>
        </w:rPr>
        <w:t xml:space="preserve"> - </w:t>
      </w:r>
      <w:proofErr w:type="spellStart"/>
      <w:r w:rsidRPr="003F0054">
        <w:rPr>
          <w:rFonts w:ascii="Times New Roman" w:eastAsia="Times New Roman" w:hAnsi="Times New Roman"/>
          <w:sz w:val="20"/>
          <w:szCs w:val="20"/>
          <w:lang w:eastAsia="ru-RU"/>
        </w:rPr>
        <w:t>й</w:t>
      </w:r>
      <w:proofErr w:type="spellEnd"/>
      <w:r w:rsidRPr="003F0054">
        <w:rPr>
          <w:rFonts w:ascii="Times New Roman" w:eastAsia="Times New Roman" w:hAnsi="Times New Roman"/>
          <w:sz w:val="20"/>
          <w:szCs w:val="20"/>
          <w:lang w:eastAsia="ru-RU"/>
        </w:rPr>
        <w:t xml:space="preserve"> группы фактора,</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proofErr w:type="gramStart"/>
      <w:r w:rsidRPr="003F0054">
        <w:rPr>
          <w:rFonts w:ascii="Times New Roman" w:eastAsia="Times New Roman" w:hAnsi="Times New Roman"/>
          <w:sz w:val="20"/>
          <w:szCs w:val="20"/>
          <w:lang w:val="en-US" w:eastAsia="ru-RU"/>
        </w:rPr>
        <w:t>W</w:t>
      </w:r>
      <w:r w:rsidRPr="003F0054">
        <w:rPr>
          <w:rFonts w:ascii="Times New Roman" w:eastAsia="Times New Roman" w:hAnsi="Times New Roman"/>
          <w:sz w:val="20"/>
          <w:szCs w:val="20"/>
          <w:vertAlign w:val="subscript"/>
          <w:lang w:val="en-US" w:eastAsia="ru-RU"/>
        </w:rPr>
        <w:t>m</w:t>
      </w:r>
      <w:r w:rsidRPr="003F0054">
        <w:rPr>
          <w:rFonts w:ascii="Times New Roman" w:eastAsia="Times New Roman" w:hAnsi="Times New Roman"/>
          <w:sz w:val="20"/>
          <w:szCs w:val="20"/>
          <w:vertAlign w:val="subscript"/>
          <w:lang w:eastAsia="ru-RU"/>
        </w:rPr>
        <w:t xml:space="preserve"> </w:t>
      </w:r>
      <w:r w:rsidRPr="003F0054">
        <w:rPr>
          <w:rFonts w:ascii="Times New Roman" w:eastAsia="Times New Roman" w:hAnsi="Times New Roman"/>
          <w:sz w:val="20"/>
          <w:szCs w:val="20"/>
          <w:lang w:eastAsia="ru-RU"/>
        </w:rPr>
        <w:t xml:space="preserve"> -</w:t>
      </w:r>
      <w:proofErr w:type="gramEnd"/>
      <w:r w:rsidRPr="003F0054">
        <w:rPr>
          <w:rFonts w:ascii="Times New Roman" w:eastAsia="Times New Roman" w:hAnsi="Times New Roman"/>
          <w:sz w:val="20"/>
          <w:szCs w:val="20"/>
          <w:lang w:eastAsia="ru-RU"/>
        </w:rPr>
        <w:t xml:space="preserve"> весовой коэффициент для группы факторов </w:t>
      </w:r>
      <w:proofErr w:type="spellStart"/>
      <w:r w:rsidRPr="003F0054">
        <w:rPr>
          <w:rFonts w:ascii="Times New Roman" w:eastAsia="Times New Roman" w:hAnsi="Times New Roman"/>
          <w:sz w:val="20"/>
          <w:szCs w:val="20"/>
          <w:lang w:eastAsia="ru-RU"/>
        </w:rPr>
        <w:t>m</w:t>
      </w:r>
      <w:proofErr w:type="spellEnd"/>
      <w:r w:rsidRPr="003F0054">
        <w:rPr>
          <w:rFonts w:ascii="Times New Roman" w:eastAsia="Times New Roman" w:hAnsi="Times New Roman"/>
          <w:sz w:val="20"/>
          <w:szCs w:val="20"/>
          <w:lang w:eastAsia="ru-RU"/>
        </w:rPr>
        <w:t>.</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 </w:t>
      </w:r>
    </w:p>
    <w:p w:rsidR="003F0054" w:rsidRPr="003F0054" w:rsidRDefault="003F0054" w:rsidP="003F0054">
      <w:pPr>
        <w:spacing w:after="0" w:line="240" w:lineRule="auto"/>
        <w:ind w:firstLine="709"/>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4. В завершение оценки  социально-экономической реализуемости    бизнес – проектов (бизнес-планов) эксперт заполняет приложение 2 к методике и пишет текст оценки  заключения. </w:t>
      </w:r>
    </w:p>
    <w:p w:rsidR="003F0054" w:rsidRPr="003F0054" w:rsidRDefault="003F0054" w:rsidP="003F0054">
      <w:pPr>
        <w:spacing w:after="0" w:line="240" w:lineRule="auto"/>
        <w:ind w:firstLine="709"/>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4.1.  заключение оценки   социально-экономической реализуемости    бизнес – проектов (бизнес-планов)  в обязательном порядке содержит вывод об осуществимости и эффективности реализации проекта </w:t>
      </w:r>
      <w:r w:rsidRPr="003F0054">
        <w:rPr>
          <w:rFonts w:ascii="Times New Roman" w:eastAsia="Times New Roman" w:hAnsi="Times New Roman"/>
          <w:sz w:val="20"/>
          <w:szCs w:val="20"/>
          <w:lang w:eastAsia="ru-RU"/>
        </w:rPr>
        <w:lastRenderedPageBreak/>
        <w:t>согласно представлено бизнес-плана.  В зависимости от количества набранных баллов эксперт указывает одну из следующих формулировок:</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1) от 4,0 баллов – «Проект характеризуется высокой устойчивостью к изменениям, является социально-значимым, рекомендуется к финансированию»;</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2) от 3,55 до 4,0 баллов – «Проект характеризуется высокой устойчивостью к изменениям, является социально-значимым, рекомендуется к финансированию (с учетом замечаний)»;</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3) от 2,66 до 3,55 баллов – «Проект представляет интерес, несмотря на выявленные риски его успешной реализации, рекомендуется к финансированию после доработки»;</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4) менее 2,66 баллов – «Проект характеризуется высокими рисками, детально не проработан, к финансированию не рекомендуется. Заявителю необходимо пересмотреть основные подходы к реализации своей идеи».</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 xml:space="preserve">3.2. Заключение  оценки   социально-экономической реализуемости    бизнес – проектов (бизнес-планов) подписывается экспертом.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3.3. К  заключению прикладывается «Оценочная таблица бизнес-плана», сформированная на основании приложения 2 к данной методике. В правом верхнем углу проставляется те</w:t>
      </w:r>
      <w:proofErr w:type="gramStart"/>
      <w:r w:rsidRPr="003F0054">
        <w:rPr>
          <w:rFonts w:ascii="Times New Roman" w:eastAsia="Times New Roman" w:hAnsi="Times New Roman"/>
          <w:sz w:val="20"/>
          <w:szCs w:val="20"/>
          <w:lang w:eastAsia="ru-RU"/>
        </w:rPr>
        <w:t>кст сл</w:t>
      </w:r>
      <w:proofErr w:type="gramEnd"/>
      <w:r w:rsidRPr="003F0054">
        <w:rPr>
          <w:rFonts w:ascii="Times New Roman" w:eastAsia="Times New Roman" w:hAnsi="Times New Roman"/>
          <w:sz w:val="20"/>
          <w:szCs w:val="20"/>
          <w:lang w:eastAsia="ru-RU"/>
        </w:rPr>
        <w:t>едующего содержания.</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5. Все расчеты выполняются в М</w:t>
      </w:r>
      <w:proofErr w:type="gramStart"/>
      <w:r w:rsidRPr="003F0054">
        <w:rPr>
          <w:rFonts w:ascii="Times New Roman" w:eastAsia="Times New Roman" w:hAnsi="Times New Roman"/>
          <w:sz w:val="20"/>
          <w:szCs w:val="20"/>
          <w:lang w:eastAsia="ru-RU"/>
        </w:rPr>
        <w:t>S</w:t>
      </w:r>
      <w:proofErr w:type="gramEnd"/>
      <w:r w:rsidRPr="003F0054">
        <w:rPr>
          <w:rFonts w:ascii="Times New Roman" w:eastAsia="Times New Roman" w:hAnsi="Times New Roman"/>
          <w:sz w:val="20"/>
          <w:szCs w:val="20"/>
          <w:lang w:eastAsia="ru-RU"/>
        </w:rPr>
        <w:t xml:space="preserve"> E</w:t>
      </w:r>
      <w:r w:rsidRPr="003F0054">
        <w:rPr>
          <w:rFonts w:ascii="Times New Roman" w:eastAsia="Times New Roman" w:hAnsi="Times New Roman"/>
          <w:sz w:val="20"/>
          <w:szCs w:val="20"/>
          <w:lang w:val="en-US" w:eastAsia="ru-RU"/>
        </w:rPr>
        <w:t>x</w:t>
      </w:r>
      <w:proofErr w:type="spellStart"/>
      <w:r w:rsidRPr="003F0054">
        <w:rPr>
          <w:rFonts w:ascii="Times New Roman" w:eastAsia="Times New Roman" w:hAnsi="Times New Roman"/>
          <w:sz w:val="20"/>
          <w:szCs w:val="20"/>
          <w:lang w:eastAsia="ru-RU"/>
        </w:rPr>
        <w:t>cel</w:t>
      </w:r>
      <w:proofErr w:type="spellEnd"/>
      <w:r w:rsidRPr="003F0054">
        <w:rPr>
          <w:rFonts w:ascii="Times New Roman" w:eastAsia="Times New Roman" w:hAnsi="Times New Roman"/>
          <w:sz w:val="20"/>
          <w:szCs w:val="20"/>
          <w:lang w:eastAsia="ru-RU"/>
        </w:rPr>
        <w:t xml:space="preserve">, с округлением количества баллов по каждой группе факторов и в целом по бизнес – плану до 3 знаков после запятой. </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6. В случае</w:t>
      </w:r>
      <w:proofErr w:type="gramStart"/>
      <w:r w:rsidRPr="003F0054">
        <w:rPr>
          <w:rFonts w:ascii="Times New Roman" w:eastAsia="Times New Roman" w:hAnsi="Times New Roman"/>
          <w:sz w:val="20"/>
          <w:szCs w:val="20"/>
          <w:lang w:eastAsia="ru-RU"/>
        </w:rPr>
        <w:t>,</w:t>
      </w:r>
      <w:proofErr w:type="gramEnd"/>
      <w:r w:rsidRPr="003F0054">
        <w:rPr>
          <w:rFonts w:ascii="Times New Roman" w:eastAsia="Times New Roman" w:hAnsi="Times New Roman"/>
          <w:sz w:val="20"/>
          <w:szCs w:val="20"/>
          <w:lang w:eastAsia="ru-RU"/>
        </w:rPr>
        <w:t xml:space="preserve"> если количество набранных бизнес – планом баллов составляет менее 3,55, эксперт  оформляет» Замечания к бизнес-плану (ФИО) (Наименование бизнес-плана), с перечислением обнаруженных недостатков и, при возможности, с рекомендациями по их исправлению.</w:t>
      </w:r>
    </w:p>
    <w:p w:rsidR="003F0054" w:rsidRPr="003F0054" w:rsidRDefault="003F0054" w:rsidP="003F0054">
      <w:pPr>
        <w:tabs>
          <w:tab w:val="num" w:pos="0"/>
        </w:tabs>
        <w:spacing w:after="0" w:line="240" w:lineRule="auto"/>
        <w:ind w:firstLine="720"/>
        <w:jc w:val="both"/>
        <w:rPr>
          <w:rFonts w:ascii="Times New Roman" w:eastAsia="Times New Roman" w:hAnsi="Times New Roman"/>
          <w:sz w:val="20"/>
          <w:szCs w:val="20"/>
          <w:lang w:eastAsia="ru-RU"/>
        </w:rPr>
      </w:pPr>
      <w:r w:rsidRPr="003F0054">
        <w:rPr>
          <w:rFonts w:ascii="Times New Roman" w:eastAsia="Times New Roman" w:hAnsi="Times New Roman"/>
          <w:sz w:val="20"/>
          <w:szCs w:val="20"/>
          <w:lang w:eastAsia="ru-RU"/>
        </w:rPr>
        <w:t>7. В процессе проведения заключения оценки   социально-экономической реализуемости  бизнес – проектов (бизнес-планов)   -   эксперт пользуется всеми   доступными информационными материалами, характеризующими состояние соответствующего рынка, его тенденции, уровень социально-экономического развития муниципального образования (Интернет-ресурсы, АИС ММО).</w:t>
      </w:r>
    </w:p>
    <w:p w:rsidR="004D67CE" w:rsidRPr="003F0054" w:rsidRDefault="004D67CE" w:rsidP="004D67C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jc w:val="right"/>
        <w:tblLook w:val="04A0"/>
      </w:tblPr>
      <w:tblGrid>
        <w:gridCol w:w="9570"/>
      </w:tblGrid>
      <w:tr w:rsidR="00E11ACF" w:rsidRPr="00E11ACF" w:rsidTr="00E11ACF">
        <w:trPr>
          <w:trHeight w:val="20"/>
          <w:jc w:val="right"/>
        </w:trPr>
        <w:tc>
          <w:tcPr>
            <w:tcW w:w="5000" w:type="pct"/>
            <w:tcBorders>
              <w:top w:val="nil"/>
              <w:left w:val="nil"/>
              <w:right w:val="nil"/>
            </w:tcBorders>
            <w:shd w:val="clear" w:color="auto" w:fill="auto"/>
            <w:noWrap/>
            <w:vAlign w:val="bottom"/>
            <w:hideMark/>
          </w:tcPr>
          <w:p w:rsidR="00E11ACF" w:rsidRDefault="00E11ACF" w:rsidP="00E11ACF">
            <w:pPr>
              <w:spacing w:after="0" w:line="240" w:lineRule="auto"/>
              <w:jc w:val="right"/>
              <w:rPr>
                <w:rFonts w:ascii="Times New Roman" w:eastAsia="Times New Roman" w:hAnsi="Times New Roman"/>
                <w:sz w:val="18"/>
                <w:szCs w:val="18"/>
                <w:lang w:eastAsia="ru-RU"/>
              </w:rPr>
            </w:pPr>
            <w:r w:rsidRPr="00E11ACF">
              <w:rPr>
                <w:rFonts w:ascii="Times New Roman" w:eastAsia="Times New Roman" w:hAnsi="Times New Roman"/>
                <w:sz w:val="18"/>
                <w:szCs w:val="18"/>
                <w:lang w:eastAsia="ru-RU"/>
              </w:rPr>
              <w:t>Приложение №1 к методике</w:t>
            </w:r>
          </w:p>
          <w:p w:rsidR="00E11ACF" w:rsidRPr="00E11ACF" w:rsidRDefault="00E11ACF" w:rsidP="00E11ACF">
            <w:pPr>
              <w:spacing w:after="0" w:line="240" w:lineRule="auto"/>
              <w:jc w:val="right"/>
              <w:rPr>
                <w:rFonts w:ascii="Times New Roman" w:eastAsia="Times New Roman" w:hAnsi="Times New Roman"/>
                <w:sz w:val="18"/>
                <w:szCs w:val="18"/>
                <w:lang w:eastAsia="ru-RU"/>
              </w:rPr>
            </w:pPr>
          </w:p>
          <w:p w:rsidR="00E11ACF" w:rsidRPr="00E11ACF" w:rsidRDefault="00E11ACF" w:rsidP="00E11ACF">
            <w:pPr>
              <w:spacing w:after="0" w:line="240" w:lineRule="auto"/>
              <w:jc w:val="center"/>
              <w:rPr>
                <w:rFonts w:ascii="Times New Roman" w:eastAsia="Times New Roman" w:hAnsi="Times New Roman"/>
                <w:sz w:val="18"/>
                <w:szCs w:val="18"/>
                <w:lang w:eastAsia="ru-RU"/>
              </w:rPr>
            </w:pPr>
            <w:r w:rsidRPr="00E11ACF">
              <w:rPr>
                <w:rFonts w:ascii="Times New Roman" w:eastAsia="Times New Roman" w:hAnsi="Times New Roman"/>
                <w:bCs/>
                <w:sz w:val="20"/>
                <w:szCs w:val="18"/>
                <w:lang w:eastAsia="ru-RU"/>
              </w:rPr>
              <w:t>Оценка  социально-экономической реализуемости    бизнес – проектов (бизнес-планов)</w:t>
            </w:r>
          </w:p>
        </w:tc>
      </w:tr>
    </w:tbl>
    <w:p w:rsidR="004D67CE" w:rsidRPr="003F0054" w:rsidRDefault="004D67CE" w:rsidP="004D67C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434"/>
        <w:gridCol w:w="2035"/>
        <w:gridCol w:w="3125"/>
        <w:gridCol w:w="1522"/>
        <w:gridCol w:w="789"/>
        <w:gridCol w:w="532"/>
        <w:gridCol w:w="645"/>
        <w:gridCol w:w="488"/>
      </w:tblGrid>
      <w:tr w:rsidR="00E11ACF" w:rsidRPr="00E11ACF" w:rsidTr="00E11ACF">
        <w:trPr>
          <w:trHeight w:val="20"/>
        </w:trPr>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 xml:space="preserve">№ </w:t>
            </w:r>
            <w:proofErr w:type="spellStart"/>
            <w:proofErr w:type="gramStart"/>
            <w:r w:rsidRPr="00E11ACF">
              <w:rPr>
                <w:rFonts w:ascii="Times New Roman" w:eastAsia="Times New Roman" w:hAnsi="Times New Roman"/>
                <w:bCs/>
                <w:sz w:val="14"/>
                <w:szCs w:val="14"/>
                <w:lang w:eastAsia="ru-RU"/>
              </w:rPr>
              <w:t>п</w:t>
            </w:r>
            <w:proofErr w:type="spellEnd"/>
            <w:proofErr w:type="gramEnd"/>
            <w:r w:rsidRPr="00E11ACF">
              <w:rPr>
                <w:rFonts w:ascii="Times New Roman" w:eastAsia="Times New Roman" w:hAnsi="Times New Roman"/>
                <w:bCs/>
                <w:sz w:val="14"/>
                <w:szCs w:val="14"/>
                <w:lang w:eastAsia="ru-RU"/>
              </w:rPr>
              <w:t>/</w:t>
            </w:r>
            <w:proofErr w:type="spellStart"/>
            <w:r w:rsidRPr="00E11ACF">
              <w:rPr>
                <w:rFonts w:ascii="Times New Roman" w:eastAsia="Times New Roman" w:hAnsi="Times New Roman"/>
                <w:bCs/>
                <w:sz w:val="14"/>
                <w:szCs w:val="14"/>
                <w:lang w:eastAsia="ru-RU"/>
              </w:rPr>
              <w:t>п</w:t>
            </w:r>
            <w:proofErr w:type="spellEnd"/>
            <w:r w:rsidRPr="00E11ACF">
              <w:rPr>
                <w:rFonts w:ascii="Times New Roman" w:eastAsia="Times New Roman" w:hAnsi="Times New Roman"/>
                <w:bCs/>
                <w:sz w:val="14"/>
                <w:szCs w:val="14"/>
                <w:lang w:eastAsia="ru-RU"/>
              </w:rPr>
              <w:t xml:space="preserve"> </w:t>
            </w:r>
          </w:p>
        </w:tc>
        <w:tc>
          <w:tcPr>
            <w:tcW w:w="1076"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 xml:space="preserve">Критерий </w:t>
            </w:r>
          </w:p>
        </w:tc>
        <w:tc>
          <w:tcPr>
            <w:tcW w:w="1618" w:type="pct"/>
            <w:tcBorders>
              <w:top w:val="single" w:sz="4" w:space="0" w:color="auto"/>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jc w:val="center"/>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 xml:space="preserve">Характеристика факторов (параметры) </w:t>
            </w:r>
          </w:p>
        </w:tc>
        <w:tc>
          <w:tcPr>
            <w:tcW w:w="963"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Примечание</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 xml:space="preserve">Необходимость </w:t>
            </w:r>
          </w:p>
        </w:tc>
        <w:tc>
          <w:tcPr>
            <w:tcW w:w="233" w:type="pct"/>
            <w:tcBorders>
              <w:top w:val="single" w:sz="4" w:space="0" w:color="auto"/>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Наличие</w:t>
            </w:r>
          </w:p>
        </w:tc>
        <w:tc>
          <w:tcPr>
            <w:tcW w:w="302" w:type="pct"/>
            <w:tcBorders>
              <w:top w:val="single" w:sz="4" w:space="0" w:color="auto"/>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Количество баллов</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Оценка</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6</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7</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8</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proofErr w:type="gramStart"/>
            <w:r w:rsidRPr="00E11ACF">
              <w:rPr>
                <w:rFonts w:ascii="Times New Roman" w:eastAsia="Times New Roman" w:hAnsi="Times New Roman"/>
                <w:bCs/>
                <w:sz w:val="14"/>
                <w:szCs w:val="14"/>
                <w:lang w:eastAsia="ru-RU"/>
              </w:rPr>
              <w:t>Факторы</w:t>
            </w:r>
            <w:proofErr w:type="gramEnd"/>
            <w:r w:rsidRPr="00E11ACF">
              <w:rPr>
                <w:rFonts w:ascii="Times New Roman" w:eastAsia="Times New Roman" w:hAnsi="Times New Roman"/>
                <w:bCs/>
                <w:sz w:val="14"/>
                <w:szCs w:val="14"/>
                <w:lang w:eastAsia="ru-RU"/>
              </w:rPr>
              <w:t xml:space="preserve"> характеризующие проект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Качество бизнес-плана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высокое качество оформления</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структу</w:t>
            </w:r>
            <w:r>
              <w:rPr>
                <w:rFonts w:ascii="Times New Roman" w:eastAsia="Times New Roman" w:hAnsi="Times New Roman"/>
                <w:sz w:val="14"/>
                <w:szCs w:val="14"/>
                <w:lang w:eastAsia="ru-RU"/>
              </w:rPr>
              <w:t>р</w:t>
            </w:r>
            <w:r w:rsidRPr="00E11ACF">
              <w:rPr>
                <w:rFonts w:ascii="Times New Roman" w:eastAsia="Times New Roman" w:hAnsi="Times New Roman"/>
                <w:sz w:val="14"/>
                <w:szCs w:val="14"/>
                <w:lang w:eastAsia="ru-RU"/>
              </w:rPr>
              <w:t xml:space="preserve">ированный, грамотный, легко читаемый документ </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r w:rsidRPr="00E11ACF">
              <w:rPr>
                <w:rFonts w:ascii="Times New Roman" w:eastAsia="Times New Roman" w:hAnsi="Times New Roman"/>
                <w:i/>
                <w:iCs/>
                <w:sz w:val="14"/>
                <w:szCs w:val="14"/>
                <w:lang w:eastAsia="ru-RU"/>
              </w:rPr>
              <w:t>а</w:t>
            </w:r>
            <w:proofErr w:type="gramStart"/>
            <w:r w:rsidRPr="00E11ACF">
              <w:rPr>
                <w:rFonts w:ascii="Times New Roman" w:eastAsia="Times New Roman" w:hAnsi="Times New Roman"/>
                <w:i/>
                <w:iCs/>
                <w:sz w:val="14"/>
                <w:szCs w:val="14"/>
                <w:lang w:eastAsia="ru-RU"/>
              </w:rPr>
              <w:t>,б</w:t>
            </w:r>
            <w:proofErr w:type="gramEnd"/>
            <w:r w:rsidRPr="00E11ACF">
              <w:rPr>
                <w:rFonts w:ascii="Times New Roman" w:eastAsia="Times New Roman" w:hAnsi="Times New Roman"/>
                <w:i/>
                <w:iCs/>
                <w:sz w:val="14"/>
                <w:szCs w:val="14"/>
                <w:lang w:eastAsia="ru-RU"/>
              </w:rPr>
              <w:t>,в</w:t>
            </w:r>
            <w:proofErr w:type="spell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среднее качество</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небрежное оформление отдельных элементов (объектов) бизнес-плана</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в)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низкое качество оформления</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безграмотное изложение, отсутствие нумерации, отсутствие единого формата </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г) </w:t>
            </w:r>
          </w:p>
        </w:tc>
        <w:tc>
          <w:tcPr>
            <w:tcW w:w="1076" w:type="pct"/>
            <w:tcBorders>
              <w:top w:val="nil"/>
              <w:left w:val="nil"/>
              <w:bottom w:val="single" w:sz="4" w:space="0" w:color="auto"/>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содержание бизнес-плана отвечает сути идеи</w:t>
            </w:r>
          </w:p>
        </w:tc>
        <w:tc>
          <w:tcPr>
            <w:tcW w:w="1618" w:type="pct"/>
            <w:tcBorders>
              <w:top w:val="nil"/>
              <w:left w:val="nil"/>
              <w:bottom w:val="nil"/>
              <w:right w:val="nil"/>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содержание разделов бизнес-плана имеет отношение именно к данному проекту, раскрываются все основные аспекты.</w:t>
            </w:r>
          </w:p>
        </w:tc>
        <w:tc>
          <w:tcPr>
            <w:tcW w:w="963" w:type="pct"/>
            <w:tcBorders>
              <w:top w:val="nil"/>
              <w:left w:val="single" w:sz="4" w:space="0" w:color="auto"/>
              <w:bottom w:val="single" w:sz="4" w:space="0" w:color="auto"/>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жесткая оценка: если претензии к содержани</w:t>
            </w:r>
            <w:r>
              <w:rPr>
                <w:rFonts w:ascii="Times New Roman" w:eastAsia="Times New Roman" w:hAnsi="Times New Roman"/>
                <w:i/>
                <w:iCs/>
                <w:sz w:val="14"/>
                <w:szCs w:val="14"/>
                <w:lang w:eastAsia="ru-RU"/>
              </w:rPr>
              <w:t>ю не позволяют сделать однознач</w:t>
            </w:r>
            <w:r w:rsidRPr="00E11ACF">
              <w:rPr>
                <w:rFonts w:ascii="Times New Roman" w:eastAsia="Times New Roman" w:hAnsi="Times New Roman"/>
                <w:i/>
                <w:iCs/>
                <w:sz w:val="14"/>
                <w:szCs w:val="14"/>
                <w:lang w:eastAsia="ru-RU"/>
              </w:rPr>
              <w:t>ный вывод о возможности реализации проекта, отметка не ставится</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2,0</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1.2</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Соответствие бизнес-плана условиям Программы</w:t>
            </w:r>
          </w:p>
        </w:tc>
        <w:tc>
          <w:tcPr>
            <w:tcW w:w="1618"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nil"/>
              <w:right w:val="single" w:sz="4" w:space="0" w:color="auto"/>
            </w:tcBorders>
            <w:shd w:val="clear" w:color="auto" w:fill="auto"/>
            <w:vAlign w:val="bottom"/>
            <w:hideMark/>
          </w:tcPr>
          <w:p w:rsidR="00E11ACF" w:rsidRPr="00E11ACF" w:rsidRDefault="00E11ACF" w:rsidP="00E11ACF">
            <w:pPr>
              <w:spacing w:after="0" w:line="240" w:lineRule="auto"/>
              <w:jc w:val="both"/>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 наличию номенклатуры профессий</w:t>
            </w:r>
          </w:p>
        </w:tc>
        <w:tc>
          <w:tcPr>
            <w:tcW w:w="1618" w:type="pct"/>
            <w:tcBorders>
              <w:top w:val="nil"/>
              <w:left w:val="nil"/>
              <w:bottom w:val="single" w:sz="4" w:space="0" w:color="auto"/>
              <w:right w:val="single" w:sz="4" w:space="0" w:color="auto"/>
            </w:tcBorders>
            <w:shd w:val="clear" w:color="auto" w:fill="auto"/>
            <w:vAlign w:val="center"/>
            <w:hideMark/>
          </w:tcPr>
          <w:p w:rsidR="00E11ACF" w:rsidRPr="00E11ACF" w:rsidRDefault="00E11ACF" w:rsidP="00E11ACF">
            <w:pPr>
              <w:spacing w:after="0" w:line="240" w:lineRule="auto"/>
              <w:jc w:val="both"/>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представленная профессиональная характеристика рабочих мест</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по дополнительным рабочим местам, с указанием сроков ввода в действие рабочих мест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jc w:val="both"/>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не представлены, сроки ввода рабочих мест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vMerge w:val="restart"/>
            <w:tcBorders>
              <w:top w:val="nil"/>
              <w:left w:val="single" w:sz="4" w:space="0" w:color="auto"/>
              <w:bottom w:val="single" w:sz="4" w:space="0" w:color="000000"/>
              <w:right w:val="single" w:sz="4" w:space="0" w:color="auto"/>
            </w:tcBorders>
            <w:shd w:val="clear" w:color="auto" w:fill="auto"/>
            <w:vAlign w:val="bottom"/>
            <w:hideMark/>
          </w:tcPr>
          <w:p w:rsidR="00E11ACF" w:rsidRPr="00E11ACF" w:rsidRDefault="00E11ACF" w:rsidP="00E11ACF">
            <w:pPr>
              <w:spacing w:after="0" w:line="240" w:lineRule="auto"/>
              <w:jc w:val="both"/>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 видам расходов</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соответствует</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не соотве</w:t>
            </w:r>
            <w:r>
              <w:rPr>
                <w:rFonts w:ascii="Times New Roman" w:eastAsia="Times New Roman" w:hAnsi="Times New Roman"/>
                <w:sz w:val="14"/>
                <w:szCs w:val="14"/>
                <w:lang w:eastAsia="ru-RU"/>
              </w:rPr>
              <w:t>т</w:t>
            </w:r>
            <w:r w:rsidRPr="00E11ACF">
              <w:rPr>
                <w:rFonts w:ascii="Times New Roman" w:eastAsia="Times New Roman" w:hAnsi="Times New Roman"/>
                <w:sz w:val="14"/>
                <w:szCs w:val="14"/>
                <w:lang w:eastAsia="ru-RU"/>
              </w:rPr>
              <w:t>ствует хотя</w:t>
            </w:r>
            <w:r>
              <w:rPr>
                <w:rFonts w:ascii="Times New Roman" w:eastAsia="Times New Roman" w:hAnsi="Times New Roman"/>
                <w:sz w:val="14"/>
                <w:szCs w:val="14"/>
                <w:lang w:eastAsia="ru-RU"/>
              </w:rPr>
              <w:t xml:space="preserve"> </w:t>
            </w:r>
            <w:r w:rsidRPr="00E11ACF">
              <w:rPr>
                <w:rFonts w:ascii="Times New Roman" w:eastAsia="Times New Roman" w:hAnsi="Times New Roman"/>
                <w:sz w:val="14"/>
                <w:szCs w:val="14"/>
                <w:lang w:eastAsia="ru-RU"/>
              </w:rPr>
              <w:t>бы по одному направлению</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1.3</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Структура бизнес-плана</w:t>
            </w:r>
          </w:p>
        </w:tc>
        <w:tc>
          <w:tcPr>
            <w:tcW w:w="1618"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nil"/>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single" w:sz="4" w:space="0" w:color="auto"/>
              <w:left w:val="single" w:sz="4" w:space="0" w:color="auto"/>
              <w:bottom w:val="nil"/>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нал</w:t>
            </w:r>
            <w:r>
              <w:rPr>
                <w:rFonts w:ascii="Times New Roman" w:eastAsia="Times New Roman" w:hAnsi="Times New Roman"/>
                <w:sz w:val="14"/>
                <w:szCs w:val="14"/>
                <w:lang w:eastAsia="ru-RU"/>
              </w:rPr>
              <w:t>ичие обязательных разделов (эле</w:t>
            </w:r>
            <w:r w:rsidRPr="00E11ACF">
              <w:rPr>
                <w:rFonts w:ascii="Times New Roman" w:eastAsia="Times New Roman" w:hAnsi="Times New Roman"/>
                <w:sz w:val="14"/>
                <w:szCs w:val="14"/>
                <w:lang w:eastAsia="ru-RU"/>
              </w:rPr>
              <w:t>ментов)</w:t>
            </w:r>
          </w:p>
        </w:tc>
        <w:tc>
          <w:tcPr>
            <w:tcW w:w="1618" w:type="pct"/>
            <w:tcBorders>
              <w:top w:val="single" w:sz="4" w:space="0" w:color="auto"/>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Pr>
                <w:rFonts w:ascii="Times New Roman" w:eastAsia="Times New Roman" w:hAnsi="Times New Roman"/>
                <w:sz w:val="14"/>
                <w:szCs w:val="14"/>
                <w:lang w:eastAsia="ru-RU"/>
              </w:rPr>
              <w:t>присутству</w:t>
            </w:r>
            <w:r w:rsidRPr="00E11ACF">
              <w:rPr>
                <w:rFonts w:ascii="Times New Roman" w:eastAsia="Times New Roman" w:hAnsi="Times New Roman"/>
                <w:sz w:val="14"/>
                <w:szCs w:val="14"/>
                <w:lang w:eastAsia="ru-RU"/>
              </w:rPr>
              <w:t>ют все разделы</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относятся:</w:t>
            </w:r>
          </w:p>
        </w:tc>
        <w:tc>
          <w:tcPr>
            <w:tcW w:w="39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организационный, производственный план,</w:t>
            </w:r>
          </w:p>
        </w:tc>
        <w:tc>
          <w:tcPr>
            <w:tcW w:w="391"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02"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r>
      <w:tr w:rsidR="00E11ACF" w:rsidRPr="00E11ACF" w:rsidTr="00E11ACF">
        <w:trPr>
          <w:trHeight w:val="20"/>
        </w:trPr>
        <w:tc>
          <w:tcPr>
            <w:tcW w:w="208" w:type="pct"/>
            <w:vMerge/>
            <w:tcBorders>
              <w:top w:val="nil"/>
              <w:left w:val="single" w:sz="4" w:space="0" w:color="auto"/>
              <w:bottom w:val="single" w:sz="4" w:space="0" w:color="000000"/>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и</w:t>
            </w:r>
            <w:r>
              <w:rPr>
                <w:rFonts w:ascii="Times New Roman" w:eastAsia="Times New Roman" w:hAnsi="Times New Roman"/>
                <w:sz w:val="14"/>
                <w:szCs w:val="14"/>
                <w:lang w:eastAsia="ru-RU"/>
              </w:rPr>
              <w:t>сследование и анализ рынка, марк</w:t>
            </w:r>
            <w:r w:rsidRPr="00E11ACF">
              <w:rPr>
                <w:rFonts w:ascii="Times New Roman" w:eastAsia="Times New Roman" w:hAnsi="Times New Roman"/>
                <w:sz w:val="14"/>
                <w:szCs w:val="14"/>
                <w:lang w:eastAsia="ru-RU"/>
              </w:rPr>
              <w:t xml:space="preserve">етинговый план, </w:t>
            </w:r>
          </w:p>
        </w:tc>
        <w:tc>
          <w:tcPr>
            <w:tcW w:w="391"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02"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r>
      <w:tr w:rsidR="00E11ACF" w:rsidRPr="00E11ACF" w:rsidTr="00E11ACF">
        <w:trPr>
          <w:trHeight w:val="20"/>
        </w:trPr>
        <w:tc>
          <w:tcPr>
            <w:tcW w:w="208" w:type="pct"/>
            <w:vMerge/>
            <w:tcBorders>
              <w:top w:val="nil"/>
              <w:left w:val="single" w:sz="4" w:space="0" w:color="auto"/>
              <w:bottom w:val="single" w:sz="4" w:space="0" w:color="000000"/>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источники, объемы и </w:t>
            </w:r>
            <w:r w:rsidRPr="00E11ACF">
              <w:rPr>
                <w:rFonts w:ascii="Times New Roman" w:eastAsia="Times New Roman" w:hAnsi="Times New Roman"/>
                <w:sz w:val="14"/>
                <w:szCs w:val="14"/>
                <w:lang w:eastAsia="ru-RU"/>
              </w:rPr>
              <w:lastRenderedPageBreak/>
              <w:t>направления инвестиций, смета единовременных за</w:t>
            </w:r>
            <w:r>
              <w:rPr>
                <w:rFonts w:ascii="Times New Roman" w:eastAsia="Times New Roman" w:hAnsi="Times New Roman"/>
                <w:sz w:val="14"/>
                <w:szCs w:val="14"/>
                <w:lang w:eastAsia="ru-RU"/>
              </w:rPr>
              <w:t>в</w:t>
            </w:r>
            <w:r w:rsidRPr="00E11ACF">
              <w:rPr>
                <w:rFonts w:ascii="Times New Roman" w:eastAsia="Times New Roman" w:hAnsi="Times New Roman"/>
                <w:sz w:val="14"/>
                <w:szCs w:val="14"/>
                <w:lang w:eastAsia="ru-RU"/>
              </w:rPr>
              <w:t>тра, расходы на субсидии, налоги</w:t>
            </w:r>
          </w:p>
        </w:tc>
        <w:tc>
          <w:tcPr>
            <w:tcW w:w="391"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02"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r>
      <w:tr w:rsidR="00E11ACF" w:rsidRPr="00E11ACF" w:rsidTr="00E11ACF">
        <w:trPr>
          <w:trHeight w:val="20"/>
        </w:trPr>
        <w:tc>
          <w:tcPr>
            <w:tcW w:w="208" w:type="pct"/>
            <w:vMerge/>
            <w:tcBorders>
              <w:top w:val="nil"/>
              <w:left w:val="single" w:sz="4" w:space="0" w:color="auto"/>
              <w:bottom w:val="single" w:sz="4" w:space="0" w:color="000000"/>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движение денежных средств</w:t>
            </w:r>
          </w:p>
        </w:tc>
        <w:tc>
          <w:tcPr>
            <w:tcW w:w="391"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02"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r>
      <w:tr w:rsidR="00E11ACF" w:rsidRPr="00E11ACF" w:rsidTr="00E11ACF">
        <w:trPr>
          <w:trHeight w:val="20"/>
        </w:trPr>
        <w:tc>
          <w:tcPr>
            <w:tcW w:w="208" w:type="pct"/>
            <w:vMerge/>
            <w:tcBorders>
              <w:top w:val="nil"/>
              <w:left w:val="single" w:sz="4" w:space="0" w:color="auto"/>
              <w:bottom w:val="single" w:sz="4" w:space="0" w:color="000000"/>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период окупаемости</w:t>
            </w:r>
          </w:p>
        </w:tc>
        <w:tc>
          <w:tcPr>
            <w:tcW w:w="391"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02"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r>
      <w:tr w:rsidR="00E11ACF" w:rsidRPr="00E11ACF" w:rsidTr="00E11ACF">
        <w:trPr>
          <w:trHeight w:val="20"/>
        </w:trPr>
        <w:tc>
          <w:tcPr>
            <w:tcW w:w="208" w:type="pct"/>
            <w:vMerge/>
            <w:tcBorders>
              <w:top w:val="nil"/>
              <w:left w:val="single" w:sz="4" w:space="0" w:color="auto"/>
              <w:bottom w:val="single" w:sz="4" w:space="0" w:color="000000"/>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анализ рисков</w:t>
            </w:r>
          </w:p>
        </w:tc>
        <w:tc>
          <w:tcPr>
            <w:tcW w:w="391"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3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02"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r>
      <w:tr w:rsidR="00E11ACF" w:rsidRPr="00E11ACF" w:rsidTr="00E11ACF">
        <w:trPr>
          <w:trHeight w:val="20"/>
        </w:trPr>
        <w:tc>
          <w:tcPr>
            <w:tcW w:w="208" w:type="pct"/>
            <w:vMerge/>
            <w:tcBorders>
              <w:top w:val="nil"/>
              <w:left w:val="single" w:sz="4" w:space="0" w:color="auto"/>
              <w:bottom w:val="single" w:sz="4" w:space="0" w:color="000000"/>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отсутствует хотя бы один и обязательных разделов</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указать, какие именно отсутствуют</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количественная оценка рисков и устойчивости проекта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анализ чувствительности, Монте-Карло, иной метод</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в)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интегральные показатели эффективности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1.4</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Корректность расчетов</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отсутствие ошибок</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 всем ключевым параметрам бизнес-плана</w:t>
            </w:r>
          </w:p>
        </w:tc>
        <w:tc>
          <w:tcPr>
            <w:tcW w:w="963" w:type="pct"/>
            <w:tcBorders>
              <w:top w:val="nil"/>
              <w:left w:val="nil"/>
              <w:bottom w:val="single" w:sz="4" w:space="0" w:color="auto"/>
              <w:right w:val="single" w:sz="4" w:space="0" w:color="auto"/>
            </w:tcBorders>
            <w:shd w:val="clear" w:color="auto" w:fill="auto"/>
            <w:vAlign w:val="center"/>
            <w:hideMark/>
          </w:tcPr>
          <w:p w:rsidR="00E11ACF" w:rsidRPr="00E11ACF" w:rsidRDefault="00E11ACF" w:rsidP="00E11ACF">
            <w:pPr>
              <w:spacing w:after="0" w:line="240" w:lineRule="auto"/>
              <w:jc w:val="center"/>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не понятен порядок расчетов</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независимо от количества расчетов, в отношении которых возникли сомнения</w:t>
            </w:r>
          </w:p>
        </w:tc>
        <w:tc>
          <w:tcPr>
            <w:tcW w:w="963" w:type="pct"/>
            <w:tcBorders>
              <w:top w:val="nil"/>
              <w:left w:val="nil"/>
              <w:bottom w:val="nil"/>
              <w:right w:val="single" w:sz="4" w:space="0" w:color="auto"/>
            </w:tcBorders>
            <w:shd w:val="clear" w:color="auto" w:fill="auto"/>
            <w:vAlign w:val="center"/>
            <w:hideMark/>
          </w:tcPr>
          <w:p w:rsidR="00E11ACF" w:rsidRPr="00E11ACF" w:rsidRDefault="00E11ACF" w:rsidP="00E11ACF">
            <w:pPr>
              <w:spacing w:after="0" w:line="240" w:lineRule="auto"/>
              <w:jc w:val="center"/>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r w:rsidRPr="00E11ACF">
              <w:rPr>
                <w:rFonts w:ascii="Times New Roman" w:eastAsia="Times New Roman" w:hAnsi="Times New Roman"/>
                <w:i/>
                <w:iCs/>
                <w:sz w:val="14"/>
                <w:szCs w:val="14"/>
                <w:lang w:eastAsia="ru-RU"/>
              </w:rPr>
              <w:t>а</w:t>
            </w:r>
            <w:proofErr w:type="gramStart"/>
            <w:r w:rsidRPr="00E11ACF">
              <w:rPr>
                <w:rFonts w:ascii="Times New Roman" w:eastAsia="Times New Roman" w:hAnsi="Times New Roman"/>
                <w:i/>
                <w:iCs/>
                <w:sz w:val="14"/>
                <w:szCs w:val="14"/>
                <w:lang w:eastAsia="ru-RU"/>
              </w:rPr>
              <w:t>,б</w:t>
            </w:r>
            <w:proofErr w:type="gramEnd"/>
            <w:r w:rsidRPr="00E11ACF">
              <w:rPr>
                <w:rFonts w:ascii="Times New Roman" w:eastAsia="Times New Roman" w:hAnsi="Times New Roman"/>
                <w:i/>
                <w:iCs/>
                <w:sz w:val="14"/>
                <w:szCs w:val="14"/>
                <w:lang w:eastAsia="ru-RU"/>
              </w:rPr>
              <w:t>,в</w:t>
            </w:r>
            <w:proofErr w:type="spell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в) </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расчеты в</w:t>
            </w:r>
            <w:r>
              <w:rPr>
                <w:rFonts w:ascii="Times New Roman" w:eastAsia="Times New Roman" w:hAnsi="Times New Roman"/>
                <w:sz w:val="14"/>
                <w:szCs w:val="14"/>
                <w:lang w:eastAsia="ru-RU"/>
              </w:rPr>
              <w:t>ы</w:t>
            </w:r>
            <w:r w:rsidRPr="00E11ACF">
              <w:rPr>
                <w:rFonts w:ascii="Times New Roman" w:eastAsia="Times New Roman" w:hAnsi="Times New Roman"/>
                <w:sz w:val="14"/>
                <w:szCs w:val="14"/>
                <w:lang w:eastAsia="ru-RU"/>
              </w:rPr>
              <w:t>полнены с существенными  ошибками</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формулы не соотве</w:t>
            </w:r>
            <w:r>
              <w:rPr>
                <w:rFonts w:ascii="Times New Roman" w:eastAsia="Times New Roman" w:hAnsi="Times New Roman"/>
                <w:sz w:val="14"/>
                <w:szCs w:val="14"/>
                <w:lang w:eastAsia="ru-RU"/>
              </w:rPr>
              <w:t>т</w:t>
            </w:r>
            <w:r w:rsidRPr="00E11ACF">
              <w:rPr>
                <w:rFonts w:ascii="Times New Roman" w:eastAsia="Times New Roman" w:hAnsi="Times New Roman"/>
                <w:sz w:val="14"/>
                <w:szCs w:val="14"/>
                <w:lang w:eastAsia="ru-RU"/>
              </w:rPr>
              <w:t>ствуют ни одной из известных методик, ошибка влечет неверный результат</w:t>
            </w:r>
          </w:p>
        </w:tc>
        <w:tc>
          <w:tcPr>
            <w:tcW w:w="963" w:type="pct"/>
            <w:tcBorders>
              <w:top w:val="nil"/>
              <w:left w:val="nil"/>
              <w:bottom w:val="single" w:sz="4" w:space="0" w:color="auto"/>
              <w:right w:val="single" w:sz="4" w:space="0" w:color="auto"/>
            </w:tcBorders>
            <w:shd w:val="clear" w:color="auto" w:fill="auto"/>
            <w:vAlign w:val="center"/>
            <w:hideMark/>
          </w:tcPr>
          <w:p w:rsidR="00E11ACF" w:rsidRPr="00E11ACF" w:rsidRDefault="00E11ACF" w:rsidP="00E11ACF">
            <w:pPr>
              <w:spacing w:after="0" w:line="240" w:lineRule="auto"/>
              <w:jc w:val="center"/>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II.</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proofErr w:type="gramStart"/>
            <w:r w:rsidRPr="00E11ACF">
              <w:rPr>
                <w:rFonts w:ascii="Times New Roman" w:eastAsia="Times New Roman" w:hAnsi="Times New Roman"/>
                <w:bCs/>
                <w:sz w:val="14"/>
                <w:szCs w:val="14"/>
                <w:lang w:eastAsia="ru-RU"/>
              </w:rPr>
              <w:t>Факторы</w:t>
            </w:r>
            <w:proofErr w:type="gramEnd"/>
            <w:r w:rsidRPr="00E11ACF">
              <w:rPr>
                <w:rFonts w:ascii="Times New Roman" w:eastAsia="Times New Roman" w:hAnsi="Times New Roman"/>
                <w:bCs/>
                <w:sz w:val="14"/>
                <w:szCs w:val="14"/>
                <w:lang w:eastAsia="ru-RU"/>
              </w:rPr>
              <w:t xml:space="preserve"> характеризующие проект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Тенденции развития рынка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глубина анализа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наличие:</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1) динамика спроса,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 потребительские предпочтения,</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3) конкуренты,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 прогнозы и ожидания</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spellStart"/>
            <w:r w:rsidRPr="00E11ACF">
              <w:rPr>
                <w:rFonts w:ascii="Times New Roman" w:eastAsia="Times New Roman" w:hAnsi="Times New Roman"/>
                <w:sz w:val="14"/>
                <w:szCs w:val="14"/>
                <w:lang w:eastAsia="ru-RU"/>
              </w:rPr>
              <w:t>адресность</w:t>
            </w:r>
            <w:proofErr w:type="spellEnd"/>
            <w:r w:rsidRPr="00E11ACF">
              <w:rPr>
                <w:rFonts w:ascii="Times New Roman" w:eastAsia="Times New Roman" w:hAnsi="Times New Roman"/>
                <w:sz w:val="14"/>
                <w:szCs w:val="14"/>
                <w:lang w:eastAsia="ru-RU"/>
              </w:rPr>
              <w:t>: потребителей</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обязательный минимум;</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сегмент, географический сегмент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при  отсутствии (если только мировой, российский рынки) - не выше 2 баллов</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в)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наличие цифрового, графического материала</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относительно к месту (или хотя бы региональному) рынку</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дополнительный бал;</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2.2</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gramStart"/>
            <w:r w:rsidRPr="00E11ACF">
              <w:rPr>
                <w:rFonts w:ascii="Times New Roman" w:eastAsia="Times New Roman" w:hAnsi="Times New Roman"/>
                <w:sz w:val="14"/>
                <w:szCs w:val="14"/>
                <w:lang w:eastAsia="ru-RU"/>
              </w:rPr>
              <w:t>Соответствии</w:t>
            </w:r>
            <w:proofErr w:type="gramEnd"/>
            <w:r w:rsidRPr="00E11ACF">
              <w:rPr>
                <w:rFonts w:ascii="Times New Roman" w:eastAsia="Times New Roman" w:hAnsi="Times New Roman"/>
                <w:sz w:val="14"/>
                <w:szCs w:val="14"/>
                <w:lang w:eastAsia="ru-RU"/>
              </w:rPr>
              <w:t xml:space="preserve"> нормам и требованиям законодательства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 части соблюдения качества продукции (услуг)</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указания на соответствующие документы, необходимость сертификации, </w:t>
            </w:r>
            <w:proofErr w:type="spellStart"/>
            <w:r w:rsidRPr="00E11ACF">
              <w:rPr>
                <w:rFonts w:ascii="Times New Roman" w:eastAsia="Times New Roman" w:hAnsi="Times New Roman"/>
                <w:sz w:val="14"/>
                <w:szCs w:val="14"/>
                <w:lang w:eastAsia="ru-RU"/>
              </w:rPr>
              <w:t>деклорации</w:t>
            </w:r>
            <w:proofErr w:type="spellEnd"/>
            <w:r w:rsidRPr="00E11ACF">
              <w:rPr>
                <w:rFonts w:ascii="Times New Roman" w:eastAsia="Times New Roman" w:hAnsi="Times New Roman"/>
                <w:sz w:val="14"/>
                <w:szCs w:val="14"/>
                <w:lang w:eastAsia="ru-RU"/>
              </w:rPr>
              <w:t>, планирование расходов на эти цели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если не требуется, ставится "1"</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декларирование, но средства не предусмотрены, мероприятия не запланированы</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выбирается один из вариантов а </w:t>
            </w:r>
            <w:proofErr w:type="gramStart"/>
            <w:r w:rsidRPr="00E11ACF">
              <w:rPr>
                <w:rFonts w:ascii="Times New Roman" w:eastAsia="Times New Roman" w:hAnsi="Times New Roman"/>
                <w:sz w:val="14"/>
                <w:szCs w:val="14"/>
                <w:lang w:eastAsia="ru-RU"/>
              </w:rPr>
              <w:t>и б</w:t>
            </w:r>
            <w:proofErr w:type="gram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2.3.</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Конкурентная среда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основные категории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 перечень</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jc w:val="center"/>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r w:rsidRPr="00E11ACF">
              <w:rPr>
                <w:rFonts w:ascii="Times New Roman" w:eastAsia="Times New Roman" w:hAnsi="Times New Roman"/>
                <w:i/>
                <w:iCs/>
                <w:sz w:val="14"/>
                <w:szCs w:val="14"/>
                <w:lang w:eastAsia="ru-RU"/>
              </w:rPr>
              <w:t>а</w:t>
            </w:r>
            <w:proofErr w:type="gramStart"/>
            <w:r w:rsidRPr="00E11ACF">
              <w:rPr>
                <w:rFonts w:ascii="Times New Roman" w:eastAsia="Times New Roman" w:hAnsi="Times New Roman"/>
                <w:i/>
                <w:iCs/>
                <w:sz w:val="14"/>
                <w:szCs w:val="14"/>
                <w:lang w:eastAsia="ru-RU"/>
              </w:rPr>
              <w:t>,б</w:t>
            </w:r>
            <w:proofErr w:type="gramEnd"/>
            <w:r w:rsidRPr="00E11ACF">
              <w:rPr>
                <w:rFonts w:ascii="Times New Roman" w:eastAsia="Times New Roman" w:hAnsi="Times New Roman"/>
                <w:i/>
                <w:iCs/>
                <w:sz w:val="14"/>
                <w:szCs w:val="14"/>
                <w:lang w:eastAsia="ru-RU"/>
              </w:rPr>
              <w:t>,в</w:t>
            </w:r>
            <w:proofErr w:type="spell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 характеристика</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перечень местных конкурентов и конкурентов, поставляющих на местных рынок аналогичную продукци</w:t>
            </w:r>
            <w:r>
              <w:rPr>
                <w:rFonts w:ascii="Times New Roman" w:eastAsia="Times New Roman" w:hAnsi="Times New Roman"/>
                <w:sz w:val="14"/>
                <w:szCs w:val="14"/>
                <w:lang w:eastAsia="ru-RU"/>
              </w:rPr>
              <w:t>ю</w:t>
            </w:r>
            <w:proofErr w:type="gramStart"/>
            <w:r w:rsidRPr="00E11ACF">
              <w:rPr>
                <w:rFonts w:ascii="Times New Roman" w:eastAsia="Times New Roman" w:hAnsi="Times New Roman"/>
                <w:sz w:val="14"/>
                <w:szCs w:val="14"/>
                <w:lang w:eastAsia="ru-RU"/>
              </w:rPr>
              <w:t>.</w:t>
            </w:r>
            <w:proofErr w:type="gramEnd"/>
            <w:r w:rsidRPr="00E11ACF">
              <w:rPr>
                <w:rFonts w:ascii="Times New Roman" w:eastAsia="Times New Roman" w:hAnsi="Times New Roman"/>
                <w:sz w:val="14"/>
                <w:szCs w:val="14"/>
                <w:lang w:eastAsia="ru-RU"/>
              </w:rPr>
              <w:t xml:space="preserve"> (</w:t>
            </w:r>
            <w:proofErr w:type="gramStart"/>
            <w:r w:rsidRPr="00E11ACF">
              <w:rPr>
                <w:rFonts w:ascii="Times New Roman" w:eastAsia="Times New Roman" w:hAnsi="Times New Roman"/>
                <w:sz w:val="14"/>
                <w:szCs w:val="14"/>
                <w:lang w:eastAsia="ru-RU"/>
              </w:rPr>
              <w:t>у</w:t>
            </w:r>
            <w:proofErr w:type="gramEnd"/>
            <w:r w:rsidRPr="00E11ACF">
              <w:rPr>
                <w:rFonts w:ascii="Times New Roman" w:eastAsia="Times New Roman" w:hAnsi="Times New Roman"/>
                <w:sz w:val="14"/>
                <w:szCs w:val="14"/>
                <w:lang w:eastAsia="ru-RU"/>
              </w:rPr>
              <w:t>слуги)</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 перечень с наименова</w:t>
            </w:r>
            <w:r>
              <w:rPr>
                <w:rFonts w:ascii="Times New Roman" w:eastAsia="Times New Roman" w:hAnsi="Times New Roman"/>
                <w:sz w:val="14"/>
                <w:szCs w:val="14"/>
                <w:lang w:eastAsia="ru-RU"/>
              </w:rPr>
              <w:t>нием, указание места осуществле</w:t>
            </w:r>
            <w:r w:rsidRPr="00E11ACF">
              <w:rPr>
                <w:rFonts w:ascii="Times New Roman" w:eastAsia="Times New Roman" w:hAnsi="Times New Roman"/>
                <w:sz w:val="14"/>
                <w:szCs w:val="14"/>
                <w:lang w:eastAsia="ru-RU"/>
              </w:rPr>
              <w:t>ния деятельности</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2) </w:t>
            </w:r>
            <w:proofErr w:type="spellStart"/>
            <w:proofErr w:type="gramStart"/>
            <w:r w:rsidRPr="00E11ACF">
              <w:rPr>
                <w:rFonts w:ascii="Times New Roman" w:eastAsia="Times New Roman" w:hAnsi="Times New Roman"/>
                <w:sz w:val="14"/>
                <w:szCs w:val="14"/>
                <w:lang w:eastAsia="ru-RU"/>
              </w:rPr>
              <w:t>п</w:t>
            </w:r>
            <w:proofErr w:type="spellEnd"/>
            <w:proofErr w:type="gramEnd"/>
            <w:r w:rsidRPr="00E11ACF">
              <w:rPr>
                <w:rFonts w:ascii="Times New Roman" w:eastAsia="Times New Roman" w:hAnsi="Times New Roman"/>
                <w:sz w:val="14"/>
                <w:szCs w:val="14"/>
                <w:lang w:eastAsia="ru-RU"/>
              </w:rPr>
              <w:t>/</w:t>
            </w:r>
            <w:proofErr w:type="spellStart"/>
            <w:r w:rsidRPr="00E11ACF">
              <w:rPr>
                <w:rFonts w:ascii="Times New Roman" w:eastAsia="Times New Roman" w:hAnsi="Times New Roman"/>
                <w:sz w:val="14"/>
                <w:szCs w:val="14"/>
                <w:lang w:eastAsia="ru-RU"/>
              </w:rPr>
              <w:t>п</w:t>
            </w:r>
            <w:proofErr w:type="spellEnd"/>
            <w:r w:rsidRPr="00E11ACF">
              <w:rPr>
                <w:rFonts w:ascii="Times New Roman" w:eastAsia="Times New Roman" w:hAnsi="Times New Roman"/>
                <w:sz w:val="14"/>
                <w:szCs w:val="14"/>
                <w:lang w:eastAsia="ru-RU"/>
              </w:rPr>
              <w:t xml:space="preserve"> 1+ характеристика производимой конкурентами продукции (услуг) (фасовка, упаковка, жирность и т.п.)</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сильные и слабые ст</w:t>
            </w:r>
            <w:r>
              <w:rPr>
                <w:rFonts w:ascii="Times New Roman" w:eastAsia="Times New Roman" w:hAnsi="Times New Roman"/>
                <w:sz w:val="14"/>
                <w:szCs w:val="14"/>
                <w:lang w:eastAsia="ru-RU"/>
              </w:rPr>
              <w:t>о</w:t>
            </w:r>
            <w:r w:rsidRPr="00E11ACF">
              <w:rPr>
                <w:rFonts w:ascii="Times New Roman" w:eastAsia="Times New Roman" w:hAnsi="Times New Roman"/>
                <w:sz w:val="14"/>
                <w:szCs w:val="14"/>
                <w:lang w:eastAsia="ru-RU"/>
              </w:rPr>
              <w:t>роны конкурентов</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 всему перечню конкурентов и производимой ими продукции, с выделением более слабых по сравнению с собственной продукцией (услугами) ст</w:t>
            </w:r>
            <w:r>
              <w:rPr>
                <w:rFonts w:ascii="Times New Roman" w:eastAsia="Times New Roman" w:hAnsi="Times New Roman"/>
                <w:sz w:val="14"/>
                <w:szCs w:val="14"/>
                <w:lang w:eastAsia="ru-RU"/>
              </w:rPr>
              <w:t>о</w:t>
            </w:r>
            <w:r w:rsidRPr="00E11ACF">
              <w:rPr>
                <w:rFonts w:ascii="Times New Roman" w:eastAsia="Times New Roman" w:hAnsi="Times New Roman"/>
                <w:sz w:val="14"/>
                <w:szCs w:val="14"/>
                <w:lang w:eastAsia="ru-RU"/>
              </w:rPr>
              <w:t>рон</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2.4.</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Портрет </w:t>
            </w:r>
            <w:proofErr w:type="spellStart"/>
            <w:proofErr w:type="gramStart"/>
            <w:r w:rsidRPr="00E11ACF">
              <w:rPr>
                <w:rFonts w:ascii="Times New Roman" w:eastAsia="Times New Roman" w:hAnsi="Times New Roman"/>
                <w:sz w:val="14"/>
                <w:szCs w:val="14"/>
                <w:lang w:eastAsia="ru-RU"/>
              </w:rPr>
              <w:t>фокус-группы</w:t>
            </w:r>
            <w:proofErr w:type="spellEnd"/>
            <w:proofErr w:type="gramEnd"/>
            <w:r w:rsidRPr="00E11ACF">
              <w:rPr>
                <w:rFonts w:ascii="Times New Roman" w:eastAsia="Times New Roman" w:hAnsi="Times New Roman"/>
                <w:sz w:val="14"/>
                <w:szCs w:val="14"/>
                <w:lang w:eastAsia="ru-RU"/>
              </w:rPr>
              <w:t xml:space="preserve"> (потребителей)</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auto"/>
              <w:right w:val="nil"/>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single" w:sz="4" w:space="0" w:color="auto"/>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основные категории</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 перечень</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auto"/>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 характеристика</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auto"/>
              <w:right w:val="nil"/>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оценка предпочтений категории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б)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емкость рынка, потребительского спроса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оценка на основании статистического или иного доступного цифрового материала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III.</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Факторы, характеризующие продукцию /услуги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Описание продукции / услуги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выбирается один из возможных вариантов</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перечень видов выпускаемой продукции оказываемых услуг</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gramStart"/>
            <w:r w:rsidRPr="00E11ACF">
              <w:rPr>
                <w:rFonts w:ascii="Times New Roman" w:eastAsia="Times New Roman" w:hAnsi="Times New Roman"/>
                <w:sz w:val="14"/>
                <w:szCs w:val="14"/>
                <w:lang w:eastAsia="ru-RU"/>
              </w:rPr>
              <w:t>нужен</w:t>
            </w:r>
            <w:proofErr w:type="gramEnd"/>
            <w:r w:rsidRPr="00E11ACF">
              <w:rPr>
                <w:rFonts w:ascii="Times New Roman" w:eastAsia="Times New Roman" w:hAnsi="Times New Roman"/>
                <w:sz w:val="14"/>
                <w:szCs w:val="14"/>
                <w:lang w:eastAsia="ru-RU"/>
              </w:rPr>
              <w:t>, если более 2 видов продукции, в случае 1 вида продукции Н=1</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детальная характеристика</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gramStart"/>
            <w:r w:rsidRPr="00E11ACF">
              <w:rPr>
                <w:rFonts w:ascii="Times New Roman" w:eastAsia="Times New Roman" w:hAnsi="Times New Roman"/>
                <w:sz w:val="14"/>
                <w:szCs w:val="14"/>
                <w:lang w:eastAsia="ru-RU"/>
              </w:rPr>
              <w:t>полная</w:t>
            </w:r>
            <w:proofErr w:type="gramEnd"/>
            <w:r w:rsidRPr="00E11ACF">
              <w:rPr>
                <w:rFonts w:ascii="Times New Roman" w:eastAsia="Times New Roman" w:hAnsi="Times New Roman"/>
                <w:sz w:val="14"/>
                <w:szCs w:val="14"/>
                <w:lang w:eastAsia="ru-RU"/>
              </w:rPr>
              <w:t xml:space="preserve"> (технические свойства; потребительские свойства; </w:t>
            </w:r>
            <w:proofErr w:type="spellStart"/>
            <w:r w:rsidRPr="00E11ACF">
              <w:rPr>
                <w:rFonts w:ascii="Times New Roman" w:eastAsia="Times New Roman" w:hAnsi="Times New Roman"/>
                <w:sz w:val="14"/>
                <w:szCs w:val="14"/>
                <w:lang w:eastAsia="ru-RU"/>
              </w:rPr>
              <w:t>органолиптические</w:t>
            </w:r>
            <w:proofErr w:type="spellEnd"/>
            <w:r w:rsidRPr="00E11ACF">
              <w:rPr>
                <w:rFonts w:ascii="Times New Roman" w:eastAsia="Times New Roman" w:hAnsi="Times New Roman"/>
                <w:sz w:val="14"/>
                <w:szCs w:val="14"/>
                <w:lang w:eastAsia="ru-RU"/>
              </w:rPr>
              <w:t xml:space="preserve"> свойства, внешний вид)</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 или 3 параметра</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3.2.</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Конкурентные преимущества</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сравнение с характеристиками </w:t>
            </w:r>
            <w:proofErr w:type="gramStart"/>
            <w:r w:rsidRPr="00E11ACF">
              <w:rPr>
                <w:rFonts w:ascii="Times New Roman" w:eastAsia="Times New Roman" w:hAnsi="Times New Roman"/>
                <w:sz w:val="14"/>
                <w:szCs w:val="14"/>
                <w:lang w:eastAsia="ru-RU"/>
              </w:rPr>
              <w:t>производимый</w:t>
            </w:r>
            <w:proofErr w:type="gramEnd"/>
            <w:r w:rsidRPr="00E11ACF">
              <w:rPr>
                <w:rFonts w:ascii="Times New Roman" w:eastAsia="Times New Roman" w:hAnsi="Times New Roman"/>
                <w:sz w:val="14"/>
                <w:szCs w:val="14"/>
                <w:lang w:eastAsia="ru-RU"/>
              </w:rPr>
              <w:t xml:space="preserve"> конкурентам продукции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(см</w:t>
            </w:r>
            <w:proofErr w:type="gramStart"/>
            <w:r w:rsidRPr="00E11ACF">
              <w:rPr>
                <w:rFonts w:ascii="Times New Roman" w:eastAsia="Times New Roman" w:hAnsi="Times New Roman"/>
                <w:sz w:val="14"/>
                <w:szCs w:val="14"/>
                <w:lang w:eastAsia="ru-RU"/>
              </w:rPr>
              <w:t>.ф</w:t>
            </w:r>
            <w:proofErr w:type="gramEnd"/>
            <w:r w:rsidRPr="00E11ACF">
              <w:rPr>
                <w:rFonts w:ascii="Times New Roman" w:eastAsia="Times New Roman" w:hAnsi="Times New Roman"/>
                <w:sz w:val="14"/>
                <w:szCs w:val="14"/>
                <w:lang w:eastAsia="ru-RU"/>
              </w:rPr>
              <w:t>актор 2.3)</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 цене</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 качеству</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 сопутствующему сервису</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г)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 новизне</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lastRenderedPageBreak/>
              <w:t>3.3.</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r>
              <w:rPr>
                <w:rFonts w:ascii="Times New Roman" w:eastAsia="Times New Roman" w:hAnsi="Times New Roman"/>
                <w:sz w:val="14"/>
                <w:szCs w:val="14"/>
                <w:lang w:eastAsia="ru-RU"/>
              </w:rPr>
              <w:t>а</w:t>
            </w:r>
            <w:r w:rsidRPr="00E11ACF">
              <w:rPr>
                <w:rFonts w:ascii="Times New Roman" w:eastAsia="Times New Roman" w:hAnsi="Times New Roman"/>
                <w:sz w:val="14"/>
                <w:szCs w:val="14"/>
                <w:lang w:eastAsia="ru-RU"/>
              </w:rPr>
              <w:t>рантия качества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выбирается один из возможных вариантов   а) или б)</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упоминание</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spellStart"/>
            <w:r>
              <w:rPr>
                <w:rFonts w:ascii="Times New Roman" w:eastAsia="Times New Roman" w:hAnsi="Times New Roman"/>
                <w:sz w:val="14"/>
                <w:szCs w:val="14"/>
                <w:lang w:eastAsia="ru-RU"/>
              </w:rPr>
              <w:t>деклоп</w:t>
            </w:r>
            <w:r w:rsidRPr="00E11ACF">
              <w:rPr>
                <w:rFonts w:ascii="Times New Roman" w:eastAsia="Times New Roman" w:hAnsi="Times New Roman"/>
                <w:sz w:val="14"/>
                <w:szCs w:val="14"/>
                <w:lang w:eastAsia="ru-RU"/>
              </w:rPr>
              <w:t>ация</w:t>
            </w:r>
            <w:proofErr w:type="spellEnd"/>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б)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предоставление потребителю гарантии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бесплатный ремонт, замена</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 определен срок действия </w:t>
            </w:r>
            <w:proofErr w:type="spellStart"/>
            <w:r w:rsidRPr="00E11ACF">
              <w:rPr>
                <w:rFonts w:ascii="Times New Roman" w:eastAsia="Times New Roman" w:hAnsi="Times New Roman"/>
                <w:sz w:val="14"/>
                <w:szCs w:val="14"/>
                <w:lang w:eastAsia="ru-RU"/>
              </w:rPr>
              <w:t>грантии</w:t>
            </w:r>
            <w:proofErr w:type="spellEnd"/>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соблюдение технологии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контроль качества сырья и материалов</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3.4.</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Уровень технологичности</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если вид деятельности не предполагает использования производственного оборудования, ставится "5"</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single" w:sz="4" w:space="0" w:color="auto"/>
              <w:left w:val="nil"/>
              <w:bottom w:val="nil"/>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оценка сложности производственного оборудования</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 распространенное оборудование</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 специальное (изготовленное по заказу) оборудование</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 техноло</w:t>
            </w:r>
            <w:r>
              <w:rPr>
                <w:rFonts w:ascii="Times New Roman" w:eastAsia="Times New Roman" w:hAnsi="Times New Roman"/>
                <w:sz w:val="14"/>
                <w:szCs w:val="14"/>
                <w:lang w:eastAsia="ru-RU"/>
              </w:rPr>
              <w:t>гическая линия, собственная запа</w:t>
            </w:r>
            <w:r w:rsidRPr="00E11ACF">
              <w:rPr>
                <w:rFonts w:ascii="Times New Roman" w:eastAsia="Times New Roman" w:hAnsi="Times New Roman"/>
                <w:sz w:val="14"/>
                <w:szCs w:val="14"/>
                <w:lang w:eastAsia="ru-RU"/>
              </w:rPr>
              <w:t>тентов</w:t>
            </w:r>
            <w:r>
              <w:rPr>
                <w:rFonts w:ascii="Times New Roman" w:eastAsia="Times New Roman" w:hAnsi="Times New Roman"/>
                <w:sz w:val="14"/>
                <w:szCs w:val="14"/>
                <w:lang w:eastAsia="ru-RU"/>
              </w:rPr>
              <w:t>анн</w:t>
            </w:r>
            <w:r w:rsidRPr="00E11ACF">
              <w:rPr>
                <w:rFonts w:ascii="Times New Roman" w:eastAsia="Times New Roman" w:hAnsi="Times New Roman"/>
                <w:sz w:val="14"/>
                <w:szCs w:val="14"/>
                <w:lang w:eastAsia="ru-RU"/>
              </w:rPr>
              <w:t>ая разработка</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если не требуется, ставится "1"</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nil"/>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уровень достижимо</w:t>
            </w:r>
            <w:r>
              <w:rPr>
                <w:rFonts w:ascii="Times New Roman" w:eastAsia="Times New Roman" w:hAnsi="Times New Roman"/>
                <w:sz w:val="14"/>
                <w:szCs w:val="14"/>
                <w:lang w:eastAsia="ru-RU"/>
              </w:rPr>
              <w:t>сти заданного уровня технологич</w:t>
            </w:r>
            <w:r w:rsidRPr="00E11ACF">
              <w:rPr>
                <w:rFonts w:ascii="Times New Roman" w:eastAsia="Times New Roman" w:hAnsi="Times New Roman"/>
                <w:sz w:val="14"/>
                <w:szCs w:val="14"/>
                <w:lang w:eastAsia="ru-RU"/>
              </w:rPr>
              <w:t xml:space="preserve">ности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 стоимость оборудования (технологии, сертификации) не более</w:t>
            </w:r>
            <w:proofErr w:type="gramStart"/>
            <w:r w:rsidRPr="00E11ACF">
              <w:rPr>
                <w:rFonts w:ascii="Times New Roman" w:eastAsia="Times New Roman" w:hAnsi="Times New Roman"/>
                <w:sz w:val="14"/>
                <w:szCs w:val="14"/>
                <w:lang w:eastAsia="ru-RU"/>
              </w:rPr>
              <w:t>,</w:t>
            </w:r>
            <w:proofErr w:type="gramEnd"/>
            <w:r w:rsidRPr="00E11ACF">
              <w:rPr>
                <w:rFonts w:ascii="Times New Roman" w:eastAsia="Times New Roman" w:hAnsi="Times New Roman"/>
                <w:sz w:val="14"/>
                <w:szCs w:val="14"/>
                <w:lang w:eastAsia="ru-RU"/>
              </w:rPr>
              <w:t xml:space="preserve"> чем на 30% превышает субсидию</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производится расчет показателя</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 стоимость оборудования на 30% -100%, больше субсидии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 стоимость оборудования в 2-3 раза больше субсидии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 стоимость оборудования в 3-5 раз больше субсидии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 субсидия составляет менее 1/5 стоимости оборудования</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IV.</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Факторы, характеризующие маркетинг</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Ценообразование</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факторы а) и б) учитываются вместе: сумма делится на 2</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сравнение с ценами конкурентов</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варианты:</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(более детальный анализ п. 3.2 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уровень цен &gt; </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уровень цен / цены конкурентов = 0,95 до 1,0</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уровень цен / цены конкурентов = 0,85 до 0,95</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уровень цен / цены конкурентов = 0,75 до 0,85</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уровень цен / цены конкурентов &lt; 0,75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уровень рентабельный продаж</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варианты:</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при условии корректности</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рентабельность &lt; 3%,</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расчетов (полнота учета затрат), </w:t>
            </w:r>
            <w:proofErr w:type="gramStart"/>
            <w:r w:rsidRPr="00E11ACF">
              <w:rPr>
                <w:rFonts w:ascii="Times New Roman" w:eastAsia="Times New Roman" w:hAnsi="Times New Roman"/>
                <w:sz w:val="14"/>
                <w:szCs w:val="14"/>
                <w:lang w:eastAsia="ru-RU"/>
              </w:rPr>
              <w:t>в</w:t>
            </w:r>
            <w:proofErr w:type="gram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рентабельность  от  3% до 7%.</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обратном случае из </w:t>
            </w:r>
            <w:proofErr w:type="gramStart"/>
            <w:r w:rsidRPr="00E11ACF">
              <w:rPr>
                <w:rFonts w:ascii="Times New Roman" w:eastAsia="Times New Roman" w:hAnsi="Times New Roman"/>
                <w:sz w:val="14"/>
                <w:szCs w:val="14"/>
                <w:lang w:eastAsia="ru-RU"/>
              </w:rPr>
              <w:t>итоговой</w:t>
            </w:r>
            <w:proofErr w:type="gram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рентабельность  от  7% до 15%.</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оценки по группе факторов</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рентабельность  от  15% до 25%.</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снимается 2 балла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рентабельность  св. 25%.</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4.2.</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Планируемые методы сбыта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комплексность продвижения</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прописано несколько вариантов, не предполагающих создание новых каналов сбыта</w:t>
            </w:r>
          </w:p>
        </w:tc>
        <w:tc>
          <w:tcPr>
            <w:tcW w:w="963" w:type="pct"/>
            <w:tcBorders>
              <w:top w:val="nil"/>
              <w:left w:val="nil"/>
              <w:bottom w:val="single" w:sz="4" w:space="0" w:color="auto"/>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возможных  вариантов </w:t>
            </w:r>
            <w:proofErr w:type="spellStart"/>
            <w:r w:rsidRPr="00E11ACF">
              <w:rPr>
                <w:rFonts w:ascii="Times New Roman" w:eastAsia="Times New Roman" w:hAnsi="Times New Roman"/>
                <w:i/>
                <w:iCs/>
                <w:sz w:val="14"/>
                <w:szCs w:val="14"/>
                <w:lang w:eastAsia="ru-RU"/>
              </w:rPr>
              <w:t>а</w:t>
            </w:r>
            <w:proofErr w:type="gramStart"/>
            <w:r w:rsidRPr="00E11ACF">
              <w:rPr>
                <w:rFonts w:ascii="Times New Roman" w:eastAsia="Times New Roman" w:hAnsi="Times New Roman"/>
                <w:i/>
                <w:iCs/>
                <w:sz w:val="14"/>
                <w:szCs w:val="14"/>
                <w:lang w:eastAsia="ru-RU"/>
              </w:rPr>
              <w:t>,б</w:t>
            </w:r>
            <w:proofErr w:type="gramEnd"/>
            <w:r w:rsidRPr="00E11ACF">
              <w:rPr>
                <w:rFonts w:ascii="Times New Roman" w:eastAsia="Times New Roman" w:hAnsi="Times New Roman"/>
                <w:i/>
                <w:iCs/>
                <w:sz w:val="14"/>
                <w:szCs w:val="14"/>
                <w:lang w:eastAsia="ru-RU"/>
              </w:rPr>
              <w:t>,в</w:t>
            </w:r>
            <w:proofErr w:type="spell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планируется ограниченный набор методов продвижения</w:t>
            </w:r>
          </w:p>
        </w:tc>
        <w:tc>
          <w:tcPr>
            <w:tcW w:w="963" w:type="pct"/>
            <w:tcBorders>
              <w:top w:val="nil"/>
              <w:left w:val="nil"/>
              <w:bottom w:val="nil"/>
              <w:right w:val="single" w:sz="4" w:space="0" w:color="auto"/>
            </w:tcBorders>
            <w:shd w:val="clear" w:color="auto" w:fill="auto"/>
            <w:noWrap/>
            <w:vAlign w:val="center"/>
            <w:hideMark/>
          </w:tcPr>
          <w:p w:rsidR="00E11ACF" w:rsidRPr="00E11ACF" w:rsidRDefault="00E11ACF" w:rsidP="00E11ACF">
            <w:pPr>
              <w:spacing w:after="0" w:line="240" w:lineRule="auto"/>
              <w:jc w:val="center"/>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адекватность потребностям проекта</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методы продвижения продукции/услуг, не адекватные рыночной ситуации</w:t>
            </w:r>
          </w:p>
        </w:tc>
        <w:tc>
          <w:tcPr>
            <w:tcW w:w="963" w:type="pct"/>
            <w:tcBorders>
              <w:top w:val="nil"/>
              <w:left w:val="nil"/>
              <w:bottom w:val="single" w:sz="4" w:space="0" w:color="auto"/>
              <w:right w:val="single" w:sz="4" w:space="0" w:color="auto"/>
            </w:tcBorders>
            <w:shd w:val="clear" w:color="auto" w:fill="auto"/>
            <w:noWrap/>
            <w:vAlign w:val="center"/>
            <w:hideMark/>
          </w:tcPr>
          <w:p w:rsidR="00E11ACF" w:rsidRPr="00E11ACF" w:rsidRDefault="00E11ACF" w:rsidP="00E11ACF">
            <w:pPr>
              <w:spacing w:after="0" w:line="240" w:lineRule="auto"/>
              <w:jc w:val="center"/>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4.3.</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Наличие каналов сбыта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 договорных отношениях</w:t>
            </w:r>
          </w:p>
        </w:tc>
        <w:tc>
          <w:tcPr>
            <w:tcW w:w="1618" w:type="pct"/>
            <w:tcBorders>
              <w:top w:val="nil"/>
              <w:left w:val="nil"/>
              <w:bottom w:val="single" w:sz="4" w:space="0" w:color="auto"/>
              <w:right w:val="nil"/>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 существующими структурами (сетями)</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возможных  вариантов </w:t>
            </w:r>
            <w:proofErr w:type="spellStart"/>
            <w:r w:rsidRPr="00E11ACF">
              <w:rPr>
                <w:rFonts w:ascii="Times New Roman" w:eastAsia="Times New Roman" w:hAnsi="Times New Roman"/>
                <w:i/>
                <w:iCs/>
                <w:sz w:val="14"/>
                <w:szCs w:val="14"/>
                <w:lang w:eastAsia="ru-RU"/>
              </w:rPr>
              <w:t>а</w:t>
            </w:r>
            <w:proofErr w:type="gramStart"/>
            <w:r w:rsidRPr="00E11ACF">
              <w:rPr>
                <w:rFonts w:ascii="Times New Roman" w:eastAsia="Times New Roman" w:hAnsi="Times New Roman"/>
                <w:i/>
                <w:iCs/>
                <w:sz w:val="14"/>
                <w:szCs w:val="14"/>
                <w:lang w:eastAsia="ru-RU"/>
              </w:rPr>
              <w:t>,б</w:t>
            </w:r>
            <w:proofErr w:type="gramEnd"/>
            <w:r w:rsidRPr="00E11ACF">
              <w:rPr>
                <w:rFonts w:ascii="Times New Roman" w:eastAsia="Times New Roman" w:hAnsi="Times New Roman"/>
                <w:i/>
                <w:iCs/>
                <w:sz w:val="14"/>
                <w:szCs w:val="14"/>
                <w:lang w:eastAsia="ru-RU"/>
              </w:rPr>
              <w:t>,в</w:t>
            </w:r>
            <w:proofErr w:type="spell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б)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собственные</w:t>
            </w:r>
          </w:p>
        </w:tc>
        <w:tc>
          <w:tcPr>
            <w:tcW w:w="1618" w:type="pct"/>
            <w:tcBorders>
              <w:top w:val="nil"/>
              <w:left w:val="nil"/>
              <w:bottom w:val="single" w:sz="4" w:space="0" w:color="auto"/>
              <w:right w:val="nil"/>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магазин, на дому и т.п.</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высокая неопределенность</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не продуманы каналы сбыта</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V.</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Факторы, характеризующие производство</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Технология</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описание технологии производства и организации производственного процесса</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этапы, алгоритм, схемы, принципы работы оборудования и т.п.</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для не производственных проектов обязательно описание порядка оказания услуг, основных требований к этому процессу</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5.2.</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Производственные ресурсы</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перечень основного производственного оборудования</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val="restart"/>
            <w:tcBorders>
              <w:top w:val="nil"/>
              <w:left w:val="single" w:sz="4" w:space="0" w:color="auto"/>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также если проектом не предусматривается использование основных средств, напротив всех параметров в гр.6 ставится "1"</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0,682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перечень вспомогательного оборудования</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0,277</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техническая характеристика оборудования</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nil"/>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1,136</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lastRenderedPageBreak/>
              <w:t xml:space="preserve">г)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поставщики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0,682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spellStart"/>
            <w:r w:rsidRPr="00E11ACF">
              <w:rPr>
                <w:rFonts w:ascii="Times New Roman" w:eastAsia="Times New Roman" w:hAnsi="Times New Roman"/>
                <w:sz w:val="14"/>
                <w:szCs w:val="14"/>
                <w:lang w:eastAsia="ru-RU"/>
              </w:rPr>
              <w:t>д</w:t>
            </w:r>
            <w:proofErr w:type="spellEnd"/>
            <w:r w:rsidRPr="00E11ACF">
              <w:rPr>
                <w:rFonts w:ascii="Times New Roman" w:eastAsia="Times New Roman" w:hAnsi="Times New Roman"/>
                <w:sz w:val="14"/>
                <w:szCs w:val="14"/>
                <w:lang w:eastAsia="ru-RU"/>
              </w:rPr>
              <w:t>)</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доступность сервисного обслуживания</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0,227</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доступность сырья</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0,909</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ж)</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наличие квалифицированного персонала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1,137</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5.3.</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Объекты недвижимости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если не требуется, ставится "1" в </w:t>
            </w:r>
            <w:proofErr w:type="spellStart"/>
            <w:proofErr w:type="gramStart"/>
            <w:r w:rsidRPr="00E11ACF">
              <w:rPr>
                <w:rFonts w:ascii="Times New Roman" w:eastAsia="Times New Roman" w:hAnsi="Times New Roman"/>
                <w:sz w:val="14"/>
                <w:szCs w:val="14"/>
                <w:lang w:eastAsia="ru-RU"/>
              </w:rPr>
              <w:t>п</w:t>
            </w:r>
            <w:proofErr w:type="spellEnd"/>
            <w:proofErr w:type="gramEnd"/>
            <w:r w:rsidRPr="00E11ACF">
              <w:rPr>
                <w:rFonts w:ascii="Times New Roman" w:eastAsia="Times New Roman" w:hAnsi="Times New Roman"/>
                <w:sz w:val="14"/>
                <w:szCs w:val="14"/>
                <w:lang w:eastAsia="ru-RU"/>
              </w:rPr>
              <w:t>/</w:t>
            </w:r>
            <w:proofErr w:type="spellStart"/>
            <w:r w:rsidRPr="00E11ACF">
              <w:rPr>
                <w:rFonts w:ascii="Times New Roman" w:eastAsia="Times New Roman" w:hAnsi="Times New Roman"/>
                <w:sz w:val="14"/>
                <w:szCs w:val="14"/>
                <w:lang w:eastAsia="ru-RU"/>
              </w:rPr>
              <w:t>п</w:t>
            </w:r>
            <w:proofErr w:type="spellEnd"/>
            <w:r w:rsidRPr="00E11ACF">
              <w:rPr>
                <w:rFonts w:ascii="Times New Roman" w:eastAsia="Times New Roman" w:hAnsi="Times New Roman"/>
                <w:sz w:val="14"/>
                <w:szCs w:val="14"/>
                <w:lang w:eastAsia="ru-RU"/>
              </w:rPr>
              <w:t xml:space="preserve"> 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имеются в наличии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val="restart"/>
            <w:tcBorders>
              <w:top w:val="nil"/>
              <w:left w:val="single" w:sz="4" w:space="0" w:color="auto"/>
              <w:bottom w:val="nil"/>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возможных  вариантов </w:t>
            </w:r>
            <w:proofErr w:type="spellStart"/>
            <w:r w:rsidRPr="00E11ACF">
              <w:rPr>
                <w:rFonts w:ascii="Times New Roman" w:eastAsia="Times New Roman" w:hAnsi="Times New Roman"/>
                <w:i/>
                <w:iCs/>
                <w:sz w:val="14"/>
                <w:szCs w:val="14"/>
                <w:lang w:eastAsia="ru-RU"/>
              </w:rPr>
              <w:t>а</w:t>
            </w:r>
            <w:proofErr w:type="gramStart"/>
            <w:r w:rsidRPr="00E11ACF">
              <w:rPr>
                <w:rFonts w:ascii="Times New Roman" w:eastAsia="Times New Roman" w:hAnsi="Times New Roman"/>
                <w:i/>
                <w:iCs/>
                <w:sz w:val="14"/>
                <w:szCs w:val="14"/>
                <w:lang w:eastAsia="ru-RU"/>
              </w:rPr>
              <w:t>,б</w:t>
            </w:r>
            <w:proofErr w:type="gramEnd"/>
            <w:r w:rsidRPr="00E11ACF">
              <w:rPr>
                <w:rFonts w:ascii="Times New Roman" w:eastAsia="Times New Roman" w:hAnsi="Times New Roman"/>
                <w:i/>
                <w:iCs/>
                <w:sz w:val="14"/>
                <w:szCs w:val="14"/>
                <w:lang w:eastAsia="ru-RU"/>
              </w:rPr>
              <w:t>,в</w:t>
            </w:r>
            <w:proofErr w:type="spell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есть договоренность об аренде</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или покупке</w:t>
            </w:r>
          </w:p>
        </w:tc>
        <w:tc>
          <w:tcPr>
            <w:tcW w:w="963" w:type="pct"/>
            <w:vMerge/>
            <w:tcBorders>
              <w:top w:val="nil"/>
              <w:left w:val="single" w:sz="4" w:space="0" w:color="auto"/>
              <w:bottom w:val="nil"/>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требуется ремонт</w:t>
            </w:r>
          </w:p>
        </w:tc>
        <w:tc>
          <w:tcPr>
            <w:tcW w:w="1618"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доп. затраты, риски</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требуются согласования</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 зависимости от вида деятельности и выпускаемой продукции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доп. затраты, риски</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5.4.</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Инфраструктура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также если для реализации проекта не требуются объекты инфраструктуры</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описание потребности</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 инженерной, транспортной, складской инфраструктуре</w:t>
            </w:r>
          </w:p>
        </w:tc>
        <w:tc>
          <w:tcPr>
            <w:tcW w:w="963" w:type="pct"/>
            <w:vMerge w:val="restart"/>
            <w:tcBorders>
              <w:top w:val="nil"/>
              <w:left w:val="single" w:sz="4" w:space="0" w:color="auto"/>
              <w:bottom w:val="single" w:sz="4" w:space="0" w:color="000000"/>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гр.6 заполняется, в случае, если для реализации проекта нужна дополнительная инфраструктура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имеется в наличии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b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требуется подключение, согласование</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если учтено в проекте</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b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076" w:type="pct"/>
            <w:vMerge/>
            <w:tcBorders>
              <w:top w:val="nil"/>
              <w:left w:val="single" w:sz="4" w:space="0" w:color="auto"/>
              <w:bottom w:val="single" w:sz="4" w:space="0" w:color="auto"/>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не учтено</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b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5.5.</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Формирование себестоимости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затраты на сырье и материалы</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обязательный параметр</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расходы на оплату труда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обязательный параметр</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аренда помещения, основных средств</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если не требуется, ставится "1"</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затраты на оплату тарифов по электроэнергии, коммунальным платежам</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spellStart"/>
            <w:r w:rsidRPr="00E11ACF">
              <w:rPr>
                <w:rFonts w:ascii="Times New Roman" w:eastAsia="Times New Roman" w:hAnsi="Times New Roman"/>
                <w:sz w:val="14"/>
                <w:szCs w:val="14"/>
                <w:lang w:eastAsia="ru-RU"/>
              </w:rPr>
              <w:t>д</w:t>
            </w:r>
            <w:proofErr w:type="spellEnd"/>
            <w:r w:rsidRPr="00E11ACF">
              <w:rPr>
                <w:rFonts w:ascii="Times New Roman" w:eastAsia="Times New Roman" w:hAnsi="Times New Roman"/>
                <w:sz w:val="14"/>
                <w:szCs w:val="14"/>
                <w:lang w:eastAsia="ru-RU"/>
              </w:rPr>
              <w:t>)</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амортизация основных средств</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е)</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налоговые платежи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ж)</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прочие расходы</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транспортные, на сертификацию, согласование, услуги связи, проценты по кредитам и т.п.</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VI.</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Финансовые факторы</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6.1.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Обеспеченность финансовыми средствами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отношение </w:t>
            </w:r>
            <w:r>
              <w:rPr>
                <w:rFonts w:ascii="Times New Roman" w:eastAsia="Times New Roman" w:hAnsi="Times New Roman"/>
                <w:sz w:val="14"/>
                <w:szCs w:val="14"/>
                <w:lang w:eastAsia="ru-RU"/>
              </w:rPr>
              <w:t>с</w:t>
            </w:r>
            <w:r w:rsidRPr="00E11ACF">
              <w:rPr>
                <w:rFonts w:ascii="Times New Roman" w:eastAsia="Times New Roman" w:hAnsi="Times New Roman"/>
                <w:sz w:val="14"/>
                <w:szCs w:val="14"/>
                <w:lang w:eastAsia="ru-RU"/>
              </w:rPr>
              <w:t>уммы имеющихся средств и планируемой субсидии к потребности</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0,7</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70% и выше</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proofErr w:type="gramStart"/>
            <w:r w:rsidRPr="00E11ACF">
              <w:rPr>
                <w:rFonts w:ascii="Times New Roman" w:eastAsia="Times New Roman" w:hAnsi="Times New Roman"/>
                <w:i/>
                <w:iCs/>
                <w:sz w:val="14"/>
                <w:szCs w:val="14"/>
                <w:lang w:eastAsia="ru-RU"/>
              </w:rPr>
              <w:t>а-д</w:t>
            </w:r>
            <w:proofErr w:type="spellEnd"/>
            <w:proofErr w:type="gram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50% включительно до 70%</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25% включительно до 50%</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10% включительно до 25%</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spellStart"/>
            <w:r w:rsidRPr="00E11ACF">
              <w:rPr>
                <w:rFonts w:ascii="Times New Roman" w:eastAsia="Times New Roman" w:hAnsi="Times New Roman"/>
                <w:sz w:val="14"/>
                <w:szCs w:val="14"/>
                <w:lang w:eastAsia="ru-RU"/>
              </w:rPr>
              <w:t>д</w:t>
            </w:r>
            <w:proofErr w:type="spellEnd"/>
            <w:r w:rsidRPr="00E11ACF">
              <w:rPr>
                <w:rFonts w:ascii="Times New Roman" w:eastAsia="Times New Roman" w:hAnsi="Times New Roman"/>
                <w:sz w:val="14"/>
                <w:szCs w:val="14"/>
                <w:lang w:eastAsia="ru-RU"/>
              </w:rPr>
              <w:t>)</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менее 10%</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6.2.</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Наличие собственных средств</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доля собственных средст</w:t>
            </w:r>
            <w:proofErr w:type="gramStart"/>
            <w:r w:rsidRPr="00E11ACF">
              <w:rPr>
                <w:rFonts w:ascii="Times New Roman" w:eastAsia="Times New Roman" w:hAnsi="Times New Roman"/>
                <w:sz w:val="14"/>
                <w:szCs w:val="14"/>
                <w:lang w:eastAsia="ru-RU"/>
              </w:rPr>
              <w:t>в(</w:t>
            </w:r>
            <w:proofErr w:type="gramEnd"/>
            <w:r w:rsidRPr="00E11ACF">
              <w:rPr>
                <w:rFonts w:ascii="Times New Roman" w:eastAsia="Times New Roman" w:hAnsi="Times New Roman"/>
                <w:sz w:val="14"/>
                <w:szCs w:val="14"/>
                <w:lang w:eastAsia="ru-RU"/>
              </w:rPr>
              <w:t xml:space="preserve"> заемных ) в общем объеме инвестиций  на реализацию </w:t>
            </w:r>
            <w:proofErr w:type="spellStart"/>
            <w:r w:rsidRPr="00E11ACF">
              <w:rPr>
                <w:rFonts w:ascii="Times New Roman" w:eastAsia="Times New Roman" w:hAnsi="Times New Roman"/>
                <w:sz w:val="14"/>
                <w:szCs w:val="14"/>
                <w:lang w:eastAsia="ru-RU"/>
              </w:rPr>
              <w:t>бизнес-проекта</w:t>
            </w:r>
            <w:proofErr w:type="spellEnd"/>
            <w:r w:rsidRPr="00E11ACF">
              <w:rPr>
                <w:rFonts w:ascii="Times New Roman" w:eastAsia="Times New Roman" w:hAnsi="Times New Roman"/>
                <w:sz w:val="14"/>
                <w:szCs w:val="14"/>
                <w:lang w:eastAsia="ru-RU"/>
              </w:rPr>
              <w:t xml:space="preserve">  ( бизнес-плана)</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75% и выше</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proofErr w:type="gramStart"/>
            <w:r w:rsidRPr="00E11ACF">
              <w:rPr>
                <w:rFonts w:ascii="Times New Roman" w:eastAsia="Times New Roman" w:hAnsi="Times New Roman"/>
                <w:i/>
                <w:iCs/>
                <w:sz w:val="14"/>
                <w:szCs w:val="14"/>
                <w:lang w:eastAsia="ru-RU"/>
              </w:rPr>
              <w:t>а-д</w:t>
            </w:r>
            <w:proofErr w:type="spellEnd"/>
            <w:proofErr w:type="gram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50% включительно до 75%</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30% включительно до 50%</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10% включительно до 30%</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spellStart"/>
            <w:r w:rsidRPr="00E11ACF">
              <w:rPr>
                <w:rFonts w:ascii="Times New Roman" w:eastAsia="Times New Roman" w:hAnsi="Times New Roman"/>
                <w:sz w:val="14"/>
                <w:szCs w:val="14"/>
                <w:lang w:eastAsia="ru-RU"/>
              </w:rPr>
              <w:t>д</w:t>
            </w:r>
            <w:proofErr w:type="spellEnd"/>
            <w:r w:rsidRPr="00E11ACF">
              <w:rPr>
                <w:rFonts w:ascii="Times New Roman" w:eastAsia="Times New Roman" w:hAnsi="Times New Roman"/>
                <w:sz w:val="14"/>
                <w:szCs w:val="14"/>
                <w:lang w:eastAsia="ru-RU"/>
              </w:rPr>
              <w:t>)</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менее 10%</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VII.</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Социально-экономические факторы</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7.1.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Количество новых рабочих мест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создание рабочих мест, кроме инициатора проекта</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0,7</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proofErr w:type="gramStart"/>
            <w:r w:rsidRPr="00E11ACF">
              <w:rPr>
                <w:rFonts w:ascii="Times New Roman" w:eastAsia="Times New Roman" w:hAnsi="Times New Roman"/>
                <w:i/>
                <w:iCs/>
                <w:sz w:val="14"/>
                <w:szCs w:val="14"/>
                <w:lang w:eastAsia="ru-RU"/>
              </w:rPr>
              <w:t>а-г</w:t>
            </w:r>
            <w:proofErr w:type="spellEnd"/>
            <w:proofErr w:type="gram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2-3</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4-5</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св. 5</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7.2.</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Уровень заработной платы</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отношение уровня заработной платы по  бизне</w:t>
            </w:r>
            <w:proofErr w:type="gramStart"/>
            <w:r w:rsidRPr="00E11ACF">
              <w:rPr>
                <w:rFonts w:ascii="Times New Roman" w:eastAsia="Times New Roman" w:hAnsi="Times New Roman"/>
                <w:sz w:val="14"/>
                <w:szCs w:val="14"/>
                <w:lang w:eastAsia="ru-RU"/>
              </w:rPr>
              <w:t>с-</w:t>
            </w:r>
            <w:proofErr w:type="gramEnd"/>
            <w:r w:rsidRPr="00E11ACF">
              <w:rPr>
                <w:rFonts w:ascii="Times New Roman" w:eastAsia="Times New Roman" w:hAnsi="Times New Roman"/>
                <w:sz w:val="14"/>
                <w:szCs w:val="14"/>
                <w:lang w:eastAsia="ru-RU"/>
              </w:rPr>
              <w:t xml:space="preserve"> проекту  ( бизнес-плану)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120% и более</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r w:rsidRPr="00E11ACF">
              <w:rPr>
                <w:rFonts w:ascii="Times New Roman" w:eastAsia="Times New Roman" w:hAnsi="Times New Roman"/>
                <w:i/>
                <w:iCs/>
                <w:sz w:val="14"/>
                <w:szCs w:val="14"/>
                <w:lang w:eastAsia="ru-RU"/>
              </w:rPr>
              <w:t>а-д</w:t>
            </w:r>
            <w:proofErr w:type="spellEnd"/>
            <w:r w:rsidRPr="00E11ACF">
              <w:rPr>
                <w:rFonts w:ascii="Times New Roman" w:eastAsia="Times New Roman" w:hAnsi="Times New Roman"/>
                <w:i/>
                <w:iCs/>
                <w:sz w:val="14"/>
                <w:szCs w:val="14"/>
                <w:lang w:eastAsia="ru-RU"/>
              </w:rPr>
              <w:t xml:space="preserve">, если рабочие места не создаются, отмечается </w:t>
            </w:r>
            <w:proofErr w:type="spellStart"/>
            <w:proofErr w:type="gramStart"/>
            <w:r w:rsidRPr="00E11ACF">
              <w:rPr>
                <w:rFonts w:ascii="Times New Roman" w:eastAsia="Times New Roman" w:hAnsi="Times New Roman"/>
                <w:i/>
                <w:iCs/>
                <w:sz w:val="14"/>
                <w:szCs w:val="14"/>
                <w:lang w:eastAsia="ru-RU"/>
              </w:rPr>
              <w:t>п</w:t>
            </w:r>
            <w:proofErr w:type="spellEnd"/>
            <w:proofErr w:type="gramEnd"/>
            <w:r w:rsidRPr="00E11ACF">
              <w:rPr>
                <w:rFonts w:ascii="Times New Roman" w:eastAsia="Times New Roman" w:hAnsi="Times New Roman"/>
                <w:i/>
                <w:iCs/>
                <w:sz w:val="14"/>
                <w:szCs w:val="14"/>
                <w:lang w:eastAsia="ru-RU"/>
              </w:rPr>
              <w:t>/</w:t>
            </w:r>
            <w:proofErr w:type="spellStart"/>
            <w:r w:rsidRPr="00E11ACF">
              <w:rPr>
                <w:rFonts w:ascii="Times New Roman" w:eastAsia="Times New Roman" w:hAnsi="Times New Roman"/>
                <w:i/>
                <w:iCs/>
                <w:sz w:val="14"/>
                <w:szCs w:val="14"/>
                <w:lang w:eastAsia="ru-RU"/>
              </w:rPr>
              <w:t>п</w:t>
            </w:r>
            <w:proofErr w:type="spellEnd"/>
            <w:r w:rsidRPr="00E11ACF">
              <w:rPr>
                <w:rFonts w:ascii="Times New Roman" w:eastAsia="Times New Roman" w:hAnsi="Times New Roman"/>
                <w:i/>
                <w:iCs/>
                <w:sz w:val="14"/>
                <w:szCs w:val="14"/>
                <w:lang w:eastAsia="ru-RU"/>
              </w:rPr>
              <w:t xml:space="preserve"> 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105% включительно до 120%</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95% включительно до 105%</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от 80% включительно до 95%</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proofErr w:type="spellStart"/>
            <w:r w:rsidRPr="00E11ACF">
              <w:rPr>
                <w:rFonts w:ascii="Times New Roman" w:eastAsia="Times New Roman" w:hAnsi="Times New Roman"/>
                <w:sz w:val="14"/>
                <w:szCs w:val="14"/>
                <w:lang w:eastAsia="ru-RU"/>
              </w:rPr>
              <w:t>д</w:t>
            </w:r>
            <w:proofErr w:type="spellEnd"/>
            <w:r w:rsidRPr="00E11ACF">
              <w:rPr>
                <w:rFonts w:ascii="Times New Roman" w:eastAsia="Times New Roman" w:hAnsi="Times New Roman"/>
                <w:sz w:val="14"/>
                <w:szCs w:val="14"/>
                <w:lang w:eastAsia="ru-RU"/>
              </w:rPr>
              <w:t>)</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ниже 80%</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VIII.</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Факторы риска и эффективности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8.1.</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Комплектность (полнота) оценки рисков</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риски старто</w:t>
            </w:r>
            <w:r w:rsidR="00E66F97">
              <w:rPr>
                <w:rFonts w:ascii="Times New Roman" w:eastAsia="Times New Roman" w:hAnsi="Times New Roman"/>
                <w:sz w:val="14"/>
                <w:szCs w:val="14"/>
                <w:lang w:eastAsia="ru-RU"/>
              </w:rPr>
              <w:t>во</w:t>
            </w:r>
            <w:r w:rsidRPr="00E11ACF">
              <w:rPr>
                <w:rFonts w:ascii="Times New Roman" w:eastAsia="Times New Roman" w:hAnsi="Times New Roman"/>
                <w:sz w:val="14"/>
                <w:szCs w:val="14"/>
                <w:lang w:eastAsia="ru-RU"/>
              </w:rPr>
              <w:t>го этапа (инвестиционные)</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риски производственные</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риски сбыта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макроэкономические риски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дополнительный бал</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8.2.</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Проработка мероприятий по </w:t>
            </w:r>
            <w:r w:rsidRPr="00E11ACF">
              <w:rPr>
                <w:rFonts w:ascii="Times New Roman" w:eastAsia="Times New Roman" w:hAnsi="Times New Roman"/>
                <w:sz w:val="14"/>
                <w:szCs w:val="14"/>
                <w:lang w:eastAsia="ru-RU"/>
              </w:rPr>
              <w:lastRenderedPageBreak/>
              <w:t>снижению негативного воздействия рисков</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lastRenderedPageBreak/>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lastRenderedPageBreak/>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действенная программа действий по рискам</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наличие мероприятий по снижению негативного воздействия наиболее значимых (с высокой степенью вероятности и тяжелыми последствиями) рисков</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непоследовательная программа действий по рискам</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не все планируемые мероприятия </w:t>
            </w:r>
            <w:r w:rsidR="00E66F97" w:rsidRPr="00E11ACF">
              <w:rPr>
                <w:rFonts w:ascii="Times New Roman" w:eastAsia="Times New Roman" w:hAnsi="Times New Roman"/>
                <w:sz w:val="14"/>
                <w:szCs w:val="14"/>
                <w:lang w:eastAsia="ru-RU"/>
              </w:rPr>
              <w:t>соответствуют</w:t>
            </w:r>
            <w:r w:rsidRPr="00E11ACF">
              <w:rPr>
                <w:rFonts w:ascii="Times New Roman" w:eastAsia="Times New Roman" w:hAnsi="Times New Roman"/>
                <w:sz w:val="14"/>
                <w:szCs w:val="14"/>
                <w:lang w:eastAsia="ru-RU"/>
              </w:rPr>
              <w:t xml:space="preserve"> типу рисков, способствуют снижению их </w:t>
            </w:r>
            <w:r w:rsidR="00E66F97" w:rsidRPr="00E11ACF">
              <w:rPr>
                <w:rFonts w:ascii="Times New Roman" w:eastAsia="Times New Roman" w:hAnsi="Times New Roman"/>
                <w:sz w:val="14"/>
                <w:szCs w:val="14"/>
                <w:lang w:eastAsia="ru-RU"/>
              </w:rPr>
              <w:t>негативного</w:t>
            </w:r>
            <w:r w:rsidRPr="00E11ACF">
              <w:rPr>
                <w:rFonts w:ascii="Times New Roman" w:eastAsia="Times New Roman" w:hAnsi="Times New Roman"/>
                <w:sz w:val="14"/>
                <w:szCs w:val="14"/>
                <w:lang w:eastAsia="ru-RU"/>
              </w:rPr>
              <w:t xml:space="preserve"> воздействия</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8.3.</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Уровень рискованности вида деятельности (проекта)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экспертная оценка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высокая конкуренция/известный продукт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proofErr w:type="gramStart"/>
            <w:r w:rsidRPr="00E11ACF">
              <w:rPr>
                <w:rFonts w:ascii="Times New Roman" w:eastAsia="Times New Roman" w:hAnsi="Times New Roman"/>
                <w:i/>
                <w:iCs/>
                <w:sz w:val="14"/>
                <w:szCs w:val="14"/>
                <w:lang w:eastAsia="ru-RU"/>
              </w:rPr>
              <w:t>а-д</w:t>
            </w:r>
            <w:proofErr w:type="spellEnd"/>
            <w:proofErr w:type="gram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низкая конкуренция/известный продукт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непрогнозируемый спрос/новый продукт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г)</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прогнозируемый спрос/новый продукт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8.4.</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Опыт, квалификации инициатора проекта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стаж работы в руководящей должности, по специальности, наличие соответствующего образования, опыт предпринимательской деятельности</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экспертная оценка по 5-ти балльной шкале на основании данных бизнес-плана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nil"/>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8.5.</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Окупаемость проекта</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center"/>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Х</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0,4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Период окупаемости проекта до 2 лет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риски </w:t>
            </w:r>
            <w:r w:rsidR="00E66F97" w:rsidRPr="00E11ACF">
              <w:rPr>
                <w:rFonts w:ascii="Times New Roman" w:eastAsia="Times New Roman" w:hAnsi="Times New Roman"/>
                <w:sz w:val="14"/>
                <w:szCs w:val="14"/>
                <w:lang w:eastAsia="ru-RU"/>
              </w:rPr>
              <w:t>минимальные</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r w:rsidRPr="00E11ACF">
              <w:rPr>
                <w:rFonts w:ascii="Times New Roman" w:eastAsia="Times New Roman" w:hAnsi="Times New Roman"/>
                <w:i/>
                <w:iCs/>
                <w:sz w:val="14"/>
                <w:szCs w:val="14"/>
                <w:lang w:eastAsia="ru-RU"/>
              </w:rPr>
              <w:t>а-в</w:t>
            </w:r>
            <w:proofErr w:type="spell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Период окупаемости проекта от 2 до 3 лет</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риски инвестиционные и выхода на проектную мощность</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Период окупаемости проекта свыше 3 лет</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высокие риски </w:t>
            </w:r>
            <w:proofErr w:type="spellStart"/>
            <w:r w:rsidRPr="00E11ACF">
              <w:rPr>
                <w:rFonts w:ascii="Times New Roman" w:eastAsia="Times New Roman" w:hAnsi="Times New Roman"/>
                <w:sz w:val="14"/>
                <w:szCs w:val="14"/>
                <w:lang w:eastAsia="ru-RU"/>
              </w:rPr>
              <w:t>нереализуемости</w:t>
            </w:r>
            <w:proofErr w:type="spellEnd"/>
            <w:r w:rsidRPr="00E11ACF">
              <w:rPr>
                <w:rFonts w:ascii="Times New Roman" w:eastAsia="Times New Roman" w:hAnsi="Times New Roman"/>
                <w:sz w:val="14"/>
                <w:szCs w:val="14"/>
                <w:lang w:eastAsia="ru-RU"/>
              </w:rPr>
              <w:t xml:space="preserve"> проекта в заданных параметрах</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3</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IX</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Приоритетность вида деятельности</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bCs/>
                <w:sz w:val="14"/>
                <w:szCs w:val="14"/>
                <w:lang w:eastAsia="ru-RU"/>
              </w:rPr>
            </w:pPr>
            <w:r w:rsidRPr="00E11ACF">
              <w:rPr>
                <w:rFonts w:ascii="Times New Roman" w:eastAsia="Times New Roman" w:hAnsi="Times New Roman"/>
                <w:bCs/>
                <w:sz w:val="14"/>
                <w:szCs w:val="14"/>
                <w:lang w:eastAsia="ru-RU"/>
              </w:rPr>
              <w:t>0,018</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9.1.</w:t>
            </w:r>
          </w:p>
        </w:tc>
        <w:tc>
          <w:tcPr>
            <w:tcW w:w="1076"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Социальная значимость </w:t>
            </w:r>
            <w:r w:rsidR="00E66F97" w:rsidRPr="00E11ACF">
              <w:rPr>
                <w:rFonts w:ascii="Times New Roman" w:eastAsia="Times New Roman" w:hAnsi="Times New Roman"/>
                <w:sz w:val="14"/>
                <w:szCs w:val="14"/>
                <w:lang w:eastAsia="ru-RU"/>
              </w:rPr>
              <w:t>проекта</w:t>
            </w:r>
            <w:r w:rsidRPr="00E11ACF">
              <w:rPr>
                <w:rFonts w:ascii="Times New Roman" w:eastAsia="Times New Roman" w:hAnsi="Times New Roman"/>
                <w:sz w:val="14"/>
                <w:szCs w:val="14"/>
                <w:lang w:eastAsia="ru-RU"/>
              </w:rPr>
              <w:t xml:space="preserve"> для муниципального образования (местности)</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оценивается </w:t>
            </w:r>
            <w:proofErr w:type="spellStart"/>
            <w:r w:rsidRPr="00E11ACF">
              <w:rPr>
                <w:rFonts w:ascii="Times New Roman" w:eastAsia="Times New Roman" w:hAnsi="Times New Roman"/>
                <w:sz w:val="14"/>
                <w:szCs w:val="14"/>
                <w:lang w:eastAsia="ru-RU"/>
              </w:rPr>
              <w:t>востребованность</w:t>
            </w:r>
            <w:proofErr w:type="spellEnd"/>
            <w:r w:rsidRPr="00E11ACF">
              <w:rPr>
                <w:rFonts w:ascii="Times New Roman" w:eastAsia="Times New Roman" w:hAnsi="Times New Roman"/>
                <w:sz w:val="14"/>
                <w:szCs w:val="14"/>
                <w:lang w:eastAsia="ru-RU"/>
              </w:rPr>
              <w:t xml:space="preserve"> и актуальность пр</w:t>
            </w:r>
            <w:r w:rsidR="00E66F97">
              <w:rPr>
                <w:rFonts w:ascii="Times New Roman" w:eastAsia="Times New Roman" w:hAnsi="Times New Roman"/>
                <w:sz w:val="14"/>
                <w:szCs w:val="14"/>
                <w:lang w:eastAsia="ru-RU"/>
              </w:rPr>
              <w:t>о</w:t>
            </w:r>
            <w:r w:rsidRPr="00E11ACF">
              <w:rPr>
                <w:rFonts w:ascii="Times New Roman" w:eastAsia="Times New Roman" w:hAnsi="Times New Roman"/>
                <w:sz w:val="14"/>
                <w:szCs w:val="14"/>
                <w:lang w:eastAsia="ru-RU"/>
              </w:rPr>
              <w:t>екта исходя из текущей социально-экономической ситуации в населенном пункте и структуры экономики</w:t>
            </w:r>
          </w:p>
        </w:tc>
        <w:tc>
          <w:tcPr>
            <w:tcW w:w="963"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на основании информации из АИС ММО и бизнес-плана</w:t>
            </w: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1</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а) </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при  отсутствии аналогичных видов деятельности</w:t>
            </w:r>
          </w:p>
        </w:tc>
        <w:tc>
          <w:tcPr>
            <w:tcW w:w="963" w:type="pct"/>
            <w:vMerge w:val="restart"/>
            <w:tcBorders>
              <w:top w:val="nil"/>
              <w:left w:val="single" w:sz="4" w:space="0" w:color="auto"/>
              <w:bottom w:val="single" w:sz="4" w:space="0" w:color="000000"/>
              <w:right w:val="single" w:sz="4" w:space="0" w:color="auto"/>
            </w:tcBorders>
            <w:shd w:val="clear" w:color="auto" w:fill="auto"/>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r w:rsidRPr="00E11ACF">
              <w:rPr>
                <w:rFonts w:ascii="Times New Roman" w:eastAsia="Times New Roman" w:hAnsi="Times New Roman"/>
                <w:i/>
                <w:iCs/>
                <w:sz w:val="14"/>
                <w:szCs w:val="14"/>
                <w:lang w:eastAsia="ru-RU"/>
              </w:rPr>
              <w:t xml:space="preserve">выбирается один из вариантов </w:t>
            </w:r>
            <w:proofErr w:type="spellStart"/>
            <w:r w:rsidRPr="00E11ACF">
              <w:rPr>
                <w:rFonts w:ascii="Times New Roman" w:eastAsia="Times New Roman" w:hAnsi="Times New Roman"/>
                <w:i/>
                <w:iCs/>
                <w:sz w:val="14"/>
                <w:szCs w:val="14"/>
                <w:lang w:eastAsia="ru-RU"/>
              </w:rPr>
              <w:t>а-в</w:t>
            </w:r>
            <w:proofErr w:type="spellEnd"/>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5</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б)</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xml:space="preserve">неразвитый рынок (1-2 конкурента, возможно, </w:t>
            </w:r>
            <w:proofErr w:type="gramStart"/>
            <w:r w:rsidRPr="00E11ACF">
              <w:rPr>
                <w:rFonts w:ascii="Times New Roman" w:eastAsia="Times New Roman" w:hAnsi="Times New Roman"/>
                <w:sz w:val="14"/>
                <w:szCs w:val="14"/>
                <w:lang w:eastAsia="ru-RU"/>
              </w:rPr>
              <w:t>неспециализированные</w:t>
            </w:r>
            <w:proofErr w:type="gramEnd"/>
            <w:r w:rsidRPr="00E11ACF">
              <w:rPr>
                <w:rFonts w:ascii="Times New Roman" w:eastAsia="Times New Roman" w:hAnsi="Times New Roman"/>
                <w:sz w:val="14"/>
                <w:szCs w:val="14"/>
                <w:lang w:eastAsia="ru-RU"/>
              </w:rPr>
              <w:t>)</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4</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r w:rsidR="00E11ACF" w:rsidRPr="00E11ACF" w:rsidTr="00E11ACF">
        <w:trPr>
          <w:trHeight w:val="20"/>
        </w:trPr>
        <w:tc>
          <w:tcPr>
            <w:tcW w:w="208" w:type="pct"/>
            <w:tcBorders>
              <w:top w:val="nil"/>
              <w:left w:val="single" w:sz="4" w:space="0" w:color="auto"/>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в)</w:t>
            </w:r>
          </w:p>
        </w:tc>
        <w:tc>
          <w:tcPr>
            <w:tcW w:w="1076"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1618" w:type="pct"/>
            <w:tcBorders>
              <w:top w:val="nil"/>
              <w:left w:val="nil"/>
              <w:bottom w:val="single" w:sz="4" w:space="0" w:color="auto"/>
              <w:right w:val="single" w:sz="4" w:space="0" w:color="auto"/>
            </w:tcBorders>
            <w:shd w:val="clear" w:color="auto" w:fill="auto"/>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конкурентный рынок для данного сегмента</w:t>
            </w:r>
          </w:p>
        </w:tc>
        <w:tc>
          <w:tcPr>
            <w:tcW w:w="963" w:type="pct"/>
            <w:vMerge/>
            <w:tcBorders>
              <w:top w:val="nil"/>
              <w:left w:val="single" w:sz="4" w:space="0" w:color="auto"/>
              <w:bottom w:val="single" w:sz="4" w:space="0" w:color="000000"/>
              <w:right w:val="single" w:sz="4" w:space="0" w:color="auto"/>
            </w:tcBorders>
            <w:vAlign w:val="center"/>
            <w:hideMark/>
          </w:tcPr>
          <w:p w:rsidR="00E11ACF" w:rsidRPr="00E11ACF" w:rsidRDefault="00E11ACF" w:rsidP="00E11ACF">
            <w:pPr>
              <w:spacing w:after="0" w:line="240" w:lineRule="auto"/>
              <w:rPr>
                <w:rFonts w:ascii="Times New Roman" w:eastAsia="Times New Roman" w:hAnsi="Times New Roman"/>
                <w:i/>
                <w:iCs/>
                <w:sz w:val="14"/>
                <w:szCs w:val="14"/>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233"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jc w:val="right"/>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2</w:t>
            </w:r>
          </w:p>
        </w:tc>
        <w:tc>
          <w:tcPr>
            <w:tcW w:w="208" w:type="pct"/>
            <w:tcBorders>
              <w:top w:val="nil"/>
              <w:left w:val="nil"/>
              <w:bottom w:val="single" w:sz="4" w:space="0" w:color="auto"/>
              <w:right w:val="single" w:sz="4" w:space="0" w:color="auto"/>
            </w:tcBorders>
            <w:shd w:val="clear" w:color="auto" w:fill="auto"/>
            <w:noWrap/>
            <w:vAlign w:val="bottom"/>
            <w:hideMark/>
          </w:tcPr>
          <w:p w:rsidR="00E11ACF" w:rsidRPr="00E11ACF" w:rsidRDefault="00E11ACF" w:rsidP="00E11ACF">
            <w:pPr>
              <w:spacing w:after="0" w:line="240" w:lineRule="auto"/>
              <w:rPr>
                <w:rFonts w:ascii="Times New Roman" w:eastAsia="Times New Roman" w:hAnsi="Times New Roman"/>
                <w:sz w:val="14"/>
                <w:szCs w:val="14"/>
                <w:lang w:eastAsia="ru-RU"/>
              </w:rPr>
            </w:pPr>
            <w:r w:rsidRPr="00E11ACF">
              <w:rPr>
                <w:rFonts w:ascii="Times New Roman" w:eastAsia="Times New Roman" w:hAnsi="Times New Roman"/>
                <w:sz w:val="14"/>
                <w:szCs w:val="14"/>
                <w:lang w:eastAsia="ru-RU"/>
              </w:rPr>
              <w:t> </w:t>
            </w:r>
          </w:p>
        </w:tc>
      </w:tr>
    </w:tbl>
    <w:p w:rsidR="004D67CE" w:rsidRPr="003F0054" w:rsidRDefault="004D67CE" w:rsidP="004D67C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E66F97" w:rsidRPr="00E66F97" w:rsidTr="00E66F97">
        <w:trPr>
          <w:trHeight w:val="20"/>
        </w:trPr>
        <w:tc>
          <w:tcPr>
            <w:tcW w:w="5000" w:type="pct"/>
            <w:tcBorders>
              <w:top w:val="nil"/>
              <w:left w:val="nil"/>
              <w:right w:val="nil"/>
            </w:tcBorders>
            <w:shd w:val="clear" w:color="auto" w:fill="auto"/>
            <w:noWrap/>
            <w:vAlign w:val="bottom"/>
            <w:hideMark/>
          </w:tcPr>
          <w:p w:rsidR="00E66F97" w:rsidRDefault="00E66F97" w:rsidP="00E66F97">
            <w:pPr>
              <w:spacing w:after="0" w:line="240" w:lineRule="auto"/>
              <w:jc w:val="right"/>
              <w:rPr>
                <w:rFonts w:ascii="Times New Roman" w:eastAsia="Times New Roman" w:hAnsi="Times New Roman"/>
                <w:sz w:val="18"/>
                <w:szCs w:val="18"/>
                <w:lang w:val="en-US" w:eastAsia="ru-RU"/>
              </w:rPr>
            </w:pPr>
            <w:r w:rsidRPr="00E66F97">
              <w:rPr>
                <w:rFonts w:ascii="Times New Roman" w:eastAsia="Times New Roman" w:hAnsi="Times New Roman"/>
                <w:sz w:val="18"/>
                <w:szCs w:val="18"/>
                <w:lang w:eastAsia="ru-RU"/>
              </w:rPr>
              <w:t>Приложение № 2 к методике</w:t>
            </w:r>
          </w:p>
          <w:p w:rsidR="00E66F97" w:rsidRPr="00E66F97" w:rsidRDefault="00E66F97" w:rsidP="00E66F97">
            <w:pPr>
              <w:spacing w:after="0" w:line="240" w:lineRule="auto"/>
              <w:jc w:val="right"/>
              <w:rPr>
                <w:rFonts w:ascii="Times New Roman" w:eastAsia="Times New Roman" w:hAnsi="Times New Roman"/>
                <w:sz w:val="18"/>
                <w:szCs w:val="18"/>
                <w:lang w:val="en-US" w:eastAsia="ru-RU"/>
              </w:rPr>
            </w:pPr>
          </w:p>
          <w:p w:rsidR="00E66F97" w:rsidRPr="00E66F97" w:rsidRDefault="00E66F97" w:rsidP="00E66F97">
            <w:pPr>
              <w:spacing w:after="0" w:line="240" w:lineRule="auto"/>
              <w:jc w:val="center"/>
              <w:rPr>
                <w:rFonts w:ascii="Times New Roman" w:eastAsia="Times New Roman" w:hAnsi="Times New Roman"/>
                <w:sz w:val="18"/>
                <w:szCs w:val="18"/>
                <w:lang w:eastAsia="ru-RU"/>
              </w:rPr>
            </w:pPr>
            <w:r w:rsidRPr="00E66F97">
              <w:rPr>
                <w:rFonts w:ascii="Times New Roman" w:eastAsia="Times New Roman" w:hAnsi="Times New Roman"/>
                <w:bCs/>
                <w:sz w:val="20"/>
                <w:szCs w:val="18"/>
                <w:lang w:eastAsia="ru-RU"/>
              </w:rPr>
              <w:t>Заключение  оценки социально-экономической реализуемости    бизнес – проектов (бизнес-планов)</w:t>
            </w:r>
          </w:p>
        </w:tc>
      </w:tr>
    </w:tbl>
    <w:p w:rsidR="00D8636E" w:rsidRPr="003F0054" w:rsidRDefault="00D8636E" w:rsidP="004D67CE">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13"/>
        <w:gridCol w:w="5007"/>
        <w:gridCol w:w="913"/>
        <w:gridCol w:w="913"/>
        <w:gridCol w:w="664"/>
        <w:gridCol w:w="1160"/>
      </w:tblGrid>
      <w:tr w:rsidR="00E66F97" w:rsidRPr="00E66F97" w:rsidTr="00E66F97">
        <w:trPr>
          <w:trHeight w:val="20"/>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 xml:space="preserve">№ </w:t>
            </w:r>
            <w:proofErr w:type="spellStart"/>
            <w:proofErr w:type="gramStart"/>
            <w:r w:rsidRPr="00E66F97">
              <w:rPr>
                <w:rFonts w:ascii="Times New Roman" w:eastAsia="Times New Roman" w:hAnsi="Times New Roman"/>
                <w:bCs/>
                <w:sz w:val="14"/>
                <w:szCs w:val="14"/>
                <w:lang w:eastAsia="ru-RU"/>
              </w:rPr>
              <w:t>п</w:t>
            </w:r>
            <w:proofErr w:type="spellEnd"/>
            <w:proofErr w:type="gramEnd"/>
            <w:r w:rsidRPr="00E66F97">
              <w:rPr>
                <w:rFonts w:ascii="Times New Roman" w:eastAsia="Times New Roman" w:hAnsi="Times New Roman"/>
                <w:bCs/>
                <w:sz w:val="14"/>
                <w:szCs w:val="14"/>
                <w:lang w:eastAsia="ru-RU"/>
              </w:rPr>
              <w:t>/</w:t>
            </w:r>
            <w:proofErr w:type="spellStart"/>
            <w:r w:rsidRPr="00E66F97">
              <w:rPr>
                <w:rFonts w:ascii="Times New Roman" w:eastAsia="Times New Roman" w:hAnsi="Times New Roman"/>
                <w:bCs/>
                <w:sz w:val="14"/>
                <w:szCs w:val="14"/>
                <w:lang w:eastAsia="ru-RU"/>
              </w:rPr>
              <w:t>п</w:t>
            </w:r>
            <w:proofErr w:type="spellEnd"/>
          </w:p>
        </w:tc>
        <w:tc>
          <w:tcPr>
            <w:tcW w:w="2616" w:type="pct"/>
            <w:tcBorders>
              <w:top w:val="single" w:sz="4" w:space="0" w:color="auto"/>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Критерий</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Вес</w:t>
            </w:r>
          </w:p>
        </w:tc>
        <w:tc>
          <w:tcPr>
            <w:tcW w:w="477" w:type="pct"/>
            <w:tcBorders>
              <w:top w:val="single" w:sz="4" w:space="0" w:color="auto"/>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Оценка</w:t>
            </w:r>
          </w:p>
        </w:tc>
        <w:tc>
          <w:tcPr>
            <w:tcW w:w="954" w:type="pct"/>
            <w:gridSpan w:val="2"/>
            <w:tcBorders>
              <w:top w:val="single" w:sz="4" w:space="0" w:color="auto"/>
              <w:left w:val="nil"/>
              <w:bottom w:val="single" w:sz="4" w:space="0" w:color="auto"/>
              <w:right w:val="single" w:sz="4" w:space="0" w:color="000000"/>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Результат</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K</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W</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O</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proofErr w:type="spellStart"/>
            <w:r w:rsidRPr="00E66F97">
              <w:rPr>
                <w:rFonts w:ascii="Times New Roman" w:eastAsia="Times New Roman" w:hAnsi="Times New Roman"/>
                <w:sz w:val="14"/>
                <w:szCs w:val="14"/>
                <w:lang w:eastAsia="ru-RU"/>
              </w:rPr>
              <w:t>Rk</w:t>
            </w:r>
            <w:proofErr w:type="spellEnd"/>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R</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2</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4</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5</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6</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I.</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Факторы, характеризующие проект</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0,036</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1.1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Качество  бизнес-плана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1.2</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Соответствие бизнес-плана условиям Программы</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1.3</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Структура бизнес-плана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1.4</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Корректность расчетов</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0,5</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II.</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Факторы риска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0,073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2.1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Тенденции развития рынка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2.2</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Соответствие нормам и требованиям законодательства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0,2</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2.3</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Конкурентная среда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2.4</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xml:space="preserve">Портрет </w:t>
            </w:r>
            <w:proofErr w:type="spellStart"/>
            <w:proofErr w:type="gramStart"/>
            <w:r w:rsidRPr="00E66F97">
              <w:rPr>
                <w:rFonts w:ascii="Times New Roman" w:eastAsia="Times New Roman" w:hAnsi="Times New Roman"/>
                <w:sz w:val="14"/>
                <w:szCs w:val="14"/>
                <w:lang w:eastAsia="ru-RU"/>
              </w:rPr>
              <w:t>фокус-группы</w:t>
            </w:r>
            <w:proofErr w:type="spellEnd"/>
            <w:proofErr w:type="gramEnd"/>
            <w:r w:rsidRPr="00E66F97">
              <w:rPr>
                <w:rFonts w:ascii="Times New Roman" w:eastAsia="Times New Roman" w:hAnsi="Times New Roman"/>
                <w:sz w:val="14"/>
                <w:szCs w:val="14"/>
                <w:lang w:eastAsia="ru-RU"/>
              </w:rPr>
              <w:t xml:space="preserve"> (потребителей)</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0,4</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III.</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Факторы, характеризующие продукцию / услуги</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0,091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3.1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Описание продукции/услуги</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3.2</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Конкурентные преимущества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0,4</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3.3</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Гарантия качества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0,2</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3.4</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Уровень технологичности</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IV.</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Факторы, характеризующие маркетинг</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0,182</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4.1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Ценообразование</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4.2</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Планируемые методы сбыта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0,2</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4.3</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Наличие каналов сбыта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0,5</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V.</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Факторы, характеризующие производство</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0,145</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5.1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Технология</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0,5</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5.2</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Производственные ресурсы</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5.3</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Объекты недвижимости</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5.4</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Инфраструктура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5.5</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Формирование себестоимости</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VI.</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Финансовые факторы</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0,109</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6.1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Обеспеченность финансовыми средствами</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0,7</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6.2</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Наличие собственных средств</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VII.</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Социально-экономические факторы</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0,164</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lastRenderedPageBreak/>
              <w:t>7.1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Количество новых рабочих мест</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0,7</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7.2</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Уровень заработной платы</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VIII.</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Факторы риска и эффективности</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0,182</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8.1</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xml:space="preserve">Комплексность (полнота) оценки </w:t>
            </w:r>
            <w:proofErr w:type="spellStart"/>
            <w:r w:rsidRPr="00E66F97">
              <w:rPr>
                <w:rFonts w:ascii="Times New Roman" w:eastAsia="Times New Roman" w:hAnsi="Times New Roman"/>
                <w:sz w:val="14"/>
                <w:szCs w:val="14"/>
                <w:lang w:eastAsia="ru-RU"/>
              </w:rPr>
              <w:t>ри</w:t>
            </w:r>
            <w:proofErr w:type="spellEnd"/>
            <w:proofErr w:type="gramStart"/>
            <w:r>
              <w:rPr>
                <w:rFonts w:ascii="Times New Roman" w:eastAsia="Times New Roman" w:hAnsi="Times New Roman"/>
                <w:sz w:val="14"/>
                <w:szCs w:val="14"/>
                <w:lang w:val="en-US" w:eastAsia="ru-RU"/>
              </w:rPr>
              <w:t>c</w:t>
            </w:r>
            <w:proofErr w:type="gramEnd"/>
            <w:r w:rsidRPr="00E66F97">
              <w:rPr>
                <w:rFonts w:ascii="Times New Roman" w:eastAsia="Times New Roman" w:hAnsi="Times New Roman"/>
                <w:sz w:val="14"/>
                <w:szCs w:val="14"/>
                <w:lang w:eastAsia="ru-RU"/>
              </w:rPr>
              <w:t>ков</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0,2</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8.2</w:t>
            </w:r>
          </w:p>
        </w:tc>
        <w:tc>
          <w:tcPr>
            <w:tcW w:w="2616" w:type="pct"/>
            <w:tcBorders>
              <w:top w:val="nil"/>
              <w:left w:val="nil"/>
              <w:bottom w:val="single" w:sz="4" w:space="0" w:color="auto"/>
              <w:right w:val="single" w:sz="4" w:space="0" w:color="auto"/>
            </w:tcBorders>
            <w:shd w:val="clear" w:color="auto" w:fill="auto"/>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Проработка мероприятий по снижению негативного воздействия рисков</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0,4</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8.3</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Уровень рискованности вида деятельности (проекта)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0,3</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8.4</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Опыт, квалификации инициатора проекта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0,1</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8.5</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Окупаемости проекта</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0,4</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r>
      <w:tr w:rsidR="00E66F97" w:rsidRPr="00E66F97" w:rsidTr="00E66F97">
        <w:trPr>
          <w:trHeight w:val="20"/>
        </w:trPr>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center"/>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IX.</w:t>
            </w:r>
          </w:p>
        </w:tc>
        <w:tc>
          <w:tcPr>
            <w:tcW w:w="2616"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Приоритетность вида деятельности</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0,018</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477" w:type="pct"/>
            <w:tcBorders>
              <w:top w:val="nil"/>
              <w:left w:val="nil"/>
              <w:bottom w:val="single" w:sz="4" w:space="0" w:color="auto"/>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2616"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Итого количество баллов по проекту</w:t>
            </w:r>
          </w:p>
        </w:tc>
        <w:tc>
          <w:tcPr>
            <w:tcW w:w="477" w:type="pct"/>
            <w:tcBorders>
              <w:top w:val="nil"/>
              <w:left w:val="nil"/>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1,000</w:t>
            </w:r>
          </w:p>
        </w:tc>
        <w:tc>
          <w:tcPr>
            <w:tcW w:w="477" w:type="pct"/>
            <w:tcBorders>
              <w:top w:val="nil"/>
              <w:left w:val="nil"/>
              <w:bottom w:val="single" w:sz="4" w:space="0" w:color="auto"/>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 </w:t>
            </w:r>
          </w:p>
        </w:tc>
        <w:tc>
          <w:tcPr>
            <w:tcW w:w="347" w:type="pct"/>
            <w:tcBorders>
              <w:top w:val="nil"/>
              <w:left w:val="single" w:sz="4" w:space="0" w:color="auto"/>
              <w:bottom w:val="single" w:sz="4" w:space="0" w:color="auto"/>
              <w:right w:val="single" w:sz="4" w:space="0" w:color="auto"/>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0,0</w:t>
            </w:r>
          </w:p>
        </w:tc>
        <w:tc>
          <w:tcPr>
            <w:tcW w:w="607" w:type="pct"/>
            <w:tcBorders>
              <w:top w:val="nil"/>
              <w:left w:val="nil"/>
              <w:bottom w:val="single" w:sz="4" w:space="0" w:color="auto"/>
              <w:right w:val="nil"/>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0,000</w:t>
            </w:r>
          </w:p>
        </w:tc>
      </w:tr>
      <w:tr w:rsidR="00E66F97" w:rsidRPr="00E66F97" w:rsidTr="00E66F97">
        <w:trPr>
          <w:trHeight w:val="20"/>
        </w:trPr>
        <w:tc>
          <w:tcPr>
            <w:tcW w:w="5000" w:type="pct"/>
            <w:gridSpan w:val="6"/>
            <w:tcBorders>
              <w:top w:val="nil"/>
              <w:left w:val="nil"/>
              <w:bottom w:val="nil"/>
              <w:right w:val="nil"/>
            </w:tcBorders>
            <w:shd w:val="clear" w:color="auto" w:fill="auto"/>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r w:rsidRPr="00E66F97">
              <w:rPr>
                <w:rFonts w:ascii="Times New Roman" w:eastAsia="Times New Roman" w:hAnsi="Times New Roman"/>
                <w:bCs/>
                <w:sz w:val="14"/>
                <w:szCs w:val="14"/>
                <w:lang w:eastAsia="ru-RU"/>
              </w:rPr>
              <w:t>Вывод:</w:t>
            </w:r>
            <w:r w:rsidRPr="00E66F97">
              <w:rPr>
                <w:rFonts w:ascii="Times New Roman" w:eastAsia="Times New Roman" w:hAnsi="Times New Roman"/>
                <w:sz w:val="14"/>
                <w:szCs w:val="14"/>
                <w:lang w:eastAsia="ru-RU"/>
              </w:rPr>
              <w:t xml:space="preserve"> проект характеризуется высокой устойчивостью к изменениям, является социально-значимым, рекомендуется к финансированию </w:t>
            </w:r>
            <w:r w:rsidRPr="00E66F97">
              <w:rPr>
                <w:rFonts w:ascii="Times New Roman" w:eastAsia="Times New Roman" w:hAnsi="Times New Roman"/>
                <w:bCs/>
                <w:sz w:val="14"/>
                <w:szCs w:val="14"/>
                <w:lang w:eastAsia="ru-RU"/>
              </w:rPr>
              <w:t>(например)</w:t>
            </w:r>
            <w:r w:rsidRPr="00E66F97">
              <w:rPr>
                <w:rFonts w:ascii="Times New Roman" w:eastAsia="Times New Roman" w:hAnsi="Times New Roman"/>
                <w:sz w:val="14"/>
                <w:szCs w:val="14"/>
                <w:lang w:eastAsia="ru-RU"/>
              </w:rPr>
              <w:t xml:space="preserve">. </w:t>
            </w:r>
          </w:p>
        </w:tc>
      </w:tr>
      <w:tr w:rsidR="00E66F97" w:rsidRPr="00E66F97" w:rsidTr="00E66F97">
        <w:trPr>
          <w:trHeight w:val="20"/>
        </w:trPr>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2616"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bCs/>
                <w:sz w:val="14"/>
                <w:szCs w:val="14"/>
                <w:lang w:eastAsia="ru-RU"/>
              </w:rPr>
            </w:pPr>
            <w:proofErr w:type="spellStart"/>
            <w:r w:rsidRPr="00E66F97">
              <w:rPr>
                <w:rFonts w:ascii="Times New Roman" w:eastAsia="Times New Roman" w:hAnsi="Times New Roman"/>
                <w:bCs/>
                <w:sz w:val="14"/>
                <w:szCs w:val="14"/>
                <w:lang w:eastAsia="ru-RU"/>
              </w:rPr>
              <w:t>Справочно</w:t>
            </w:r>
            <w:proofErr w:type="spellEnd"/>
            <w:r w:rsidRPr="00E66F97">
              <w:rPr>
                <w:rFonts w:ascii="Times New Roman" w:eastAsia="Times New Roman" w:hAnsi="Times New Roman"/>
                <w:bCs/>
                <w:sz w:val="14"/>
                <w:szCs w:val="14"/>
                <w:lang w:eastAsia="ru-RU"/>
              </w:rPr>
              <w:t>:</w:t>
            </w:r>
          </w:p>
        </w:tc>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34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60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r>
      <w:tr w:rsidR="00E66F97" w:rsidRPr="00E66F97" w:rsidTr="00E66F97">
        <w:trPr>
          <w:trHeight w:val="20"/>
        </w:trPr>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2616"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проходной балл для финансирования без доработки</w:t>
            </w:r>
          </w:p>
        </w:tc>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34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60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3,55</w:t>
            </w:r>
          </w:p>
        </w:tc>
      </w:tr>
      <w:tr w:rsidR="00E66F97" w:rsidRPr="00E66F97" w:rsidTr="00E66F97">
        <w:trPr>
          <w:trHeight w:val="20"/>
        </w:trPr>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2616"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проходной балл для финансирования с доработкой</w:t>
            </w:r>
          </w:p>
        </w:tc>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34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rPr>
                <w:rFonts w:ascii="Times New Roman" w:eastAsia="Times New Roman" w:hAnsi="Times New Roman"/>
                <w:sz w:val="14"/>
                <w:szCs w:val="14"/>
                <w:lang w:eastAsia="ru-RU"/>
              </w:rPr>
            </w:pPr>
          </w:p>
        </w:tc>
        <w:tc>
          <w:tcPr>
            <w:tcW w:w="607" w:type="pct"/>
            <w:tcBorders>
              <w:top w:val="nil"/>
              <w:left w:val="nil"/>
              <w:bottom w:val="nil"/>
              <w:right w:val="nil"/>
            </w:tcBorders>
            <w:shd w:val="clear" w:color="auto" w:fill="auto"/>
            <w:noWrap/>
            <w:vAlign w:val="bottom"/>
            <w:hideMark/>
          </w:tcPr>
          <w:p w:rsidR="00E66F97" w:rsidRPr="00E66F97" w:rsidRDefault="00E66F97" w:rsidP="00E66F97">
            <w:pPr>
              <w:spacing w:after="0" w:line="240" w:lineRule="auto"/>
              <w:jc w:val="right"/>
              <w:rPr>
                <w:rFonts w:ascii="Times New Roman" w:eastAsia="Times New Roman" w:hAnsi="Times New Roman"/>
                <w:sz w:val="14"/>
                <w:szCs w:val="14"/>
                <w:lang w:eastAsia="ru-RU"/>
              </w:rPr>
            </w:pPr>
            <w:r w:rsidRPr="00E66F97">
              <w:rPr>
                <w:rFonts w:ascii="Times New Roman" w:eastAsia="Times New Roman" w:hAnsi="Times New Roman"/>
                <w:sz w:val="14"/>
                <w:szCs w:val="14"/>
                <w:lang w:eastAsia="ru-RU"/>
              </w:rPr>
              <w:t>2,66</w:t>
            </w:r>
          </w:p>
        </w:tc>
      </w:tr>
    </w:tbl>
    <w:p w:rsidR="00B132AB" w:rsidRPr="003F0054" w:rsidRDefault="00B132AB"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5302BB" w:rsidRDefault="005302BB" w:rsidP="005302BB">
      <w:pPr>
        <w:spacing w:after="0" w:line="240" w:lineRule="auto"/>
        <w:jc w:val="center"/>
        <w:rPr>
          <w:rFonts w:ascii="Times New Roman" w:eastAsia="Times New Roman" w:hAnsi="Times New Roman"/>
          <w:b/>
          <w:bCs/>
          <w:sz w:val="20"/>
          <w:szCs w:val="20"/>
          <w:lang w:val="en-US" w:eastAsia="ru-RU"/>
        </w:rPr>
      </w:pPr>
      <w:r w:rsidRPr="005302BB">
        <w:rPr>
          <w:rFonts w:ascii="Times New Roman" w:eastAsia="Times New Roman" w:hAnsi="Times New Roman"/>
          <w:noProof/>
          <w:sz w:val="20"/>
          <w:szCs w:val="20"/>
          <w:lang w:eastAsia="ru-RU"/>
        </w:rPr>
        <w:drawing>
          <wp:inline distT="0" distB="0" distL="0" distR="0">
            <wp:extent cx="477520" cy="562610"/>
            <wp:effectExtent l="19050" t="0" r="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lum bright="-18000" contrast="18000"/>
                    </a:blip>
                    <a:srcRect/>
                    <a:stretch>
                      <a:fillRect/>
                    </a:stretch>
                  </pic:blipFill>
                  <pic:spPr bwMode="auto">
                    <a:xfrm>
                      <a:off x="0" y="0"/>
                      <a:ext cx="477520" cy="562610"/>
                    </a:xfrm>
                    <a:prstGeom prst="rect">
                      <a:avLst/>
                    </a:prstGeom>
                    <a:noFill/>
                    <a:ln w="9525">
                      <a:noFill/>
                      <a:miter lim="800000"/>
                      <a:headEnd/>
                      <a:tailEnd/>
                    </a:ln>
                  </pic:spPr>
                </pic:pic>
              </a:graphicData>
            </a:graphic>
          </wp:inline>
        </w:drawing>
      </w:r>
    </w:p>
    <w:p w:rsidR="005302BB" w:rsidRPr="005302BB" w:rsidRDefault="005302BB" w:rsidP="005302BB">
      <w:pPr>
        <w:spacing w:after="0" w:line="240" w:lineRule="auto"/>
        <w:jc w:val="center"/>
        <w:rPr>
          <w:rFonts w:ascii="Times New Roman" w:eastAsia="Times New Roman" w:hAnsi="Times New Roman"/>
          <w:b/>
          <w:bCs/>
          <w:sz w:val="20"/>
          <w:szCs w:val="20"/>
          <w:lang w:val="en-US" w:eastAsia="ru-RU"/>
        </w:rPr>
      </w:pPr>
    </w:p>
    <w:p w:rsidR="005302BB" w:rsidRPr="005302BB" w:rsidRDefault="005302BB" w:rsidP="005302BB">
      <w:pPr>
        <w:spacing w:after="0" w:line="240" w:lineRule="auto"/>
        <w:jc w:val="center"/>
        <w:rPr>
          <w:rFonts w:ascii="Times New Roman" w:eastAsia="Times New Roman" w:hAnsi="Times New Roman"/>
          <w:bCs/>
          <w:sz w:val="18"/>
          <w:szCs w:val="20"/>
          <w:lang w:eastAsia="ru-RU"/>
        </w:rPr>
      </w:pPr>
      <w:r w:rsidRPr="005302BB">
        <w:rPr>
          <w:rFonts w:ascii="Times New Roman" w:eastAsia="Times New Roman" w:hAnsi="Times New Roman"/>
          <w:bCs/>
          <w:sz w:val="18"/>
          <w:szCs w:val="20"/>
          <w:lang w:eastAsia="ru-RU"/>
        </w:rPr>
        <w:t>АДМИНИСТРАЦИЯ БОГУЧАНСКОГО РАЙОНА</w:t>
      </w:r>
    </w:p>
    <w:p w:rsidR="005302BB" w:rsidRPr="005302BB" w:rsidRDefault="005302BB" w:rsidP="005302BB">
      <w:pPr>
        <w:spacing w:after="0" w:line="240" w:lineRule="auto"/>
        <w:jc w:val="center"/>
        <w:rPr>
          <w:rFonts w:ascii="Times New Roman" w:eastAsia="Times New Roman" w:hAnsi="Times New Roman"/>
          <w:bCs/>
          <w:sz w:val="18"/>
          <w:szCs w:val="20"/>
          <w:lang w:eastAsia="ru-RU"/>
        </w:rPr>
      </w:pPr>
      <w:proofErr w:type="gramStart"/>
      <w:r w:rsidRPr="005302BB">
        <w:rPr>
          <w:rFonts w:ascii="Times New Roman" w:eastAsia="Times New Roman" w:hAnsi="Times New Roman"/>
          <w:bCs/>
          <w:sz w:val="18"/>
          <w:szCs w:val="20"/>
          <w:lang w:eastAsia="ru-RU"/>
        </w:rPr>
        <w:t>П</w:t>
      </w:r>
      <w:proofErr w:type="gramEnd"/>
      <w:r w:rsidRPr="005302BB">
        <w:rPr>
          <w:rFonts w:ascii="Times New Roman" w:eastAsia="Times New Roman" w:hAnsi="Times New Roman"/>
          <w:bCs/>
          <w:sz w:val="18"/>
          <w:szCs w:val="20"/>
          <w:lang w:eastAsia="ru-RU"/>
        </w:rPr>
        <w:t xml:space="preserve"> О С Т А Н О В Л Е Н И Е</w:t>
      </w:r>
    </w:p>
    <w:p w:rsidR="005302BB" w:rsidRPr="005302BB" w:rsidRDefault="005302BB" w:rsidP="005302BB">
      <w:pPr>
        <w:spacing w:after="0" w:line="240" w:lineRule="auto"/>
        <w:jc w:val="center"/>
        <w:rPr>
          <w:rFonts w:ascii="Times New Roman" w:eastAsia="Times New Roman" w:hAnsi="Times New Roman"/>
          <w:bCs/>
          <w:sz w:val="20"/>
          <w:szCs w:val="20"/>
          <w:lang w:eastAsia="ru-RU"/>
        </w:rPr>
      </w:pPr>
      <w:r w:rsidRPr="005302BB">
        <w:rPr>
          <w:rFonts w:ascii="Times New Roman" w:eastAsia="Times New Roman" w:hAnsi="Times New Roman"/>
          <w:bCs/>
          <w:sz w:val="20"/>
          <w:szCs w:val="20"/>
          <w:lang w:eastAsia="ru-RU"/>
        </w:rPr>
        <w:t xml:space="preserve">31.10.2019                              с. </w:t>
      </w:r>
      <w:proofErr w:type="spellStart"/>
      <w:r w:rsidRPr="005302BB">
        <w:rPr>
          <w:rFonts w:ascii="Times New Roman" w:eastAsia="Times New Roman" w:hAnsi="Times New Roman"/>
          <w:bCs/>
          <w:sz w:val="20"/>
          <w:szCs w:val="20"/>
          <w:lang w:eastAsia="ru-RU"/>
        </w:rPr>
        <w:t>Богучаны</w:t>
      </w:r>
      <w:proofErr w:type="spellEnd"/>
      <w:r w:rsidRPr="005302BB">
        <w:rPr>
          <w:rFonts w:ascii="Times New Roman" w:eastAsia="Times New Roman" w:hAnsi="Times New Roman"/>
          <w:bCs/>
          <w:sz w:val="20"/>
          <w:szCs w:val="20"/>
          <w:lang w:eastAsia="ru-RU"/>
        </w:rPr>
        <w:t xml:space="preserve">                               № 1071-П</w:t>
      </w:r>
    </w:p>
    <w:p w:rsidR="005302BB" w:rsidRPr="005302BB" w:rsidRDefault="005302BB" w:rsidP="005302BB">
      <w:pPr>
        <w:spacing w:after="0" w:line="240" w:lineRule="auto"/>
        <w:jc w:val="center"/>
        <w:rPr>
          <w:rFonts w:ascii="Times New Roman" w:eastAsia="Times New Roman" w:hAnsi="Times New Roman"/>
          <w:sz w:val="20"/>
          <w:szCs w:val="20"/>
          <w:lang w:eastAsia="ru-RU"/>
        </w:rPr>
      </w:pPr>
    </w:p>
    <w:p w:rsidR="005302BB" w:rsidRPr="005302BB" w:rsidRDefault="005302BB" w:rsidP="005302BB">
      <w:pPr>
        <w:spacing w:after="0" w:line="240" w:lineRule="auto"/>
        <w:ind w:right="-1"/>
        <w:jc w:val="center"/>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О внесении изменений и дополнений в Примерное положение об оплате труда работников муниципальных бюджетных и казенных учреждений социальной защиты населения, утвержденное Постановлением администрации Богучанского района от 30.12.2016 № 996-п.</w:t>
      </w:r>
    </w:p>
    <w:p w:rsidR="005302BB" w:rsidRPr="005302BB" w:rsidRDefault="005302BB" w:rsidP="005302BB">
      <w:pPr>
        <w:spacing w:after="0" w:line="240" w:lineRule="auto"/>
        <w:ind w:right="-1"/>
        <w:jc w:val="both"/>
        <w:rPr>
          <w:rFonts w:ascii="Times New Roman" w:eastAsia="Times New Roman" w:hAnsi="Times New Roman"/>
          <w:sz w:val="20"/>
          <w:szCs w:val="20"/>
          <w:lang w:eastAsia="ru-RU"/>
        </w:rPr>
      </w:pPr>
    </w:p>
    <w:p w:rsidR="005302BB" w:rsidRPr="005302BB" w:rsidRDefault="005302BB" w:rsidP="005302BB">
      <w:pPr>
        <w:spacing w:after="0" w:line="240" w:lineRule="auto"/>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 xml:space="preserve">         </w:t>
      </w:r>
      <w:proofErr w:type="gramStart"/>
      <w:r w:rsidRPr="005302BB">
        <w:rPr>
          <w:rFonts w:ascii="Times New Roman" w:eastAsia="Times New Roman" w:hAnsi="Times New Roman"/>
          <w:sz w:val="20"/>
          <w:szCs w:val="20"/>
          <w:lang w:eastAsia="ru-RU"/>
        </w:rPr>
        <w:t>В  соответствии с Трудовым кодексом Российской Федерацией,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Постановлением Правительства Красноярского края от 01.12.2009 № 620-п «Об утверждении примерного положения об оплате работников краевых государственных бюджетных и казенных учреждений, подведомственных министерству</w:t>
      </w:r>
      <w:proofErr w:type="gramEnd"/>
      <w:r w:rsidRPr="005302BB">
        <w:rPr>
          <w:rFonts w:ascii="Times New Roman" w:eastAsia="Times New Roman" w:hAnsi="Times New Roman"/>
          <w:sz w:val="20"/>
          <w:szCs w:val="20"/>
          <w:lang w:eastAsia="ru-RU"/>
        </w:rPr>
        <w:t xml:space="preserve"> социальной политики красноярского края», ст. 7, 43, 47 Устава Богучанского района Красноярского края</w:t>
      </w:r>
    </w:p>
    <w:p w:rsidR="005302BB" w:rsidRPr="005302BB" w:rsidRDefault="005302BB" w:rsidP="005302B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ab/>
      </w:r>
      <w:r w:rsidRPr="005302BB">
        <w:rPr>
          <w:rFonts w:ascii="Times New Roman" w:eastAsia="Times New Roman" w:hAnsi="Times New Roman"/>
          <w:sz w:val="20"/>
          <w:szCs w:val="20"/>
          <w:lang w:eastAsia="ru-RU"/>
        </w:rPr>
        <w:t>ПОСТАНОВЛЯЮ:</w:t>
      </w:r>
    </w:p>
    <w:p w:rsidR="005302BB" w:rsidRPr="005302BB" w:rsidRDefault="005302BB" w:rsidP="005302BB">
      <w:pPr>
        <w:numPr>
          <w:ilvl w:val="0"/>
          <w:numId w:val="23"/>
        </w:numPr>
        <w:spacing w:after="0" w:line="240" w:lineRule="auto"/>
        <w:ind w:left="0" w:firstLine="709"/>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Внести в Примерное положение об оплате труда работников муниципальных бюджетных и казенных учреждений социальной защиты населения, утвержденное Постановлением администрации Богучанского района от 30.12.2016 № 996-п (далее – Положение), следующие изменения:</w:t>
      </w:r>
    </w:p>
    <w:p w:rsidR="005302BB" w:rsidRPr="005302BB" w:rsidRDefault="005302BB" w:rsidP="005302B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1.1. пункт 7.14 изложить в следующей редакции:</w:t>
      </w:r>
    </w:p>
    <w:p w:rsidR="005302BB" w:rsidRPr="005302BB" w:rsidRDefault="005302BB" w:rsidP="005302BB">
      <w:pPr>
        <w:spacing w:after="0" w:line="240" w:lineRule="auto"/>
        <w:ind w:firstLine="709"/>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 xml:space="preserve">«7.14. </w:t>
      </w:r>
      <w:proofErr w:type="gramStart"/>
      <w:r w:rsidRPr="005302BB">
        <w:rPr>
          <w:rFonts w:ascii="Times New Roman" w:eastAsia="Times New Roman" w:hAnsi="Times New Roman"/>
          <w:sz w:val="20"/>
          <w:szCs w:val="20"/>
          <w:lang w:eastAsia="ru-RU"/>
        </w:rPr>
        <w:t>Выплаты стимулирующего характера руководителям учреждений, их заместителям и главным бухгалтерам за важность выполняемой работы, степень самостоятельности и ответственности при выполнении поставленных задач; за качество выполняемых работ производятся в соответствии с размерами, условиями, критериями оценки согласно приложению № 9 к настоящему Примерному положению и выплачиваются ежемесячно за фактически отработанное время в соответствующем месяце</w:t>
      </w:r>
      <w:proofErr w:type="gramEnd"/>
    </w:p>
    <w:p w:rsidR="005302BB" w:rsidRPr="005302BB" w:rsidRDefault="005302BB" w:rsidP="008074DE">
      <w:pPr>
        <w:spacing w:after="0" w:line="240" w:lineRule="auto"/>
        <w:ind w:firstLine="709"/>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Выплаты стимулирующего характера руководителям учреждений, их заместителям и главным бухгалтерам за интенсивность и высокие результаты работы производятся в соответствии с размерами, условиями, критериями оценки согласно приложению № 9 к настоящему Примерному положению и выплачиваются за фактически отработанное время в соответствующем квартале</w:t>
      </w:r>
      <w:proofErr w:type="gramStart"/>
      <w:r w:rsidRPr="005302BB">
        <w:rPr>
          <w:rFonts w:ascii="Times New Roman" w:eastAsia="Times New Roman" w:hAnsi="Times New Roman"/>
          <w:sz w:val="20"/>
          <w:szCs w:val="20"/>
          <w:lang w:eastAsia="ru-RU"/>
        </w:rPr>
        <w:t>.»</w:t>
      </w:r>
      <w:proofErr w:type="gramEnd"/>
    </w:p>
    <w:p w:rsidR="005302BB" w:rsidRPr="005302BB" w:rsidRDefault="005302BB" w:rsidP="005302B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1.2. Приложение № 9 изложить в новой редакции согласно приложению №1, к настоящему Постановлению.</w:t>
      </w:r>
    </w:p>
    <w:p w:rsidR="005302BB" w:rsidRPr="005302BB" w:rsidRDefault="005302BB" w:rsidP="005302B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1.3. Приложение № 10 изложить в новой редакции согласно приложению №2, к настоящему Постановлению.</w:t>
      </w:r>
    </w:p>
    <w:p w:rsidR="005302BB" w:rsidRPr="005302BB" w:rsidRDefault="005302BB" w:rsidP="005302B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1.4. Приложение № 12 изложить в новой редакции согласно приложению №3, к настоящему Постановлению.</w:t>
      </w:r>
    </w:p>
    <w:p w:rsidR="005302BB" w:rsidRPr="005302BB" w:rsidRDefault="005302BB" w:rsidP="005302BB">
      <w:pPr>
        <w:spacing w:after="0" w:line="240" w:lineRule="auto"/>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 xml:space="preserve">        </w:t>
      </w:r>
      <w:r w:rsidR="008074DE">
        <w:rPr>
          <w:rFonts w:ascii="Times New Roman" w:eastAsia="Times New Roman" w:hAnsi="Times New Roman"/>
          <w:sz w:val="20"/>
          <w:szCs w:val="20"/>
          <w:lang w:eastAsia="ru-RU"/>
        </w:rPr>
        <w:t xml:space="preserve">      </w:t>
      </w:r>
      <w:r w:rsidRPr="005302BB">
        <w:rPr>
          <w:rFonts w:ascii="Times New Roman" w:eastAsia="Times New Roman" w:hAnsi="Times New Roman"/>
          <w:sz w:val="20"/>
          <w:szCs w:val="20"/>
          <w:lang w:eastAsia="ru-RU"/>
        </w:rPr>
        <w:t xml:space="preserve">  2.  </w:t>
      </w:r>
      <w:proofErr w:type="gramStart"/>
      <w:r w:rsidRPr="005302BB">
        <w:rPr>
          <w:rFonts w:ascii="Times New Roman" w:eastAsia="Times New Roman" w:hAnsi="Times New Roman"/>
          <w:sz w:val="20"/>
          <w:szCs w:val="20"/>
          <w:lang w:eastAsia="ru-RU"/>
        </w:rPr>
        <w:t>Контроль за</w:t>
      </w:r>
      <w:proofErr w:type="gramEnd"/>
      <w:r w:rsidRPr="005302BB">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экономики и планированию Н.В. </w:t>
      </w:r>
      <w:proofErr w:type="spellStart"/>
      <w:r w:rsidRPr="005302BB">
        <w:rPr>
          <w:rFonts w:ascii="Times New Roman" w:eastAsia="Times New Roman" w:hAnsi="Times New Roman"/>
          <w:sz w:val="20"/>
          <w:szCs w:val="20"/>
          <w:lang w:eastAsia="ru-RU"/>
        </w:rPr>
        <w:t>Илиндееву</w:t>
      </w:r>
      <w:proofErr w:type="spellEnd"/>
      <w:r w:rsidRPr="005302BB">
        <w:rPr>
          <w:rFonts w:ascii="Times New Roman" w:eastAsia="Times New Roman" w:hAnsi="Times New Roman"/>
          <w:sz w:val="20"/>
          <w:szCs w:val="20"/>
          <w:lang w:eastAsia="ru-RU"/>
        </w:rPr>
        <w:t>.</w:t>
      </w:r>
    </w:p>
    <w:p w:rsidR="005302BB" w:rsidRPr="005302BB" w:rsidRDefault="005302BB" w:rsidP="005302BB">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 xml:space="preserve">3. Настоящее Постановление вступает в силу в день, следующий за днем его опубликования в Официальном вестнике Богучанского района, </w:t>
      </w:r>
      <w:hyperlink r:id="rId58" w:history="1">
        <w:r w:rsidRPr="005302BB">
          <w:rPr>
            <w:rFonts w:ascii="Times New Roman" w:eastAsia="Times New Roman" w:hAnsi="Times New Roman"/>
            <w:sz w:val="20"/>
            <w:szCs w:val="20"/>
            <w:lang w:val="en-US" w:eastAsia="ru-RU"/>
          </w:rPr>
          <w:t>www</w:t>
        </w:r>
        <w:r w:rsidRPr="005302BB">
          <w:rPr>
            <w:rFonts w:ascii="Times New Roman" w:eastAsia="Times New Roman" w:hAnsi="Times New Roman"/>
            <w:sz w:val="20"/>
            <w:szCs w:val="20"/>
            <w:lang w:eastAsia="ru-RU"/>
          </w:rPr>
          <w:t>.</w:t>
        </w:r>
        <w:proofErr w:type="spellStart"/>
        <w:r w:rsidRPr="005302BB">
          <w:rPr>
            <w:rFonts w:ascii="Times New Roman" w:eastAsia="Times New Roman" w:hAnsi="Times New Roman"/>
            <w:sz w:val="20"/>
            <w:szCs w:val="20"/>
            <w:lang w:val="en-US" w:eastAsia="ru-RU"/>
          </w:rPr>
          <w:t>boguchansky</w:t>
        </w:r>
        <w:proofErr w:type="spellEnd"/>
        <w:r w:rsidRPr="005302BB">
          <w:rPr>
            <w:rFonts w:ascii="Times New Roman" w:eastAsia="Times New Roman" w:hAnsi="Times New Roman"/>
            <w:sz w:val="20"/>
            <w:szCs w:val="20"/>
            <w:lang w:eastAsia="ru-RU"/>
          </w:rPr>
          <w:t>-</w:t>
        </w:r>
        <w:proofErr w:type="spellStart"/>
        <w:r w:rsidRPr="005302BB">
          <w:rPr>
            <w:rFonts w:ascii="Times New Roman" w:eastAsia="Times New Roman" w:hAnsi="Times New Roman"/>
            <w:sz w:val="20"/>
            <w:szCs w:val="20"/>
            <w:lang w:val="en-US" w:eastAsia="ru-RU"/>
          </w:rPr>
          <w:t>raion</w:t>
        </w:r>
        <w:proofErr w:type="spellEnd"/>
        <w:r w:rsidRPr="005302BB">
          <w:rPr>
            <w:rFonts w:ascii="Times New Roman" w:eastAsia="Times New Roman" w:hAnsi="Times New Roman"/>
            <w:sz w:val="20"/>
            <w:szCs w:val="20"/>
            <w:lang w:eastAsia="ru-RU"/>
          </w:rPr>
          <w:t>.</w:t>
        </w:r>
        <w:proofErr w:type="spellStart"/>
        <w:r w:rsidRPr="005302BB">
          <w:rPr>
            <w:rFonts w:ascii="Times New Roman" w:eastAsia="Times New Roman" w:hAnsi="Times New Roman"/>
            <w:sz w:val="20"/>
            <w:szCs w:val="20"/>
            <w:lang w:val="en-US" w:eastAsia="ru-RU"/>
          </w:rPr>
          <w:t>ru</w:t>
        </w:r>
        <w:proofErr w:type="spellEnd"/>
      </w:hyperlink>
      <w:r w:rsidRPr="005302BB">
        <w:rPr>
          <w:rFonts w:ascii="Times New Roman" w:eastAsia="Times New Roman" w:hAnsi="Times New Roman"/>
          <w:sz w:val="20"/>
          <w:szCs w:val="20"/>
          <w:lang w:eastAsia="ru-RU"/>
        </w:rPr>
        <w:t xml:space="preserve"> и применяется к правоотношениям, возникшим с 01.11.2019 года.</w:t>
      </w:r>
    </w:p>
    <w:p w:rsidR="005302BB" w:rsidRPr="005302BB" w:rsidRDefault="005302BB" w:rsidP="005302BB">
      <w:pPr>
        <w:spacing w:after="0" w:line="240" w:lineRule="auto"/>
        <w:rPr>
          <w:rFonts w:ascii="Times New Roman" w:eastAsia="Times New Roman" w:hAnsi="Times New Roman"/>
          <w:sz w:val="20"/>
          <w:szCs w:val="20"/>
          <w:lang w:val="en-US" w:eastAsia="ru-RU"/>
        </w:rPr>
      </w:pPr>
    </w:p>
    <w:p w:rsidR="005302BB" w:rsidRPr="005302BB" w:rsidRDefault="005302BB" w:rsidP="005302BB">
      <w:pPr>
        <w:spacing w:after="0" w:line="240" w:lineRule="auto"/>
        <w:outlineLvl w:val="6"/>
        <w:rPr>
          <w:rFonts w:ascii="Times New Roman" w:eastAsia="Times New Roman" w:hAnsi="Times New Roman"/>
          <w:bCs/>
          <w:sz w:val="20"/>
          <w:szCs w:val="20"/>
          <w:lang w:eastAsia="ru-RU"/>
        </w:rPr>
      </w:pPr>
      <w:r w:rsidRPr="005302BB">
        <w:rPr>
          <w:rFonts w:ascii="Times New Roman" w:eastAsia="Times New Roman" w:hAnsi="Times New Roman"/>
          <w:bCs/>
          <w:sz w:val="20"/>
          <w:szCs w:val="20"/>
          <w:lang w:eastAsia="ru-RU"/>
        </w:rPr>
        <w:t xml:space="preserve">И.о. Главы Богучанского района                                                   Н.В. </w:t>
      </w:r>
      <w:proofErr w:type="spellStart"/>
      <w:r w:rsidRPr="005302BB">
        <w:rPr>
          <w:rFonts w:ascii="Times New Roman" w:eastAsia="Times New Roman" w:hAnsi="Times New Roman"/>
          <w:bCs/>
          <w:sz w:val="20"/>
          <w:szCs w:val="20"/>
          <w:lang w:eastAsia="ru-RU"/>
        </w:rPr>
        <w:t>Илиндеева</w:t>
      </w:r>
      <w:proofErr w:type="spellEnd"/>
    </w:p>
    <w:p w:rsidR="005302BB" w:rsidRPr="005302BB" w:rsidRDefault="005302BB" w:rsidP="005302BB">
      <w:pPr>
        <w:spacing w:after="0" w:line="240" w:lineRule="auto"/>
        <w:rPr>
          <w:rFonts w:ascii="Times New Roman" w:eastAsia="Times New Roman" w:hAnsi="Times New Roman"/>
          <w:sz w:val="20"/>
          <w:szCs w:val="20"/>
          <w:lang w:eastAsia="ru-RU"/>
        </w:rPr>
      </w:pPr>
      <w:r w:rsidRPr="005302BB">
        <w:rPr>
          <w:rFonts w:ascii="Times New Roman" w:eastAsia="Times New Roman" w:hAnsi="Times New Roman"/>
          <w:sz w:val="20"/>
          <w:szCs w:val="20"/>
          <w:lang w:eastAsia="ru-RU"/>
        </w:rPr>
        <w:t xml:space="preserve"> </w:t>
      </w:r>
    </w:p>
    <w:p w:rsidR="005302BB" w:rsidRPr="005302BB" w:rsidRDefault="005302BB" w:rsidP="005302BB">
      <w:pPr>
        <w:spacing w:after="0" w:line="240" w:lineRule="auto"/>
        <w:rPr>
          <w:rFonts w:ascii="Times New Roman" w:eastAsia="Times New Roman" w:hAnsi="Times New Roman"/>
          <w:sz w:val="20"/>
          <w:szCs w:val="20"/>
          <w:lang w:eastAsia="ru-RU"/>
        </w:rPr>
      </w:pPr>
    </w:p>
    <w:p w:rsidR="008A0742" w:rsidRPr="008A0742" w:rsidRDefault="008A0742" w:rsidP="008A0742">
      <w:pPr>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noProof/>
          <w:sz w:val="28"/>
          <w:szCs w:val="20"/>
          <w:lang w:eastAsia="ru-RU"/>
        </w:rPr>
        <w:lastRenderedPageBreak/>
        <w:drawing>
          <wp:inline distT="0" distB="0" distL="0" distR="0">
            <wp:extent cx="467360" cy="552450"/>
            <wp:effectExtent l="19050" t="0" r="889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lum bright="-18000" contrast="18000"/>
                    </a:blip>
                    <a:srcRect/>
                    <a:stretch>
                      <a:fillRect/>
                    </a:stretch>
                  </pic:blipFill>
                  <pic:spPr bwMode="auto">
                    <a:xfrm>
                      <a:off x="0" y="0"/>
                      <a:ext cx="467360" cy="552450"/>
                    </a:xfrm>
                    <a:prstGeom prst="rect">
                      <a:avLst/>
                    </a:prstGeom>
                    <a:noFill/>
                    <a:ln w="9525">
                      <a:noFill/>
                      <a:miter lim="800000"/>
                      <a:headEnd/>
                      <a:tailEnd/>
                    </a:ln>
                  </pic:spPr>
                </pic:pic>
              </a:graphicData>
            </a:graphic>
          </wp:inline>
        </w:drawing>
      </w:r>
    </w:p>
    <w:p w:rsidR="008A0742" w:rsidRPr="008A0742" w:rsidRDefault="008A0742" w:rsidP="008A0742">
      <w:pPr>
        <w:autoSpaceDE w:val="0"/>
        <w:autoSpaceDN w:val="0"/>
        <w:adjustRightInd w:val="0"/>
        <w:spacing w:after="0" w:line="240" w:lineRule="auto"/>
        <w:jc w:val="center"/>
        <w:rPr>
          <w:rFonts w:ascii="Arial" w:eastAsia="Times New Roman" w:hAnsi="Arial" w:cs="Arial"/>
          <w:sz w:val="20"/>
          <w:szCs w:val="20"/>
          <w:lang w:eastAsia="ru-RU"/>
        </w:rPr>
      </w:pPr>
    </w:p>
    <w:p w:rsidR="008A0742" w:rsidRPr="008A0742" w:rsidRDefault="008A0742" w:rsidP="008A0742">
      <w:pPr>
        <w:autoSpaceDE w:val="0"/>
        <w:autoSpaceDN w:val="0"/>
        <w:adjustRightInd w:val="0"/>
        <w:spacing w:after="0" w:line="240" w:lineRule="auto"/>
        <w:jc w:val="center"/>
        <w:outlineLvl w:val="0"/>
        <w:rPr>
          <w:rFonts w:ascii="Times New Roman" w:eastAsia="Times New Roman" w:hAnsi="Times New Roman"/>
          <w:bCs/>
          <w:sz w:val="18"/>
          <w:szCs w:val="20"/>
          <w:lang w:val="en-US" w:eastAsia="ru-RU"/>
        </w:rPr>
      </w:pPr>
      <w:r w:rsidRPr="008A0742">
        <w:rPr>
          <w:rFonts w:ascii="Times New Roman" w:eastAsia="Times New Roman" w:hAnsi="Times New Roman"/>
          <w:bCs/>
          <w:sz w:val="18"/>
          <w:szCs w:val="20"/>
          <w:lang w:eastAsia="ru-RU"/>
        </w:rPr>
        <w:t>АДМИНИСТРАЦИЯ БОГУЧАНСКОГО РАЙОНА</w:t>
      </w:r>
    </w:p>
    <w:p w:rsidR="008A0742" w:rsidRPr="008A0742" w:rsidRDefault="008A0742" w:rsidP="008A0742">
      <w:pPr>
        <w:autoSpaceDE w:val="0"/>
        <w:autoSpaceDN w:val="0"/>
        <w:adjustRightInd w:val="0"/>
        <w:spacing w:after="0" w:line="240" w:lineRule="auto"/>
        <w:jc w:val="center"/>
        <w:rPr>
          <w:rFonts w:ascii="Times New Roman" w:eastAsia="Times New Roman" w:hAnsi="Times New Roman"/>
          <w:bCs/>
          <w:sz w:val="18"/>
          <w:szCs w:val="20"/>
          <w:lang w:val="en-US" w:eastAsia="ru-RU"/>
        </w:rPr>
      </w:pPr>
      <w:r w:rsidRPr="008A0742">
        <w:rPr>
          <w:rFonts w:ascii="Times New Roman" w:eastAsia="Times New Roman" w:hAnsi="Times New Roman"/>
          <w:bCs/>
          <w:sz w:val="18"/>
          <w:szCs w:val="20"/>
          <w:lang w:eastAsia="ru-RU"/>
        </w:rPr>
        <w:t>ПОСТАНОВЛЕНИЕ</w:t>
      </w:r>
    </w:p>
    <w:p w:rsidR="008A0742" w:rsidRPr="008A0742" w:rsidRDefault="008A0742" w:rsidP="008A0742">
      <w:pPr>
        <w:autoSpaceDE w:val="0"/>
        <w:autoSpaceDN w:val="0"/>
        <w:adjustRightInd w:val="0"/>
        <w:spacing w:after="0" w:line="240" w:lineRule="auto"/>
        <w:jc w:val="center"/>
        <w:rPr>
          <w:rFonts w:ascii="Times New Roman" w:eastAsia="Times New Roman" w:hAnsi="Times New Roman"/>
          <w:b/>
          <w:bCs/>
          <w:sz w:val="20"/>
          <w:szCs w:val="20"/>
          <w:lang w:eastAsia="ru-RU"/>
        </w:rPr>
      </w:pPr>
      <w:r w:rsidRPr="008A0742">
        <w:rPr>
          <w:rFonts w:ascii="Times New Roman" w:eastAsia="Times New Roman" w:hAnsi="Times New Roman"/>
          <w:bCs/>
          <w:sz w:val="20"/>
          <w:szCs w:val="20"/>
          <w:lang w:eastAsia="ru-RU"/>
        </w:rPr>
        <w:t xml:space="preserve">31.10.2019                                       с. </w:t>
      </w:r>
      <w:proofErr w:type="spellStart"/>
      <w:r w:rsidRPr="008A0742">
        <w:rPr>
          <w:rFonts w:ascii="Times New Roman" w:eastAsia="Times New Roman" w:hAnsi="Times New Roman"/>
          <w:bCs/>
          <w:sz w:val="20"/>
          <w:szCs w:val="20"/>
          <w:lang w:eastAsia="ru-RU"/>
        </w:rPr>
        <w:t>Богучаны</w:t>
      </w:r>
      <w:proofErr w:type="spellEnd"/>
      <w:r w:rsidRPr="008A0742">
        <w:rPr>
          <w:rFonts w:ascii="Times New Roman" w:eastAsia="Times New Roman" w:hAnsi="Times New Roman"/>
          <w:bCs/>
          <w:sz w:val="20"/>
          <w:szCs w:val="20"/>
          <w:lang w:eastAsia="ru-RU"/>
        </w:rPr>
        <w:tab/>
        <w:t xml:space="preserve">                                     №  1073-п</w:t>
      </w:r>
    </w:p>
    <w:p w:rsidR="008A0742" w:rsidRPr="008A0742" w:rsidRDefault="008A0742" w:rsidP="008A0742">
      <w:pPr>
        <w:tabs>
          <w:tab w:val="left" w:pos="480"/>
        </w:tabs>
        <w:autoSpaceDE w:val="0"/>
        <w:autoSpaceDN w:val="0"/>
        <w:adjustRightInd w:val="0"/>
        <w:spacing w:after="0" w:line="240" w:lineRule="auto"/>
        <w:jc w:val="center"/>
        <w:rPr>
          <w:rFonts w:ascii="Times New Roman" w:eastAsia="Times New Roman" w:hAnsi="Times New Roman"/>
          <w:bCs/>
          <w:sz w:val="20"/>
          <w:szCs w:val="20"/>
          <w:lang w:eastAsia="ru-RU"/>
        </w:rPr>
      </w:pPr>
    </w:p>
    <w:p w:rsidR="008A0742" w:rsidRPr="008A0742" w:rsidRDefault="008A0742" w:rsidP="008A0742">
      <w:pPr>
        <w:spacing w:after="0" w:line="240" w:lineRule="auto"/>
        <w:jc w:val="center"/>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О внесении изменений в 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8A0742" w:rsidRPr="008A0742" w:rsidRDefault="008A0742" w:rsidP="008A0742">
      <w:pPr>
        <w:tabs>
          <w:tab w:val="left" w:pos="480"/>
        </w:tabs>
        <w:autoSpaceDE w:val="0"/>
        <w:autoSpaceDN w:val="0"/>
        <w:adjustRightInd w:val="0"/>
        <w:spacing w:after="0" w:line="240" w:lineRule="auto"/>
        <w:rPr>
          <w:rFonts w:ascii="Times New Roman" w:eastAsia="Times New Roman" w:hAnsi="Times New Roman"/>
          <w:bCs/>
          <w:sz w:val="20"/>
          <w:szCs w:val="20"/>
          <w:lang w:eastAsia="ru-RU"/>
        </w:rPr>
      </w:pPr>
    </w:p>
    <w:p w:rsidR="008A0742" w:rsidRPr="008A0742" w:rsidRDefault="008A0742" w:rsidP="008A0742">
      <w:pPr>
        <w:spacing w:after="0" w:line="240" w:lineRule="auto"/>
        <w:ind w:firstLine="709"/>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В соответствии со ст. 179  Бюджетного кодекса Российской федерации, ст. ст.7,43,47  Устава Богучанского района,</w:t>
      </w:r>
    </w:p>
    <w:p w:rsidR="008A0742" w:rsidRPr="008A0742" w:rsidRDefault="008A0742" w:rsidP="008A0742">
      <w:pPr>
        <w:spacing w:after="0" w:line="240" w:lineRule="auto"/>
        <w:ind w:firstLine="709"/>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 xml:space="preserve"> ПОСТАНОВЛЯЮ:</w:t>
      </w:r>
    </w:p>
    <w:p w:rsidR="008A0742" w:rsidRPr="008A0742" w:rsidRDefault="008A0742" w:rsidP="008A0742">
      <w:pPr>
        <w:spacing w:after="0" w:line="240" w:lineRule="auto"/>
        <w:ind w:firstLine="720"/>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1. Внести  в Постановление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(далее - Постановление) следующие изменения:</w:t>
      </w:r>
    </w:p>
    <w:p w:rsidR="008A0742" w:rsidRPr="008A0742" w:rsidRDefault="008A0742" w:rsidP="008A0742">
      <w:pPr>
        <w:spacing w:after="0" w:line="240" w:lineRule="auto"/>
        <w:ind w:firstLine="720"/>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 xml:space="preserve">1.1. Приложение  № 3  к Порядку принятия решений о разработке муниципальных программ  Богучанского района, их формировании и реализации  изложить в новой редакции  согласно Приложению № 1 к настоящему постановлению.    </w:t>
      </w:r>
    </w:p>
    <w:p w:rsidR="008A0742" w:rsidRPr="008A0742" w:rsidRDefault="008A0742" w:rsidP="008A0742">
      <w:pPr>
        <w:spacing w:after="0" w:line="240" w:lineRule="auto"/>
        <w:ind w:firstLine="720"/>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 xml:space="preserve">1.2. Приложение № 7 к Порядку принятия решений о разработке муниципальных программ  Богучанского района, их формировании и реализации  изложить в новой редакции  согласно Приложению № 2 к настоящему постановлению.    </w:t>
      </w:r>
    </w:p>
    <w:p w:rsidR="008A0742" w:rsidRPr="008A0742" w:rsidRDefault="008A0742" w:rsidP="008A0742">
      <w:pPr>
        <w:spacing w:after="0" w:line="240" w:lineRule="auto"/>
        <w:ind w:firstLine="720"/>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 xml:space="preserve">1.3. Приложение № 2 к макету подпрограммы реализуемой в рамках муниципальной  программы  изложить в новой редакции  согласно Приложению № 3 к настоящему постановлению.    </w:t>
      </w:r>
    </w:p>
    <w:p w:rsidR="008A0742" w:rsidRPr="008A0742" w:rsidRDefault="008A0742" w:rsidP="008A074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 xml:space="preserve">2.  </w:t>
      </w:r>
      <w:proofErr w:type="gramStart"/>
      <w:r w:rsidRPr="008A0742">
        <w:rPr>
          <w:rFonts w:ascii="Times New Roman" w:eastAsia="Times New Roman" w:hAnsi="Times New Roman"/>
          <w:sz w:val="20"/>
          <w:szCs w:val="20"/>
          <w:lang w:eastAsia="ru-RU"/>
        </w:rPr>
        <w:t>Контроль за</w:t>
      </w:r>
      <w:proofErr w:type="gramEnd"/>
      <w:r w:rsidRPr="008A0742">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8A0742">
        <w:rPr>
          <w:rFonts w:ascii="Times New Roman" w:eastAsia="Times New Roman" w:hAnsi="Times New Roman"/>
          <w:sz w:val="20"/>
          <w:szCs w:val="20"/>
          <w:lang w:eastAsia="ru-RU"/>
        </w:rPr>
        <w:t>Илиндееву</w:t>
      </w:r>
      <w:proofErr w:type="spellEnd"/>
      <w:r w:rsidRPr="008A0742">
        <w:rPr>
          <w:rFonts w:ascii="Times New Roman" w:eastAsia="Times New Roman" w:hAnsi="Times New Roman"/>
          <w:sz w:val="20"/>
          <w:szCs w:val="20"/>
          <w:lang w:eastAsia="ru-RU"/>
        </w:rPr>
        <w:t>.</w:t>
      </w:r>
    </w:p>
    <w:p w:rsidR="008A0742" w:rsidRPr="008A0742" w:rsidRDefault="008A0742" w:rsidP="008A074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 xml:space="preserve">3.  Опубликовать постановление в Официальном вестнике Богучанского района и </w:t>
      </w:r>
      <w:r w:rsidRPr="008A0742">
        <w:rPr>
          <w:rFonts w:ascii="Times New Roman" w:eastAsia="Times New Roman" w:hAnsi="Times New Roman"/>
          <w:color w:val="000000"/>
          <w:sz w:val="20"/>
          <w:szCs w:val="20"/>
          <w:lang w:eastAsia="ru-RU"/>
        </w:rPr>
        <w:t xml:space="preserve"> на официальном сайте администрации Богучанского района </w:t>
      </w:r>
      <w:r w:rsidRPr="008A0742">
        <w:rPr>
          <w:rFonts w:ascii="Times New Roman" w:eastAsia="Times New Roman" w:hAnsi="Times New Roman"/>
          <w:sz w:val="20"/>
          <w:szCs w:val="20"/>
          <w:lang w:eastAsia="ru-RU"/>
        </w:rPr>
        <w:t xml:space="preserve">в информационно-телекоммуникационной сети Интернет - </w:t>
      </w:r>
      <w:hyperlink r:id="rId59" w:history="1">
        <w:r w:rsidRPr="008A0742">
          <w:rPr>
            <w:rFonts w:ascii="Times New Roman" w:eastAsia="Times New Roman" w:hAnsi="Times New Roman"/>
            <w:sz w:val="20"/>
            <w:szCs w:val="20"/>
            <w:lang w:eastAsia="ru-RU"/>
          </w:rPr>
          <w:t>http://boguchansky-raion.ru</w:t>
        </w:r>
      </w:hyperlink>
      <w:r w:rsidRPr="008A0742">
        <w:rPr>
          <w:rFonts w:ascii="Times New Roman" w:eastAsia="Times New Roman" w:hAnsi="Times New Roman"/>
          <w:sz w:val="20"/>
          <w:szCs w:val="20"/>
          <w:lang w:eastAsia="ru-RU"/>
        </w:rPr>
        <w:t xml:space="preserve"> .</w:t>
      </w:r>
    </w:p>
    <w:p w:rsidR="008A0742" w:rsidRPr="008A0742" w:rsidRDefault="008A0742" w:rsidP="008A0742">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 xml:space="preserve">4.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районного  бюджета на                 2020 год и  плановый  период 2021-2022 годов. </w:t>
      </w:r>
    </w:p>
    <w:p w:rsidR="008A0742" w:rsidRPr="008A0742" w:rsidRDefault="008A0742" w:rsidP="008A0742">
      <w:pPr>
        <w:spacing w:after="0" w:line="240" w:lineRule="auto"/>
        <w:jc w:val="both"/>
        <w:rPr>
          <w:rFonts w:ascii="Times New Roman" w:eastAsia="Times New Roman" w:hAnsi="Times New Roman"/>
          <w:sz w:val="20"/>
          <w:szCs w:val="20"/>
          <w:lang w:eastAsia="ru-RU"/>
        </w:rPr>
      </w:pPr>
    </w:p>
    <w:p w:rsidR="008A0742" w:rsidRPr="008A0742" w:rsidRDefault="008A0742" w:rsidP="008A0742">
      <w:pPr>
        <w:spacing w:after="0" w:line="240" w:lineRule="auto"/>
        <w:jc w:val="both"/>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 xml:space="preserve">И.о. Главы Богучанского района                                              Н.В. </w:t>
      </w:r>
      <w:proofErr w:type="spellStart"/>
      <w:r w:rsidRPr="008A0742">
        <w:rPr>
          <w:rFonts w:ascii="Times New Roman" w:eastAsia="Times New Roman" w:hAnsi="Times New Roman"/>
          <w:sz w:val="20"/>
          <w:szCs w:val="20"/>
          <w:lang w:eastAsia="ru-RU"/>
        </w:rPr>
        <w:t>Илиндеева</w:t>
      </w:r>
      <w:proofErr w:type="spellEnd"/>
    </w:p>
    <w:p w:rsidR="005302BB" w:rsidRPr="005302BB" w:rsidRDefault="005302BB" w:rsidP="005302BB">
      <w:pPr>
        <w:spacing w:after="0" w:line="240" w:lineRule="auto"/>
        <w:rPr>
          <w:rFonts w:ascii="Times New Roman" w:eastAsia="Times New Roman" w:hAnsi="Times New Roman"/>
          <w:sz w:val="20"/>
          <w:szCs w:val="20"/>
          <w:lang w:eastAsia="ru-RU"/>
        </w:rPr>
      </w:pPr>
    </w:p>
    <w:p w:rsidR="008A0742" w:rsidRDefault="008A0742" w:rsidP="008A0742">
      <w:pPr>
        <w:autoSpaceDE w:val="0"/>
        <w:autoSpaceDN w:val="0"/>
        <w:adjustRightInd w:val="0"/>
        <w:spacing w:after="0" w:line="240" w:lineRule="auto"/>
        <w:ind w:left="5245"/>
        <w:jc w:val="right"/>
        <w:outlineLvl w:val="2"/>
        <w:rPr>
          <w:rFonts w:ascii="Times New Roman" w:eastAsia="Times New Roman" w:hAnsi="Times New Roman"/>
          <w:sz w:val="18"/>
          <w:szCs w:val="20"/>
          <w:lang w:val="en-US" w:eastAsia="ru-RU"/>
        </w:rPr>
      </w:pPr>
      <w:r w:rsidRPr="008A0742">
        <w:rPr>
          <w:rFonts w:ascii="Times New Roman" w:eastAsia="Times New Roman" w:hAnsi="Times New Roman"/>
          <w:sz w:val="18"/>
          <w:szCs w:val="20"/>
          <w:lang w:eastAsia="ru-RU"/>
        </w:rPr>
        <w:t>Приложение № 1</w:t>
      </w:r>
    </w:p>
    <w:p w:rsidR="008A0742" w:rsidRPr="008A0742" w:rsidRDefault="008A0742" w:rsidP="008A0742">
      <w:pPr>
        <w:autoSpaceDE w:val="0"/>
        <w:autoSpaceDN w:val="0"/>
        <w:adjustRightInd w:val="0"/>
        <w:spacing w:after="0" w:line="240" w:lineRule="auto"/>
        <w:ind w:left="5245"/>
        <w:jc w:val="right"/>
        <w:outlineLvl w:val="2"/>
        <w:rPr>
          <w:rFonts w:ascii="Times New Roman" w:eastAsia="Times New Roman" w:hAnsi="Times New Roman"/>
          <w:sz w:val="18"/>
          <w:szCs w:val="20"/>
          <w:lang w:eastAsia="ru-RU"/>
        </w:rPr>
      </w:pPr>
      <w:r w:rsidRPr="008A0742">
        <w:rPr>
          <w:rFonts w:ascii="Times New Roman" w:eastAsia="Times New Roman" w:hAnsi="Times New Roman"/>
          <w:sz w:val="18"/>
          <w:szCs w:val="20"/>
          <w:lang w:eastAsia="ru-RU"/>
        </w:rPr>
        <w:t xml:space="preserve">  к постановлению  администрации  Богучанского района   от «31» 10. 2019  № 1073-п </w:t>
      </w:r>
    </w:p>
    <w:p w:rsidR="008A0742" w:rsidRPr="008A0742" w:rsidRDefault="008A0742" w:rsidP="008A0742">
      <w:pPr>
        <w:autoSpaceDE w:val="0"/>
        <w:autoSpaceDN w:val="0"/>
        <w:adjustRightInd w:val="0"/>
        <w:spacing w:after="0" w:line="240" w:lineRule="auto"/>
        <w:ind w:left="5245"/>
        <w:jc w:val="right"/>
        <w:outlineLvl w:val="2"/>
        <w:rPr>
          <w:rFonts w:ascii="Times New Roman" w:eastAsia="Times New Roman" w:hAnsi="Times New Roman"/>
          <w:sz w:val="18"/>
          <w:szCs w:val="20"/>
          <w:lang w:eastAsia="ru-RU"/>
        </w:rPr>
      </w:pPr>
      <w:r w:rsidRPr="008A0742">
        <w:rPr>
          <w:rFonts w:ascii="Times New Roman" w:eastAsia="Times New Roman" w:hAnsi="Times New Roman"/>
          <w:sz w:val="18"/>
          <w:szCs w:val="20"/>
          <w:lang w:eastAsia="ru-RU"/>
        </w:rPr>
        <w:t>Приложение № 3</w:t>
      </w:r>
    </w:p>
    <w:p w:rsidR="008A0742" w:rsidRPr="008A0742" w:rsidRDefault="008A0742" w:rsidP="008A0742">
      <w:pPr>
        <w:autoSpaceDE w:val="0"/>
        <w:autoSpaceDN w:val="0"/>
        <w:adjustRightInd w:val="0"/>
        <w:spacing w:after="0" w:line="240" w:lineRule="auto"/>
        <w:ind w:left="5245"/>
        <w:jc w:val="right"/>
        <w:rPr>
          <w:rFonts w:ascii="Times New Roman" w:eastAsia="Times New Roman" w:hAnsi="Times New Roman"/>
          <w:sz w:val="18"/>
          <w:szCs w:val="20"/>
          <w:lang w:eastAsia="ru-RU"/>
        </w:rPr>
      </w:pPr>
      <w:r w:rsidRPr="008A0742">
        <w:rPr>
          <w:rFonts w:ascii="Times New Roman" w:eastAsia="Times New Roman" w:hAnsi="Times New Roman"/>
          <w:sz w:val="18"/>
          <w:szCs w:val="20"/>
          <w:lang w:eastAsia="ru-RU"/>
        </w:rPr>
        <w:t>к Порядку принятия решений о разработке муниципальных программ Богучанского района, их формировании и реализации</w:t>
      </w:r>
    </w:p>
    <w:p w:rsidR="008A0742" w:rsidRPr="008A0742" w:rsidRDefault="008A0742" w:rsidP="008A0742">
      <w:pPr>
        <w:spacing w:after="0" w:line="240" w:lineRule="auto"/>
        <w:rPr>
          <w:rFonts w:ascii="Times New Roman" w:eastAsia="Times New Roman" w:hAnsi="Times New Roman"/>
          <w:sz w:val="20"/>
          <w:szCs w:val="20"/>
          <w:lang w:val="en-US" w:eastAsia="ru-RU"/>
        </w:rPr>
      </w:pPr>
    </w:p>
    <w:p w:rsidR="008A0742" w:rsidRPr="008A0742" w:rsidRDefault="008A0742" w:rsidP="008A0742">
      <w:pPr>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8A0742" w:rsidRPr="008A0742" w:rsidRDefault="008A0742" w:rsidP="008A0742">
      <w:pPr>
        <w:autoSpaceDE w:val="0"/>
        <w:autoSpaceDN w:val="0"/>
        <w:adjustRightInd w:val="0"/>
        <w:spacing w:after="0" w:line="240" w:lineRule="auto"/>
        <w:ind w:left="5400"/>
        <w:outlineLvl w:val="2"/>
        <w:rPr>
          <w:rFonts w:ascii="Times New Roman" w:eastAsia="Times New Roman" w:hAnsi="Times New Roman"/>
          <w:sz w:val="20"/>
          <w:szCs w:val="20"/>
          <w:lang w:eastAsia="ru-RU"/>
        </w:rPr>
      </w:pPr>
    </w:p>
    <w:tbl>
      <w:tblPr>
        <w:tblStyle w:val="400"/>
        <w:tblW w:w="5000" w:type="pct"/>
        <w:tblLook w:val="01E0"/>
      </w:tblPr>
      <w:tblGrid>
        <w:gridCol w:w="622"/>
        <w:gridCol w:w="2833"/>
        <w:gridCol w:w="3627"/>
        <w:gridCol w:w="2488"/>
      </w:tblGrid>
      <w:tr w:rsidR="008A0742" w:rsidRPr="008A0742" w:rsidTr="008A0742">
        <w:tc>
          <w:tcPr>
            <w:tcW w:w="325" w:type="pct"/>
            <w:vAlign w:val="center"/>
          </w:tcPr>
          <w:p w:rsidR="008A0742" w:rsidRPr="008A0742" w:rsidRDefault="008A0742" w:rsidP="008A0742">
            <w:pPr>
              <w:autoSpaceDE w:val="0"/>
              <w:autoSpaceDN w:val="0"/>
              <w:adjustRightInd w:val="0"/>
              <w:spacing w:after="0" w:line="240" w:lineRule="auto"/>
              <w:jc w:val="center"/>
              <w:outlineLvl w:val="2"/>
              <w:rPr>
                <w:sz w:val="14"/>
                <w:szCs w:val="14"/>
                <w:lang w:eastAsia="ru-RU"/>
              </w:rPr>
            </w:pPr>
            <w:r w:rsidRPr="008A0742">
              <w:rPr>
                <w:sz w:val="14"/>
                <w:szCs w:val="14"/>
                <w:lang w:eastAsia="ru-RU"/>
              </w:rPr>
              <w:t xml:space="preserve">№ </w:t>
            </w:r>
            <w:proofErr w:type="spellStart"/>
            <w:proofErr w:type="gramStart"/>
            <w:r w:rsidRPr="008A0742">
              <w:rPr>
                <w:sz w:val="14"/>
                <w:szCs w:val="14"/>
                <w:lang w:eastAsia="ru-RU"/>
              </w:rPr>
              <w:t>п</w:t>
            </w:r>
            <w:proofErr w:type="spellEnd"/>
            <w:proofErr w:type="gramEnd"/>
            <w:r w:rsidRPr="008A0742">
              <w:rPr>
                <w:sz w:val="14"/>
                <w:szCs w:val="14"/>
                <w:lang w:eastAsia="ru-RU"/>
              </w:rPr>
              <w:t>/</w:t>
            </w:r>
            <w:proofErr w:type="spellStart"/>
            <w:r w:rsidRPr="008A0742">
              <w:rPr>
                <w:sz w:val="14"/>
                <w:szCs w:val="14"/>
                <w:lang w:eastAsia="ru-RU"/>
              </w:rPr>
              <w:t>п</w:t>
            </w:r>
            <w:proofErr w:type="spellEnd"/>
          </w:p>
        </w:tc>
        <w:tc>
          <w:tcPr>
            <w:tcW w:w="1480" w:type="pct"/>
            <w:vAlign w:val="center"/>
          </w:tcPr>
          <w:p w:rsidR="008A0742" w:rsidRPr="008A0742" w:rsidRDefault="008A0742" w:rsidP="008A0742">
            <w:pPr>
              <w:autoSpaceDE w:val="0"/>
              <w:autoSpaceDN w:val="0"/>
              <w:adjustRightInd w:val="0"/>
              <w:spacing w:after="0" w:line="240" w:lineRule="auto"/>
              <w:jc w:val="center"/>
              <w:outlineLvl w:val="2"/>
              <w:rPr>
                <w:sz w:val="14"/>
                <w:szCs w:val="14"/>
                <w:lang w:eastAsia="ru-RU"/>
              </w:rPr>
            </w:pPr>
            <w:r w:rsidRPr="008A0742">
              <w:rPr>
                <w:sz w:val="14"/>
                <w:szCs w:val="14"/>
                <w:lang w:eastAsia="ru-RU"/>
              </w:rPr>
              <w:t xml:space="preserve">Наименование нормативного правового акта </w:t>
            </w:r>
          </w:p>
        </w:tc>
        <w:tc>
          <w:tcPr>
            <w:tcW w:w="1895" w:type="pct"/>
            <w:vAlign w:val="center"/>
          </w:tcPr>
          <w:p w:rsidR="008A0742" w:rsidRPr="008A0742" w:rsidRDefault="008A0742" w:rsidP="008A0742">
            <w:pPr>
              <w:autoSpaceDE w:val="0"/>
              <w:autoSpaceDN w:val="0"/>
              <w:adjustRightInd w:val="0"/>
              <w:spacing w:after="0" w:line="240" w:lineRule="auto"/>
              <w:jc w:val="center"/>
              <w:outlineLvl w:val="2"/>
              <w:rPr>
                <w:sz w:val="14"/>
                <w:szCs w:val="14"/>
                <w:lang w:eastAsia="ru-RU"/>
              </w:rPr>
            </w:pPr>
            <w:r w:rsidRPr="008A0742">
              <w:rPr>
                <w:sz w:val="14"/>
                <w:szCs w:val="14"/>
                <w:lang w:eastAsia="ru-RU"/>
              </w:rPr>
              <w:t>Предмет регулирования, основное содержание</w:t>
            </w:r>
          </w:p>
        </w:tc>
        <w:tc>
          <w:tcPr>
            <w:tcW w:w="1300" w:type="pct"/>
            <w:vAlign w:val="center"/>
          </w:tcPr>
          <w:p w:rsidR="008A0742" w:rsidRPr="008A0742" w:rsidRDefault="008A0742" w:rsidP="008A0742">
            <w:pPr>
              <w:autoSpaceDE w:val="0"/>
              <w:autoSpaceDN w:val="0"/>
              <w:adjustRightInd w:val="0"/>
              <w:spacing w:after="0" w:line="240" w:lineRule="auto"/>
              <w:jc w:val="center"/>
              <w:outlineLvl w:val="2"/>
              <w:rPr>
                <w:sz w:val="14"/>
                <w:szCs w:val="14"/>
                <w:lang w:eastAsia="ru-RU"/>
              </w:rPr>
            </w:pPr>
            <w:r w:rsidRPr="008A0742">
              <w:rPr>
                <w:sz w:val="14"/>
                <w:szCs w:val="14"/>
                <w:lang w:eastAsia="ru-RU"/>
              </w:rPr>
              <w:t>Срок принятия (дата, месяц, год)</w:t>
            </w:r>
          </w:p>
        </w:tc>
      </w:tr>
      <w:tr w:rsidR="008A0742" w:rsidRPr="008A0742" w:rsidTr="008A0742">
        <w:tc>
          <w:tcPr>
            <w:tcW w:w="325"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480"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895"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300" w:type="pct"/>
          </w:tcPr>
          <w:p w:rsidR="008A0742" w:rsidRPr="008A0742" w:rsidRDefault="008A0742" w:rsidP="008A0742">
            <w:pPr>
              <w:autoSpaceDE w:val="0"/>
              <w:autoSpaceDN w:val="0"/>
              <w:adjustRightInd w:val="0"/>
              <w:spacing w:after="0" w:line="240" w:lineRule="auto"/>
              <w:outlineLvl w:val="2"/>
              <w:rPr>
                <w:sz w:val="14"/>
                <w:szCs w:val="14"/>
                <w:lang w:eastAsia="ru-RU"/>
              </w:rPr>
            </w:pPr>
          </w:p>
        </w:tc>
      </w:tr>
      <w:tr w:rsidR="008A0742" w:rsidRPr="008A0742" w:rsidTr="008A0742">
        <w:tc>
          <w:tcPr>
            <w:tcW w:w="325"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480"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895"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300" w:type="pct"/>
          </w:tcPr>
          <w:p w:rsidR="008A0742" w:rsidRPr="008A0742" w:rsidRDefault="008A0742" w:rsidP="008A0742">
            <w:pPr>
              <w:autoSpaceDE w:val="0"/>
              <w:autoSpaceDN w:val="0"/>
              <w:adjustRightInd w:val="0"/>
              <w:spacing w:after="0" w:line="240" w:lineRule="auto"/>
              <w:outlineLvl w:val="2"/>
              <w:rPr>
                <w:sz w:val="14"/>
                <w:szCs w:val="14"/>
                <w:lang w:eastAsia="ru-RU"/>
              </w:rPr>
            </w:pPr>
          </w:p>
        </w:tc>
      </w:tr>
      <w:tr w:rsidR="008A0742" w:rsidRPr="008A0742" w:rsidTr="008A0742">
        <w:tc>
          <w:tcPr>
            <w:tcW w:w="325"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480"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895" w:type="pct"/>
          </w:tcPr>
          <w:p w:rsidR="008A0742" w:rsidRPr="008A0742" w:rsidRDefault="008A0742" w:rsidP="008A0742">
            <w:pPr>
              <w:autoSpaceDE w:val="0"/>
              <w:autoSpaceDN w:val="0"/>
              <w:adjustRightInd w:val="0"/>
              <w:spacing w:after="0" w:line="240" w:lineRule="auto"/>
              <w:outlineLvl w:val="2"/>
              <w:rPr>
                <w:sz w:val="14"/>
                <w:szCs w:val="14"/>
                <w:lang w:eastAsia="ru-RU"/>
              </w:rPr>
            </w:pPr>
          </w:p>
        </w:tc>
        <w:tc>
          <w:tcPr>
            <w:tcW w:w="1300" w:type="pct"/>
          </w:tcPr>
          <w:p w:rsidR="008A0742" w:rsidRPr="008A0742" w:rsidRDefault="008A0742" w:rsidP="008A0742">
            <w:pPr>
              <w:autoSpaceDE w:val="0"/>
              <w:autoSpaceDN w:val="0"/>
              <w:adjustRightInd w:val="0"/>
              <w:spacing w:after="0" w:line="240" w:lineRule="auto"/>
              <w:outlineLvl w:val="2"/>
              <w:rPr>
                <w:sz w:val="14"/>
                <w:szCs w:val="14"/>
                <w:lang w:eastAsia="ru-RU"/>
              </w:rPr>
            </w:pPr>
          </w:p>
        </w:tc>
      </w:tr>
    </w:tbl>
    <w:p w:rsidR="008A0742" w:rsidRPr="008A0742" w:rsidRDefault="008A0742" w:rsidP="008A0742">
      <w:pPr>
        <w:autoSpaceDE w:val="0"/>
        <w:autoSpaceDN w:val="0"/>
        <w:adjustRightInd w:val="0"/>
        <w:spacing w:after="0" w:line="240" w:lineRule="auto"/>
        <w:ind w:left="5400"/>
        <w:outlineLvl w:val="2"/>
        <w:rPr>
          <w:rFonts w:ascii="Times New Roman" w:eastAsia="Times New Roman" w:hAnsi="Times New Roman"/>
          <w:sz w:val="20"/>
          <w:szCs w:val="20"/>
          <w:lang w:eastAsia="ru-RU"/>
        </w:rPr>
      </w:pPr>
    </w:p>
    <w:p w:rsidR="008A0742" w:rsidRDefault="008A0742" w:rsidP="008A0742">
      <w:pPr>
        <w:pStyle w:val="ConsPlusNormal"/>
        <w:widowControl/>
        <w:ind w:left="5245" w:firstLine="0"/>
        <w:jc w:val="right"/>
        <w:outlineLvl w:val="2"/>
        <w:rPr>
          <w:rFonts w:ascii="Times New Roman" w:hAnsi="Times New Roman" w:cs="Times New Roman"/>
          <w:sz w:val="18"/>
          <w:lang w:val="en-US"/>
        </w:rPr>
      </w:pPr>
      <w:r w:rsidRPr="008A0742">
        <w:rPr>
          <w:rFonts w:ascii="Times New Roman" w:hAnsi="Times New Roman" w:cs="Times New Roman"/>
          <w:sz w:val="18"/>
        </w:rPr>
        <w:t>Приложение №  2</w:t>
      </w:r>
    </w:p>
    <w:p w:rsidR="008A0742" w:rsidRPr="00424B59" w:rsidRDefault="008A0742" w:rsidP="008A0742">
      <w:pPr>
        <w:pStyle w:val="ConsPlusNormal"/>
        <w:widowControl/>
        <w:ind w:left="5245" w:firstLine="0"/>
        <w:jc w:val="right"/>
        <w:outlineLvl w:val="2"/>
        <w:rPr>
          <w:rFonts w:ascii="Times New Roman" w:hAnsi="Times New Roman" w:cs="Times New Roman"/>
          <w:sz w:val="18"/>
        </w:rPr>
      </w:pPr>
      <w:r w:rsidRPr="008A0742">
        <w:rPr>
          <w:rFonts w:ascii="Times New Roman" w:hAnsi="Times New Roman" w:cs="Times New Roman"/>
          <w:sz w:val="18"/>
        </w:rPr>
        <w:t xml:space="preserve"> к  Постановлению  администрации  Богучанского района   от «31» 10.2019   № 1073-п </w:t>
      </w:r>
    </w:p>
    <w:p w:rsidR="008A0742" w:rsidRPr="008A0742" w:rsidRDefault="008A0742" w:rsidP="008A0742">
      <w:pPr>
        <w:spacing w:after="0" w:line="240" w:lineRule="auto"/>
        <w:ind w:left="5103"/>
        <w:jc w:val="right"/>
        <w:rPr>
          <w:rFonts w:ascii="Times New Roman" w:hAnsi="Times New Roman"/>
          <w:sz w:val="18"/>
          <w:szCs w:val="20"/>
        </w:rPr>
      </w:pPr>
      <w:r w:rsidRPr="008A0742">
        <w:rPr>
          <w:rFonts w:ascii="Times New Roman" w:hAnsi="Times New Roman"/>
          <w:sz w:val="18"/>
          <w:szCs w:val="20"/>
        </w:rPr>
        <w:t xml:space="preserve">Приложение № 7 </w:t>
      </w:r>
    </w:p>
    <w:p w:rsidR="008A0742" w:rsidRPr="008A0742" w:rsidRDefault="008A0742" w:rsidP="008A0742">
      <w:pPr>
        <w:autoSpaceDE w:val="0"/>
        <w:autoSpaceDN w:val="0"/>
        <w:adjustRightInd w:val="0"/>
        <w:spacing w:after="0" w:line="240" w:lineRule="auto"/>
        <w:ind w:left="5103"/>
        <w:jc w:val="right"/>
        <w:rPr>
          <w:rFonts w:ascii="Times New Roman" w:hAnsi="Times New Roman"/>
          <w:sz w:val="18"/>
          <w:szCs w:val="20"/>
        </w:rPr>
      </w:pPr>
      <w:r w:rsidRPr="008A0742">
        <w:rPr>
          <w:rFonts w:ascii="Times New Roman" w:hAnsi="Times New Roman"/>
          <w:sz w:val="18"/>
          <w:szCs w:val="20"/>
        </w:rPr>
        <w:t>к Порядку принятия решений о разработке муниципальных программ Богучанского района, их формировании и реализации</w:t>
      </w:r>
    </w:p>
    <w:p w:rsidR="008A0742" w:rsidRPr="008A0742" w:rsidRDefault="008A0742" w:rsidP="008A0742">
      <w:pPr>
        <w:autoSpaceDE w:val="0"/>
        <w:autoSpaceDN w:val="0"/>
        <w:adjustRightInd w:val="0"/>
        <w:spacing w:after="0" w:line="240" w:lineRule="auto"/>
        <w:jc w:val="right"/>
        <w:rPr>
          <w:rFonts w:ascii="Times New Roman" w:hAnsi="Times New Roman"/>
          <w:sz w:val="18"/>
          <w:szCs w:val="20"/>
        </w:rPr>
      </w:pPr>
    </w:p>
    <w:p w:rsidR="008A0742" w:rsidRPr="008A0742" w:rsidRDefault="008A0742" w:rsidP="008A0742">
      <w:pPr>
        <w:autoSpaceDE w:val="0"/>
        <w:autoSpaceDN w:val="0"/>
        <w:adjustRightInd w:val="0"/>
        <w:spacing w:after="0" w:line="240" w:lineRule="auto"/>
        <w:jc w:val="center"/>
        <w:rPr>
          <w:rFonts w:ascii="Times New Roman" w:hAnsi="Times New Roman"/>
          <w:sz w:val="20"/>
          <w:szCs w:val="20"/>
        </w:rPr>
      </w:pPr>
      <w:r w:rsidRPr="008A0742">
        <w:rPr>
          <w:rFonts w:ascii="Times New Roman" w:hAnsi="Times New Roman"/>
          <w:sz w:val="20"/>
          <w:szCs w:val="20"/>
        </w:rPr>
        <w:t>Макет подпрограммы, реализуемой в рамках муниципальной программы Богучанского района</w:t>
      </w:r>
    </w:p>
    <w:p w:rsidR="008A0742" w:rsidRPr="008A0742" w:rsidRDefault="008A0742" w:rsidP="008A0742">
      <w:pPr>
        <w:autoSpaceDE w:val="0"/>
        <w:autoSpaceDN w:val="0"/>
        <w:adjustRightInd w:val="0"/>
        <w:spacing w:after="0" w:line="240" w:lineRule="auto"/>
        <w:ind w:firstLine="540"/>
        <w:jc w:val="both"/>
        <w:outlineLvl w:val="0"/>
        <w:rPr>
          <w:rFonts w:ascii="Times New Roman" w:hAnsi="Times New Roman"/>
          <w:sz w:val="20"/>
          <w:szCs w:val="20"/>
        </w:rPr>
      </w:pPr>
    </w:p>
    <w:p w:rsidR="008A0742" w:rsidRPr="008A0742" w:rsidRDefault="008A0742" w:rsidP="00424B59">
      <w:pPr>
        <w:autoSpaceDE w:val="0"/>
        <w:autoSpaceDN w:val="0"/>
        <w:adjustRightInd w:val="0"/>
        <w:spacing w:after="0" w:line="240" w:lineRule="auto"/>
        <w:jc w:val="center"/>
        <w:outlineLvl w:val="0"/>
        <w:rPr>
          <w:rFonts w:ascii="Times New Roman" w:hAnsi="Times New Roman"/>
          <w:sz w:val="20"/>
          <w:szCs w:val="20"/>
        </w:rPr>
      </w:pPr>
      <w:r w:rsidRPr="008A0742">
        <w:rPr>
          <w:rFonts w:ascii="Times New Roman" w:hAnsi="Times New Roman"/>
          <w:sz w:val="20"/>
          <w:szCs w:val="20"/>
        </w:rPr>
        <w:t>1. Паспорт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Наименование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Наименование муниципальной программы, в рамках которой реализуется подпрограмма;</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Муниципальный заказчик - координатор подпрограммы (структурное подразделение администрации Богучанского района и (или) иные главные распорядители бюджетных средств, определенны</w:t>
      </w:r>
      <w:proofErr w:type="gramStart"/>
      <w:r w:rsidRPr="008A0742">
        <w:rPr>
          <w:rFonts w:ascii="Times New Roman" w:hAnsi="Times New Roman"/>
          <w:sz w:val="20"/>
          <w:szCs w:val="20"/>
        </w:rPr>
        <w:t>й(</w:t>
      </w:r>
      <w:proofErr w:type="spellStart"/>
      <w:proofErr w:type="gramEnd"/>
      <w:r w:rsidRPr="008A0742">
        <w:rPr>
          <w:rFonts w:ascii="Times New Roman" w:hAnsi="Times New Roman"/>
          <w:sz w:val="20"/>
          <w:szCs w:val="20"/>
        </w:rPr>
        <w:t>ые</w:t>
      </w:r>
      <w:proofErr w:type="spellEnd"/>
      <w:r w:rsidRPr="008A0742">
        <w:rPr>
          <w:rFonts w:ascii="Times New Roman" w:hAnsi="Times New Roman"/>
          <w:sz w:val="20"/>
          <w:szCs w:val="20"/>
        </w:rPr>
        <w:t>) в муниципальной программе соисполнителем(</w:t>
      </w:r>
      <w:proofErr w:type="spellStart"/>
      <w:r w:rsidRPr="008A0742">
        <w:rPr>
          <w:rFonts w:ascii="Times New Roman" w:hAnsi="Times New Roman"/>
          <w:sz w:val="20"/>
          <w:szCs w:val="20"/>
        </w:rPr>
        <w:t>ями</w:t>
      </w:r>
      <w:proofErr w:type="spellEnd"/>
      <w:r w:rsidRPr="008A0742">
        <w:rPr>
          <w:rFonts w:ascii="Times New Roman" w:hAnsi="Times New Roman"/>
          <w:sz w:val="20"/>
          <w:szCs w:val="20"/>
        </w:rPr>
        <w:t>), реализующим(ими) настоящую подпрограмму);</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Исполнители мероприятий подпрограммы, главные распорядители, бюджетных средств;</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Цель и задачи подпрограммы (цель подпрограммы направлена на достижение одной из задач муниципальной 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Показатели результативности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Сроки реализации подпрограммы (текущий, очередной год и 2 года планового периода);</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Объемы и источники финансирования подпрограммы на период  ее действия по годам реализации;</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Система организации </w:t>
      </w:r>
      <w:proofErr w:type="gramStart"/>
      <w:r w:rsidRPr="008A0742">
        <w:rPr>
          <w:rFonts w:ascii="Times New Roman" w:hAnsi="Times New Roman"/>
          <w:sz w:val="20"/>
          <w:szCs w:val="20"/>
        </w:rPr>
        <w:t>контроля за</w:t>
      </w:r>
      <w:proofErr w:type="gramEnd"/>
      <w:r w:rsidRPr="008A0742">
        <w:rPr>
          <w:rFonts w:ascii="Times New Roman" w:hAnsi="Times New Roman"/>
          <w:sz w:val="20"/>
          <w:szCs w:val="20"/>
        </w:rPr>
        <w:t xml:space="preserve"> исполнением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p>
    <w:p w:rsidR="008A0742" w:rsidRPr="008A0742" w:rsidRDefault="008A0742" w:rsidP="008A0742">
      <w:pPr>
        <w:autoSpaceDE w:val="0"/>
        <w:autoSpaceDN w:val="0"/>
        <w:adjustRightInd w:val="0"/>
        <w:spacing w:after="0" w:line="240" w:lineRule="auto"/>
        <w:ind w:firstLine="709"/>
        <w:jc w:val="both"/>
        <w:outlineLvl w:val="0"/>
        <w:rPr>
          <w:rFonts w:ascii="Times New Roman" w:hAnsi="Times New Roman"/>
          <w:sz w:val="20"/>
          <w:szCs w:val="20"/>
        </w:rPr>
      </w:pPr>
      <w:r w:rsidRPr="008A0742">
        <w:rPr>
          <w:rFonts w:ascii="Times New Roman" w:hAnsi="Times New Roman"/>
          <w:sz w:val="20"/>
          <w:szCs w:val="20"/>
        </w:rPr>
        <w:t>2. Основные разделы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p>
    <w:p w:rsidR="008A0742" w:rsidRPr="008A0742" w:rsidRDefault="008A0742" w:rsidP="008A0742">
      <w:pPr>
        <w:autoSpaceDE w:val="0"/>
        <w:autoSpaceDN w:val="0"/>
        <w:adjustRightInd w:val="0"/>
        <w:spacing w:after="0" w:line="240" w:lineRule="auto"/>
        <w:ind w:firstLine="540"/>
        <w:jc w:val="both"/>
        <w:rPr>
          <w:rFonts w:ascii="Times New Roman" w:hAnsi="Times New Roman"/>
          <w:sz w:val="20"/>
          <w:szCs w:val="20"/>
        </w:rPr>
      </w:pPr>
      <w:r w:rsidRPr="008A0742">
        <w:rPr>
          <w:rFonts w:ascii="Times New Roman" w:hAnsi="Times New Roman"/>
          <w:sz w:val="20"/>
          <w:szCs w:val="20"/>
        </w:rPr>
        <w:t xml:space="preserve">2.1. Постановка </w:t>
      </w:r>
      <w:proofErr w:type="spellStart"/>
      <w:r w:rsidRPr="008A0742">
        <w:rPr>
          <w:rFonts w:ascii="Times New Roman" w:hAnsi="Times New Roman"/>
          <w:sz w:val="20"/>
          <w:szCs w:val="20"/>
        </w:rPr>
        <w:t>общерайонной</w:t>
      </w:r>
      <w:proofErr w:type="spellEnd"/>
      <w:r w:rsidRPr="008A0742">
        <w:rPr>
          <w:rFonts w:ascii="Times New Roman" w:hAnsi="Times New Roman"/>
          <w:sz w:val="20"/>
          <w:szCs w:val="20"/>
        </w:rPr>
        <w:t xml:space="preserve"> проблемы и обоснования необходимости разработки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При постановке </w:t>
      </w:r>
      <w:proofErr w:type="spellStart"/>
      <w:r w:rsidRPr="008A0742">
        <w:rPr>
          <w:rFonts w:ascii="Times New Roman" w:hAnsi="Times New Roman"/>
          <w:sz w:val="20"/>
          <w:szCs w:val="20"/>
        </w:rPr>
        <w:t>общерайонной</w:t>
      </w:r>
      <w:proofErr w:type="spellEnd"/>
      <w:r w:rsidRPr="008A0742">
        <w:rPr>
          <w:rFonts w:ascii="Times New Roman" w:hAnsi="Times New Roman"/>
          <w:sz w:val="20"/>
          <w:szCs w:val="20"/>
        </w:rPr>
        <w:t xml:space="preserve"> проблемы и обоснование необходимости разработки подпрограммы, отражаются:</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объективные показатели, характеризующие положение дел;</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тенденции развития ситуации и возможные последствия;</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анализ ситуации в Богучанском районе;</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анализ причин возникновения проблемы, включая правовое обоснование;</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перечень и характеристика решаемых задач;</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промежуточные и конечные социально-экономические результаты решения проблемы.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2.2. Основная цель, задачи, этапы и сроки выполнения подпрограммы, показатели   результативности.</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Раздел содержит:</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обоснование выбора подпрограммных мероприятий;</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компетенция муниципального заказчика - координатора подпрограммы в области реализации мероприятий;</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достижимость и </w:t>
      </w:r>
      <w:proofErr w:type="spellStart"/>
      <w:r w:rsidRPr="008A0742">
        <w:rPr>
          <w:rFonts w:ascii="Times New Roman" w:hAnsi="Times New Roman"/>
          <w:sz w:val="20"/>
          <w:szCs w:val="20"/>
        </w:rPr>
        <w:t>измеряемость</w:t>
      </w:r>
      <w:proofErr w:type="spellEnd"/>
      <w:r w:rsidRPr="008A0742">
        <w:rPr>
          <w:rFonts w:ascii="Times New Roman" w:hAnsi="Times New Roman"/>
          <w:sz w:val="20"/>
          <w:szCs w:val="20"/>
        </w:rPr>
        <w:t xml:space="preserve"> поставленной цели с указанием прогнозируемых значений целевых показателей результативности на весь период действия подпрограммы по годам ее реализации.</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Перечень показателей  подпрограммы оформляется в соответствии с приложением № 1 к настоящему Макету подпрограммы, реализуемой в рамках муниципальных программ Богучанского района.</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2.3. Механизм реализации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Механизм реализации подпрограммы предусматривает:</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описание организационных, </w:t>
      </w:r>
      <w:proofErr w:type="gramStart"/>
      <w:r w:rsidRPr="008A0742">
        <w:rPr>
          <w:rFonts w:ascii="Times New Roman" w:hAnsi="Times New Roman"/>
          <w:sz w:val="20"/>
          <w:szCs w:val="20"/>
        </w:rPr>
        <w:t>экономических и правовых механизмов</w:t>
      </w:r>
      <w:proofErr w:type="gramEnd"/>
      <w:r w:rsidRPr="008A0742">
        <w:rPr>
          <w:rFonts w:ascii="Times New Roman" w:hAnsi="Times New Roman"/>
          <w:sz w:val="20"/>
          <w:szCs w:val="20"/>
        </w:rPr>
        <w:t>, необходимых для эффективной реализации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последовательность выполнения подпрограммных мероприятий, их </w:t>
      </w:r>
      <w:proofErr w:type="spellStart"/>
      <w:r w:rsidRPr="008A0742">
        <w:rPr>
          <w:rFonts w:ascii="Times New Roman" w:hAnsi="Times New Roman"/>
          <w:sz w:val="20"/>
          <w:szCs w:val="20"/>
        </w:rPr>
        <w:t>взаимоувязанность</w:t>
      </w:r>
      <w:proofErr w:type="spellEnd"/>
      <w:r w:rsidRPr="008A0742">
        <w:rPr>
          <w:rFonts w:ascii="Times New Roman" w:hAnsi="Times New Roman"/>
          <w:sz w:val="20"/>
          <w:szCs w:val="20"/>
        </w:rPr>
        <w:t>;</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принцип и критерии выбора исполнителей;</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принцип и критерии выбора получателей муниципальных услуг;</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принцип и критерии отбора территорий для реализации подпрограммных мероприятий;</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порядок осуществления контроля за эффективным и целевым использованием средств районного бюджета.</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2.4. Управление подпрограммой и </w:t>
      </w:r>
      <w:proofErr w:type="gramStart"/>
      <w:r w:rsidRPr="008A0742">
        <w:rPr>
          <w:rFonts w:ascii="Times New Roman" w:hAnsi="Times New Roman"/>
          <w:sz w:val="20"/>
          <w:szCs w:val="20"/>
        </w:rPr>
        <w:t>контроль за</w:t>
      </w:r>
      <w:proofErr w:type="gramEnd"/>
      <w:r w:rsidRPr="008A0742">
        <w:rPr>
          <w:rFonts w:ascii="Times New Roman" w:hAnsi="Times New Roman"/>
          <w:sz w:val="20"/>
          <w:szCs w:val="20"/>
        </w:rPr>
        <w:t xml:space="preserve"> ходом ее выполнения </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Организация управления подпрограммой и </w:t>
      </w:r>
      <w:proofErr w:type="gramStart"/>
      <w:r w:rsidRPr="008A0742">
        <w:rPr>
          <w:rFonts w:ascii="Times New Roman" w:hAnsi="Times New Roman"/>
          <w:sz w:val="20"/>
          <w:szCs w:val="20"/>
        </w:rPr>
        <w:t>контроль за</w:t>
      </w:r>
      <w:proofErr w:type="gramEnd"/>
      <w:r w:rsidRPr="008A0742">
        <w:rPr>
          <w:rFonts w:ascii="Times New Roman" w:hAnsi="Times New Roman"/>
          <w:sz w:val="20"/>
          <w:szCs w:val="20"/>
        </w:rPr>
        <w:t xml:space="preserve"> ходом ее выполнения предусматривает:</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порядок осуществления текущего </w:t>
      </w:r>
      <w:proofErr w:type="gramStart"/>
      <w:r w:rsidRPr="008A0742">
        <w:rPr>
          <w:rFonts w:ascii="Times New Roman" w:hAnsi="Times New Roman"/>
          <w:sz w:val="20"/>
          <w:szCs w:val="20"/>
        </w:rPr>
        <w:t>контроля за</w:t>
      </w:r>
      <w:proofErr w:type="gramEnd"/>
      <w:r w:rsidRPr="008A0742">
        <w:rPr>
          <w:rFonts w:ascii="Times New Roman" w:hAnsi="Times New Roman"/>
          <w:sz w:val="20"/>
          <w:szCs w:val="20"/>
        </w:rPr>
        <w:t xml:space="preserve"> ходом реализации подпрограммы, целевым и эффективным расходованием средств районного бюджета;</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определение сроков и ответственных за подготовку и представление отчетных данных.</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2.5. Оценка социально-экономической эффективности</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Оценка социально-экономической эффективности от реализации подпрограммы, а также экологических последствий от реализации подпрограммы (для подпрограмм, реализация которых влечет экологические последствия), в том числе:</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планируемое изменение показателей, характеризующих уровень развития соответствующей сферы, качество жизни населения;</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изменение состояния окружающей среды (для подпрограмм, содержащих мероприятия, направленные на изменение окружающей среды);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увеличение доходов, экономический эффект в результате реализации мероприятий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lastRenderedPageBreak/>
        <w:t>2.6. Мероприятия подпрограммы</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Система подпрограммных мероприятий включает в себя:</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Перечень подпрограммных мероприятий оформляется в соответствии с приложением № 2 к настоящему Макету подпрограммы, реализуемой в рамках муниципальных программ Богучанского района.</w:t>
      </w:r>
    </w:p>
    <w:p w:rsidR="008A0742" w:rsidRPr="008A0742" w:rsidRDefault="008A0742" w:rsidP="008A0742">
      <w:pPr>
        <w:autoSpaceDE w:val="0"/>
        <w:autoSpaceDN w:val="0"/>
        <w:adjustRightInd w:val="0"/>
        <w:spacing w:after="0" w:line="240" w:lineRule="auto"/>
        <w:ind w:firstLine="709"/>
        <w:jc w:val="both"/>
        <w:rPr>
          <w:rFonts w:ascii="Times New Roman" w:hAnsi="Times New Roman"/>
          <w:sz w:val="20"/>
          <w:szCs w:val="20"/>
        </w:rPr>
      </w:pPr>
      <w:r w:rsidRPr="008A0742">
        <w:rPr>
          <w:rFonts w:ascii="Times New Roman" w:hAnsi="Times New Roman"/>
          <w:sz w:val="20"/>
          <w:szCs w:val="20"/>
        </w:rPr>
        <w:t>2.7.Обоснование финансовых, материальных и трудовых затрат (ресурсное обеспечение подпрограммы) с указанием источников финансирования.</w:t>
      </w:r>
    </w:p>
    <w:p w:rsidR="008A0742" w:rsidRPr="008A0742" w:rsidRDefault="008A0742" w:rsidP="008A0742">
      <w:pPr>
        <w:autoSpaceDE w:val="0"/>
        <w:autoSpaceDN w:val="0"/>
        <w:adjustRightInd w:val="0"/>
        <w:spacing w:after="0" w:line="240" w:lineRule="auto"/>
        <w:ind w:left="5400"/>
        <w:jc w:val="right"/>
        <w:outlineLvl w:val="2"/>
        <w:rPr>
          <w:rFonts w:ascii="Times New Roman" w:eastAsia="Times New Roman" w:hAnsi="Times New Roman"/>
          <w:sz w:val="18"/>
          <w:szCs w:val="20"/>
          <w:lang w:eastAsia="ru-RU"/>
        </w:rPr>
      </w:pPr>
      <w:r w:rsidRPr="008A0742">
        <w:rPr>
          <w:rFonts w:ascii="Times New Roman" w:eastAsia="Times New Roman" w:hAnsi="Times New Roman"/>
          <w:sz w:val="20"/>
          <w:szCs w:val="20"/>
          <w:lang w:eastAsia="ru-RU"/>
        </w:rPr>
        <w:t xml:space="preserve">                                                                </w:t>
      </w:r>
      <w:r w:rsidRPr="008A0742">
        <w:rPr>
          <w:rFonts w:ascii="Times New Roman" w:eastAsia="Times New Roman" w:hAnsi="Times New Roman"/>
          <w:sz w:val="18"/>
          <w:szCs w:val="20"/>
          <w:lang w:eastAsia="ru-RU"/>
        </w:rPr>
        <w:t>Приложение № 3  к Постановлению                                                                  администрации  Богучанского района</w:t>
      </w:r>
    </w:p>
    <w:p w:rsidR="008A0742" w:rsidRPr="00424B59" w:rsidRDefault="008A0742" w:rsidP="008A0742">
      <w:pPr>
        <w:autoSpaceDE w:val="0"/>
        <w:autoSpaceDN w:val="0"/>
        <w:adjustRightInd w:val="0"/>
        <w:spacing w:after="0" w:line="240" w:lineRule="auto"/>
        <w:ind w:left="5400"/>
        <w:jc w:val="right"/>
        <w:outlineLvl w:val="2"/>
        <w:rPr>
          <w:rFonts w:ascii="Times New Roman" w:eastAsia="Times New Roman" w:hAnsi="Times New Roman"/>
          <w:sz w:val="18"/>
          <w:szCs w:val="20"/>
          <w:lang w:eastAsia="ru-RU"/>
        </w:rPr>
      </w:pPr>
      <w:r w:rsidRPr="008A0742">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xml:space="preserve"> от «31»  10 </w:t>
      </w:r>
      <w:r w:rsidRPr="008A0742">
        <w:rPr>
          <w:rFonts w:ascii="Times New Roman" w:eastAsia="Times New Roman" w:hAnsi="Times New Roman"/>
          <w:sz w:val="18"/>
          <w:szCs w:val="20"/>
          <w:lang w:eastAsia="ru-RU"/>
        </w:rPr>
        <w:t>№  1073-п</w:t>
      </w:r>
    </w:p>
    <w:p w:rsidR="008A0742" w:rsidRPr="008A0742" w:rsidRDefault="008A0742" w:rsidP="008A0742">
      <w:pPr>
        <w:autoSpaceDE w:val="0"/>
        <w:autoSpaceDN w:val="0"/>
        <w:adjustRightInd w:val="0"/>
        <w:spacing w:after="0" w:line="240" w:lineRule="auto"/>
        <w:ind w:left="5400"/>
        <w:jc w:val="right"/>
        <w:outlineLvl w:val="2"/>
        <w:rPr>
          <w:rFonts w:ascii="Times New Roman" w:eastAsia="Times New Roman" w:hAnsi="Times New Roman"/>
          <w:sz w:val="18"/>
          <w:szCs w:val="20"/>
          <w:lang w:eastAsia="ru-RU"/>
        </w:rPr>
      </w:pPr>
      <w:r w:rsidRPr="008A0742">
        <w:rPr>
          <w:rFonts w:ascii="Times New Roman" w:eastAsia="Times New Roman" w:hAnsi="Times New Roman"/>
          <w:sz w:val="18"/>
          <w:szCs w:val="20"/>
          <w:lang w:eastAsia="ru-RU"/>
        </w:rPr>
        <w:t xml:space="preserve">Приложение № 2 </w:t>
      </w:r>
    </w:p>
    <w:p w:rsidR="008A0742" w:rsidRPr="008A0742" w:rsidRDefault="008A0742" w:rsidP="008A0742">
      <w:pPr>
        <w:autoSpaceDE w:val="0"/>
        <w:autoSpaceDN w:val="0"/>
        <w:adjustRightInd w:val="0"/>
        <w:spacing w:after="0" w:line="240" w:lineRule="auto"/>
        <w:ind w:left="5400"/>
        <w:jc w:val="right"/>
        <w:outlineLvl w:val="2"/>
        <w:rPr>
          <w:rFonts w:ascii="Times New Roman" w:eastAsia="Times New Roman" w:hAnsi="Times New Roman"/>
          <w:sz w:val="18"/>
          <w:szCs w:val="20"/>
          <w:lang w:eastAsia="ru-RU"/>
        </w:rPr>
      </w:pPr>
      <w:r w:rsidRPr="008A0742">
        <w:rPr>
          <w:rFonts w:ascii="Times New Roman" w:eastAsia="Times New Roman" w:hAnsi="Times New Roman"/>
          <w:sz w:val="18"/>
          <w:szCs w:val="20"/>
          <w:lang w:eastAsia="ru-RU"/>
        </w:rPr>
        <w:t xml:space="preserve">к макету подпрограммы, реализуемой в рамках муниципальной  программы </w:t>
      </w:r>
    </w:p>
    <w:p w:rsidR="008A0742" w:rsidRDefault="008A0742" w:rsidP="008A0742">
      <w:pPr>
        <w:autoSpaceDE w:val="0"/>
        <w:autoSpaceDN w:val="0"/>
        <w:adjustRightInd w:val="0"/>
        <w:spacing w:after="0" w:line="240" w:lineRule="auto"/>
        <w:ind w:left="5400"/>
        <w:jc w:val="center"/>
        <w:outlineLvl w:val="2"/>
        <w:rPr>
          <w:rFonts w:ascii="Times New Roman" w:eastAsia="Times New Roman" w:hAnsi="Times New Roman"/>
          <w:sz w:val="18"/>
          <w:szCs w:val="20"/>
          <w:lang w:val="en-US" w:eastAsia="ru-RU"/>
        </w:rPr>
      </w:pPr>
    </w:p>
    <w:p w:rsidR="008A0742" w:rsidRPr="008A0742" w:rsidRDefault="008A0742" w:rsidP="008A0742">
      <w:pPr>
        <w:autoSpaceDE w:val="0"/>
        <w:autoSpaceDN w:val="0"/>
        <w:adjustRightInd w:val="0"/>
        <w:spacing w:after="0" w:line="240" w:lineRule="auto"/>
        <w:ind w:left="567"/>
        <w:jc w:val="center"/>
        <w:outlineLvl w:val="2"/>
        <w:rPr>
          <w:rFonts w:ascii="Times New Roman" w:eastAsia="Times New Roman" w:hAnsi="Times New Roman"/>
          <w:sz w:val="20"/>
          <w:szCs w:val="20"/>
          <w:lang w:eastAsia="ru-RU"/>
        </w:rPr>
      </w:pPr>
      <w:r w:rsidRPr="008A0742">
        <w:rPr>
          <w:rFonts w:ascii="Times New Roman" w:eastAsia="Times New Roman" w:hAnsi="Times New Roman"/>
          <w:sz w:val="20"/>
          <w:szCs w:val="20"/>
          <w:lang w:eastAsia="ru-RU"/>
        </w:rPr>
        <w:t>Пере</w:t>
      </w:r>
      <w:r>
        <w:rPr>
          <w:rFonts w:ascii="Times New Roman" w:eastAsia="Times New Roman" w:hAnsi="Times New Roman"/>
          <w:sz w:val="20"/>
          <w:szCs w:val="20"/>
          <w:lang w:eastAsia="ru-RU"/>
        </w:rPr>
        <w:t>чень мероприятий подпрограммы с</w:t>
      </w:r>
      <w:r w:rsidRPr="008A0742">
        <w:rPr>
          <w:rFonts w:ascii="Times New Roman" w:eastAsia="Times New Roman" w:hAnsi="Times New Roman"/>
          <w:sz w:val="20"/>
          <w:szCs w:val="20"/>
          <w:lang w:eastAsia="ru-RU"/>
        </w:rPr>
        <w:t xml:space="preserve"> указанием объема средств на их реализацию и ожидаемых результатов</w:t>
      </w:r>
    </w:p>
    <w:p w:rsidR="008A0742" w:rsidRPr="00424B59" w:rsidRDefault="008A0742" w:rsidP="008A0742">
      <w:pPr>
        <w:autoSpaceDE w:val="0"/>
        <w:autoSpaceDN w:val="0"/>
        <w:adjustRightInd w:val="0"/>
        <w:spacing w:after="0" w:line="240" w:lineRule="auto"/>
        <w:ind w:left="567"/>
        <w:jc w:val="center"/>
        <w:outlineLvl w:val="2"/>
        <w:rPr>
          <w:rFonts w:ascii="Times New Roman" w:eastAsia="Times New Roman" w:hAnsi="Times New Roman"/>
          <w:sz w:val="12"/>
          <w:szCs w:val="20"/>
          <w:lang w:eastAsia="ru-RU"/>
        </w:rPr>
      </w:pPr>
    </w:p>
    <w:tbl>
      <w:tblPr>
        <w:tblW w:w="5000" w:type="pct"/>
        <w:tblLook w:val="04A0"/>
      </w:tblPr>
      <w:tblGrid>
        <w:gridCol w:w="1214"/>
        <w:gridCol w:w="549"/>
        <w:gridCol w:w="549"/>
        <w:gridCol w:w="521"/>
        <w:gridCol w:w="887"/>
        <w:gridCol w:w="1002"/>
        <w:gridCol w:w="1091"/>
        <w:gridCol w:w="832"/>
        <w:gridCol w:w="832"/>
        <w:gridCol w:w="910"/>
        <w:gridCol w:w="1183"/>
      </w:tblGrid>
      <w:tr w:rsidR="008A0742" w:rsidRPr="008A0742" w:rsidTr="008A0742">
        <w:trPr>
          <w:trHeight w:val="20"/>
        </w:trPr>
        <w:tc>
          <w:tcPr>
            <w:tcW w:w="6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Наименование  программы, подпрограммы</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 xml:space="preserve">ГРБС </w:t>
            </w:r>
          </w:p>
        </w:tc>
        <w:tc>
          <w:tcPr>
            <w:tcW w:w="1008" w:type="pct"/>
            <w:gridSpan w:val="3"/>
            <w:tcBorders>
              <w:top w:val="single" w:sz="4" w:space="0" w:color="auto"/>
              <w:left w:val="nil"/>
              <w:bottom w:val="single" w:sz="4" w:space="0" w:color="auto"/>
              <w:right w:val="single" w:sz="4" w:space="0" w:color="000000"/>
            </w:tcBorders>
            <w:shd w:val="clear" w:color="auto" w:fill="auto"/>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Код бюджетной классификации</w:t>
            </w:r>
          </w:p>
        </w:tc>
        <w:tc>
          <w:tcPr>
            <w:tcW w:w="530" w:type="pct"/>
            <w:tcBorders>
              <w:top w:val="single" w:sz="4" w:space="0" w:color="auto"/>
              <w:left w:val="nil"/>
              <w:bottom w:val="single" w:sz="4" w:space="0" w:color="auto"/>
              <w:right w:val="nil"/>
            </w:tcBorders>
          </w:tcPr>
          <w:p w:rsidR="008A0742" w:rsidRPr="008A0742" w:rsidRDefault="008A0742" w:rsidP="008A0742">
            <w:pPr>
              <w:spacing w:after="0" w:line="240" w:lineRule="auto"/>
              <w:ind w:left="-108"/>
              <w:rPr>
                <w:rFonts w:ascii="Times New Roman" w:eastAsia="Times New Roman" w:hAnsi="Times New Roman"/>
                <w:sz w:val="14"/>
                <w:szCs w:val="14"/>
                <w:lang w:eastAsia="ru-RU"/>
              </w:rPr>
            </w:pPr>
          </w:p>
        </w:tc>
        <w:tc>
          <w:tcPr>
            <w:tcW w:w="1921" w:type="pct"/>
            <w:gridSpan w:val="4"/>
            <w:tcBorders>
              <w:top w:val="single" w:sz="4" w:space="0" w:color="auto"/>
              <w:left w:val="nil"/>
              <w:bottom w:val="single" w:sz="4" w:space="0" w:color="auto"/>
              <w:right w:val="single" w:sz="4" w:space="0" w:color="auto"/>
            </w:tcBorders>
            <w:shd w:val="clear" w:color="auto" w:fill="auto"/>
            <w:vAlign w:val="center"/>
            <w:hideMark/>
          </w:tcPr>
          <w:p w:rsidR="008A0742" w:rsidRPr="008A0742" w:rsidRDefault="008A0742" w:rsidP="008A0742">
            <w:pPr>
              <w:spacing w:after="0" w:line="240" w:lineRule="auto"/>
              <w:ind w:left="-1668" w:firstLine="1702"/>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Расходы по годам реализации подпрограммы  (рублей)</w:t>
            </w:r>
          </w:p>
        </w:tc>
        <w:tc>
          <w:tcPr>
            <w:tcW w:w="624" w:type="pct"/>
            <w:tcBorders>
              <w:top w:val="single" w:sz="4" w:space="0" w:color="auto"/>
              <w:left w:val="nil"/>
              <w:right w:val="single" w:sz="4" w:space="0" w:color="auto"/>
            </w:tcBorders>
            <w:vAlign w:val="center"/>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 xml:space="preserve">Ожидаемый </w:t>
            </w:r>
          </w:p>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 xml:space="preserve">результат от реализации </w:t>
            </w:r>
            <w:proofErr w:type="spellStart"/>
            <w:proofErr w:type="gramStart"/>
            <w:r w:rsidRPr="008A0742">
              <w:rPr>
                <w:rFonts w:ascii="Times New Roman" w:eastAsia="Times New Roman" w:hAnsi="Times New Roman"/>
                <w:sz w:val="14"/>
                <w:szCs w:val="14"/>
                <w:lang w:eastAsia="ru-RU"/>
              </w:rPr>
              <w:t>подпрограмм-ного</w:t>
            </w:r>
            <w:proofErr w:type="spellEnd"/>
            <w:proofErr w:type="gramEnd"/>
            <w:r w:rsidRPr="008A0742">
              <w:rPr>
                <w:rFonts w:ascii="Times New Roman" w:eastAsia="Times New Roman" w:hAnsi="Times New Roman"/>
                <w:sz w:val="14"/>
                <w:szCs w:val="14"/>
                <w:lang w:eastAsia="ru-RU"/>
              </w:rPr>
              <w:t xml:space="preserve"> мероприятия (в натуральном выражении)</w:t>
            </w:r>
          </w:p>
        </w:tc>
      </w:tr>
      <w:tr w:rsidR="008A0742" w:rsidRPr="008A0742" w:rsidTr="008A0742">
        <w:trPr>
          <w:trHeight w:val="20"/>
        </w:trPr>
        <w:tc>
          <w:tcPr>
            <w:tcW w:w="629" w:type="pct"/>
            <w:vMerge/>
            <w:tcBorders>
              <w:top w:val="single" w:sz="4" w:space="0" w:color="auto"/>
              <w:left w:val="single" w:sz="4" w:space="0" w:color="auto"/>
              <w:bottom w:val="single" w:sz="4" w:space="0" w:color="auto"/>
              <w:right w:val="single" w:sz="4" w:space="0" w:color="auto"/>
            </w:tcBorders>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ГРБС</w:t>
            </w:r>
          </w:p>
        </w:tc>
        <w:tc>
          <w:tcPr>
            <w:tcW w:w="240" w:type="pct"/>
            <w:tcBorders>
              <w:top w:val="nil"/>
              <w:left w:val="nil"/>
              <w:bottom w:val="single" w:sz="4" w:space="0" w:color="auto"/>
              <w:right w:val="single" w:sz="4" w:space="0" w:color="auto"/>
            </w:tcBorders>
            <w:shd w:val="clear" w:color="auto" w:fill="auto"/>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roofErr w:type="spellStart"/>
            <w:r w:rsidRPr="008A0742">
              <w:rPr>
                <w:rFonts w:ascii="Times New Roman" w:eastAsia="Times New Roman" w:hAnsi="Times New Roman"/>
                <w:sz w:val="14"/>
                <w:szCs w:val="14"/>
                <w:lang w:eastAsia="ru-RU"/>
              </w:rPr>
              <w:t>РзПр</w:t>
            </w:r>
            <w:proofErr w:type="spellEnd"/>
          </w:p>
        </w:tc>
        <w:tc>
          <w:tcPr>
            <w:tcW w:w="480" w:type="pct"/>
            <w:tcBorders>
              <w:top w:val="nil"/>
              <w:left w:val="nil"/>
              <w:bottom w:val="single" w:sz="4" w:space="0" w:color="auto"/>
              <w:right w:val="single" w:sz="4" w:space="0" w:color="auto"/>
            </w:tcBorders>
            <w:shd w:val="clear" w:color="auto" w:fill="auto"/>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ЦСР</w:t>
            </w:r>
          </w:p>
        </w:tc>
        <w:tc>
          <w:tcPr>
            <w:tcW w:w="530" w:type="pct"/>
            <w:tcBorders>
              <w:top w:val="nil"/>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текущий финансовый  год</w:t>
            </w:r>
          </w:p>
        </w:tc>
        <w:tc>
          <w:tcPr>
            <w:tcW w:w="576" w:type="pct"/>
            <w:tcBorders>
              <w:top w:val="nil"/>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jc w:val="center"/>
              <w:rPr>
                <w:rFonts w:ascii="Times New Roman" w:hAnsi="Times New Roman"/>
                <w:sz w:val="14"/>
                <w:szCs w:val="14"/>
              </w:rPr>
            </w:pPr>
          </w:p>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hAnsi="Times New Roman"/>
                <w:sz w:val="14"/>
                <w:szCs w:val="14"/>
              </w:rPr>
              <w:t>очередной финансовый год</w:t>
            </w:r>
          </w:p>
        </w:tc>
        <w:tc>
          <w:tcPr>
            <w:tcW w:w="432" w:type="pct"/>
            <w:tcBorders>
              <w:top w:val="nil"/>
              <w:left w:val="nil"/>
              <w:bottom w:val="single" w:sz="4" w:space="0" w:color="auto"/>
              <w:right w:val="single" w:sz="4" w:space="0" w:color="auto"/>
            </w:tcBorders>
            <w:shd w:val="clear" w:color="auto" w:fill="auto"/>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первый год планового периода</w:t>
            </w:r>
          </w:p>
        </w:tc>
        <w:tc>
          <w:tcPr>
            <w:tcW w:w="432" w:type="pct"/>
            <w:tcBorders>
              <w:top w:val="nil"/>
              <w:left w:val="nil"/>
              <w:bottom w:val="single" w:sz="4" w:space="0" w:color="auto"/>
              <w:right w:val="single" w:sz="4" w:space="0" w:color="auto"/>
            </w:tcBorders>
            <w:shd w:val="clear" w:color="auto" w:fill="auto"/>
            <w:vAlign w:val="center"/>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второй    год планового периода</w:t>
            </w:r>
          </w:p>
        </w:tc>
        <w:tc>
          <w:tcPr>
            <w:tcW w:w="481" w:type="pct"/>
            <w:tcBorders>
              <w:top w:val="nil"/>
              <w:left w:val="nil"/>
              <w:bottom w:val="single" w:sz="4" w:space="0" w:color="auto"/>
              <w:right w:val="single" w:sz="4" w:space="0" w:color="auto"/>
            </w:tcBorders>
            <w:vAlign w:val="center"/>
          </w:tcPr>
          <w:p w:rsidR="008A0742" w:rsidRPr="008A0742" w:rsidRDefault="008A0742" w:rsidP="008A0742">
            <w:pPr>
              <w:spacing w:after="0" w:line="240" w:lineRule="auto"/>
              <w:jc w:val="center"/>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Итого на период</w:t>
            </w:r>
          </w:p>
        </w:tc>
        <w:tc>
          <w:tcPr>
            <w:tcW w:w="624" w:type="pct"/>
            <w:tcBorders>
              <w:left w:val="nil"/>
              <w:bottom w:val="single" w:sz="4" w:space="0" w:color="auto"/>
              <w:right w:val="single" w:sz="4" w:space="0" w:color="auto"/>
            </w:tcBorders>
            <w:vAlign w:val="center"/>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Цель подпрограммы</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nil"/>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Задача 1</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nil"/>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Мероприятие 1</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w:t>
            </w:r>
          </w:p>
        </w:tc>
        <w:tc>
          <w:tcPr>
            <w:tcW w:w="288" w:type="pct"/>
            <w:tcBorders>
              <w:top w:val="nil"/>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nil"/>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nil"/>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nil"/>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30" w:type="pct"/>
            <w:tcBorders>
              <w:top w:val="nil"/>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nil"/>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nil"/>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nil"/>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nil"/>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nil"/>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 xml:space="preserve">Мероприятие </w:t>
            </w:r>
            <w:r w:rsidRPr="008A0742">
              <w:rPr>
                <w:rFonts w:ascii="Times New Roman" w:eastAsia="Times New Roman" w:hAnsi="Times New Roman"/>
                <w:sz w:val="14"/>
                <w:szCs w:val="14"/>
                <w:lang w:val="en-US" w:eastAsia="ru-RU"/>
              </w:rPr>
              <w:t>n</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val="en-US" w:eastAsia="ru-RU"/>
              </w:rPr>
            </w:pPr>
            <w:r w:rsidRPr="008A0742">
              <w:rPr>
                <w:rFonts w:ascii="Times New Roman" w:eastAsia="Times New Roman" w:hAnsi="Times New Roman"/>
                <w:sz w:val="14"/>
                <w:szCs w:val="14"/>
                <w:lang w:eastAsia="ru-RU"/>
              </w:rPr>
              <w:t xml:space="preserve">Задача </w:t>
            </w:r>
            <w:r w:rsidRPr="008A0742">
              <w:rPr>
                <w:rFonts w:ascii="Times New Roman" w:eastAsia="Times New Roman" w:hAnsi="Times New Roman"/>
                <w:sz w:val="14"/>
                <w:szCs w:val="14"/>
                <w:lang w:val="en-US" w:eastAsia="ru-RU"/>
              </w:rPr>
              <w:t>n</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 xml:space="preserve">Мероприятие </w:t>
            </w:r>
            <w:r w:rsidRPr="008A0742">
              <w:rPr>
                <w:rFonts w:ascii="Times New Roman" w:eastAsia="Times New Roman" w:hAnsi="Times New Roman"/>
                <w:sz w:val="14"/>
                <w:szCs w:val="14"/>
                <w:lang w:val="en-US" w:eastAsia="ru-RU"/>
              </w:rPr>
              <w:t>n.</w:t>
            </w:r>
            <w:r w:rsidRPr="008A0742">
              <w:rPr>
                <w:rFonts w:ascii="Times New Roman" w:eastAsia="Times New Roman" w:hAnsi="Times New Roman"/>
                <w:sz w:val="14"/>
                <w:szCs w:val="14"/>
                <w:lang w:eastAsia="ru-RU"/>
              </w:rPr>
              <w:t>1</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 xml:space="preserve">Мероприятие </w:t>
            </w:r>
            <w:proofErr w:type="spellStart"/>
            <w:r w:rsidRPr="008A0742">
              <w:rPr>
                <w:rFonts w:ascii="Times New Roman" w:eastAsia="Times New Roman" w:hAnsi="Times New Roman"/>
                <w:sz w:val="14"/>
                <w:szCs w:val="14"/>
                <w:lang w:val="en-US" w:eastAsia="ru-RU"/>
              </w:rPr>
              <w:t>n.n</w:t>
            </w:r>
            <w:proofErr w:type="spellEnd"/>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Итого по подпрограмме:</w:t>
            </w: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530" w:type="pct"/>
            <w:tcBorders>
              <w:top w:val="single" w:sz="4" w:space="0" w:color="auto"/>
              <w:left w:val="single" w:sz="4" w:space="0" w:color="auto"/>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r w:rsidR="008A0742" w:rsidRPr="008A0742" w:rsidTr="008A0742">
        <w:trPr>
          <w:trHeight w:val="20"/>
        </w:trPr>
        <w:tc>
          <w:tcPr>
            <w:tcW w:w="629" w:type="pct"/>
            <w:tcBorders>
              <w:top w:val="single" w:sz="4" w:space="0" w:color="auto"/>
              <w:left w:val="single" w:sz="4" w:space="0" w:color="auto"/>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r w:rsidRPr="008A0742">
              <w:rPr>
                <w:rFonts w:ascii="Times New Roman" w:eastAsia="Times New Roman" w:hAnsi="Times New Roman"/>
                <w:sz w:val="14"/>
                <w:szCs w:val="14"/>
                <w:lang w:eastAsia="ru-RU"/>
              </w:rPr>
              <w:t xml:space="preserve">в том числе:  по источникам  финансирования </w:t>
            </w:r>
          </w:p>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288"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24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rPr>
                <w:rFonts w:ascii="Times New Roman" w:eastAsia="Times New Roman" w:hAnsi="Times New Roman"/>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30" w:type="pct"/>
            <w:tcBorders>
              <w:top w:val="single" w:sz="4" w:space="0" w:color="auto"/>
              <w:left w:val="nil"/>
              <w:bottom w:val="single" w:sz="4" w:space="0" w:color="auto"/>
              <w:right w:val="single" w:sz="4" w:space="0" w:color="auto"/>
            </w:tcBorders>
            <w:shd w:val="clear" w:color="auto" w:fill="auto"/>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32" w:type="pct"/>
            <w:tcBorders>
              <w:top w:val="single" w:sz="4" w:space="0" w:color="auto"/>
              <w:left w:val="nil"/>
              <w:bottom w:val="single" w:sz="4" w:space="0" w:color="auto"/>
              <w:right w:val="single" w:sz="4" w:space="0" w:color="auto"/>
            </w:tcBorders>
            <w:shd w:val="clear" w:color="auto" w:fill="auto"/>
            <w:noWrap/>
            <w:hideMark/>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481"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c>
          <w:tcPr>
            <w:tcW w:w="624" w:type="pct"/>
            <w:tcBorders>
              <w:top w:val="single" w:sz="4" w:space="0" w:color="auto"/>
              <w:left w:val="nil"/>
              <w:bottom w:val="single" w:sz="4" w:space="0" w:color="auto"/>
              <w:right w:val="single" w:sz="4" w:space="0" w:color="auto"/>
            </w:tcBorders>
          </w:tcPr>
          <w:p w:rsidR="008A0742" w:rsidRPr="008A0742" w:rsidRDefault="008A0742" w:rsidP="008A0742">
            <w:pPr>
              <w:spacing w:after="0" w:line="240" w:lineRule="auto"/>
              <w:jc w:val="center"/>
              <w:rPr>
                <w:rFonts w:ascii="Times New Roman" w:eastAsia="Times New Roman" w:hAnsi="Times New Roman"/>
                <w:sz w:val="14"/>
                <w:szCs w:val="14"/>
                <w:lang w:eastAsia="ru-RU"/>
              </w:rPr>
            </w:pPr>
          </w:p>
        </w:tc>
      </w:tr>
    </w:tbl>
    <w:p w:rsidR="00923E6B" w:rsidRPr="00923E6B" w:rsidRDefault="00923E6B" w:rsidP="00A72E5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23E6B" w:rsidRPr="00923E6B" w:rsidRDefault="00923E6B" w:rsidP="00923E6B">
      <w:pPr>
        <w:spacing w:after="0" w:line="240" w:lineRule="auto"/>
        <w:jc w:val="center"/>
        <w:rPr>
          <w:rFonts w:ascii="Times New Roman" w:eastAsia="Times New Roman" w:hAnsi="Times New Roman"/>
          <w:sz w:val="20"/>
          <w:szCs w:val="20"/>
          <w:lang w:eastAsia="ru-RU"/>
        </w:rPr>
      </w:pPr>
      <w:r w:rsidRPr="00923E6B">
        <w:rPr>
          <w:rFonts w:ascii="Times New Roman" w:eastAsia="Times New Roman" w:hAnsi="Times New Roman"/>
          <w:sz w:val="20"/>
          <w:szCs w:val="20"/>
          <w:lang w:eastAsia="ru-RU"/>
        </w:rPr>
        <w:t>Резолюция публичных слушаний</w:t>
      </w:r>
    </w:p>
    <w:p w:rsidR="00923E6B" w:rsidRPr="00923E6B" w:rsidRDefault="00923E6B" w:rsidP="00923E6B">
      <w:pPr>
        <w:spacing w:after="0" w:line="240" w:lineRule="auto"/>
        <w:jc w:val="center"/>
        <w:rPr>
          <w:rFonts w:ascii="Times New Roman" w:eastAsia="Times New Roman" w:hAnsi="Times New Roman"/>
          <w:sz w:val="20"/>
          <w:szCs w:val="20"/>
          <w:lang w:eastAsia="ru-RU"/>
        </w:rPr>
      </w:pPr>
    </w:p>
    <w:p w:rsidR="00923E6B" w:rsidRPr="00923E6B" w:rsidRDefault="00923E6B" w:rsidP="00923E6B">
      <w:pPr>
        <w:spacing w:after="0" w:line="240" w:lineRule="auto"/>
        <w:jc w:val="both"/>
        <w:rPr>
          <w:rFonts w:ascii="Times New Roman" w:eastAsia="Times New Roman" w:hAnsi="Times New Roman"/>
          <w:sz w:val="20"/>
          <w:szCs w:val="20"/>
          <w:lang w:eastAsia="ru-RU"/>
        </w:rPr>
      </w:pPr>
      <w:r w:rsidRPr="00923E6B">
        <w:rPr>
          <w:rFonts w:ascii="Times New Roman" w:eastAsia="Times New Roman" w:hAnsi="Times New Roman"/>
          <w:sz w:val="20"/>
          <w:szCs w:val="20"/>
          <w:lang w:eastAsia="ru-RU"/>
        </w:rPr>
        <w:tab/>
        <w:t>06 ноября 2019 года в 17.15 часов в актовом зале администрации  Богучанского района состоялись публичные слушания  по вопросу «О внесении изменений и дополнений в Устав Богучанского района Красноярского края».</w:t>
      </w:r>
    </w:p>
    <w:p w:rsidR="00923E6B" w:rsidRPr="00923E6B" w:rsidRDefault="00923E6B" w:rsidP="00923E6B">
      <w:pPr>
        <w:spacing w:after="0" w:line="240" w:lineRule="auto"/>
        <w:jc w:val="both"/>
        <w:rPr>
          <w:rFonts w:ascii="Times New Roman" w:eastAsia="Times New Roman" w:hAnsi="Times New Roman"/>
          <w:sz w:val="20"/>
          <w:szCs w:val="20"/>
          <w:lang w:eastAsia="ru-RU"/>
        </w:rPr>
      </w:pPr>
      <w:r w:rsidRPr="00923E6B">
        <w:rPr>
          <w:rFonts w:ascii="Times New Roman" w:eastAsia="Times New Roman" w:hAnsi="Times New Roman"/>
          <w:sz w:val="20"/>
          <w:szCs w:val="20"/>
          <w:lang w:eastAsia="ru-RU"/>
        </w:rPr>
        <w:tab/>
        <w:t>Участниками публичных слушаний стали 13</w:t>
      </w:r>
      <w:r w:rsidRPr="00923E6B">
        <w:rPr>
          <w:rFonts w:ascii="Times New Roman" w:eastAsia="Times New Roman" w:hAnsi="Times New Roman"/>
          <w:b/>
          <w:sz w:val="20"/>
          <w:szCs w:val="20"/>
          <w:lang w:eastAsia="ru-RU"/>
        </w:rPr>
        <w:t xml:space="preserve"> </w:t>
      </w:r>
      <w:r w:rsidRPr="00923E6B">
        <w:rPr>
          <w:rFonts w:ascii="Times New Roman" w:eastAsia="Times New Roman" w:hAnsi="Times New Roman"/>
          <w:sz w:val="20"/>
          <w:szCs w:val="20"/>
          <w:lang w:eastAsia="ru-RU"/>
        </w:rPr>
        <w:t>жителей Богучанского района.</w:t>
      </w:r>
    </w:p>
    <w:p w:rsidR="00923E6B" w:rsidRPr="00923E6B" w:rsidRDefault="00923E6B" w:rsidP="00923E6B">
      <w:pPr>
        <w:spacing w:after="0" w:line="240" w:lineRule="auto"/>
        <w:ind w:firstLine="708"/>
        <w:jc w:val="both"/>
        <w:rPr>
          <w:rFonts w:ascii="Times New Roman" w:eastAsia="Times New Roman" w:hAnsi="Times New Roman"/>
          <w:sz w:val="20"/>
          <w:szCs w:val="20"/>
          <w:lang w:eastAsia="ru-RU"/>
        </w:rPr>
      </w:pPr>
      <w:r w:rsidRPr="00923E6B">
        <w:rPr>
          <w:rFonts w:ascii="Times New Roman" w:eastAsia="Times New Roman" w:hAnsi="Times New Roman"/>
          <w:sz w:val="20"/>
          <w:szCs w:val="20"/>
          <w:lang w:eastAsia="ru-RU"/>
        </w:rPr>
        <w:t>По результатам публичных слушаний приняты следующие рекомендации:</w:t>
      </w:r>
    </w:p>
    <w:p w:rsidR="00923E6B" w:rsidRPr="00923E6B" w:rsidRDefault="00923E6B" w:rsidP="00016619">
      <w:pPr>
        <w:numPr>
          <w:ilvl w:val="0"/>
          <w:numId w:val="10"/>
        </w:numPr>
        <w:tabs>
          <w:tab w:val="num" w:pos="0"/>
        </w:tabs>
        <w:spacing w:after="0" w:line="240" w:lineRule="auto"/>
        <w:ind w:left="0" w:firstLine="360"/>
        <w:jc w:val="both"/>
        <w:rPr>
          <w:rFonts w:ascii="Times New Roman" w:eastAsia="Times New Roman" w:hAnsi="Times New Roman"/>
          <w:sz w:val="20"/>
          <w:szCs w:val="20"/>
          <w:lang w:eastAsia="ru-RU"/>
        </w:rPr>
      </w:pPr>
      <w:r w:rsidRPr="00923E6B">
        <w:rPr>
          <w:rFonts w:ascii="Times New Roman" w:eastAsia="Times New Roman" w:hAnsi="Times New Roman"/>
          <w:sz w:val="20"/>
          <w:szCs w:val="20"/>
          <w:lang w:eastAsia="ru-RU"/>
        </w:rPr>
        <w:t>Одобрить проект решения Богучанского районного Совета депутатов</w:t>
      </w:r>
      <w:r w:rsidRPr="00923E6B">
        <w:rPr>
          <w:rFonts w:ascii="Times New Roman" w:eastAsia="Times New Roman" w:hAnsi="Times New Roman"/>
          <w:i/>
          <w:sz w:val="20"/>
          <w:szCs w:val="20"/>
          <w:lang w:eastAsia="ru-RU"/>
        </w:rPr>
        <w:t xml:space="preserve"> </w:t>
      </w:r>
      <w:r w:rsidRPr="00923E6B">
        <w:rPr>
          <w:rFonts w:ascii="Times New Roman" w:eastAsia="Times New Roman" w:hAnsi="Times New Roman"/>
          <w:sz w:val="20"/>
          <w:szCs w:val="20"/>
          <w:lang w:eastAsia="ru-RU"/>
        </w:rPr>
        <w:t>«О внесении изменений и дополнений в Устав Богучанского района Красноярского края», опубликованный в Официальном Вестнике Богучанского района № 27 от 27.09.2019г.</w:t>
      </w:r>
    </w:p>
    <w:p w:rsidR="00923E6B" w:rsidRPr="00923E6B" w:rsidRDefault="00923E6B" w:rsidP="00016619">
      <w:pPr>
        <w:numPr>
          <w:ilvl w:val="0"/>
          <w:numId w:val="10"/>
        </w:numPr>
        <w:tabs>
          <w:tab w:val="num" w:pos="0"/>
        </w:tabs>
        <w:spacing w:after="0" w:line="240" w:lineRule="auto"/>
        <w:ind w:left="0" w:firstLine="360"/>
        <w:jc w:val="both"/>
        <w:rPr>
          <w:rFonts w:ascii="Times New Roman" w:eastAsia="Times New Roman" w:hAnsi="Times New Roman"/>
          <w:sz w:val="20"/>
          <w:szCs w:val="20"/>
          <w:lang w:eastAsia="ru-RU"/>
        </w:rPr>
      </w:pPr>
      <w:r w:rsidRPr="00923E6B">
        <w:rPr>
          <w:rFonts w:ascii="Times New Roman" w:eastAsia="Times New Roman" w:hAnsi="Times New Roman"/>
          <w:sz w:val="20"/>
          <w:szCs w:val="20"/>
          <w:lang w:eastAsia="ru-RU"/>
        </w:rPr>
        <w:t xml:space="preserve">Предложить </w:t>
      </w:r>
      <w:proofErr w:type="spellStart"/>
      <w:r w:rsidRPr="00923E6B">
        <w:rPr>
          <w:rFonts w:ascii="Times New Roman" w:eastAsia="Times New Roman" w:hAnsi="Times New Roman"/>
          <w:sz w:val="20"/>
          <w:szCs w:val="20"/>
          <w:lang w:eastAsia="ru-RU"/>
        </w:rPr>
        <w:t>Богучанскому</w:t>
      </w:r>
      <w:proofErr w:type="spellEnd"/>
      <w:r w:rsidRPr="00923E6B">
        <w:rPr>
          <w:rFonts w:ascii="Times New Roman" w:eastAsia="Times New Roman" w:hAnsi="Times New Roman"/>
          <w:sz w:val="20"/>
          <w:szCs w:val="20"/>
          <w:lang w:eastAsia="ru-RU"/>
        </w:rPr>
        <w:t xml:space="preserve"> районному Совету депутатов принять вышеназванное решение.</w:t>
      </w:r>
    </w:p>
    <w:p w:rsidR="00923E6B" w:rsidRDefault="00923E6B" w:rsidP="00923E6B">
      <w:pPr>
        <w:spacing w:after="0" w:line="240" w:lineRule="auto"/>
        <w:ind w:firstLine="360"/>
        <w:jc w:val="both"/>
        <w:rPr>
          <w:rFonts w:ascii="Times New Roman" w:eastAsia="Times New Roman" w:hAnsi="Times New Roman"/>
          <w:sz w:val="20"/>
          <w:szCs w:val="20"/>
          <w:lang w:eastAsia="ru-RU"/>
        </w:rPr>
      </w:pPr>
      <w:r w:rsidRPr="00923E6B">
        <w:rPr>
          <w:rFonts w:ascii="Times New Roman" w:eastAsia="Times New Roman" w:hAnsi="Times New Roman"/>
          <w:sz w:val="20"/>
          <w:szCs w:val="20"/>
          <w:lang w:eastAsia="ru-RU"/>
        </w:rPr>
        <w:t xml:space="preserve">3. </w:t>
      </w:r>
      <w:r>
        <w:rPr>
          <w:rFonts w:ascii="Times New Roman" w:eastAsia="Times New Roman" w:hAnsi="Times New Roman"/>
          <w:sz w:val="20"/>
          <w:szCs w:val="20"/>
          <w:lang w:eastAsia="ru-RU"/>
        </w:rPr>
        <w:t xml:space="preserve">  </w:t>
      </w:r>
      <w:r w:rsidRPr="00923E6B">
        <w:rPr>
          <w:rFonts w:ascii="Times New Roman" w:eastAsia="Times New Roman" w:hAnsi="Times New Roman"/>
          <w:sz w:val="20"/>
          <w:szCs w:val="20"/>
          <w:lang w:eastAsia="ru-RU"/>
        </w:rPr>
        <w:t>Опубликовать результаты проведения публичных слушаний в Официальном Вестнике Богучанского района.</w:t>
      </w:r>
    </w:p>
    <w:p w:rsidR="00424B59" w:rsidRPr="00923E6B" w:rsidRDefault="00424B59" w:rsidP="00923E6B">
      <w:pPr>
        <w:spacing w:after="0" w:line="240" w:lineRule="auto"/>
        <w:ind w:firstLine="360"/>
        <w:jc w:val="both"/>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proofErr w:type="spellStart"/>
            <w:r w:rsidR="00B46A48">
              <w:rPr>
                <w:rFonts w:ascii="Times New Roman" w:eastAsia="Times New Roman" w:hAnsi="Times New Roman"/>
                <w:sz w:val="18"/>
                <w:szCs w:val="18"/>
              </w:rPr>
              <w:t>Илиндеева</w:t>
            </w:r>
            <w:proofErr w:type="spellEnd"/>
            <w:r w:rsidR="00B46A48">
              <w:rPr>
                <w:rFonts w:ascii="Times New Roman" w:eastAsia="Times New Roman" w:hAnsi="Times New Roman"/>
                <w:sz w:val="18"/>
                <w:szCs w:val="18"/>
              </w:rPr>
              <w:t xml:space="preserve">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 xml:space="preserve">663430, Красноярский край, </w:t>
            </w:r>
            <w:proofErr w:type="spellStart"/>
            <w:r w:rsidRPr="00024D6D">
              <w:rPr>
                <w:rFonts w:ascii="Times New Roman" w:eastAsia="Times New Roman" w:hAnsi="Times New Roman"/>
                <w:sz w:val="18"/>
                <w:szCs w:val="18"/>
              </w:rPr>
              <w:t>Богучанский</w:t>
            </w:r>
            <w:proofErr w:type="spellEnd"/>
            <w:r w:rsidRPr="00024D6D">
              <w:rPr>
                <w:rFonts w:ascii="Times New Roman" w:eastAsia="Times New Roman" w:hAnsi="Times New Roman"/>
                <w:sz w:val="18"/>
                <w:szCs w:val="18"/>
              </w:rPr>
              <w:t xml:space="preserve"> район, </w:t>
            </w:r>
            <w:proofErr w:type="spellStart"/>
            <w:r w:rsidRPr="00024D6D">
              <w:rPr>
                <w:rFonts w:ascii="Times New Roman" w:eastAsia="Times New Roman" w:hAnsi="Times New Roman"/>
                <w:sz w:val="18"/>
                <w:szCs w:val="18"/>
              </w:rPr>
              <w:t>с</w:t>
            </w:r>
            <w:proofErr w:type="gramStart"/>
            <w:r w:rsidRPr="00024D6D">
              <w:rPr>
                <w:rFonts w:ascii="Times New Roman" w:eastAsia="Times New Roman" w:hAnsi="Times New Roman"/>
                <w:sz w:val="18"/>
                <w:szCs w:val="18"/>
              </w:rPr>
              <w:t>.Б</w:t>
            </w:r>
            <w:proofErr w:type="gramEnd"/>
            <w:r w:rsidRPr="00024D6D">
              <w:rPr>
                <w:rFonts w:ascii="Times New Roman" w:eastAsia="Times New Roman" w:hAnsi="Times New Roman"/>
                <w:sz w:val="18"/>
                <w:szCs w:val="18"/>
              </w:rPr>
              <w:t>огучаны</w:t>
            </w:r>
            <w:proofErr w:type="spellEnd"/>
            <w:r w:rsidRPr="00024D6D">
              <w:rPr>
                <w:rFonts w:ascii="Times New Roman" w:eastAsia="Times New Roman" w:hAnsi="Times New Roman"/>
                <w:sz w:val="18"/>
                <w:szCs w:val="18"/>
              </w:rPr>
              <w:t>,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3A6E70">
      <w:footerReference w:type="default" r:id="rId60"/>
      <w:footerReference w:type="first" r:id="rId61"/>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5B" w:rsidRDefault="006C395B" w:rsidP="00F3397A">
      <w:pPr>
        <w:spacing w:after="0" w:line="240" w:lineRule="auto"/>
      </w:pPr>
      <w:r>
        <w:separator/>
      </w:r>
    </w:p>
  </w:endnote>
  <w:endnote w:type="continuationSeparator" w:id="0">
    <w:p w:rsidR="006C395B" w:rsidRDefault="006C395B"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030412" w:rsidRDefault="00030412">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030412" w:rsidRDefault="00030412">
                      <w:pPr>
                        <w:jc w:val="center"/>
                      </w:pPr>
                      <w:r w:rsidRPr="00A80B6F">
                        <w:fldChar w:fldCharType="begin"/>
                      </w:r>
                      <w:r>
                        <w:instrText>PAGE    \* MERGEFORMAT</w:instrText>
                      </w:r>
                      <w:r w:rsidRPr="00A80B6F">
                        <w:fldChar w:fldCharType="separate"/>
                      </w:r>
                      <w:r w:rsidR="00424B59" w:rsidRPr="00424B59">
                        <w:rPr>
                          <w:rFonts w:ascii="Times New Roman" w:eastAsia="Times New Roman" w:hAnsi="Times New Roman"/>
                          <w:noProof/>
                          <w:sz w:val="20"/>
                          <w:szCs w:val="20"/>
                          <w:lang w:eastAsia="ru-RU"/>
                        </w:rPr>
                        <w:t>116</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030412" w:rsidRDefault="00030412">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5B" w:rsidRDefault="006C395B" w:rsidP="00F3397A">
      <w:pPr>
        <w:spacing w:after="0" w:line="240" w:lineRule="auto"/>
      </w:pPr>
      <w:r>
        <w:separator/>
      </w:r>
    </w:p>
  </w:footnote>
  <w:footnote w:type="continuationSeparator" w:id="0">
    <w:p w:rsidR="006C395B" w:rsidRDefault="006C395B"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B1564C5"/>
    <w:multiLevelType w:val="hybridMultilevel"/>
    <w:tmpl w:val="9EB401E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7097862"/>
    <w:multiLevelType w:val="multilevel"/>
    <w:tmpl w:val="DD383AD6"/>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1FE43774"/>
    <w:multiLevelType w:val="hybridMultilevel"/>
    <w:tmpl w:val="8EFA8D54"/>
    <w:lvl w:ilvl="0" w:tplc="3CD29D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A2E2ABF"/>
    <w:multiLevelType w:val="multilevel"/>
    <w:tmpl w:val="556EEE54"/>
    <w:lvl w:ilvl="0">
      <w:start w:val="2"/>
      <w:numFmt w:val="decimal"/>
      <w:lvlText w:val="%1."/>
      <w:lvlJc w:val="left"/>
      <w:pPr>
        <w:ind w:left="390" w:hanging="390"/>
      </w:pPr>
      <w:rPr>
        <w:rFonts w:eastAsia="Times New Roman" w:cs="Times New Roman" w:hint="default"/>
      </w:rPr>
    </w:lvl>
    <w:lvl w:ilvl="1">
      <w:start w:val="3"/>
      <w:numFmt w:val="decimal"/>
      <w:lvlText w:val="%1.%2."/>
      <w:lvlJc w:val="left"/>
      <w:pPr>
        <w:ind w:left="1429" w:hanging="72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5">
    <w:nsid w:val="3DF64163"/>
    <w:multiLevelType w:val="hybridMultilevel"/>
    <w:tmpl w:val="8470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8">
    <w:nsid w:val="53DD17BC"/>
    <w:multiLevelType w:val="hybridMultilevel"/>
    <w:tmpl w:val="F6525C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5A27874"/>
    <w:multiLevelType w:val="multilevel"/>
    <w:tmpl w:val="4E880708"/>
    <w:lvl w:ilvl="0">
      <w:start w:val="2"/>
      <w:numFmt w:val="decimal"/>
      <w:lvlText w:val="%1."/>
      <w:lvlJc w:val="left"/>
      <w:pPr>
        <w:ind w:left="450" w:hanging="450"/>
      </w:pPr>
      <w:rPr>
        <w:rFonts w:eastAsia="Times New Roman" w:cs="Times New Roman" w:hint="default"/>
      </w:rPr>
    </w:lvl>
    <w:lvl w:ilvl="1">
      <w:start w:val="4"/>
      <w:numFmt w:val="decimal"/>
      <w:lvlText w:val="%1.%2."/>
      <w:lvlJc w:val="left"/>
      <w:pPr>
        <w:ind w:left="1571" w:hanging="720"/>
      </w:pPr>
      <w:rPr>
        <w:rFonts w:ascii="Times New Roman" w:eastAsia="Times New Roman" w:hAnsi="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20">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2">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F311449"/>
    <w:multiLevelType w:val="hybridMultilevel"/>
    <w:tmpl w:val="16D41572"/>
    <w:lvl w:ilvl="0" w:tplc="22BE434C">
      <w:start w:val="3"/>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85543FE"/>
    <w:multiLevelType w:val="multilevel"/>
    <w:tmpl w:val="D4823A3E"/>
    <w:lvl w:ilvl="0">
      <w:start w:val="1"/>
      <w:numFmt w:val="decimal"/>
      <w:lvlText w:val="%1."/>
      <w:lvlJc w:val="left"/>
      <w:pPr>
        <w:ind w:left="72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5">
    <w:nsid w:val="69B0452F"/>
    <w:multiLevelType w:val="hybridMultilevel"/>
    <w:tmpl w:val="A750454A"/>
    <w:lvl w:ilvl="0" w:tplc="6EC874A4">
      <w:start w:val="1"/>
      <w:numFmt w:val="decimal"/>
      <w:lvlText w:val="%1."/>
      <w:lvlJc w:val="left"/>
      <w:pPr>
        <w:ind w:left="1956" w:hanging="123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6C959A9"/>
    <w:multiLevelType w:val="hybridMultilevel"/>
    <w:tmpl w:val="44805C5A"/>
    <w:lvl w:ilvl="0" w:tplc="D7DE1C0C">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DD24644"/>
    <w:multiLevelType w:val="hybridMultilevel"/>
    <w:tmpl w:val="B6403338"/>
    <w:lvl w:ilvl="0" w:tplc="BC0CCB5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7"/>
  </w:num>
  <w:num w:numId="3">
    <w:abstractNumId w:val="27"/>
  </w:num>
  <w:num w:numId="4">
    <w:abstractNumId w:val="8"/>
  </w:num>
  <w:num w:numId="5">
    <w:abstractNumId w:val="22"/>
  </w:num>
  <w:num w:numId="6">
    <w:abstractNumId w:val="17"/>
  </w:num>
  <w:num w:numId="7">
    <w:abstractNumId w:val="21"/>
  </w:num>
  <w:num w:numId="8">
    <w:abstractNumId w:val="13"/>
  </w:num>
  <w:num w:numId="9">
    <w:abstractNumId w:val="20"/>
  </w:num>
  <w:num w:numId="10">
    <w:abstractNumId w:val="18"/>
  </w:num>
  <w:num w:numId="11">
    <w:abstractNumId w:val="9"/>
  </w:num>
  <w:num w:numId="12">
    <w:abstractNumId w:val="16"/>
  </w:num>
  <w:num w:numId="13">
    <w:abstractNumId w:val="23"/>
  </w:num>
  <w:num w:numId="14">
    <w:abstractNumId w:val="25"/>
  </w:num>
  <w:num w:numId="15">
    <w:abstractNumId w:val="10"/>
  </w:num>
  <w:num w:numId="16">
    <w:abstractNumId w:val="12"/>
  </w:num>
  <w:num w:numId="17">
    <w:abstractNumId w:val="15"/>
  </w:num>
  <w:num w:numId="18">
    <w:abstractNumId w:val="28"/>
  </w:num>
  <w:num w:numId="19">
    <w:abstractNumId w:val="26"/>
  </w:num>
  <w:num w:numId="20">
    <w:abstractNumId w:val="11"/>
  </w:num>
  <w:num w:numId="21">
    <w:abstractNumId w:val="19"/>
  </w:num>
  <w:num w:numId="22">
    <w:abstractNumId w:val="14"/>
  </w:num>
  <w:num w:numId="23">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drawingGridHorizontalSpacing w:val="110"/>
  <w:displayHorizontalDrawingGridEvery w:val="2"/>
  <w:characterSpacingControl w:val="doNotCompress"/>
  <w:hdrShapeDefaults>
    <o:shapedefaults v:ext="edit" spidmax="7168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4A0"/>
    <w:rsid w:val="00001596"/>
    <w:rsid w:val="00002235"/>
    <w:rsid w:val="00002414"/>
    <w:rsid w:val="00002B66"/>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4F"/>
    <w:rsid w:val="000115D3"/>
    <w:rsid w:val="00012A11"/>
    <w:rsid w:val="0001326E"/>
    <w:rsid w:val="00013A60"/>
    <w:rsid w:val="000142CC"/>
    <w:rsid w:val="00014D74"/>
    <w:rsid w:val="000150E6"/>
    <w:rsid w:val="000155D1"/>
    <w:rsid w:val="00015861"/>
    <w:rsid w:val="00015D72"/>
    <w:rsid w:val="00016619"/>
    <w:rsid w:val="0001673D"/>
    <w:rsid w:val="00016974"/>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985"/>
    <w:rsid w:val="00063C65"/>
    <w:rsid w:val="000641C7"/>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0775"/>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6A4"/>
    <w:rsid w:val="00163B4E"/>
    <w:rsid w:val="00163BD1"/>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4E64"/>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34AC"/>
    <w:rsid w:val="002E35E3"/>
    <w:rsid w:val="002E3F8E"/>
    <w:rsid w:val="002E4285"/>
    <w:rsid w:val="002E4399"/>
    <w:rsid w:val="002E47BA"/>
    <w:rsid w:val="002E4AB3"/>
    <w:rsid w:val="002E4C37"/>
    <w:rsid w:val="002E5215"/>
    <w:rsid w:val="002E52FF"/>
    <w:rsid w:val="002E5D33"/>
    <w:rsid w:val="002E62B9"/>
    <w:rsid w:val="002E6AFC"/>
    <w:rsid w:val="002E6BAE"/>
    <w:rsid w:val="002E6CCD"/>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37B2C"/>
    <w:rsid w:val="00340544"/>
    <w:rsid w:val="00340911"/>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AA6"/>
    <w:rsid w:val="00424B59"/>
    <w:rsid w:val="00424D7B"/>
    <w:rsid w:val="004261FD"/>
    <w:rsid w:val="00426309"/>
    <w:rsid w:val="0042652F"/>
    <w:rsid w:val="00427121"/>
    <w:rsid w:val="004278D8"/>
    <w:rsid w:val="00430025"/>
    <w:rsid w:val="004306D0"/>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0CA8"/>
    <w:rsid w:val="0044144F"/>
    <w:rsid w:val="004419AA"/>
    <w:rsid w:val="00442606"/>
    <w:rsid w:val="00442CF1"/>
    <w:rsid w:val="00442FFB"/>
    <w:rsid w:val="004432C4"/>
    <w:rsid w:val="00443582"/>
    <w:rsid w:val="00443685"/>
    <w:rsid w:val="00443D20"/>
    <w:rsid w:val="00443FE6"/>
    <w:rsid w:val="00444510"/>
    <w:rsid w:val="00444CAF"/>
    <w:rsid w:val="00444FA1"/>
    <w:rsid w:val="004457C6"/>
    <w:rsid w:val="00445A68"/>
    <w:rsid w:val="00445A6C"/>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8A"/>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183A"/>
    <w:rsid w:val="00481C10"/>
    <w:rsid w:val="0048214B"/>
    <w:rsid w:val="00482763"/>
    <w:rsid w:val="004828CC"/>
    <w:rsid w:val="00482AAF"/>
    <w:rsid w:val="0048305D"/>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D4B"/>
    <w:rsid w:val="00495102"/>
    <w:rsid w:val="0049546D"/>
    <w:rsid w:val="0049575F"/>
    <w:rsid w:val="00495E32"/>
    <w:rsid w:val="00496026"/>
    <w:rsid w:val="0049683C"/>
    <w:rsid w:val="00496B87"/>
    <w:rsid w:val="00496FF5"/>
    <w:rsid w:val="00497245"/>
    <w:rsid w:val="004974E4"/>
    <w:rsid w:val="004A16BE"/>
    <w:rsid w:val="004A198E"/>
    <w:rsid w:val="004A1F6F"/>
    <w:rsid w:val="004A37C1"/>
    <w:rsid w:val="004A3CD5"/>
    <w:rsid w:val="004A4369"/>
    <w:rsid w:val="004A4762"/>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938"/>
    <w:rsid w:val="00505FA4"/>
    <w:rsid w:val="005063B6"/>
    <w:rsid w:val="00506C57"/>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AE4"/>
    <w:rsid w:val="00634C98"/>
    <w:rsid w:val="00635471"/>
    <w:rsid w:val="006356AA"/>
    <w:rsid w:val="006357B7"/>
    <w:rsid w:val="0063597F"/>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3243"/>
    <w:rsid w:val="006E3442"/>
    <w:rsid w:val="006E36A6"/>
    <w:rsid w:val="006E39F4"/>
    <w:rsid w:val="006E4771"/>
    <w:rsid w:val="006E6A53"/>
    <w:rsid w:val="006E7270"/>
    <w:rsid w:val="006F0822"/>
    <w:rsid w:val="006F09EC"/>
    <w:rsid w:val="006F1199"/>
    <w:rsid w:val="006F1292"/>
    <w:rsid w:val="006F1398"/>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502"/>
    <w:rsid w:val="007359FB"/>
    <w:rsid w:val="0073622C"/>
    <w:rsid w:val="007367BF"/>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F03"/>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EFA"/>
    <w:rsid w:val="008978A6"/>
    <w:rsid w:val="008A0042"/>
    <w:rsid w:val="008A03C5"/>
    <w:rsid w:val="008A03E6"/>
    <w:rsid w:val="008A042F"/>
    <w:rsid w:val="008A0742"/>
    <w:rsid w:val="008A132A"/>
    <w:rsid w:val="008A180D"/>
    <w:rsid w:val="008A19AE"/>
    <w:rsid w:val="008A1B95"/>
    <w:rsid w:val="008A1FE9"/>
    <w:rsid w:val="008A26CA"/>
    <w:rsid w:val="008A26DC"/>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18D"/>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17BF4"/>
    <w:rsid w:val="00920251"/>
    <w:rsid w:val="009207E4"/>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41D"/>
    <w:rsid w:val="0096077D"/>
    <w:rsid w:val="00960899"/>
    <w:rsid w:val="00960A15"/>
    <w:rsid w:val="00960B23"/>
    <w:rsid w:val="00963066"/>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674"/>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E26"/>
    <w:rsid w:val="009A3E65"/>
    <w:rsid w:val="009A4205"/>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93E"/>
    <w:rsid w:val="009E60F3"/>
    <w:rsid w:val="009E79BF"/>
    <w:rsid w:val="009F0197"/>
    <w:rsid w:val="009F0855"/>
    <w:rsid w:val="009F08A3"/>
    <w:rsid w:val="009F0AC3"/>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77D4D"/>
    <w:rsid w:val="00A80236"/>
    <w:rsid w:val="00A80B6F"/>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5C65"/>
    <w:rsid w:val="00AD6077"/>
    <w:rsid w:val="00AD62BC"/>
    <w:rsid w:val="00AD717C"/>
    <w:rsid w:val="00AD7B8C"/>
    <w:rsid w:val="00AE00DD"/>
    <w:rsid w:val="00AE070C"/>
    <w:rsid w:val="00AE0735"/>
    <w:rsid w:val="00AE097C"/>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601"/>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AB"/>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4BD"/>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172E"/>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AFB"/>
    <w:rsid w:val="00C85BC8"/>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7C"/>
    <w:rsid w:val="00CB1173"/>
    <w:rsid w:val="00CB1AE1"/>
    <w:rsid w:val="00CB2604"/>
    <w:rsid w:val="00CB268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65"/>
    <w:rsid w:val="00CE29DE"/>
    <w:rsid w:val="00CE2F32"/>
    <w:rsid w:val="00CE3F0B"/>
    <w:rsid w:val="00CE46C5"/>
    <w:rsid w:val="00CE593A"/>
    <w:rsid w:val="00CE5E7F"/>
    <w:rsid w:val="00CE71C8"/>
    <w:rsid w:val="00CE7818"/>
    <w:rsid w:val="00CF04F3"/>
    <w:rsid w:val="00CF0E93"/>
    <w:rsid w:val="00CF0FA6"/>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45C"/>
    <w:rsid w:val="00D56891"/>
    <w:rsid w:val="00D57CE1"/>
    <w:rsid w:val="00D60459"/>
    <w:rsid w:val="00D605F4"/>
    <w:rsid w:val="00D6097C"/>
    <w:rsid w:val="00D60B52"/>
    <w:rsid w:val="00D6122D"/>
    <w:rsid w:val="00D612C3"/>
    <w:rsid w:val="00D613DC"/>
    <w:rsid w:val="00D61EDA"/>
    <w:rsid w:val="00D62451"/>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36E"/>
    <w:rsid w:val="00D86789"/>
    <w:rsid w:val="00D87B22"/>
    <w:rsid w:val="00D90146"/>
    <w:rsid w:val="00D905E5"/>
    <w:rsid w:val="00D90671"/>
    <w:rsid w:val="00D90966"/>
    <w:rsid w:val="00D90D32"/>
    <w:rsid w:val="00D90F17"/>
    <w:rsid w:val="00D91245"/>
    <w:rsid w:val="00D916C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B0C9A"/>
    <w:rsid w:val="00DB10CD"/>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6F97"/>
    <w:rsid w:val="00E67810"/>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8E3"/>
    <w:rsid w:val="00EF69D6"/>
    <w:rsid w:val="00EF79A1"/>
    <w:rsid w:val="00F00657"/>
    <w:rsid w:val="00F00B96"/>
    <w:rsid w:val="00F00D55"/>
    <w:rsid w:val="00F010D0"/>
    <w:rsid w:val="00F014D7"/>
    <w:rsid w:val="00F01DE4"/>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51B0"/>
    <w:rsid w:val="00FA5804"/>
    <w:rsid w:val="00FA6D05"/>
    <w:rsid w:val="00FA6FE8"/>
    <w:rsid w:val="00FA7AE2"/>
    <w:rsid w:val="00FA7BED"/>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uiPriority w:val="99"/>
    <w:rsid w:val="0014577E"/>
    <w:rPr>
      <w:sz w:val="16"/>
      <w:szCs w:val="16"/>
    </w:rPr>
  </w:style>
  <w:style w:type="paragraph" w:styleId="affffe">
    <w:name w:val="annotation subject"/>
    <w:basedOn w:val="afd"/>
    <w:next w:val="afd"/>
    <w:link w:val="afffff"/>
    <w:uiPriority w:val="99"/>
    <w:rsid w:val="0014577E"/>
    <w:rPr>
      <w:b/>
      <w:bCs/>
    </w:rPr>
  </w:style>
  <w:style w:type="character" w:customStyle="1" w:styleId="afffff">
    <w:name w:val="Тема примечания Знак"/>
    <w:basedOn w:val="afe"/>
    <w:link w:val="affffe"/>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6">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numbering" w:customStyle="1" w:styleId="281">
    <w:name w:val="Нет списка28"/>
    <w:next w:val="a5"/>
    <w:uiPriority w:val="99"/>
    <w:semiHidden/>
    <w:unhideWhenUsed/>
    <w:rsid w:val="001C4E64"/>
  </w:style>
  <w:style w:type="paragraph" w:customStyle="1" w:styleId="Style3">
    <w:name w:val="Style3"/>
    <w:basedOn w:val="a2"/>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2"/>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2"/>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3"/>
    <w:uiPriority w:val="99"/>
    <w:rsid w:val="001C4E64"/>
    <w:rPr>
      <w:rFonts w:ascii="Times New Roman" w:hAnsi="Times New Roman" w:cs="Times New Roman"/>
      <w:sz w:val="24"/>
      <w:szCs w:val="24"/>
    </w:rPr>
  </w:style>
  <w:style w:type="paragraph" w:customStyle="1" w:styleId="Style5">
    <w:name w:val="Style5"/>
    <w:basedOn w:val="a2"/>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2"/>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2"/>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2"/>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2"/>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2"/>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2"/>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2"/>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2"/>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2"/>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2"/>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2"/>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3"/>
    <w:uiPriority w:val="99"/>
    <w:rsid w:val="001C4E64"/>
    <w:rPr>
      <w:rFonts w:ascii="Microsoft Sans Serif" w:hAnsi="Microsoft Sans Serif" w:cs="Microsoft Sans Serif"/>
      <w:i/>
      <w:iCs/>
      <w:sz w:val="20"/>
      <w:szCs w:val="20"/>
    </w:rPr>
  </w:style>
  <w:style w:type="character" w:customStyle="1" w:styleId="FontStyle22">
    <w:name w:val="Font Style22"/>
    <w:basedOn w:val="a3"/>
    <w:uiPriority w:val="99"/>
    <w:rsid w:val="001C4E64"/>
    <w:rPr>
      <w:rFonts w:ascii="Times New Roman" w:hAnsi="Times New Roman" w:cs="Times New Roman"/>
      <w:sz w:val="26"/>
      <w:szCs w:val="26"/>
    </w:rPr>
  </w:style>
  <w:style w:type="character" w:customStyle="1" w:styleId="FontStyle23">
    <w:name w:val="Font Style23"/>
    <w:basedOn w:val="a3"/>
    <w:uiPriority w:val="99"/>
    <w:rsid w:val="001C4E64"/>
    <w:rPr>
      <w:rFonts w:ascii="Arial Black" w:hAnsi="Arial Black" w:cs="Arial Black"/>
      <w:sz w:val="14"/>
      <w:szCs w:val="14"/>
    </w:rPr>
  </w:style>
  <w:style w:type="character" w:customStyle="1" w:styleId="FontStyle24">
    <w:name w:val="Font Style24"/>
    <w:basedOn w:val="a3"/>
    <w:uiPriority w:val="99"/>
    <w:rsid w:val="001C4E64"/>
    <w:rPr>
      <w:rFonts w:ascii="Times New Roman" w:hAnsi="Times New Roman" w:cs="Times New Roman"/>
      <w:spacing w:val="10"/>
      <w:sz w:val="16"/>
      <w:szCs w:val="16"/>
    </w:rPr>
  </w:style>
  <w:style w:type="character" w:customStyle="1" w:styleId="FontStyle25">
    <w:name w:val="Font Style25"/>
    <w:basedOn w:val="a3"/>
    <w:uiPriority w:val="99"/>
    <w:rsid w:val="001C4E64"/>
    <w:rPr>
      <w:rFonts w:ascii="Microsoft Sans Serif" w:hAnsi="Microsoft Sans Serif" w:cs="Microsoft Sans Serif"/>
      <w:i/>
      <w:iCs/>
      <w:sz w:val="22"/>
      <w:szCs w:val="22"/>
    </w:rPr>
  </w:style>
  <w:style w:type="character" w:customStyle="1" w:styleId="FontStyle26">
    <w:name w:val="Font Style26"/>
    <w:basedOn w:val="a3"/>
    <w:uiPriority w:val="99"/>
    <w:rsid w:val="001C4E64"/>
    <w:rPr>
      <w:rFonts w:ascii="Times New Roman" w:hAnsi="Times New Roman" w:cs="Times New Roman"/>
      <w:b/>
      <w:bCs/>
      <w:sz w:val="24"/>
      <w:szCs w:val="24"/>
    </w:rPr>
  </w:style>
  <w:style w:type="character" w:customStyle="1" w:styleId="FontStyle27">
    <w:name w:val="Font Style27"/>
    <w:basedOn w:val="a3"/>
    <w:uiPriority w:val="99"/>
    <w:rsid w:val="001C4E64"/>
    <w:rPr>
      <w:rFonts w:ascii="Times New Roman" w:hAnsi="Times New Roman" w:cs="Times New Roman"/>
      <w:b/>
      <w:bCs/>
      <w:sz w:val="14"/>
      <w:szCs w:val="14"/>
    </w:rPr>
  </w:style>
  <w:style w:type="character" w:customStyle="1" w:styleId="FontStyle28">
    <w:name w:val="Font Style28"/>
    <w:basedOn w:val="a3"/>
    <w:uiPriority w:val="99"/>
    <w:rsid w:val="001C4E64"/>
    <w:rPr>
      <w:rFonts w:ascii="Times New Roman" w:hAnsi="Times New Roman" w:cs="Times New Roman"/>
      <w:sz w:val="22"/>
      <w:szCs w:val="22"/>
    </w:rPr>
  </w:style>
  <w:style w:type="character" w:customStyle="1" w:styleId="FontStyle15">
    <w:name w:val="Font Style15"/>
    <w:basedOn w:val="a3"/>
    <w:uiPriority w:val="99"/>
    <w:rsid w:val="001C4E64"/>
    <w:rPr>
      <w:rFonts w:ascii="Times New Roman" w:hAnsi="Times New Roman" w:cs="Times New Roman"/>
      <w:sz w:val="26"/>
      <w:szCs w:val="26"/>
    </w:rPr>
  </w:style>
  <w:style w:type="table" w:customStyle="1" w:styleId="400">
    <w:name w:val="Сетка таблицы40"/>
    <w:basedOn w:val="a4"/>
    <w:next w:val="a8"/>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76A1CFFD2766E0201B21EEBC114CAC4C4ABC9AC26D8782E3C2ADADE733B5B" TargetMode="External"/><Relationship Id="rId18" Type="http://schemas.openxmlformats.org/officeDocument/2006/relationships/hyperlink" Target="consultantplus://offline/ref=C66FF4B559C57F2B31FD57BBE2B5E58B1FE1E2A60F0B7150E6C0F34E5E252E64955D64B004664ADDA4f5E" TargetMode="External"/><Relationship Id="rId26" Type="http://schemas.openxmlformats.org/officeDocument/2006/relationships/hyperlink" Target="consultantplus://offline/ref=8B0B1714756B363FC246FBC755D9820C28E3ED8EC426BD679B8954DE2DF855FD0702158445AEE1C0B1EB65DBAA7F86C71BB50D994BD9B5EE382EeBC" TargetMode="External"/><Relationship Id="rId39" Type="http://schemas.openxmlformats.org/officeDocument/2006/relationships/hyperlink" Target="consultantplus://offline/ref=B5B7A58108742D3FE34D7EE68247F26DEA513D82090034F29C9EA9B75220EDD6EAD4F6363AEB7219wFeFE" TargetMode="External"/><Relationship Id="rId21" Type="http://schemas.openxmlformats.org/officeDocument/2006/relationships/hyperlink" Target="consultantplus://offline/ref=D816871C1B583EEC99ED73E85ED3EA3FCF448E0FCE6FC9471E6529EFE8301EC3DCD44DD8C1131F6285CB11E86C50A28E095F4368E569397C91b4SEC" TargetMode="External"/><Relationship Id="rId34" Type="http://schemas.openxmlformats.org/officeDocument/2006/relationships/hyperlink" Target="consultantplus://offline/ref=8B0B1714756B363FC246FBC755D9820C28E3ED8EC426BD679B8954DE2DF855FD0702158445AEE1C3B4E765DBAA7F86C71BB50D994BD9B5EE382EeBC" TargetMode="External"/><Relationship Id="rId42" Type="http://schemas.openxmlformats.org/officeDocument/2006/relationships/hyperlink" Target="consultantplus://offline/ref=B5B7A58108742D3FE34D7EE68247F26DEA513C8E0D0234F29C9EA9B75220EDD6EAD4F6363AEB7016wFeFE" TargetMode="External"/><Relationship Id="rId47" Type="http://schemas.openxmlformats.org/officeDocument/2006/relationships/hyperlink" Target="consultantplus://offline/ref=C6E2AA3B8701AB47B820DEE8FC8512D275378DBE2D67CFBB9799E12526C678E675C7B492BAD17D0221CFF3C97C571339EFqAb8I" TargetMode="External"/><Relationship Id="rId50" Type="http://schemas.openxmlformats.org/officeDocument/2006/relationships/hyperlink" Target="consultantplus://offline/ref=40D4035BF6077B676286F34F8FF2C22DC11E58CA98FD6724F9D7947D55C3A61D744EF5D2DCF8D00Ez3b2G" TargetMode="External"/><Relationship Id="rId55" Type="http://schemas.openxmlformats.org/officeDocument/2006/relationships/hyperlink" Target="file:///C:\Users\Artasevich\Desktop\&#1055;&#1054;&#1056;&#1071;&#1044;&#1050;&#1048;%20&#1080;&#1079;&#1084;.%20&#1080;&#1102;&#1083;&#1100;%202017\1.%20&#1052;&#1055;%20&#1080;%20&#1055;&#1054;&#1056;&#1071;&#1044;&#1050;&#1048;%20&#1086;&#1090;&#1082;&#1086;&#1088;&#1088;.%20&#1060;&#1059;%2026.07.17\&#1055;&#1054;&#1056;&#1071;&#1044;&#1050;&#1048;\1.%20&#1055;&#1054;&#1056;&#1071;&#1044;&#1054;&#1050;%20&#1053;&#1040;&#1063;&#1040;&#1051;&#1054;.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oguchansky-raion.ru" TargetMode="External"/><Relationship Id="rId20" Type="http://schemas.openxmlformats.org/officeDocument/2006/relationships/hyperlink" Target="consultantplus://offline/ref=D816871C1B583EEC99ED73E85ED3EA3FCF448E0FCE6FC9471E6529EFE8301EC3DCD44DD8C1131F6287C911E86C50A28E095F4368E569397C91b4SEC" TargetMode="External"/><Relationship Id="rId29" Type="http://schemas.openxmlformats.org/officeDocument/2006/relationships/hyperlink" Target="consultantplus://offline/ref=8B0B1714756B363FC246FBC755D9820C28E3ED8EC426BD679B8954DE2DF855FD0702158445AEE1C0B3E965DBAA7F86C71BB50D994BD9B5EE382EeBC" TargetMode="External"/><Relationship Id="rId41" Type="http://schemas.openxmlformats.org/officeDocument/2006/relationships/hyperlink" Target="consultantplus://offline/ref=B5B7A58108742D3FE34D7EE68247F26DEA5B3B830B0034F29C9EA9B75220EDD6EAD4F6363AEB7312wFe3E" TargetMode="External"/><Relationship Id="rId54" Type="http://schemas.openxmlformats.org/officeDocument/2006/relationships/hyperlink" Target="consultantplus://offline/ref=71CDB6F7F2744D18F1E0485CAAB502590895C2E57283D074CEF97189906CF670201E0F6B308D880D570731O5yE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8B0B1714756B363FC246FBC755D9820C28E3ED8EC426BD679B8954DE2DF855FD0702158445AEE1C0B3E965DBAA7F86C71BB50D994BD9B5EE382EeBC" TargetMode="External"/><Relationship Id="rId32" Type="http://schemas.openxmlformats.org/officeDocument/2006/relationships/hyperlink" Target="consultantplus://offline/ref=8B0B1714756B363FC246FBC755D9820C28E3ED8EC426BD679B8954DE2DF855FD0702158445AEE1C0B1EB65DBAA7F86C71BB50D994BD9B5EE382EeBC" TargetMode="External"/><Relationship Id="rId37" Type="http://schemas.openxmlformats.org/officeDocument/2006/relationships/hyperlink" Target="consultantplus://offline/ref=B5B7A58108742D3FE34D7EE68247F26DEA513D82090034F29C9EA9B752w2e0E" TargetMode="External"/><Relationship Id="rId40" Type="http://schemas.openxmlformats.org/officeDocument/2006/relationships/hyperlink" Target="consultantplus://offline/ref=B5B7A58108742D3FE34D7EE68247F26DEA5B3B830B0034F29C9EA9B752w2e0E" TargetMode="External"/><Relationship Id="rId45" Type="http://schemas.openxmlformats.org/officeDocument/2006/relationships/hyperlink" Target="consultantplus://offline/ref=C6E2AA3B8701AB47B820C0E5EAE94DDD753DD7BB2A63C4EFC2C4E77279967EB33587B2C7EB952E0C25C7B9983E1C1C39EDBFFFB1434228D1q2b1I" TargetMode="External"/><Relationship Id="rId53" Type="http://schemas.openxmlformats.org/officeDocument/2006/relationships/hyperlink" Target="consultantplus://offline/ref=BE4EC52D491DCD3D82EA886F0B6CB8C3A494158F0B3E390A4B92B60FA88A450A3F7B4867D7F5639Eo3v6J" TargetMode="External"/><Relationship Id="rId58" Type="http://schemas.openxmlformats.org/officeDocument/2006/relationships/hyperlink" Target="http://www.boguchansky-raion.ru" TargetMode="External"/><Relationship Id="rId5" Type="http://schemas.openxmlformats.org/officeDocument/2006/relationships/webSettings" Target="webSettings.xml"/><Relationship Id="rId15" Type="http://schemas.openxmlformats.org/officeDocument/2006/relationships/hyperlink" Target="consultantplus://offline/ref=88EE29DCA9BEDA57B9C251AF460917A61925FB045323156C38B3C01BD7BAFE9C74593886796CCBB4mCaEE" TargetMode="External"/><Relationship Id="rId23" Type="http://schemas.openxmlformats.org/officeDocument/2006/relationships/hyperlink" Target="consultantplus://offline/ref=8B0B1714756B363FC246FBC755D9820C28E3ED8EC426BD679B8954DE2DF855FD0702158445AEE1C0B1EB65DBAA7F86C71BB50D994BD9B5EE382EeBC" TargetMode="External"/><Relationship Id="rId28" Type="http://schemas.openxmlformats.org/officeDocument/2006/relationships/hyperlink" Target="consultantplus://offline/ref=8B0B1714756B363FC246FBC755D9820C28E3ED8EC426BD679B8954DE2DF855FD0702158445AEE1C0B1EB65DBAA7F86C71BB50D994BD9B5EE382EeBC" TargetMode="External"/><Relationship Id="rId36" Type="http://schemas.openxmlformats.org/officeDocument/2006/relationships/hyperlink" Target="consultantplus://offline/ref=B5B7A58108742D3FE34D60EB942BAD62EB5863870B063EA5C0C3AFE00D70EB83AA94F06379AF7F10F4w9e3E" TargetMode="External"/><Relationship Id="rId49" Type="http://schemas.openxmlformats.org/officeDocument/2006/relationships/hyperlink" Target="consultantplus://offline/ref=A6877296DC2E735A55AF0C4320E832FE6F16B748F813280FC306DE26A7B0003E8634D621488E3398F21EF9FCAB22B61F2DAA016993B862ECU7p7H" TargetMode="External"/><Relationship Id="rId57" Type="http://schemas.openxmlformats.org/officeDocument/2006/relationships/hyperlink" Target="consultantplus://offline/ref=3B5977B6A9F7A57CFEC361EF4A3CC365AA3D987C416A1BE7AFA5FCB947A0185B4326AC78C5DDDB81RBz4G" TargetMode="External"/><Relationship Id="rId61" Type="http://schemas.openxmlformats.org/officeDocument/2006/relationships/footer" Target="footer2.xml"/><Relationship Id="rId10" Type="http://schemas.microsoft.com/office/2007/relationships/hdphoto" Target="NULL"/><Relationship Id="rId19" Type="http://schemas.openxmlformats.org/officeDocument/2006/relationships/hyperlink" Target="consultantplus://offline/ref=D816871C1B583EEC99ED73E85ED3EA3FCF448E0FCE6FC9471E6529EFE8301EC3DCD44DD8C1131F6285CB11E86C50A28E095F4368E569397C91b4SEC" TargetMode="External"/><Relationship Id="rId31" Type="http://schemas.openxmlformats.org/officeDocument/2006/relationships/hyperlink" Target="consultantplus://offline/ref=478369CF16432FA1FECFDA502EF702F547C660C428C9DEC73612680EADx6k9F" TargetMode="External"/><Relationship Id="rId44" Type="http://schemas.openxmlformats.org/officeDocument/2006/relationships/hyperlink" Target="consultantplus://offline/ref=C6E2AA3B8701AB47B820C0E5EAE94DDD753ED7B32960C4EFC2C4E77279967EB32787EACBEB96360F27D2EFC97Bq4b0I" TargetMode="External"/><Relationship Id="rId52" Type="http://schemas.openxmlformats.org/officeDocument/2006/relationships/hyperlink" Target="consultantplus://offline/ref=D35053AAE764442F174E5451B4E75A03EC77ECA0C0A365C452A1A741279EB6BF1F22F1792A700C7DBE3DBAS5m8F" TargetMode="External"/><Relationship Id="rId60"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consultantplus://offline/ref=748AE0C93AB1FC9F9AA51344C198AA92BC854F58AE6C5529064FEEF3F0A966C1t9d8J" TargetMode="External"/><Relationship Id="rId22" Type="http://schemas.openxmlformats.org/officeDocument/2006/relationships/hyperlink" Target="consultantplus://offline/ref=D816871C1B583EEC99ED73E85ED3EA3FCF448E0FCE6FC9471E6529EFE8301EC3DCD44DD8C1131F6287C911E86C50A28E095F4368E569397C91b4SEC" TargetMode="External"/><Relationship Id="rId27" Type="http://schemas.openxmlformats.org/officeDocument/2006/relationships/hyperlink" Target="consultantplus://offline/ref=8B0B1714756B363FC246FBC755D9820C28E3ED8EC426BD679B8954DE2DF855FD0702158445AEE1C3B4E765DBAA7F86C71BB50D994BD9B5EE382EeBC" TargetMode="External"/><Relationship Id="rId30" Type="http://schemas.openxmlformats.org/officeDocument/2006/relationships/hyperlink" Target="consultantplus://offline/ref=8B0B1714756B363FC246FBC755D9820C28E3ED8EC426BD679B8954DE2DF855FD0702158445AEE1C3B4E765DBAA7F86C71BB50D994BD9B5EE382EeBC" TargetMode="External"/><Relationship Id="rId35" Type="http://schemas.openxmlformats.org/officeDocument/2006/relationships/hyperlink" Target="consultantplus://offline/ref=68E628222ABDAE472EFFDCC9B4395D0B7D810CFDCD5FA9036B8A70EFBCEB33B4A141B7B9B4E9B3995DFC6D0944F6576AA5387F484EEFCC9DXDtBH" TargetMode="External"/><Relationship Id="rId43" Type="http://schemas.openxmlformats.org/officeDocument/2006/relationships/hyperlink" Target="consultantplus://offline/ref=B5B7A58108742D3FE34D60EB942BAD62EB5863870B063EA5C0C3AFE00D70EB83AA94F06379AF7F10F4w9e3E" TargetMode="External"/><Relationship Id="rId48" Type="http://schemas.openxmlformats.org/officeDocument/2006/relationships/hyperlink" Target="mailto:bogkultura@rambler.ru" TargetMode="External"/><Relationship Id="rId56" Type="http://schemas.openxmlformats.org/officeDocument/2006/relationships/hyperlink" Target="consultantplus://offline/ref=3B5977B6A9F7A57CFEC361EF4A3CC365AA3D987C416A1BE7AFA5FCB947A0185B4326AC78C5DDDB8ARBz3G" TargetMode="External"/><Relationship Id="rId8" Type="http://schemas.openxmlformats.org/officeDocument/2006/relationships/image" Target="media/image1.jpeg"/><Relationship Id="rId51" Type="http://schemas.openxmlformats.org/officeDocument/2006/relationships/hyperlink" Target="consultantplus://offline/ref=BBA506F93F8DEDB9289881B6023CCAF9A372947DE9F1208984D4CA4E003FCFFBCF442614A556BB4C759BA3V4Q7J" TargetMode="External"/><Relationship Id="rId3" Type="http://schemas.openxmlformats.org/officeDocument/2006/relationships/styles" Target="styles.xml"/><Relationship Id="rId12" Type="http://schemas.openxmlformats.org/officeDocument/2006/relationships/hyperlink" Target="http://boguchansky-raion.ru" TargetMode="External"/><Relationship Id="rId17" Type="http://schemas.openxmlformats.org/officeDocument/2006/relationships/hyperlink" Target="consultantplus://offline/ref=C66FF4B559C57F2B31FD57BBE2B5E58B1FE1E2A60F0B7150E6C0F34E5E252E64955D64B004664ADDA4f5E" TargetMode="External"/><Relationship Id="rId25" Type="http://schemas.openxmlformats.org/officeDocument/2006/relationships/hyperlink" Target="consultantplus://offline/ref=8B0B1714756B363FC246FBC755D9820C28E3ED8EC426BD679B8954DE2DF855FD0702158445AEE1C3B4E765DBAA7F86C71BB50D994BD9B5EE382EeBC" TargetMode="External"/><Relationship Id="rId33" Type="http://schemas.openxmlformats.org/officeDocument/2006/relationships/hyperlink" Target="consultantplus://offline/ref=8B0B1714756B363FC246FBC755D9820C28E3ED8EC426BD679B8954DE2DF855FD0702158445AEE1C0B3E965DBAA7F86C71BB50D994BD9B5EE382EeBC" TargetMode="External"/><Relationship Id="rId38" Type="http://schemas.openxmlformats.org/officeDocument/2006/relationships/hyperlink" Target="consultantplus://offline/ref=B5B7A58108742D3FE34D7EE68247F26DEA513D82090034F29C9EA9B75220EDD6EAD4F6363AEB7219wFeFE" TargetMode="External"/><Relationship Id="rId46" Type="http://schemas.openxmlformats.org/officeDocument/2006/relationships/hyperlink" Target="consultantplus://offline/ref=C6E2AA3B8701AB47B820DEE8FC8512D275378DBE2D64CFBE9799E12526C678E675C7B492A8D1250E21CDECC87B424568AAF4F2B75E5E28D63685A924q5bFI" TargetMode="External"/><Relationship Id="rId59" Type="http://schemas.openxmlformats.org/officeDocument/2006/relationships/hyperlink" Target="http://boguchansky-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E7BF0-E693-4C37-B250-42BEDE5C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116</Pages>
  <Words>61180</Words>
  <Characters>348727</Characters>
  <Application>Microsoft Office Word</Application>
  <DocSecurity>0</DocSecurity>
  <Lines>2906</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409089</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9</cp:revision>
  <cp:lastPrinted>2019-11-05T04:53:00Z</cp:lastPrinted>
  <dcterms:created xsi:type="dcterms:W3CDTF">2019-11-26T07:35:00Z</dcterms:created>
  <dcterms:modified xsi:type="dcterms:W3CDTF">2019-11-26T07:57:00Z</dcterms:modified>
</cp:coreProperties>
</file>