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4F7924">
        <w:rPr>
          <w:rFonts w:ascii="Times New Roman" w:eastAsia="Times New Roman" w:hAnsi="Times New Roman"/>
          <w:b/>
          <w:sz w:val="56"/>
          <w:szCs w:val="56"/>
          <w:lang w:eastAsia="ru-RU"/>
        </w:rPr>
        <w:t>41</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FC35C0" w:rsidRPr="00A576B7" w:rsidRDefault="004F7924" w:rsidP="00A576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820893">
        <w:rPr>
          <w:rFonts w:ascii="Times New Roman" w:eastAsia="Times New Roman" w:hAnsi="Times New Roman"/>
          <w:sz w:val="24"/>
          <w:szCs w:val="24"/>
          <w:lang w:eastAsia="ru-RU"/>
        </w:rPr>
        <w:t xml:space="preserve"> июл</w:t>
      </w:r>
      <w:r w:rsidR="00FA53D2">
        <w:rPr>
          <w:rFonts w:ascii="Times New Roman" w:eastAsia="Times New Roman" w:hAnsi="Times New Roman"/>
          <w:sz w:val="24"/>
          <w:szCs w:val="24"/>
          <w:lang w:eastAsia="ru-RU"/>
        </w:rPr>
        <w:t>я</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4F7924" w:rsidRPr="004F7924" w:rsidRDefault="00C51142" w:rsidP="00A576B7">
      <w:pPr>
        <w:pStyle w:val="affff9"/>
        <w:widowControl w:val="0"/>
        <w:numPr>
          <w:ilvl w:val="0"/>
          <w:numId w:val="9"/>
        </w:numPr>
        <w:spacing w:after="0" w:line="240" w:lineRule="auto"/>
        <w:ind w:left="0" w:right="-6" w:firstLine="1843"/>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Постановление админист</w:t>
      </w:r>
      <w:r w:rsidR="004F7924" w:rsidRPr="004F7924">
        <w:rPr>
          <w:rFonts w:ascii="Times New Roman" w:eastAsia="Times New Roman" w:hAnsi="Times New Roman"/>
          <w:sz w:val="20"/>
          <w:szCs w:val="20"/>
          <w:lang w:eastAsia="ru-RU"/>
        </w:rPr>
        <w:t>рации Богучанского района  № 535</w:t>
      </w:r>
      <w:r w:rsidRPr="004F7924">
        <w:rPr>
          <w:rFonts w:ascii="Times New Roman" w:eastAsia="Times New Roman" w:hAnsi="Times New Roman"/>
          <w:sz w:val="20"/>
          <w:szCs w:val="20"/>
          <w:lang w:eastAsia="ru-RU"/>
        </w:rPr>
        <w:t xml:space="preserve">-П от </w:t>
      </w:r>
      <w:r w:rsidR="004F7924" w:rsidRPr="004F7924">
        <w:rPr>
          <w:rFonts w:ascii="Times New Roman" w:eastAsia="Times New Roman" w:hAnsi="Times New Roman"/>
          <w:bCs/>
          <w:sz w:val="20"/>
          <w:szCs w:val="20"/>
          <w:lang w:eastAsia="ru-RU"/>
        </w:rPr>
        <w:t>01.07</w:t>
      </w:r>
      <w:r w:rsidRPr="004F7924">
        <w:rPr>
          <w:rFonts w:ascii="Times New Roman" w:eastAsia="Times New Roman" w:hAnsi="Times New Roman"/>
          <w:bCs/>
          <w:sz w:val="20"/>
          <w:szCs w:val="20"/>
          <w:lang w:eastAsia="ru-RU"/>
        </w:rPr>
        <w:t>.2021</w:t>
      </w:r>
      <w:r w:rsidRPr="004F7924">
        <w:rPr>
          <w:rFonts w:ascii="Times New Roman" w:eastAsia="Times New Roman" w:hAnsi="Times New Roman"/>
          <w:sz w:val="20"/>
          <w:szCs w:val="20"/>
          <w:lang w:eastAsia="ru-RU"/>
        </w:rPr>
        <w:t xml:space="preserve"> г.</w:t>
      </w:r>
      <w:r w:rsidR="00845D67">
        <w:rPr>
          <w:rFonts w:ascii="Times New Roman" w:eastAsia="Times New Roman" w:hAnsi="Times New Roman"/>
          <w:sz w:val="20"/>
          <w:szCs w:val="20"/>
          <w:lang w:eastAsia="ru-RU"/>
        </w:rPr>
        <w:t xml:space="preserve">               </w:t>
      </w:r>
      <w:r w:rsidRPr="004F7924">
        <w:rPr>
          <w:rFonts w:ascii="Times New Roman" w:eastAsia="Times New Roman" w:hAnsi="Times New Roman"/>
          <w:sz w:val="20"/>
          <w:szCs w:val="20"/>
          <w:lang w:eastAsia="ru-RU"/>
        </w:rPr>
        <w:t xml:space="preserve"> «</w:t>
      </w:r>
      <w:r w:rsidR="004F7924" w:rsidRPr="004F7924">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12.02.2018 № 153-п «Об утверждении Порядка проведения мониторинга и оценки качества управления муниципальными финансами в поселениях Богучанского района»</w:t>
      </w:r>
      <w:r w:rsidR="004F7924">
        <w:rPr>
          <w:rFonts w:ascii="Times New Roman" w:eastAsia="Times New Roman" w:hAnsi="Times New Roman"/>
          <w:sz w:val="20"/>
          <w:szCs w:val="20"/>
          <w:lang w:eastAsia="ru-RU"/>
        </w:rPr>
        <w:t>»</w:t>
      </w:r>
    </w:p>
    <w:p w:rsidR="00A576B7" w:rsidRPr="00A576B7" w:rsidRDefault="00A576B7" w:rsidP="00A96500">
      <w:pPr>
        <w:pStyle w:val="affff9"/>
        <w:widowControl w:val="0"/>
        <w:numPr>
          <w:ilvl w:val="0"/>
          <w:numId w:val="9"/>
        </w:numPr>
        <w:spacing w:after="0" w:line="240" w:lineRule="auto"/>
        <w:ind w:left="0" w:right="-6" w:firstLine="1843"/>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 xml:space="preserve">Постановление администрации Богучанского района  № </w:t>
      </w:r>
      <w:r>
        <w:rPr>
          <w:rFonts w:ascii="Times New Roman" w:eastAsia="Times New Roman" w:hAnsi="Times New Roman"/>
          <w:sz w:val="20"/>
          <w:szCs w:val="20"/>
          <w:lang w:eastAsia="ru-RU"/>
        </w:rPr>
        <w:t>536</w:t>
      </w:r>
      <w:r w:rsidRPr="004F7924">
        <w:rPr>
          <w:rFonts w:ascii="Times New Roman" w:eastAsia="Times New Roman" w:hAnsi="Times New Roman"/>
          <w:sz w:val="20"/>
          <w:szCs w:val="20"/>
          <w:lang w:eastAsia="ru-RU"/>
        </w:rPr>
        <w:t xml:space="preserve">-П от </w:t>
      </w:r>
      <w:r w:rsidRPr="004F7924">
        <w:rPr>
          <w:rFonts w:ascii="Times New Roman" w:eastAsia="Times New Roman" w:hAnsi="Times New Roman"/>
          <w:bCs/>
          <w:sz w:val="20"/>
          <w:szCs w:val="20"/>
          <w:lang w:eastAsia="ru-RU"/>
        </w:rPr>
        <w:t>01.07.2021</w:t>
      </w:r>
      <w:r w:rsidRPr="004F7924">
        <w:rPr>
          <w:rFonts w:ascii="Times New Roman" w:eastAsia="Times New Roman" w:hAnsi="Times New Roman"/>
          <w:sz w:val="20"/>
          <w:szCs w:val="20"/>
          <w:lang w:eastAsia="ru-RU"/>
        </w:rPr>
        <w:t xml:space="preserve"> г.</w:t>
      </w:r>
      <w:r w:rsidR="00845D67">
        <w:rPr>
          <w:rFonts w:ascii="Times New Roman" w:eastAsia="Times New Roman" w:hAnsi="Times New Roman"/>
          <w:sz w:val="20"/>
          <w:szCs w:val="20"/>
          <w:lang w:eastAsia="ru-RU"/>
        </w:rPr>
        <w:t xml:space="preserve">       </w:t>
      </w:r>
      <w:r w:rsidRPr="004F7924">
        <w:rPr>
          <w:rFonts w:ascii="Times New Roman" w:eastAsia="Times New Roman" w:hAnsi="Times New Roman"/>
          <w:sz w:val="20"/>
          <w:szCs w:val="20"/>
          <w:lang w:eastAsia="ru-RU"/>
        </w:rPr>
        <w:t xml:space="preserve"> «</w:t>
      </w:r>
      <w:r w:rsidRPr="00A576B7">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r>
        <w:rPr>
          <w:rFonts w:ascii="Times New Roman" w:eastAsia="Times New Roman" w:hAnsi="Times New Roman"/>
          <w:sz w:val="20"/>
          <w:szCs w:val="20"/>
          <w:lang w:eastAsia="ru-RU"/>
        </w:rPr>
        <w:t>»</w:t>
      </w:r>
      <w:r w:rsidRPr="00A576B7">
        <w:rPr>
          <w:rFonts w:ascii="Times New Roman" w:eastAsia="Times New Roman" w:hAnsi="Times New Roman"/>
          <w:sz w:val="20"/>
          <w:szCs w:val="20"/>
          <w:lang w:eastAsia="ru-RU"/>
        </w:rPr>
        <w:t xml:space="preserve"> </w:t>
      </w:r>
    </w:p>
    <w:p w:rsidR="00A96500" w:rsidRPr="00A96500" w:rsidRDefault="00845D67" w:rsidP="003C1DA5">
      <w:pPr>
        <w:pStyle w:val="affff9"/>
        <w:widowControl w:val="0"/>
        <w:numPr>
          <w:ilvl w:val="0"/>
          <w:numId w:val="9"/>
        </w:numPr>
        <w:spacing w:after="0" w:line="240" w:lineRule="auto"/>
        <w:ind w:left="0" w:right="-6" w:firstLine="1843"/>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 xml:space="preserve">Постановление администрации Богучанского района  № </w:t>
      </w:r>
      <w:r w:rsidR="00A96500">
        <w:rPr>
          <w:rFonts w:ascii="Times New Roman" w:eastAsia="Times New Roman" w:hAnsi="Times New Roman"/>
          <w:sz w:val="20"/>
          <w:szCs w:val="20"/>
          <w:lang w:eastAsia="ru-RU"/>
        </w:rPr>
        <w:t>539</w:t>
      </w:r>
      <w:r w:rsidRPr="004F7924">
        <w:rPr>
          <w:rFonts w:ascii="Times New Roman" w:eastAsia="Times New Roman" w:hAnsi="Times New Roman"/>
          <w:sz w:val="20"/>
          <w:szCs w:val="20"/>
          <w:lang w:eastAsia="ru-RU"/>
        </w:rPr>
        <w:t xml:space="preserve">-П от </w:t>
      </w:r>
      <w:r w:rsidRPr="004F7924">
        <w:rPr>
          <w:rFonts w:ascii="Times New Roman" w:eastAsia="Times New Roman" w:hAnsi="Times New Roman"/>
          <w:bCs/>
          <w:sz w:val="20"/>
          <w:szCs w:val="20"/>
          <w:lang w:eastAsia="ru-RU"/>
        </w:rPr>
        <w:t>01.07.2021</w:t>
      </w:r>
      <w:r w:rsidRPr="004F7924">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4F7924">
        <w:rPr>
          <w:rFonts w:ascii="Times New Roman" w:eastAsia="Times New Roman" w:hAnsi="Times New Roman"/>
          <w:sz w:val="20"/>
          <w:szCs w:val="20"/>
          <w:lang w:eastAsia="ru-RU"/>
        </w:rPr>
        <w:t xml:space="preserve"> «</w:t>
      </w:r>
      <w:r w:rsidR="00A96500" w:rsidRPr="00A96500">
        <w:rPr>
          <w:rFonts w:ascii="Times New Roman" w:eastAsia="Times New Roman" w:hAnsi="Times New Roman"/>
          <w:sz w:val="20"/>
          <w:szCs w:val="20"/>
          <w:lang w:eastAsia="ru-RU"/>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r w:rsidR="00A96500">
        <w:rPr>
          <w:rFonts w:ascii="Times New Roman" w:eastAsia="Times New Roman" w:hAnsi="Times New Roman"/>
          <w:sz w:val="20"/>
          <w:szCs w:val="20"/>
          <w:lang w:eastAsia="ru-RU"/>
        </w:rPr>
        <w:t>»</w:t>
      </w:r>
      <w:r w:rsidR="00A96500" w:rsidRPr="00A96500">
        <w:rPr>
          <w:rFonts w:ascii="Times New Roman" w:eastAsia="Times New Roman" w:hAnsi="Times New Roman"/>
          <w:sz w:val="20"/>
          <w:szCs w:val="20"/>
          <w:lang w:eastAsia="ru-RU"/>
        </w:rPr>
        <w:t xml:space="preserve"> </w:t>
      </w:r>
    </w:p>
    <w:p w:rsidR="003C1DA5" w:rsidRPr="003C1DA5" w:rsidRDefault="00C00C93" w:rsidP="006944F0">
      <w:pPr>
        <w:pStyle w:val="affff9"/>
        <w:widowControl w:val="0"/>
        <w:numPr>
          <w:ilvl w:val="0"/>
          <w:numId w:val="9"/>
        </w:numPr>
        <w:spacing w:after="0" w:line="240" w:lineRule="auto"/>
        <w:ind w:left="0" w:right="-6" w:firstLine="1843"/>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 xml:space="preserve">Постановление администрации Богучанского района  № </w:t>
      </w:r>
      <w:r>
        <w:rPr>
          <w:rFonts w:ascii="Times New Roman" w:eastAsia="Times New Roman" w:hAnsi="Times New Roman"/>
          <w:sz w:val="20"/>
          <w:szCs w:val="20"/>
          <w:lang w:eastAsia="ru-RU"/>
        </w:rPr>
        <w:t>5</w:t>
      </w:r>
      <w:r w:rsidRPr="00C00C93">
        <w:rPr>
          <w:rFonts w:ascii="Times New Roman" w:eastAsia="Times New Roman" w:hAnsi="Times New Roman"/>
          <w:sz w:val="20"/>
          <w:szCs w:val="20"/>
          <w:lang w:eastAsia="ru-RU"/>
        </w:rPr>
        <w:t>43</w:t>
      </w:r>
      <w:r w:rsidRPr="004F7924">
        <w:rPr>
          <w:rFonts w:ascii="Times New Roman" w:eastAsia="Times New Roman" w:hAnsi="Times New Roman"/>
          <w:sz w:val="20"/>
          <w:szCs w:val="20"/>
          <w:lang w:eastAsia="ru-RU"/>
        </w:rPr>
        <w:t xml:space="preserve">-П от </w:t>
      </w:r>
      <w:r w:rsidR="003C1DA5">
        <w:rPr>
          <w:rFonts w:ascii="Times New Roman" w:eastAsia="Times New Roman" w:hAnsi="Times New Roman"/>
          <w:bCs/>
          <w:sz w:val="20"/>
          <w:szCs w:val="20"/>
          <w:lang w:eastAsia="ru-RU"/>
        </w:rPr>
        <w:t>0</w:t>
      </w:r>
      <w:r w:rsidR="003C1DA5" w:rsidRPr="003C1DA5">
        <w:rPr>
          <w:rFonts w:ascii="Times New Roman" w:eastAsia="Times New Roman" w:hAnsi="Times New Roman"/>
          <w:bCs/>
          <w:sz w:val="20"/>
          <w:szCs w:val="20"/>
          <w:lang w:eastAsia="ru-RU"/>
        </w:rPr>
        <w:t>5</w:t>
      </w:r>
      <w:r w:rsidRPr="004F7924">
        <w:rPr>
          <w:rFonts w:ascii="Times New Roman" w:eastAsia="Times New Roman" w:hAnsi="Times New Roman"/>
          <w:bCs/>
          <w:sz w:val="20"/>
          <w:szCs w:val="20"/>
          <w:lang w:eastAsia="ru-RU"/>
        </w:rPr>
        <w:t>.07.2021</w:t>
      </w:r>
      <w:r w:rsidRPr="004F7924">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4F7924">
        <w:rPr>
          <w:rFonts w:ascii="Times New Roman" w:eastAsia="Times New Roman" w:hAnsi="Times New Roman"/>
          <w:sz w:val="20"/>
          <w:szCs w:val="20"/>
          <w:lang w:eastAsia="ru-RU"/>
        </w:rPr>
        <w:t xml:space="preserve"> «</w:t>
      </w:r>
      <w:r w:rsidR="003C1DA5" w:rsidRPr="003C1DA5">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r w:rsidR="003C1DA5">
        <w:rPr>
          <w:rFonts w:ascii="Times New Roman" w:eastAsia="Times New Roman" w:hAnsi="Times New Roman"/>
          <w:sz w:val="20"/>
          <w:szCs w:val="20"/>
          <w:lang w:eastAsia="ru-RU"/>
        </w:rPr>
        <w:t>»</w:t>
      </w:r>
      <w:r w:rsidR="003C1DA5" w:rsidRPr="003C1DA5">
        <w:rPr>
          <w:rFonts w:ascii="Times New Roman" w:eastAsia="Times New Roman" w:hAnsi="Times New Roman"/>
          <w:sz w:val="20"/>
          <w:szCs w:val="20"/>
          <w:lang w:eastAsia="ru-RU"/>
        </w:rPr>
        <w:t xml:space="preserve"> </w:t>
      </w:r>
    </w:p>
    <w:p w:rsidR="006944F0" w:rsidRPr="006944F0" w:rsidRDefault="006944F0" w:rsidP="00E62BFE">
      <w:pPr>
        <w:pStyle w:val="affff9"/>
        <w:widowControl w:val="0"/>
        <w:numPr>
          <w:ilvl w:val="0"/>
          <w:numId w:val="9"/>
        </w:numPr>
        <w:spacing w:after="0" w:line="240" w:lineRule="auto"/>
        <w:ind w:left="0" w:right="-6" w:firstLine="1843"/>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 xml:space="preserve">Постановление администрации Богучанского района  № </w:t>
      </w:r>
      <w:r>
        <w:rPr>
          <w:rFonts w:ascii="Times New Roman" w:eastAsia="Times New Roman" w:hAnsi="Times New Roman"/>
          <w:sz w:val="20"/>
          <w:szCs w:val="20"/>
          <w:lang w:eastAsia="ru-RU"/>
        </w:rPr>
        <w:t>560</w:t>
      </w:r>
      <w:r w:rsidRPr="004F7924">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09</w:t>
      </w:r>
      <w:r w:rsidRPr="004F7924">
        <w:rPr>
          <w:rFonts w:ascii="Times New Roman" w:eastAsia="Times New Roman" w:hAnsi="Times New Roman"/>
          <w:bCs/>
          <w:sz w:val="20"/>
          <w:szCs w:val="20"/>
          <w:lang w:eastAsia="ru-RU"/>
        </w:rPr>
        <w:t>.07.2021</w:t>
      </w:r>
      <w:r w:rsidRPr="004F7924">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4F7924">
        <w:rPr>
          <w:rFonts w:ascii="Times New Roman" w:eastAsia="Times New Roman" w:hAnsi="Times New Roman"/>
          <w:sz w:val="20"/>
          <w:szCs w:val="20"/>
          <w:lang w:eastAsia="ru-RU"/>
        </w:rPr>
        <w:t xml:space="preserve"> «</w:t>
      </w:r>
      <w:r w:rsidRPr="006944F0">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Pr>
          <w:rFonts w:ascii="Times New Roman" w:eastAsia="Times New Roman" w:hAnsi="Times New Roman"/>
          <w:sz w:val="20"/>
          <w:szCs w:val="20"/>
          <w:lang w:eastAsia="ru-RU"/>
        </w:rPr>
        <w:t>»</w:t>
      </w:r>
      <w:r w:rsidRPr="006944F0">
        <w:rPr>
          <w:rFonts w:ascii="Times New Roman" w:eastAsia="Times New Roman" w:hAnsi="Times New Roman"/>
          <w:sz w:val="20"/>
          <w:szCs w:val="20"/>
          <w:lang w:eastAsia="ru-RU"/>
        </w:rPr>
        <w:t xml:space="preserve"> </w:t>
      </w:r>
    </w:p>
    <w:p w:rsidR="00583D37" w:rsidRPr="00E62BFE" w:rsidRDefault="00E62BFE" w:rsidP="00E62BFE">
      <w:pPr>
        <w:pStyle w:val="affff9"/>
        <w:widowControl w:val="0"/>
        <w:numPr>
          <w:ilvl w:val="0"/>
          <w:numId w:val="9"/>
        </w:numPr>
        <w:spacing w:after="0" w:line="240" w:lineRule="auto"/>
        <w:ind w:left="0" w:right="-6" w:firstLine="1843"/>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 xml:space="preserve">Постановление администрации Богучанского района  № </w:t>
      </w:r>
      <w:r>
        <w:rPr>
          <w:rFonts w:ascii="Times New Roman" w:eastAsia="Times New Roman" w:hAnsi="Times New Roman"/>
          <w:sz w:val="20"/>
          <w:szCs w:val="20"/>
          <w:lang w:eastAsia="ru-RU"/>
        </w:rPr>
        <w:t>56</w:t>
      </w:r>
      <w:r w:rsidRPr="00E62BFE">
        <w:rPr>
          <w:rFonts w:ascii="Times New Roman" w:eastAsia="Times New Roman" w:hAnsi="Times New Roman"/>
          <w:sz w:val="20"/>
          <w:szCs w:val="20"/>
          <w:lang w:eastAsia="ru-RU"/>
        </w:rPr>
        <w:t>8</w:t>
      </w:r>
      <w:r w:rsidRPr="004F7924">
        <w:rPr>
          <w:rFonts w:ascii="Times New Roman" w:eastAsia="Times New Roman" w:hAnsi="Times New Roman"/>
          <w:sz w:val="20"/>
          <w:szCs w:val="20"/>
          <w:lang w:eastAsia="ru-RU"/>
        </w:rPr>
        <w:t xml:space="preserve">-П от </w:t>
      </w:r>
      <w:r w:rsidRPr="00E62BFE">
        <w:rPr>
          <w:rFonts w:ascii="Times New Roman" w:eastAsia="Times New Roman" w:hAnsi="Times New Roman"/>
          <w:bCs/>
          <w:sz w:val="20"/>
          <w:szCs w:val="20"/>
          <w:lang w:eastAsia="ru-RU"/>
        </w:rPr>
        <w:t>12</w:t>
      </w:r>
      <w:r w:rsidRPr="004F7924">
        <w:rPr>
          <w:rFonts w:ascii="Times New Roman" w:eastAsia="Times New Roman" w:hAnsi="Times New Roman"/>
          <w:bCs/>
          <w:sz w:val="20"/>
          <w:szCs w:val="20"/>
          <w:lang w:eastAsia="ru-RU"/>
        </w:rPr>
        <w:t>.07.2021</w:t>
      </w:r>
      <w:r w:rsidRPr="004F7924">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4F7924">
        <w:rPr>
          <w:rFonts w:ascii="Times New Roman" w:eastAsia="Times New Roman" w:hAnsi="Times New Roman"/>
          <w:sz w:val="20"/>
          <w:szCs w:val="20"/>
          <w:lang w:eastAsia="ru-RU"/>
        </w:rPr>
        <w:t xml:space="preserve"> «</w:t>
      </w:r>
      <w:r w:rsidRPr="00E62BFE">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01.12.2011 № 1714-п «О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r>
        <w:rPr>
          <w:rFonts w:ascii="Times New Roman" w:eastAsia="Times New Roman" w:hAnsi="Times New Roman"/>
          <w:sz w:val="20"/>
          <w:szCs w:val="20"/>
          <w:lang w:eastAsia="ru-RU"/>
        </w:rPr>
        <w:t>»</w:t>
      </w:r>
    </w:p>
    <w:p w:rsidR="00583D37" w:rsidRDefault="00583D37" w:rsidP="006944F0">
      <w:pPr>
        <w:spacing w:after="0" w:line="240" w:lineRule="auto"/>
        <w:ind w:firstLine="1843"/>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120FD2" w:rsidRDefault="00120FD2" w:rsidP="00C94954">
      <w:pPr>
        <w:spacing w:after="0" w:line="240" w:lineRule="auto"/>
        <w:ind w:firstLine="360"/>
        <w:jc w:val="both"/>
        <w:rPr>
          <w:rFonts w:ascii="Times New Roman" w:eastAsia="Times New Roman" w:hAnsi="Times New Roman"/>
          <w:sz w:val="20"/>
          <w:szCs w:val="20"/>
          <w:lang w:eastAsia="ru-RU"/>
        </w:rPr>
      </w:pPr>
    </w:p>
    <w:p w:rsidR="00E62BFE" w:rsidRPr="00D63C66" w:rsidRDefault="00E62BFE" w:rsidP="00C94954">
      <w:pPr>
        <w:spacing w:after="0" w:line="240" w:lineRule="auto"/>
        <w:ind w:firstLine="360"/>
        <w:jc w:val="both"/>
        <w:rPr>
          <w:rFonts w:ascii="Times New Roman" w:eastAsia="Times New Roman" w:hAnsi="Times New Roman"/>
          <w:sz w:val="20"/>
          <w:szCs w:val="20"/>
          <w:lang w:eastAsia="ru-RU"/>
        </w:rPr>
      </w:pPr>
    </w:p>
    <w:p w:rsidR="00120FD2" w:rsidRDefault="00120FD2" w:rsidP="00C94954">
      <w:pPr>
        <w:spacing w:after="0" w:line="240" w:lineRule="auto"/>
        <w:ind w:firstLine="360"/>
        <w:jc w:val="both"/>
        <w:rPr>
          <w:rFonts w:ascii="Times New Roman" w:eastAsia="Times New Roman" w:hAnsi="Times New Roman"/>
          <w:sz w:val="20"/>
          <w:szCs w:val="20"/>
          <w:lang w:eastAsia="ru-RU"/>
        </w:rPr>
      </w:pPr>
    </w:p>
    <w:p w:rsidR="00120FD2" w:rsidRDefault="00120FD2" w:rsidP="00C94954">
      <w:pPr>
        <w:spacing w:after="0" w:line="240" w:lineRule="auto"/>
        <w:ind w:firstLine="360"/>
        <w:jc w:val="both"/>
        <w:rPr>
          <w:rFonts w:ascii="Times New Roman" w:eastAsia="Times New Roman" w:hAnsi="Times New Roman"/>
          <w:sz w:val="20"/>
          <w:szCs w:val="20"/>
          <w:lang w:eastAsia="ru-RU"/>
        </w:rPr>
      </w:pPr>
    </w:p>
    <w:p w:rsidR="00120FD2" w:rsidRPr="00672CCF" w:rsidRDefault="00120FD2" w:rsidP="00C94954">
      <w:pPr>
        <w:spacing w:after="0" w:line="240" w:lineRule="auto"/>
        <w:ind w:firstLine="360"/>
        <w:jc w:val="both"/>
        <w:rPr>
          <w:rFonts w:ascii="Times New Roman" w:eastAsia="Times New Roman" w:hAnsi="Times New Roman"/>
          <w:sz w:val="20"/>
          <w:szCs w:val="20"/>
          <w:lang w:eastAsia="ru-RU"/>
        </w:rPr>
      </w:pPr>
    </w:p>
    <w:p w:rsidR="005E3A88" w:rsidRDefault="005E3A88" w:rsidP="00C94954">
      <w:pPr>
        <w:spacing w:after="0" w:line="240" w:lineRule="auto"/>
        <w:ind w:firstLine="360"/>
        <w:jc w:val="both"/>
        <w:rPr>
          <w:rFonts w:ascii="Times New Roman" w:eastAsia="Times New Roman" w:hAnsi="Times New Roman"/>
          <w:sz w:val="20"/>
          <w:szCs w:val="20"/>
          <w:lang w:eastAsia="ru-RU"/>
        </w:rPr>
      </w:pPr>
    </w:p>
    <w:p w:rsidR="005E3A88" w:rsidRPr="00D63C66" w:rsidRDefault="005E3A88" w:rsidP="00C94954">
      <w:pPr>
        <w:spacing w:after="0" w:line="240" w:lineRule="auto"/>
        <w:ind w:firstLine="360"/>
        <w:jc w:val="both"/>
        <w:rPr>
          <w:rFonts w:ascii="Times New Roman" w:eastAsia="Times New Roman" w:hAnsi="Times New Roman"/>
          <w:sz w:val="20"/>
          <w:szCs w:val="20"/>
          <w:lang w:eastAsia="ru-RU"/>
        </w:rPr>
      </w:pPr>
    </w:p>
    <w:p w:rsidR="00D63C66" w:rsidRPr="00D63C66" w:rsidRDefault="00D63C66" w:rsidP="00C94954">
      <w:pPr>
        <w:spacing w:after="0" w:line="240" w:lineRule="auto"/>
        <w:ind w:firstLine="360"/>
        <w:jc w:val="both"/>
        <w:rPr>
          <w:rFonts w:ascii="Times New Roman" w:eastAsia="Times New Roman" w:hAnsi="Times New Roman"/>
          <w:sz w:val="20"/>
          <w:szCs w:val="20"/>
          <w:lang w:eastAsia="ru-RU"/>
        </w:rPr>
      </w:pPr>
    </w:p>
    <w:p w:rsidR="005859DC" w:rsidRDefault="005859DC" w:rsidP="00C94954">
      <w:pPr>
        <w:spacing w:after="0" w:line="240" w:lineRule="auto"/>
        <w:ind w:firstLine="360"/>
        <w:jc w:val="both"/>
        <w:rPr>
          <w:rFonts w:ascii="Times New Roman" w:eastAsia="Times New Roman" w:hAnsi="Times New Roman"/>
          <w:sz w:val="20"/>
          <w:szCs w:val="20"/>
          <w:lang w:eastAsia="ru-RU"/>
        </w:rPr>
      </w:pPr>
    </w:p>
    <w:p w:rsidR="005859DC" w:rsidRDefault="005859DC" w:rsidP="00C94954">
      <w:pPr>
        <w:spacing w:after="0" w:line="240" w:lineRule="auto"/>
        <w:ind w:firstLine="360"/>
        <w:jc w:val="both"/>
        <w:rPr>
          <w:rFonts w:ascii="Times New Roman" w:eastAsia="Times New Roman" w:hAnsi="Times New Roman"/>
          <w:sz w:val="20"/>
          <w:szCs w:val="20"/>
          <w:lang w:eastAsia="ru-RU"/>
        </w:rPr>
      </w:pPr>
    </w:p>
    <w:p w:rsidR="004F7924" w:rsidRPr="004F7924" w:rsidRDefault="004F7924" w:rsidP="004F7924">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anchor distT="0" distB="0" distL="114300" distR="114300" simplePos="0" relativeHeight="251659264" behindDoc="0" locked="0" layoutInCell="1" allowOverlap="1">
            <wp:simplePos x="0" y="0"/>
            <wp:positionH relativeFrom="margin">
              <wp:posOffset>2748915</wp:posOffset>
            </wp:positionH>
            <wp:positionV relativeFrom="paragraph">
              <wp:posOffset>-237490</wp:posOffset>
            </wp:positionV>
            <wp:extent cx="546100" cy="679450"/>
            <wp:effectExtent l="19050" t="0" r="6350" b="0"/>
            <wp:wrapNone/>
            <wp:docPr id="3"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6100" cy="679450"/>
                    </a:xfrm>
                    <a:prstGeom prst="rect">
                      <a:avLst/>
                    </a:prstGeom>
                    <a:noFill/>
                    <a:ln w="9525">
                      <a:noFill/>
                      <a:miter lim="800000"/>
                      <a:headEnd/>
                      <a:tailEnd/>
                    </a:ln>
                  </pic:spPr>
                </pic:pic>
              </a:graphicData>
            </a:graphic>
          </wp:anchor>
        </w:drawing>
      </w:r>
      <w:r>
        <w:rPr>
          <w:rFonts w:ascii="Times New Roman" w:eastAsia="Times New Roman" w:hAnsi="Times New Roman"/>
          <w:sz w:val="28"/>
          <w:szCs w:val="28"/>
          <w:lang w:eastAsia="ru-RU"/>
        </w:rPr>
        <w:t xml:space="preserve"> </w:t>
      </w:r>
    </w:p>
    <w:p w:rsidR="004F7924" w:rsidRPr="004F7924" w:rsidRDefault="004F7924" w:rsidP="004F7924">
      <w:pPr>
        <w:spacing w:after="0" w:line="240" w:lineRule="auto"/>
        <w:jc w:val="center"/>
        <w:outlineLvl w:val="0"/>
        <w:rPr>
          <w:rFonts w:ascii="Times New Roman" w:eastAsia="Times New Roman" w:hAnsi="Times New Roman"/>
          <w:sz w:val="20"/>
          <w:szCs w:val="20"/>
          <w:lang w:eastAsia="ru-RU"/>
        </w:rPr>
      </w:pPr>
    </w:p>
    <w:p w:rsidR="004F7924" w:rsidRPr="004F7924" w:rsidRDefault="004F7924" w:rsidP="004F7924">
      <w:pPr>
        <w:spacing w:after="0" w:line="240" w:lineRule="auto"/>
        <w:jc w:val="center"/>
        <w:outlineLvl w:val="0"/>
        <w:rPr>
          <w:rFonts w:ascii="Times New Roman" w:eastAsia="Times New Roman" w:hAnsi="Times New Roman"/>
          <w:sz w:val="20"/>
          <w:szCs w:val="20"/>
          <w:lang w:eastAsia="ru-RU"/>
        </w:rPr>
      </w:pPr>
    </w:p>
    <w:p w:rsidR="004F7924" w:rsidRPr="004F7924" w:rsidRDefault="004F7924" w:rsidP="004F7924">
      <w:pPr>
        <w:spacing w:after="0" w:line="240" w:lineRule="auto"/>
        <w:jc w:val="center"/>
        <w:outlineLvl w:val="0"/>
        <w:rPr>
          <w:rFonts w:ascii="Times New Roman" w:eastAsia="Times New Roman" w:hAnsi="Times New Roman"/>
          <w:sz w:val="18"/>
          <w:szCs w:val="20"/>
          <w:lang w:eastAsia="ru-RU"/>
        </w:rPr>
      </w:pPr>
      <w:r w:rsidRPr="004F7924">
        <w:rPr>
          <w:rFonts w:ascii="Times New Roman" w:eastAsia="Times New Roman" w:hAnsi="Times New Roman"/>
          <w:sz w:val="18"/>
          <w:szCs w:val="20"/>
          <w:lang w:eastAsia="ru-RU"/>
        </w:rPr>
        <w:t>АДМИНИСТРАЦИЯ  БОГУЧАНСКОГО РАЙОНА</w:t>
      </w:r>
    </w:p>
    <w:p w:rsidR="004F7924" w:rsidRPr="004F7924" w:rsidRDefault="004F7924" w:rsidP="004F7924">
      <w:pPr>
        <w:spacing w:after="0" w:line="240" w:lineRule="auto"/>
        <w:jc w:val="center"/>
        <w:outlineLvl w:val="0"/>
        <w:rPr>
          <w:rFonts w:ascii="Times New Roman" w:eastAsia="Times New Roman" w:hAnsi="Times New Roman"/>
          <w:sz w:val="18"/>
          <w:szCs w:val="20"/>
          <w:lang w:eastAsia="ru-RU"/>
        </w:rPr>
      </w:pPr>
      <w:r w:rsidRPr="004F7924">
        <w:rPr>
          <w:rFonts w:ascii="Times New Roman" w:eastAsia="Times New Roman" w:hAnsi="Times New Roman"/>
          <w:sz w:val="18"/>
          <w:szCs w:val="20"/>
          <w:lang w:eastAsia="ru-RU"/>
        </w:rPr>
        <w:t>ПОСТАНОВЛЕНИЕ</w:t>
      </w:r>
    </w:p>
    <w:p w:rsidR="004F7924" w:rsidRPr="004F7924" w:rsidRDefault="004F7924" w:rsidP="004F7924">
      <w:pPr>
        <w:spacing w:after="0" w:line="240" w:lineRule="auto"/>
        <w:jc w:val="center"/>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 xml:space="preserve">01.07.2021                </w:t>
      </w:r>
      <w:r>
        <w:rPr>
          <w:rFonts w:ascii="Times New Roman" w:eastAsia="Times New Roman" w:hAnsi="Times New Roman"/>
          <w:sz w:val="20"/>
          <w:szCs w:val="20"/>
          <w:lang w:eastAsia="ru-RU"/>
        </w:rPr>
        <w:t xml:space="preserve">          </w:t>
      </w:r>
      <w:r w:rsidRPr="004F7924">
        <w:rPr>
          <w:rFonts w:ascii="Times New Roman" w:eastAsia="Times New Roman" w:hAnsi="Times New Roman"/>
          <w:sz w:val="20"/>
          <w:szCs w:val="20"/>
          <w:lang w:eastAsia="ru-RU"/>
        </w:rPr>
        <w:t xml:space="preserve">     с. Богучаны                                № 535 - п</w:t>
      </w:r>
    </w:p>
    <w:p w:rsidR="004F7924" w:rsidRPr="004F7924" w:rsidRDefault="004F7924" w:rsidP="004F7924">
      <w:pPr>
        <w:spacing w:after="0" w:line="240" w:lineRule="auto"/>
        <w:jc w:val="center"/>
        <w:rPr>
          <w:rFonts w:ascii="Times New Roman" w:eastAsia="Times New Roman" w:hAnsi="Times New Roman"/>
          <w:sz w:val="20"/>
          <w:szCs w:val="20"/>
          <w:lang w:eastAsia="ru-RU"/>
        </w:rPr>
      </w:pPr>
    </w:p>
    <w:p w:rsidR="004F7924" w:rsidRPr="004F7924" w:rsidRDefault="004F7924" w:rsidP="004F7924">
      <w:pPr>
        <w:spacing w:after="0" w:line="240" w:lineRule="auto"/>
        <w:jc w:val="center"/>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12.02.2018 № 153-п «Об утверждении Порядка проведения мониторинга и оценки качества управления муниципальными финансами в поселениях Богучанского района»</w:t>
      </w:r>
    </w:p>
    <w:p w:rsidR="004F7924" w:rsidRPr="004F7924" w:rsidRDefault="004F7924" w:rsidP="004F7924">
      <w:pPr>
        <w:spacing w:after="0" w:line="240" w:lineRule="auto"/>
        <w:jc w:val="center"/>
        <w:rPr>
          <w:rFonts w:ascii="Times New Roman" w:eastAsia="Times New Roman" w:hAnsi="Times New Roman"/>
          <w:sz w:val="20"/>
          <w:szCs w:val="20"/>
          <w:lang w:eastAsia="ru-RU"/>
        </w:rPr>
      </w:pP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В соответствии со статьей 11  Положения о межбюджетных отношениях в муниципальном образовании Богучанский район, утвержденного решением Богучанского районного Совета депутатов от 08.06.2010 № 3/2-32,  статьями 7,8,43,47  Устава Богучанского района Красноярского края,  ПОСТАНОВЛЯЮ:</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1. Внести в постановление администрации Богучанского района от 12.02.2018 № 153-п «Об утверждении Порядка проведения мониторинга и оценки качества управления муниципальными финансами в поселениях Богучанского района»  следующие изменения:</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1.1. преамбулу изложить в следующей редакции:</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«В соответствии со статьей 11  Положения о межбюджетных отношениях в муниципальном образовании Богучанский район, утвержденного решением Богучанского районного Совета депутатов от 08.06.2010 № 3/2-32,  статьями 7,8,43,47  Устава Богучанского района Красноярского края,  ПОСТАНОВЛЯЮ:»</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1.2.  в приложении 1 к Порядку проведения мониторинга и оценки качества управления муниципальными финансами в поселениях Богучанского района:</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по индикатору БК1  графы 2,5  изложить в следующей редакции:</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 xml:space="preserve"> «Проведение публичных слушаний по проекту решения о бюджете на очередной финансовый год и плановый период и по проекту решения об исполнении бюджета за отчетный финансовый год поселения и размещение резолюции публичных слушаний на официальном сайте поселения»;</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По индикатору БК3  в графах 7,8 дополнить ссылкой следующего содержания:</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 для поселений исполнивших бюджет  поселения  за отчетный финансовый год с  профицитом  значение индикатора соответствует нормативному»;</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 xml:space="preserve"> по индикатору ОБП3 в графах 7,8  строку 1 изложить «&lt;=1»;</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 xml:space="preserve"> по индикатору ОБП4 в графах 7,8 строку 1 изложить «0»;</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 xml:space="preserve"> по индикатору ОБП7 в графах 7,8 строку 1 изложить «0»;</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по индикатору ОБП8  в графе 3 строку 1 изложить в следующей редакции «А1/А», в графе 4 абзацы 3,4 исключить, в графе 5  абзацы  3,4 исключить, графы 7,8  цифры «&lt;=0» заменить «&lt;1 либо =0»;</w:t>
      </w:r>
    </w:p>
    <w:p w:rsidR="004F7924" w:rsidRPr="004F7924" w:rsidRDefault="004F7924" w:rsidP="004F7924">
      <w:pPr>
        <w:spacing w:after="0" w:line="240" w:lineRule="auto"/>
        <w:ind w:firstLine="706"/>
        <w:jc w:val="both"/>
        <w:rPr>
          <w:rFonts w:ascii="Times New Roman" w:eastAsia="Times New Roman" w:hAnsi="Times New Roman"/>
          <w:color w:val="000000"/>
          <w:sz w:val="20"/>
          <w:szCs w:val="20"/>
          <w:lang w:eastAsia="ru-RU"/>
        </w:rPr>
      </w:pPr>
      <w:r w:rsidRPr="004F7924">
        <w:rPr>
          <w:rFonts w:ascii="Times New Roman" w:eastAsia="Times New Roman" w:hAnsi="Times New Roman"/>
          <w:color w:val="000000"/>
          <w:sz w:val="20"/>
          <w:szCs w:val="20"/>
          <w:lang w:eastAsia="ru-RU"/>
        </w:rPr>
        <w:t>по индикатору ОБП12 в графах 2,5 слова «ОБП11,ОБП13» исключить.</w:t>
      </w:r>
    </w:p>
    <w:p w:rsidR="004F7924" w:rsidRPr="004F7924" w:rsidRDefault="004F7924" w:rsidP="004F792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w:t>
      </w:r>
      <w:r w:rsidRPr="004F7924">
        <w:rPr>
          <w:rFonts w:ascii="Times New Roman" w:eastAsia="Times New Roman" w:hAnsi="Times New Roman"/>
          <w:color w:val="000000"/>
          <w:sz w:val="20"/>
          <w:szCs w:val="20"/>
          <w:lang w:eastAsia="ru-RU"/>
        </w:rPr>
        <w:t>по взаимодействию с органами государственной и муниципальной власти С.Л.Трещеву</w:t>
      </w:r>
      <w:r w:rsidRPr="004F7924">
        <w:rPr>
          <w:rFonts w:ascii="Arial" w:eastAsia="Times New Roman" w:hAnsi="Arial" w:cs="Arial"/>
          <w:color w:val="000000"/>
          <w:sz w:val="20"/>
          <w:szCs w:val="20"/>
          <w:lang w:eastAsia="ru-RU"/>
        </w:rPr>
        <w:t>.</w:t>
      </w:r>
    </w:p>
    <w:p w:rsidR="004F7924" w:rsidRPr="004F7924" w:rsidRDefault="004F7924" w:rsidP="004F79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3. Постановление вступает в силу в день, следующий за днем его официального опубликования Официальном вестнике Богучанский район.</w:t>
      </w:r>
    </w:p>
    <w:p w:rsidR="004F7924" w:rsidRPr="004F7924" w:rsidRDefault="004F7924" w:rsidP="004F7924">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4F7924" w:rsidRPr="004F7924" w:rsidRDefault="004F7924" w:rsidP="004F7924">
      <w:pPr>
        <w:autoSpaceDE w:val="0"/>
        <w:autoSpaceDN w:val="0"/>
        <w:adjustRightInd w:val="0"/>
        <w:spacing w:after="0" w:line="240" w:lineRule="auto"/>
        <w:jc w:val="both"/>
        <w:rPr>
          <w:rFonts w:ascii="Times New Roman" w:eastAsia="Times New Roman" w:hAnsi="Times New Roman"/>
          <w:sz w:val="20"/>
          <w:szCs w:val="20"/>
          <w:lang w:eastAsia="ru-RU"/>
        </w:rPr>
      </w:pPr>
      <w:r w:rsidRPr="004F7924">
        <w:rPr>
          <w:rFonts w:ascii="Times New Roman" w:eastAsia="Times New Roman" w:hAnsi="Times New Roman"/>
          <w:sz w:val="20"/>
          <w:szCs w:val="20"/>
          <w:lang w:eastAsia="ru-RU"/>
        </w:rPr>
        <w:t>Глава Богучанского района</w:t>
      </w:r>
      <w:r w:rsidRPr="004F7924">
        <w:rPr>
          <w:rFonts w:ascii="Times New Roman" w:eastAsia="Times New Roman" w:hAnsi="Times New Roman"/>
          <w:sz w:val="20"/>
          <w:szCs w:val="20"/>
          <w:lang w:eastAsia="ru-RU"/>
        </w:rPr>
        <w:tab/>
      </w:r>
      <w:r w:rsidRPr="004F7924">
        <w:rPr>
          <w:rFonts w:ascii="Times New Roman" w:eastAsia="Times New Roman" w:hAnsi="Times New Roman"/>
          <w:sz w:val="20"/>
          <w:szCs w:val="20"/>
          <w:lang w:eastAsia="ru-RU"/>
        </w:rPr>
        <w:tab/>
        <w:t xml:space="preserve">                                                      В. Р. Саар</w:t>
      </w:r>
    </w:p>
    <w:p w:rsidR="004F7924" w:rsidRPr="004F7924" w:rsidRDefault="00A576B7" w:rsidP="004F792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1312" behindDoc="0" locked="0" layoutInCell="1" allowOverlap="1">
            <wp:simplePos x="0" y="0"/>
            <wp:positionH relativeFrom="margin">
              <wp:posOffset>2751455</wp:posOffset>
            </wp:positionH>
            <wp:positionV relativeFrom="paragraph">
              <wp:posOffset>139700</wp:posOffset>
            </wp:positionV>
            <wp:extent cx="543560" cy="679450"/>
            <wp:effectExtent l="19050" t="0" r="8890" b="0"/>
            <wp:wrapNone/>
            <wp:docPr id="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3560" cy="679450"/>
                    </a:xfrm>
                    <a:prstGeom prst="rect">
                      <a:avLst/>
                    </a:prstGeom>
                    <a:noFill/>
                    <a:ln w="9525">
                      <a:noFill/>
                      <a:miter lim="800000"/>
                      <a:headEnd/>
                      <a:tailEnd/>
                    </a:ln>
                  </pic:spPr>
                </pic:pic>
              </a:graphicData>
            </a:graphic>
          </wp:anchor>
        </w:drawing>
      </w:r>
    </w:p>
    <w:p w:rsidR="005859DC" w:rsidRPr="00A576B7" w:rsidRDefault="005859DC" w:rsidP="00C94954">
      <w:pPr>
        <w:spacing w:after="0" w:line="240" w:lineRule="auto"/>
        <w:ind w:firstLine="360"/>
        <w:jc w:val="both"/>
        <w:rPr>
          <w:rFonts w:ascii="Times New Roman" w:eastAsia="Times New Roman" w:hAnsi="Times New Roman"/>
          <w:sz w:val="20"/>
          <w:szCs w:val="20"/>
          <w:lang w:eastAsia="ru-RU"/>
        </w:rPr>
      </w:pPr>
    </w:p>
    <w:p w:rsidR="00A576B7" w:rsidRPr="00A576B7" w:rsidRDefault="00A576B7" w:rsidP="00A576B7">
      <w:pPr>
        <w:keepNext/>
        <w:spacing w:before="240" w:after="60" w:line="240" w:lineRule="auto"/>
        <w:jc w:val="center"/>
        <w:outlineLvl w:val="0"/>
        <w:rPr>
          <w:rFonts w:ascii="Times New Roman" w:hAnsi="Times New Roman"/>
          <w:b/>
          <w:bCs/>
          <w:kern w:val="32"/>
          <w:sz w:val="20"/>
          <w:szCs w:val="20"/>
          <w:lang w:eastAsia="ru-RU"/>
        </w:rPr>
      </w:pPr>
    </w:p>
    <w:p w:rsidR="00A576B7" w:rsidRPr="00A576B7" w:rsidRDefault="00A576B7" w:rsidP="00A576B7">
      <w:pPr>
        <w:spacing w:after="0" w:line="240" w:lineRule="auto"/>
        <w:rPr>
          <w:rFonts w:ascii="Times New Roman" w:hAnsi="Times New Roman"/>
          <w:sz w:val="20"/>
          <w:szCs w:val="20"/>
          <w:lang w:eastAsia="ru-RU"/>
        </w:rPr>
      </w:pPr>
    </w:p>
    <w:p w:rsidR="00A576B7" w:rsidRPr="00A576B7" w:rsidRDefault="00A576B7" w:rsidP="00A576B7">
      <w:pPr>
        <w:spacing w:after="0" w:line="240" w:lineRule="auto"/>
        <w:jc w:val="center"/>
        <w:rPr>
          <w:rFonts w:ascii="Times New Roman" w:hAnsi="Times New Roman"/>
          <w:sz w:val="18"/>
          <w:szCs w:val="20"/>
          <w:lang w:eastAsia="ru-RU"/>
        </w:rPr>
      </w:pPr>
    </w:p>
    <w:p w:rsidR="00A576B7" w:rsidRPr="00A576B7" w:rsidRDefault="00A576B7" w:rsidP="00A576B7">
      <w:pPr>
        <w:spacing w:after="0" w:line="240" w:lineRule="auto"/>
        <w:jc w:val="center"/>
        <w:rPr>
          <w:rFonts w:ascii="Times New Roman" w:hAnsi="Times New Roman"/>
          <w:sz w:val="18"/>
          <w:szCs w:val="20"/>
          <w:lang w:eastAsia="ru-RU"/>
        </w:rPr>
      </w:pPr>
      <w:r w:rsidRPr="00A576B7">
        <w:rPr>
          <w:rFonts w:ascii="Times New Roman" w:hAnsi="Times New Roman"/>
          <w:sz w:val="18"/>
          <w:szCs w:val="20"/>
          <w:lang w:eastAsia="ru-RU"/>
        </w:rPr>
        <w:t>АДМИНИСТРАЦИЯ БОГУЧАНСКОГО РАЙОНА</w:t>
      </w:r>
    </w:p>
    <w:p w:rsidR="00A576B7" w:rsidRPr="00A576B7" w:rsidRDefault="00A576B7" w:rsidP="00A576B7">
      <w:pPr>
        <w:spacing w:after="0" w:line="240" w:lineRule="auto"/>
        <w:jc w:val="center"/>
        <w:rPr>
          <w:rFonts w:ascii="Times New Roman" w:hAnsi="Times New Roman"/>
          <w:sz w:val="18"/>
          <w:szCs w:val="20"/>
          <w:lang w:eastAsia="ru-RU"/>
        </w:rPr>
      </w:pPr>
      <w:r w:rsidRPr="00A576B7">
        <w:rPr>
          <w:rFonts w:ascii="Times New Roman" w:hAnsi="Times New Roman"/>
          <w:sz w:val="18"/>
          <w:szCs w:val="20"/>
          <w:lang w:eastAsia="ru-RU"/>
        </w:rPr>
        <w:t>ПОСТАНОВЛЕНИЕ</w:t>
      </w:r>
    </w:p>
    <w:p w:rsidR="00A576B7" w:rsidRPr="00A576B7" w:rsidRDefault="00A576B7" w:rsidP="00A576B7">
      <w:pPr>
        <w:spacing w:after="0" w:line="240" w:lineRule="auto"/>
        <w:jc w:val="center"/>
        <w:rPr>
          <w:rFonts w:ascii="Times New Roman" w:hAnsi="Times New Roman"/>
          <w:sz w:val="20"/>
          <w:szCs w:val="20"/>
          <w:lang w:eastAsia="ru-RU"/>
        </w:rPr>
      </w:pPr>
      <w:r w:rsidRPr="00A576B7">
        <w:rPr>
          <w:rFonts w:ascii="Times New Roman" w:hAnsi="Times New Roman"/>
          <w:sz w:val="20"/>
          <w:szCs w:val="20"/>
          <w:lang w:eastAsia="ru-RU"/>
        </w:rPr>
        <w:t>01.07.2021                                   с. Богучаны                                      №  536 - п</w:t>
      </w:r>
    </w:p>
    <w:p w:rsidR="00A576B7" w:rsidRPr="00A576B7" w:rsidRDefault="00A576B7" w:rsidP="00A576B7">
      <w:pPr>
        <w:spacing w:after="0" w:line="240" w:lineRule="auto"/>
        <w:jc w:val="center"/>
        <w:rPr>
          <w:rFonts w:ascii="Times New Roman" w:hAnsi="Times New Roman"/>
          <w:sz w:val="20"/>
          <w:szCs w:val="20"/>
          <w:lang w:eastAsia="ru-RU"/>
        </w:rPr>
      </w:pPr>
    </w:p>
    <w:p w:rsidR="00A576B7" w:rsidRPr="00A576B7" w:rsidRDefault="00A576B7" w:rsidP="00A576B7">
      <w:pPr>
        <w:spacing w:after="0" w:line="240" w:lineRule="auto"/>
        <w:jc w:val="center"/>
        <w:rPr>
          <w:rFonts w:ascii="Times New Roman" w:hAnsi="Times New Roman"/>
          <w:sz w:val="20"/>
          <w:szCs w:val="20"/>
          <w:lang w:eastAsia="ru-RU"/>
        </w:rPr>
      </w:pPr>
      <w:r w:rsidRPr="00A576B7">
        <w:rPr>
          <w:rFonts w:ascii="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A576B7" w:rsidRPr="00A576B7" w:rsidRDefault="00A576B7" w:rsidP="00A576B7">
      <w:pPr>
        <w:spacing w:after="0" w:line="240" w:lineRule="auto"/>
        <w:rPr>
          <w:rFonts w:ascii="Times New Roman" w:hAnsi="Times New Roman"/>
          <w:sz w:val="20"/>
          <w:szCs w:val="20"/>
          <w:lang w:eastAsia="ru-RU"/>
        </w:rPr>
      </w:pPr>
    </w:p>
    <w:p w:rsidR="00A576B7" w:rsidRDefault="00A576B7" w:rsidP="00A576B7">
      <w:pPr>
        <w:autoSpaceDE w:val="0"/>
        <w:spacing w:after="0" w:line="240" w:lineRule="auto"/>
        <w:ind w:firstLine="720"/>
        <w:jc w:val="both"/>
        <w:rPr>
          <w:rFonts w:ascii="Times New Roman" w:hAnsi="Times New Roman"/>
          <w:sz w:val="20"/>
          <w:szCs w:val="20"/>
          <w:lang w:eastAsia="ru-RU"/>
        </w:rPr>
      </w:pPr>
      <w:r w:rsidRPr="00A576B7">
        <w:rPr>
          <w:rFonts w:ascii="Times New Roman" w:hAnsi="Times New Roman"/>
          <w:sz w:val="20"/>
          <w:szCs w:val="20"/>
          <w:lang w:eastAsia="ru-RU"/>
        </w:rPr>
        <w:t xml:space="preserve">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w:t>
      </w:r>
      <w:r w:rsidRPr="00A576B7">
        <w:rPr>
          <w:rFonts w:ascii="Times New Roman" w:hAnsi="Times New Roman"/>
          <w:sz w:val="20"/>
          <w:szCs w:val="20"/>
          <w:lang w:eastAsia="ru-RU"/>
        </w:rPr>
        <w:lastRenderedPageBreak/>
        <w:t>разработке муниципальных программ Богучанского района, их формировании и реализации», статьями 7, 43, 47, Устава Богучанского района Красноярского края</w:t>
      </w:r>
    </w:p>
    <w:p w:rsidR="00A576B7" w:rsidRPr="00A576B7" w:rsidRDefault="00A576B7" w:rsidP="00A576B7">
      <w:pPr>
        <w:autoSpaceDE w:val="0"/>
        <w:spacing w:after="0" w:line="240" w:lineRule="auto"/>
        <w:ind w:firstLine="720"/>
        <w:jc w:val="both"/>
        <w:rPr>
          <w:rFonts w:ascii="Times New Roman" w:hAnsi="Times New Roman"/>
          <w:sz w:val="20"/>
          <w:szCs w:val="20"/>
          <w:lang w:eastAsia="ru-RU"/>
        </w:rPr>
      </w:pPr>
      <w:r w:rsidRPr="00A576B7">
        <w:rPr>
          <w:rFonts w:ascii="Times New Roman" w:hAnsi="Times New Roman"/>
          <w:sz w:val="20"/>
          <w:szCs w:val="20"/>
          <w:lang w:eastAsia="ru-RU"/>
        </w:rPr>
        <w:t xml:space="preserve"> ПОСТАНОВЛЯЮ:</w:t>
      </w:r>
    </w:p>
    <w:p w:rsidR="00A576B7" w:rsidRPr="00A576B7" w:rsidRDefault="00A576B7" w:rsidP="00A576B7">
      <w:pPr>
        <w:spacing w:after="0" w:line="240" w:lineRule="auto"/>
        <w:ind w:firstLine="720"/>
        <w:jc w:val="both"/>
        <w:rPr>
          <w:rFonts w:ascii="Times New Roman" w:hAnsi="Times New Roman"/>
          <w:sz w:val="20"/>
          <w:szCs w:val="20"/>
          <w:lang w:eastAsia="ru-RU"/>
        </w:rPr>
      </w:pPr>
      <w:r w:rsidRPr="00A576B7">
        <w:rPr>
          <w:rFonts w:ascii="Times New Roman" w:hAnsi="Times New Roman"/>
          <w:sz w:val="20"/>
          <w:szCs w:val="20"/>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A576B7" w:rsidRPr="00A576B7" w:rsidRDefault="00A576B7" w:rsidP="00A576B7">
      <w:pPr>
        <w:spacing w:after="0" w:line="240" w:lineRule="auto"/>
        <w:ind w:firstLine="720"/>
        <w:jc w:val="both"/>
        <w:rPr>
          <w:rFonts w:ascii="Times New Roman" w:hAnsi="Times New Roman"/>
          <w:sz w:val="20"/>
          <w:szCs w:val="20"/>
          <w:lang w:eastAsia="ru-RU"/>
        </w:rPr>
      </w:pPr>
      <w:r w:rsidRPr="00A576B7">
        <w:rPr>
          <w:rFonts w:ascii="Times New Roman" w:hAnsi="Times New Roman"/>
          <w:sz w:val="20"/>
          <w:szCs w:val="20"/>
          <w:lang w:eastAsia="ru-RU"/>
        </w:rPr>
        <w:t>1.1. Паспорт муниципальной программы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1 к данному постановлению.</w:t>
      </w:r>
    </w:p>
    <w:p w:rsidR="00A576B7" w:rsidRPr="00A576B7" w:rsidRDefault="00A576B7" w:rsidP="00A576B7">
      <w:pPr>
        <w:autoSpaceDE w:val="0"/>
        <w:autoSpaceDN w:val="0"/>
        <w:adjustRightInd w:val="0"/>
        <w:spacing w:after="0" w:line="240" w:lineRule="auto"/>
        <w:ind w:firstLine="708"/>
        <w:jc w:val="both"/>
        <w:rPr>
          <w:rFonts w:ascii="Times New Roman" w:hAnsi="Times New Roman"/>
          <w:sz w:val="20"/>
          <w:szCs w:val="20"/>
          <w:lang w:eastAsia="ru-RU"/>
        </w:rPr>
      </w:pPr>
      <w:r w:rsidRPr="00A576B7">
        <w:rPr>
          <w:rFonts w:ascii="Times New Roman" w:hAnsi="Times New Roman"/>
          <w:sz w:val="20"/>
          <w:szCs w:val="20"/>
          <w:lang w:eastAsia="ru-RU"/>
        </w:rPr>
        <w:t>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2 к данному постановлению.</w:t>
      </w:r>
    </w:p>
    <w:p w:rsidR="00A576B7" w:rsidRPr="00A576B7" w:rsidRDefault="00A576B7" w:rsidP="00A576B7">
      <w:pPr>
        <w:autoSpaceDE w:val="0"/>
        <w:autoSpaceDN w:val="0"/>
        <w:adjustRightInd w:val="0"/>
        <w:spacing w:after="0" w:line="240" w:lineRule="auto"/>
        <w:ind w:firstLine="708"/>
        <w:jc w:val="both"/>
        <w:rPr>
          <w:rFonts w:ascii="Times New Roman" w:hAnsi="Times New Roman"/>
          <w:sz w:val="20"/>
          <w:szCs w:val="20"/>
          <w:lang w:eastAsia="ru-RU"/>
        </w:rPr>
      </w:pPr>
      <w:r w:rsidRPr="00A576B7">
        <w:rPr>
          <w:rFonts w:ascii="Times New Roman" w:hAnsi="Times New Roman"/>
          <w:sz w:val="20"/>
          <w:szCs w:val="20"/>
          <w:lang w:eastAsia="ru-RU"/>
        </w:rPr>
        <w:t>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3 к данному постановлению.</w:t>
      </w:r>
    </w:p>
    <w:p w:rsidR="00A576B7" w:rsidRPr="00A576B7" w:rsidRDefault="00A576B7" w:rsidP="00A576B7">
      <w:pPr>
        <w:autoSpaceDE w:val="0"/>
        <w:autoSpaceDN w:val="0"/>
        <w:adjustRightInd w:val="0"/>
        <w:spacing w:after="0" w:line="240" w:lineRule="auto"/>
        <w:ind w:firstLine="708"/>
        <w:jc w:val="both"/>
        <w:rPr>
          <w:rFonts w:ascii="Times New Roman" w:hAnsi="Times New Roman"/>
          <w:sz w:val="20"/>
          <w:szCs w:val="20"/>
          <w:lang w:eastAsia="ru-RU"/>
        </w:rPr>
      </w:pPr>
      <w:r w:rsidRPr="00A576B7">
        <w:rPr>
          <w:rFonts w:ascii="Times New Roman" w:hAnsi="Times New Roman"/>
          <w:sz w:val="20"/>
          <w:szCs w:val="20"/>
          <w:lang w:eastAsia="ru-RU"/>
        </w:rPr>
        <w:t>1.4.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4 к данному постановлению.</w:t>
      </w:r>
    </w:p>
    <w:p w:rsidR="00A576B7" w:rsidRPr="00A576B7" w:rsidRDefault="00A576B7" w:rsidP="00A576B7">
      <w:pPr>
        <w:autoSpaceDE w:val="0"/>
        <w:autoSpaceDN w:val="0"/>
        <w:adjustRightInd w:val="0"/>
        <w:spacing w:after="0" w:line="240" w:lineRule="auto"/>
        <w:ind w:firstLine="708"/>
        <w:jc w:val="both"/>
        <w:rPr>
          <w:rFonts w:ascii="Times New Roman" w:hAnsi="Times New Roman"/>
          <w:sz w:val="20"/>
          <w:szCs w:val="20"/>
          <w:lang w:eastAsia="ru-RU"/>
        </w:rPr>
      </w:pPr>
      <w:r w:rsidRPr="00A576B7">
        <w:rPr>
          <w:rFonts w:ascii="Times New Roman" w:hAnsi="Times New Roman"/>
          <w:sz w:val="20"/>
          <w:szCs w:val="20"/>
          <w:lang w:eastAsia="ru-RU"/>
        </w:rPr>
        <w:t>1.5.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изложить в новой редакции согласно приложения № 5 к данному постановлению.</w:t>
      </w:r>
    </w:p>
    <w:p w:rsidR="00A576B7" w:rsidRPr="00A576B7" w:rsidRDefault="00A576B7" w:rsidP="00A576B7">
      <w:pPr>
        <w:autoSpaceDE w:val="0"/>
        <w:autoSpaceDN w:val="0"/>
        <w:adjustRightInd w:val="0"/>
        <w:spacing w:after="0" w:line="240" w:lineRule="auto"/>
        <w:ind w:firstLine="708"/>
        <w:jc w:val="both"/>
        <w:rPr>
          <w:rFonts w:ascii="Times New Roman" w:hAnsi="Times New Roman"/>
          <w:sz w:val="20"/>
          <w:szCs w:val="20"/>
          <w:lang w:eastAsia="ru-RU"/>
        </w:rPr>
      </w:pPr>
      <w:r w:rsidRPr="00A576B7">
        <w:rPr>
          <w:rFonts w:ascii="Times New Roman" w:hAnsi="Times New Roman"/>
          <w:sz w:val="20"/>
          <w:szCs w:val="20"/>
          <w:lang w:eastAsia="ru-RU"/>
        </w:rPr>
        <w:t>1.6.  Приложение № 2 к Подпрограмме «Борьба с пожарами в населенных пунктах Богучанского района» изложить в новой редакции согласно приложения № 6 к данному постановлению.</w:t>
      </w:r>
    </w:p>
    <w:p w:rsidR="00A576B7" w:rsidRPr="00A576B7" w:rsidRDefault="00A576B7" w:rsidP="00A576B7">
      <w:pPr>
        <w:autoSpaceDE w:val="0"/>
        <w:autoSpaceDN w:val="0"/>
        <w:adjustRightInd w:val="0"/>
        <w:spacing w:after="0" w:line="240" w:lineRule="auto"/>
        <w:ind w:firstLine="708"/>
        <w:jc w:val="both"/>
        <w:rPr>
          <w:rFonts w:ascii="Times New Roman" w:hAnsi="Times New Roman"/>
          <w:sz w:val="20"/>
          <w:szCs w:val="20"/>
          <w:lang w:eastAsia="ru-RU"/>
        </w:rPr>
      </w:pPr>
      <w:r w:rsidRPr="00A576B7">
        <w:rPr>
          <w:rFonts w:ascii="Times New Roman" w:hAnsi="Times New Roman"/>
          <w:sz w:val="20"/>
          <w:szCs w:val="20"/>
          <w:lang w:eastAsia="ru-RU"/>
        </w:rPr>
        <w:t>1.7. Приложение № 2 к Подпрограмме «Борьба с пожарами в населенных пунктах Богучанского района» изложить в новой редакции согласно приложения № 7 к данному постановлению.</w:t>
      </w:r>
    </w:p>
    <w:p w:rsidR="00A576B7" w:rsidRPr="00A576B7" w:rsidRDefault="00A576B7" w:rsidP="00A576B7">
      <w:pPr>
        <w:autoSpaceDE w:val="0"/>
        <w:autoSpaceDN w:val="0"/>
        <w:adjustRightInd w:val="0"/>
        <w:spacing w:after="0" w:line="240" w:lineRule="auto"/>
        <w:ind w:firstLine="708"/>
        <w:jc w:val="both"/>
        <w:rPr>
          <w:rFonts w:ascii="Times New Roman" w:hAnsi="Times New Roman"/>
          <w:sz w:val="20"/>
          <w:szCs w:val="20"/>
          <w:lang w:eastAsia="ru-RU"/>
        </w:rPr>
      </w:pPr>
      <w:r w:rsidRPr="00A576B7">
        <w:rPr>
          <w:rFonts w:ascii="Times New Roman" w:hAnsi="Times New Roman"/>
          <w:sz w:val="20"/>
          <w:szCs w:val="20"/>
          <w:lang w:eastAsia="ru-RU"/>
        </w:rPr>
        <w:t xml:space="preserve">2. </w:t>
      </w:r>
      <w:r w:rsidRPr="00A576B7">
        <w:rPr>
          <w:rFonts w:ascii="Times New Roman" w:hAnsi="Times New Roman"/>
          <w:color w:val="000000"/>
          <w:sz w:val="20"/>
          <w:szCs w:val="20"/>
          <w:lang w:eastAsia="ru-RU"/>
        </w:rPr>
        <w:t xml:space="preserve">Контроль  за исполнением настоящего постановления возложить на </w:t>
      </w:r>
      <w:r w:rsidRPr="00A576B7">
        <w:rPr>
          <w:rFonts w:ascii="Times New Roman" w:hAnsi="Times New Roman"/>
          <w:sz w:val="20"/>
          <w:szCs w:val="20"/>
          <w:lang w:eastAsia="ru-RU"/>
        </w:rPr>
        <w:t>заместителя Главы Богучанского района по вопросам развития лесопромышленного комплекса, экологии и природопользованию С.И. Нохрина.</w:t>
      </w:r>
    </w:p>
    <w:p w:rsidR="00A576B7" w:rsidRPr="00A576B7" w:rsidRDefault="00A576B7" w:rsidP="00A576B7">
      <w:pPr>
        <w:spacing w:after="0" w:line="240" w:lineRule="auto"/>
        <w:ind w:firstLine="708"/>
        <w:jc w:val="both"/>
        <w:rPr>
          <w:rFonts w:ascii="Times New Roman" w:hAnsi="Times New Roman"/>
          <w:color w:val="000000"/>
          <w:sz w:val="20"/>
          <w:szCs w:val="20"/>
          <w:lang w:eastAsia="ru-RU"/>
        </w:rPr>
      </w:pPr>
      <w:r w:rsidRPr="00A576B7">
        <w:rPr>
          <w:rFonts w:ascii="Times New Roman" w:hAnsi="Times New Roman"/>
          <w:color w:val="000000"/>
          <w:sz w:val="20"/>
          <w:szCs w:val="20"/>
          <w:lang w:eastAsia="ru-RU"/>
        </w:rPr>
        <w:t xml:space="preserve">3. </w:t>
      </w:r>
      <w:r w:rsidRPr="00A576B7">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A576B7" w:rsidRPr="00A576B7" w:rsidRDefault="00A576B7" w:rsidP="00A576B7">
      <w:pPr>
        <w:autoSpaceDE w:val="0"/>
        <w:spacing w:after="0" w:line="240" w:lineRule="auto"/>
        <w:jc w:val="both"/>
        <w:rPr>
          <w:rFonts w:ascii="Times New Roman" w:hAnsi="Times New Roman"/>
          <w:sz w:val="20"/>
          <w:szCs w:val="20"/>
          <w:lang w:eastAsia="ru-RU"/>
        </w:rPr>
      </w:pPr>
    </w:p>
    <w:tbl>
      <w:tblPr>
        <w:tblW w:w="0" w:type="auto"/>
        <w:tblLook w:val="04A0"/>
      </w:tblPr>
      <w:tblGrid>
        <w:gridCol w:w="4805"/>
        <w:gridCol w:w="4765"/>
      </w:tblGrid>
      <w:tr w:rsidR="00A576B7" w:rsidRPr="00A576B7" w:rsidTr="00A576B7">
        <w:trPr>
          <w:trHeight w:val="354"/>
        </w:trPr>
        <w:tc>
          <w:tcPr>
            <w:tcW w:w="4805" w:type="dxa"/>
          </w:tcPr>
          <w:p w:rsidR="00A576B7" w:rsidRPr="00A576B7" w:rsidRDefault="00A576B7" w:rsidP="00A576B7">
            <w:pPr>
              <w:autoSpaceDE w:val="0"/>
              <w:spacing w:after="0" w:line="240" w:lineRule="auto"/>
              <w:rPr>
                <w:rFonts w:ascii="Times New Roman" w:hAnsi="Times New Roman"/>
                <w:sz w:val="20"/>
                <w:szCs w:val="20"/>
                <w:lang w:eastAsia="ru-RU"/>
              </w:rPr>
            </w:pPr>
            <w:r w:rsidRPr="00A576B7">
              <w:rPr>
                <w:rFonts w:ascii="Times New Roman" w:hAnsi="Times New Roman"/>
                <w:sz w:val="20"/>
                <w:szCs w:val="20"/>
                <w:lang w:eastAsia="ru-RU"/>
              </w:rPr>
              <w:t xml:space="preserve">Глава Богучанского района              </w:t>
            </w:r>
          </w:p>
        </w:tc>
        <w:tc>
          <w:tcPr>
            <w:tcW w:w="4765" w:type="dxa"/>
          </w:tcPr>
          <w:p w:rsidR="00A576B7" w:rsidRPr="00A576B7" w:rsidRDefault="00A576B7" w:rsidP="00A576B7">
            <w:pPr>
              <w:autoSpaceDE w:val="0"/>
              <w:spacing w:after="0" w:line="240" w:lineRule="auto"/>
              <w:rPr>
                <w:rFonts w:ascii="Times New Roman" w:hAnsi="Times New Roman"/>
                <w:sz w:val="20"/>
                <w:szCs w:val="20"/>
                <w:lang w:eastAsia="ru-RU"/>
              </w:rPr>
            </w:pPr>
            <w:r w:rsidRPr="00A576B7">
              <w:rPr>
                <w:rFonts w:ascii="Times New Roman" w:hAnsi="Times New Roman"/>
                <w:sz w:val="20"/>
                <w:szCs w:val="20"/>
                <w:lang w:eastAsia="ru-RU"/>
              </w:rPr>
              <w:t xml:space="preserve">                                                    В.Р. Саар </w:t>
            </w:r>
          </w:p>
        </w:tc>
      </w:tr>
    </w:tbl>
    <w:p w:rsidR="00A576B7" w:rsidRPr="00A576B7" w:rsidRDefault="00A576B7" w:rsidP="00250312">
      <w:pPr>
        <w:spacing w:after="0" w:line="240" w:lineRule="auto"/>
        <w:jc w:val="both"/>
        <w:rPr>
          <w:rFonts w:ascii="Times New Roman" w:hAnsi="Times New Roman"/>
          <w:sz w:val="20"/>
          <w:szCs w:val="20"/>
          <w:lang w:eastAsia="ru-RU"/>
        </w:rPr>
      </w:pPr>
    </w:p>
    <w:p w:rsidR="00250312" w:rsidRPr="00250312" w:rsidRDefault="00250312" w:rsidP="00250312">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50312">
        <w:rPr>
          <w:rFonts w:ascii="Times New Roman" w:eastAsia="Times New Roman" w:hAnsi="Times New Roman"/>
          <w:sz w:val="18"/>
          <w:szCs w:val="20"/>
          <w:lang w:eastAsia="ru-RU"/>
        </w:rPr>
        <w:t>Приложение № 1</w:t>
      </w:r>
    </w:p>
    <w:p w:rsidR="00250312" w:rsidRPr="00250312" w:rsidRDefault="00250312" w:rsidP="00250312">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50312">
        <w:rPr>
          <w:rFonts w:ascii="Times New Roman" w:eastAsia="Times New Roman" w:hAnsi="Times New Roman"/>
          <w:sz w:val="18"/>
          <w:szCs w:val="20"/>
          <w:lang w:eastAsia="ru-RU"/>
        </w:rPr>
        <w:t xml:space="preserve">к постановлению администрации Богучанского района </w:t>
      </w:r>
    </w:p>
    <w:p w:rsidR="00250312" w:rsidRPr="00250312" w:rsidRDefault="00250312" w:rsidP="00250312">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50312">
        <w:rPr>
          <w:rFonts w:ascii="Times New Roman" w:eastAsia="Times New Roman" w:hAnsi="Times New Roman"/>
          <w:sz w:val="18"/>
          <w:szCs w:val="20"/>
          <w:lang w:eastAsia="ru-RU"/>
        </w:rPr>
        <w:t>от  01.07.2021 № 536- п</w:t>
      </w:r>
    </w:p>
    <w:p w:rsidR="00250312" w:rsidRPr="00250312" w:rsidRDefault="00250312" w:rsidP="00250312">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250312">
        <w:rPr>
          <w:rFonts w:ascii="Times New Roman" w:eastAsia="Times New Roman" w:hAnsi="Times New Roman"/>
          <w:color w:val="000000"/>
          <w:sz w:val="18"/>
          <w:szCs w:val="20"/>
          <w:lang w:eastAsia="ru-RU"/>
        </w:rPr>
        <w:t xml:space="preserve">                                                                         Приложение к постановлению                </w:t>
      </w:r>
    </w:p>
    <w:p w:rsidR="00250312" w:rsidRPr="00250312" w:rsidRDefault="00250312" w:rsidP="00250312">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250312">
        <w:rPr>
          <w:rFonts w:ascii="Times New Roman" w:eastAsia="Times New Roman" w:hAnsi="Times New Roman"/>
          <w:color w:val="000000"/>
          <w:sz w:val="18"/>
          <w:szCs w:val="20"/>
          <w:lang w:eastAsia="ru-RU"/>
        </w:rPr>
        <w:t xml:space="preserve">                                                                         администрации Богучанского            </w:t>
      </w:r>
    </w:p>
    <w:p w:rsidR="00250312" w:rsidRPr="00250312" w:rsidRDefault="00250312" w:rsidP="00250312">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250312">
        <w:rPr>
          <w:rFonts w:ascii="Times New Roman" w:eastAsia="Times New Roman" w:hAnsi="Times New Roman"/>
          <w:color w:val="000000"/>
          <w:sz w:val="18"/>
          <w:szCs w:val="20"/>
          <w:lang w:eastAsia="ru-RU"/>
        </w:rPr>
        <w:t xml:space="preserve">                                                                         района от 01.11.2013 № 1395-п</w:t>
      </w:r>
    </w:p>
    <w:p w:rsidR="00250312" w:rsidRPr="00250312" w:rsidRDefault="00250312" w:rsidP="00250312">
      <w:pPr>
        <w:spacing w:after="0" w:line="240" w:lineRule="auto"/>
        <w:outlineLvl w:val="0"/>
        <w:rPr>
          <w:rFonts w:ascii="Times New Roman" w:eastAsia="Times New Roman" w:hAnsi="Times New Roman"/>
          <w:color w:val="000000"/>
          <w:sz w:val="20"/>
          <w:szCs w:val="20"/>
          <w:lang w:eastAsia="ru-RU"/>
        </w:rPr>
      </w:pPr>
    </w:p>
    <w:p w:rsidR="00250312" w:rsidRPr="00250312" w:rsidRDefault="00250312" w:rsidP="00250312">
      <w:pPr>
        <w:spacing w:after="0" w:line="240" w:lineRule="auto"/>
        <w:jc w:val="center"/>
        <w:outlineLvl w:val="0"/>
        <w:rPr>
          <w:rFonts w:ascii="Times New Roman" w:eastAsia="Times New Roman" w:hAnsi="Times New Roman"/>
          <w:color w:val="000000"/>
          <w:sz w:val="20"/>
          <w:szCs w:val="20"/>
          <w:lang w:eastAsia="ru-RU"/>
        </w:rPr>
      </w:pPr>
      <w:r w:rsidRPr="00250312">
        <w:rPr>
          <w:rFonts w:ascii="Times New Roman" w:eastAsia="Times New Roman" w:hAnsi="Times New Roman"/>
          <w:color w:val="000000"/>
          <w:sz w:val="20"/>
          <w:szCs w:val="20"/>
          <w:lang w:eastAsia="ru-RU"/>
        </w:rPr>
        <w:t xml:space="preserve">Муниципальная программа Богучанского района </w:t>
      </w:r>
      <w:r>
        <w:rPr>
          <w:rFonts w:ascii="Times New Roman" w:eastAsia="Times New Roman" w:hAnsi="Times New Roman"/>
          <w:color w:val="000000"/>
          <w:sz w:val="20"/>
          <w:szCs w:val="20"/>
          <w:lang w:eastAsia="ru-RU"/>
        </w:rPr>
        <w:t xml:space="preserve"> </w:t>
      </w:r>
      <w:r w:rsidRPr="00250312">
        <w:rPr>
          <w:rFonts w:ascii="Times New Roman" w:eastAsia="Times New Roman" w:hAnsi="Times New Roman"/>
          <w:color w:val="000000"/>
          <w:sz w:val="20"/>
          <w:szCs w:val="20"/>
          <w:lang w:eastAsia="ru-RU"/>
        </w:rPr>
        <w:t>«Защита населения и территории Богучанского района от чрезвычайных ситуаций природного и техногенного характера»</w:t>
      </w:r>
    </w:p>
    <w:p w:rsidR="00250312" w:rsidRPr="00250312" w:rsidRDefault="00250312" w:rsidP="00250312">
      <w:pPr>
        <w:spacing w:after="0" w:line="240" w:lineRule="auto"/>
        <w:jc w:val="center"/>
        <w:rPr>
          <w:rFonts w:ascii="Times New Roman" w:eastAsia="Times New Roman" w:hAnsi="Times New Roman"/>
          <w:b/>
          <w:color w:val="000000"/>
          <w:sz w:val="20"/>
          <w:szCs w:val="20"/>
          <w:lang w:eastAsia="ru-RU"/>
        </w:rPr>
      </w:pPr>
    </w:p>
    <w:p w:rsidR="00250312" w:rsidRPr="00250312" w:rsidRDefault="00250312" w:rsidP="00250312">
      <w:pPr>
        <w:spacing w:after="0" w:line="240" w:lineRule="auto"/>
        <w:jc w:val="center"/>
        <w:rPr>
          <w:rFonts w:ascii="Times New Roman" w:eastAsia="Times New Roman" w:hAnsi="Times New Roman"/>
          <w:color w:val="000000"/>
          <w:sz w:val="20"/>
          <w:szCs w:val="20"/>
          <w:lang w:eastAsia="ru-RU"/>
        </w:rPr>
      </w:pPr>
      <w:r w:rsidRPr="00250312">
        <w:rPr>
          <w:rFonts w:ascii="Times New Roman" w:eastAsia="Times New Roman" w:hAnsi="Times New Roman"/>
          <w:color w:val="000000"/>
          <w:sz w:val="20"/>
          <w:szCs w:val="20"/>
          <w:lang w:eastAsia="ru-RU"/>
        </w:rPr>
        <w:t xml:space="preserve">1. Паспорт муниципальной программы </w:t>
      </w:r>
    </w:p>
    <w:p w:rsidR="00250312" w:rsidRPr="00250312" w:rsidRDefault="00250312" w:rsidP="00250312">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250312" w:rsidRPr="00250312" w:rsidTr="00250312">
        <w:trPr>
          <w:trHeight w:val="20"/>
        </w:trPr>
        <w:tc>
          <w:tcPr>
            <w:tcW w:w="1274"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250312" w:rsidRPr="00250312" w:rsidTr="00250312">
        <w:trPr>
          <w:trHeight w:val="20"/>
        </w:trPr>
        <w:tc>
          <w:tcPr>
            <w:tcW w:w="1274" w:type="pct"/>
          </w:tcPr>
          <w:p w:rsidR="00250312" w:rsidRPr="00250312" w:rsidRDefault="00250312" w:rsidP="00250312">
            <w:pPr>
              <w:spacing w:after="0" w:line="240" w:lineRule="auto"/>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Основание для разработки муниципальной программы</w:t>
            </w:r>
          </w:p>
        </w:tc>
        <w:tc>
          <w:tcPr>
            <w:tcW w:w="3726"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ст. 179 Бюджетного кодекса Российской Федерации;</w:t>
            </w:r>
          </w:p>
          <w:p w:rsidR="00250312" w:rsidRPr="00250312" w:rsidRDefault="00250312" w:rsidP="00250312">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250312" w:rsidRPr="00250312" w:rsidTr="00250312">
        <w:trPr>
          <w:trHeight w:val="20"/>
        </w:trPr>
        <w:tc>
          <w:tcPr>
            <w:tcW w:w="1274"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Ответственный исполнитель муниципальной программы</w:t>
            </w:r>
          </w:p>
        </w:tc>
        <w:tc>
          <w:tcPr>
            <w:tcW w:w="3726"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250312" w:rsidRPr="00250312" w:rsidTr="00250312">
        <w:trPr>
          <w:trHeight w:val="20"/>
        </w:trPr>
        <w:tc>
          <w:tcPr>
            <w:tcW w:w="1274"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Соисполнители муниципальной программы</w:t>
            </w:r>
          </w:p>
        </w:tc>
        <w:tc>
          <w:tcPr>
            <w:tcW w:w="3726"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Муниципальное казенное учреждение «Муниципальная пожарная часть № 1» (далее – МКУ «МПЧ № 1»);</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Финансовое управление администрации Богучанского района;</w:t>
            </w:r>
          </w:p>
        </w:tc>
      </w:tr>
      <w:tr w:rsidR="00250312" w:rsidRPr="00250312" w:rsidTr="00250312">
        <w:trPr>
          <w:trHeight w:val="20"/>
        </w:trPr>
        <w:tc>
          <w:tcPr>
            <w:tcW w:w="1274"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Перечень подпрограмм и отдельных мероприятий муниципальной программы</w:t>
            </w:r>
          </w:p>
        </w:tc>
        <w:tc>
          <w:tcPr>
            <w:tcW w:w="3726" w:type="pct"/>
          </w:tcPr>
          <w:p w:rsidR="00250312" w:rsidRPr="00250312" w:rsidRDefault="00250312" w:rsidP="00250312">
            <w:pPr>
              <w:spacing w:after="0" w:line="240" w:lineRule="auto"/>
              <w:jc w:val="both"/>
              <w:rPr>
                <w:rFonts w:ascii="Times New Roman" w:eastAsia="Times New Roman" w:hAnsi="Times New Roman"/>
                <w:bCs/>
                <w:color w:val="000000"/>
                <w:sz w:val="14"/>
                <w:szCs w:val="14"/>
                <w:lang w:eastAsia="ru-RU"/>
              </w:rPr>
            </w:pPr>
            <w:r w:rsidRPr="00250312">
              <w:rPr>
                <w:rFonts w:ascii="Times New Roman" w:eastAsia="Times New Roman" w:hAnsi="Times New Roman"/>
                <w:bCs/>
                <w:color w:val="000000"/>
                <w:sz w:val="14"/>
                <w:szCs w:val="14"/>
                <w:lang w:eastAsia="ru-RU"/>
              </w:rPr>
              <w:t>Подпрограммы:</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3. </w:t>
            </w:r>
            <w:r w:rsidRPr="00250312">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250312" w:rsidRPr="00250312" w:rsidTr="00250312">
        <w:trPr>
          <w:trHeight w:val="20"/>
        </w:trPr>
        <w:tc>
          <w:tcPr>
            <w:tcW w:w="1274" w:type="pct"/>
          </w:tcPr>
          <w:p w:rsidR="00250312" w:rsidRPr="00250312" w:rsidRDefault="00250312" w:rsidP="00250312">
            <w:pPr>
              <w:autoSpaceDE w:val="0"/>
              <w:autoSpaceDN w:val="0"/>
              <w:adjustRightInd w:val="0"/>
              <w:spacing w:after="120" w:line="240" w:lineRule="auto"/>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Цель муниципальной программы</w:t>
            </w:r>
          </w:p>
        </w:tc>
        <w:tc>
          <w:tcPr>
            <w:tcW w:w="3726" w:type="pct"/>
          </w:tcPr>
          <w:p w:rsidR="00250312" w:rsidRPr="00250312" w:rsidRDefault="00250312" w:rsidP="00250312">
            <w:pPr>
              <w:spacing w:after="0" w:line="240" w:lineRule="auto"/>
              <w:jc w:val="both"/>
              <w:rPr>
                <w:rFonts w:ascii="Times New Roman" w:eastAsia="Times New Roman" w:hAnsi="Times New Roman"/>
                <w:sz w:val="14"/>
                <w:szCs w:val="14"/>
                <w:lang w:eastAsia="ru-RU"/>
              </w:rPr>
            </w:pPr>
            <w:r w:rsidRPr="00250312">
              <w:rPr>
                <w:rFonts w:ascii="Times New Roman" w:eastAsia="Times New Roman" w:hAnsi="Times New Roman"/>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250312">
              <w:rPr>
                <w:rFonts w:ascii="Times New Roman" w:eastAsia="Times New Roman" w:hAnsi="Times New Roman"/>
                <w:sz w:val="14"/>
                <w:szCs w:val="14"/>
                <w:lang w:eastAsia="ru-RU"/>
              </w:rPr>
              <w:t xml:space="preserve">минимизация и </w:t>
            </w:r>
            <w:r w:rsidRPr="00250312">
              <w:rPr>
                <w:rFonts w:ascii="Times New Roman" w:eastAsia="Times New Roman" w:hAnsi="Times New Roman"/>
                <w:sz w:val="14"/>
                <w:szCs w:val="14"/>
                <w:lang w:eastAsia="ru-RU"/>
              </w:rPr>
              <w:lastRenderedPageBreak/>
              <w:t>ликвидация последствий проявлений терроризма и экстремизма на территории района.</w:t>
            </w:r>
          </w:p>
        </w:tc>
      </w:tr>
      <w:tr w:rsidR="00250312" w:rsidRPr="00250312" w:rsidTr="00250312">
        <w:trPr>
          <w:trHeight w:val="20"/>
        </w:trPr>
        <w:tc>
          <w:tcPr>
            <w:tcW w:w="1274"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lastRenderedPageBreak/>
              <w:t>Задачи муниципальной программы</w:t>
            </w:r>
          </w:p>
        </w:tc>
        <w:tc>
          <w:tcPr>
            <w:tcW w:w="3726" w:type="pct"/>
          </w:tcPr>
          <w:p w:rsidR="00250312" w:rsidRPr="00250312" w:rsidRDefault="00250312" w:rsidP="00250312">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2. </w:t>
            </w:r>
            <w:r w:rsidRPr="00250312">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3. </w:t>
            </w:r>
            <w:r w:rsidRPr="00250312">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250312" w:rsidRPr="00250312" w:rsidTr="00250312">
        <w:trPr>
          <w:trHeight w:val="20"/>
        </w:trPr>
        <w:tc>
          <w:tcPr>
            <w:tcW w:w="1274"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Этапы и сроки реализации муниципальной программы</w:t>
            </w:r>
          </w:p>
        </w:tc>
        <w:tc>
          <w:tcPr>
            <w:tcW w:w="3726" w:type="pct"/>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Программа реализуется в один этап с 2014-2030 годы.</w:t>
            </w:r>
          </w:p>
        </w:tc>
      </w:tr>
      <w:tr w:rsidR="00250312" w:rsidRPr="00250312" w:rsidTr="00250312">
        <w:trPr>
          <w:trHeight w:val="20"/>
        </w:trPr>
        <w:tc>
          <w:tcPr>
            <w:tcW w:w="1274" w:type="pct"/>
            <w:tcBorders>
              <w:top w:val="single" w:sz="4" w:space="0" w:color="auto"/>
              <w:left w:val="single" w:sz="4" w:space="0" w:color="auto"/>
              <w:bottom w:val="single" w:sz="4" w:space="0" w:color="auto"/>
              <w:right w:val="single" w:sz="4" w:space="0" w:color="auto"/>
            </w:tcBorders>
          </w:tcPr>
          <w:p w:rsidR="00250312" w:rsidRPr="00250312" w:rsidRDefault="00250312" w:rsidP="00250312">
            <w:pPr>
              <w:spacing w:after="0" w:line="240" w:lineRule="auto"/>
              <w:rPr>
                <w:rFonts w:ascii="Times New Roman" w:eastAsia="Times New Roman" w:hAnsi="Times New Roman"/>
                <w:color w:val="000000"/>
                <w:sz w:val="14"/>
                <w:szCs w:val="14"/>
                <w:lang w:eastAsia="ru-RU"/>
              </w:rPr>
            </w:pPr>
            <w:r w:rsidRPr="00250312">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Целевые показатели:</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14"/>
                <w:szCs w:val="14"/>
                <w:lang w:eastAsia="ru-RU"/>
              </w:rPr>
            </w:pPr>
            <w:r w:rsidRPr="00250312">
              <w:rPr>
                <w:rFonts w:ascii="Times New Roman" w:eastAsia="Times New Roman" w:hAnsi="Times New Roman"/>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90 % от среднего показателя 2016 года;</w:t>
            </w:r>
          </w:p>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14"/>
                <w:szCs w:val="14"/>
                <w:lang w:eastAsia="ru-RU"/>
              </w:rPr>
            </w:pPr>
            <w:r w:rsidRPr="00250312">
              <w:rPr>
                <w:rFonts w:ascii="Times New Roman" w:eastAsia="Times New Roman" w:hAnsi="Times New Roman"/>
                <w:sz w:val="14"/>
                <w:szCs w:val="14"/>
                <w:lang w:eastAsia="ru-RU"/>
              </w:rPr>
              <w:t>увеличение количества информационно -пропагандистских материалов по профилактике терроризма и экстремизма к 2030 году 90 % от среднего показателя 2016 года;</w:t>
            </w:r>
          </w:p>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14"/>
                <w:szCs w:val="14"/>
                <w:lang w:eastAsia="ru-RU"/>
              </w:rPr>
            </w:pPr>
            <w:r w:rsidRPr="00250312">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250312" w:rsidRPr="00250312" w:rsidRDefault="00250312" w:rsidP="00250312">
            <w:pPr>
              <w:spacing w:after="0" w:line="240" w:lineRule="auto"/>
              <w:jc w:val="both"/>
              <w:rPr>
                <w:rFonts w:ascii="Times New Roman" w:eastAsia="Times New Roman" w:hAnsi="Times New Roman"/>
                <w:sz w:val="14"/>
                <w:szCs w:val="14"/>
                <w:lang w:eastAsia="ru-RU"/>
              </w:rPr>
            </w:pPr>
            <w:r w:rsidRPr="00250312">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Показатели результативности представлены в приложении № 1 к паспорту муниципальной программы.</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250312" w:rsidRPr="00250312" w:rsidTr="00250312">
        <w:trPr>
          <w:trHeight w:val="20"/>
        </w:trPr>
        <w:tc>
          <w:tcPr>
            <w:tcW w:w="1274" w:type="pct"/>
            <w:tcBorders>
              <w:top w:val="single" w:sz="4" w:space="0" w:color="auto"/>
              <w:left w:val="single" w:sz="4" w:space="0" w:color="auto"/>
              <w:bottom w:val="single" w:sz="4" w:space="0" w:color="auto"/>
              <w:right w:val="single" w:sz="4" w:space="0" w:color="auto"/>
            </w:tcBorders>
          </w:tcPr>
          <w:p w:rsidR="00250312" w:rsidRPr="00250312" w:rsidRDefault="00250312" w:rsidP="00250312">
            <w:pPr>
              <w:spacing w:after="0" w:line="240" w:lineRule="auto"/>
              <w:rPr>
                <w:rFonts w:ascii="Times New Roman" w:eastAsia="Times New Roman" w:hAnsi="Times New Roman"/>
                <w:color w:val="000000"/>
                <w:sz w:val="14"/>
                <w:szCs w:val="14"/>
                <w:lang w:eastAsia="ru-RU"/>
              </w:rPr>
            </w:pPr>
            <w:r w:rsidRPr="00250312">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Объем финансирования составляет 290 038 429,57 рублей, в том числе по годам:</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2014 год – 20 424 723,11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2015 год – 21 654 879,86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2016 год – 25 955 715,78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2017 год – 27 038 305,00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2018 год – 28 893 627,09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2019 год – 27 108 312,37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2020 год – 32 506 119,36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2021 год – 35 529 749,00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2022 год – 35 463 499,00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2023 год – 35 463 499,00  рублей;</w:t>
            </w:r>
          </w:p>
          <w:p w:rsidR="00250312" w:rsidRPr="00250312" w:rsidRDefault="00250312" w:rsidP="00250312">
            <w:pPr>
              <w:autoSpaceDE w:val="0"/>
              <w:autoSpaceDN w:val="0"/>
              <w:adjustRightInd w:val="0"/>
              <w:spacing w:after="0" w:line="240" w:lineRule="auto"/>
              <w:rPr>
                <w:rFonts w:ascii="Times New Roman" w:eastAsia="Times New Roman" w:hAnsi="Times New Roman"/>
                <w:sz w:val="14"/>
                <w:szCs w:val="14"/>
                <w:lang w:eastAsia="ru-RU"/>
              </w:rPr>
            </w:pPr>
            <w:r w:rsidRPr="00250312">
              <w:rPr>
                <w:rFonts w:ascii="Times New Roman" w:eastAsia="Times New Roman" w:hAnsi="Times New Roman"/>
                <w:sz w:val="14"/>
                <w:szCs w:val="14"/>
                <w:lang w:eastAsia="ru-RU"/>
              </w:rPr>
              <w:t>За счет районного бюджета 266 892 093,57  рублей из них:</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2014 год – 20 424 723,11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2015 год – 21 654 879,86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2016 год – 23 295 815,78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2017 год – 25 518 905,00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2018 год – 27 457 627,09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2019 год – 25 279 311,37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2020 год – 29 557 084,36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2021 год – 31 278 749,00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2022 год – 31 212 499,00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2023 год – 31 212 499,00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За счет краевого бюджета – 23 146 336,00 рублей; </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в том числе по годам: </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2014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2015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2016 год – 2</w:t>
            </w:r>
            <w:r w:rsidRPr="00250312">
              <w:rPr>
                <w:rFonts w:ascii="Times New Roman" w:eastAsia="Times New Roman" w:hAnsi="Times New Roman"/>
                <w:color w:val="000000"/>
                <w:sz w:val="14"/>
                <w:szCs w:val="14"/>
                <w:lang w:val="en-US" w:eastAsia="ru-RU"/>
              </w:rPr>
              <w:t> </w:t>
            </w:r>
            <w:r w:rsidRPr="00250312">
              <w:rPr>
                <w:rFonts w:ascii="Times New Roman" w:eastAsia="Times New Roman" w:hAnsi="Times New Roman"/>
                <w:color w:val="000000"/>
                <w:sz w:val="14"/>
                <w:szCs w:val="14"/>
                <w:lang w:eastAsia="ru-RU"/>
              </w:rPr>
              <w:t>659</w:t>
            </w:r>
            <w:r w:rsidRPr="00250312">
              <w:rPr>
                <w:rFonts w:ascii="Times New Roman" w:eastAsia="Times New Roman" w:hAnsi="Times New Roman"/>
                <w:color w:val="000000"/>
                <w:sz w:val="14"/>
                <w:szCs w:val="14"/>
                <w:lang w:val="en-US" w:eastAsia="ru-RU"/>
              </w:rPr>
              <w:t> </w:t>
            </w:r>
            <w:r w:rsidRPr="00250312">
              <w:rPr>
                <w:rFonts w:ascii="Times New Roman" w:eastAsia="Times New Roman" w:hAnsi="Times New Roman"/>
                <w:color w:val="000000"/>
                <w:sz w:val="14"/>
                <w:szCs w:val="14"/>
                <w:lang w:eastAsia="ru-RU"/>
              </w:rPr>
              <w:t>900,00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2017 год – 1 519 400,00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2018 год – 1 436 000,00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2019 год – 1 829 001,00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2020 год – 2 949 035,00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2021 год – 4 251 000,00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2022 год – 4 251 000,00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2023 год – 4 251 000,00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За счет федерального бюджета – 0 рублей; </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 xml:space="preserve">в том числе по годам: </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2014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2015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2016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2017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2018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2019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2020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2021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2022 год – 0 рублей;</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2023 год – 0 рублей.</w:t>
            </w:r>
          </w:p>
        </w:tc>
      </w:tr>
      <w:tr w:rsidR="00250312" w:rsidRPr="00250312" w:rsidTr="00250312">
        <w:trPr>
          <w:trHeight w:val="20"/>
        </w:trPr>
        <w:tc>
          <w:tcPr>
            <w:tcW w:w="1274" w:type="pct"/>
            <w:tcBorders>
              <w:top w:val="single" w:sz="4" w:space="0" w:color="auto"/>
              <w:left w:val="single" w:sz="4" w:space="0" w:color="auto"/>
              <w:bottom w:val="single" w:sz="4" w:space="0" w:color="auto"/>
              <w:right w:val="single" w:sz="4" w:space="0" w:color="auto"/>
            </w:tcBorders>
          </w:tcPr>
          <w:p w:rsidR="00250312" w:rsidRPr="00250312" w:rsidRDefault="00250312" w:rsidP="00250312">
            <w:pPr>
              <w:spacing w:after="0" w:line="240" w:lineRule="auto"/>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250312" w:rsidRPr="00250312" w:rsidRDefault="00250312" w:rsidP="00250312">
            <w:pPr>
              <w:spacing w:after="0" w:line="240" w:lineRule="auto"/>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Капитальное строительство в рамках настоящей программы не предусмотрено</w:t>
            </w:r>
          </w:p>
          <w:p w:rsidR="00250312" w:rsidRPr="00250312" w:rsidRDefault="00250312" w:rsidP="00250312">
            <w:pPr>
              <w:spacing w:after="0" w:line="240" w:lineRule="auto"/>
              <w:jc w:val="both"/>
              <w:rPr>
                <w:rFonts w:ascii="Times New Roman" w:eastAsia="Times New Roman" w:hAnsi="Times New Roman"/>
                <w:color w:val="000000"/>
                <w:sz w:val="14"/>
                <w:szCs w:val="14"/>
                <w:lang w:eastAsia="ru-RU"/>
              </w:rPr>
            </w:pPr>
            <w:r w:rsidRPr="00250312">
              <w:rPr>
                <w:rFonts w:ascii="Times New Roman" w:eastAsia="Times New Roman" w:hAnsi="Times New Roman"/>
                <w:color w:val="000000"/>
                <w:sz w:val="14"/>
                <w:szCs w:val="14"/>
                <w:lang w:eastAsia="ru-RU"/>
              </w:rPr>
              <w:t>(см. приложение № 3 к настоящему паспорту программы)</w:t>
            </w:r>
          </w:p>
        </w:tc>
      </w:tr>
    </w:tbl>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250312" w:rsidRPr="00250312" w:rsidRDefault="00250312" w:rsidP="00250312">
      <w:pPr>
        <w:autoSpaceDE w:val="0"/>
        <w:autoSpaceDN w:val="0"/>
        <w:adjustRightInd w:val="0"/>
        <w:spacing w:after="0" w:line="240" w:lineRule="auto"/>
        <w:outlineLvl w:val="0"/>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ab/>
        <w:t xml:space="preserve">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w:t>
      </w:r>
      <w:r w:rsidRPr="00250312">
        <w:rPr>
          <w:rFonts w:ascii="Times New Roman" w:eastAsia="Times New Roman" w:hAnsi="Times New Roman"/>
          <w:sz w:val="20"/>
          <w:szCs w:val="20"/>
          <w:lang w:eastAsia="ru-RU"/>
        </w:rPr>
        <w:lastRenderedPageBreak/>
        <w:t>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катастрофического затопления при разрушении плотин гидроузлов;</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крупных производственных аварий и пожаров;</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лесных пожаров;</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наводнений и паводков;</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аварий и крушений на железнодорожном транспорте;</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авиакатастроф;</w:t>
      </w:r>
    </w:p>
    <w:p w:rsidR="00250312" w:rsidRPr="00250312" w:rsidRDefault="00250312" w:rsidP="00250312">
      <w:pPr>
        <w:spacing w:after="0" w:line="240" w:lineRule="auto"/>
        <w:ind w:right="24"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аварий на коммунально-энергетических сетях;</w:t>
      </w:r>
    </w:p>
    <w:p w:rsidR="00250312" w:rsidRPr="00250312" w:rsidRDefault="00250312" w:rsidP="00250312">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250312">
        <w:rPr>
          <w:rFonts w:ascii="Times New Roman" w:eastAsia="Times New Roman" w:hAnsi="Times New Roman" w:cs="Arial"/>
          <w:sz w:val="20"/>
          <w:szCs w:val="20"/>
          <w:lang w:eastAsia="ru-RU"/>
        </w:rPr>
        <w:t>взрывов при транспортировке и хранении взрывчатых материалов;</w:t>
      </w:r>
    </w:p>
    <w:p w:rsidR="00250312" w:rsidRPr="00250312" w:rsidRDefault="00250312" w:rsidP="00250312">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250312">
        <w:rPr>
          <w:rFonts w:ascii="Times New Roman" w:eastAsia="Times New Roman" w:hAnsi="Times New Roman" w:cs="Arial"/>
          <w:sz w:val="20"/>
          <w:szCs w:val="20"/>
          <w:lang w:eastAsia="ru-RU"/>
        </w:rPr>
        <w:t>аварийных разливов нефтепродуктов.</w:t>
      </w:r>
    </w:p>
    <w:p w:rsidR="00250312" w:rsidRPr="00250312" w:rsidRDefault="00250312" w:rsidP="00250312">
      <w:pPr>
        <w:tabs>
          <w:tab w:val="left" w:pos="709"/>
        </w:tabs>
        <w:spacing w:after="0" w:line="240" w:lineRule="auto"/>
        <w:ind w:left="20" w:right="10"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250312" w:rsidRPr="00250312" w:rsidRDefault="00250312" w:rsidP="00250312">
      <w:pPr>
        <w:spacing w:after="0" w:line="240" w:lineRule="auto"/>
        <w:ind w:left="20" w:right="10" w:firstLine="689"/>
        <w:jc w:val="both"/>
        <w:rPr>
          <w:rFonts w:ascii="Times New Roman" w:eastAsia="Times New Roman" w:hAnsi="Times New Roman"/>
          <w:sz w:val="20"/>
          <w:szCs w:val="20"/>
          <w:lang w:eastAsia="ru-RU"/>
        </w:rPr>
      </w:pPr>
      <w:r w:rsidRPr="00250312">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250312" w:rsidRPr="00250312" w:rsidRDefault="00250312" w:rsidP="00250312">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250312">
        <w:rPr>
          <w:rFonts w:ascii="Times New Roman" w:eastAsia="Times New Roman" w:hAnsi="Times New Roman" w:cs="Arial"/>
          <w:sz w:val="20"/>
          <w:szCs w:val="20"/>
          <w:lang w:eastAsia="ru-RU"/>
        </w:rPr>
        <w:t xml:space="preserve">За </w:t>
      </w:r>
      <w:r w:rsidRPr="00250312">
        <w:rPr>
          <w:rFonts w:ascii="Times New Roman" w:eastAsia="Times New Roman" w:hAnsi="Times New Roman" w:cs="Arial"/>
          <w:bCs/>
          <w:sz w:val="20"/>
          <w:szCs w:val="20"/>
          <w:lang w:eastAsia="ru-RU"/>
        </w:rPr>
        <w:t>2013 год в населенных пунктах</w:t>
      </w:r>
      <w:r w:rsidRPr="00250312">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250312" w:rsidRPr="00250312" w:rsidRDefault="00250312" w:rsidP="00250312">
      <w:pPr>
        <w:spacing w:after="0" w:line="240" w:lineRule="auto"/>
        <w:ind w:left="20" w:right="10" w:firstLine="689"/>
        <w:jc w:val="both"/>
        <w:rPr>
          <w:rFonts w:ascii="Times New Roman" w:eastAsia="Times New Roman" w:hAnsi="Times New Roman"/>
          <w:sz w:val="20"/>
          <w:szCs w:val="20"/>
          <w:lang w:eastAsia="ru-RU"/>
        </w:rPr>
      </w:pPr>
      <w:r w:rsidRPr="00250312">
        <w:rPr>
          <w:rFonts w:ascii="Times New Roman" w:eastAsia="Times New Roman" w:hAnsi="Times New Roman"/>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Основные направления деятельности учреждений:</w:t>
      </w:r>
    </w:p>
    <w:p w:rsidR="00250312" w:rsidRPr="00250312" w:rsidRDefault="00250312" w:rsidP="00250312">
      <w:pPr>
        <w:spacing w:after="0" w:line="240" w:lineRule="auto"/>
        <w:ind w:firstLine="720"/>
        <w:jc w:val="both"/>
        <w:rPr>
          <w:rFonts w:ascii="Times New Roman" w:eastAsia="Times New Roman" w:hAnsi="Times New Roman"/>
          <w:bCs/>
          <w:sz w:val="20"/>
          <w:szCs w:val="20"/>
          <w:lang w:eastAsia="ru-RU"/>
        </w:rPr>
      </w:pPr>
      <w:r w:rsidRPr="00250312">
        <w:rPr>
          <w:rFonts w:ascii="Times New Roman" w:eastAsia="Times New Roman" w:hAnsi="Times New Roman"/>
          <w:sz w:val="20"/>
          <w:szCs w:val="20"/>
          <w:lang w:eastAsia="ru-RU"/>
        </w:rPr>
        <w:t>обеспечение мероприятий</w:t>
      </w:r>
      <w:r w:rsidRPr="00250312">
        <w:rPr>
          <w:rFonts w:ascii="Times New Roman" w:eastAsia="Times New Roman" w:hAnsi="Times New Roman"/>
          <w:color w:val="FF0000"/>
          <w:sz w:val="20"/>
          <w:szCs w:val="20"/>
          <w:lang w:eastAsia="ru-RU"/>
        </w:rPr>
        <w:t xml:space="preserve"> </w:t>
      </w:r>
      <w:r w:rsidRPr="00250312">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250312" w:rsidRPr="00250312" w:rsidRDefault="00250312" w:rsidP="00250312">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250312">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250312" w:rsidRPr="00250312" w:rsidRDefault="00250312" w:rsidP="00250312">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250312">
        <w:rPr>
          <w:rFonts w:ascii="Times New Roman" w:eastAsia="Times New Roman" w:hAnsi="Times New Roman"/>
          <w:bCs/>
          <w:sz w:val="20"/>
          <w:szCs w:val="20"/>
          <w:lang w:eastAsia="ru-RU"/>
        </w:rPr>
        <w:lastRenderedPageBreak/>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250312" w:rsidRPr="00250312" w:rsidRDefault="00250312" w:rsidP="00250312">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250312">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250312" w:rsidRPr="00250312" w:rsidRDefault="00250312" w:rsidP="00250312">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250312">
        <w:rPr>
          <w:rFonts w:ascii="Times New Roman" w:eastAsia="Times New Roman" w:hAnsi="Times New Roman"/>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250312" w:rsidRPr="00250312" w:rsidRDefault="00250312" w:rsidP="00250312">
      <w:pPr>
        <w:spacing w:after="0" w:line="240" w:lineRule="auto"/>
        <w:ind w:firstLine="68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250312" w:rsidRPr="00250312" w:rsidRDefault="00250312" w:rsidP="00250312">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250312">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250312" w:rsidRPr="00250312" w:rsidRDefault="00250312" w:rsidP="00250312">
      <w:pPr>
        <w:spacing w:after="0" w:line="240" w:lineRule="auto"/>
        <w:jc w:val="both"/>
        <w:rPr>
          <w:rFonts w:ascii="Times New Roman" w:eastAsia="Times New Roman" w:hAnsi="Times New Roman"/>
          <w:sz w:val="20"/>
          <w:szCs w:val="20"/>
          <w:lang w:eastAsia="ru-RU"/>
        </w:rPr>
      </w:pPr>
    </w:p>
    <w:p w:rsidR="00250312" w:rsidRPr="00250312" w:rsidRDefault="00250312" w:rsidP="00250312">
      <w:pPr>
        <w:spacing w:after="0" w:line="240" w:lineRule="auto"/>
        <w:jc w:val="center"/>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3. Приоритеты и цели социально-экономического развития,</w:t>
      </w:r>
      <w:r w:rsidRPr="00250312">
        <w:rPr>
          <w:rFonts w:eastAsia="Times New Roman" w:cs="Calibri"/>
          <w:sz w:val="20"/>
          <w:szCs w:val="20"/>
          <w:lang w:eastAsia="ru-RU"/>
        </w:rPr>
        <w:t xml:space="preserve"> </w:t>
      </w:r>
      <w:r w:rsidRPr="00250312">
        <w:rPr>
          <w:rFonts w:ascii="Times New Roman" w:eastAsia="Times New Roman" w:hAnsi="Times New Roman"/>
          <w:sz w:val="20"/>
          <w:szCs w:val="20"/>
          <w:lang w:eastAsia="ru-RU"/>
        </w:rPr>
        <w:t>описание основных целей и задач программы,</w:t>
      </w:r>
      <w:r w:rsidRPr="00250312">
        <w:rPr>
          <w:rFonts w:eastAsia="Times New Roman" w:cs="Calibri"/>
          <w:sz w:val="20"/>
          <w:szCs w:val="20"/>
          <w:lang w:eastAsia="ru-RU"/>
        </w:rPr>
        <w:t xml:space="preserve"> </w:t>
      </w:r>
      <w:r w:rsidRPr="00250312">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250312" w:rsidRPr="00250312" w:rsidRDefault="00250312" w:rsidP="00250312">
      <w:pPr>
        <w:spacing w:after="0" w:line="240" w:lineRule="auto"/>
        <w:jc w:val="center"/>
        <w:rPr>
          <w:rFonts w:ascii="Times New Roman" w:eastAsia="Times New Roman" w:hAnsi="Times New Roman"/>
          <w:sz w:val="20"/>
          <w:szCs w:val="20"/>
          <w:lang w:eastAsia="ru-RU"/>
        </w:rPr>
      </w:pPr>
    </w:p>
    <w:p w:rsidR="00250312" w:rsidRPr="00250312" w:rsidRDefault="00250312" w:rsidP="00250312">
      <w:pPr>
        <w:spacing w:after="0" w:line="240" w:lineRule="auto"/>
        <w:ind w:firstLine="720"/>
        <w:jc w:val="both"/>
        <w:rPr>
          <w:rFonts w:ascii="Times New Roman" w:eastAsia="Times New Roman" w:hAnsi="Times New Roman"/>
          <w:b/>
          <w:sz w:val="20"/>
          <w:szCs w:val="20"/>
          <w:lang w:eastAsia="ru-RU"/>
        </w:rPr>
      </w:pPr>
      <w:r w:rsidRPr="00250312">
        <w:rPr>
          <w:rFonts w:ascii="Times New Roman" w:eastAsia="Times New Roman" w:hAnsi="Times New Roman"/>
          <w:b/>
          <w:sz w:val="20"/>
          <w:szCs w:val="20"/>
          <w:lang w:eastAsia="ru-RU"/>
        </w:rPr>
        <w:t>Главная стратегическая цель</w:t>
      </w:r>
      <w:r w:rsidRPr="00250312">
        <w:rPr>
          <w:rFonts w:ascii="Times New Roman" w:eastAsia="Times New Roman" w:hAnsi="Times New Roman"/>
          <w:sz w:val="20"/>
          <w:szCs w:val="20"/>
          <w:lang w:eastAsia="ru-RU"/>
        </w:rPr>
        <w:t xml:space="preserve"> социально-экономического развития Богучанского района на долгосрочную перспективу это: </w:t>
      </w:r>
      <w:r w:rsidRPr="00250312">
        <w:rPr>
          <w:rFonts w:ascii="Times New Roman" w:eastAsia="Times New Roman" w:hAnsi="Times New Roman"/>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250312" w:rsidRPr="00250312" w:rsidRDefault="00250312" w:rsidP="00250312">
      <w:pPr>
        <w:spacing w:after="120" w:line="240" w:lineRule="auto"/>
        <w:ind w:firstLine="709"/>
        <w:contextualSpacing/>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250312" w:rsidRPr="00250312" w:rsidRDefault="00250312" w:rsidP="00250312">
      <w:pPr>
        <w:spacing w:after="120" w:line="240" w:lineRule="auto"/>
        <w:ind w:firstLine="709"/>
        <w:contextualSpacing/>
        <w:jc w:val="both"/>
        <w:rPr>
          <w:rFonts w:ascii="Times New Roman" w:eastAsia="Times New Roman" w:hAnsi="Times New Roman"/>
          <w:sz w:val="20"/>
          <w:szCs w:val="20"/>
          <w:highlight w:val="yellow"/>
          <w:lang w:eastAsia="ru-RU"/>
        </w:rPr>
      </w:pPr>
      <w:r w:rsidRPr="00250312">
        <w:rPr>
          <w:rFonts w:ascii="Times New Roman" w:eastAsia="Times New Roman" w:hAnsi="Times New Roman"/>
          <w:sz w:val="20"/>
          <w:szCs w:val="20"/>
          <w:lang w:eastAsia="ru-RU"/>
        </w:rPr>
        <w:t>Приоритетами в области гражданской обороны, защиты населения и территории района от ЧС являются:</w:t>
      </w:r>
    </w:p>
    <w:p w:rsidR="00250312" w:rsidRPr="00250312" w:rsidRDefault="00250312" w:rsidP="00250312">
      <w:pPr>
        <w:spacing w:after="0" w:line="240" w:lineRule="auto"/>
        <w:ind w:firstLine="720"/>
        <w:contextualSpacing/>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250312" w:rsidRPr="00250312" w:rsidRDefault="00250312" w:rsidP="00250312">
      <w:pPr>
        <w:spacing w:after="0" w:line="240" w:lineRule="auto"/>
        <w:jc w:val="both"/>
        <w:rPr>
          <w:rFonts w:ascii="Times New Roman" w:eastAsia="Times New Roman" w:hAnsi="Times New Roman"/>
          <w:spacing w:val="3"/>
          <w:sz w:val="20"/>
          <w:szCs w:val="20"/>
          <w:lang w:eastAsia="ru-RU"/>
        </w:rPr>
      </w:pPr>
      <w:r w:rsidRPr="00250312">
        <w:rPr>
          <w:rFonts w:ascii="Times New Roman" w:eastAsia="Times New Roman" w:hAnsi="Times New Roman"/>
          <w:sz w:val="20"/>
          <w:szCs w:val="20"/>
          <w:lang w:eastAsia="ru-RU"/>
        </w:rPr>
        <w:tab/>
      </w:r>
      <w:r w:rsidRPr="00250312">
        <w:rPr>
          <w:rFonts w:ascii="Times New Roman" w:eastAsia="Times New Roman" w:hAnsi="Times New Roman"/>
          <w:spacing w:val="3"/>
          <w:sz w:val="20"/>
          <w:szCs w:val="20"/>
          <w:lang w:eastAsia="ru-RU"/>
        </w:rPr>
        <w:t>организация проведения мероприятий по ГО;</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250312">
        <w:rPr>
          <w:rFonts w:ascii="Times New Roman" w:eastAsia="Times New Roman" w:hAnsi="Times New Roman"/>
          <w:spacing w:val="3"/>
          <w:sz w:val="20"/>
          <w:szCs w:val="20"/>
          <w:lang w:eastAsia="ru-RU"/>
        </w:rPr>
        <w:t xml:space="preserve">для защиты населения и территорий от ЧС </w:t>
      </w:r>
      <w:r w:rsidRPr="00250312">
        <w:rPr>
          <w:rFonts w:ascii="Times New Roman" w:eastAsia="Times New Roman" w:hAnsi="Times New Roman"/>
          <w:sz w:val="20"/>
          <w:szCs w:val="20"/>
          <w:lang w:eastAsia="ru-RU"/>
        </w:rPr>
        <w:t>в состоянии постоянной готовности;</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250312" w:rsidRPr="00250312" w:rsidRDefault="00250312" w:rsidP="00250312">
      <w:pPr>
        <w:shd w:val="clear" w:color="auto" w:fill="FFFFFF"/>
        <w:spacing w:after="0" w:line="240" w:lineRule="auto"/>
        <w:ind w:right="-6" w:firstLine="708"/>
        <w:jc w:val="both"/>
        <w:rPr>
          <w:rFonts w:ascii="Times New Roman" w:eastAsia="Times New Roman" w:hAnsi="Times New Roman"/>
          <w:spacing w:val="3"/>
          <w:sz w:val="20"/>
          <w:szCs w:val="20"/>
          <w:lang w:eastAsia="ru-RU"/>
        </w:rPr>
      </w:pPr>
      <w:r w:rsidRPr="00250312">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250312">
        <w:rPr>
          <w:rFonts w:ascii="Times New Roman" w:eastAsia="Times New Roman" w:hAnsi="Times New Roman"/>
          <w:spacing w:val="3"/>
          <w:sz w:val="20"/>
          <w:szCs w:val="20"/>
          <w:lang w:eastAsia="ru-RU"/>
        </w:rPr>
        <w:t>;</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оснащение современными средствами связи и оперативного реагирования.</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ab/>
        <w:t>Приоритетами в области пожарной безопасности являются:</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повышение эффективности пожаротушения и спасения людей при пожарах;</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развитие добровольных пожарных формирований.</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lastRenderedPageBreak/>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 </w:t>
      </w:r>
      <w:r w:rsidRPr="00250312">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250312" w:rsidRPr="00250312" w:rsidRDefault="00250312" w:rsidP="0025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
          <w:sz w:val="20"/>
          <w:szCs w:val="20"/>
          <w:u w:val="single"/>
        </w:rPr>
      </w:pPr>
      <w:r w:rsidRPr="00250312">
        <w:rPr>
          <w:rFonts w:ascii="Times New Roman" w:eastAsia="Times New Roman" w:hAnsi="Times New Roman"/>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250312" w:rsidRPr="00250312" w:rsidRDefault="00250312" w:rsidP="00250312">
      <w:pPr>
        <w:shd w:val="clear" w:color="auto" w:fill="FFFFFF"/>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250312" w:rsidRPr="00250312" w:rsidRDefault="00250312" w:rsidP="00250312">
      <w:pPr>
        <w:shd w:val="clear" w:color="auto" w:fill="FFFFFF"/>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нормативно-правовое обеспечение антитеррористических действий;</w:t>
      </w:r>
    </w:p>
    <w:p w:rsidR="00250312" w:rsidRPr="00250312" w:rsidRDefault="00250312" w:rsidP="00250312">
      <w:pPr>
        <w:shd w:val="clear" w:color="auto" w:fill="FFFFFF"/>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250312" w:rsidRPr="00250312" w:rsidRDefault="00250312" w:rsidP="00250312">
      <w:pPr>
        <w:shd w:val="clear" w:color="auto" w:fill="FFFFFF"/>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250312" w:rsidRPr="00250312" w:rsidRDefault="00250312" w:rsidP="00250312">
      <w:pPr>
        <w:shd w:val="clear" w:color="auto" w:fill="FFFFFF"/>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всестороннее обеспечение осуществляемых специальных и идеологических мероприятий;</w:t>
      </w:r>
    </w:p>
    <w:p w:rsidR="00250312" w:rsidRPr="00250312" w:rsidRDefault="00250312" w:rsidP="00250312">
      <w:pPr>
        <w:shd w:val="clear" w:color="auto" w:fill="FFFFFF"/>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Задачи программы: </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2. Организация тушения пожаров на территории Богучанского района в зоне прикрытия силами МКУ «МПЧ № 1».</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 результате реализации программных мероприятий будут обеспечены:</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250312" w:rsidRPr="00250312" w:rsidRDefault="00250312" w:rsidP="00250312">
      <w:pPr>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250312" w:rsidRPr="00250312" w:rsidRDefault="00250312" w:rsidP="00250312">
      <w:pPr>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увеличение информационного обеспечения населения в местах массового скопления людей;</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плановой подготовки, переподготовки специалистов единой дежурно-диспетчерской службы;</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jc w:val="center"/>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4. Механизм реализации отдельных мероприятий программы</w:t>
      </w:r>
    </w:p>
    <w:p w:rsidR="00250312" w:rsidRPr="00250312" w:rsidRDefault="00250312" w:rsidP="00250312">
      <w:pPr>
        <w:autoSpaceDE w:val="0"/>
        <w:autoSpaceDN w:val="0"/>
        <w:adjustRightInd w:val="0"/>
        <w:spacing w:after="0" w:line="240" w:lineRule="auto"/>
        <w:jc w:val="center"/>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250312" w:rsidRPr="00250312" w:rsidRDefault="00250312" w:rsidP="00250312">
      <w:pPr>
        <w:autoSpaceDE w:val="0"/>
        <w:autoSpaceDN w:val="0"/>
        <w:adjustRightInd w:val="0"/>
        <w:spacing w:after="0" w:line="240" w:lineRule="auto"/>
        <w:jc w:val="center"/>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не допущение погибших в результате ЧС природного и техногенного характера до 100 % от среднего показателя 2013 года;</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250312" w:rsidRPr="00250312" w:rsidRDefault="00250312" w:rsidP="0025031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снижение числа травмированных при пожарах в зоне прикрытия МКУ «МПЧ № 1» до 100 % от среднего показателя 2013 года;</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не допущение гибели и травматизма при пожарах на межселенной территории до 100 % от среднего показателя 2013 года;</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jc w:val="center"/>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6. Перечень подпрограмм с указанием сроков их реализации и ожидаемых результатов</w:t>
      </w:r>
    </w:p>
    <w:p w:rsidR="00250312" w:rsidRPr="00250312" w:rsidRDefault="00250312" w:rsidP="00250312">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«Борьба с пожарами в населенных пунктах Богучанского района» (далее – подпрограмма № 2). Приложение № 6 к программе.</w:t>
      </w:r>
    </w:p>
    <w:p w:rsidR="00250312" w:rsidRPr="00250312" w:rsidRDefault="00250312" w:rsidP="00250312">
      <w:pPr>
        <w:spacing w:after="0" w:line="240" w:lineRule="auto"/>
        <w:ind w:firstLine="708"/>
        <w:jc w:val="both"/>
        <w:rPr>
          <w:rFonts w:ascii="Times New Roman" w:eastAsia="Times New Roman" w:hAnsi="Times New Roman"/>
          <w:b/>
          <w:sz w:val="20"/>
          <w:szCs w:val="20"/>
          <w:lang w:eastAsia="ru-RU"/>
        </w:rPr>
      </w:pPr>
      <w:r w:rsidRPr="00250312">
        <w:rPr>
          <w:rFonts w:ascii="Times New Roman" w:eastAsia="Times New Roman" w:hAnsi="Times New Roman"/>
          <w:sz w:val="20"/>
          <w:szCs w:val="20"/>
          <w:lang w:eastAsia="ru-RU"/>
        </w:rPr>
        <w:t>– «Профилактика терроризма, а так же минимизации и ликвидации последствий его»</w:t>
      </w:r>
      <w:r w:rsidRPr="00250312">
        <w:rPr>
          <w:rFonts w:ascii="Times New Roman" w:eastAsia="Times New Roman" w:hAnsi="Times New Roman"/>
          <w:sz w:val="20"/>
          <w:szCs w:val="20"/>
          <w:lang w:eastAsia="ru-RU"/>
        </w:rPr>
        <w:tab/>
        <w:t xml:space="preserve"> (далее – подпрограмма № 3). Приложение № 7 к программе;</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2. Задачи подпрограммы №1:</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содержание оперативных дежурных ЕДДС МО Богучанский район.</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Что в свою очередь включает в себя:</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приобретение оборудования;</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приобретение спец. одежды для оперативных дежурных ЕДДС;</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lastRenderedPageBreak/>
        <w:t xml:space="preserve">ремонт в кабинете ЕДДС МО Богучанский район; </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фонд оплаты труда сотрудников ЕДДС МО Богучанский район; </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закупка оборудования для обеспечения ЕДДС МО Богучанский район;</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val="en-US" w:eastAsia="ru-RU"/>
        </w:rPr>
        <w:t>c</w:t>
      </w:r>
      <w:r w:rsidRPr="00250312">
        <w:rPr>
          <w:rFonts w:ascii="Times New Roman" w:eastAsia="Times New Roman" w:hAnsi="Times New Roman"/>
          <w:sz w:val="20"/>
          <w:szCs w:val="20"/>
          <w:lang w:eastAsia="ru-RU"/>
        </w:rPr>
        <w:t xml:space="preserve">офинансирование Администрации Богучанского района: </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создание резерва материальных средств на случай ликвидации последствий чрезвычайной ситуации.</w:t>
      </w: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Подпрограмма приведена в приложении № 5 к муниципальной программе.</w:t>
      </w:r>
    </w:p>
    <w:p w:rsidR="00250312" w:rsidRPr="00250312" w:rsidRDefault="00250312" w:rsidP="00250312">
      <w:pPr>
        <w:spacing w:after="0" w:line="240" w:lineRule="auto"/>
        <w:jc w:val="both"/>
        <w:rPr>
          <w:rFonts w:ascii="Times New Roman" w:eastAsia="Times New Roman" w:hAnsi="Times New Roman"/>
          <w:sz w:val="20"/>
          <w:szCs w:val="20"/>
          <w:lang w:eastAsia="ru-RU"/>
        </w:rPr>
      </w:pP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3. Задачи подпрограммы № 2:</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исполнение муниципального заказа;</w:t>
      </w:r>
    </w:p>
    <w:p w:rsidR="00250312" w:rsidRPr="00250312" w:rsidRDefault="00250312" w:rsidP="00250312">
      <w:pPr>
        <w:spacing w:after="0" w:line="240" w:lineRule="auto"/>
        <w:ind w:firstLine="708"/>
        <w:jc w:val="both"/>
        <w:rPr>
          <w:rFonts w:ascii="Times New Roman" w:eastAsia="Times New Roman" w:hAnsi="Times New Roman"/>
          <w:b/>
          <w:sz w:val="20"/>
          <w:szCs w:val="20"/>
          <w:lang w:eastAsia="ru-RU"/>
        </w:rPr>
      </w:pPr>
      <w:r w:rsidRPr="00250312">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250312" w:rsidRPr="00250312" w:rsidRDefault="00250312" w:rsidP="0025031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обустройство и уход за 8,5 км противопожарных минерализованных полос;</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 Каменка;</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установка двух указателей водоисточников в д. Каменка;</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устройство 1 проруби на р. Ангара в д. Каменка;</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2 огнетушителя в д. Каменка и д. Прилуки,  4 РЛО в д. Прилуки;</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первичных мер пожарной безопасности на межселенной территории (устройство незамерзающих прорубей);</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в соответствии с соглашением;</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обслуживание 1 охранной пожарной сигнализации (с. Богучаны, ул. Октябрьская, 72);</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250312" w:rsidRPr="00250312" w:rsidRDefault="00250312" w:rsidP="00250312">
      <w:pPr>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4. Задачи подпрограммы № 3:</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прове</w:t>
      </w:r>
      <w:r>
        <w:rPr>
          <w:rFonts w:ascii="Times New Roman" w:eastAsia="Times New Roman" w:hAnsi="Times New Roman"/>
          <w:sz w:val="20"/>
          <w:szCs w:val="20"/>
          <w:lang w:eastAsia="ru-RU"/>
        </w:rPr>
        <w:t xml:space="preserve">дения мероприятий для молодежи </w:t>
      </w:r>
      <w:r w:rsidRPr="00250312">
        <w:rPr>
          <w:rFonts w:ascii="Times New Roman" w:eastAsia="Times New Roman" w:hAnsi="Times New Roman"/>
          <w:sz w:val="20"/>
          <w:szCs w:val="20"/>
          <w:lang w:eastAsia="ru-RU"/>
        </w:rPr>
        <w:t>«Нет – экстремизму и ксенофоб</w:t>
      </w:r>
      <w:r>
        <w:rPr>
          <w:rFonts w:ascii="Times New Roman" w:eastAsia="Times New Roman" w:hAnsi="Times New Roman"/>
          <w:sz w:val="20"/>
          <w:szCs w:val="20"/>
          <w:lang w:eastAsia="ru-RU"/>
        </w:rPr>
        <w:t xml:space="preserve">ии» на базе районных библиотек </w:t>
      </w:r>
      <w:r w:rsidRPr="00250312">
        <w:rPr>
          <w:rFonts w:ascii="Times New Roman" w:eastAsia="Times New Roman" w:hAnsi="Times New Roman"/>
          <w:sz w:val="20"/>
          <w:szCs w:val="20"/>
          <w:lang w:eastAsia="ru-RU"/>
        </w:rPr>
        <w:t>МО Богучанский район (медиауроки, дискуссии, видеолектории, «круглые столы», диспуты, беседы);</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lastRenderedPageBreak/>
        <w:t>В результате реализации подпрограммных мероприятий будут достигнуты следующие результаты, обеспечивающие:</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250312" w:rsidRPr="00250312" w:rsidRDefault="00250312" w:rsidP="00250312">
      <w:pPr>
        <w:spacing w:after="0" w:line="240" w:lineRule="auto"/>
        <w:ind w:firstLine="709"/>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250312" w:rsidRPr="00250312" w:rsidRDefault="00250312" w:rsidP="00250312">
      <w:pPr>
        <w:widowControl w:val="0"/>
        <w:spacing w:after="0" w:line="240" w:lineRule="auto"/>
        <w:ind w:firstLine="708"/>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250312" w:rsidRPr="00250312" w:rsidRDefault="00250312" w:rsidP="00250312">
      <w:pPr>
        <w:tabs>
          <w:tab w:val="left" w:pos="1134"/>
          <w:tab w:val="left" w:pos="1418"/>
        </w:tabs>
        <w:autoSpaceDE w:val="0"/>
        <w:autoSpaceDN w:val="0"/>
        <w:adjustRightInd w:val="0"/>
        <w:spacing w:after="0" w:line="240" w:lineRule="auto"/>
        <w:outlineLvl w:val="1"/>
        <w:rPr>
          <w:rFonts w:ascii="Times New Roman" w:eastAsia="Times New Roman" w:hAnsi="Times New Roman"/>
          <w:sz w:val="20"/>
          <w:szCs w:val="20"/>
        </w:rPr>
      </w:pPr>
    </w:p>
    <w:p w:rsidR="00250312" w:rsidRPr="00250312" w:rsidRDefault="00250312" w:rsidP="00250312">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250312">
        <w:rPr>
          <w:rFonts w:ascii="Times New Roman" w:eastAsia="Times New Roman" w:hAnsi="Times New Roman"/>
          <w:sz w:val="20"/>
          <w:szCs w:val="20"/>
        </w:rPr>
        <w:t xml:space="preserve">7. </w:t>
      </w:r>
      <w:r w:rsidRPr="00250312">
        <w:rPr>
          <w:rFonts w:ascii="Times New Roman" w:eastAsia="Times New Roman" w:hAnsi="Times New Roman"/>
          <w:sz w:val="20"/>
          <w:szCs w:val="20"/>
          <w:lang w:eastAsia="ru-RU"/>
        </w:rPr>
        <w:t xml:space="preserve">Основные меры правового регулирования в сфере </w:t>
      </w:r>
      <w:r>
        <w:rPr>
          <w:rFonts w:ascii="Times New Roman" w:eastAsia="Times New Roman" w:hAnsi="Times New Roman"/>
          <w:sz w:val="20"/>
          <w:szCs w:val="20"/>
          <w:lang w:eastAsia="ru-RU"/>
        </w:rPr>
        <w:t xml:space="preserve"> </w:t>
      </w:r>
      <w:r w:rsidRPr="00250312">
        <w:rPr>
          <w:rFonts w:ascii="Times New Roman" w:eastAsia="Times New Roman" w:hAnsi="Times New Roman"/>
          <w:sz w:val="20"/>
          <w:szCs w:val="20"/>
          <w:lang w:eastAsia="ru-RU"/>
        </w:rPr>
        <w:t>защиты населения  Богучанского района от чрезвычайных ситуаций природного и техногенного характера, направленные на достижение</w:t>
      </w:r>
    </w:p>
    <w:p w:rsidR="00250312" w:rsidRPr="00250312" w:rsidRDefault="00250312" w:rsidP="00250312">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 цели и (или) конечных результатов программы, с обоснованием </w:t>
      </w:r>
      <w:r>
        <w:rPr>
          <w:rFonts w:ascii="Times New Roman" w:eastAsia="Times New Roman" w:hAnsi="Times New Roman"/>
          <w:sz w:val="20"/>
          <w:szCs w:val="20"/>
          <w:lang w:eastAsia="ru-RU"/>
        </w:rPr>
        <w:t xml:space="preserve"> </w:t>
      </w:r>
      <w:r w:rsidRPr="00250312">
        <w:rPr>
          <w:rFonts w:ascii="Times New Roman" w:eastAsia="Times New Roman" w:hAnsi="Times New Roman"/>
          <w:sz w:val="20"/>
          <w:szCs w:val="20"/>
          <w:lang w:eastAsia="ru-RU"/>
        </w:rPr>
        <w:t>основных положений и сроков принятия необходимых нормативных правовых актов</w:t>
      </w:r>
    </w:p>
    <w:p w:rsidR="00250312" w:rsidRPr="00250312" w:rsidRDefault="00250312" w:rsidP="0025031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250312">
          <w:rPr>
            <w:rFonts w:ascii="Times New Roman" w:eastAsia="Times New Roman" w:hAnsi="Times New Roman"/>
            <w:sz w:val="20"/>
            <w:szCs w:val="20"/>
            <w:lang w:eastAsia="ru-RU"/>
          </w:rPr>
          <w:t>приложении № 1</w:t>
        </w:r>
      </w:hyperlink>
      <w:r w:rsidRPr="00250312">
        <w:rPr>
          <w:rFonts w:ascii="Times New Roman" w:eastAsia="Times New Roman" w:hAnsi="Times New Roman"/>
          <w:sz w:val="20"/>
          <w:szCs w:val="20"/>
          <w:lang w:eastAsia="ru-RU"/>
        </w:rPr>
        <w:t xml:space="preserve"> к настоящей муниципальной программе.</w:t>
      </w:r>
    </w:p>
    <w:p w:rsidR="00250312" w:rsidRPr="00250312" w:rsidRDefault="00250312" w:rsidP="00250312">
      <w:pPr>
        <w:autoSpaceDE w:val="0"/>
        <w:autoSpaceDN w:val="0"/>
        <w:adjustRightInd w:val="0"/>
        <w:spacing w:after="0" w:line="240" w:lineRule="auto"/>
        <w:jc w:val="both"/>
        <w:rPr>
          <w:rFonts w:ascii="Times New Roman" w:eastAsia="Times New Roman" w:hAnsi="Times New Roman"/>
          <w:sz w:val="20"/>
          <w:szCs w:val="20"/>
          <w:lang w:eastAsia="ru-RU"/>
        </w:rPr>
      </w:pPr>
    </w:p>
    <w:p w:rsidR="00250312" w:rsidRPr="00250312" w:rsidRDefault="00250312" w:rsidP="00250312">
      <w:pPr>
        <w:tabs>
          <w:tab w:val="left" w:pos="1134"/>
          <w:tab w:val="left" w:pos="1418"/>
        </w:tabs>
        <w:autoSpaceDE w:val="0"/>
        <w:autoSpaceDN w:val="0"/>
        <w:adjustRightInd w:val="0"/>
        <w:spacing w:after="0" w:line="240" w:lineRule="auto"/>
        <w:ind w:left="851"/>
        <w:contextualSpacing/>
        <w:jc w:val="center"/>
        <w:outlineLvl w:val="1"/>
        <w:rPr>
          <w:rFonts w:ascii="Times New Roman" w:hAnsi="Times New Roman"/>
          <w:sz w:val="20"/>
          <w:szCs w:val="20"/>
          <w:lang w:eastAsia="ru-RU"/>
        </w:rPr>
      </w:pPr>
      <w:r w:rsidRPr="00250312">
        <w:rPr>
          <w:rFonts w:ascii="Times New Roman" w:hAnsi="Times New Roman"/>
          <w:sz w:val="20"/>
          <w:szCs w:val="20"/>
        </w:rPr>
        <w:t xml:space="preserve">8. </w:t>
      </w:r>
      <w:r w:rsidRPr="00250312">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50312" w:rsidRPr="00250312" w:rsidRDefault="00250312" w:rsidP="00250312">
      <w:pPr>
        <w:autoSpaceDE w:val="0"/>
        <w:autoSpaceDN w:val="0"/>
        <w:adjustRightInd w:val="0"/>
        <w:spacing w:after="0" w:line="240" w:lineRule="auto"/>
        <w:jc w:val="center"/>
        <w:rPr>
          <w:rFonts w:ascii="Times New Roman" w:eastAsia="Times New Roman" w:hAnsi="Times New Roman"/>
          <w:sz w:val="20"/>
          <w:szCs w:val="20"/>
          <w:lang w:eastAsia="ru-RU"/>
        </w:rPr>
      </w:pPr>
    </w:p>
    <w:p w:rsidR="00250312" w:rsidRPr="00250312" w:rsidRDefault="00250312" w:rsidP="00250312">
      <w:pPr>
        <w:spacing w:after="0" w:line="240" w:lineRule="auto"/>
        <w:ind w:firstLine="851"/>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250312" w:rsidRPr="00250312" w:rsidRDefault="00250312" w:rsidP="00250312">
      <w:pPr>
        <w:spacing w:after="0" w:line="240" w:lineRule="auto"/>
        <w:jc w:val="both"/>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250312" w:rsidRPr="00250312" w:rsidRDefault="00250312" w:rsidP="00250312">
      <w:pPr>
        <w:autoSpaceDE w:val="0"/>
        <w:autoSpaceDN w:val="0"/>
        <w:adjustRightInd w:val="0"/>
        <w:spacing w:after="0" w:line="240" w:lineRule="auto"/>
        <w:jc w:val="center"/>
        <w:rPr>
          <w:rFonts w:ascii="Times New Roman" w:eastAsia="Times New Roman" w:hAnsi="Times New Roman"/>
          <w:sz w:val="20"/>
          <w:szCs w:val="20"/>
          <w:lang w:eastAsia="ru-RU"/>
        </w:rPr>
      </w:pPr>
    </w:p>
    <w:p w:rsidR="00250312" w:rsidRPr="00250312" w:rsidRDefault="00250312" w:rsidP="0025031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50312">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250312" w:rsidRDefault="00250312" w:rsidP="00250312">
      <w:pPr>
        <w:autoSpaceDE w:val="0"/>
        <w:autoSpaceDN w:val="0"/>
        <w:adjustRightInd w:val="0"/>
        <w:spacing w:after="0" w:line="240" w:lineRule="auto"/>
        <w:jc w:val="both"/>
        <w:rPr>
          <w:rFonts w:ascii="Times New Roman" w:eastAsia="Times New Roman" w:hAnsi="Times New Roman"/>
          <w:color w:val="000000"/>
          <w:sz w:val="28"/>
          <w:szCs w:val="28"/>
          <w:lang w:eastAsia="ru-RU"/>
        </w:rPr>
      </w:pPr>
    </w:p>
    <w:tbl>
      <w:tblPr>
        <w:tblW w:w="5000" w:type="pct"/>
        <w:tblLook w:val="04A0"/>
      </w:tblPr>
      <w:tblGrid>
        <w:gridCol w:w="9570"/>
      </w:tblGrid>
      <w:tr w:rsidR="00431197" w:rsidRPr="00BB6FD5" w:rsidTr="00431197">
        <w:trPr>
          <w:trHeight w:val="20"/>
        </w:trPr>
        <w:tc>
          <w:tcPr>
            <w:tcW w:w="5000" w:type="pct"/>
            <w:tcBorders>
              <w:top w:val="nil"/>
              <w:left w:val="nil"/>
              <w:right w:val="nil"/>
            </w:tcBorders>
            <w:shd w:val="clear" w:color="auto" w:fill="auto"/>
            <w:vAlign w:val="bottom"/>
            <w:hideMark/>
          </w:tcPr>
          <w:p w:rsidR="00431197" w:rsidRDefault="00431197" w:rsidP="00431197">
            <w:pPr>
              <w:spacing w:after="0" w:line="240" w:lineRule="auto"/>
              <w:ind w:firstLineChars="300" w:firstLine="540"/>
              <w:jc w:val="right"/>
              <w:rPr>
                <w:rFonts w:ascii="Times New Roman" w:eastAsia="Times New Roman" w:hAnsi="Times New Roman"/>
                <w:color w:val="000000"/>
                <w:sz w:val="18"/>
                <w:szCs w:val="18"/>
                <w:lang w:eastAsia="ru-RU"/>
              </w:rPr>
            </w:pPr>
            <w:r w:rsidRPr="00BB6FD5">
              <w:rPr>
                <w:rFonts w:ascii="Times New Roman" w:eastAsia="Times New Roman" w:hAnsi="Times New Roman"/>
                <w:color w:val="000000"/>
                <w:sz w:val="18"/>
                <w:szCs w:val="18"/>
                <w:lang w:eastAsia="ru-RU"/>
              </w:rPr>
              <w:t xml:space="preserve">Приложение № 2                                                                                                                                                                                                                             к постановлению администрации </w:t>
            </w:r>
          </w:p>
          <w:p w:rsidR="00431197" w:rsidRDefault="00431197" w:rsidP="00431197">
            <w:pPr>
              <w:spacing w:after="0" w:line="240" w:lineRule="auto"/>
              <w:ind w:firstLineChars="300" w:firstLine="540"/>
              <w:jc w:val="right"/>
              <w:rPr>
                <w:rFonts w:ascii="Times New Roman" w:eastAsia="Times New Roman" w:hAnsi="Times New Roman"/>
                <w:color w:val="000000"/>
                <w:sz w:val="18"/>
                <w:szCs w:val="18"/>
                <w:lang w:eastAsia="ru-RU"/>
              </w:rPr>
            </w:pPr>
            <w:r w:rsidRPr="00BB6FD5">
              <w:rPr>
                <w:rFonts w:ascii="Times New Roman" w:eastAsia="Times New Roman" w:hAnsi="Times New Roman"/>
                <w:color w:val="000000"/>
                <w:sz w:val="18"/>
                <w:szCs w:val="18"/>
                <w:lang w:eastAsia="ru-RU"/>
              </w:rPr>
              <w:t>Богучанского района от 01.07.2021 № 536 - п                                                                                                                                                                                              Приложение № 2</w:t>
            </w:r>
            <w:r w:rsidRPr="00BB6FD5">
              <w:rPr>
                <w:rFonts w:ascii="Times New Roman" w:eastAsia="Times New Roman" w:hAnsi="Times New Roman"/>
                <w:color w:val="000000"/>
                <w:sz w:val="18"/>
                <w:szCs w:val="18"/>
                <w:lang w:eastAsia="ru-RU"/>
              </w:rPr>
              <w:br/>
              <w:t xml:space="preserve">к муниципальной  программе </w:t>
            </w:r>
          </w:p>
          <w:p w:rsidR="00431197" w:rsidRDefault="00431197" w:rsidP="00431197">
            <w:pPr>
              <w:spacing w:after="0" w:line="240" w:lineRule="auto"/>
              <w:ind w:firstLineChars="300" w:firstLine="540"/>
              <w:jc w:val="right"/>
              <w:rPr>
                <w:rFonts w:ascii="Times New Roman" w:eastAsia="Times New Roman" w:hAnsi="Times New Roman"/>
                <w:color w:val="000000"/>
                <w:sz w:val="18"/>
                <w:szCs w:val="18"/>
                <w:lang w:eastAsia="ru-RU"/>
              </w:rPr>
            </w:pPr>
            <w:r w:rsidRPr="00BB6FD5">
              <w:rPr>
                <w:rFonts w:ascii="Times New Roman" w:eastAsia="Times New Roman" w:hAnsi="Times New Roman"/>
                <w:color w:val="000000"/>
                <w:sz w:val="18"/>
                <w:szCs w:val="18"/>
                <w:lang w:eastAsia="ru-RU"/>
              </w:rPr>
              <w:t>«Защита населения и территории Богучанского района</w:t>
            </w:r>
          </w:p>
          <w:p w:rsidR="00431197" w:rsidRDefault="00431197" w:rsidP="00431197">
            <w:pPr>
              <w:spacing w:after="0" w:line="240" w:lineRule="auto"/>
              <w:ind w:firstLineChars="300" w:firstLine="540"/>
              <w:jc w:val="right"/>
              <w:rPr>
                <w:rFonts w:ascii="Times New Roman" w:eastAsia="Times New Roman" w:hAnsi="Times New Roman"/>
                <w:color w:val="000000"/>
                <w:sz w:val="18"/>
                <w:szCs w:val="18"/>
                <w:lang w:eastAsia="ru-RU"/>
              </w:rPr>
            </w:pPr>
            <w:r w:rsidRPr="00BB6FD5">
              <w:rPr>
                <w:rFonts w:ascii="Times New Roman" w:eastAsia="Times New Roman" w:hAnsi="Times New Roman"/>
                <w:color w:val="000000"/>
                <w:sz w:val="18"/>
                <w:szCs w:val="18"/>
                <w:lang w:eastAsia="ru-RU"/>
              </w:rPr>
              <w:t xml:space="preserve"> от чрезвычайных ситуаций природного и техногенного характера»</w:t>
            </w:r>
          </w:p>
          <w:p w:rsidR="00431197" w:rsidRPr="00431197" w:rsidRDefault="00431197" w:rsidP="00431197">
            <w:pPr>
              <w:spacing w:after="0" w:line="240" w:lineRule="auto"/>
              <w:ind w:firstLineChars="300" w:firstLine="540"/>
              <w:jc w:val="right"/>
              <w:rPr>
                <w:rFonts w:ascii="Times New Roman" w:eastAsia="Times New Roman" w:hAnsi="Times New Roman"/>
                <w:color w:val="000000"/>
                <w:sz w:val="18"/>
                <w:szCs w:val="18"/>
                <w:lang w:eastAsia="ru-RU"/>
              </w:rPr>
            </w:pPr>
            <w:r w:rsidRPr="00BB6FD5">
              <w:rPr>
                <w:rFonts w:ascii="Times New Roman" w:eastAsia="Times New Roman" w:hAnsi="Times New Roman"/>
                <w:color w:val="000000"/>
                <w:sz w:val="18"/>
                <w:szCs w:val="18"/>
                <w:lang w:eastAsia="ru-RU"/>
              </w:rPr>
              <w:t xml:space="preserve"> </w:t>
            </w:r>
          </w:p>
          <w:p w:rsidR="00431197" w:rsidRPr="00BB6FD5" w:rsidRDefault="00431197" w:rsidP="00431197">
            <w:pPr>
              <w:spacing w:after="0" w:line="240" w:lineRule="auto"/>
              <w:jc w:val="center"/>
              <w:rPr>
                <w:rFonts w:ascii="Times New Roman" w:eastAsia="Times New Roman" w:hAnsi="Times New Roman"/>
                <w:color w:val="000000"/>
                <w:sz w:val="18"/>
                <w:szCs w:val="18"/>
                <w:lang w:eastAsia="ru-RU"/>
              </w:rPr>
            </w:pPr>
            <w:r w:rsidRPr="00BB6FD5">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 xml:space="preserve">о мероприятиям и подпрограммам </w:t>
            </w:r>
            <w:r w:rsidRPr="00BB6FD5">
              <w:rPr>
                <w:rFonts w:ascii="Times New Roman" w:eastAsia="Times New Roman" w:hAnsi="Times New Roman"/>
                <w:bCs/>
                <w:color w:val="000000"/>
                <w:sz w:val="20"/>
                <w:szCs w:val="18"/>
                <w:lang w:eastAsia="ru-RU"/>
              </w:rPr>
              <w:t>муниципальной программы</w:t>
            </w:r>
          </w:p>
        </w:tc>
      </w:tr>
    </w:tbl>
    <w:p w:rsidR="00250312" w:rsidRDefault="00250312" w:rsidP="00250312">
      <w:pPr>
        <w:autoSpaceDE w:val="0"/>
        <w:autoSpaceDN w:val="0"/>
        <w:adjustRightInd w:val="0"/>
        <w:spacing w:after="0" w:line="240" w:lineRule="auto"/>
        <w:jc w:val="both"/>
        <w:rPr>
          <w:rFonts w:ascii="Times New Roman" w:eastAsia="Times New Roman" w:hAnsi="Times New Roman"/>
          <w:color w:val="000000"/>
          <w:sz w:val="28"/>
          <w:szCs w:val="28"/>
          <w:lang w:eastAsia="ru-RU"/>
        </w:rPr>
      </w:pPr>
    </w:p>
    <w:tbl>
      <w:tblPr>
        <w:tblW w:w="5000" w:type="pct"/>
        <w:tblLook w:val="04A0"/>
      </w:tblPr>
      <w:tblGrid>
        <w:gridCol w:w="1194"/>
        <w:gridCol w:w="1415"/>
        <w:gridCol w:w="1301"/>
        <w:gridCol w:w="549"/>
        <w:gridCol w:w="1029"/>
        <w:gridCol w:w="1030"/>
        <w:gridCol w:w="1030"/>
        <w:gridCol w:w="1032"/>
        <w:gridCol w:w="990"/>
      </w:tblGrid>
      <w:tr w:rsidR="00431197" w:rsidRPr="00431197" w:rsidTr="00431197">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Статус (муниципальная программа, подпрограмма)</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Наименование  программы, подпрограммы</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Наименование главных распорядителей бюджетных средств</w:t>
            </w:r>
          </w:p>
        </w:tc>
        <w:tc>
          <w:tcPr>
            <w:tcW w:w="287" w:type="pct"/>
            <w:tcBorders>
              <w:top w:val="single" w:sz="4" w:space="0" w:color="auto"/>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2670" w:type="pct"/>
            <w:gridSpan w:val="5"/>
            <w:tcBorders>
              <w:top w:val="single" w:sz="4" w:space="0" w:color="auto"/>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431197" w:rsidRPr="00431197" w:rsidTr="0043119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ГРБС</w:t>
            </w:r>
          </w:p>
        </w:tc>
        <w:tc>
          <w:tcPr>
            <w:tcW w:w="538"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Отчетный финансовый год 2020 </w:t>
            </w:r>
          </w:p>
        </w:tc>
        <w:tc>
          <w:tcPr>
            <w:tcW w:w="538"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Текуший финансовый год 2021</w:t>
            </w:r>
          </w:p>
        </w:tc>
        <w:tc>
          <w:tcPr>
            <w:tcW w:w="538"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Первый год планового периода 2022 </w:t>
            </w:r>
          </w:p>
        </w:tc>
        <w:tc>
          <w:tcPr>
            <w:tcW w:w="539"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Второй год планового периода 2023 </w:t>
            </w:r>
          </w:p>
        </w:tc>
        <w:tc>
          <w:tcPr>
            <w:tcW w:w="51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Итого на  </w:t>
            </w:r>
            <w:r w:rsidRPr="00431197">
              <w:rPr>
                <w:rFonts w:ascii="Times New Roman" w:eastAsia="Times New Roman" w:hAnsi="Times New Roman"/>
                <w:color w:val="000000"/>
                <w:sz w:val="14"/>
                <w:szCs w:val="14"/>
                <w:lang w:eastAsia="ru-RU"/>
              </w:rPr>
              <w:br/>
              <w:t>2020-2023 годы</w:t>
            </w:r>
          </w:p>
        </w:tc>
      </w:tr>
      <w:tr w:rsidR="00431197" w:rsidRPr="00431197" w:rsidTr="00431197">
        <w:trPr>
          <w:trHeight w:val="20"/>
        </w:trPr>
        <w:tc>
          <w:tcPr>
            <w:tcW w:w="624" w:type="pct"/>
            <w:vMerge w:val="restart"/>
            <w:tcBorders>
              <w:top w:val="nil"/>
              <w:left w:val="single" w:sz="4" w:space="0" w:color="auto"/>
              <w:bottom w:val="nil"/>
              <w:right w:val="single" w:sz="4" w:space="0" w:color="auto"/>
            </w:tcBorders>
            <w:shd w:val="clear" w:color="auto" w:fill="auto"/>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Муниципальная программа</w:t>
            </w:r>
          </w:p>
        </w:tc>
        <w:tc>
          <w:tcPr>
            <w:tcW w:w="739" w:type="pct"/>
            <w:vMerge w:val="restart"/>
            <w:tcBorders>
              <w:top w:val="nil"/>
              <w:left w:val="single" w:sz="4" w:space="0" w:color="auto"/>
              <w:bottom w:val="nil"/>
              <w:right w:val="single" w:sz="4" w:space="0" w:color="auto"/>
            </w:tcBorders>
            <w:shd w:val="clear" w:color="auto" w:fill="auto"/>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"Защита населения и территории Богучанского района от </w:t>
            </w:r>
            <w:r w:rsidRPr="00431197">
              <w:rPr>
                <w:rFonts w:ascii="Times New Roman" w:eastAsia="Times New Roman" w:hAnsi="Times New Roman"/>
                <w:color w:val="000000"/>
                <w:sz w:val="14"/>
                <w:szCs w:val="14"/>
                <w:lang w:eastAsia="ru-RU"/>
              </w:rPr>
              <w:lastRenderedPageBreak/>
              <w:t>чрезвычайных ситуаций природного и техногенного характера"</w:t>
            </w: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lastRenderedPageBreak/>
              <w:t>всего расходные обязательства по программе</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32 506 119,36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35 529 749,00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35 463 499,00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35 463 499,00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138 962 866,36</w:t>
            </w:r>
          </w:p>
        </w:tc>
      </w:tr>
      <w:tr w:rsidR="00431197" w:rsidRPr="00431197" w:rsidTr="00431197">
        <w:trPr>
          <w:trHeight w:val="20"/>
        </w:trPr>
        <w:tc>
          <w:tcPr>
            <w:tcW w:w="624"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в том числе по </w:t>
            </w:r>
            <w:r w:rsidRPr="00431197">
              <w:rPr>
                <w:rFonts w:ascii="Times New Roman" w:eastAsia="Times New Roman" w:hAnsi="Times New Roman"/>
                <w:color w:val="000000"/>
                <w:sz w:val="14"/>
                <w:szCs w:val="14"/>
                <w:lang w:eastAsia="ru-RU"/>
              </w:rPr>
              <w:lastRenderedPageBreak/>
              <w:t>ГРБС:</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lastRenderedPageBreak/>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24"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880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25 573 740,56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26 552 850,00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26 499 600,00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26 499 600,00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105 125 790,56</w:t>
            </w:r>
          </w:p>
        </w:tc>
      </w:tr>
      <w:tr w:rsidR="00431197" w:rsidRPr="00431197" w:rsidTr="00431197">
        <w:trPr>
          <w:trHeight w:val="20"/>
        </w:trPr>
        <w:tc>
          <w:tcPr>
            <w:tcW w:w="624"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890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2 933 964,00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4 102 500,00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4 102 441,00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4 102 441,00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15 241 346,00</w:t>
            </w:r>
          </w:p>
        </w:tc>
      </w:tr>
      <w:tr w:rsidR="00431197" w:rsidRPr="00431197" w:rsidTr="00431197">
        <w:trPr>
          <w:trHeight w:val="20"/>
        </w:trPr>
        <w:tc>
          <w:tcPr>
            <w:tcW w:w="624"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287"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3 998 414,80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4 874 399,00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4 861 458,00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4 861 458,00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18 595 729,80</w:t>
            </w:r>
          </w:p>
        </w:tc>
      </w:tr>
      <w:tr w:rsidR="00431197" w:rsidRPr="00431197" w:rsidTr="00431197">
        <w:trPr>
          <w:trHeight w:val="20"/>
        </w:trPr>
        <w:tc>
          <w:tcPr>
            <w:tcW w:w="624" w:type="pct"/>
            <w:vMerge w:val="restart"/>
            <w:tcBorders>
              <w:top w:val="single" w:sz="4" w:space="0" w:color="auto"/>
              <w:left w:val="single" w:sz="4" w:space="0" w:color="auto"/>
              <w:bottom w:val="nil"/>
              <w:right w:val="single" w:sz="4" w:space="0" w:color="auto"/>
            </w:tcBorders>
            <w:shd w:val="clear" w:color="auto" w:fill="auto"/>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Подпрограмма 1</w:t>
            </w:r>
          </w:p>
        </w:tc>
        <w:tc>
          <w:tcPr>
            <w:tcW w:w="739" w:type="pct"/>
            <w:vMerge w:val="restart"/>
            <w:tcBorders>
              <w:top w:val="single" w:sz="4" w:space="0" w:color="auto"/>
              <w:left w:val="single" w:sz="4" w:space="0" w:color="auto"/>
              <w:bottom w:val="nil"/>
              <w:right w:val="single" w:sz="4" w:space="0" w:color="auto"/>
            </w:tcBorders>
            <w:shd w:val="clear" w:color="auto" w:fill="auto"/>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3 588 604,83</w:t>
            </w:r>
          </w:p>
        </w:tc>
        <w:tc>
          <w:tcPr>
            <w:tcW w:w="538"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4 259 556,00</w:t>
            </w:r>
          </w:p>
        </w:tc>
        <w:tc>
          <w:tcPr>
            <w:tcW w:w="538"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4 259 557,00</w:t>
            </w:r>
          </w:p>
        </w:tc>
        <w:tc>
          <w:tcPr>
            <w:tcW w:w="539"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4 259 557,00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16 367 274,83</w:t>
            </w:r>
          </w:p>
        </w:tc>
      </w:tr>
      <w:tr w:rsidR="00431197" w:rsidRPr="00431197" w:rsidTr="00431197">
        <w:trPr>
          <w:trHeight w:val="20"/>
        </w:trPr>
        <w:tc>
          <w:tcPr>
            <w:tcW w:w="624"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24"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680" w:type="pct"/>
            <w:tcBorders>
              <w:top w:val="nil"/>
              <w:left w:val="nil"/>
              <w:bottom w:val="nil"/>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287" w:type="pct"/>
            <w:tcBorders>
              <w:top w:val="nil"/>
              <w:left w:val="nil"/>
              <w:bottom w:val="nil"/>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538"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3 588 604,83</w:t>
            </w:r>
          </w:p>
        </w:tc>
        <w:tc>
          <w:tcPr>
            <w:tcW w:w="538"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4 259 556,00</w:t>
            </w:r>
          </w:p>
        </w:tc>
        <w:tc>
          <w:tcPr>
            <w:tcW w:w="538"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4 259 557,00</w:t>
            </w:r>
          </w:p>
        </w:tc>
        <w:tc>
          <w:tcPr>
            <w:tcW w:w="539"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4 259 557,00</w:t>
            </w:r>
          </w:p>
        </w:tc>
        <w:tc>
          <w:tcPr>
            <w:tcW w:w="517" w:type="pct"/>
            <w:tcBorders>
              <w:top w:val="nil"/>
              <w:left w:val="nil"/>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16 367 274,83</w:t>
            </w:r>
          </w:p>
        </w:tc>
      </w:tr>
      <w:tr w:rsidR="00431197" w:rsidRPr="00431197" w:rsidTr="00431197">
        <w:trPr>
          <w:trHeight w:val="20"/>
        </w:trPr>
        <w:tc>
          <w:tcPr>
            <w:tcW w:w="624" w:type="pct"/>
            <w:tcBorders>
              <w:top w:val="nil"/>
              <w:left w:val="single" w:sz="4" w:space="0" w:color="auto"/>
              <w:bottom w:val="nil"/>
              <w:right w:val="single" w:sz="4" w:space="0" w:color="auto"/>
            </w:tcBorders>
            <w:shd w:val="clear" w:color="auto" w:fill="auto"/>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739" w:type="pct"/>
            <w:tcBorders>
              <w:top w:val="nil"/>
              <w:left w:val="nil"/>
              <w:bottom w:val="nil"/>
              <w:right w:val="single" w:sz="4" w:space="0" w:color="auto"/>
            </w:tcBorders>
            <w:shd w:val="clear" w:color="auto" w:fill="auto"/>
            <w:noWrap/>
            <w:vAlign w:val="bottom"/>
            <w:hideMark/>
          </w:tcPr>
          <w:p w:rsidR="00431197" w:rsidRPr="00431197" w:rsidRDefault="00431197" w:rsidP="00431197">
            <w:pPr>
              <w:spacing w:after="0" w:line="240" w:lineRule="auto"/>
              <w:rPr>
                <w:rFonts w:ascii="Arial CYR" w:eastAsia="Times New Roman" w:hAnsi="Arial CYR" w:cs="Arial CYR"/>
                <w:sz w:val="14"/>
                <w:szCs w:val="14"/>
                <w:lang w:eastAsia="ru-RU"/>
              </w:rPr>
            </w:pPr>
            <w:r w:rsidRPr="00431197">
              <w:rPr>
                <w:rFonts w:ascii="Arial CYR" w:eastAsia="Times New Roman" w:hAnsi="Arial CYR" w:cs="Arial CYR"/>
                <w:sz w:val="14"/>
                <w:szCs w:val="14"/>
                <w:lang w:eastAsia="ru-RU"/>
              </w:rPr>
              <w:t> </w:t>
            </w: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87" w:type="pct"/>
            <w:tcBorders>
              <w:top w:val="single" w:sz="4" w:space="0" w:color="auto"/>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890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r>
      <w:tr w:rsidR="00431197" w:rsidRPr="00431197" w:rsidTr="00431197">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Подпрограмма 2</w:t>
            </w:r>
          </w:p>
        </w:tc>
        <w:tc>
          <w:tcPr>
            <w:tcW w:w="739" w:type="pct"/>
            <w:vMerge w:val="restart"/>
            <w:tcBorders>
              <w:top w:val="single" w:sz="4" w:space="0" w:color="auto"/>
              <w:left w:val="single" w:sz="4" w:space="0" w:color="auto"/>
              <w:bottom w:val="nil"/>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"Борьба с пожарами в населенных пунктах Богучанского района" на </w:t>
            </w:r>
          </w:p>
        </w:tc>
        <w:tc>
          <w:tcPr>
            <w:tcW w:w="680"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28 712 577,37</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31 055 193,00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30 988 942,00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30 988 942,00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121 745 654,37</w:t>
            </w:r>
          </w:p>
        </w:tc>
      </w:tr>
      <w:tr w:rsidR="00431197" w:rsidRPr="00431197" w:rsidTr="00431197">
        <w:trPr>
          <w:trHeight w:val="20"/>
        </w:trPr>
        <w:tc>
          <w:tcPr>
            <w:tcW w:w="624"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24"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880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25 573 740,56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26 552 850,00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26 499 600,00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26 499 600,00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105 125 790,56</w:t>
            </w:r>
          </w:p>
        </w:tc>
      </w:tr>
      <w:tr w:rsidR="00431197" w:rsidRPr="00431197" w:rsidTr="00431197">
        <w:trPr>
          <w:trHeight w:val="20"/>
        </w:trPr>
        <w:tc>
          <w:tcPr>
            <w:tcW w:w="624"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287"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204 872,81</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399 843,00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386 901,00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386 901,00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1 378 517,81</w:t>
            </w:r>
          </w:p>
        </w:tc>
      </w:tr>
      <w:tr w:rsidR="00431197" w:rsidRPr="00431197" w:rsidTr="00431197">
        <w:trPr>
          <w:trHeight w:val="20"/>
        </w:trPr>
        <w:tc>
          <w:tcPr>
            <w:tcW w:w="624"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single" w:sz="4" w:space="0" w:color="auto"/>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890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2 933 964,00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4 102 500,00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4 102 441,00</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4 102 441,00</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15 241 346,00</w:t>
            </w:r>
          </w:p>
        </w:tc>
      </w:tr>
      <w:tr w:rsidR="00431197" w:rsidRPr="00431197" w:rsidTr="00431197">
        <w:trPr>
          <w:trHeight w:val="20"/>
        </w:trPr>
        <w:tc>
          <w:tcPr>
            <w:tcW w:w="6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Подпрограмма 3</w:t>
            </w:r>
          </w:p>
        </w:tc>
        <w:tc>
          <w:tcPr>
            <w:tcW w:w="7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431197">
              <w:rPr>
                <w:rFonts w:ascii="Times New Roman" w:eastAsia="Times New Roman" w:hAnsi="Times New Roman"/>
                <w:color w:val="000000"/>
                <w:sz w:val="14"/>
                <w:szCs w:val="14"/>
                <w:lang w:eastAsia="ru-RU"/>
              </w:rPr>
              <w:br/>
              <w:t xml:space="preserve"> </w:t>
            </w: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204 937,16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215 000,00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215 000,00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849 937,16</w:t>
            </w:r>
          </w:p>
        </w:tc>
      </w:tr>
      <w:tr w:rsidR="00431197" w:rsidRPr="00431197" w:rsidTr="00431197">
        <w:trPr>
          <w:trHeight w:val="20"/>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0"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287"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204 937,16</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215 000,00</w:t>
            </w:r>
          </w:p>
        </w:tc>
        <w:tc>
          <w:tcPr>
            <w:tcW w:w="53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215 000,00</w:t>
            </w:r>
          </w:p>
        </w:tc>
        <w:tc>
          <w:tcPr>
            <w:tcW w:w="517"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849 937,16</w:t>
            </w:r>
          </w:p>
        </w:tc>
      </w:tr>
      <w:tr w:rsidR="00431197" w:rsidRPr="00431197" w:rsidTr="00431197">
        <w:trPr>
          <w:trHeight w:val="20"/>
        </w:trPr>
        <w:tc>
          <w:tcPr>
            <w:tcW w:w="5000" w:type="pct"/>
            <w:gridSpan w:val="9"/>
            <w:tcBorders>
              <w:top w:val="nil"/>
              <w:left w:val="nil"/>
              <w:right w:val="nil"/>
            </w:tcBorders>
            <w:shd w:val="clear" w:color="auto" w:fill="auto"/>
            <w:vAlign w:val="bottom"/>
            <w:hideMark/>
          </w:tcPr>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 xml:space="preserve">                                                                                                                                                                                                                                                                                       Приложение № 3                                                                                                                                                                                                       к постановлению администрации </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Богучанского района от 01.07.2021 № 536 - п                                                                                                                      Приложение № 3</w:t>
            </w:r>
            <w:r w:rsidRPr="00431197">
              <w:rPr>
                <w:rFonts w:ascii="Times New Roman" w:eastAsia="Times New Roman" w:hAnsi="Times New Roman"/>
                <w:color w:val="000000"/>
                <w:sz w:val="18"/>
                <w:szCs w:val="18"/>
                <w:lang w:eastAsia="ru-RU"/>
              </w:rPr>
              <w:br/>
              <w:t>к муниципальной  программе</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 xml:space="preserve"> «Защита населения и территории</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 xml:space="preserve"> Богучанского района от чрезвычайных</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 xml:space="preserve">                             ситуаций природного и техногенного характера»</w:t>
            </w:r>
          </w:p>
          <w:p w:rsidR="00431197" w:rsidRP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 xml:space="preserve"> </w:t>
            </w:r>
          </w:p>
          <w:p w:rsidR="00431197" w:rsidRPr="00431197" w:rsidRDefault="00431197" w:rsidP="00431197">
            <w:pPr>
              <w:spacing w:after="0" w:line="240" w:lineRule="auto"/>
              <w:jc w:val="center"/>
              <w:rPr>
                <w:rFonts w:ascii="Times New Roman" w:eastAsia="Times New Roman" w:hAnsi="Times New Roman"/>
                <w:color w:val="000000"/>
                <w:sz w:val="18"/>
                <w:szCs w:val="18"/>
                <w:lang w:eastAsia="ru-RU"/>
              </w:rPr>
            </w:pPr>
            <w:r w:rsidRPr="00431197">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18"/>
                <w:lang w:eastAsia="ru-RU"/>
              </w:rPr>
              <w:t xml:space="preserve">й программы Богучанского района </w:t>
            </w:r>
            <w:r w:rsidRPr="00431197">
              <w:rPr>
                <w:rFonts w:ascii="Times New Roman" w:eastAsia="Times New Roman" w:hAnsi="Times New Roman"/>
                <w:bCs/>
                <w:color w:val="000000"/>
                <w:sz w:val="20"/>
                <w:szCs w:val="18"/>
                <w:lang w:eastAsia="ru-RU"/>
              </w:rPr>
              <w:t>с учетом источников финансирования, в том числе по уровням бюджетной системы</w:t>
            </w:r>
          </w:p>
        </w:tc>
      </w:tr>
    </w:tbl>
    <w:p w:rsidR="00431197" w:rsidRPr="00250312" w:rsidRDefault="00431197" w:rsidP="00250312">
      <w:pPr>
        <w:autoSpaceDE w:val="0"/>
        <w:autoSpaceDN w:val="0"/>
        <w:adjustRightInd w:val="0"/>
        <w:spacing w:after="0" w:line="240" w:lineRule="auto"/>
        <w:jc w:val="both"/>
        <w:rPr>
          <w:rFonts w:ascii="Times New Roman" w:eastAsia="Times New Roman" w:hAnsi="Times New Roman"/>
          <w:color w:val="000000"/>
          <w:sz w:val="28"/>
          <w:szCs w:val="28"/>
          <w:lang w:eastAsia="ru-RU"/>
        </w:rPr>
      </w:pPr>
    </w:p>
    <w:tbl>
      <w:tblPr>
        <w:tblW w:w="5000" w:type="pct"/>
        <w:tblLook w:val="04A0"/>
      </w:tblPr>
      <w:tblGrid>
        <w:gridCol w:w="1184"/>
        <w:gridCol w:w="1387"/>
        <w:gridCol w:w="2239"/>
        <w:gridCol w:w="990"/>
        <w:gridCol w:w="990"/>
        <w:gridCol w:w="878"/>
        <w:gridCol w:w="878"/>
        <w:gridCol w:w="1024"/>
      </w:tblGrid>
      <w:tr w:rsidR="00431197" w:rsidRPr="00431197" w:rsidTr="00431197">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Статус </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24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Источник финансирования </w:t>
            </w:r>
          </w:p>
        </w:tc>
        <w:tc>
          <w:tcPr>
            <w:tcW w:w="2396" w:type="pct"/>
            <w:gridSpan w:val="5"/>
            <w:tcBorders>
              <w:top w:val="single" w:sz="4" w:space="0" w:color="auto"/>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Оценка расходов (рублей) по годам реализации муниципальной программы</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Отчетный финансовый год 2020</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Текущий финансовый год 2021</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Первый год планового периода 2022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Второй год плановго периода 2023</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Итого на  </w:t>
            </w:r>
            <w:r w:rsidRPr="00431197">
              <w:rPr>
                <w:rFonts w:ascii="Times New Roman" w:eastAsia="Times New Roman" w:hAnsi="Times New Roman"/>
                <w:color w:val="000000"/>
                <w:sz w:val="14"/>
                <w:szCs w:val="14"/>
                <w:lang w:eastAsia="ru-RU"/>
              </w:rPr>
              <w:br/>
              <w:t>2020-2023 годы</w:t>
            </w:r>
          </w:p>
        </w:tc>
      </w:tr>
      <w:tr w:rsidR="00431197" w:rsidRPr="00431197" w:rsidTr="00431197">
        <w:trPr>
          <w:trHeight w:val="20"/>
        </w:trPr>
        <w:tc>
          <w:tcPr>
            <w:tcW w:w="618" w:type="pct"/>
            <w:vMerge w:val="restart"/>
            <w:tcBorders>
              <w:top w:val="nil"/>
              <w:left w:val="single" w:sz="4" w:space="0" w:color="auto"/>
              <w:bottom w:val="nil"/>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Муниципальная программа</w:t>
            </w:r>
          </w:p>
        </w:tc>
        <w:tc>
          <w:tcPr>
            <w:tcW w:w="739" w:type="pct"/>
            <w:vMerge w:val="restart"/>
            <w:tcBorders>
              <w:top w:val="nil"/>
              <w:left w:val="single" w:sz="4" w:space="0" w:color="auto"/>
              <w:bottom w:val="nil"/>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32 506 119,36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35 529 749,00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35 463 499,00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35 463 499,00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138 962 866,36   </w:t>
            </w:r>
          </w:p>
        </w:tc>
      </w:tr>
      <w:tr w:rsidR="00431197" w:rsidRPr="00431197" w:rsidTr="00431197">
        <w:trPr>
          <w:trHeight w:val="20"/>
        </w:trPr>
        <w:tc>
          <w:tcPr>
            <w:tcW w:w="6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2 949 035,00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4 251 000,00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4 251 000,00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4 251 000,00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15 702 035,00   </w:t>
            </w:r>
          </w:p>
        </w:tc>
      </w:tr>
      <w:tr w:rsidR="00431197" w:rsidRPr="00431197" w:rsidTr="00431197">
        <w:trPr>
          <w:trHeight w:val="20"/>
        </w:trPr>
        <w:tc>
          <w:tcPr>
            <w:tcW w:w="6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29 557 084,36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31 278 749,00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31 212 499,00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31 212 499,00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123 260 831,36   </w:t>
            </w:r>
          </w:p>
        </w:tc>
      </w:tr>
      <w:tr w:rsidR="00431197" w:rsidRPr="00431197" w:rsidTr="00431197">
        <w:trPr>
          <w:trHeight w:val="20"/>
        </w:trPr>
        <w:tc>
          <w:tcPr>
            <w:tcW w:w="6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outlineLvl w:val="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Подпрограмма 1</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3 588 604,83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4 259 556,00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4 259 557,00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4 259 557,00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16 367 274,83   </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9 000,00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140 000,00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140 000,00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140 000,00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429 000,00   </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3 579 604,83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4 119 556,00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4 119 557,00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4 119 557,00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15 938 274,83   </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Подпрограмма 2</w:t>
            </w:r>
          </w:p>
        </w:tc>
        <w:tc>
          <w:tcPr>
            <w:tcW w:w="739"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"Борьба с пожарами в населенных пунктах Богучанского района" </w:t>
            </w: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28 712 577,37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31 055 193,00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30 988 942,00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30 988 942,00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121 745 654,37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2 940 035,00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4 111 000,00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4 111 000,00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4 111 000,00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15 273 035,00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25 772 542,37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26 944 193,00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26 877 942,00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26 877 942,00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106 472 619,37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Подпрограмма 3</w:t>
            </w:r>
          </w:p>
        </w:tc>
        <w:tc>
          <w:tcPr>
            <w:tcW w:w="739"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204 937,16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215 000,00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849 937,16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204 937,16   </w:t>
            </w:r>
          </w:p>
        </w:tc>
        <w:tc>
          <w:tcPr>
            <w:tcW w:w="502"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215 000,00   </w:t>
            </w:r>
          </w:p>
        </w:tc>
        <w:tc>
          <w:tcPr>
            <w:tcW w:w="435"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215 000,00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849 937,16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6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247"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ind w:firstLineChars="300" w:firstLine="420"/>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                               -     </w:t>
            </w:r>
          </w:p>
        </w:tc>
      </w:tr>
      <w:tr w:rsidR="00431197" w:rsidRPr="00431197" w:rsidTr="00431197">
        <w:trPr>
          <w:trHeight w:val="20"/>
        </w:trPr>
        <w:tc>
          <w:tcPr>
            <w:tcW w:w="5000" w:type="pct"/>
            <w:gridSpan w:val="8"/>
            <w:tcBorders>
              <w:top w:val="nil"/>
              <w:left w:val="nil"/>
              <w:right w:val="nil"/>
            </w:tcBorders>
            <w:shd w:val="clear" w:color="000000" w:fill="FFFFFF"/>
            <w:noWrap/>
            <w:vAlign w:val="bottom"/>
            <w:hideMark/>
          </w:tcPr>
          <w:p w:rsidR="00431197" w:rsidRPr="00431197" w:rsidRDefault="00431197" w:rsidP="00431197">
            <w:pPr>
              <w:spacing w:after="0" w:line="240" w:lineRule="auto"/>
              <w:rPr>
                <w:rFonts w:eastAsia="Times New Roman"/>
                <w:color w:val="000000"/>
                <w:sz w:val="18"/>
                <w:szCs w:val="18"/>
                <w:lang w:eastAsia="ru-RU"/>
              </w:rPr>
            </w:pPr>
            <w:r w:rsidRPr="00431197">
              <w:rPr>
                <w:rFonts w:eastAsia="Times New Roman"/>
                <w:color w:val="000000"/>
                <w:sz w:val="18"/>
                <w:szCs w:val="18"/>
                <w:lang w:eastAsia="ru-RU"/>
              </w:rPr>
              <w:t> </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Приложение № 4                                                                                                                                                                                                                                                                             к постановлению администрации Богучанского района</w:t>
            </w:r>
            <w:r w:rsidRPr="00431197">
              <w:rPr>
                <w:rFonts w:ascii="Times New Roman" w:eastAsia="Times New Roman" w:hAnsi="Times New Roman"/>
                <w:color w:val="000000"/>
                <w:sz w:val="18"/>
                <w:szCs w:val="18"/>
                <w:lang w:eastAsia="ru-RU"/>
              </w:rPr>
              <w:br/>
              <w:t>от 01.07.2021 № 536 - п</w:t>
            </w:r>
            <w:r w:rsidRPr="00431197">
              <w:rPr>
                <w:rFonts w:ascii="Times New Roman" w:eastAsia="Times New Roman" w:hAnsi="Times New Roman"/>
                <w:color w:val="000000"/>
                <w:sz w:val="18"/>
                <w:szCs w:val="18"/>
                <w:lang w:eastAsia="ru-RU"/>
              </w:rPr>
              <w:br/>
              <w:t xml:space="preserve">Приложение № 2                                                                                                                                                                                                                                                                                                                                                                                к подпрограмме  "Предупреждение и помощь </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населению района в чрезвычайных ситуациях,</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 xml:space="preserve"> а так же использование информационно-</w:t>
            </w:r>
          </w:p>
          <w:p w:rsidR="00431197" w:rsidRDefault="00431197" w:rsidP="00431197">
            <w:pPr>
              <w:spacing w:after="0" w:line="240" w:lineRule="auto"/>
              <w:jc w:val="right"/>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18"/>
                <w:szCs w:val="18"/>
                <w:lang w:eastAsia="ru-RU"/>
              </w:rPr>
              <w:t>коммуникационных технологий</w:t>
            </w:r>
          </w:p>
          <w:p w:rsidR="00431197" w:rsidRPr="00431197" w:rsidRDefault="00431197" w:rsidP="00431197">
            <w:pPr>
              <w:spacing w:after="0" w:line="240" w:lineRule="auto"/>
              <w:jc w:val="right"/>
              <w:rPr>
                <w:rFonts w:eastAsia="Times New Roman"/>
                <w:color w:val="000000"/>
                <w:sz w:val="18"/>
                <w:szCs w:val="18"/>
                <w:lang w:eastAsia="ru-RU"/>
              </w:rPr>
            </w:pPr>
            <w:r w:rsidRPr="00431197">
              <w:rPr>
                <w:rFonts w:ascii="Times New Roman" w:eastAsia="Times New Roman" w:hAnsi="Times New Roman"/>
                <w:color w:val="000000"/>
                <w:sz w:val="18"/>
                <w:szCs w:val="18"/>
                <w:lang w:eastAsia="ru-RU"/>
              </w:rPr>
              <w:t xml:space="preserve"> для обеспечения безопасности населения района"</w:t>
            </w:r>
          </w:p>
          <w:p w:rsidR="00431197" w:rsidRPr="00431197" w:rsidRDefault="00431197" w:rsidP="00431197">
            <w:pPr>
              <w:spacing w:after="0" w:line="240" w:lineRule="auto"/>
              <w:jc w:val="right"/>
              <w:rPr>
                <w:rFonts w:eastAsia="Times New Roman"/>
                <w:color w:val="000000"/>
                <w:sz w:val="18"/>
                <w:szCs w:val="18"/>
                <w:lang w:eastAsia="ru-RU"/>
              </w:rPr>
            </w:pPr>
            <w:r w:rsidRPr="00431197">
              <w:rPr>
                <w:rFonts w:eastAsia="Times New Roman"/>
                <w:color w:val="000000"/>
                <w:sz w:val="18"/>
                <w:szCs w:val="18"/>
                <w:lang w:eastAsia="ru-RU"/>
              </w:rPr>
              <w:t> </w:t>
            </w:r>
            <w:r w:rsidRPr="00431197">
              <w:rPr>
                <w:rFonts w:ascii="Times New Roman" w:eastAsia="Times New Roman" w:hAnsi="Times New Roman"/>
                <w:color w:val="000000"/>
                <w:sz w:val="18"/>
                <w:szCs w:val="18"/>
                <w:lang w:eastAsia="ru-RU"/>
              </w:rPr>
              <w:t> </w:t>
            </w:r>
          </w:p>
          <w:p w:rsidR="00431197" w:rsidRPr="00431197" w:rsidRDefault="00431197" w:rsidP="00431197">
            <w:pPr>
              <w:spacing w:after="0" w:line="240" w:lineRule="auto"/>
              <w:jc w:val="center"/>
              <w:rPr>
                <w:rFonts w:ascii="Times New Roman" w:eastAsia="Times New Roman" w:hAnsi="Times New Roman"/>
                <w:color w:val="000000"/>
                <w:sz w:val="18"/>
                <w:szCs w:val="18"/>
                <w:lang w:eastAsia="ru-RU"/>
              </w:rPr>
            </w:pPr>
            <w:r w:rsidRPr="00431197">
              <w:rPr>
                <w:rFonts w:ascii="Times New Roman" w:eastAsia="Times New Roman" w:hAnsi="Times New Roman"/>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A60EDC" w:rsidRDefault="00A60E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311"/>
        <w:gridCol w:w="1022"/>
        <w:gridCol w:w="497"/>
        <w:gridCol w:w="452"/>
        <w:gridCol w:w="840"/>
        <w:gridCol w:w="835"/>
        <w:gridCol w:w="844"/>
        <w:gridCol w:w="835"/>
        <w:gridCol w:w="835"/>
        <w:gridCol w:w="894"/>
        <w:gridCol w:w="1205"/>
      </w:tblGrid>
      <w:tr w:rsidR="00431197" w:rsidRPr="00431197" w:rsidTr="00431197">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Наименование  программы, подпрограммы</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Наименование ГРБС</w:t>
            </w:r>
          </w:p>
        </w:tc>
        <w:tc>
          <w:tcPr>
            <w:tcW w:w="663" w:type="pct"/>
            <w:gridSpan w:val="3"/>
            <w:tcBorders>
              <w:top w:val="single" w:sz="4" w:space="0" w:color="auto"/>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Код бюджетной                       классификации </w:t>
            </w:r>
          </w:p>
        </w:tc>
        <w:tc>
          <w:tcPr>
            <w:tcW w:w="2986" w:type="pct"/>
            <w:gridSpan w:val="5"/>
            <w:tcBorders>
              <w:top w:val="single" w:sz="4" w:space="0" w:color="auto"/>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Расходы по годам реализации подпрограммы (рублей)</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431197" w:rsidRPr="00431197" w:rsidTr="00431197">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auto" w:fill="auto"/>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ГРБС</w:t>
            </w:r>
          </w:p>
        </w:tc>
        <w:tc>
          <w:tcPr>
            <w:tcW w:w="172"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Рз</w:t>
            </w:r>
            <w:r w:rsidRPr="00431197">
              <w:rPr>
                <w:rFonts w:ascii="Times New Roman" w:eastAsia="Times New Roman" w:hAnsi="Times New Roman"/>
                <w:color w:val="000000"/>
                <w:sz w:val="14"/>
                <w:szCs w:val="14"/>
                <w:lang w:eastAsia="ru-RU"/>
              </w:rPr>
              <w:br/>
              <w:t>Пр</w:t>
            </w:r>
          </w:p>
        </w:tc>
        <w:tc>
          <w:tcPr>
            <w:tcW w:w="318" w:type="pct"/>
            <w:tcBorders>
              <w:top w:val="nil"/>
              <w:left w:val="nil"/>
              <w:bottom w:val="single" w:sz="4" w:space="0" w:color="auto"/>
              <w:right w:val="single" w:sz="4" w:space="0" w:color="auto"/>
            </w:tcBorders>
            <w:shd w:val="clear" w:color="auto" w:fill="auto"/>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ЦСР</w:t>
            </w:r>
          </w:p>
        </w:tc>
        <w:tc>
          <w:tcPr>
            <w:tcW w:w="559"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Текущий финасовый год 2020</w:t>
            </w:r>
          </w:p>
        </w:tc>
        <w:tc>
          <w:tcPr>
            <w:tcW w:w="584"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Очередной финансовый год 2021</w:t>
            </w:r>
          </w:p>
        </w:tc>
        <w:tc>
          <w:tcPr>
            <w:tcW w:w="684"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Первый год планового периода 2022</w:t>
            </w:r>
          </w:p>
        </w:tc>
        <w:tc>
          <w:tcPr>
            <w:tcW w:w="649"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Второй год планового периода 2023</w:t>
            </w:r>
          </w:p>
        </w:tc>
        <w:tc>
          <w:tcPr>
            <w:tcW w:w="509" w:type="pct"/>
            <w:tcBorders>
              <w:top w:val="nil"/>
              <w:left w:val="nil"/>
              <w:bottom w:val="single" w:sz="4" w:space="0" w:color="auto"/>
              <w:right w:val="single" w:sz="4" w:space="0" w:color="auto"/>
            </w:tcBorders>
            <w:shd w:val="clear" w:color="auto" w:fill="auto"/>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Итого на период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auto" w:fill="auto"/>
            <w:noWrap/>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Подпрограмма 1</w:t>
            </w:r>
          </w:p>
        </w:tc>
        <w:tc>
          <w:tcPr>
            <w:tcW w:w="4048" w:type="pct"/>
            <w:gridSpan w:val="9"/>
            <w:tcBorders>
              <w:top w:val="single" w:sz="4" w:space="0" w:color="auto"/>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eastAsia="Times New Roman"/>
                <w:color w:val="000000"/>
                <w:sz w:val="14"/>
                <w:szCs w:val="14"/>
                <w:lang w:eastAsia="ru-RU"/>
              </w:rPr>
            </w:pPr>
            <w:r w:rsidRPr="00431197">
              <w:rPr>
                <w:rFonts w:eastAsia="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Цель подпрограммы: </w:t>
            </w:r>
          </w:p>
        </w:tc>
        <w:tc>
          <w:tcPr>
            <w:tcW w:w="4048" w:type="pct"/>
            <w:gridSpan w:val="9"/>
            <w:tcBorders>
              <w:top w:val="single" w:sz="4" w:space="0" w:color="auto"/>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73" w:type="pct"/>
            <w:tcBorders>
              <w:top w:val="nil"/>
              <w:left w:val="nil"/>
              <w:bottom w:val="single" w:sz="4" w:space="0" w:color="auto"/>
              <w:right w:val="single" w:sz="4" w:space="0" w:color="auto"/>
            </w:tcBorders>
            <w:shd w:val="clear" w:color="000000" w:fill="FFFFFF"/>
            <w:vAlign w:val="bottom"/>
            <w:hideMark/>
          </w:tcPr>
          <w:p w:rsidR="00431197" w:rsidRPr="00431197" w:rsidRDefault="00431197" w:rsidP="00431197">
            <w:pPr>
              <w:spacing w:after="0" w:line="240" w:lineRule="auto"/>
              <w:rPr>
                <w:rFonts w:eastAsia="Times New Roman"/>
                <w:color w:val="000000"/>
                <w:sz w:val="14"/>
                <w:szCs w:val="14"/>
                <w:lang w:eastAsia="ru-RU"/>
              </w:rPr>
            </w:pPr>
            <w:r w:rsidRPr="00431197">
              <w:rPr>
                <w:rFonts w:eastAsia="Times New Roman"/>
                <w:color w:val="000000"/>
                <w:sz w:val="14"/>
                <w:szCs w:val="14"/>
                <w:lang w:eastAsia="ru-RU"/>
              </w:rPr>
              <w:t> </w:t>
            </w:r>
          </w:p>
        </w:tc>
      </w:tr>
      <w:tr w:rsidR="00431197" w:rsidRPr="00431197" w:rsidTr="00431197">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w:t>
            </w:r>
            <w:r w:rsidRPr="00431197">
              <w:rPr>
                <w:rFonts w:ascii="Times New Roman" w:eastAsia="Times New Roman" w:hAnsi="Times New Roman"/>
                <w:color w:val="000000"/>
                <w:sz w:val="14"/>
                <w:szCs w:val="14"/>
                <w:lang w:eastAsia="ru-RU"/>
              </w:rPr>
              <w:lastRenderedPageBreak/>
              <w:t>территории Богучанского района</w:t>
            </w:r>
          </w:p>
        </w:tc>
        <w:tc>
          <w:tcPr>
            <w:tcW w:w="318" w:type="pct"/>
            <w:tcBorders>
              <w:top w:val="nil"/>
              <w:left w:val="nil"/>
              <w:bottom w:val="single" w:sz="4" w:space="0" w:color="auto"/>
              <w:right w:val="single" w:sz="4" w:space="0" w:color="auto"/>
            </w:tcBorders>
            <w:shd w:val="clear" w:color="000000" w:fill="FFFFFF"/>
            <w:noWrap/>
            <w:hideMark/>
          </w:tcPr>
          <w:p w:rsidR="00431197" w:rsidRPr="00431197" w:rsidRDefault="00431197" w:rsidP="00431197">
            <w:pPr>
              <w:spacing w:after="0" w:line="240" w:lineRule="auto"/>
              <w:jc w:val="center"/>
              <w:rPr>
                <w:rFonts w:eastAsia="Times New Roman"/>
                <w:color w:val="000000"/>
                <w:sz w:val="14"/>
                <w:szCs w:val="14"/>
                <w:lang w:eastAsia="ru-RU"/>
              </w:rPr>
            </w:pPr>
            <w:r w:rsidRPr="00431197">
              <w:rPr>
                <w:rFonts w:eastAsia="Times New Roman"/>
                <w:color w:val="000000"/>
                <w:sz w:val="14"/>
                <w:szCs w:val="14"/>
                <w:lang w:eastAsia="ru-RU"/>
              </w:rPr>
              <w:lastRenderedPageBreak/>
              <w:t> </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3 453 372,32</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4 087 556,00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4 087 557,00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4 087 557,00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15 716 042,32</w:t>
            </w:r>
          </w:p>
        </w:tc>
        <w:tc>
          <w:tcPr>
            <w:tcW w:w="473"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rPr>
                <w:rFonts w:eastAsia="Times New Roman"/>
                <w:color w:val="000000"/>
                <w:sz w:val="14"/>
                <w:szCs w:val="14"/>
                <w:lang w:eastAsia="ru-RU"/>
              </w:rPr>
            </w:pPr>
            <w:r w:rsidRPr="00431197">
              <w:rPr>
                <w:rFonts w:eastAsia="Times New Roman"/>
                <w:color w:val="000000"/>
                <w:sz w:val="14"/>
                <w:szCs w:val="14"/>
                <w:lang w:eastAsia="ru-RU"/>
              </w:rPr>
              <w:t> </w:t>
            </w:r>
          </w:p>
        </w:tc>
      </w:tr>
      <w:tr w:rsidR="00431197" w:rsidRPr="00431197" w:rsidTr="00431197">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lastRenderedPageBreak/>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0410080010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Обеспечение оповещения населения 11 сельсоветов более (27 т. чел.)</w:t>
            </w:r>
          </w:p>
        </w:tc>
      </w:tr>
      <w:tr w:rsidR="00431197" w:rsidRPr="00431197" w:rsidTr="00431197">
        <w:trPr>
          <w:trHeight w:val="161"/>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Мероприятие 1.2.   Развитие и содержание ЕДДС МО Богучанский район</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3 444 363,32</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3 947 415,86</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3 947 417,00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3 947 417,00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15 286 613,18</w:t>
            </w:r>
          </w:p>
        </w:tc>
        <w:tc>
          <w:tcPr>
            <w:tcW w:w="473" w:type="pct"/>
            <w:vMerge w:val="restart"/>
            <w:tcBorders>
              <w:top w:val="nil"/>
              <w:left w:val="single" w:sz="4" w:space="0" w:color="auto"/>
              <w:bottom w:val="nil"/>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Содержание оперативных дежурных ЕДДС МО Богучанский район</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2 085 641,00  </w:t>
            </w:r>
          </w:p>
        </w:tc>
        <w:tc>
          <w:tcPr>
            <w:tcW w:w="5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2 507 833,00  </w:t>
            </w:r>
          </w:p>
        </w:tc>
        <w:tc>
          <w:tcPr>
            <w:tcW w:w="64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2 507 833,00  </w:t>
            </w:r>
          </w:p>
        </w:tc>
        <w:tc>
          <w:tcPr>
            <w:tcW w:w="50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7 101 307,00</w:t>
            </w: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2 507 833,00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2 507 833,00</w:t>
            </w: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629 522,00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757 366,00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757 366,00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2 144 254,00  </w:t>
            </w: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757 365,00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757 365,00</w:t>
            </w: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558 270,00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416 450,00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416 450,00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1 391 170,00</w:t>
            </w: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416 450,00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416 450,00</w:t>
            </w: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168 939,00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125 768,00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125 768,00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420 475,00</w:t>
            </w: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125 768,00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125 768,00</w:t>
            </w:r>
          </w:p>
        </w:tc>
        <w:tc>
          <w:tcPr>
            <w:tcW w:w="473" w:type="pct"/>
            <w:tcBorders>
              <w:top w:val="nil"/>
              <w:left w:val="nil"/>
              <w:bottom w:val="single" w:sz="4" w:space="0" w:color="auto"/>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1 991,32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1 991,32</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Приобретение баннера ЕДДС для селекторных совещаний</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30 000,00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30 000,00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60 000,00</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Приобретение оборудования </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29 999,86</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30 000,00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100 000,00</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Монтажные работы по монтажу оборудования для ЕДДС</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50 000,00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50 000,00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10 000,00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10 000,00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20 000,00</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Приобретение спец. одежды для оперативных дежурных ЕДДС</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10 000,00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10 000,00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100 000,00</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Приобретение мебели для нужд ЕДДС </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50 000,00  </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50 000,00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399" w:type="pct"/>
            <w:vMerge w:val="restart"/>
            <w:tcBorders>
              <w:top w:val="nil"/>
              <w:left w:val="single" w:sz="4" w:space="0" w:color="auto"/>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9 009,00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140 140,14</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140 140,00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140 140,00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429 429,14</w:t>
            </w:r>
          </w:p>
        </w:tc>
        <w:tc>
          <w:tcPr>
            <w:tcW w:w="473" w:type="pct"/>
            <w:tcBorders>
              <w:top w:val="nil"/>
              <w:left w:val="nil"/>
              <w:bottom w:val="single" w:sz="4" w:space="0" w:color="auto"/>
              <w:right w:val="single" w:sz="4" w:space="0" w:color="auto"/>
            </w:tcBorders>
            <w:shd w:val="clear" w:color="auto" w:fill="auto"/>
            <w:noWrap/>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289 000,00</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Закупка оборудования для обеспечения ЕДДС МО Богучаснкий район</w:t>
            </w:r>
          </w:p>
        </w:tc>
      </w:tr>
      <w:tr w:rsidR="00431197" w:rsidRPr="00431197" w:rsidTr="00431197">
        <w:trPr>
          <w:trHeight w:val="20"/>
        </w:trPr>
        <w:tc>
          <w:tcPr>
            <w:tcW w:w="47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9,00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289,00</w:t>
            </w:r>
          </w:p>
        </w:tc>
        <w:tc>
          <w:tcPr>
            <w:tcW w:w="473" w:type="pct"/>
            <w:vMerge w:val="restart"/>
            <w:tcBorders>
              <w:top w:val="nil"/>
              <w:left w:val="single" w:sz="4" w:space="0" w:color="auto"/>
              <w:bottom w:val="single" w:sz="4" w:space="0" w:color="000000"/>
              <w:right w:val="single" w:sz="4" w:space="0" w:color="auto"/>
            </w:tcBorders>
            <w:shd w:val="clear" w:color="auto" w:fill="auto"/>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Софинансирование Администрации Богучанского района </w:t>
            </w:r>
          </w:p>
        </w:tc>
      </w:tr>
      <w:tr w:rsidR="00431197" w:rsidRPr="00431197" w:rsidTr="00431197">
        <w:trPr>
          <w:trHeight w:val="20"/>
        </w:trPr>
        <w:tc>
          <w:tcPr>
            <w:tcW w:w="47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140,14</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140,14</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431197" w:rsidRPr="00431197" w:rsidRDefault="00431197" w:rsidP="00431197">
            <w:pPr>
              <w:spacing w:after="0" w:line="240" w:lineRule="auto"/>
              <w:jc w:val="center"/>
              <w:rPr>
                <w:rFonts w:eastAsia="Times New Roman"/>
                <w:color w:val="000000"/>
                <w:sz w:val="14"/>
                <w:szCs w:val="14"/>
                <w:lang w:eastAsia="ru-RU"/>
              </w:rPr>
            </w:pPr>
            <w:r w:rsidRPr="00431197">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rPr>
                <w:rFonts w:eastAsia="Times New Roman"/>
                <w:color w:val="000000"/>
                <w:sz w:val="14"/>
                <w:szCs w:val="14"/>
                <w:lang w:eastAsia="ru-RU"/>
              </w:rPr>
            </w:pPr>
            <w:r w:rsidRPr="00431197">
              <w:rPr>
                <w:rFonts w:eastAsia="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Мероприятие 2.1. Оповещение населения д. Каменка</w:t>
            </w:r>
          </w:p>
        </w:tc>
        <w:tc>
          <w:tcPr>
            <w:tcW w:w="39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Мероприятие 2.2. Оповещение населения д. Прилуки</w:t>
            </w:r>
          </w:p>
        </w:tc>
        <w:tc>
          <w:tcPr>
            <w:tcW w:w="39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sz w:val="14"/>
                <w:szCs w:val="14"/>
                <w:lang w:eastAsia="ru-RU"/>
              </w:rPr>
            </w:pPr>
            <w:r w:rsidRPr="00431197">
              <w:rPr>
                <w:rFonts w:ascii="Times New Roman" w:eastAsia="Times New Roman" w:hAnsi="Times New Roman"/>
                <w:sz w:val="14"/>
                <w:szCs w:val="14"/>
                <w:lang w:eastAsia="ru-RU"/>
              </w:rPr>
              <w:t>Мероприятие 2.3. Оповещение населения д. Заимка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559" w:type="pct"/>
            <w:vMerge w:val="restart"/>
            <w:tcBorders>
              <w:top w:val="nil"/>
              <w:left w:val="single" w:sz="4" w:space="0" w:color="auto"/>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vMerge w:val="restart"/>
            <w:tcBorders>
              <w:top w:val="nil"/>
              <w:left w:val="single" w:sz="4" w:space="0" w:color="auto"/>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473" w:type="pct"/>
            <w:vMerge w:val="restart"/>
            <w:tcBorders>
              <w:top w:val="nil"/>
              <w:left w:val="single" w:sz="4" w:space="0" w:color="auto"/>
              <w:bottom w:val="nil"/>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Задача 3. Организация пропаганды безопасности </w:t>
            </w:r>
            <w:r w:rsidRPr="00431197">
              <w:rPr>
                <w:rFonts w:ascii="Times New Roman" w:eastAsia="Times New Roman" w:hAnsi="Times New Roman"/>
                <w:color w:val="000000"/>
                <w:sz w:val="14"/>
                <w:szCs w:val="14"/>
                <w:lang w:eastAsia="ru-RU"/>
              </w:rPr>
              <w:lastRenderedPageBreak/>
              <w:t xml:space="preserve">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431197" w:rsidRPr="00431197" w:rsidRDefault="00431197" w:rsidP="00431197">
            <w:pPr>
              <w:spacing w:after="0" w:line="240" w:lineRule="auto"/>
              <w:jc w:val="center"/>
              <w:rPr>
                <w:rFonts w:eastAsia="Times New Roman"/>
                <w:color w:val="000000"/>
                <w:sz w:val="14"/>
                <w:szCs w:val="14"/>
                <w:lang w:eastAsia="ru-RU"/>
              </w:rPr>
            </w:pPr>
            <w:r w:rsidRPr="00431197">
              <w:rPr>
                <w:rFonts w:eastAsia="Times New Roman"/>
                <w:color w:val="000000"/>
                <w:sz w:val="14"/>
                <w:szCs w:val="14"/>
                <w:lang w:eastAsia="ru-RU"/>
              </w:rPr>
              <w:lastRenderedPageBreak/>
              <w:t> </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2 000,00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22 000,00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22 000,00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22 000,00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68 000,00</w:t>
            </w:r>
          </w:p>
        </w:tc>
        <w:tc>
          <w:tcPr>
            <w:tcW w:w="4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eastAsia="Times New Roman"/>
                <w:color w:val="000000"/>
                <w:sz w:val="14"/>
                <w:szCs w:val="14"/>
                <w:lang w:eastAsia="ru-RU"/>
              </w:rPr>
            </w:pPr>
            <w:r w:rsidRPr="00431197">
              <w:rPr>
                <w:rFonts w:eastAsia="Times New Roman"/>
                <w:color w:val="000000"/>
                <w:sz w:val="14"/>
                <w:szCs w:val="14"/>
                <w:lang w:eastAsia="ru-RU"/>
              </w:rPr>
              <w:t> </w:t>
            </w:r>
          </w:p>
        </w:tc>
      </w:tr>
      <w:tr w:rsidR="00431197" w:rsidRPr="00431197" w:rsidTr="00431197">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lastRenderedPageBreak/>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4 000,00</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431197" w:rsidRPr="00431197" w:rsidTr="00431197">
        <w:trPr>
          <w:trHeight w:val="161"/>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0410080000</w:t>
            </w:r>
          </w:p>
        </w:tc>
        <w:tc>
          <w:tcPr>
            <w:tcW w:w="55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2 000,00</w:t>
            </w:r>
          </w:p>
        </w:tc>
        <w:tc>
          <w:tcPr>
            <w:tcW w:w="684"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nil"/>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161"/>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0410080010</w:t>
            </w:r>
          </w:p>
        </w:tc>
        <w:tc>
          <w:tcPr>
            <w:tcW w:w="55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2 000,00</w:t>
            </w:r>
          </w:p>
        </w:tc>
        <w:tc>
          <w:tcPr>
            <w:tcW w:w="5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161"/>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84"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20 000,00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20 000,00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Приобретение баннеров по тематике профилактики предупреждения чрезвычайных ситуаций</w:t>
            </w:r>
          </w:p>
        </w:tc>
      </w:tr>
      <w:tr w:rsidR="00431197" w:rsidRPr="00431197" w:rsidTr="00431197">
        <w:trPr>
          <w:trHeight w:val="20"/>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20 000,00</w:t>
            </w:r>
          </w:p>
        </w:tc>
        <w:tc>
          <w:tcPr>
            <w:tcW w:w="473"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r>
      <w:tr w:rsidR="00431197" w:rsidRPr="00431197" w:rsidTr="00431197">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431197" w:rsidRPr="00431197" w:rsidRDefault="00431197" w:rsidP="00431197">
            <w:pPr>
              <w:spacing w:after="0" w:line="240" w:lineRule="auto"/>
              <w:jc w:val="center"/>
              <w:rPr>
                <w:rFonts w:eastAsia="Times New Roman"/>
                <w:color w:val="000000"/>
                <w:sz w:val="14"/>
                <w:szCs w:val="14"/>
                <w:lang w:eastAsia="ru-RU"/>
              </w:rPr>
            </w:pPr>
            <w:r w:rsidRPr="00431197">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583 232,51</w:t>
            </w:r>
          </w:p>
        </w:tc>
        <w:tc>
          <w:tcPr>
            <w:tcW w:w="473" w:type="pct"/>
            <w:tcBorders>
              <w:top w:val="nil"/>
              <w:left w:val="nil"/>
              <w:bottom w:val="single" w:sz="4" w:space="0" w:color="auto"/>
              <w:right w:val="single" w:sz="4" w:space="0" w:color="auto"/>
            </w:tcBorders>
            <w:shd w:val="clear" w:color="000000" w:fill="FFFFFF"/>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Мероприятие 4.1. Приобритение запасов материальных средств на случай возникновения чрезвычайной ситуации</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433 232,51</w:t>
            </w:r>
          </w:p>
        </w:tc>
        <w:tc>
          <w:tcPr>
            <w:tcW w:w="473"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Создание, хранение и использование запасов материальных ресурсов, соглсано номенклатуры, установленной законодательством, на случай возникновения чрезвычайной ситуации</w:t>
            </w:r>
          </w:p>
        </w:tc>
      </w:tr>
      <w:tr w:rsidR="00431197" w:rsidRPr="00431197" w:rsidTr="00431197">
        <w:trPr>
          <w:trHeight w:val="20"/>
        </w:trPr>
        <w:tc>
          <w:tcPr>
            <w:tcW w:w="47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150 000,00</w:t>
            </w:r>
          </w:p>
        </w:tc>
        <w:tc>
          <w:tcPr>
            <w:tcW w:w="473" w:type="pct"/>
            <w:tcBorders>
              <w:top w:val="nil"/>
              <w:left w:val="nil"/>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Итого по подпрограмме:</w:t>
            </w:r>
          </w:p>
        </w:tc>
        <w:tc>
          <w:tcPr>
            <w:tcW w:w="399" w:type="pct"/>
            <w:tcBorders>
              <w:top w:val="nil"/>
              <w:left w:val="nil"/>
              <w:bottom w:val="single" w:sz="4" w:space="0" w:color="auto"/>
              <w:right w:val="single" w:sz="4" w:space="0" w:color="auto"/>
            </w:tcBorders>
            <w:shd w:val="clear" w:color="000000" w:fill="FFFFFF"/>
            <w:vAlign w:val="center"/>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3 588 604,83</w:t>
            </w:r>
          </w:p>
        </w:tc>
        <w:tc>
          <w:tcPr>
            <w:tcW w:w="5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4 259 556,00</w:t>
            </w:r>
          </w:p>
        </w:tc>
        <w:tc>
          <w:tcPr>
            <w:tcW w:w="684"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4 259 557,00</w:t>
            </w:r>
          </w:p>
        </w:tc>
        <w:tc>
          <w:tcPr>
            <w:tcW w:w="64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4 259 557,00</w:t>
            </w:r>
          </w:p>
        </w:tc>
        <w:tc>
          <w:tcPr>
            <w:tcW w:w="509" w:type="pct"/>
            <w:tcBorders>
              <w:top w:val="nil"/>
              <w:left w:val="nil"/>
              <w:bottom w:val="single" w:sz="4" w:space="0" w:color="auto"/>
              <w:right w:val="single" w:sz="4" w:space="0" w:color="auto"/>
            </w:tcBorders>
            <w:shd w:val="clear" w:color="000000" w:fill="FFFFFF"/>
            <w:noWrap/>
            <w:vAlign w:val="center"/>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16 367 274,83</w:t>
            </w:r>
          </w:p>
        </w:tc>
        <w:tc>
          <w:tcPr>
            <w:tcW w:w="4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eastAsia="Times New Roman"/>
                <w:color w:val="000000"/>
                <w:sz w:val="14"/>
                <w:szCs w:val="14"/>
                <w:lang w:eastAsia="ru-RU"/>
              </w:rPr>
            </w:pPr>
            <w:r w:rsidRPr="00431197">
              <w:rPr>
                <w:rFonts w:eastAsia="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в том числе:</w:t>
            </w:r>
          </w:p>
        </w:tc>
        <w:tc>
          <w:tcPr>
            <w:tcW w:w="39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районный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3 579 604,83</w:t>
            </w:r>
          </w:p>
        </w:tc>
        <w:tc>
          <w:tcPr>
            <w:tcW w:w="584"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4 119 556,00</w:t>
            </w:r>
          </w:p>
        </w:tc>
        <w:tc>
          <w:tcPr>
            <w:tcW w:w="684"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4 119 557,00</w:t>
            </w:r>
          </w:p>
        </w:tc>
        <w:tc>
          <w:tcPr>
            <w:tcW w:w="64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4 119 557,00</w:t>
            </w:r>
          </w:p>
        </w:tc>
        <w:tc>
          <w:tcPr>
            <w:tcW w:w="50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15 938 274,83</w:t>
            </w:r>
          </w:p>
        </w:tc>
        <w:tc>
          <w:tcPr>
            <w:tcW w:w="4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краевой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9 000,00</w:t>
            </w:r>
          </w:p>
        </w:tc>
        <w:tc>
          <w:tcPr>
            <w:tcW w:w="584"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140 000,00</w:t>
            </w:r>
          </w:p>
        </w:tc>
        <w:tc>
          <w:tcPr>
            <w:tcW w:w="684"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429 000,00</w:t>
            </w:r>
          </w:p>
        </w:tc>
        <w:tc>
          <w:tcPr>
            <w:tcW w:w="4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r w:rsidR="00431197" w:rsidRPr="00431197" w:rsidTr="00431197">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федеральный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center"/>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auto" w:fill="auto"/>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jc w:val="right"/>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431197" w:rsidRPr="00431197" w:rsidRDefault="00431197" w:rsidP="00431197">
            <w:pPr>
              <w:spacing w:after="0" w:line="240" w:lineRule="auto"/>
              <w:rPr>
                <w:rFonts w:ascii="Times New Roman" w:eastAsia="Times New Roman" w:hAnsi="Times New Roman"/>
                <w:color w:val="000000"/>
                <w:sz w:val="14"/>
                <w:szCs w:val="14"/>
                <w:lang w:eastAsia="ru-RU"/>
              </w:rPr>
            </w:pPr>
            <w:r w:rsidRPr="00431197">
              <w:rPr>
                <w:rFonts w:ascii="Times New Roman" w:eastAsia="Times New Roman" w:hAnsi="Times New Roman"/>
                <w:color w:val="000000"/>
                <w:sz w:val="14"/>
                <w:szCs w:val="14"/>
                <w:lang w:eastAsia="ru-RU"/>
              </w:rPr>
              <w:t> </w:t>
            </w:r>
          </w:p>
        </w:tc>
      </w:tr>
    </w:tbl>
    <w:p w:rsidR="00431197" w:rsidRPr="0052433F" w:rsidRDefault="00431197" w:rsidP="0052433F">
      <w:pPr>
        <w:spacing w:after="0" w:line="240" w:lineRule="auto"/>
        <w:ind w:firstLine="360"/>
        <w:jc w:val="both"/>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52433F">
        <w:rPr>
          <w:rFonts w:ascii="Times New Roman" w:eastAsia="Times New Roman" w:hAnsi="Times New Roman"/>
          <w:sz w:val="18"/>
          <w:szCs w:val="20"/>
          <w:lang w:eastAsia="ru-RU"/>
        </w:rPr>
        <w:t>Приложение № 5</w:t>
      </w:r>
    </w:p>
    <w:p w:rsidR="0052433F" w:rsidRPr="0052433F" w:rsidRDefault="0052433F" w:rsidP="0052433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52433F">
        <w:rPr>
          <w:rFonts w:ascii="Times New Roman" w:eastAsia="Times New Roman" w:hAnsi="Times New Roman"/>
          <w:sz w:val="18"/>
          <w:szCs w:val="20"/>
          <w:lang w:eastAsia="ru-RU"/>
        </w:rPr>
        <w:t xml:space="preserve">к постановлению администрации Богучанского района </w:t>
      </w:r>
    </w:p>
    <w:p w:rsidR="0052433F" w:rsidRPr="0052433F" w:rsidRDefault="0052433F" w:rsidP="0052433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52433F">
        <w:rPr>
          <w:rFonts w:ascii="Times New Roman" w:eastAsia="Times New Roman" w:hAnsi="Times New Roman"/>
          <w:sz w:val="18"/>
          <w:szCs w:val="20"/>
          <w:lang w:eastAsia="ru-RU"/>
        </w:rPr>
        <w:t>от  01.07.2021  № 536 - п</w:t>
      </w:r>
    </w:p>
    <w:p w:rsidR="0052433F" w:rsidRPr="0052433F" w:rsidRDefault="0052433F" w:rsidP="0052433F">
      <w:pPr>
        <w:autoSpaceDE w:val="0"/>
        <w:autoSpaceDN w:val="0"/>
        <w:adjustRightInd w:val="0"/>
        <w:spacing w:after="0" w:line="240" w:lineRule="auto"/>
        <w:ind w:left="5103"/>
        <w:jc w:val="right"/>
        <w:rPr>
          <w:rFonts w:ascii="Times New Roman" w:eastAsia="Times New Roman" w:hAnsi="Times New Roman"/>
          <w:sz w:val="18"/>
          <w:szCs w:val="20"/>
          <w:lang w:eastAsia="ru-RU"/>
        </w:rPr>
      </w:pPr>
    </w:p>
    <w:p w:rsidR="0052433F" w:rsidRPr="0052433F" w:rsidRDefault="0052433F" w:rsidP="0052433F">
      <w:pPr>
        <w:spacing w:after="0" w:line="240" w:lineRule="auto"/>
        <w:ind w:left="5103" w:right="146"/>
        <w:jc w:val="right"/>
        <w:rPr>
          <w:rFonts w:ascii="Times New Roman" w:eastAsia="Times New Roman" w:hAnsi="Times New Roman"/>
          <w:sz w:val="18"/>
          <w:szCs w:val="20"/>
          <w:lang w:eastAsia="ru-RU"/>
        </w:rPr>
      </w:pPr>
      <w:r w:rsidRPr="0052433F">
        <w:rPr>
          <w:rFonts w:ascii="Times New Roman" w:eastAsia="Times New Roman" w:hAnsi="Times New Roman"/>
          <w:sz w:val="18"/>
          <w:szCs w:val="20"/>
          <w:lang w:eastAsia="ru-RU"/>
        </w:rPr>
        <w:t>Приложение № 6</w:t>
      </w:r>
    </w:p>
    <w:p w:rsidR="0052433F" w:rsidRPr="0052433F" w:rsidRDefault="0052433F" w:rsidP="0052433F">
      <w:pPr>
        <w:spacing w:after="0" w:line="240" w:lineRule="auto"/>
        <w:ind w:left="5103" w:right="146"/>
        <w:jc w:val="right"/>
        <w:rPr>
          <w:rFonts w:ascii="Times New Roman" w:eastAsia="Times New Roman" w:hAnsi="Times New Roman"/>
          <w:sz w:val="18"/>
          <w:szCs w:val="20"/>
          <w:lang w:eastAsia="ru-RU"/>
        </w:rPr>
      </w:pPr>
      <w:r w:rsidRPr="0052433F">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52433F" w:rsidRPr="0052433F" w:rsidRDefault="0052433F" w:rsidP="0052433F">
      <w:pPr>
        <w:spacing w:after="0" w:line="240" w:lineRule="auto"/>
        <w:rPr>
          <w:rFonts w:ascii="Times New Roman" w:eastAsia="Times New Roman" w:hAnsi="Times New Roman"/>
          <w:sz w:val="20"/>
          <w:szCs w:val="20"/>
          <w:lang w:eastAsia="ru-RU"/>
        </w:rPr>
      </w:pPr>
    </w:p>
    <w:p w:rsidR="0052433F" w:rsidRPr="0052433F" w:rsidRDefault="0052433F" w:rsidP="0052433F">
      <w:pPr>
        <w:spacing w:after="0" w:line="240" w:lineRule="auto"/>
        <w:jc w:val="center"/>
        <w:outlineLvl w:val="0"/>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Подпрограмма </w:t>
      </w:r>
      <w:r>
        <w:rPr>
          <w:rFonts w:ascii="Times New Roman" w:eastAsia="Times New Roman" w:hAnsi="Times New Roman"/>
          <w:sz w:val="20"/>
          <w:szCs w:val="20"/>
          <w:lang w:eastAsia="ru-RU"/>
        </w:rPr>
        <w:t xml:space="preserve"> </w:t>
      </w:r>
      <w:r w:rsidRPr="0052433F">
        <w:rPr>
          <w:rFonts w:ascii="Times New Roman" w:eastAsia="Times New Roman" w:hAnsi="Times New Roman"/>
          <w:sz w:val="20"/>
          <w:szCs w:val="20"/>
          <w:lang w:eastAsia="ru-RU"/>
        </w:rPr>
        <w:t xml:space="preserve">«Борьба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52433F" w:rsidRPr="0052433F" w:rsidRDefault="0052433F" w:rsidP="0052433F">
      <w:pPr>
        <w:tabs>
          <w:tab w:val="center" w:pos="4680"/>
          <w:tab w:val="left" w:pos="6300"/>
        </w:tabs>
        <w:spacing w:after="0" w:line="240" w:lineRule="auto"/>
        <w:rPr>
          <w:rFonts w:ascii="Times New Roman" w:eastAsia="Times New Roman" w:hAnsi="Times New Roman"/>
          <w:b/>
          <w:sz w:val="20"/>
          <w:szCs w:val="20"/>
          <w:lang w:eastAsia="ru-RU"/>
        </w:rPr>
      </w:pPr>
      <w:r w:rsidRPr="0052433F">
        <w:rPr>
          <w:rFonts w:ascii="Times New Roman" w:eastAsia="Times New Roman" w:hAnsi="Times New Roman"/>
          <w:sz w:val="20"/>
          <w:szCs w:val="20"/>
          <w:lang w:eastAsia="ru-RU"/>
        </w:rPr>
        <w:tab/>
      </w:r>
    </w:p>
    <w:p w:rsidR="0052433F" w:rsidRPr="0052433F" w:rsidRDefault="0052433F" w:rsidP="0052433F">
      <w:pPr>
        <w:spacing w:after="0" w:line="240" w:lineRule="auto"/>
        <w:jc w:val="center"/>
        <w:rPr>
          <w:rFonts w:ascii="Times New Roman" w:eastAsia="Times New Roman" w:hAnsi="Times New Roman"/>
          <w:b/>
          <w:sz w:val="20"/>
          <w:szCs w:val="20"/>
          <w:lang w:eastAsia="ru-RU"/>
        </w:rPr>
      </w:pPr>
      <w:r w:rsidRPr="0052433F">
        <w:rPr>
          <w:rFonts w:ascii="Times New Roman" w:eastAsia="Times New Roman" w:hAnsi="Times New Roman"/>
          <w:sz w:val="20"/>
          <w:szCs w:val="20"/>
          <w:lang w:eastAsia="ru-RU"/>
        </w:rPr>
        <w:t xml:space="preserve">1. Паспорт подпрограммы </w:t>
      </w:r>
    </w:p>
    <w:p w:rsidR="0052433F" w:rsidRPr="0052433F" w:rsidRDefault="0052433F" w:rsidP="0052433F">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52433F" w:rsidRPr="0052433F" w:rsidTr="0052433F">
        <w:trPr>
          <w:trHeight w:val="20"/>
        </w:trPr>
        <w:tc>
          <w:tcPr>
            <w:tcW w:w="1318" w:type="pct"/>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Наименование подпрограммы</w:t>
            </w:r>
          </w:p>
        </w:tc>
        <w:tc>
          <w:tcPr>
            <w:tcW w:w="3682" w:type="pct"/>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«Борьба с пожарами в населенных пунктах Богучанского района» (далее – подпрограмма)</w:t>
            </w:r>
          </w:p>
        </w:tc>
      </w:tr>
      <w:tr w:rsidR="0052433F" w:rsidRPr="0052433F" w:rsidTr="0052433F">
        <w:trPr>
          <w:trHeight w:val="20"/>
        </w:trPr>
        <w:tc>
          <w:tcPr>
            <w:tcW w:w="1318" w:type="pct"/>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Наименование муниципальной программы</w:t>
            </w:r>
          </w:p>
        </w:tc>
        <w:tc>
          <w:tcPr>
            <w:tcW w:w="3682" w:type="pct"/>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52433F" w:rsidRPr="0052433F" w:rsidTr="0052433F">
        <w:trPr>
          <w:trHeight w:val="20"/>
        </w:trPr>
        <w:tc>
          <w:tcPr>
            <w:tcW w:w="1318" w:type="pct"/>
          </w:tcPr>
          <w:p w:rsidR="0052433F" w:rsidRPr="0052433F" w:rsidRDefault="0052433F" w:rsidP="0052433F">
            <w:pPr>
              <w:autoSpaceDE w:val="0"/>
              <w:autoSpaceDN w:val="0"/>
              <w:adjustRightInd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52433F" w:rsidRPr="0052433F" w:rsidRDefault="0052433F" w:rsidP="0052433F">
            <w:pPr>
              <w:spacing w:after="0" w:line="240" w:lineRule="auto"/>
              <w:jc w:val="both"/>
              <w:rPr>
                <w:rFonts w:ascii="Times New Roman" w:eastAsia="Times New Roman" w:hAnsi="Times New Roman"/>
                <w:sz w:val="14"/>
                <w:szCs w:val="14"/>
                <w:lang w:eastAsia="ru-RU"/>
              </w:rPr>
            </w:pPr>
          </w:p>
        </w:tc>
      </w:tr>
      <w:tr w:rsidR="0052433F" w:rsidRPr="0052433F" w:rsidTr="0052433F">
        <w:trPr>
          <w:trHeight w:val="20"/>
        </w:trPr>
        <w:tc>
          <w:tcPr>
            <w:tcW w:w="1318" w:type="pct"/>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52433F" w:rsidRPr="0052433F" w:rsidTr="0052433F">
        <w:trPr>
          <w:trHeight w:val="20"/>
        </w:trPr>
        <w:tc>
          <w:tcPr>
            <w:tcW w:w="1318" w:type="pct"/>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Цель и задачи подпрограммы</w:t>
            </w:r>
          </w:p>
        </w:tc>
        <w:tc>
          <w:tcPr>
            <w:tcW w:w="3682" w:type="pct"/>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Целью подпрограммы является обеспечение пожарной безопасности в населенных пунктах Богучанского района.</w:t>
            </w:r>
          </w:p>
          <w:p w:rsidR="0052433F" w:rsidRPr="0052433F" w:rsidRDefault="0052433F" w:rsidP="0052433F">
            <w:pPr>
              <w:autoSpaceDE w:val="0"/>
              <w:autoSpaceDN w:val="0"/>
              <w:adjustRightInd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К задачам подпрограммы относятся: </w:t>
            </w:r>
          </w:p>
          <w:p w:rsidR="0052433F" w:rsidRPr="0052433F" w:rsidRDefault="0052433F" w:rsidP="0052433F">
            <w:pPr>
              <w:autoSpaceDE w:val="0"/>
              <w:autoSpaceDN w:val="0"/>
              <w:adjustRightInd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 Исполнение муниципального заказа.</w:t>
            </w:r>
          </w:p>
          <w:p w:rsidR="0052433F" w:rsidRPr="0052433F" w:rsidRDefault="0052433F" w:rsidP="0052433F">
            <w:pPr>
              <w:autoSpaceDE w:val="0"/>
              <w:autoSpaceDN w:val="0"/>
              <w:adjustRightInd w:val="0"/>
              <w:spacing w:after="0" w:line="240" w:lineRule="auto"/>
              <w:jc w:val="both"/>
              <w:rPr>
                <w:rFonts w:ascii="Times New Roman" w:eastAsia="Times New Roman" w:hAnsi="Times New Roman"/>
                <w:b/>
                <w:sz w:val="14"/>
                <w:szCs w:val="14"/>
                <w:lang w:eastAsia="ru-RU"/>
              </w:rPr>
            </w:pPr>
            <w:r w:rsidRPr="0052433F">
              <w:rPr>
                <w:rFonts w:ascii="Times New Roman" w:eastAsia="Times New Roman" w:hAnsi="Times New Roman"/>
                <w:sz w:val="14"/>
                <w:szCs w:val="14"/>
                <w:lang w:eastAsia="ru-RU"/>
              </w:rPr>
              <w:lastRenderedPageBreak/>
              <w:t xml:space="preserve">2. Противопожарное обустройство населенных пунктов межселенной территории (д. Заимка, д. Каменка, </w:t>
            </w:r>
            <w:r w:rsidRPr="0052433F">
              <w:rPr>
                <w:rFonts w:ascii="Times New Roman" w:eastAsia="Times New Roman" w:hAnsi="Times New Roman"/>
                <w:sz w:val="14"/>
                <w:szCs w:val="14"/>
                <w:lang w:eastAsia="ru-RU"/>
              </w:rPr>
              <w:br/>
              <w:t>д. Прилуки).</w:t>
            </w:r>
          </w:p>
          <w:p w:rsidR="0052433F" w:rsidRPr="0052433F" w:rsidRDefault="0052433F" w:rsidP="0052433F">
            <w:pPr>
              <w:autoSpaceDE w:val="0"/>
              <w:autoSpaceDN w:val="0"/>
              <w:adjustRightInd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3. Обеспечение первичных мер пожарной безопасности населенных пунктов межселенной территорий.</w:t>
            </w:r>
          </w:p>
          <w:p w:rsidR="0052433F" w:rsidRPr="0052433F" w:rsidRDefault="0052433F" w:rsidP="0052433F">
            <w:pPr>
              <w:spacing w:after="0" w:line="240" w:lineRule="auto"/>
              <w:jc w:val="both"/>
              <w:rPr>
                <w:rFonts w:ascii="Times New Roman" w:eastAsia="Times New Roman" w:hAnsi="Times New Roman"/>
                <w:sz w:val="14"/>
                <w:szCs w:val="14"/>
                <w:lang w:val="en-US" w:eastAsia="ru-RU"/>
              </w:rPr>
            </w:pPr>
            <w:r w:rsidRPr="0052433F">
              <w:rPr>
                <w:rFonts w:ascii="Times New Roman" w:eastAsia="Times New Roman" w:hAnsi="Times New Roman"/>
                <w:sz w:val="14"/>
                <w:szCs w:val="14"/>
                <w:lang w:eastAsia="ru-RU"/>
              </w:rPr>
              <w:t xml:space="preserve">4. Противопожарное обустройство здания администрации Богучанского района (с. Богучаны, </w:t>
            </w:r>
            <w:r w:rsidRPr="0052433F">
              <w:rPr>
                <w:rFonts w:ascii="Times New Roman" w:eastAsia="Times New Roman" w:hAnsi="Times New Roman"/>
                <w:sz w:val="14"/>
                <w:szCs w:val="14"/>
                <w:lang w:eastAsia="ru-RU"/>
              </w:rPr>
              <w:br/>
              <w:t>ул. Октябрьская, 72)</w:t>
            </w:r>
          </w:p>
        </w:tc>
      </w:tr>
      <w:tr w:rsidR="0052433F" w:rsidRPr="0052433F" w:rsidTr="0052433F">
        <w:trPr>
          <w:trHeight w:val="20"/>
        </w:trPr>
        <w:tc>
          <w:tcPr>
            <w:tcW w:w="1318" w:type="pct"/>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lastRenderedPageBreak/>
              <w:t xml:space="preserve">Показатели результативности подпрограммы </w:t>
            </w:r>
          </w:p>
        </w:tc>
        <w:tc>
          <w:tcPr>
            <w:tcW w:w="3682" w:type="pct"/>
          </w:tcPr>
          <w:p w:rsidR="0052433F" w:rsidRPr="0052433F" w:rsidRDefault="0052433F" w:rsidP="0052433F">
            <w:pPr>
              <w:spacing w:after="0" w:line="240" w:lineRule="auto"/>
              <w:ind w:firstLine="387"/>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снижение числа погибших при пожарах в зоне прикрытия силами МКУ «МПЧ № 1» к 2023 году </w:t>
            </w:r>
            <w:r w:rsidRPr="0052433F">
              <w:rPr>
                <w:rFonts w:ascii="Times New Roman" w:eastAsia="Times New Roman" w:hAnsi="Times New Roman"/>
                <w:sz w:val="14"/>
                <w:szCs w:val="14"/>
                <w:lang w:eastAsia="ru-RU"/>
              </w:rPr>
              <w:br/>
              <w:t>97,8 % от среднего показателя 2013 года;</w:t>
            </w:r>
          </w:p>
          <w:p w:rsidR="0052433F" w:rsidRPr="0052433F" w:rsidRDefault="0052433F" w:rsidP="0052433F">
            <w:pPr>
              <w:spacing w:after="0" w:line="240" w:lineRule="auto"/>
              <w:ind w:firstLine="387"/>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снижение числа травмированных при пожарах в зоне прикрытия МКУ «МПЧ № 1» к 2023 году 98,5 % от среднего показателя 2013 года;</w:t>
            </w:r>
          </w:p>
          <w:p w:rsidR="0052433F" w:rsidRPr="0052433F" w:rsidRDefault="0052433F" w:rsidP="0052433F">
            <w:pPr>
              <w:spacing w:after="0" w:line="240" w:lineRule="auto"/>
              <w:ind w:firstLine="387"/>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52433F" w:rsidRPr="0052433F" w:rsidRDefault="0052433F" w:rsidP="0052433F">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снижение ущерба от пожаров в зоне прикрытия МКУ «МПЧ № 1» к 2023 году 95,3 % от среднего показателя 2013 года.</w:t>
            </w:r>
          </w:p>
        </w:tc>
      </w:tr>
      <w:tr w:rsidR="0052433F" w:rsidRPr="0052433F" w:rsidTr="0052433F">
        <w:trPr>
          <w:trHeight w:val="20"/>
        </w:trPr>
        <w:tc>
          <w:tcPr>
            <w:tcW w:w="1318" w:type="pct"/>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Сроки реализации подпрограммы </w:t>
            </w:r>
          </w:p>
        </w:tc>
        <w:tc>
          <w:tcPr>
            <w:tcW w:w="3682" w:type="pct"/>
          </w:tcPr>
          <w:p w:rsidR="0052433F" w:rsidRPr="0052433F" w:rsidRDefault="0052433F" w:rsidP="0052433F">
            <w:pPr>
              <w:spacing w:after="0" w:line="240" w:lineRule="auto"/>
              <w:ind w:firstLine="387"/>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2020 – 2023 годы</w:t>
            </w:r>
          </w:p>
        </w:tc>
      </w:tr>
      <w:tr w:rsidR="0052433F" w:rsidRPr="0052433F" w:rsidTr="0052433F">
        <w:trPr>
          <w:trHeight w:val="20"/>
        </w:trPr>
        <w:tc>
          <w:tcPr>
            <w:tcW w:w="1318" w:type="pct"/>
            <w:tcBorders>
              <w:top w:val="single" w:sz="4" w:space="0" w:color="auto"/>
              <w:left w:val="single" w:sz="4" w:space="0" w:color="auto"/>
              <w:bottom w:val="single" w:sz="4" w:space="0" w:color="auto"/>
              <w:right w:val="single" w:sz="4" w:space="0" w:color="auto"/>
            </w:tcBorders>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Всего 121 745 654,37 рублей в том числе:</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По годам:</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2020 год –  28 712 577,37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2021 год –  31 055 193,00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2022 год –  30 988 942,00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2023 год –  30 988 942,00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За счет районного бюджета 106 472 619,37 рублей, в том числе по годам:</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2020 год – 25 772 542,37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2021 год – 26 944 193,00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2022 год – 26 877 942,00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2023 год – 26 877 942,00  рублей; </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За счет краевого бюджета – 15 273 035,00 рублей </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в том числе по годам: </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2020 год – 2 940 035,00 рублей;</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2021 год – 4 111 000,00 рублей;</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2022 год – 4 111 000,00 рублей;</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2023 год – 4 111 000,00 рублей;</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За счет федерального бюджета – 0 рублей </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в том числе по годам: </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2020 год – 0 рублей;</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2021 год – 0 рублей;</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2022 год – 0 рублей;</w:t>
            </w:r>
          </w:p>
          <w:p w:rsidR="0052433F" w:rsidRPr="0052433F" w:rsidRDefault="0052433F" w:rsidP="0052433F">
            <w:pPr>
              <w:autoSpaceDE w:val="0"/>
              <w:autoSpaceDN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2023 год – 0 рублей;</w:t>
            </w:r>
          </w:p>
          <w:p w:rsidR="0052433F" w:rsidRPr="0052433F" w:rsidRDefault="0052433F" w:rsidP="0052433F">
            <w:pPr>
              <w:autoSpaceDE w:val="0"/>
              <w:autoSpaceDN w:val="0"/>
              <w:adjustRightInd w:val="0"/>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52433F" w:rsidRPr="0052433F" w:rsidTr="0052433F">
        <w:trPr>
          <w:trHeight w:val="20"/>
        </w:trPr>
        <w:tc>
          <w:tcPr>
            <w:tcW w:w="1318" w:type="pct"/>
            <w:tcBorders>
              <w:top w:val="single" w:sz="4" w:space="0" w:color="auto"/>
              <w:left w:val="single" w:sz="4" w:space="0" w:color="auto"/>
              <w:bottom w:val="single" w:sz="4" w:space="0" w:color="auto"/>
              <w:right w:val="single" w:sz="4" w:space="0" w:color="auto"/>
            </w:tcBorders>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52433F" w:rsidRPr="0052433F" w:rsidRDefault="0052433F" w:rsidP="0052433F">
            <w:pPr>
              <w:autoSpaceDE w:val="0"/>
              <w:autoSpaceDN w:val="0"/>
              <w:adjustRightInd w:val="0"/>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52433F" w:rsidRPr="0052433F" w:rsidRDefault="0052433F" w:rsidP="0052433F">
            <w:pPr>
              <w:spacing w:after="0" w:line="240" w:lineRule="auto"/>
              <w:jc w:val="both"/>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Управление экономики и планирования, Финансовое управление.</w:t>
            </w:r>
          </w:p>
        </w:tc>
      </w:tr>
    </w:tbl>
    <w:p w:rsidR="0052433F" w:rsidRPr="0052433F" w:rsidRDefault="0052433F" w:rsidP="0052433F">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52433F" w:rsidRPr="0052433F" w:rsidRDefault="0052433F" w:rsidP="0052433F">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52433F">
        <w:rPr>
          <w:rFonts w:ascii="Times New Roman" w:eastAsia="Times New Roman" w:hAnsi="Times New Roman" w:cs="Calibri"/>
          <w:sz w:val="20"/>
          <w:szCs w:val="20"/>
          <w:lang w:eastAsia="ru-RU"/>
        </w:rPr>
        <w:t>2. Основные разделы подпрограммы</w:t>
      </w:r>
    </w:p>
    <w:p w:rsidR="0052433F" w:rsidRPr="0052433F" w:rsidRDefault="0052433F" w:rsidP="0052433F">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52433F" w:rsidRPr="0052433F" w:rsidRDefault="0052433F" w:rsidP="0052433F">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52433F" w:rsidRPr="0052433F" w:rsidRDefault="0052433F" w:rsidP="0052433F">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52433F" w:rsidRPr="0052433F" w:rsidRDefault="0052433F" w:rsidP="0052433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52433F" w:rsidRPr="0052433F" w:rsidRDefault="0052433F" w:rsidP="0052433F">
      <w:pPr>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В рамках подпрограммы достигнуты следующие результаты:</w:t>
      </w:r>
    </w:p>
    <w:p w:rsidR="0052433F" w:rsidRPr="0052433F" w:rsidRDefault="0052433F" w:rsidP="0052433F">
      <w:pPr>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52433F" w:rsidRPr="0052433F" w:rsidRDefault="0052433F" w:rsidP="0052433F">
      <w:pPr>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52433F" w:rsidRPr="0052433F" w:rsidRDefault="0052433F" w:rsidP="0052433F">
      <w:pPr>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52433F" w:rsidRPr="0052433F" w:rsidRDefault="0052433F" w:rsidP="0052433F">
      <w:pPr>
        <w:spacing w:after="0" w:line="240" w:lineRule="auto"/>
        <w:jc w:val="center"/>
        <w:rPr>
          <w:rFonts w:ascii="Times New Roman" w:eastAsia="Times New Roman" w:hAnsi="Times New Roman" w:cs="Calibri"/>
          <w:sz w:val="20"/>
          <w:szCs w:val="20"/>
          <w:lang w:eastAsia="ru-RU"/>
        </w:rPr>
      </w:pPr>
    </w:p>
    <w:p w:rsidR="0052433F" w:rsidRPr="0052433F" w:rsidRDefault="0052433F" w:rsidP="0052433F">
      <w:pPr>
        <w:spacing w:after="0" w:line="240" w:lineRule="auto"/>
        <w:jc w:val="center"/>
        <w:rPr>
          <w:rFonts w:ascii="Times New Roman" w:eastAsia="Times New Roman" w:hAnsi="Times New Roman"/>
          <w:sz w:val="20"/>
          <w:szCs w:val="20"/>
          <w:lang w:eastAsia="ru-RU"/>
        </w:rPr>
      </w:pPr>
      <w:r w:rsidRPr="0052433F">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52433F" w:rsidRPr="0052433F" w:rsidRDefault="0052433F" w:rsidP="0052433F">
      <w:pPr>
        <w:autoSpaceDE w:val="0"/>
        <w:autoSpaceDN w:val="0"/>
        <w:adjustRightInd w:val="0"/>
        <w:spacing w:after="0" w:line="240" w:lineRule="auto"/>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52433F" w:rsidRPr="0052433F" w:rsidRDefault="0052433F" w:rsidP="0052433F">
      <w:pPr>
        <w:autoSpaceDE w:val="0"/>
        <w:autoSpaceDN w:val="0"/>
        <w:adjustRightInd w:val="0"/>
        <w:spacing w:after="0" w:line="240" w:lineRule="auto"/>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ab/>
        <w:t xml:space="preserve">Задачи подпрограммы: </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1. Исполнение муниципального заказа.</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52433F">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lastRenderedPageBreak/>
        <w:t>3. Обеспечение первичных мер пожарной безопасности населенных пунктов межселенной территории.</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4. Противопожарное обустройство здания администрации Богучанского района (с. Богучаны, ул. Октябрьская, 72).</w:t>
      </w:r>
    </w:p>
    <w:p w:rsidR="0052433F" w:rsidRPr="0052433F" w:rsidRDefault="0052433F" w:rsidP="0052433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52433F" w:rsidRPr="0052433F" w:rsidRDefault="0052433F" w:rsidP="0052433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52433F">
        <w:rPr>
          <w:rFonts w:ascii="Times New Roman" w:eastAsia="Times New Roman" w:hAnsi="Times New Roman"/>
          <w:sz w:val="20"/>
          <w:szCs w:val="20"/>
          <w:lang w:eastAsia="ru-RU"/>
        </w:rPr>
        <w:br/>
        <w:t xml:space="preserve">п. Манзя, п. Невонка, д. Гольтявино, п. Новохайский, п. Кежек, п. Пинчуга, </w:t>
      </w:r>
      <w:r>
        <w:rPr>
          <w:rFonts w:ascii="Times New Roman" w:eastAsia="Times New Roman" w:hAnsi="Times New Roman"/>
          <w:sz w:val="20"/>
          <w:szCs w:val="20"/>
          <w:lang w:eastAsia="ru-RU"/>
        </w:rPr>
        <w:t xml:space="preserve"> </w:t>
      </w:r>
      <w:r w:rsidRPr="0052433F">
        <w:rPr>
          <w:rFonts w:ascii="Times New Roman" w:eastAsia="Times New Roman" w:hAnsi="Times New Roman"/>
          <w:sz w:val="20"/>
          <w:szCs w:val="20"/>
          <w:lang w:eastAsia="ru-RU"/>
        </w:rPr>
        <w:t xml:space="preserve">п. Хребтовый). </w:t>
      </w:r>
    </w:p>
    <w:p w:rsidR="0052433F" w:rsidRPr="0052433F" w:rsidRDefault="0052433F" w:rsidP="0052433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Приобретение пожарного автотранспорта.</w:t>
      </w:r>
    </w:p>
    <w:p w:rsidR="0052433F" w:rsidRPr="0052433F" w:rsidRDefault="0052433F" w:rsidP="0052433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52433F" w:rsidRPr="0052433F" w:rsidRDefault="0052433F" w:rsidP="0052433F">
      <w:pPr>
        <w:spacing w:after="0" w:line="240" w:lineRule="auto"/>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Срок реализации подпрограммы: 2020 – 2023 годы.</w:t>
      </w:r>
    </w:p>
    <w:p w:rsidR="0052433F" w:rsidRPr="0052433F" w:rsidRDefault="0052433F" w:rsidP="0052433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52433F" w:rsidRPr="0052433F" w:rsidRDefault="0052433F" w:rsidP="0052433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jc w:val="center"/>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2.3. Механизм реализации мероприятий подпрограммы</w:t>
      </w:r>
    </w:p>
    <w:p w:rsidR="0052433F" w:rsidRPr="0052433F" w:rsidRDefault="0052433F" w:rsidP="0052433F">
      <w:pPr>
        <w:autoSpaceDE w:val="0"/>
        <w:autoSpaceDN w:val="0"/>
        <w:adjustRightInd w:val="0"/>
        <w:spacing w:after="0" w:line="240" w:lineRule="auto"/>
        <w:jc w:val="center"/>
        <w:rPr>
          <w:rFonts w:ascii="Times New Roman" w:eastAsia="Times New Roman" w:hAnsi="Times New Roman"/>
          <w:sz w:val="20"/>
          <w:szCs w:val="20"/>
          <w:lang w:eastAsia="ru-RU"/>
        </w:rPr>
      </w:pP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Получателем бюджетных средств на выполнение мероприятия</w:t>
      </w:r>
      <w:r>
        <w:rPr>
          <w:rFonts w:ascii="Times New Roman" w:eastAsia="Times New Roman" w:hAnsi="Times New Roman"/>
          <w:sz w:val="20"/>
          <w:szCs w:val="20"/>
          <w:lang w:eastAsia="ru-RU"/>
        </w:rPr>
        <w:t xml:space="preserve"> </w:t>
      </w:r>
      <w:r w:rsidRPr="0052433F">
        <w:rPr>
          <w:rFonts w:ascii="Times New Roman" w:eastAsia="Times New Roman" w:hAnsi="Times New Roman"/>
          <w:sz w:val="20"/>
          <w:szCs w:val="20"/>
          <w:lang w:eastAsia="ru-RU"/>
        </w:rPr>
        <w:t>1.1 является МКУ «МПЧ № 1».</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52433F" w:rsidRDefault="0052433F" w:rsidP="0052433F">
      <w:pPr>
        <w:autoSpaceDE w:val="0"/>
        <w:autoSpaceDN w:val="0"/>
        <w:adjustRightInd w:val="0"/>
        <w:spacing w:after="0" w:line="240" w:lineRule="auto"/>
        <w:jc w:val="center"/>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2.4. Управление подпрограммой и контроль </w:t>
      </w:r>
      <w:r>
        <w:rPr>
          <w:rFonts w:ascii="Times New Roman" w:eastAsia="Times New Roman" w:hAnsi="Times New Roman"/>
          <w:sz w:val="20"/>
          <w:szCs w:val="20"/>
          <w:lang w:eastAsia="ru-RU"/>
        </w:rPr>
        <w:t xml:space="preserve"> </w:t>
      </w:r>
      <w:r w:rsidRPr="0052433F">
        <w:rPr>
          <w:rFonts w:ascii="Times New Roman" w:eastAsia="Times New Roman" w:hAnsi="Times New Roman"/>
          <w:sz w:val="20"/>
          <w:szCs w:val="20"/>
          <w:lang w:eastAsia="ru-RU"/>
        </w:rPr>
        <w:t>за ходом ее выполнения</w:t>
      </w:r>
    </w:p>
    <w:p w:rsidR="0052433F" w:rsidRPr="0052433F" w:rsidRDefault="0052433F" w:rsidP="0052433F">
      <w:pPr>
        <w:autoSpaceDE w:val="0"/>
        <w:autoSpaceDN w:val="0"/>
        <w:adjustRightInd w:val="0"/>
        <w:spacing w:after="0" w:line="240" w:lineRule="auto"/>
        <w:jc w:val="center"/>
        <w:rPr>
          <w:rFonts w:ascii="Times New Roman" w:eastAsia="Times New Roman" w:hAnsi="Times New Roman"/>
          <w:sz w:val="20"/>
          <w:szCs w:val="20"/>
          <w:lang w:eastAsia="ru-RU"/>
        </w:rPr>
      </w:pP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2" w:history="1">
        <w:r w:rsidRPr="0052433F">
          <w:rPr>
            <w:rFonts w:ascii="Times New Roman" w:eastAsia="Times New Roman" w:hAnsi="Times New Roman"/>
            <w:sz w:val="20"/>
            <w:szCs w:val="20"/>
            <w:lang w:eastAsia="ru-RU"/>
          </w:rPr>
          <w:t>Порядком</w:t>
        </w:r>
      </w:hyperlink>
      <w:r w:rsidRPr="0052433F">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52433F">
        <w:rPr>
          <w:rFonts w:ascii="Times New Roman" w:hAnsi="Times New Roman"/>
          <w:sz w:val="20"/>
          <w:szCs w:val="20"/>
        </w:rPr>
        <w:t xml:space="preserve"> администрация Богучанского района</w:t>
      </w:r>
      <w:r w:rsidRPr="0052433F">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52433F" w:rsidRPr="0052433F" w:rsidRDefault="0052433F" w:rsidP="0052433F">
      <w:pPr>
        <w:spacing w:after="0" w:line="240" w:lineRule="auto"/>
        <w:ind w:firstLine="709"/>
        <w:jc w:val="both"/>
        <w:rPr>
          <w:rFonts w:ascii="Times New Roman" w:hAnsi="Times New Roman"/>
          <w:sz w:val="20"/>
          <w:szCs w:val="20"/>
        </w:rPr>
      </w:pPr>
      <w:r w:rsidRPr="0052433F">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52433F">
        <w:rPr>
          <w:rFonts w:ascii="Times New Roman" w:hAnsi="Times New Roman"/>
          <w:sz w:val="20"/>
          <w:szCs w:val="20"/>
        </w:rPr>
        <w:t>а</w:t>
      </w:r>
    </w:p>
    <w:p w:rsidR="0052433F" w:rsidRPr="0052433F" w:rsidRDefault="0052433F" w:rsidP="0052433F">
      <w:pPr>
        <w:spacing w:after="0" w:line="240" w:lineRule="auto"/>
        <w:ind w:firstLine="709"/>
        <w:jc w:val="both"/>
        <w:rPr>
          <w:rFonts w:ascii="Times New Roman" w:hAnsi="Times New Roman"/>
          <w:sz w:val="20"/>
          <w:szCs w:val="20"/>
        </w:rPr>
      </w:pPr>
    </w:p>
    <w:p w:rsidR="0052433F" w:rsidRPr="0052433F" w:rsidRDefault="0052433F" w:rsidP="0052433F">
      <w:pPr>
        <w:spacing w:after="0" w:line="240" w:lineRule="auto"/>
        <w:ind w:firstLine="709"/>
        <w:jc w:val="both"/>
        <w:rPr>
          <w:rFonts w:ascii="Times New Roman" w:hAnsi="Times New Roman"/>
          <w:sz w:val="20"/>
          <w:szCs w:val="20"/>
        </w:rPr>
      </w:pPr>
      <w:r w:rsidRPr="0052433F">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52433F" w:rsidRPr="0052433F" w:rsidRDefault="0052433F" w:rsidP="0052433F">
      <w:pPr>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При выполнении подпрограммных мероприятий ожидается выполнение следующих задач: </w:t>
      </w:r>
    </w:p>
    <w:p w:rsidR="0052433F" w:rsidRPr="0052433F" w:rsidRDefault="0052433F" w:rsidP="0052433F">
      <w:pPr>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снижение числа погибших при пожарах в зоне прикрытия силами МКУ «МПЧ № 1» к 2023 году 97,8 % от среднего показателя 2013 года;</w:t>
      </w:r>
    </w:p>
    <w:p w:rsidR="0052433F" w:rsidRPr="0052433F" w:rsidRDefault="0052433F" w:rsidP="0052433F">
      <w:pPr>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снижение числа травмированных при пожарах в зоне прикрытия МКУ «МПЧ № 1» к 2023 году 98,5 % от среднего показателя 2013 года;</w:t>
      </w:r>
    </w:p>
    <w:p w:rsidR="0052433F" w:rsidRPr="0052433F" w:rsidRDefault="0052433F" w:rsidP="0052433F">
      <w:pPr>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снижение ущерба от пожаров в зоне прикрытия МКУ «МПЧ № 1» к 2023 году  95,3 % от среднего показателя 2013 года.</w:t>
      </w:r>
    </w:p>
    <w:p w:rsidR="0052433F" w:rsidRPr="0052433F" w:rsidRDefault="0052433F" w:rsidP="0052433F">
      <w:pPr>
        <w:spacing w:after="0" w:line="240" w:lineRule="auto"/>
        <w:ind w:firstLine="709"/>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52433F" w:rsidRPr="0052433F" w:rsidRDefault="0052433F" w:rsidP="0052433F">
      <w:pPr>
        <w:spacing w:after="0" w:line="240" w:lineRule="auto"/>
        <w:ind w:firstLine="709"/>
        <w:jc w:val="both"/>
        <w:rPr>
          <w:rFonts w:ascii="Times New Roman" w:hAnsi="Times New Roman"/>
          <w:sz w:val="20"/>
          <w:szCs w:val="20"/>
        </w:rPr>
      </w:pPr>
      <w:r w:rsidRPr="0052433F">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52433F">
        <w:rPr>
          <w:rFonts w:ascii="Times New Roman" w:hAnsi="Times New Roman"/>
          <w:sz w:val="20"/>
          <w:szCs w:val="20"/>
        </w:rPr>
        <w:t>целевых индикаторов и показателей подпрограммы, а также мероприятий в установленные сроки.</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ind w:firstLine="708"/>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                             2.6. Мероприятия подпрограммы</w:t>
      </w:r>
    </w:p>
    <w:p w:rsidR="0052433F" w:rsidRPr="0052433F" w:rsidRDefault="0052433F" w:rsidP="0052433F">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52433F" w:rsidRPr="0052433F" w:rsidRDefault="0052433F" w:rsidP="0052433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52433F" w:rsidRPr="0052433F" w:rsidRDefault="0052433F" w:rsidP="0052433F">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52433F" w:rsidRPr="0052433F" w:rsidRDefault="0052433F" w:rsidP="0052433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52433F" w:rsidRPr="0052433F" w:rsidRDefault="0052433F" w:rsidP="0052433F">
      <w:pPr>
        <w:spacing w:after="0" w:line="240" w:lineRule="auto"/>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52433F" w:rsidRPr="0052433F" w:rsidRDefault="0052433F" w:rsidP="0052433F">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52433F" w:rsidRPr="0052433F" w:rsidRDefault="0052433F" w:rsidP="0052433F">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52433F" w:rsidRPr="0052433F" w:rsidRDefault="0052433F" w:rsidP="0052433F">
      <w:pPr>
        <w:autoSpaceDE w:val="0"/>
        <w:autoSpaceDN w:val="0"/>
        <w:spacing w:after="0" w:line="240" w:lineRule="auto"/>
        <w:jc w:val="both"/>
        <w:rPr>
          <w:rFonts w:ascii="Times New Roman" w:eastAsia="Times New Roman" w:hAnsi="Times New Roman"/>
          <w:sz w:val="20"/>
          <w:szCs w:val="20"/>
          <w:lang w:eastAsia="ru-RU"/>
        </w:rPr>
      </w:pPr>
    </w:p>
    <w:p w:rsidR="00903EEB" w:rsidRPr="0052433F" w:rsidRDefault="0052433F" w:rsidP="0052433F">
      <w:pPr>
        <w:spacing w:after="0" w:line="240" w:lineRule="auto"/>
        <w:ind w:firstLine="360"/>
        <w:jc w:val="both"/>
        <w:rPr>
          <w:rFonts w:ascii="Times New Roman" w:eastAsia="Times New Roman" w:hAnsi="Times New Roman"/>
          <w:sz w:val="20"/>
          <w:szCs w:val="20"/>
          <w:lang w:eastAsia="ru-RU"/>
        </w:rPr>
      </w:pPr>
      <w:r w:rsidRPr="0052433F">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w:t>
      </w:r>
    </w:p>
    <w:p w:rsidR="00903EEB" w:rsidRPr="0052433F" w:rsidRDefault="00903EEB" w:rsidP="0052433F">
      <w:pPr>
        <w:spacing w:after="0" w:line="240" w:lineRule="auto"/>
        <w:ind w:firstLine="360"/>
        <w:jc w:val="both"/>
        <w:rPr>
          <w:rFonts w:ascii="Times New Roman" w:eastAsia="Times New Roman" w:hAnsi="Times New Roman"/>
          <w:sz w:val="20"/>
          <w:szCs w:val="20"/>
          <w:lang w:eastAsia="ru-RU"/>
        </w:rPr>
      </w:pPr>
    </w:p>
    <w:tbl>
      <w:tblPr>
        <w:tblW w:w="5000" w:type="pct"/>
        <w:jc w:val="right"/>
        <w:tblLook w:val="04A0"/>
      </w:tblPr>
      <w:tblGrid>
        <w:gridCol w:w="9570"/>
      </w:tblGrid>
      <w:tr w:rsidR="0052433F" w:rsidRPr="0052433F" w:rsidTr="0052433F">
        <w:trPr>
          <w:trHeight w:val="276"/>
          <w:jc w:val="right"/>
        </w:trPr>
        <w:tc>
          <w:tcPr>
            <w:tcW w:w="5000" w:type="pct"/>
            <w:vMerge w:val="restart"/>
            <w:tcBorders>
              <w:top w:val="nil"/>
              <w:left w:val="nil"/>
              <w:bottom w:val="nil"/>
              <w:right w:val="nil"/>
            </w:tcBorders>
            <w:shd w:val="clear" w:color="auto" w:fill="auto"/>
            <w:vAlign w:val="center"/>
            <w:hideMark/>
          </w:tcPr>
          <w:p w:rsidR="0052433F" w:rsidRPr="0052433F" w:rsidRDefault="0052433F" w:rsidP="0052433F">
            <w:pPr>
              <w:spacing w:after="0" w:line="240" w:lineRule="auto"/>
              <w:jc w:val="right"/>
              <w:rPr>
                <w:rFonts w:ascii="Times New Roman" w:eastAsia="Times New Roman" w:hAnsi="Times New Roman"/>
                <w:color w:val="000000"/>
                <w:sz w:val="18"/>
                <w:szCs w:val="18"/>
                <w:lang w:eastAsia="ru-RU"/>
              </w:rPr>
            </w:pPr>
            <w:r w:rsidRPr="0052433F">
              <w:rPr>
                <w:rFonts w:ascii="Times New Roman" w:eastAsia="Times New Roman" w:hAnsi="Times New Roman"/>
                <w:color w:val="000000"/>
                <w:sz w:val="18"/>
                <w:szCs w:val="18"/>
                <w:lang w:eastAsia="ru-RU"/>
              </w:rPr>
              <w:t>Приложение № 6                                                                                                                                                                                               к постановлению администрации Богучанского района</w:t>
            </w:r>
            <w:r w:rsidRPr="0052433F">
              <w:rPr>
                <w:rFonts w:ascii="Times New Roman" w:eastAsia="Times New Roman" w:hAnsi="Times New Roman"/>
                <w:color w:val="000000"/>
                <w:sz w:val="18"/>
                <w:szCs w:val="18"/>
                <w:lang w:eastAsia="ru-RU"/>
              </w:rPr>
              <w:br/>
              <w:t>от  01.07.2021 № 536 - п</w:t>
            </w:r>
            <w:r w:rsidRPr="0052433F">
              <w:rPr>
                <w:rFonts w:ascii="Times New Roman" w:eastAsia="Times New Roman" w:hAnsi="Times New Roman"/>
                <w:color w:val="000000"/>
                <w:sz w:val="18"/>
                <w:szCs w:val="18"/>
                <w:lang w:eastAsia="ru-RU"/>
              </w:rPr>
              <w:br/>
              <w:t>Приложение № 2                                                                                                                                                                                                         к подпрограмме  "Борьба с пожарами                                                                                                                                                                 в населенных пунктах Богучанского района"</w:t>
            </w:r>
          </w:p>
        </w:tc>
      </w:tr>
      <w:tr w:rsidR="0052433F" w:rsidRPr="0052433F" w:rsidTr="0052433F">
        <w:trPr>
          <w:trHeight w:val="276"/>
          <w:jc w:val="right"/>
        </w:trPr>
        <w:tc>
          <w:tcPr>
            <w:tcW w:w="5000" w:type="pct"/>
            <w:vMerge/>
            <w:tcBorders>
              <w:top w:val="nil"/>
              <w:left w:val="nil"/>
              <w:bottom w:val="nil"/>
              <w:right w:val="nil"/>
            </w:tcBorders>
            <w:vAlign w:val="center"/>
            <w:hideMark/>
          </w:tcPr>
          <w:p w:rsidR="0052433F" w:rsidRPr="0052433F" w:rsidRDefault="0052433F" w:rsidP="0052433F">
            <w:pPr>
              <w:spacing w:after="0" w:line="240" w:lineRule="auto"/>
              <w:rPr>
                <w:rFonts w:ascii="Times New Roman" w:eastAsia="Times New Roman" w:hAnsi="Times New Roman"/>
                <w:color w:val="000000"/>
                <w:sz w:val="18"/>
                <w:szCs w:val="18"/>
                <w:lang w:eastAsia="ru-RU"/>
              </w:rPr>
            </w:pPr>
          </w:p>
        </w:tc>
      </w:tr>
      <w:tr w:rsidR="0052433F" w:rsidRPr="0052433F" w:rsidTr="0052433F">
        <w:trPr>
          <w:trHeight w:val="276"/>
          <w:jc w:val="right"/>
        </w:trPr>
        <w:tc>
          <w:tcPr>
            <w:tcW w:w="5000" w:type="pct"/>
            <w:vMerge/>
            <w:tcBorders>
              <w:top w:val="nil"/>
              <w:left w:val="nil"/>
              <w:bottom w:val="nil"/>
              <w:right w:val="nil"/>
            </w:tcBorders>
            <w:vAlign w:val="center"/>
            <w:hideMark/>
          </w:tcPr>
          <w:p w:rsidR="0052433F" w:rsidRPr="0052433F" w:rsidRDefault="0052433F" w:rsidP="0052433F">
            <w:pPr>
              <w:spacing w:after="0" w:line="240" w:lineRule="auto"/>
              <w:rPr>
                <w:rFonts w:ascii="Times New Roman" w:eastAsia="Times New Roman" w:hAnsi="Times New Roman"/>
                <w:color w:val="000000"/>
                <w:sz w:val="18"/>
                <w:szCs w:val="18"/>
                <w:lang w:eastAsia="ru-RU"/>
              </w:rPr>
            </w:pPr>
          </w:p>
        </w:tc>
      </w:tr>
    </w:tbl>
    <w:p w:rsidR="00903EEB" w:rsidRPr="0052433F" w:rsidRDefault="00903EEB" w:rsidP="0052433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271"/>
        <w:gridCol w:w="993"/>
        <w:gridCol w:w="487"/>
        <w:gridCol w:w="443"/>
        <w:gridCol w:w="817"/>
        <w:gridCol w:w="869"/>
        <w:gridCol w:w="869"/>
        <w:gridCol w:w="869"/>
        <w:gridCol w:w="869"/>
        <w:gridCol w:w="926"/>
        <w:gridCol w:w="1157"/>
      </w:tblGrid>
      <w:tr w:rsidR="0052433F" w:rsidRPr="0052433F" w:rsidTr="0052433F">
        <w:trPr>
          <w:trHeight w:val="20"/>
        </w:trPr>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Наименование  программы, подпрограммы</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Наименование ГРБС</w:t>
            </w:r>
          </w:p>
        </w:tc>
        <w:tc>
          <w:tcPr>
            <w:tcW w:w="755" w:type="pct"/>
            <w:gridSpan w:val="3"/>
            <w:tcBorders>
              <w:top w:val="single" w:sz="4" w:space="0" w:color="auto"/>
              <w:left w:val="nil"/>
              <w:bottom w:val="single" w:sz="4" w:space="0" w:color="auto"/>
              <w:right w:val="nil"/>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xml:space="preserve">Код бюджетной             классификации </w:t>
            </w:r>
          </w:p>
        </w:tc>
        <w:tc>
          <w:tcPr>
            <w:tcW w:w="2418"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Расходы по годам реализации подпрограммы (рублей)</w:t>
            </w:r>
          </w:p>
        </w:tc>
        <w:tc>
          <w:tcPr>
            <w:tcW w:w="7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52433F" w:rsidRPr="0052433F" w:rsidTr="0052433F">
        <w:trPr>
          <w:trHeight w:val="20"/>
        </w:trPr>
        <w:tc>
          <w:tcPr>
            <w:tcW w:w="672"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ГРБС</w:t>
            </w:r>
          </w:p>
        </w:tc>
        <w:tc>
          <w:tcPr>
            <w:tcW w:w="189"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Рз</w:t>
            </w:r>
            <w:r w:rsidRPr="0052433F">
              <w:rPr>
                <w:rFonts w:ascii="Times New Roman" w:eastAsia="Times New Roman" w:hAnsi="Times New Roman"/>
                <w:color w:val="000000"/>
                <w:sz w:val="14"/>
                <w:szCs w:val="14"/>
                <w:lang w:eastAsia="ru-RU"/>
              </w:rPr>
              <w:br/>
              <w:t>Пр</w:t>
            </w:r>
          </w:p>
        </w:tc>
        <w:tc>
          <w:tcPr>
            <w:tcW w:w="367" w:type="pct"/>
            <w:tcBorders>
              <w:top w:val="nil"/>
              <w:left w:val="nil"/>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ЦСР</w:t>
            </w:r>
          </w:p>
        </w:tc>
        <w:tc>
          <w:tcPr>
            <w:tcW w:w="482"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Отчетный финансовый год 2020</w:t>
            </w:r>
          </w:p>
        </w:tc>
        <w:tc>
          <w:tcPr>
            <w:tcW w:w="482"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Текущий  финансовый год 2021</w:t>
            </w:r>
          </w:p>
        </w:tc>
        <w:tc>
          <w:tcPr>
            <w:tcW w:w="482"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Первый год планового периода 2022</w:t>
            </w:r>
          </w:p>
        </w:tc>
        <w:tc>
          <w:tcPr>
            <w:tcW w:w="488"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Второй год планового периода 2023</w:t>
            </w:r>
          </w:p>
        </w:tc>
        <w:tc>
          <w:tcPr>
            <w:tcW w:w="482"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Итого на период</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Подпрограмма 2</w:t>
            </w:r>
          </w:p>
        </w:tc>
        <w:tc>
          <w:tcPr>
            <w:tcW w:w="3627" w:type="pct"/>
            <w:gridSpan w:val="9"/>
            <w:tcBorders>
              <w:top w:val="single" w:sz="4" w:space="0" w:color="auto"/>
              <w:left w:val="nil"/>
              <w:bottom w:val="single" w:sz="4" w:space="0" w:color="auto"/>
              <w:right w:val="single" w:sz="4" w:space="0" w:color="000000"/>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"Борьба с пожарами в населенных пунктах Богучанского района"</w:t>
            </w:r>
          </w:p>
        </w:tc>
        <w:tc>
          <w:tcPr>
            <w:tcW w:w="701" w:type="pct"/>
            <w:tcBorders>
              <w:top w:val="nil"/>
              <w:left w:val="nil"/>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rPr>
                <w:rFonts w:eastAsia="Times New Roman"/>
                <w:color w:val="000000"/>
                <w:sz w:val="14"/>
                <w:szCs w:val="14"/>
                <w:lang w:eastAsia="ru-RU"/>
              </w:rPr>
            </w:pPr>
            <w:r w:rsidRPr="0052433F">
              <w:rPr>
                <w:rFonts w:eastAsia="Times New Roman"/>
                <w:color w:val="000000"/>
                <w:sz w:val="14"/>
                <w:szCs w:val="14"/>
                <w:lang w:eastAsia="ru-RU"/>
              </w:rPr>
              <w:t> </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xml:space="preserve">Цель подпрограммы: </w:t>
            </w:r>
          </w:p>
        </w:tc>
        <w:tc>
          <w:tcPr>
            <w:tcW w:w="3627" w:type="pct"/>
            <w:gridSpan w:val="9"/>
            <w:tcBorders>
              <w:top w:val="single" w:sz="4" w:space="0" w:color="auto"/>
              <w:left w:val="nil"/>
              <w:bottom w:val="single" w:sz="4" w:space="0" w:color="auto"/>
              <w:right w:val="single" w:sz="4" w:space="0" w:color="000000"/>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eastAsia="Times New Roman"/>
                <w:color w:val="000000"/>
                <w:sz w:val="14"/>
                <w:szCs w:val="14"/>
                <w:lang w:eastAsia="ru-RU"/>
              </w:rPr>
            </w:pPr>
            <w:r w:rsidRPr="0052433F">
              <w:rPr>
                <w:rFonts w:eastAsia="Times New Roman"/>
                <w:color w:val="000000"/>
                <w:sz w:val="14"/>
                <w:szCs w:val="14"/>
                <w:lang w:eastAsia="ru-RU"/>
              </w:rPr>
              <w:t> </w:t>
            </w:r>
          </w:p>
        </w:tc>
      </w:tr>
      <w:tr w:rsidR="0052433F" w:rsidRPr="0052433F" w:rsidTr="0052433F">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Задача 1. Исполнение муниципального заказа</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eastAsia="Times New Roman"/>
                <w:color w:val="000000"/>
                <w:sz w:val="14"/>
                <w:szCs w:val="14"/>
                <w:lang w:eastAsia="ru-RU"/>
              </w:rPr>
            </w:pPr>
            <w:r w:rsidRPr="0052433F">
              <w:rPr>
                <w:rFonts w:eastAsia="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25 573 740,56</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26 552 850,00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26 499 600,00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26 499 600,00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105 125 790,56</w:t>
            </w:r>
          </w:p>
        </w:tc>
        <w:tc>
          <w:tcPr>
            <w:tcW w:w="701" w:type="pct"/>
            <w:tcBorders>
              <w:top w:val="nil"/>
              <w:left w:val="nil"/>
              <w:bottom w:val="nil"/>
              <w:right w:val="single" w:sz="4" w:space="0" w:color="auto"/>
            </w:tcBorders>
            <w:shd w:val="clear" w:color="auto" w:fill="auto"/>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r>
      <w:tr w:rsidR="0052433F" w:rsidRPr="0052433F" w:rsidTr="0052433F">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hideMark/>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xml:space="preserve">Мероприятие 1.1. Тушение пожаров в населенных пунктах Богучанского </w:t>
            </w:r>
            <w:r w:rsidRPr="0052433F">
              <w:rPr>
                <w:rFonts w:ascii="Times New Roman" w:eastAsia="Times New Roman" w:hAnsi="Times New Roman"/>
                <w:sz w:val="14"/>
                <w:szCs w:val="14"/>
                <w:lang w:eastAsia="ru-RU"/>
              </w:rPr>
              <w:lastRenderedPageBreak/>
              <w:t>района в зоне прикрытия МКУ "МПЧ № 1"</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lastRenderedPageBreak/>
              <w:t>МКУ "МПЧ №1"</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0420040010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20 425 429,05</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21 231 235,00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21 631 235,00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21 631 235,00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84 919 134,05</w:t>
            </w:r>
          </w:p>
        </w:tc>
        <w:tc>
          <w:tcPr>
            <w:tcW w:w="7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xml:space="preserve">организация выездов для проведения работ по тушению пожаров, </w:t>
            </w:r>
            <w:r w:rsidRPr="0052433F">
              <w:rPr>
                <w:rFonts w:ascii="Times New Roman" w:eastAsia="Times New Roman" w:hAnsi="Times New Roman"/>
                <w:color w:val="000000"/>
                <w:sz w:val="14"/>
                <w:szCs w:val="14"/>
                <w:lang w:eastAsia="ru-RU"/>
              </w:rPr>
              <w:lastRenderedPageBreak/>
              <w:t>поддержание в готовности 17 ед. специальной и приспособленной для целей пожаротушения техники</w:t>
            </w: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0420041010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1 936 116,44</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1 735 550,00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1 282 300,00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1 282 300,00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6 236 266,44</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042004Г010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2 479 789,00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2 563 670,00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2 563 670,00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2 563 670,00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10 170 799,00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0420047010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3 200,00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365 000,00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365 000,00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365 000,00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1 098 200,00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042004Э010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577 630,00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657 395,00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657 395,00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657 395,00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2 549 815,00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042004Ф010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151 576,07</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151 576,07</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eastAsia="Times New Roman"/>
                <w:color w:val="000000"/>
                <w:sz w:val="14"/>
                <w:szCs w:val="14"/>
                <w:lang w:eastAsia="ru-RU"/>
              </w:rPr>
            </w:pPr>
            <w:r w:rsidRPr="0052433F">
              <w:rPr>
                <w:rFonts w:eastAsia="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95 578,00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150 000,00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545 578,00</w:t>
            </w:r>
          </w:p>
        </w:tc>
        <w:tc>
          <w:tcPr>
            <w:tcW w:w="701" w:type="pct"/>
            <w:tcBorders>
              <w:top w:val="nil"/>
              <w:left w:val="nil"/>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rPr>
                <w:rFonts w:eastAsia="Times New Roman"/>
                <w:color w:val="000000"/>
                <w:sz w:val="14"/>
                <w:szCs w:val="14"/>
                <w:lang w:eastAsia="ru-RU"/>
              </w:rPr>
            </w:pPr>
            <w:r w:rsidRPr="0052433F">
              <w:rPr>
                <w:rFonts w:eastAsia="Times New Roman"/>
                <w:color w:val="000000"/>
                <w:sz w:val="14"/>
                <w:szCs w:val="14"/>
                <w:lang w:eastAsia="ru-RU"/>
              </w:rPr>
              <w:t> </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0420080020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95 578,00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150 000,00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545 578,00</w:t>
            </w:r>
          </w:p>
        </w:tc>
        <w:tc>
          <w:tcPr>
            <w:tcW w:w="701" w:type="pct"/>
            <w:tcBorders>
              <w:top w:val="nil"/>
              <w:left w:val="nil"/>
              <w:bottom w:val="single" w:sz="4" w:space="0" w:color="auto"/>
              <w:right w:val="single" w:sz="4" w:space="0" w:color="auto"/>
            </w:tcBorders>
            <w:shd w:val="clear" w:color="auto" w:fill="auto"/>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В общей сложности будет обустроено 8,5 км мин. полос</w:t>
            </w:r>
          </w:p>
        </w:tc>
      </w:tr>
      <w:tr w:rsidR="0052433F" w:rsidRPr="0052433F" w:rsidTr="0052433F">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eastAsia="Times New Roman"/>
                <w:color w:val="000000"/>
                <w:sz w:val="14"/>
                <w:szCs w:val="14"/>
                <w:lang w:eastAsia="ru-RU"/>
              </w:rPr>
            </w:pPr>
            <w:r w:rsidRPr="0052433F">
              <w:rPr>
                <w:rFonts w:eastAsia="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3 027 924,95</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4 278 948,00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4 265 947,00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4 265 947,00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15 838 766,95</w:t>
            </w:r>
          </w:p>
        </w:tc>
        <w:tc>
          <w:tcPr>
            <w:tcW w:w="701" w:type="pct"/>
            <w:tcBorders>
              <w:top w:val="nil"/>
              <w:left w:val="nil"/>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rPr>
                <w:rFonts w:eastAsia="Times New Roman"/>
                <w:color w:val="000000"/>
                <w:sz w:val="14"/>
                <w:szCs w:val="14"/>
                <w:lang w:eastAsia="ru-RU"/>
              </w:rPr>
            </w:pPr>
            <w:r w:rsidRPr="0052433F">
              <w:rPr>
                <w:rFonts w:eastAsia="Times New Roman"/>
                <w:color w:val="000000"/>
                <w:sz w:val="14"/>
                <w:szCs w:val="14"/>
                <w:lang w:eastAsia="ru-RU"/>
              </w:rPr>
              <w:t> </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12 500,00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50 000,00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Обустройство 1 подъезда на расстояние 400м от р. Ангара до д.Каменка</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Мероприятие 3.2.   Установка указателей водоисточников</w:t>
            </w: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Установка 2 указателей в д.Каменка</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Мероприятие 3.3. Устройство незамерзающих прорубей в естественных водоисточниках</w:t>
            </w: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6 000,00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24 000,00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Устройство 1 проруби (р.Ангара, д.Каменка)</w:t>
            </w:r>
          </w:p>
        </w:tc>
      </w:tr>
      <w:tr w:rsidR="0052433F" w:rsidRPr="0052433F" w:rsidTr="0052433F">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042008Ф030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24 000,00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24 000,00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24 000,00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72 000,00</w:t>
            </w:r>
          </w:p>
        </w:tc>
        <w:tc>
          <w:tcPr>
            <w:tcW w:w="701" w:type="pct"/>
            <w:vMerge w:val="restart"/>
            <w:tcBorders>
              <w:top w:val="nil"/>
              <w:left w:val="single" w:sz="4" w:space="0" w:color="auto"/>
              <w:bottom w:val="single" w:sz="4" w:space="0" w:color="000000"/>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Приобритение для применения в тушении 5 огнетушителей, 10 РЛО на межселенных территориях</w:t>
            </w: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58 432,15</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58 432,15</w:t>
            </w:r>
          </w:p>
        </w:tc>
        <w:tc>
          <w:tcPr>
            <w:tcW w:w="701"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Мероприятие 3.5. Обеспечение первичных мер пожарной безопасности поселений Богучанского района</w:t>
            </w: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04200S4121</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6 071,00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8 500,00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8 559,00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8 559,00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31 689,00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Обеспечение первичных мер пожарной безопасности</w:t>
            </w: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04200S4121</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320,00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448,00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447,00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447,00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1 662,00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Софинансирование Администрации Богучаснкого района</w:t>
            </w: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890</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04200S4120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2 933 964,00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4 102 500,00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4 102 441,00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4 102 441,00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15 241 346,00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52433F" w:rsidRPr="0052433F" w:rsidTr="0052433F">
        <w:trPr>
          <w:trHeight w:val="20"/>
        </w:trPr>
        <w:tc>
          <w:tcPr>
            <w:tcW w:w="672" w:type="pct"/>
            <w:tcBorders>
              <w:top w:val="nil"/>
              <w:left w:val="single" w:sz="4" w:space="0" w:color="auto"/>
              <w:bottom w:val="single" w:sz="4" w:space="0" w:color="auto"/>
              <w:right w:val="nil"/>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6 637,80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30 637,80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Приобретение баннеров по пожарной безопасности</w:t>
            </w:r>
          </w:p>
        </w:tc>
      </w:tr>
      <w:tr w:rsidR="0052433F" w:rsidRPr="0052433F" w:rsidTr="0052433F">
        <w:trPr>
          <w:trHeight w:val="20"/>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042008Ф030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100 000,00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300 000,00</w:t>
            </w:r>
          </w:p>
        </w:tc>
        <w:tc>
          <w:tcPr>
            <w:tcW w:w="701" w:type="pct"/>
            <w:vMerge w:val="restart"/>
            <w:tcBorders>
              <w:top w:val="nil"/>
              <w:left w:val="single" w:sz="4" w:space="0" w:color="auto"/>
              <w:bottom w:val="single" w:sz="4" w:space="0" w:color="000000"/>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Приобретение пожарной емкости для нужд пожаротушения в летний пожароопасны</w:t>
            </w:r>
            <w:r w:rsidRPr="0052433F">
              <w:rPr>
                <w:rFonts w:ascii="Times New Roman" w:eastAsia="Times New Roman" w:hAnsi="Times New Roman"/>
                <w:color w:val="000000"/>
                <w:sz w:val="14"/>
                <w:szCs w:val="14"/>
                <w:lang w:eastAsia="ru-RU"/>
              </w:rPr>
              <w:lastRenderedPageBreak/>
              <w:t>й период</w:t>
            </w:r>
          </w:p>
        </w:tc>
      </w:tr>
      <w:tr w:rsidR="0052433F" w:rsidRPr="0052433F" w:rsidTr="0052433F">
        <w:trPr>
          <w:trHeight w:val="20"/>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701"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tcBorders>
              <w:top w:val="nil"/>
              <w:left w:val="single" w:sz="4" w:space="0" w:color="auto"/>
              <w:bottom w:val="single" w:sz="4" w:space="0" w:color="auto"/>
              <w:right w:val="nil"/>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lastRenderedPageBreak/>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0310</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4 000,00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17 000,00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4 000,00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4 000,00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25 000,00</w:t>
            </w:r>
          </w:p>
        </w:tc>
        <w:tc>
          <w:tcPr>
            <w:tcW w:w="701" w:type="pct"/>
            <w:tcBorders>
              <w:top w:val="nil"/>
              <w:left w:val="nil"/>
              <w:bottom w:val="single" w:sz="4" w:space="0" w:color="auto"/>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Приобретение бумажных памяток по пожарной безопасности</w:t>
            </w:r>
          </w:p>
        </w:tc>
      </w:tr>
      <w:tr w:rsidR="0052433F" w:rsidRPr="0052433F" w:rsidTr="0052433F">
        <w:trPr>
          <w:trHeight w:val="20"/>
        </w:trPr>
        <w:tc>
          <w:tcPr>
            <w:tcW w:w="1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eastAsia="Times New Roman"/>
                <w:color w:val="000000"/>
                <w:sz w:val="14"/>
                <w:szCs w:val="14"/>
                <w:lang w:eastAsia="ru-RU"/>
              </w:rPr>
            </w:pPr>
            <w:r w:rsidRPr="0052433F">
              <w:rPr>
                <w:rFonts w:eastAsia="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15 333,86</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73 395,00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235 518,86</w:t>
            </w:r>
          </w:p>
        </w:tc>
        <w:tc>
          <w:tcPr>
            <w:tcW w:w="701" w:type="pct"/>
            <w:tcBorders>
              <w:top w:val="nil"/>
              <w:left w:val="nil"/>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rPr>
                <w:rFonts w:eastAsia="Times New Roman"/>
                <w:color w:val="000000"/>
                <w:sz w:val="14"/>
                <w:szCs w:val="14"/>
                <w:lang w:eastAsia="ru-RU"/>
              </w:rPr>
            </w:pPr>
            <w:r w:rsidRPr="0052433F">
              <w:rPr>
                <w:rFonts w:eastAsia="Times New Roman"/>
                <w:color w:val="000000"/>
                <w:sz w:val="14"/>
                <w:szCs w:val="14"/>
                <w:lang w:eastAsia="ru-RU"/>
              </w:rPr>
              <w:t> </w:t>
            </w:r>
          </w:p>
        </w:tc>
      </w:tr>
      <w:tr w:rsidR="0052433F" w:rsidRPr="0052433F" w:rsidTr="0052433F">
        <w:trPr>
          <w:trHeight w:val="161"/>
        </w:trPr>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Администрация Богучанского района</w:t>
            </w:r>
          </w:p>
        </w:tc>
        <w:tc>
          <w:tcPr>
            <w:tcW w:w="19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806</w:t>
            </w:r>
          </w:p>
        </w:tc>
        <w:tc>
          <w:tcPr>
            <w:tcW w:w="18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0104</w:t>
            </w:r>
          </w:p>
        </w:tc>
        <w:tc>
          <w:tcPr>
            <w:tcW w:w="36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0420080040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15 333,86</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73 395,00</w:t>
            </w:r>
          </w:p>
        </w:tc>
        <w:tc>
          <w:tcPr>
            <w:tcW w:w="4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235 518,86</w:t>
            </w:r>
          </w:p>
        </w:tc>
        <w:tc>
          <w:tcPr>
            <w:tcW w:w="701" w:type="pct"/>
            <w:vMerge w:val="restart"/>
            <w:tcBorders>
              <w:top w:val="nil"/>
              <w:left w:val="single" w:sz="4" w:space="0" w:color="auto"/>
              <w:bottom w:val="single" w:sz="4" w:space="0" w:color="000000"/>
              <w:right w:val="single" w:sz="4" w:space="0" w:color="auto"/>
            </w:tcBorders>
            <w:shd w:val="clear" w:color="auto" w:fill="auto"/>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Обслуживание 1 охранной пожарной сигнализации</w:t>
            </w:r>
          </w:p>
        </w:tc>
      </w:tr>
      <w:tr w:rsidR="0052433F" w:rsidRPr="0052433F" w:rsidTr="0052433F">
        <w:trPr>
          <w:trHeight w:val="161"/>
        </w:trPr>
        <w:tc>
          <w:tcPr>
            <w:tcW w:w="67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99"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189"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367"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88"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c>
          <w:tcPr>
            <w:tcW w:w="701" w:type="pct"/>
            <w:vMerge/>
            <w:tcBorders>
              <w:top w:val="nil"/>
              <w:left w:val="single" w:sz="4" w:space="0" w:color="auto"/>
              <w:bottom w:val="single" w:sz="4" w:space="0" w:color="000000"/>
              <w:right w:val="single" w:sz="4" w:space="0" w:color="auto"/>
            </w:tcBorders>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Итого по подпрограмме:</w:t>
            </w:r>
          </w:p>
        </w:tc>
        <w:tc>
          <w:tcPr>
            <w:tcW w:w="454" w:type="pct"/>
            <w:tcBorders>
              <w:top w:val="nil"/>
              <w:left w:val="nil"/>
              <w:bottom w:val="single" w:sz="4" w:space="0" w:color="auto"/>
              <w:right w:val="single" w:sz="4" w:space="0" w:color="auto"/>
            </w:tcBorders>
            <w:shd w:val="clear" w:color="000000" w:fill="FFFFFF"/>
            <w:vAlign w:val="center"/>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28 712 577,37</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31 055 193,00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30 988 942,00</w:t>
            </w:r>
          </w:p>
        </w:tc>
        <w:tc>
          <w:tcPr>
            <w:tcW w:w="488"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30 988 942,00</w:t>
            </w:r>
          </w:p>
        </w:tc>
        <w:tc>
          <w:tcPr>
            <w:tcW w:w="482" w:type="pct"/>
            <w:tcBorders>
              <w:top w:val="nil"/>
              <w:left w:val="nil"/>
              <w:bottom w:val="single" w:sz="4" w:space="0" w:color="auto"/>
              <w:right w:val="single" w:sz="4" w:space="0" w:color="auto"/>
            </w:tcBorders>
            <w:shd w:val="clear" w:color="000000" w:fill="FFFFFF"/>
            <w:noWrap/>
            <w:vAlign w:val="center"/>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121 745 654,37</w:t>
            </w:r>
          </w:p>
        </w:tc>
        <w:tc>
          <w:tcPr>
            <w:tcW w:w="701" w:type="pct"/>
            <w:tcBorders>
              <w:top w:val="nil"/>
              <w:left w:val="nil"/>
              <w:bottom w:val="single" w:sz="4" w:space="0" w:color="auto"/>
              <w:right w:val="single" w:sz="4" w:space="0" w:color="auto"/>
            </w:tcBorders>
            <w:shd w:val="clear" w:color="auto" w:fill="auto"/>
            <w:noWrap/>
            <w:vAlign w:val="center"/>
            <w:hideMark/>
          </w:tcPr>
          <w:p w:rsidR="0052433F" w:rsidRPr="0052433F" w:rsidRDefault="0052433F" w:rsidP="0052433F">
            <w:pPr>
              <w:spacing w:after="0" w:line="240" w:lineRule="auto"/>
              <w:rPr>
                <w:rFonts w:eastAsia="Times New Roman"/>
                <w:color w:val="000000"/>
                <w:sz w:val="14"/>
                <w:szCs w:val="14"/>
                <w:lang w:eastAsia="ru-RU"/>
              </w:rPr>
            </w:pPr>
            <w:r w:rsidRPr="0052433F">
              <w:rPr>
                <w:rFonts w:eastAsia="Times New Roman"/>
                <w:color w:val="000000"/>
                <w:sz w:val="14"/>
                <w:szCs w:val="14"/>
                <w:lang w:eastAsia="ru-RU"/>
              </w:rPr>
              <w:t> </w:t>
            </w:r>
          </w:p>
        </w:tc>
      </w:tr>
      <w:tr w:rsidR="0052433F" w:rsidRPr="0052433F" w:rsidTr="0052433F">
        <w:trPr>
          <w:trHeight w:val="20"/>
        </w:trPr>
        <w:tc>
          <w:tcPr>
            <w:tcW w:w="6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99"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367"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8"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701" w:type="pct"/>
            <w:tcBorders>
              <w:top w:val="single" w:sz="4" w:space="0" w:color="auto"/>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районный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25 772 542,37</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26 944 193,00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26 877 942,00</w:t>
            </w:r>
          </w:p>
        </w:tc>
        <w:tc>
          <w:tcPr>
            <w:tcW w:w="488"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26 877 942,00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106 472 619,37</w:t>
            </w:r>
          </w:p>
        </w:tc>
        <w:tc>
          <w:tcPr>
            <w:tcW w:w="701"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краевой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2 940 035,00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4 111 000,00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4 111 000,00</w:t>
            </w:r>
          </w:p>
        </w:tc>
        <w:tc>
          <w:tcPr>
            <w:tcW w:w="488"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4 111 000,00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15 273 035,00</w:t>
            </w:r>
          </w:p>
        </w:tc>
        <w:tc>
          <w:tcPr>
            <w:tcW w:w="701"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r>
      <w:tr w:rsidR="0052433F" w:rsidRPr="0052433F" w:rsidTr="0052433F">
        <w:trPr>
          <w:trHeight w:val="20"/>
        </w:trPr>
        <w:tc>
          <w:tcPr>
            <w:tcW w:w="672" w:type="pct"/>
            <w:tcBorders>
              <w:top w:val="nil"/>
              <w:left w:val="single" w:sz="4" w:space="0" w:color="auto"/>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center"/>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sz w:val="14"/>
                <w:szCs w:val="14"/>
                <w:lang w:eastAsia="ru-RU"/>
              </w:rPr>
            </w:pPr>
            <w:r w:rsidRPr="0052433F">
              <w:rPr>
                <w:rFonts w:ascii="Times New Roman" w:eastAsia="Times New Roman" w:hAnsi="Times New Roman"/>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8"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jc w:val="right"/>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0,00</w:t>
            </w:r>
          </w:p>
        </w:tc>
        <w:tc>
          <w:tcPr>
            <w:tcW w:w="701" w:type="pct"/>
            <w:tcBorders>
              <w:top w:val="nil"/>
              <w:left w:val="nil"/>
              <w:bottom w:val="single" w:sz="4" w:space="0" w:color="auto"/>
              <w:right w:val="single" w:sz="4" w:space="0" w:color="auto"/>
            </w:tcBorders>
            <w:shd w:val="clear" w:color="000000" w:fill="FFFFFF"/>
            <w:noWrap/>
            <w:vAlign w:val="bottom"/>
            <w:hideMark/>
          </w:tcPr>
          <w:p w:rsidR="0052433F" w:rsidRPr="0052433F" w:rsidRDefault="0052433F" w:rsidP="0052433F">
            <w:pPr>
              <w:spacing w:after="0" w:line="240" w:lineRule="auto"/>
              <w:rPr>
                <w:rFonts w:ascii="Times New Roman" w:eastAsia="Times New Roman" w:hAnsi="Times New Roman"/>
                <w:color w:val="000000"/>
                <w:sz w:val="14"/>
                <w:szCs w:val="14"/>
                <w:lang w:eastAsia="ru-RU"/>
              </w:rPr>
            </w:pPr>
            <w:r w:rsidRPr="0052433F">
              <w:rPr>
                <w:rFonts w:ascii="Times New Roman" w:eastAsia="Times New Roman" w:hAnsi="Times New Roman"/>
                <w:color w:val="000000"/>
                <w:sz w:val="14"/>
                <w:szCs w:val="14"/>
                <w:lang w:eastAsia="ru-RU"/>
              </w:rPr>
              <w:t> </w:t>
            </w:r>
          </w:p>
        </w:tc>
      </w:tr>
    </w:tbl>
    <w:p w:rsidR="00903EEB" w:rsidRPr="0052433F" w:rsidRDefault="00903EEB" w:rsidP="0052433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5708A" w:rsidRPr="00F5708A" w:rsidTr="00F5708A">
        <w:trPr>
          <w:trHeight w:val="20"/>
        </w:trPr>
        <w:tc>
          <w:tcPr>
            <w:tcW w:w="5000" w:type="pct"/>
            <w:tcBorders>
              <w:top w:val="nil"/>
              <w:left w:val="nil"/>
              <w:right w:val="nil"/>
            </w:tcBorders>
            <w:shd w:val="clear" w:color="auto" w:fill="auto"/>
            <w:noWrap/>
            <w:vAlign w:val="bottom"/>
            <w:hideMark/>
          </w:tcPr>
          <w:p w:rsidR="00F5708A" w:rsidRDefault="00F5708A" w:rsidP="00F5708A">
            <w:pPr>
              <w:spacing w:after="0" w:line="240" w:lineRule="auto"/>
              <w:jc w:val="right"/>
              <w:rPr>
                <w:rFonts w:ascii="Times New Roman" w:eastAsia="Times New Roman" w:hAnsi="Times New Roman"/>
                <w:color w:val="000000"/>
                <w:sz w:val="18"/>
                <w:szCs w:val="20"/>
                <w:lang w:eastAsia="ru-RU"/>
              </w:rPr>
            </w:pPr>
            <w:r w:rsidRPr="00F5708A">
              <w:rPr>
                <w:rFonts w:ascii="Times New Roman" w:eastAsia="Times New Roman" w:hAnsi="Times New Roman"/>
                <w:color w:val="000000"/>
                <w:sz w:val="20"/>
                <w:szCs w:val="20"/>
                <w:lang w:eastAsia="ru-RU"/>
              </w:rPr>
              <w:t xml:space="preserve">                                                                                                                                                                                                                                                                                                                                                                                                                     </w:t>
            </w:r>
            <w:r w:rsidRPr="00F5708A">
              <w:rPr>
                <w:rFonts w:ascii="Times New Roman" w:eastAsia="Times New Roman" w:hAnsi="Times New Roman"/>
                <w:color w:val="000000"/>
                <w:sz w:val="18"/>
                <w:szCs w:val="20"/>
                <w:lang w:eastAsia="ru-RU"/>
              </w:rPr>
              <w:t>Приложение № 7                                                                                                                                                                                                                                                                             к постановлению администрации Богучанского района</w:t>
            </w:r>
            <w:r w:rsidRPr="00F5708A">
              <w:rPr>
                <w:rFonts w:ascii="Times New Roman" w:eastAsia="Times New Roman" w:hAnsi="Times New Roman"/>
                <w:color w:val="000000"/>
                <w:sz w:val="18"/>
                <w:szCs w:val="20"/>
                <w:lang w:eastAsia="ru-RU"/>
              </w:rPr>
              <w:br/>
              <w:t xml:space="preserve">от  01.07.2021 № 536 - п                                                                                                                                                                                             Приложение № 2                                                                                                                                                                                                                      к подпрограмме  «Профилактика терроризма, </w:t>
            </w:r>
          </w:p>
          <w:p w:rsidR="00F5708A" w:rsidRDefault="00F5708A" w:rsidP="00F5708A">
            <w:pPr>
              <w:spacing w:after="0" w:line="240" w:lineRule="auto"/>
              <w:jc w:val="right"/>
              <w:rPr>
                <w:rFonts w:ascii="Times New Roman" w:eastAsia="Times New Roman" w:hAnsi="Times New Roman"/>
                <w:color w:val="000000"/>
                <w:sz w:val="18"/>
                <w:szCs w:val="20"/>
                <w:lang w:eastAsia="ru-RU"/>
              </w:rPr>
            </w:pPr>
            <w:r w:rsidRPr="00F5708A">
              <w:rPr>
                <w:rFonts w:ascii="Times New Roman" w:eastAsia="Times New Roman" w:hAnsi="Times New Roman"/>
                <w:color w:val="000000"/>
                <w:sz w:val="18"/>
                <w:szCs w:val="20"/>
                <w:lang w:eastAsia="ru-RU"/>
              </w:rPr>
              <w:t>а так же минимизации и ликвидации</w:t>
            </w:r>
          </w:p>
          <w:p w:rsidR="00F5708A" w:rsidRPr="00F5708A" w:rsidRDefault="00F5708A" w:rsidP="00F5708A">
            <w:pPr>
              <w:spacing w:after="0" w:line="240" w:lineRule="auto"/>
              <w:jc w:val="right"/>
              <w:rPr>
                <w:rFonts w:ascii="Times New Roman" w:eastAsia="Times New Roman" w:hAnsi="Times New Roman"/>
                <w:color w:val="000000"/>
                <w:sz w:val="20"/>
                <w:szCs w:val="20"/>
                <w:lang w:eastAsia="ru-RU"/>
              </w:rPr>
            </w:pPr>
            <w:r w:rsidRPr="00F5708A">
              <w:rPr>
                <w:rFonts w:ascii="Times New Roman" w:eastAsia="Times New Roman" w:hAnsi="Times New Roman"/>
                <w:color w:val="000000"/>
                <w:sz w:val="18"/>
                <w:szCs w:val="20"/>
                <w:lang w:eastAsia="ru-RU"/>
              </w:rPr>
              <w:t xml:space="preserve"> последствий его проявлений»                                                               </w:t>
            </w:r>
          </w:p>
          <w:p w:rsidR="00F5708A" w:rsidRPr="00F5708A" w:rsidRDefault="00F5708A" w:rsidP="00F5708A">
            <w:pPr>
              <w:spacing w:after="0" w:line="240" w:lineRule="auto"/>
              <w:jc w:val="center"/>
              <w:rPr>
                <w:rFonts w:ascii="Times New Roman" w:eastAsia="Times New Roman" w:hAnsi="Times New Roman"/>
                <w:color w:val="000000"/>
                <w:lang w:eastAsia="ru-RU"/>
              </w:rPr>
            </w:pPr>
            <w:r w:rsidRPr="00F5708A">
              <w:rPr>
                <w:rFonts w:ascii="Times New Roman" w:eastAsia="Times New Roman" w:hAnsi="Times New Roman"/>
                <w:color w:val="000000"/>
                <w:lang w:eastAsia="ru-RU"/>
              </w:rPr>
              <w:t xml:space="preserve">              </w:t>
            </w:r>
          </w:p>
          <w:p w:rsidR="00F5708A" w:rsidRPr="00F5708A" w:rsidRDefault="00F5708A" w:rsidP="00F5708A">
            <w:pPr>
              <w:spacing w:after="0" w:line="240" w:lineRule="auto"/>
              <w:jc w:val="center"/>
              <w:rPr>
                <w:rFonts w:ascii="Times New Roman" w:eastAsia="Times New Roman" w:hAnsi="Times New Roman"/>
                <w:color w:val="000000"/>
                <w:sz w:val="20"/>
                <w:szCs w:val="20"/>
                <w:lang w:eastAsia="ru-RU"/>
              </w:rPr>
            </w:pPr>
            <w:r w:rsidRPr="00F5708A">
              <w:rPr>
                <w:rFonts w:ascii="Times New Roman" w:eastAsia="Times New Roman" w:hAnsi="Times New Roman"/>
                <w:color w:val="000000"/>
                <w:sz w:val="20"/>
                <w:lang w:eastAsia="ru-RU"/>
              </w:rPr>
              <w:t xml:space="preserve">    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903EEB" w:rsidRPr="0052433F" w:rsidRDefault="00903EEB" w:rsidP="0052433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388"/>
        <w:gridCol w:w="1041"/>
        <w:gridCol w:w="504"/>
        <w:gridCol w:w="458"/>
        <w:gridCol w:w="856"/>
        <w:gridCol w:w="859"/>
        <w:gridCol w:w="795"/>
        <w:gridCol w:w="760"/>
        <w:gridCol w:w="760"/>
        <w:gridCol w:w="760"/>
        <w:gridCol w:w="1389"/>
      </w:tblGrid>
      <w:tr w:rsidR="00F5708A" w:rsidRPr="00F5708A" w:rsidTr="00F5708A">
        <w:trPr>
          <w:trHeight w:val="20"/>
        </w:trPr>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Наименование  программы, подпрограммы</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Наименование  ГРБС</w:t>
            </w:r>
          </w:p>
        </w:tc>
        <w:tc>
          <w:tcPr>
            <w:tcW w:w="824" w:type="pct"/>
            <w:gridSpan w:val="3"/>
            <w:tcBorders>
              <w:top w:val="single" w:sz="4" w:space="0" w:color="auto"/>
              <w:left w:val="nil"/>
              <w:bottom w:val="single" w:sz="4" w:space="0" w:color="auto"/>
              <w:right w:val="single" w:sz="4" w:space="0" w:color="000000"/>
            </w:tcBorders>
            <w:shd w:val="clear" w:color="000000" w:fill="FFFFFF"/>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Код бюджетной                       классификации </w:t>
            </w:r>
          </w:p>
        </w:tc>
        <w:tc>
          <w:tcPr>
            <w:tcW w:w="1887" w:type="pct"/>
            <w:gridSpan w:val="5"/>
            <w:tcBorders>
              <w:top w:val="single" w:sz="4" w:space="0" w:color="auto"/>
              <w:left w:val="nil"/>
              <w:bottom w:val="single" w:sz="4" w:space="0" w:color="auto"/>
              <w:right w:val="single" w:sz="4" w:space="0" w:color="000000"/>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Расходы  по годам реализации подпрограммы (рублей) </w:t>
            </w:r>
          </w:p>
        </w:tc>
        <w:tc>
          <w:tcPr>
            <w:tcW w:w="9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F5708A" w:rsidRPr="00F5708A" w:rsidTr="00F5708A">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ГРБС</w:t>
            </w:r>
          </w:p>
        </w:tc>
        <w:tc>
          <w:tcPr>
            <w:tcW w:w="201"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Рз</w:t>
            </w:r>
            <w:r w:rsidRPr="00F5708A">
              <w:rPr>
                <w:rFonts w:ascii="Times New Roman" w:eastAsia="Times New Roman" w:hAnsi="Times New Roman"/>
                <w:color w:val="000000"/>
                <w:sz w:val="14"/>
                <w:szCs w:val="14"/>
                <w:lang w:eastAsia="ru-RU"/>
              </w:rPr>
              <w:br/>
              <w:t>Пр</w:t>
            </w:r>
          </w:p>
        </w:tc>
        <w:tc>
          <w:tcPr>
            <w:tcW w:w="403"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ЦСР</w:t>
            </w:r>
          </w:p>
        </w:tc>
        <w:tc>
          <w:tcPr>
            <w:tcW w:w="431"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Отчетный финансовый год 2020</w:t>
            </w:r>
          </w:p>
        </w:tc>
        <w:tc>
          <w:tcPr>
            <w:tcW w:w="371"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Текущий финасовый 2021</w:t>
            </w:r>
          </w:p>
        </w:tc>
        <w:tc>
          <w:tcPr>
            <w:tcW w:w="346"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Первый год планового периода 2022</w:t>
            </w:r>
          </w:p>
        </w:tc>
        <w:tc>
          <w:tcPr>
            <w:tcW w:w="364"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Второй год планового периода 2023</w:t>
            </w:r>
          </w:p>
        </w:tc>
        <w:tc>
          <w:tcPr>
            <w:tcW w:w="374"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Итого на период</w:t>
            </w:r>
          </w:p>
        </w:tc>
        <w:tc>
          <w:tcPr>
            <w:tcW w:w="918" w:type="pct"/>
            <w:vMerge/>
            <w:tcBorders>
              <w:top w:val="single" w:sz="4" w:space="0" w:color="auto"/>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r>
      <w:tr w:rsidR="00F5708A" w:rsidRPr="00F5708A" w:rsidTr="00F5708A">
        <w:trPr>
          <w:trHeight w:val="20"/>
        </w:trPr>
        <w:tc>
          <w:tcPr>
            <w:tcW w:w="869" w:type="pct"/>
            <w:tcBorders>
              <w:top w:val="nil"/>
              <w:left w:val="single" w:sz="4" w:space="0" w:color="auto"/>
              <w:bottom w:val="single" w:sz="4" w:space="0" w:color="auto"/>
              <w:right w:val="single" w:sz="4" w:space="0" w:color="auto"/>
            </w:tcBorders>
            <w:shd w:val="clear" w:color="000000" w:fill="FFFFFF"/>
            <w:noWrap/>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Подпрограмма 3</w:t>
            </w:r>
          </w:p>
        </w:tc>
        <w:tc>
          <w:tcPr>
            <w:tcW w:w="3213" w:type="pct"/>
            <w:gridSpan w:val="9"/>
            <w:tcBorders>
              <w:top w:val="single" w:sz="4" w:space="0" w:color="auto"/>
              <w:left w:val="nil"/>
              <w:bottom w:val="single" w:sz="4" w:space="0" w:color="auto"/>
              <w:right w:val="nil"/>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r>
      <w:tr w:rsidR="00F5708A" w:rsidRPr="00F5708A" w:rsidTr="00F5708A">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Цель подпрограммы: </w:t>
            </w:r>
          </w:p>
        </w:tc>
        <w:tc>
          <w:tcPr>
            <w:tcW w:w="3213" w:type="pct"/>
            <w:gridSpan w:val="9"/>
            <w:tcBorders>
              <w:top w:val="single" w:sz="4" w:space="0" w:color="auto"/>
              <w:left w:val="nil"/>
              <w:bottom w:val="single" w:sz="4" w:space="0" w:color="auto"/>
              <w:right w:val="nil"/>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918" w:type="pct"/>
            <w:tcBorders>
              <w:top w:val="nil"/>
              <w:left w:val="nil"/>
              <w:bottom w:val="single" w:sz="4" w:space="0" w:color="auto"/>
              <w:right w:val="single" w:sz="4" w:space="0" w:color="auto"/>
            </w:tcBorders>
            <w:shd w:val="clear" w:color="000000" w:fill="FFFFFF"/>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r>
      <w:tr w:rsidR="00F5708A" w:rsidRPr="00F5708A" w:rsidTr="00F5708A">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Задача 1. Профилактика терроризма и экстремизма в молодежной среде</w:t>
            </w:r>
          </w:p>
        </w:tc>
        <w:tc>
          <w:tcPr>
            <w:tcW w:w="403" w:type="pct"/>
            <w:tcBorders>
              <w:top w:val="nil"/>
              <w:left w:val="nil"/>
              <w:bottom w:val="single" w:sz="4" w:space="0" w:color="auto"/>
              <w:right w:val="single" w:sz="4" w:space="0" w:color="auto"/>
            </w:tcBorders>
            <w:shd w:val="clear" w:color="000000" w:fill="FFFFFF"/>
            <w:noWrap/>
            <w:hideMark/>
          </w:tcPr>
          <w:p w:rsidR="00F5708A" w:rsidRPr="00F5708A" w:rsidRDefault="00F5708A" w:rsidP="00F5708A">
            <w:pPr>
              <w:spacing w:after="0" w:line="240" w:lineRule="auto"/>
              <w:jc w:val="center"/>
              <w:rPr>
                <w:rFonts w:eastAsia="Times New Roman"/>
                <w:color w:val="000000"/>
                <w:sz w:val="14"/>
                <w:szCs w:val="14"/>
                <w:lang w:eastAsia="ru-RU"/>
              </w:rPr>
            </w:pPr>
            <w:r w:rsidRPr="00F5708A">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sz w:val="14"/>
                <w:szCs w:val="14"/>
                <w:lang w:eastAsia="ru-RU"/>
              </w:rPr>
            </w:pPr>
            <w:r w:rsidRPr="00F5708A">
              <w:rPr>
                <w:rFonts w:ascii="Times New Roman" w:eastAsia="Times New Roman" w:hAnsi="Times New Roman"/>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r>
      <w:tr w:rsidR="00F5708A" w:rsidRPr="00F5708A" w:rsidTr="00F5708A">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Мероприятие 1.1. Организация  проведение цикла лекций и бесед с обучающимися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02"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F5708A" w:rsidRPr="00F5708A" w:rsidTr="00F5708A">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Мероприятие 1.2. Организация проведения мероприятий для молодежи </w:t>
            </w:r>
            <w:r w:rsidRPr="00F5708A">
              <w:rPr>
                <w:rFonts w:ascii="Times New Roman" w:eastAsia="Times New Roman" w:hAnsi="Times New Roman"/>
                <w:color w:val="000000"/>
                <w:sz w:val="14"/>
                <w:szCs w:val="14"/>
                <w:lang w:eastAsia="ru-RU"/>
              </w:rPr>
              <w:br w:type="page"/>
              <w:t xml:space="preserve">«Нет – экстремизму и ксенофобии» на базе публичных библиотек МО Богучанский район </w:t>
            </w:r>
            <w:r w:rsidRPr="00F5708A">
              <w:rPr>
                <w:rFonts w:ascii="Times New Roman" w:eastAsia="Times New Roman" w:hAnsi="Times New Roman"/>
                <w:color w:val="000000"/>
                <w:sz w:val="14"/>
                <w:szCs w:val="14"/>
                <w:lang w:eastAsia="ru-RU"/>
              </w:rPr>
              <w:lastRenderedPageBreak/>
              <w:t xml:space="preserve">(медиауроки, дискуссии, видеолектории, «круглые столы», диспуты, беседы) </w:t>
            </w:r>
          </w:p>
        </w:tc>
        <w:tc>
          <w:tcPr>
            <w:tcW w:w="502"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lastRenderedPageBreak/>
              <w:t>Х</w:t>
            </w:r>
          </w:p>
        </w:tc>
        <w:tc>
          <w:tcPr>
            <w:tcW w:w="220"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Увеличение доли молодежи, вовлеченной в мероприятия, направленные на профилактику терроризма и экстремизма (На базе Муниципального </w:t>
            </w:r>
            <w:r w:rsidRPr="00F5708A">
              <w:rPr>
                <w:rFonts w:ascii="Times New Roman" w:eastAsia="Times New Roman" w:hAnsi="Times New Roman"/>
                <w:color w:val="000000"/>
                <w:sz w:val="14"/>
                <w:szCs w:val="14"/>
                <w:lang w:eastAsia="ru-RU"/>
              </w:rPr>
              <w:lastRenderedPageBreak/>
              <w:t>бюджетного учреждения культуры Богучанская межпоселенческая центральная районная библиотека (МБУК  БМ ЦРБ), с охватом молодежи не менее 100 человек в год.</w:t>
            </w:r>
          </w:p>
        </w:tc>
      </w:tr>
      <w:tr w:rsidR="00F5708A" w:rsidRPr="00F5708A" w:rsidTr="00F5708A">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lastRenderedPageBreak/>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02"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Формирование ценностных установок в молодежной среде. Уастие в данном мероприятии не менее 50 человекв год.</w:t>
            </w:r>
          </w:p>
        </w:tc>
      </w:tr>
      <w:tr w:rsidR="00F5708A" w:rsidRPr="00F5708A" w:rsidTr="00F5708A">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Задача 2. Информационно-пропагандистское сопровождение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F5708A" w:rsidRPr="00F5708A" w:rsidRDefault="00F5708A" w:rsidP="00F5708A">
            <w:pPr>
              <w:spacing w:after="0" w:line="240" w:lineRule="auto"/>
              <w:jc w:val="center"/>
              <w:rPr>
                <w:rFonts w:eastAsia="Times New Roman"/>
                <w:color w:val="000000"/>
                <w:sz w:val="14"/>
                <w:szCs w:val="14"/>
                <w:lang w:eastAsia="ru-RU"/>
              </w:rPr>
            </w:pPr>
            <w:r w:rsidRPr="00F5708A">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71 309,16</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65 000,00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sz w:val="14"/>
                <w:szCs w:val="14"/>
                <w:lang w:eastAsia="ru-RU"/>
              </w:rPr>
            </w:pPr>
            <w:r w:rsidRPr="00F5708A">
              <w:rPr>
                <w:rFonts w:ascii="Times New Roman" w:eastAsia="Times New Roman" w:hAnsi="Times New Roman"/>
                <w:sz w:val="14"/>
                <w:szCs w:val="14"/>
                <w:lang w:eastAsia="ru-RU"/>
              </w:rPr>
              <w:t>136 309,16</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r>
      <w:tr w:rsidR="00F5708A" w:rsidRPr="00F5708A" w:rsidTr="00F5708A">
        <w:trPr>
          <w:trHeight w:val="20"/>
        </w:trPr>
        <w:tc>
          <w:tcPr>
            <w:tcW w:w="869" w:type="pct"/>
            <w:vMerge w:val="restart"/>
            <w:tcBorders>
              <w:top w:val="single" w:sz="4" w:space="0" w:color="auto"/>
              <w:left w:val="single" w:sz="4" w:space="0" w:color="auto"/>
              <w:bottom w:val="nil"/>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02" w:type="pct"/>
            <w:tcBorders>
              <w:top w:val="single" w:sz="4" w:space="0" w:color="auto"/>
              <w:left w:val="nil"/>
              <w:bottom w:val="nil"/>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20"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806</w:t>
            </w:r>
          </w:p>
        </w:tc>
        <w:tc>
          <w:tcPr>
            <w:tcW w:w="201"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0113</w:t>
            </w:r>
          </w:p>
        </w:tc>
        <w:tc>
          <w:tcPr>
            <w:tcW w:w="403"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0430080000</w:t>
            </w:r>
          </w:p>
        </w:tc>
        <w:tc>
          <w:tcPr>
            <w:tcW w:w="431"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22 844,56</w:t>
            </w:r>
          </w:p>
        </w:tc>
        <w:tc>
          <w:tcPr>
            <w:tcW w:w="371"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30 000,00</w:t>
            </w:r>
          </w:p>
        </w:tc>
        <w:tc>
          <w:tcPr>
            <w:tcW w:w="346"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52 844,56</w:t>
            </w:r>
          </w:p>
        </w:tc>
        <w:tc>
          <w:tcPr>
            <w:tcW w:w="918" w:type="pct"/>
            <w:tcBorders>
              <w:top w:val="nil"/>
              <w:left w:val="nil"/>
              <w:bottom w:val="nil"/>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F5708A" w:rsidRPr="00F5708A" w:rsidTr="00F5708A">
        <w:trPr>
          <w:trHeight w:val="20"/>
        </w:trPr>
        <w:tc>
          <w:tcPr>
            <w:tcW w:w="869" w:type="pct"/>
            <w:vMerge/>
            <w:tcBorders>
              <w:top w:val="single" w:sz="4" w:space="0" w:color="auto"/>
              <w:left w:val="single" w:sz="4" w:space="0" w:color="auto"/>
              <w:bottom w:val="nil"/>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0113</w:t>
            </w:r>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0430080000</w:t>
            </w:r>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2 000,00</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5 000,00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7 000,00</w:t>
            </w:r>
          </w:p>
        </w:tc>
        <w:tc>
          <w:tcPr>
            <w:tcW w:w="918" w:type="pct"/>
            <w:tcBorders>
              <w:top w:val="single" w:sz="4" w:space="0" w:color="auto"/>
              <w:left w:val="nil"/>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Приобретение бумажных памяток по антитеррорестической защищенности</w:t>
            </w:r>
          </w:p>
        </w:tc>
      </w:tr>
      <w:tr w:rsidR="00F5708A" w:rsidRPr="00F5708A" w:rsidTr="00F5708A">
        <w:trPr>
          <w:trHeight w:val="20"/>
        </w:trPr>
        <w:tc>
          <w:tcPr>
            <w:tcW w:w="869" w:type="pct"/>
            <w:vMerge/>
            <w:tcBorders>
              <w:top w:val="single" w:sz="4" w:space="0" w:color="auto"/>
              <w:left w:val="single" w:sz="4" w:space="0" w:color="auto"/>
              <w:bottom w:val="nil"/>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043008000</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46 464,60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30 000,00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76 464,60</w:t>
            </w:r>
          </w:p>
        </w:tc>
        <w:tc>
          <w:tcPr>
            <w:tcW w:w="918" w:type="pct"/>
            <w:tcBorders>
              <w:top w:val="nil"/>
              <w:left w:val="nil"/>
              <w:bottom w:val="nil"/>
              <w:right w:val="nil"/>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Приобретение баннеров по антитеррористической тематике в местах массового пребывания людей</w:t>
            </w:r>
          </w:p>
        </w:tc>
      </w:tr>
      <w:tr w:rsidR="00F5708A" w:rsidRPr="00F5708A" w:rsidTr="00F5708A">
        <w:trPr>
          <w:trHeight w:val="20"/>
        </w:trPr>
        <w:tc>
          <w:tcPr>
            <w:tcW w:w="869" w:type="pct"/>
            <w:tcBorders>
              <w:top w:val="single" w:sz="4" w:space="0" w:color="auto"/>
              <w:left w:val="single" w:sz="4" w:space="0" w:color="auto"/>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sz w:val="14"/>
                <w:szCs w:val="14"/>
                <w:lang w:eastAsia="ru-RU"/>
              </w:rPr>
            </w:pPr>
            <w:r w:rsidRPr="00F5708A">
              <w:rPr>
                <w:rFonts w:ascii="Times New Roman" w:eastAsia="Times New Roman" w:hAnsi="Times New Roman"/>
                <w:sz w:val="14"/>
                <w:szCs w:val="14"/>
                <w:lang w:eastAsia="ru-RU"/>
              </w:rPr>
              <w:t xml:space="preserve">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w:t>
            </w:r>
            <w:r w:rsidRPr="00F5708A">
              <w:rPr>
                <w:rFonts w:ascii="Times New Roman" w:eastAsia="Times New Roman" w:hAnsi="Times New Roman"/>
                <w:sz w:val="14"/>
                <w:szCs w:val="14"/>
                <w:lang w:eastAsia="ru-RU"/>
              </w:rPr>
              <w:lastRenderedPageBreak/>
              <w:t>района.</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lastRenderedPageBreak/>
              <w:t>Х</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01" w:type="pct"/>
            <w:tcBorders>
              <w:top w:val="single" w:sz="4" w:space="0" w:color="auto"/>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Обеспечение профилактики экстремизма и терроризма, формирование толерантного сознания граждан</w:t>
            </w:r>
          </w:p>
        </w:tc>
      </w:tr>
      <w:tr w:rsidR="00F5708A" w:rsidRPr="00F5708A" w:rsidTr="00F5708A">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lastRenderedPageBreak/>
              <w:t>Задача 3. Методическое обеспечение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F5708A" w:rsidRPr="00F5708A" w:rsidRDefault="00F5708A" w:rsidP="00F5708A">
            <w:pPr>
              <w:spacing w:after="0" w:line="240" w:lineRule="auto"/>
              <w:jc w:val="center"/>
              <w:rPr>
                <w:rFonts w:eastAsia="Times New Roman"/>
                <w:color w:val="000000"/>
                <w:sz w:val="14"/>
                <w:szCs w:val="14"/>
                <w:lang w:eastAsia="ru-RU"/>
              </w:rPr>
            </w:pPr>
            <w:r w:rsidRPr="00F5708A">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sz w:val="14"/>
                <w:szCs w:val="14"/>
                <w:lang w:eastAsia="ru-RU"/>
              </w:rPr>
            </w:pPr>
            <w:r w:rsidRPr="00F5708A">
              <w:rPr>
                <w:rFonts w:ascii="Times New Roman" w:eastAsia="Times New Roman" w:hAnsi="Times New Roman"/>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r>
      <w:tr w:rsidR="00F5708A" w:rsidRPr="00F5708A" w:rsidTr="00F5708A">
        <w:trPr>
          <w:trHeight w:val="20"/>
        </w:trPr>
        <w:tc>
          <w:tcPr>
            <w:tcW w:w="869" w:type="pct"/>
            <w:tcBorders>
              <w:top w:val="nil"/>
              <w:left w:val="single" w:sz="4" w:space="0" w:color="auto"/>
              <w:bottom w:val="nil"/>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02"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Обеспечение увеличения охвата специалистов, обученных по вопросам профилактики терроризма и экстрмизма</w:t>
            </w:r>
          </w:p>
        </w:tc>
      </w:tr>
      <w:tr w:rsidR="00F5708A" w:rsidRPr="00F5708A" w:rsidTr="00F5708A">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403" w:type="pct"/>
            <w:tcBorders>
              <w:top w:val="nil"/>
              <w:left w:val="nil"/>
              <w:bottom w:val="single" w:sz="4" w:space="0" w:color="auto"/>
              <w:right w:val="single" w:sz="4" w:space="0" w:color="auto"/>
            </w:tcBorders>
            <w:shd w:val="clear" w:color="000000" w:fill="FFFFFF"/>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713 628,00</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r>
      <w:tr w:rsidR="00F5708A" w:rsidRPr="00F5708A" w:rsidTr="00F5708A">
        <w:trPr>
          <w:trHeight w:val="20"/>
        </w:trPr>
        <w:tc>
          <w:tcPr>
            <w:tcW w:w="869" w:type="pct"/>
            <w:vMerge w:val="restart"/>
            <w:tcBorders>
              <w:top w:val="nil"/>
              <w:left w:val="single" w:sz="4" w:space="0" w:color="auto"/>
              <w:bottom w:val="single" w:sz="4" w:space="0" w:color="000000"/>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Администрация Богучанского района</w:t>
            </w:r>
          </w:p>
        </w:tc>
        <w:tc>
          <w:tcPr>
            <w:tcW w:w="2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0430080000</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133 628,00</w:t>
            </w:r>
          </w:p>
        </w:tc>
        <w:tc>
          <w:tcPr>
            <w:tcW w:w="918" w:type="pct"/>
            <w:vMerge w:val="restart"/>
            <w:tcBorders>
              <w:top w:val="nil"/>
              <w:left w:val="single" w:sz="4" w:space="0" w:color="auto"/>
              <w:bottom w:val="single" w:sz="4" w:space="0" w:color="000000"/>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Увеличение доли обеспеченности средствами антитеррористической защищенности объектов, находящихся в ведении МО Богучанский район (учреждений образования, культуры, социальной защиты населения, места массового пребывания людей) (камеры видеонаблюдения, средства обеспечивающие пропускной режим и иные спецсредства)</w:t>
            </w:r>
          </w:p>
        </w:tc>
      </w:tr>
      <w:tr w:rsidR="00F5708A" w:rsidRPr="00F5708A" w:rsidTr="00F5708A">
        <w:trPr>
          <w:trHeight w:val="20"/>
        </w:trPr>
        <w:tc>
          <w:tcPr>
            <w:tcW w:w="869" w:type="pct"/>
            <w:vMerge/>
            <w:tcBorders>
              <w:top w:val="nil"/>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580 000,00</w:t>
            </w:r>
          </w:p>
        </w:tc>
        <w:tc>
          <w:tcPr>
            <w:tcW w:w="918" w:type="pct"/>
            <w:vMerge/>
            <w:tcBorders>
              <w:top w:val="nil"/>
              <w:left w:val="single" w:sz="4" w:space="0" w:color="auto"/>
              <w:bottom w:val="single" w:sz="4" w:space="0" w:color="000000"/>
              <w:right w:val="single" w:sz="4" w:space="0" w:color="auto"/>
            </w:tcBorders>
            <w:vAlign w:val="center"/>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p>
        </w:tc>
      </w:tr>
      <w:tr w:rsidR="00F5708A" w:rsidRPr="00F5708A" w:rsidTr="00F5708A">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Итого по подпрограмме:</w:t>
            </w:r>
          </w:p>
        </w:tc>
        <w:tc>
          <w:tcPr>
            <w:tcW w:w="502" w:type="pct"/>
            <w:tcBorders>
              <w:top w:val="nil"/>
              <w:left w:val="nil"/>
              <w:bottom w:val="single" w:sz="4" w:space="0" w:color="auto"/>
              <w:right w:val="single" w:sz="4" w:space="0" w:color="auto"/>
            </w:tcBorders>
            <w:shd w:val="clear" w:color="000000" w:fill="FFFFFF"/>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849 937,16</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eastAsia="Times New Roman"/>
                <w:color w:val="000000"/>
                <w:sz w:val="14"/>
                <w:szCs w:val="14"/>
                <w:lang w:eastAsia="ru-RU"/>
              </w:rPr>
            </w:pPr>
            <w:r w:rsidRPr="00F5708A">
              <w:rPr>
                <w:rFonts w:eastAsia="Times New Roman"/>
                <w:color w:val="000000"/>
                <w:sz w:val="14"/>
                <w:szCs w:val="14"/>
                <w:lang w:eastAsia="ru-RU"/>
              </w:rPr>
              <w:t> </w:t>
            </w:r>
          </w:p>
        </w:tc>
      </w:tr>
      <w:tr w:rsidR="00F5708A" w:rsidRPr="00F5708A" w:rsidTr="00F5708A">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в том числе:</w:t>
            </w:r>
          </w:p>
        </w:tc>
        <w:tc>
          <w:tcPr>
            <w:tcW w:w="502"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r>
      <w:tr w:rsidR="00F5708A" w:rsidRPr="00F5708A" w:rsidTr="00A96500">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849 937,16</w:t>
            </w:r>
          </w:p>
        </w:tc>
        <w:tc>
          <w:tcPr>
            <w:tcW w:w="918" w:type="pct"/>
            <w:tcBorders>
              <w:top w:val="nil"/>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r>
      <w:tr w:rsidR="00F5708A" w:rsidRPr="00F5708A" w:rsidTr="00A96500">
        <w:trPr>
          <w:trHeight w:val="20"/>
        </w:trPr>
        <w:tc>
          <w:tcPr>
            <w:tcW w:w="8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краевой бюджет</w:t>
            </w:r>
          </w:p>
        </w:tc>
        <w:tc>
          <w:tcPr>
            <w:tcW w:w="502"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20"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01"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03"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1"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46"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r>
      <w:tr w:rsidR="00F5708A" w:rsidRPr="00F5708A" w:rsidTr="00A96500">
        <w:trPr>
          <w:trHeight w:val="20"/>
        </w:trPr>
        <w:tc>
          <w:tcPr>
            <w:tcW w:w="8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федеральный бюджет</w:t>
            </w:r>
          </w:p>
        </w:tc>
        <w:tc>
          <w:tcPr>
            <w:tcW w:w="502"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20"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201"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03"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center"/>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c>
          <w:tcPr>
            <w:tcW w:w="431"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1"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46"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64"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374"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jc w:val="right"/>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noWrap/>
            <w:vAlign w:val="bottom"/>
            <w:hideMark/>
          </w:tcPr>
          <w:p w:rsidR="00F5708A" w:rsidRPr="00F5708A" w:rsidRDefault="00F5708A" w:rsidP="00F5708A">
            <w:pPr>
              <w:spacing w:after="0" w:line="240" w:lineRule="auto"/>
              <w:rPr>
                <w:rFonts w:ascii="Times New Roman" w:eastAsia="Times New Roman" w:hAnsi="Times New Roman"/>
                <w:color w:val="000000"/>
                <w:sz w:val="14"/>
                <w:szCs w:val="14"/>
                <w:lang w:eastAsia="ru-RU"/>
              </w:rPr>
            </w:pPr>
            <w:r w:rsidRPr="00F5708A">
              <w:rPr>
                <w:rFonts w:ascii="Times New Roman" w:eastAsia="Times New Roman" w:hAnsi="Times New Roman"/>
                <w:color w:val="000000"/>
                <w:sz w:val="14"/>
                <w:szCs w:val="14"/>
                <w:lang w:eastAsia="ru-RU"/>
              </w:rPr>
              <w:t> </w:t>
            </w:r>
          </w:p>
        </w:tc>
      </w:tr>
    </w:tbl>
    <w:p w:rsidR="00A96500" w:rsidRDefault="00A96500" w:rsidP="0052433F">
      <w:pPr>
        <w:spacing w:after="0" w:line="240" w:lineRule="auto"/>
        <w:ind w:firstLine="360"/>
        <w:jc w:val="both"/>
        <w:rPr>
          <w:rFonts w:ascii="Times New Roman" w:eastAsia="Times New Roman" w:hAnsi="Times New Roman"/>
          <w:sz w:val="20"/>
          <w:szCs w:val="20"/>
          <w:lang w:eastAsia="ru-RU"/>
        </w:rPr>
      </w:pPr>
    </w:p>
    <w:p w:rsidR="00A96500" w:rsidRPr="0052433F" w:rsidRDefault="00A96500" w:rsidP="0052433F">
      <w:pPr>
        <w:spacing w:after="0" w:line="240" w:lineRule="auto"/>
        <w:ind w:firstLine="360"/>
        <w:jc w:val="both"/>
        <w:rPr>
          <w:rFonts w:ascii="Times New Roman" w:eastAsia="Times New Roman" w:hAnsi="Times New Roman"/>
          <w:sz w:val="20"/>
          <w:szCs w:val="20"/>
          <w:lang w:eastAsia="ru-RU"/>
        </w:rPr>
      </w:pPr>
    </w:p>
    <w:p w:rsidR="00903EEB" w:rsidRPr="0052433F" w:rsidRDefault="00A96500" w:rsidP="0052433F">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4384" behindDoc="1" locked="0" layoutInCell="1" allowOverlap="1">
            <wp:simplePos x="0" y="0"/>
            <wp:positionH relativeFrom="column">
              <wp:posOffset>2395220</wp:posOffset>
            </wp:positionH>
            <wp:positionV relativeFrom="paragraph">
              <wp:posOffset>29210</wp:posOffset>
            </wp:positionV>
            <wp:extent cx="543560" cy="679450"/>
            <wp:effectExtent l="19050" t="0" r="8890" b="0"/>
            <wp:wrapNone/>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3" cstate="print"/>
                    <a:srcRect/>
                    <a:stretch>
                      <a:fillRect/>
                    </a:stretch>
                  </pic:blipFill>
                  <pic:spPr bwMode="auto">
                    <a:xfrm>
                      <a:off x="0" y="0"/>
                      <a:ext cx="543560" cy="679450"/>
                    </a:xfrm>
                    <a:prstGeom prst="rect">
                      <a:avLst/>
                    </a:prstGeom>
                    <a:noFill/>
                    <a:ln w="9525">
                      <a:noFill/>
                      <a:miter lim="800000"/>
                      <a:headEnd/>
                      <a:tailEnd/>
                    </a:ln>
                  </pic:spPr>
                </pic:pic>
              </a:graphicData>
            </a:graphic>
          </wp:anchor>
        </w:drawing>
      </w:r>
    </w:p>
    <w:p w:rsidR="00A96500" w:rsidRPr="00A96500" w:rsidRDefault="006118AD" w:rsidP="00A9650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noProof/>
          <w:sz w:val="20"/>
          <w:szCs w:val="20"/>
          <w:lang w:eastAsia="ru-RU"/>
        </w:rPr>
        <w:pict>
          <v:shapetype id="_x0000_t202" coordsize="21600,21600" o:spt="202" path="m,l,21600r21600,l21600,xe">
            <v:stroke joinstyle="miter"/>
            <v:path gradientshapeok="t" o:connecttype="rect"/>
          </v:shapetype>
          <v:shape id="Надпись 2" o:spid="_x0000_s1034" type="#_x0000_t202" style="position:absolute;left:0;text-align:left;margin-left:-39.5pt;margin-top:-25.7pt;width:54.4pt;height:18.5pt;z-index:251663360;visibility:visible;mso-wrap-distance-top:3.6pt;mso-wrap-distance-bottom:3.6pt;mso-width-relative:margin;mso-height-relative:margin" strokecolor="white">
            <v:textbox style="mso-next-textbox:#Надпись 2">
              <w:txbxContent>
                <w:p w:rsidR="00F66CEC" w:rsidRDefault="00F66CEC" w:rsidP="00A96500"/>
              </w:txbxContent>
            </v:textbox>
            <w10:wrap type="square"/>
          </v:shape>
        </w:pict>
      </w:r>
    </w:p>
    <w:p w:rsidR="00A96500" w:rsidRPr="00A96500" w:rsidRDefault="00A96500" w:rsidP="00A96500">
      <w:pPr>
        <w:spacing w:after="0" w:line="240" w:lineRule="auto"/>
        <w:jc w:val="center"/>
        <w:rPr>
          <w:rFonts w:ascii="Times New Roman" w:eastAsia="Times New Roman" w:hAnsi="Times New Roman"/>
          <w:sz w:val="20"/>
          <w:szCs w:val="20"/>
          <w:lang w:eastAsia="ru-RU"/>
        </w:rPr>
      </w:pPr>
    </w:p>
    <w:p w:rsidR="00A96500" w:rsidRDefault="00A96500" w:rsidP="00A96500">
      <w:pPr>
        <w:spacing w:after="0" w:line="240" w:lineRule="auto"/>
        <w:jc w:val="center"/>
        <w:rPr>
          <w:rFonts w:ascii="Times New Roman" w:eastAsia="Times New Roman" w:hAnsi="Times New Roman"/>
          <w:sz w:val="18"/>
          <w:szCs w:val="20"/>
          <w:lang w:eastAsia="ru-RU"/>
        </w:rPr>
      </w:pPr>
    </w:p>
    <w:p w:rsidR="00A96500" w:rsidRDefault="00A96500" w:rsidP="00A96500">
      <w:pPr>
        <w:spacing w:after="0" w:line="240" w:lineRule="auto"/>
        <w:jc w:val="center"/>
        <w:rPr>
          <w:rFonts w:ascii="Times New Roman" w:eastAsia="Times New Roman" w:hAnsi="Times New Roman"/>
          <w:sz w:val="18"/>
          <w:szCs w:val="20"/>
          <w:lang w:eastAsia="ru-RU"/>
        </w:rPr>
      </w:pPr>
    </w:p>
    <w:p w:rsidR="00A96500" w:rsidRDefault="00A96500" w:rsidP="00A96500">
      <w:pPr>
        <w:spacing w:after="0" w:line="240" w:lineRule="auto"/>
        <w:jc w:val="center"/>
        <w:rPr>
          <w:rFonts w:ascii="Times New Roman" w:eastAsia="Times New Roman" w:hAnsi="Times New Roman"/>
          <w:sz w:val="18"/>
          <w:szCs w:val="20"/>
          <w:lang w:eastAsia="ru-RU"/>
        </w:rPr>
      </w:pPr>
    </w:p>
    <w:p w:rsidR="00A96500" w:rsidRPr="00A96500" w:rsidRDefault="00A96500" w:rsidP="00A96500">
      <w:pPr>
        <w:spacing w:after="0" w:line="240" w:lineRule="auto"/>
        <w:jc w:val="center"/>
        <w:rPr>
          <w:rFonts w:ascii="Times New Roman" w:eastAsia="Times New Roman" w:hAnsi="Times New Roman"/>
          <w:sz w:val="18"/>
          <w:szCs w:val="20"/>
          <w:lang w:eastAsia="ru-RU"/>
        </w:rPr>
      </w:pPr>
      <w:r w:rsidRPr="00A96500">
        <w:rPr>
          <w:rFonts w:ascii="Times New Roman" w:eastAsia="Times New Roman" w:hAnsi="Times New Roman"/>
          <w:sz w:val="18"/>
          <w:szCs w:val="20"/>
          <w:lang w:eastAsia="ru-RU"/>
        </w:rPr>
        <w:t>АДМИНИСТРАЦИЯ БОГУЧАНСКОГО  РАЙОНА</w:t>
      </w:r>
    </w:p>
    <w:p w:rsidR="00A96500" w:rsidRPr="00A96500" w:rsidRDefault="00A96500" w:rsidP="00A96500">
      <w:pPr>
        <w:spacing w:after="0" w:line="240" w:lineRule="auto"/>
        <w:jc w:val="center"/>
        <w:rPr>
          <w:rFonts w:ascii="Times New Roman" w:eastAsia="Times New Roman" w:hAnsi="Times New Roman"/>
          <w:sz w:val="18"/>
          <w:szCs w:val="20"/>
          <w:lang w:eastAsia="ru-RU"/>
        </w:rPr>
      </w:pPr>
      <w:r w:rsidRPr="00A96500">
        <w:rPr>
          <w:rFonts w:ascii="Times New Roman" w:eastAsia="Times New Roman" w:hAnsi="Times New Roman"/>
          <w:sz w:val="18"/>
          <w:szCs w:val="20"/>
          <w:lang w:eastAsia="ru-RU"/>
        </w:rPr>
        <w:t>П О С Т А Н О В Л Е Н И Е</w:t>
      </w:r>
    </w:p>
    <w:p w:rsidR="00A96500" w:rsidRPr="00A96500" w:rsidRDefault="00A96500" w:rsidP="00A96500">
      <w:pPr>
        <w:spacing w:after="0" w:line="240" w:lineRule="auto"/>
        <w:jc w:val="center"/>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 xml:space="preserve">01. 07. 2021       </w:t>
      </w:r>
      <w:r w:rsidRPr="00A96500">
        <w:rPr>
          <w:rFonts w:ascii="Times New Roman" w:eastAsia="Times New Roman" w:hAnsi="Times New Roman"/>
          <w:sz w:val="20"/>
          <w:szCs w:val="20"/>
          <w:lang w:eastAsia="ru-RU"/>
        </w:rPr>
        <w:tab/>
        <w:t xml:space="preserve">                           с. Богучаны   </w:t>
      </w:r>
      <w:r w:rsidRPr="00A96500">
        <w:rPr>
          <w:rFonts w:ascii="Times New Roman" w:eastAsia="Times New Roman" w:hAnsi="Times New Roman"/>
          <w:sz w:val="20"/>
          <w:szCs w:val="20"/>
          <w:lang w:eastAsia="ru-RU"/>
        </w:rPr>
        <w:tab/>
        <w:t xml:space="preserve">                                  № 539 - п</w:t>
      </w:r>
    </w:p>
    <w:p w:rsidR="00A96500" w:rsidRPr="00A96500" w:rsidRDefault="00A96500" w:rsidP="00A96500">
      <w:pPr>
        <w:spacing w:after="0" w:line="240" w:lineRule="auto"/>
        <w:jc w:val="center"/>
        <w:rPr>
          <w:rFonts w:ascii="Times New Roman" w:eastAsia="Times New Roman" w:hAnsi="Times New Roman"/>
          <w:sz w:val="20"/>
          <w:szCs w:val="20"/>
          <w:lang w:eastAsia="ru-RU"/>
        </w:rPr>
      </w:pPr>
    </w:p>
    <w:p w:rsidR="00A96500" w:rsidRPr="00A96500" w:rsidRDefault="00A96500" w:rsidP="00A96500">
      <w:pPr>
        <w:spacing w:after="0" w:line="240" w:lineRule="auto"/>
        <w:jc w:val="center"/>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A96500" w:rsidRPr="00A96500" w:rsidRDefault="00A96500" w:rsidP="00A96500">
      <w:pPr>
        <w:spacing w:after="0" w:line="240" w:lineRule="auto"/>
        <w:jc w:val="both"/>
        <w:rPr>
          <w:rFonts w:ascii="Times New Roman" w:eastAsia="Times New Roman" w:hAnsi="Times New Roman"/>
          <w:sz w:val="20"/>
          <w:szCs w:val="20"/>
          <w:lang w:eastAsia="ru-RU"/>
        </w:rPr>
      </w:pPr>
    </w:p>
    <w:p w:rsidR="00A96500" w:rsidRPr="00A96500" w:rsidRDefault="00A96500" w:rsidP="00A96500">
      <w:pPr>
        <w:spacing w:after="0" w:line="240" w:lineRule="auto"/>
        <w:ind w:firstLine="567"/>
        <w:jc w:val="both"/>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lastRenderedPageBreak/>
        <w:t xml:space="preserve">В соответствии  со статьей 179 Бюджетного кодекса Российской Федерации, </w:t>
      </w:r>
      <w:hyperlink r:id="rId14" w:tgtFrame="_blank" w:history="1">
        <w:r w:rsidRPr="00A96500">
          <w:rPr>
            <w:rFonts w:ascii="Times New Roman" w:eastAsia="Times New Roman" w:hAnsi="Times New Roman"/>
            <w:sz w:val="20"/>
            <w:szCs w:val="20"/>
            <w:lang w:eastAsia="ru-RU"/>
          </w:rPr>
          <w:t>постановлением Правительства РФ от 14 февраля 2017 года № 181 «О Единой государственной информационной системе социального обеспечения»</w:t>
        </w:r>
      </w:hyperlink>
      <w:r w:rsidRPr="00A96500">
        <w:rPr>
          <w:rFonts w:ascii="Times New Roman" w:eastAsia="Times New Roman" w:hAnsi="Times New Roman"/>
          <w:sz w:val="20"/>
          <w:szCs w:val="20"/>
          <w:lang w:eastAsia="ru-RU"/>
        </w:rPr>
        <w:t xml:space="preserve">,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w:t>
      </w:r>
    </w:p>
    <w:p w:rsidR="00A96500" w:rsidRPr="00A96500" w:rsidRDefault="00A96500" w:rsidP="00A96500">
      <w:pPr>
        <w:spacing w:after="0" w:line="240" w:lineRule="auto"/>
        <w:jc w:val="both"/>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ПОСТАНОВЛЯЮ:</w:t>
      </w:r>
    </w:p>
    <w:p w:rsidR="00A96500" w:rsidRPr="00A96500" w:rsidRDefault="00A96500" w:rsidP="00A96500">
      <w:pPr>
        <w:numPr>
          <w:ilvl w:val="0"/>
          <w:numId w:val="33"/>
        </w:numPr>
        <w:spacing w:after="0" w:line="240" w:lineRule="auto"/>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Внести в постановление администрации Богучанского района  от 01.11.2013 № 1398-п «Об утверждении муниципальной программы «</w:t>
      </w:r>
      <w:r w:rsidRPr="00A96500">
        <w:rPr>
          <w:rFonts w:ascii="Times New Roman" w:eastAsia="Times New Roman" w:hAnsi="Times New Roman"/>
          <w:bCs/>
          <w:sz w:val="20"/>
          <w:szCs w:val="20"/>
          <w:lang w:eastAsia="ru-RU"/>
        </w:rPr>
        <w:t xml:space="preserve">Молодежь Приангарья» </w:t>
      </w:r>
      <w:r w:rsidRPr="00A96500">
        <w:rPr>
          <w:rFonts w:ascii="Times New Roman" w:eastAsia="Times New Roman" w:hAnsi="Times New Roman"/>
          <w:sz w:val="20"/>
          <w:szCs w:val="20"/>
          <w:lang w:eastAsia="ru-RU"/>
        </w:rPr>
        <w:t>следующие изменения:</w:t>
      </w:r>
    </w:p>
    <w:p w:rsidR="00A96500" w:rsidRPr="00A96500" w:rsidRDefault="00A96500" w:rsidP="00A96500">
      <w:pPr>
        <w:spacing w:after="0" w:line="240" w:lineRule="auto"/>
        <w:ind w:left="705"/>
        <w:rPr>
          <w:rFonts w:ascii="Times New Roman" w:eastAsia="Times New Roman" w:hAnsi="Times New Roman"/>
          <w:sz w:val="20"/>
          <w:szCs w:val="20"/>
          <w:lang w:eastAsia="ru-RU"/>
        </w:rPr>
      </w:pPr>
    </w:p>
    <w:p w:rsidR="00A96500" w:rsidRPr="00A96500" w:rsidRDefault="00A96500" w:rsidP="00A96500">
      <w:pPr>
        <w:spacing w:after="0" w:line="240" w:lineRule="auto"/>
        <w:jc w:val="both"/>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ab/>
        <w:t>1.1. В разделе 1 Паспорта муниципальной программы «Молодежь Приангарья» , строку  «Информация по ресурсному обеспечению муниципальной программы», изложить в новой редакции:</w:t>
      </w:r>
    </w:p>
    <w:tbl>
      <w:tblPr>
        <w:tblpPr w:leftFromText="180" w:rightFromText="180" w:vertAnchor="text" w:horzAnchor="margin" w:tblpY="2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7363"/>
      </w:tblGrid>
      <w:tr w:rsidR="00A96500" w:rsidRPr="00A96500" w:rsidTr="00A96500">
        <w:tc>
          <w:tcPr>
            <w:tcW w:w="1153" w:type="pct"/>
            <w:shd w:val="clear" w:color="auto" w:fill="auto"/>
          </w:tcPr>
          <w:p w:rsidR="00A96500" w:rsidRPr="00A96500" w:rsidRDefault="00A96500" w:rsidP="00A96500">
            <w:pPr>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Информация по ресурсному обеспечению муниципальной программы</w:t>
            </w:r>
          </w:p>
        </w:tc>
        <w:tc>
          <w:tcPr>
            <w:tcW w:w="3847" w:type="pct"/>
            <w:vAlign w:val="center"/>
          </w:tcPr>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Объем бюджетных ассигнований на реализацию мероприятий   Программы   составляет   всего  </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-148 346 385,72  рублей, в том числе:</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средства федерального бюджета – 9 015 906,61 рублей,    средства краевого бюджета – 30 622 044,04  рублей,</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средства районного бюджета – 108 708 435,07  рублей, из них по годам:</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в 2014 году всего 9 521 369,68  рублей, в том числе: средства федерального бюджета –387 150,84  рублей, средства краевого бюджета – 2 038 202,24 рублей, средства районного бюджета – 7 096 016,60 рублей;</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в  2016 году всего 11 769 407,52  рублей, в том числе: средства федерального бюджета – 1 243 112,93  средства краевого бюджета – 3 368 155,07 рублей, средства районного бюджета – 7 158 139,52 рублей;</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в  2017 году всего 15 652 707,00  рублей, в том числе: средства федерального бюджета – 1 453 648,23  средства краевого бюджета – 4 269 752,77 рублей, средства районного бюджета – 9 929 306,00 рублей;</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в  2018 году всего 18 226 000,00 рублей, в том числе:  средства федерального бюджета – 1 895 447,01 рублей, средства краевого бюджета – 4 833 559,99 рублей, средства районного бюджета – 11 496 993,0 рублей;</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в  2019 году всего 15 747 664,03  рублей, в том числе: средства федерального бюджета – 668 714,49  средства краевого бюджета – 2 303 453,99 рублей, средства районного бюджета – 12 775 495,55 рублей;</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в  2020 году всего 17 189 830,83  рублей, в том числе: </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средства федерального бюджета – 429 235,62 рублей;    </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средства краевого бюджета – 2 460 259,58 рублей</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средства районного бюджета –14 300 335,63 рублей;</w:t>
            </w:r>
          </w:p>
          <w:p w:rsidR="00A96500" w:rsidRPr="00A96500" w:rsidRDefault="00A96500" w:rsidP="00A96500">
            <w:pPr>
              <w:snapToGrid w:val="0"/>
              <w:spacing w:after="0" w:line="240" w:lineRule="auto"/>
              <w:ind w:firstLine="365"/>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в  2021 году всего 17 391 459,40  рублей, в том числе:</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  федерального бюджета- 813829,54 рублей    </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средства краевого бюджета –     2 728 596,86 рублей</w:t>
            </w:r>
          </w:p>
          <w:p w:rsidR="00A96500" w:rsidRPr="00A96500" w:rsidRDefault="00A96500" w:rsidP="00A96500">
            <w:pPr>
              <w:snapToGrid w:val="0"/>
              <w:spacing w:after="0" w:line="240" w:lineRule="auto"/>
              <w:jc w:val="both"/>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средства районного бюджета –    13 849 033,00 рублей;</w:t>
            </w:r>
          </w:p>
          <w:p w:rsidR="00A96500" w:rsidRPr="00A96500" w:rsidRDefault="00A96500" w:rsidP="00A96500">
            <w:pPr>
              <w:widowControl w:val="0"/>
              <w:suppressAutoHyphens/>
              <w:spacing w:after="0" w:line="240" w:lineRule="auto"/>
              <w:ind w:left="60" w:right="132" w:firstLine="447"/>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в  2022 году всего 16 097 467,91  рублей, в том числе: </w:t>
            </w:r>
          </w:p>
          <w:p w:rsidR="00A96500" w:rsidRPr="00A96500" w:rsidRDefault="00A96500" w:rsidP="00A96500">
            <w:pPr>
              <w:widowControl w:val="0"/>
              <w:suppressAutoHyphens/>
              <w:spacing w:after="0" w:line="240" w:lineRule="auto"/>
              <w:ind w:right="132"/>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средств федерального бюджета -827 153,93 рублей</w:t>
            </w:r>
          </w:p>
          <w:p w:rsidR="00A96500" w:rsidRPr="00A96500" w:rsidRDefault="00A96500" w:rsidP="00A96500">
            <w:pPr>
              <w:widowControl w:val="0"/>
              <w:suppressAutoHyphens/>
              <w:spacing w:after="0" w:line="240" w:lineRule="auto"/>
              <w:ind w:left="60" w:right="132"/>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средства краевого бюджета –      3 184 380,98 рублей</w:t>
            </w:r>
          </w:p>
          <w:p w:rsidR="00A96500" w:rsidRPr="00A96500" w:rsidRDefault="00A96500" w:rsidP="00A96500">
            <w:pPr>
              <w:widowControl w:val="0"/>
              <w:suppressAutoHyphens/>
              <w:spacing w:after="0" w:line="240" w:lineRule="auto"/>
              <w:ind w:left="60" w:right="132"/>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средства районного бюджета –   12</w:t>
            </w:r>
            <w:r w:rsidRPr="00A96500">
              <w:rPr>
                <w:rFonts w:ascii="Times New Roman" w:eastAsia="SimSun" w:hAnsi="Times New Roman"/>
                <w:kern w:val="1"/>
                <w:sz w:val="14"/>
                <w:szCs w:val="14"/>
                <w:lang w:val="en-US" w:eastAsia="ar-SA"/>
              </w:rPr>
              <w:t> </w:t>
            </w:r>
            <w:r w:rsidRPr="00A96500">
              <w:rPr>
                <w:rFonts w:ascii="Times New Roman" w:eastAsia="SimSun" w:hAnsi="Times New Roman"/>
                <w:kern w:val="1"/>
                <w:sz w:val="14"/>
                <w:szCs w:val="14"/>
                <w:lang w:eastAsia="ar-SA"/>
              </w:rPr>
              <w:t>085 933,00 рублей.</w:t>
            </w:r>
          </w:p>
          <w:p w:rsidR="00A96500" w:rsidRPr="00A96500" w:rsidRDefault="00A96500" w:rsidP="00A96500">
            <w:pPr>
              <w:widowControl w:val="0"/>
              <w:suppressAutoHyphens/>
              <w:spacing w:after="0" w:line="240" w:lineRule="auto"/>
              <w:ind w:left="60" w:right="132" w:firstLine="447"/>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в  2023 году всего 16 135 888,22рублей, в том числе:</w:t>
            </w:r>
          </w:p>
          <w:p w:rsidR="00A96500" w:rsidRPr="00A96500" w:rsidRDefault="00A96500" w:rsidP="00A96500">
            <w:pPr>
              <w:widowControl w:val="0"/>
              <w:suppressAutoHyphens/>
              <w:spacing w:after="0" w:line="240" w:lineRule="auto"/>
              <w:ind w:left="60" w:right="132"/>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средств федерального бюджета- 821 802,74 рублей</w:t>
            </w:r>
          </w:p>
          <w:p w:rsidR="00A96500" w:rsidRPr="00A96500" w:rsidRDefault="00A96500" w:rsidP="00A96500">
            <w:pPr>
              <w:widowControl w:val="0"/>
              <w:suppressAutoHyphens/>
              <w:spacing w:after="0" w:line="240" w:lineRule="auto"/>
              <w:ind w:left="60" w:right="132"/>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средства краевого бюджета – 3 228 152,48 рублей </w:t>
            </w:r>
          </w:p>
          <w:p w:rsidR="00A96500" w:rsidRPr="00A96500" w:rsidRDefault="00A96500" w:rsidP="00A96500">
            <w:pPr>
              <w:widowControl w:val="0"/>
              <w:suppressAutoHyphens/>
              <w:spacing w:after="0" w:line="240" w:lineRule="auto"/>
              <w:ind w:left="60" w:right="132"/>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средства районного бюджета –  12 085 933,00 рублей</w:t>
            </w:r>
          </w:p>
          <w:p w:rsidR="00A96500" w:rsidRPr="00A96500" w:rsidRDefault="00A96500" w:rsidP="00A96500">
            <w:pPr>
              <w:widowControl w:val="0"/>
              <w:suppressAutoHyphens/>
              <w:spacing w:after="0" w:line="240" w:lineRule="auto"/>
              <w:ind w:left="60" w:right="132"/>
              <w:jc w:val="both"/>
              <w:rPr>
                <w:rFonts w:ascii="Times New Roman" w:eastAsia="SimSun" w:hAnsi="Times New Roman"/>
                <w:kern w:val="1"/>
                <w:sz w:val="14"/>
                <w:szCs w:val="14"/>
                <w:lang w:eastAsia="ar-SA"/>
              </w:rPr>
            </w:pPr>
            <w:r w:rsidRPr="00A96500">
              <w:rPr>
                <w:rFonts w:ascii="Times New Roman" w:eastAsia="SimSun" w:hAnsi="Times New Roman"/>
                <w:kern w:val="1"/>
                <w:sz w:val="14"/>
                <w:szCs w:val="14"/>
                <w:lang w:eastAsia="ar-SA"/>
              </w:rPr>
              <w:t xml:space="preserve">  </w:t>
            </w:r>
          </w:p>
          <w:p w:rsidR="00A96500" w:rsidRPr="00A96500" w:rsidRDefault="00A96500" w:rsidP="00A96500">
            <w:pPr>
              <w:widowControl w:val="0"/>
              <w:suppressAutoHyphens/>
              <w:spacing w:after="0" w:line="240" w:lineRule="auto"/>
              <w:ind w:right="132"/>
              <w:jc w:val="both"/>
              <w:rPr>
                <w:rFonts w:ascii="Times New Roman" w:eastAsia="SimSun" w:hAnsi="Times New Roman"/>
                <w:kern w:val="1"/>
                <w:sz w:val="14"/>
                <w:szCs w:val="14"/>
                <w:lang w:eastAsia="ar-SA"/>
              </w:rPr>
            </w:pPr>
          </w:p>
        </w:tc>
      </w:tr>
    </w:tbl>
    <w:p w:rsidR="00A96500" w:rsidRPr="00A96500" w:rsidRDefault="00A96500" w:rsidP="00A96500">
      <w:pPr>
        <w:spacing w:after="0" w:line="240" w:lineRule="auto"/>
        <w:rPr>
          <w:rFonts w:ascii="Times New Roman" w:eastAsia="Times New Roman" w:hAnsi="Times New Roman"/>
          <w:sz w:val="20"/>
          <w:szCs w:val="20"/>
          <w:lang w:eastAsia="ru-RU"/>
        </w:rPr>
      </w:pPr>
    </w:p>
    <w:p w:rsidR="00A96500" w:rsidRPr="00A96500" w:rsidRDefault="00A96500" w:rsidP="00A96500">
      <w:pPr>
        <w:spacing w:after="0" w:line="240" w:lineRule="auto"/>
        <w:jc w:val="both"/>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 xml:space="preserve">1.3. В приложении  8   к муниципальной программе «Молодежь Приангарья», в паспорте подпрограммы 4 «Обеспечение реализации муниципальной программы и прочие мероприятие»,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1"/>
        <w:gridCol w:w="7109"/>
      </w:tblGrid>
      <w:tr w:rsidR="00A96500" w:rsidRPr="00A96500" w:rsidTr="00A96500">
        <w:trPr>
          <w:trHeight w:val="2655"/>
        </w:trPr>
        <w:tc>
          <w:tcPr>
            <w:tcW w:w="1286" w:type="pct"/>
          </w:tcPr>
          <w:p w:rsidR="00A96500" w:rsidRPr="00A96500" w:rsidRDefault="00A96500" w:rsidP="00A96500">
            <w:pPr>
              <w:spacing w:after="0" w:line="240" w:lineRule="auto"/>
              <w:rPr>
                <w:rFonts w:ascii="Times New Roman" w:eastAsia="Times New Roman" w:hAnsi="Times New Roman"/>
                <w:b/>
                <w:sz w:val="14"/>
                <w:szCs w:val="14"/>
                <w:lang w:eastAsia="ru-RU"/>
              </w:rPr>
            </w:pPr>
            <w:r w:rsidRPr="00A96500">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14" w:type="pct"/>
          </w:tcPr>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Общий объем финансирования подпрограммы за счет федерального, краевого и районного бюджетов 2020-2023 гг. составляет всего 39 293 230,00 рублей, в том числе ;</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за счет средств  краевого бюджета – 4 089 300,00рублей; </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за счет средств районного бюджета –35 203 930,00рублей; в том числе по годам: </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в 2020 году –10 122 781,00  рублей, в том числе:</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1 031 600,00 рублей –  средства краевого бюджета,</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9 091 181,00  рублей – средства районного бюджета,</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в 2021 году – 9 752 083,00 рублей, в том числе:</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994 500,00 рублей –  средства краевого бюджета,</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8 757 583,00 рублей – средства районного бюджета;</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в 2022 году – 9 709 183,00 рублей, в том числе:</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1 031600,00 рублей –  средства краевого бюджета,</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8 677 583,00 рублей – средства районного бюджета. </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 xml:space="preserve">  в 2023 году – 9 709 183,00 рублей, в том числе:</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1 031 600,00 рублей –  средства краевого бюджета,</w:t>
            </w:r>
          </w:p>
          <w:p w:rsidR="00A96500" w:rsidRPr="00A96500" w:rsidRDefault="00A96500" w:rsidP="00A96500">
            <w:pPr>
              <w:spacing w:after="0" w:line="240" w:lineRule="auto"/>
              <w:rPr>
                <w:rFonts w:ascii="Times New Roman" w:eastAsia="Times New Roman" w:hAnsi="Times New Roman"/>
                <w:sz w:val="14"/>
                <w:szCs w:val="14"/>
                <w:lang w:eastAsia="ru-RU"/>
              </w:rPr>
            </w:pPr>
            <w:r w:rsidRPr="00A96500">
              <w:rPr>
                <w:rFonts w:ascii="Times New Roman" w:eastAsia="Times New Roman" w:hAnsi="Times New Roman"/>
                <w:sz w:val="14"/>
                <w:szCs w:val="14"/>
                <w:lang w:eastAsia="ru-RU"/>
              </w:rPr>
              <w:t>8 677 583,00  рублей – средства районного бюджета</w:t>
            </w:r>
          </w:p>
          <w:p w:rsidR="00A96500" w:rsidRPr="00A96500" w:rsidRDefault="00A96500" w:rsidP="00A96500">
            <w:pPr>
              <w:spacing w:after="0" w:line="240" w:lineRule="auto"/>
              <w:rPr>
                <w:rFonts w:ascii="Times New Roman" w:eastAsia="Times New Roman" w:hAnsi="Times New Roman"/>
                <w:sz w:val="14"/>
                <w:szCs w:val="14"/>
                <w:lang w:eastAsia="ru-RU"/>
              </w:rPr>
            </w:pPr>
          </w:p>
          <w:p w:rsidR="00A96500" w:rsidRPr="00A96500" w:rsidRDefault="00A96500" w:rsidP="00A96500">
            <w:pPr>
              <w:spacing w:after="0" w:line="240" w:lineRule="auto"/>
              <w:rPr>
                <w:rFonts w:ascii="Times New Roman" w:eastAsia="Times New Roman" w:hAnsi="Times New Roman"/>
                <w:sz w:val="14"/>
                <w:szCs w:val="14"/>
                <w:lang w:eastAsia="ru-RU"/>
              </w:rPr>
            </w:pPr>
          </w:p>
          <w:p w:rsidR="00A96500" w:rsidRPr="00A96500" w:rsidRDefault="00A96500" w:rsidP="00A96500">
            <w:pPr>
              <w:spacing w:after="0" w:line="240" w:lineRule="auto"/>
              <w:rPr>
                <w:rFonts w:ascii="Times New Roman" w:eastAsia="Times New Roman" w:hAnsi="Times New Roman"/>
                <w:sz w:val="14"/>
                <w:szCs w:val="14"/>
                <w:lang w:eastAsia="ru-RU"/>
              </w:rPr>
            </w:pPr>
          </w:p>
        </w:tc>
      </w:tr>
    </w:tbl>
    <w:p w:rsidR="00A96500" w:rsidRPr="00A96500" w:rsidRDefault="00A96500" w:rsidP="00A96500">
      <w:pPr>
        <w:spacing w:after="0" w:line="240" w:lineRule="auto"/>
        <w:rPr>
          <w:rFonts w:ascii="Times New Roman" w:eastAsia="Times New Roman" w:hAnsi="Times New Roman"/>
          <w:sz w:val="20"/>
          <w:szCs w:val="20"/>
          <w:lang w:eastAsia="ru-RU"/>
        </w:rPr>
      </w:pPr>
    </w:p>
    <w:p w:rsidR="00A96500" w:rsidRPr="00A96500" w:rsidRDefault="00A96500" w:rsidP="00A96500">
      <w:pPr>
        <w:spacing w:after="0" w:line="240" w:lineRule="auto"/>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ab/>
        <w:t>1.4. Приложение № 2 к муниципальной программе «Молодежь Приангарья»  изложить в новой редакции, согласно  приложению № 1 к настоящему постановлению.</w:t>
      </w:r>
    </w:p>
    <w:p w:rsidR="00A96500" w:rsidRPr="00A96500" w:rsidRDefault="00A96500" w:rsidP="00A96500">
      <w:pPr>
        <w:spacing w:after="0" w:line="240" w:lineRule="auto"/>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ab/>
        <w:t xml:space="preserve">1.5. Приложение № 3 к муниципальной программе «Молодежь Приангарья» изложить в новой редакции,  согласно приложению № 2 к настоящему постановлению. </w:t>
      </w:r>
    </w:p>
    <w:p w:rsidR="00A96500" w:rsidRPr="00A96500" w:rsidRDefault="00A96500" w:rsidP="00A96500">
      <w:pPr>
        <w:spacing w:after="0" w:line="240" w:lineRule="auto"/>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 xml:space="preserve">        1.6 Приложение №4 к муниципальной программе «Молодежь Приангарья» изложить в новой редакции согласно   приложению №3 к настоящему постановлению</w:t>
      </w:r>
    </w:p>
    <w:p w:rsidR="00A96500" w:rsidRPr="00A96500" w:rsidRDefault="00A96500" w:rsidP="00A96500">
      <w:pPr>
        <w:spacing w:after="0" w:line="240" w:lineRule="auto"/>
        <w:jc w:val="both"/>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lastRenderedPageBreak/>
        <w:t xml:space="preserve">        1.7. Приложение № 2 к подпрограмме 4  «Обеспечение реализации муниципальной программы и прочие мероприятия » в рамках муниципальной программы  «Молодежь Приангарья», изложить в новой редакции, согласно   приложению  №4 к настоящему постановлению.</w:t>
      </w:r>
    </w:p>
    <w:p w:rsidR="00A96500" w:rsidRPr="00A96500" w:rsidRDefault="00A96500" w:rsidP="00A96500">
      <w:pPr>
        <w:spacing w:after="0" w:line="240" w:lineRule="auto"/>
        <w:jc w:val="both"/>
        <w:rPr>
          <w:rFonts w:ascii="Times New Roman" w:eastAsia="Times New Roman" w:hAnsi="Times New Roman"/>
          <w:color w:val="000000"/>
          <w:sz w:val="20"/>
          <w:szCs w:val="20"/>
          <w:lang w:eastAsia="ru-RU"/>
        </w:rPr>
      </w:pPr>
      <w:r w:rsidRPr="00A96500">
        <w:rPr>
          <w:rFonts w:ascii="Times New Roman" w:eastAsia="Times New Roman" w:hAnsi="Times New Roman"/>
          <w:sz w:val="20"/>
          <w:szCs w:val="20"/>
          <w:lang w:eastAsia="ru-RU"/>
        </w:rPr>
        <w:t xml:space="preserve">       2. </w:t>
      </w:r>
      <w:r w:rsidRPr="00A96500">
        <w:rPr>
          <w:rFonts w:ascii="Times New Roman" w:eastAsia="Times New Roman" w:hAnsi="Times New Roman"/>
          <w:bCs/>
          <w:sz w:val="20"/>
          <w:szCs w:val="20"/>
          <w:lang w:eastAsia="ru-RU"/>
        </w:rPr>
        <w:t xml:space="preserve">Контроль   за исполнением настоящего постановления возложить  на </w:t>
      </w:r>
      <w:r w:rsidRPr="00A96500">
        <w:rPr>
          <w:rFonts w:ascii="Times New Roman" w:eastAsia="Times New Roman" w:hAnsi="Times New Roman"/>
          <w:color w:val="000000"/>
          <w:sz w:val="20"/>
          <w:szCs w:val="20"/>
          <w:lang w:eastAsia="ru-RU"/>
        </w:rPr>
        <w:t>заместителя Главы  Богучанского района по социальным вопросам  И.М.Брюханова.</w:t>
      </w:r>
    </w:p>
    <w:p w:rsidR="00A96500" w:rsidRPr="00A96500" w:rsidRDefault="00A96500" w:rsidP="00A96500">
      <w:pPr>
        <w:spacing w:after="0" w:line="240" w:lineRule="auto"/>
        <w:jc w:val="both"/>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 xml:space="preserve">        3.Постановление  вступает в  силу  со дня,  следующего за днем  опубликования в Официальном вестнике Богучанского района.</w:t>
      </w:r>
    </w:p>
    <w:p w:rsidR="00A96500" w:rsidRPr="00A96500" w:rsidRDefault="00A96500" w:rsidP="00A96500">
      <w:pPr>
        <w:spacing w:after="0" w:line="240" w:lineRule="auto"/>
        <w:rPr>
          <w:rFonts w:ascii="Times New Roman" w:eastAsia="Times New Roman" w:hAnsi="Times New Roman"/>
          <w:sz w:val="20"/>
          <w:szCs w:val="20"/>
          <w:lang w:eastAsia="ru-RU"/>
        </w:rPr>
      </w:pPr>
    </w:p>
    <w:p w:rsidR="00A96500" w:rsidRPr="00A96500" w:rsidRDefault="00A96500" w:rsidP="008F50E7">
      <w:pPr>
        <w:spacing w:after="0" w:line="240" w:lineRule="auto"/>
        <w:jc w:val="both"/>
        <w:rPr>
          <w:rFonts w:ascii="Times New Roman" w:eastAsia="Times New Roman" w:hAnsi="Times New Roman"/>
          <w:sz w:val="20"/>
          <w:szCs w:val="20"/>
          <w:lang w:eastAsia="ru-RU"/>
        </w:rPr>
      </w:pPr>
      <w:r w:rsidRPr="00A96500">
        <w:rPr>
          <w:rFonts w:ascii="Times New Roman" w:eastAsia="Times New Roman" w:hAnsi="Times New Roman"/>
          <w:sz w:val="20"/>
          <w:szCs w:val="20"/>
          <w:lang w:eastAsia="ru-RU"/>
        </w:rPr>
        <w:t>Глава  Богучанского района</w:t>
      </w:r>
      <w:r w:rsidRPr="00A96500">
        <w:rPr>
          <w:rFonts w:ascii="Times New Roman" w:eastAsia="Times New Roman" w:hAnsi="Times New Roman"/>
          <w:sz w:val="20"/>
          <w:szCs w:val="20"/>
          <w:lang w:eastAsia="ru-RU"/>
        </w:rPr>
        <w:tab/>
      </w:r>
      <w:r w:rsidRPr="00A96500">
        <w:rPr>
          <w:rFonts w:ascii="Times New Roman" w:eastAsia="Times New Roman" w:hAnsi="Times New Roman"/>
          <w:sz w:val="20"/>
          <w:szCs w:val="20"/>
          <w:lang w:eastAsia="ru-RU"/>
        </w:rPr>
        <w:tab/>
      </w:r>
      <w:r w:rsidRPr="00A96500">
        <w:rPr>
          <w:rFonts w:ascii="Times New Roman" w:eastAsia="Times New Roman" w:hAnsi="Times New Roman"/>
          <w:sz w:val="20"/>
          <w:szCs w:val="20"/>
          <w:lang w:eastAsia="ru-RU"/>
        </w:rPr>
        <w:tab/>
        <w:t xml:space="preserve">                </w:t>
      </w:r>
      <w:r w:rsidRPr="00A96500">
        <w:rPr>
          <w:rFonts w:ascii="Times New Roman" w:eastAsia="Times New Roman" w:hAnsi="Times New Roman"/>
          <w:sz w:val="20"/>
          <w:szCs w:val="20"/>
          <w:lang w:eastAsia="ru-RU"/>
        </w:rPr>
        <w:tab/>
        <w:t xml:space="preserve">              В. Р. Саар</w:t>
      </w:r>
    </w:p>
    <w:tbl>
      <w:tblPr>
        <w:tblW w:w="5000" w:type="pct"/>
        <w:tblLook w:val="04A0"/>
      </w:tblPr>
      <w:tblGrid>
        <w:gridCol w:w="9570"/>
      </w:tblGrid>
      <w:tr w:rsidR="008F50E7" w:rsidRPr="008F50E7" w:rsidTr="008F50E7">
        <w:trPr>
          <w:trHeight w:val="20"/>
        </w:trPr>
        <w:tc>
          <w:tcPr>
            <w:tcW w:w="5000" w:type="pct"/>
            <w:tcBorders>
              <w:top w:val="nil"/>
              <w:left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8"/>
                <w:szCs w:val="18"/>
                <w:lang w:eastAsia="ru-RU"/>
              </w:rPr>
            </w:pPr>
          </w:p>
          <w:p w:rsidR="008F50E7" w:rsidRDefault="008F50E7" w:rsidP="008F50E7">
            <w:pPr>
              <w:spacing w:after="0" w:line="240" w:lineRule="auto"/>
              <w:jc w:val="right"/>
              <w:rPr>
                <w:rFonts w:ascii="Times New Roman" w:eastAsia="Times New Roman" w:hAnsi="Times New Roman"/>
                <w:color w:val="000000"/>
                <w:sz w:val="18"/>
                <w:szCs w:val="18"/>
                <w:lang w:eastAsia="ru-RU"/>
              </w:rPr>
            </w:pPr>
            <w:r w:rsidRPr="008F50E7">
              <w:rPr>
                <w:rFonts w:ascii="Times New Roman" w:eastAsia="Times New Roman" w:hAnsi="Times New Roman"/>
                <w:color w:val="000000"/>
                <w:sz w:val="18"/>
                <w:szCs w:val="18"/>
                <w:lang w:eastAsia="ru-RU"/>
              </w:rPr>
              <w:t>Приложение № 1</w:t>
            </w:r>
          </w:p>
          <w:p w:rsidR="008F50E7" w:rsidRPr="008F50E7" w:rsidRDefault="008F50E7" w:rsidP="008F50E7">
            <w:pPr>
              <w:spacing w:after="0" w:line="240" w:lineRule="auto"/>
              <w:jc w:val="right"/>
              <w:rPr>
                <w:rFonts w:ascii="Times New Roman" w:eastAsia="Times New Roman" w:hAnsi="Times New Roman"/>
                <w:color w:val="000000"/>
                <w:sz w:val="18"/>
                <w:szCs w:val="18"/>
                <w:lang w:eastAsia="ru-RU"/>
              </w:rPr>
            </w:pPr>
            <w:r w:rsidRPr="008F50E7">
              <w:rPr>
                <w:rFonts w:ascii="Times New Roman" w:eastAsia="Times New Roman" w:hAnsi="Times New Roman"/>
                <w:color w:val="000000"/>
                <w:sz w:val="18"/>
                <w:szCs w:val="18"/>
                <w:lang w:eastAsia="ru-RU"/>
              </w:rPr>
              <w:t>к  постановлению №_539-п_от</w:t>
            </w:r>
            <w:r>
              <w:rPr>
                <w:rFonts w:ascii="Times New Roman" w:eastAsia="Times New Roman" w:hAnsi="Times New Roman"/>
                <w:color w:val="000000"/>
                <w:sz w:val="18"/>
                <w:szCs w:val="18"/>
                <w:lang w:eastAsia="ru-RU"/>
              </w:rPr>
              <w:t xml:space="preserve"> </w:t>
            </w:r>
            <w:r w:rsidRPr="008F50E7">
              <w:rPr>
                <w:rFonts w:ascii="Times New Roman" w:eastAsia="Times New Roman" w:hAnsi="Times New Roman"/>
                <w:color w:val="000000"/>
                <w:sz w:val="18"/>
                <w:szCs w:val="18"/>
                <w:lang w:eastAsia="ru-RU"/>
              </w:rPr>
              <w:t>"01_"_июля__2021г.</w:t>
            </w:r>
          </w:p>
          <w:p w:rsidR="008F50E7" w:rsidRDefault="008F50E7" w:rsidP="008F50E7">
            <w:pPr>
              <w:spacing w:after="0" w:line="240" w:lineRule="auto"/>
              <w:jc w:val="right"/>
              <w:rPr>
                <w:rFonts w:ascii="Times New Roman" w:eastAsia="Times New Roman" w:hAnsi="Times New Roman"/>
                <w:color w:val="000000"/>
                <w:sz w:val="18"/>
                <w:szCs w:val="18"/>
                <w:lang w:eastAsia="ru-RU"/>
              </w:rPr>
            </w:pPr>
            <w:r w:rsidRPr="008F50E7">
              <w:rPr>
                <w:rFonts w:ascii="Times New Roman" w:eastAsia="Times New Roman" w:hAnsi="Times New Roman"/>
                <w:color w:val="000000"/>
                <w:sz w:val="18"/>
                <w:szCs w:val="18"/>
                <w:lang w:eastAsia="ru-RU"/>
              </w:rPr>
              <w:t xml:space="preserve">Приложение № 2 </w:t>
            </w:r>
          </w:p>
          <w:p w:rsidR="008F50E7" w:rsidRPr="008F50E7" w:rsidRDefault="008F50E7" w:rsidP="008F50E7">
            <w:pPr>
              <w:spacing w:after="0" w:line="240" w:lineRule="auto"/>
              <w:jc w:val="right"/>
              <w:rPr>
                <w:rFonts w:ascii="Times New Roman" w:eastAsia="Times New Roman" w:hAnsi="Times New Roman"/>
                <w:color w:val="000000"/>
                <w:sz w:val="18"/>
                <w:szCs w:val="18"/>
                <w:lang w:eastAsia="ru-RU"/>
              </w:rPr>
            </w:pPr>
            <w:r w:rsidRPr="008F50E7">
              <w:rPr>
                <w:rFonts w:ascii="Times New Roman" w:eastAsia="Times New Roman" w:hAnsi="Times New Roman"/>
                <w:color w:val="000000"/>
                <w:sz w:val="18"/>
                <w:szCs w:val="18"/>
                <w:lang w:eastAsia="ru-RU"/>
              </w:rPr>
              <w:t>к муниципальной программе "Молодежь Приангарья"</w:t>
            </w:r>
          </w:p>
          <w:p w:rsidR="008F50E7" w:rsidRPr="008F50E7" w:rsidRDefault="008F50E7" w:rsidP="008F50E7">
            <w:pPr>
              <w:spacing w:after="0" w:line="240" w:lineRule="auto"/>
              <w:rPr>
                <w:rFonts w:ascii="Times New Roman" w:eastAsia="Times New Roman" w:hAnsi="Times New Roman"/>
                <w:color w:val="000000"/>
                <w:sz w:val="18"/>
                <w:szCs w:val="18"/>
                <w:lang w:eastAsia="ru-RU"/>
              </w:rPr>
            </w:pPr>
            <w:r w:rsidRPr="008F50E7">
              <w:rPr>
                <w:rFonts w:ascii="Times New Roman" w:eastAsia="Times New Roman" w:hAnsi="Times New Roman"/>
                <w:color w:val="000000"/>
                <w:sz w:val="18"/>
                <w:szCs w:val="18"/>
                <w:lang w:eastAsia="ru-RU"/>
              </w:rPr>
              <w:t> </w:t>
            </w:r>
          </w:p>
          <w:p w:rsidR="008F50E7" w:rsidRPr="008F50E7" w:rsidRDefault="008F50E7" w:rsidP="008F50E7">
            <w:pPr>
              <w:spacing w:after="0" w:line="240" w:lineRule="auto"/>
              <w:jc w:val="center"/>
              <w:rPr>
                <w:rFonts w:ascii="Times New Roman" w:eastAsia="Times New Roman" w:hAnsi="Times New Roman"/>
                <w:color w:val="000000"/>
                <w:sz w:val="18"/>
                <w:szCs w:val="18"/>
                <w:lang w:eastAsia="ru-RU"/>
              </w:rPr>
            </w:pPr>
            <w:r w:rsidRPr="008F50E7">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903EEB" w:rsidRDefault="00903EE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77"/>
        <w:gridCol w:w="1084"/>
        <w:gridCol w:w="1127"/>
        <w:gridCol w:w="1067"/>
        <w:gridCol w:w="507"/>
        <w:gridCol w:w="868"/>
        <w:gridCol w:w="920"/>
        <w:gridCol w:w="868"/>
        <w:gridCol w:w="859"/>
        <w:gridCol w:w="859"/>
        <w:gridCol w:w="1134"/>
      </w:tblGrid>
      <w:tr w:rsidR="008F50E7" w:rsidRPr="008F50E7" w:rsidTr="008F50E7">
        <w:trPr>
          <w:trHeight w:val="20"/>
        </w:trPr>
        <w:tc>
          <w:tcPr>
            <w:tcW w:w="10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Статус (муниципальная программа, подпрограмма) </w:t>
            </w:r>
          </w:p>
        </w:tc>
        <w:tc>
          <w:tcPr>
            <w:tcW w:w="80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Наименование муниципальной программы, подпрограммы </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ГРБС</w:t>
            </w:r>
          </w:p>
        </w:tc>
        <w:tc>
          <w:tcPr>
            <w:tcW w:w="2420" w:type="pct"/>
            <w:gridSpan w:val="6"/>
            <w:tcBorders>
              <w:top w:val="single" w:sz="4" w:space="0" w:color="auto"/>
              <w:left w:val="nil"/>
              <w:bottom w:val="single" w:sz="4" w:space="0" w:color="auto"/>
              <w:right w:val="single" w:sz="4" w:space="0" w:color="000000"/>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Расходы по годам (рублей)</w:t>
            </w:r>
          </w:p>
        </w:tc>
      </w:tr>
      <w:tr w:rsidR="008F50E7" w:rsidRPr="008F50E7" w:rsidTr="008F50E7">
        <w:trPr>
          <w:trHeight w:val="20"/>
        </w:trPr>
        <w:tc>
          <w:tcPr>
            <w:tcW w:w="10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текущий финансовый год</w:t>
            </w:r>
          </w:p>
        </w:tc>
        <w:tc>
          <w:tcPr>
            <w:tcW w:w="38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Текущий финансовый год</w:t>
            </w:r>
          </w:p>
        </w:tc>
        <w:tc>
          <w:tcPr>
            <w:tcW w:w="4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Очередной финансовый год</w:t>
            </w: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первыйгод планового периода</w:t>
            </w:r>
          </w:p>
        </w:tc>
        <w:tc>
          <w:tcPr>
            <w:tcW w:w="414" w:type="pct"/>
            <w:tcBorders>
              <w:top w:val="nil"/>
              <w:left w:val="nil"/>
              <w:bottom w:val="nil"/>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49" w:type="pct"/>
            <w:vMerge w:val="restart"/>
            <w:tcBorders>
              <w:top w:val="nil"/>
              <w:left w:val="single" w:sz="4" w:space="0" w:color="auto"/>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Итого на   период</w:t>
            </w:r>
          </w:p>
        </w:tc>
      </w:tr>
      <w:tr w:rsidR="008F50E7" w:rsidRPr="008F50E7" w:rsidTr="008F50E7">
        <w:trPr>
          <w:trHeight w:val="20"/>
        </w:trPr>
        <w:tc>
          <w:tcPr>
            <w:tcW w:w="10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360" w:type="pct"/>
            <w:vMerge/>
            <w:tcBorders>
              <w:top w:val="nil"/>
              <w:left w:val="single" w:sz="4" w:space="0" w:color="auto"/>
              <w:bottom w:val="single" w:sz="4" w:space="0" w:color="auto"/>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02"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второй год планового периода</w:t>
            </w:r>
          </w:p>
        </w:tc>
        <w:tc>
          <w:tcPr>
            <w:tcW w:w="449" w:type="pct"/>
            <w:vMerge/>
            <w:tcBorders>
              <w:top w:val="nil"/>
              <w:left w:val="single" w:sz="4" w:space="0" w:color="auto"/>
              <w:bottom w:val="single" w:sz="4" w:space="0" w:color="auto"/>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p>
        </w:tc>
      </w:tr>
      <w:tr w:rsidR="008F50E7" w:rsidRPr="008F50E7" w:rsidTr="008F50E7">
        <w:trPr>
          <w:trHeight w:val="20"/>
        </w:trPr>
        <w:tc>
          <w:tcPr>
            <w:tcW w:w="10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360"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2020</w:t>
            </w:r>
          </w:p>
        </w:tc>
        <w:tc>
          <w:tcPr>
            <w:tcW w:w="40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2021</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2022</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2023</w:t>
            </w:r>
          </w:p>
        </w:tc>
        <w:tc>
          <w:tcPr>
            <w:tcW w:w="449"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2020-2023</w:t>
            </w:r>
          </w:p>
        </w:tc>
      </w:tr>
      <w:tr w:rsidR="008F50E7" w:rsidRPr="008F50E7" w:rsidTr="008F50E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7" w:type="pct"/>
            <w:vMerge w:val="restart"/>
            <w:tcBorders>
              <w:top w:val="nil"/>
              <w:left w:val="single" w:sz="4" w:space="0" w:color="auto"/>
              <w:bottom w:val="single" w:sz="4" w:space="0" w:color="000000"/>
              <w:right w:val="single" w:sz="4" w:space="0" w:color="auto"/>
            </w:tcBorders>
            <w:shd w:val="clear" w:color="000000" w:fill="FFFFFF"/>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Муниципальная программа </w:t>
            </w:r>
          </w:p>
        </w:tc>
        <w:tc>
          <w:tcPr>
            <w:tcW w:w="807" w:type="pct"/>
            <w:vMerge w:val="restart"/>
            <w:tcBorders>
              <w:top w:val="nil"/>
              <w:left w:val="single" w:sz="4" w:space="0" w:color="auto"/>
              <w:bottom w:val="single" w:sz="4" w:space="0" w:color="000000"/>
              <w:right w:val="single" w:sz="4" w:space="0" w:color="auto"/>
            </w:tcBorders>
            <w:shd w:val="clear" w:color="000000" w:fill="FFFFFF"/>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«Молодежь Приангарья» </w:t>
            </w:r>
          </w:p>
        </w:tc>
        <w:tc>
          <w:tcPr>
            <w:tcW w:w="914" w:type="pct"/>
            <w:tcBorders>
              <w:top w:val="nil"/>
              <w:left w:val="nil"/>
              <w:bottom w:val="single" w:sz="4" w:space="0" w:color="auto"/>
              <w:right w:val="single" w:sz="4" w:space="0" w:color="auto"/>
            </w:tcBorders>
            <w:shd w:val="clear" w:color="000000" w:fill="FFFFFF"/>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 расходные обязательства по программе</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х</w:t>
            </w:r>
          </w:p>
        </w:tc>
        <w:tc>
          <w:tcPr>
            <w:tcW w:w="360"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17189830,83</w:t>
            </w:r>
          </w:p>
        </w:tc>
        <w:tc>
          <w:tcPr>
            <w:tcW w:w="40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17391459,40</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16097467,91</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16135888,22</w:t>
            </w:r>
          </w:p>
        </w:tc>
        <w:tc>
          <w:tcPr>
            <w:tcW w:w="449"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66 814 646,36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 по ГРБС:</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49"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856</w:t>
            </w:r>
          </w:p>
        </w:tc>
        <w:tc>
          <w:tcPr>
            <w:tcW w:w="360" w:type="pct"/>
            <w:tcBorders>
              <w:top w:val="nil"/>
              <w:left w:val="nil"/>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11331935,63</w:t>
            </w:r>
          </w:p>
        </w:tc>
        <w:tc>
          <w:tcPr>
            <w:tcW w:w="402" w:type="pct"/>
            <w:tcBorders>
              <w:top w:val="nil"/>
              <w:left w:val="nil"/>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10843533,00</w:t>
            </w:r>
          </w:p>
        </w:tc>
        <w:tc>
          <w:tcPr>
            <w:tcW w:w="414" w:type="pct"/>
            <w:tcBorders>
              <w:top w:val="nil"/>
              <w:left w:val="nil"/>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10617533,00</w:t>
            </w:r>
          </w:p>
        </w:tc>
        <w:tc>
          <w:tcPr>
            <w:tcW w:w="414" w:type="pct"/>
            <w:tcBorders>
              <w:top w:val="nil"/>
              <w:left w:val="nil"/>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10617533,00</w:t>
            </w:r>
          </w:p>
        </w:tc>
        <w:tc>
          <w:tcPr>
            <w:tcW w:w="449" w:type="pct"/>
            <w:tcBorders>
              <w:top w:val="nil"/>
              <w:left w:val="nil"/>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43410534,63</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890</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2500000,00</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2500000,00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2500000,00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2500000,00</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10000000,00</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nil"/>
              <w:right w:val="nil"/>
            </w:tcBorders>
            <w:shd w:val="clear" w:color="000000" w:fill="FFFFFF"/>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86" w:type="pct"/>
            <w:tcBorders>
              <w:top w:val="nil"/>
              <w:left w:val="single" w:sz="4" w:space="0" w:color="auto"/>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863</w:t>
            </w:r>
          </w:p>
        </w:tc>
        <w:tc>
          <w:tcPr>
            <w:tcW w:w="360"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3357895,20</w:t>
            </w:r>
          </w:p>
        </w:tc>
        <w:tc>
          <w:tcPr>
            <w:tcW w:w="40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4047926,40</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2979934,91</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3018355,22</w:t>
            </w:r>
          </w:p>
        </w:tc>
        <w:tc>
          <w:tcPr>
            <w:tcW w:w="449"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13404111,73</w:t>
            </w:r>
          </w:p>
        </w:tc>
      </w:tr>
      <w:tr w:rsidR="008F50E7" w:rsidRPr="008F50E7" w:rsidTr="008F50E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w:t>
            </w:r>
          </w:p>
        </w:tc>
        <w:tc>
          <w:tcPr>
            <w:tcW w:w="467" w:type="pct"/>
            <w:vMerge w:val="restart"/>
            <w:tcBorders>
              <w:top w:val="nil"/>
              <w:left w:val="single" w:sz="4" w:space="0" w:color="auto"/>
              <w:bottom w:val="single" w:sz="4" w:space="0" w:color="000000"/>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1</w:t>
            </w:r>
          </w:p>
        </w:tc>
        <w:tc>
          <w:tcPr>
            <w:tcW w:w="807" w:type="pct"/>
            <w:vMerge w:val="restart"/>
            <w:tcBorders>
              <w:top w:val="nil"/>
              <w:left w:val="single" w:sz="4" w:space="0" w:color="auto"/>
              <w:bottom w:val="single" w:sz="4" w:space="0" w:color="000000"/>
              <w:right w:val="single" w:sz="4" w:space="0" w:color="auto"/>
            </w:tcBorders>
            <w:shd w:val="clear" w:color="000000" w:fill="FFFFFF"/>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914" w:type="pct"/>
            <w:tcBorders>
              <w:top w:val="single" w:sz="4" w:space="0" w:color="auto"/>
              <w:left w:val="nil"/>
              <w:bottom w:val="nil"/>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х</w:t>
            </w:r>
          </w:p>
        </w:tc>
        <w:tc>
          <w:tcPr>
            <w:tcW w:w="360"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3394154,63</w:t>
            </w:r>
          </w:p>
        </w:tc>
        <w:tc>
          <w:tcPr>
            <w:tcW w:w="402"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414"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414"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449"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12509204,63</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single" w:sz="4" w:space="0" w:color="auto"/>
              <w:left w:val="nil"/>
              <w:bottom w:val="nil"/>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FF0000"/>
                <w:sz w:val="14"/>
                <w:szCs w:val="14"/>
                <w:lang w:eastAsia="ru-RU"/>
              </w:rPr>
            </w:pPr>
            <w:r w:rsidRPr="008F50E7">
              <w:rPr>
                <w:rFonts w:ascii="Times New Roman" w:eastAsia="Times New Roman" w:hAnsi="Times New Roman"/>
                <w:color w:val="FF0000"/>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856</w:t>
            </w:r>
          </w:p>
        </w:tc>
        <w:tc>
          <w:tcPr>
            <w:tcW w:w="360"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894154,63</w:t>
            </w:r>
          </w:p>
        </w:tc>
        <w:tc>
          <w:tcPr>
            <w:tcW w:w="40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538350,00</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538350,00</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538350,00</w:t>
            </w:r>
          </w:p>
        </w:tc>
        <w:tc>
          <w:tcPr>
            <w:tcW w:w="449"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      2 509 204,63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Финансовое управление администрации Богучанского </w:t>
            </w:r>
            <w:r w:rsidRPr="008F50E7">
              <w:rPr>
                <w:rFonts w:ascii="Times New Roman" w:eastAsia="Times New Roman" w:hAnsi="Times New Roman"/>
                <w:color w:val="000000"/>
                <w:sz w:val="14"/>
                <w:szCs w:val="14"/>
                <w:lang w:eastAsia="ru-RU"/>
              </w:rPr>
              <w:lastRenderedPageBreak/>
              <w:t>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lastRenderedPageBreak/>
              <w:t>890</w:t>
            </w:r>
          </w:p>
        </w:tc>
        <w:tc>
          <w:tcPr>
            <w:tcW w:w="360"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2 500 000,00 </w:t>
            </w:r>
          </w:p>
        </w:tc>
        <w:tc>
          <w:tcPr>
            <w:tcW w:w="40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2 500 000,00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2 500 000,00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2 500 000,00 </w:t>
            </w:r>
          </w:p>
        </w:tc>
        <w:tc>
          <w:tcPr>
            <w:tcW w:w="449"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10 000 000,00   </w:t>
            </w:r>
          </w:p>
        </w:tc>
      </w:tr>
      <w:tr w:rsidR="008F50E7" w:rsidRPr="008F50E7" w:rsidTr="008F50E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lastRenderedPageBreak/>
              <w:t>2</w:t>
            </w:r>
          </w:p>
        </w:tc>
        <w:tc>
          <w:tcPr>
            <w:tcW w:w="467" w:type="pct"/>
            <w:vMerge w:val="restart"/>
            <w:tcBorders>
              <w:top w:val="nil"/>
              <w:left w:val="single" w:sz="4" w:space="0" w:color="auto"/>
              <w:bottom w:val="single" w:sz="4" w:space="0" w:color="000000"/>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2</w:t>
            </w:r>
          </w:p>
        </w:tc>
        <w:tc>
          <w:tcPr>
            <w:tcW w:w="807" w:type="pct"/>
            <w:vMerge w:val="restart"/>
            <w:tcBorders>
              <w:top w:val="nil"/>
              <w:left w:val="single" w:sz="4" w:space="0" w:color="auto"/>
              <w:bottom w:val="single" w:sz="4" w:space="0" w:color="000000"/>
              <w:right w:val="single" w:sz="4" w:space="0" w:color="auto"/>
            </w:tcBorders>
            <w:shd w:val="clear" w:color="000000" w:fill="FFFFFF"/>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 расходные обязательства по подпрогрмме:</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х</w:t>
            </w:r>
          </w:p>
        </w:tc>
        <w:tc>
          <w:tcPr>
            <w:tcW w:w="360"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315 000,00 </w:t>
            </w:r>
          </w:p>
        </w:tc>
        <w:tc>
          <w:tcPr>
            <w:tcW w:w="40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353 100,00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170 000,00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170 000,00 </w:t>
            </w:r>
          </w:p>
        </w:tc>
        <w:tc>
          <w:tcPr>
            <w:tcW w:w="449"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1 008 100,00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49"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856</w:t>
            </w:r>
          </w:p>
        </w:tc>
        <w:tc>
          <w:tcPr>
            <w:tcW w:w="360"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315 000,00 </w:t>
            </w:r>
          </w:p>
        </w:tc>
        <w:tc>
          <w:tcPr>
            <w:tcW w:w="40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353 100,00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170 000,00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170 000,00 </w:t>
            </w:r>
          </w:p>
        </w:tc>
        <w:tc>
          <w:tcPr>
            <w:tcW w:w="449"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1 008 100,00   </w:t>
            </w:r>
          </w:p>
        </w:tc>
      </w:tr>
      <w:tr w:rsidR="008F50E7" w:rsidRPr="008F50E7" w:rsidTr="008F50E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w:t>
            </w:r>
          </w:p>
        </w:tc>
        <w:tc>
          <w:tcPr>
            <w:tcW w:w="467" w:type="pct"/>
            <w:vMerge w:val="restart"/>
            <w:tcBorders>
              <w:top w:val="nil"/>
              <w:left w:val="single" w:sz="4" w:space="0" w:color="auto"/>
              <w:bottom w:val="single" w:sz="4" w:space="0" w:color="000000"/>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3</w:t>
            </w:r>
          </w:p>
        </w:tc>
        <w:tc>
          <w:tcPr>
            <w:tcW w:w="807" w:type="pct"/>
            <w:vMerge w:val="restart"/>
            <w:tcBorders>
              <w:top w:val="nil"/>
              <w:left w:val="single" w:sz="4" w:space="0" w:color="auto"/>
              <w:bottom w:val="single" w:sz="4" w:space="0" w:color="000000"/>
              <w:right w:val="single" w:sz="4" w:space="0" w:color="auto"/>
            </w:tcBorders>
            <w:shd w:val="clear" w:color="000000" w:fill="FFFFFF"/>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 расходные обязательства по подпрогамме:</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х</w:t>
            </w:r>
          </w:p>
        </w:tc>
        <w:tc>
          <w:tcPr>
            <w:tcW w:w="360"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3357895,20</w:t>
            </w:r>
          </w:p>
        </w:tc>
        <w:tc>
          <w:tcPr>
            <w:tcW w:w="40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4047926,40</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2979934,91</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3018355,22</w:t>
            </w:r>
          </w:p>
        </w:tc>
        <w:tc>
          <w:tcPr>
            <w:tcW w:w="449"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    13 404 111,73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49"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863</w:t>
            </w:r>
          </w:p>
        </w:tc>
        <w:tc>
          <w:tcPr>
            <w:tcW w:w="360"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3357895,20</w:t>
            </w:r>
          </w:p>
        </w:tc>
        <w:tc>
          <w:tcPr>
            <w:tcW w:w="402"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4047926,40</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2979934,91</w:t>
            </w:r>
          </w:p>
        </w:tc>
        <w:tc>
          <w:tcPr>
            <w:tcW w:w="414"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3018355,22</w:t>
            </w:r>
          </w:p>
        </w:tc>
        <w:tc>
          <w:tcPr>
            <w:tcW w:w="449" w:type="pct"/>
            <w:tcBorders>
              <w:top w:val="nil"/>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xml:space="preserve">    13 404 111,73   </w:t>
            </w:r>
          </w:p>
        </w:tc>
      </w:tr>
      <w:tr w:rsidR="008F50E7" w:rsidRPr="008F50E7" w:rsidTr="008F50E7">
        <w:trPr>
          <w:trHeight w:val="20"/>
        </w:trPr>
        <w:tc>
          <w:tcPr>
            <w:tcW w:w="107" w:type="pct"/>
            <w:tcBorders>
              <w:top w:val="nil"/>
              <w:left w:val="single" w:sz="4" w:space="0" w:color="auto"/>
              <w:bottom w:val="nil"/>
              <w:right w:val="single" w:sz="4" w:space="0" w:color="auto"/>
            </w:tcBorders>
            <w:shd w:val="clear" w:color="000000" w:fill="FFFFFF"/>
            <w:noWrap/>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w:t>
            </w:r>
          </w:p>
        </w:tc>
        <w:tc>
          <w:tcPr>
            <w:tcW w:w="467" w:type="pct"/>
            <w:vMerge w:val="restart"/>
            <w:tcBorders>
              <w:top w:val="nil"/>
              <w:left w:val="single" w:sz="4" w:space="0" w:color="auto"/>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4</w:t>
            </w:r>
          </w:p>
        </w:tc>
        <w:tc>
          <w:tcPr>
            <w:tcW w:w="807" w:type="pct"/>
            <w:vMerge w:val="restart"/>
            <w:tcBorders>
              <w:top w:val="nil"/>
              <w:left w:val="single" w:sz="4" w:space="0" w:color="auto"/>
              <w:bottom w:val="nil"/>
              <w:right w:val="single" w:sz="4" w:space="0" w:color="auto"/>
            </w:tcBorders>
            <w:shd w:val="clear" w:color="000000" w:fill="FFFFFF"/>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914" w:type="pct"/>
            <w:tcBorders>
              <w:top w:val="nil"/>
              <w:left w:val="nil"/>
              <w:bottom w:val="nil"/>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х</w:t>
            </w:r>
          </w:p>
        </w:tc>
        <w:tc>
          <w:tcPr>
            <w:tcW w:w="360"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10 122 781,00 </w:t>
            </w:r>
          </w:p>
        </w:tc>
        <w:tc>
          <w:tcPr>
            <w:tcW w:w="402"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9 752 083,00 </w:t>
            </w:r>
          </w:p>
        </w:tc>
        <w:tc>
          <w:tcPr>
            <w:tcW w:w="414"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9 709 183,00 </w:t>
            </w:r>
          </w:p>
        </w:tc>
        <w:tc>
          <w:tcPr>
            <w:tcW w:w="414"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9 709 183,00 </w:t>
            </w:r>
          </w:p>
        </w:tc>
        <w:tc>
          <w:tcPr>
            <w:tcW w:w="449"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39 293 230,00   </w:t>
            </w:r>
          </w:p>
        </w:tc>
      </w:tr>
      <w:tr w:rsidR="008F50E7" w:rsidRPr="008F50E7" w:rsidTr="008F50E7">
        <w:trPr>
          <w:trHeight w:val="20"/>
        </w:trPr>
        <w:tc>
          <w:tcPr>
            <w:tcW w:w="107" w:type="pct"/>
            <w:tcBorders>
              <w:top w:val="nil"/>
              <w:left w:val="single" w:sz="4" w:space="0" w:color="auto"/>
              <w:bottom w:val="nil"/>
              <w:right w:val="single" w:sz="4" w:space="0" w:color="auto"/>
            </w:tcBorders>
            <w:shd w:val="clear" w:color="000000" w:fill="FFFFFF"/>
            <w:noWrap/>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7" w:type="pct"/>
            <w:vMerge/>
            <w:tcBorders>
              <w:top w:val="nil"/>
              <w:left w:val="single" w:sz="4" w:space="0" w:color="auto"/>
              <w:bottom w:val="nil"/>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nil"/>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07" w:type="pct"/>
            <w:tcBorders>
              <w:top w:val="nil"/>
              <w:left w:val="single" w:sz="4" w:space="0" w:color="auto"/>
              <w:bottom w:val="single" w:sz="4" w:space="0" w:color="auto"/>
              <w:right w:val="single" w:sz="4" w:space="0" w:color="auto"/>
            </w:tcBorders>
            <w:shd w:val="clear" w:color="000000" w:fill="FFFFFF"/>
            <w:noWrap/>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7" w:type="pct"/>
            <w:vMerge/>
            <w:tcBorders>
              <w:top w:val="nil"/>
              <w:left w:val="single" w:sz="4" w:space="0" w:color="auto"/>
              <w:bottom w:val="nil"/>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nil"/>
              <w:left w:val="single" w:sz="4" w:space="0" w:color="auto"/>
              <w:bottom w:val="nil"/>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856</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10 122 781,00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9 752 083,00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9 709 183,00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9 709 183,00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39 293 230,00   </w:t>
            </w:r>
          </w:p>
        </w:tc>
      </w:tr>
      <w:tr w:rsidR="008F50E7" w:rsidRPr="008F50E7" w:rsidTr="008F50E7">
        <w:trPr>
          <w:trHeight w:val="20"/>
        </w:trPr>
        <w:tc>
          <w:tcPr>
            <w:tcW w:w="107"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67"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807"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914"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286"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60"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382"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02"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14"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14"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c>
          <w:tcPr>
            <w:tcW w:w="449" w:type="pct"/>
            <w:tcBorders>
              <w:top w:val="nil"/>
              <w:left w:val="nil"/>
              <w:bottom w:val="nil"/>
              <w:right w:val="nil"/>
            </w:tcBorders>
            <w:shd w:val="clear" w:color="000000" w:fill="FFFFFF"/>
            <w:noWrap/>
            <w:vAlign w:val="bottom"/>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 </w:t>
            </w:r>
          </w:p>
        </w:tc>
      </w:tr>
      <w:tr w:rsidR="008F50E7" w:rsidRPr="008F50E7" w:rsidTr="008F50E7">
        <w:trPr>
          <w:trHeight w:val="20"/>
        </w:trPr>
        <w:tc>
          <w:tcPr>
            <w:tcW w:w="107" w:type="pct"/>
            <w:tcBorders>
              <w:top w:val="single" w:sz="4" w:space="0" w:color="auto"/>
              <w:left w:val="single" w:sz="4" w:space="0" w:color="auto"/>
              <w:bottom w:val="nil"/>
              <w:right w:val="single" w:sz="4" w:space="0" w:color="auto"/>
            </w:tcBorders>
            <w:shd w:val="clear" w:color="000000" w:fill="FFFFFF"/>
            <w:noWrap/>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w:t>
            </w:r>
          </w:p>
        </w:tc>
        <w:tc>
          <w:tcPr>
            <w:tcW w:w="467" w:type="pct"/>
            <w:vMerge w:val="restart"/>
            <w:tcBorders>
              <w:top w:val="single" w:sz="4" w:space="0" w:color="auto"/>
              <w:left w:val="single" w:sz="4" w:space="0" w:color="auto"/>
              <w:bottom w:val="nil"/>
              <w:right w:val="single" w:sz="4" w:space="0" w:color="auto"/>
            </w:tcBorders>
            <w:shd w:val="clear" w:color="000000" w:fill="FFFFFF"/>
            <w:noWrap/>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5</w:t>
            </w:r>
          </w:p>
        </w:tc>
        <w:tc>
          <w:tcPr>
            <w:tcW w:w="807" w:type="pct"/>
            <w:vMerge w:val="restart"/>
            <w:tcBorders>
              <w:top w:val="single" w:sz="4" w:space="0" w:color="auto"/>
              <w:left w:val="single" w:sz="4" w:space="0" w:color="auto"/>
              <w:bottom w:val="nil"/>
              <w:right w:val="single" w:sz="4" w:space="0" w:color="auto"/>
            </w:tcBorders>
            <w:shd w:val="clear" w:color="000000" w:fill="FFFFFF"/>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«Профилактика правонарушений среди молодежи Богучанского района» </w:t>
            </w:r>
          </w:p>
        </w:tc>
        <w:tc>
          <w:tcPr>
            <w:tcW w:w="914" w:type="pct"/>
            <w:tcBorders>
              <w:top w:val="single" w:sz="4" w:space="0" w:color="auto"/>
              <w:left w:val="nil"/>
              <w:bottom w:val="nil"/>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х</w:t>
            </w:r>
          </w:p>
        </w:tc>
        <w:tc>
          <w:tcPr>
            <w:tcW w:w="360"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02"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200 000,00 </w:t>
            </w:r>
          </w:p>
        </w:tc>
        <w:tc>
          <w:tcPr>
            <w:tcW w:w="414"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200 000,00 </w:t>
            </w:r>
          </w:p>
        </w:tc>
        <w:tc>
          <w:tcPr>
            <w:tcW w:w="414"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200 000,00 </w:t>
            </w:r>
          </w:p>
        </w:tc>
        <w:tc>
          <w:tcPr>
            <w:tcW w:w="449" w:type="pct"/>
            <w:tcBorders>
              <w:top w:val="nil"/>
              <w:left w:val="nil"/>
              <w:bottom w:val="nil"/>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600 000,00   </w:t>
            </w:r>
          </w:p>
        </w:tc>
      </w:tr>
      <w:tr w:rsidR="008F50E7" w:rsidRPr="008F50E7" w:rsidTr="008F50E7">
        <w:trPr>
          <w:trHeight w:val="20"/>
        </w:trPr>
        <w:tc>
          <w:tcPr>
            <w:tcW w:w="107" w:type="pct"/>
            <w:tcBorders>
              <w:top w:val="nil"/>
              <w:left w:val="single" w:sz="4" w:space="0" w:color="auto"/>
              <w:bottom w:val="nil"/>
              <w:right w:val="single" w:sz="4" w:space="0" w:color="auto"/>
            </w:tcBorders>
            <w:shd w:val="clear" w:color="000000" w:fill="FFFFFF"/>
            <w:noWrap/>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7" w:type="pct"/>
            <w:vMerge/>
            <w:tcBorders>
              <w:top w:val="single" w:sz="4" w:space="0" w:color="auto"/>
              <w:left w:val="single" w:sz="4" w:space="0" w:color="auto"/>
              <w:bottom w:val="nil"/>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single" w:sz="4" w:space="0" w:color="auto"/>
              <w:left w:val="single" w:sz="4" w:space="0" w:color="auto"/>
              <w:bottom w:val="nil"/>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07" w:type="pct"/>
            <w:tcBorders>
              <w:top w:val="nil"/>
              <w:left w:val="single" w:sz="4" w:space="0" w:color="auto"/>
              <w:bottom w:val="single" w:sz="4" w:space="0" w:color="auto"/>
              <w:right w:val="single" w:sz="4" w:space="0" w:color="auto"/>
            </w:tcBorders>
            <w:shd w:val="clear" w:color="000000" w:fill="FFFFFF"/>
            <w:noWrap/>
            <w:hideMark/>
          </w:tcPr>
          <w:p w:rsidR="008F50E7" w:rsidRPr="008F50E7" w:rsidRDefault="008F50E7" w:rsidP="008F50E7">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8F50E7">
            <w:pPr>
              <w:spacing w:after="0" w:line="240" w:lineRule="auto"/>
              <w:rPr>
                <w:rFonts w:ascii="Times New Roman" w:eastAsia="Times New Roman" w:hAnsi="Times New Roman"/>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8F50E7" w:rsidRPr="008F50E7" w:rsidRDefault="008F50E7" w:rsidP="008F50E7">
            <w:pPr>
              <w:spacing w:after="0" w:line="240" w:lineRule="auto"/>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color w:val="000000"/>
                <w:sz w:val="14"/>
                <w:szCs w:val="14"/>
                <w:lang w:eastAsia="ru-RU"/>
              </w:rPr>
            </w:pPr>
            <w:r w:rsidRPr="008F50E7">
              <w:rPr>
                <w:rFonts w:ascii="Times New Roman" w:eastAsia="Times New Roman" w:hAnsi="Times New Roman"/>
                <w:color w:val="000000"/>
                <w:sz w:val="14"/>
                <w:szCs w:val="14"/>
                <w:lang w:eastAsia="ru-RU"/>
              </w:rPr>
              <w:t>856</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200 000,00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200 000,00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200 000,00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8F50E7" w:rsidRPr="008F50E7" w:rsidRDefault="008F50E7" w:rsidP="008F50E7">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600 000,00   </w:t>
            </w:r>
          </w:p>
        </w:tc>
      </w:tr>
    </w:tbl>
    <w:p w:rsidR="00903EEB" w:rsidRPr="00D32CC9" w:rsidRDefault="00903EE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8F50E7" w:rsidRPr="008F50E7" w:rsidTr="008F50E7">
        <w:trPr>
          <w:trHeight w:val="20"/>
        </w:trPr>
        <w:tc>
          <w:tcPr>
            <w:tcW w:w="5000" w:type="pct"/>
            <w:tcBorders>
              <w:top w:val="nil"/>
              <w:left w:val="nil"/>
              <w:right w:val="nil"/>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w:t>
            </w:r>
          </w:p>
          <w:p w:rsidR="008F50E7" w:rsidRDefault="008F50E7" w:rsidP="006944F0">
            <w:pPr>
              <w:spacing w:after="0" w:line="240" w:lineRule="auto"/>
              <w:jc w:val="right"/>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xml:space="preserve"> Приложение №2</w:t>
            </w:r>
          </w:p>
          <w:p w:rsidR="008F50E7" w:rsidRDefault="008F50E7" w:rsidP="006944F0">
            <w:pPr>
              <w:spacing w:after="0" w:line="240" w:lineRule="auto"/>
              <w:jc w:val="right"/>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xml:space="preserve"> к постановлению №_539-п от"_01__"июля_2021г  </w:t>
            </w:r>
          </w:p>
          <w:p w:rsidR="008F50E7" w:rsidRDefault="008F50E7" w:rsidP="006944F0">
            <w:pPr>
              <w:spacing w:after="0" w:line="240" w:lineRule="auto"/>
              <w:jc w:val="right"/>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xml:space="preserve">                             Приложение№3 </w:t>
            </w:r>
          </w:p>
          <w:p w:rsidR="008F50E7" w:rsidRPr="008F50E7" w:rsidRDefault="008F50E7" w:rsidP="006944F0">
            <w:pPr>
              <w:spacing w:after="0" w:line="240" w:lineRule="auto"/>
              <w:jc w:val="right"/>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к муниципальной программе "Молодеж Приангарья"</w:t>
            </w:r>
          </w:p>
          <w:p w:rsidR="008F50E7" w:rsidRPr="008F50E7" w:rsidRDefault="008F50E7" w:rsidP="006944F0">
            <w:pPr>
              <w:spacing w:after="0" w:line="240" w:lineRule="auto"/>
              <w:jc w:val="center"/>
              <w:rPr>
                <w:rFonts w:ascii="Times New Roman" w:eastAsia="Times New Roman" w:hAnsi="Times New Roman"/>
                <w:bCs/>
                <w:sz w:val="20"/>
                <w:szCs w:val="18"/>
                <w:lang w:eastAsia="ru-RU"/>
              </w:rPr>
            </w:pPr>
            <w:r w:rsidRPr="008F50E7">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8F50E7" w:rsidRDefault="008F50E7" w:rsidP="006944F0">
            <w:pPr>
              <w:spacing w:after="0" w:line="240" w:lineRule="auto"/>
              <w:jc w:val="center"/>
              <w:rPr>
                <w:rFonts w:ascii="Times New Roman" w:eastAsia="Times New Roman" w:hAnsi="Times New Roman"/>
                <w:b/>
                <w:bCs/>
                <w:sz w:val="18"/>
                <w:szCs w:val="18"/>
                <w:lang w:eastAsia="ru-RU"/>
              </w:rPr>
            </w:pPr>
          </w:p>
          <w:tbl>
            <w:tblPr>
              <w:tblW w:w="9354" w:type="dxa"/>
              <w:tblLook w:val="04A0"/>
            </w:tblPr>
            <w:tblGrid>
              <w:gridCol w:w="5372"/>
              <w:gridCol w:w="710"/>
              <w:gridCol w:w="613"/>
              <w:gridCol w:w="527"/>
              <w:gridCol w:w="527"/>
              <w:gridCol w:w="524"/>
              <w:gridCol w:w="524"/>
              <w:gridCol w:w="547"/>
            </w:tblGrid>
            <w:tr w:rsidR="008F50E7" w:rsidRPr="008F50E7" w:rsidTr="008F50E7">
              <w:trPr>
                <w:trHeight w:val="20"/>
              </w:trPr>
              <w:tc>
                <w:tcPr>
                  <w:tcW w:w="173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статус</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Наимен</w:t>
                  </w:r>
                  <w:r w:rsidRPr="008F50E7">
                    <w:rPr>
                      <w:rFonts w:ascii="Times New Roman" w:eastAsia="Times New Roman" w:hAnsi="Times New Roman"/>
                      <w:sz w:val="14"/>
                      <w:szCs w:val="14"/>
                      <w:lang w:eastAsia="ru-RU"/>
                    </w:rPr>
                    <w:lastRenderedPageBreak/>
                    <w:t>ование муниципальной программы, подпрограммы муниципальной программы</w:t>
                  </w:r>
                </w:p>
              </w:tc>
              <w:tc>
                <w:tcPr>
                  <w:tcW w:w="523"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lastRenderedPageBreak/>
                    <w:t>Ответ</w:t>
                  </w:r>
                  <w:r w:rsidRPr="008F50E7">
                    <w:rPr>
                      <w:rFonts w:ascii="Times New Roman" w:eastAsia="Times New Roman" w:hAnsi="Times New Roman"/>
                      <w:sz w:val="14"/>
                      <w:szCs w:val="14"/>
                      <w:lang w:eastAsia="ru-RU"/>
                    </w:rPr>
                    <w:lastRenderedPageBreak/>
                    <w:t>ственный исполнитель, соисполнители</w:t>
                  </w:r>
                </w:p>
              </w:tc>
              <w:tc>
                <w:tcPr>
                  <w:tcW w:w="2096"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lastRenderedPageBreak/>
                    <w:t>Оценка расходов (рубли), годы</w:t>
                  </w:r>
                </w:p>
              </w:tc>
            </w:tr>
            <w:tr w:rsidR="008F50E7" w:rsidRPr="008F50E7" w:rsidTr="008F50E7">
              <w:trPr>
                <w:trHeight w:val="20"/>
              </w:trPr>
              <w:tc>
                <w:tcPr>
                  <w:tcW w:w="173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41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текущий финансовый год</w:t>
                  </w:r>
                </w:p>
              </w:tc>
              <w:tc>
                <w:tcPr>
                  <w:tcW w:w="41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очередной финансовый год</w:t>
                  </w:r>
                </w:p>
              </w:tc>
              <w:tc>
                <w:tcPr>
                  <w:tcW w:w="41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первый год планового периода </w:t>
                  </w:r>
                </w:p>
              </w:tc>
              <w:tc>
                <w:tcPr>
                  <w:tcW w:w="41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второй год планового периода</w:t>
                  </w:r>
                </w:p>
              </w:tc>
              <w:tc>
                <w:tcPr>
                  <w:tcW w:w="436"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Итого на период </w:t>
                  </w:r>
                </w:p>
              </w:tc>
            </w:tr>
            <w:tr w:rsidR="008F50E7" w:rsidRPr="008F50E7" w:rsidTr="008F50E7">
              <w:trPr>
                <w:trHeight w:val="20"/>
              </w:trPr>
              <w:tc>
                <w:tcPr>
                  <w:tcW w:w="173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41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2020</w:t>
                  </w:r>
                </w:p>
              </w:tc>
              <w:tc>
                <w:tcPr>
                  <w:tcW w:w="41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2021</w:t>
                  </w:r>
                </w:p>
              </w:tc>
              <w:tc>
                <w:tcPr>
                  <w:tcW w:w="41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2022</w:t>
                  </w:r>
                </w:p>
              </w:tc>
              <w:tc>
                <w:tcPr>
                  <w:tcW w:w="41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2023</w:t>
                  </w:r>
                </w:p>
              </w:tc>
              <w:tc>
                <w:tcPr>
                  <w:tcW w:w="436"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 2020-2023</w:t>
                  </w:r>
                </w:p>
              </w:tc>
            </w:tr>
            <w:tr w:rsidR="008F50E7" w:rsidRPr="008F50E7" w:rsidTr="008F50E7">
              <w:trPr>
                <w:trHeight w:val="20"/>
              </w:trPr>
              <w:tc>
                <w:tcPr>
                  <w:tcW w:w="1733" w:type="pct"/>
                  <w:vMerge w:val="restart"/>
                  <w:tcBorders>
                    <w:top w:val="nil"/>
                    <w:left w:val="single" w:sz="4" w:space="0" w:color="auto"/>
                    <w:bottom w:val="nil"/>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Муниципальная программа</w:t>
                  </w:r>
                </w:p>
              </w:tc>
              <w:tc>
                <w:tcPr>
                  <w:tcW w:w="642" w:type="pct"/>
                  <w:vMerge w:val="restart"/>
                  <w:tcBorders>
                    <w:top w:val="nil"/>
                    <w:left w:val="single" w:sz="4" w:space="0" w:color="auto"/>
                    <w:bottom w:val="nil"/>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Муниципальная программа "Молодежь Приангарья"</w:t>
                  </w: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17189830,83</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17391459,40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16097467,91</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16135888,22</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66814646,36</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xml:space="preserve">федеральный бюджет </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429235,62</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813829,54</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827153,93</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821802,74</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2892021,83</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2460259,58</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2728596,86</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3184380,98</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3228152,48</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11601389,90</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14300335,63</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13849033,00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12085933,00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12085933,00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52321234,63</w:t>
                  </w:r>
                </w:p>
              </w:tc>
            </w:tr>
            <w:tr w:rsidR="008F50E7" w:rsidRPr="008F50E7" w:rsidTr="008F50E7">
              <w:trPr>
                <w:trHeight w:val="20"/>
              </w:trPr>
              <w:tc>
                <w:tcPr>
                  <w:tcW w:w="1733" w:type="pct"/>
                  <w:vMerge w:val="restart"/>
                  <w:tcBorders>
                    <w:top w:val="single" w:sz="4" w:space="0" w:color="auto"/>
                    <w:left w:val="single" w:sz="4" w:space="0" w:color="auto"/>
                    <w:bottom w:val="nil"/>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1</w:t>
                  </w:r>
                </w:p>
              </w:tc>
              <w:tc>
                <w:tcPr>
                  <w:tcW w:w="642" w:type="pct"/>
                  <w:vMerge w:val="restart"/>
                  <w:tcBorders>
                    <w:top w:val="single" w:sz="4" w:space="0" w:color="auto"/>
                    <w:left w:val="single" w:sz="4" w:space="0" w:color="auto"/>
                    <w:bottom w:val="nil"/>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"Вовлечение молодежи Богучанского района в социальную практику"</w:t>
                  </w: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3394154,63</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3038350,00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3038350,00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3038350,00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12509204,63</w:t>
                  </w:r>
                </w:p>
              </w:tc>
            </w:tr>
            <w:tr w:rsidR="008F50E7" w:rsidRPr="008F50E7" w:rsidTr="008F50E7">
              <w:trPr>
                <w:trHeight w:val="20"/>
              </w:trPr>
              <w:tc>
                <w:tcPr>
                  <w:tcW w:w="1733"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733"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1733"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1733"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3394154,63</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12509204,63</w:t>
                  </w:r>
                </w:p>
              </w:tc>
            </w:tr>
            <w:tr w:rsidR="008F50E7" w:rsidRPr="008F50E7" w:rsidTr="008F50E7">
              <w:trPr>
                <w:trHeight w:val="20"/>
              </w:trPr>
              <w:tc>
                <w:tcPr>
                  <w:tcW w:w="173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2</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"Патриотическое воспитание молодежи Богучанского района"</w:t>
                  </w: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315000,00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353100,00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170000,00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170000,00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1008100,00</w:t>
                  </w:r>
                </w:p>
              </w:tc>
            </w:tr>
            <w:tr w:rsidR="008F50E7" w:rsidRPr="008F50E7" w:rsidTr="008F50E7">
              <w:trPr>
                <w:trHeight w:val="20"/>
              </w:trPr>
              <w:tc>
                <w:tcPr>
                  <w:tcW w:w="173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73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173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73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315000,00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353100,00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170000,00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170000,00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1008100,00</w:t>
                  </w:r>
                </w:p>
              </w:tc>
            </w:tr>
            <w:tr w:rsidR="008F50E7" w:rsidRPr="008F50E7" w:rsidTr="008F50E7">
              <w:trPr>
                <w:trHeight w:val="20"/>
              </w:trPr>
              <w:tc>
                <w:tcPr>
                  <w:tcW w:w="1733"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юридические лица</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1733" w:type="pct"/>
                  <w:vMerge w:val="restart"/>
                  <w:tcBorders>
                    <w:top w:val="nil"/>
                    <w:left w:val="single" w:sz="4" w:space="0" w:color="auto"/>
                    <w:bottom w:val="nil"/>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3</w:t>
                  </w:r>
                </w:p>
              </w:tc>
              <w:tc>
                <w:tcPr>
                  <w:tcW w:w="642" w:type="pct"/>
                  <w:vMerge w:val="restart"/>
                  <w:tcBorders>
                    <w:top w:val="nil"/>
                    <w:left w:val="single" w:sz="4" w:space="0" w:color="auto"/>
                    <w:bottom w:val="nil"/>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"Обеспечение жильем молодых семей в Богучанском районе"</w:t>
                  </w: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3357895,20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4047926,40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2979934,91</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3018355,22</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13404111,73</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429235,62</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813829,54</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827153,93</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821802,74</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2892021,83</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1428659,58</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1734096,86</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2152780,98</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2196552,48</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7512089,90</w:t>
                  </w:r>
                </w:p>
              </w:tc>
            </w:tr>
            <w:tr w:rsidR="008F50E7" w:rsidRPr="008F50E7" w:rsidTr="008F50E7">
              <w:trPr>
                <w:trHeight w:val="20"/>
              </w:trPr>
              <w:tc>
                <w:tcPr>
                  <w:tcW w:w="1733"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nil"/>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1500000,00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1500000,00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3000000,00</w:t>
                  </w:r>
                </w:p>
              </w:tc>
            </w:tr>
            <w:tr w:rsidR="008F50E7" w:rsidRPr="008F50E7" w:rsidTr="008F50E7">
              <w:trPr>
                <w:trHeight w:val="20"/>
              </w:trPr>
              <w:tc>
                <w:tcPr>
                  <w:tcW w:w="17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lastRenderedPageBreak/>
                    <w:t>Подпрограмма 4</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10122781,00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9752083,00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9709183,00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9709183,00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39293230,00</w:t>
                  </w:r>
                </w:p>
              </w:tc>
            </w:tr>
            <w:tr w:rsidR="008F50E7" w:rsidRPr="008F50E7" w:rsidTr="008F50E7">
              <w:trPr>
                <w:trHeight w:val="20"/>
              </w:trPr>
              <w:tc>
                <w:tcPr>
                  <w:tcW w:w="1733"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733"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1733"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1031600,00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994500,00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1031600,00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1031600,00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4089300,00</w:t>
                  </w:r>
                </w:p>
              </w:tc>
            </w:tr>
            <w:tr w:rsidR="008F50E7" w:rsidRPr="008F50E7" w:rsidTr="008F50E7">
              <w:trPr>
                <w:trHeight w:val="20"/>
              </w:trPr>
              <w:tc>
                <w:tcPr>
                  <w:tcW w:w="1733"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9091181,00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8757583,00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8677583,00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8677583,00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35203930,00</w:t>
                  </w:r>
                </w:p>
              </w:tc>
            </w:tr>
            <w:tr w:rsidR="008F50E7" w:rsidRPr="008F50E7" w:rsidTr="008F50E7">
              <w:trPr>
                <w:trHeight w:val="20"/>
              </w:trPr>
              <w:tc>
                <w:tcPr>
                  <w:tcW w:w="1733" w:type="pct"/>
                  <w:vMerge w:val="restart"/>
                  <w:tcBorders>
                    <w:top w:val="nil"/>
                    <w:left w:val="single" w:sz="4" w:space="0" w:color="auto"/>
                    <w:bottom w:val="single" w:sz="4" w:space="0" w:color="auto"/>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5</w:t>
                  </w:r>
                </w:p>
              </w:tc>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"Профилактика правонарушений среди молодежи Богучанского района"</w:t>
                  </w: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200000,00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200000,00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200000,00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600000,00</w:t>
                  </w:r>
                </w:p>
              </w:tc>
            </w:tr>
            <w:tr w:rsidR="008F50E7" w:rsidRPr="008F50E7" w:rsidTr="008F50E7">
              <w:trPr>
                <w:trHeight w:val="20"/>
              </w:trPr>
              <w:tc>
                <w:tcPr>
                  <w:tcW w:w="1733"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1733"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1733"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1733"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523"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200000,00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200000,00</w:t>
                  </w:r>
                </w:p>
              </w:tc>
              <w:tc>
                <w:tcPr>
                  <w:tcW w:w="413"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200000,00</w:t>
                  </w:r>
                </w:p>
              </w:tc>
              <w:tc>
                <w:tcPr>
                  <w:tcW w:w="43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600000,00</w:t>
                  </w:r>
                </w:p>
              </w:tc>
            </w:tr>
            <w:tr w:rsidR="008F50E7" w:rsidRPr="008F50E7" w:rsidTr="008F50E7">
              <w:trPr>
                <w:trHeight w:val="20"/>
              </w:trPr>
              <w:tc>
                <w:tcPr>
                  <w:tcW w:w="4995" w:type="pct"/>
                  <w:gridSpan w:val="8"/>
                  <w:tcBorders>
                    <w:top w:val="nil"/>
                    <w:left w:val="nil"/>
                    <w:right w:val="nil"/>
                  </w:tcBorders>
                  <w:shd w:val="clear" w:color="000000" w:fill="FFFFFF"/>
                  <w:noWrap/>
                  <w:vAlign w:val="bottom"/>
                  <w:hideMark/>
                </w:tcPr>
                <w:p w:rsidR="008F50E7" w:rsidRPr="008F50E7" w:rsidRDefault="008F50E7" w:rsidP="006944F0">
                  <w:pPr>
                    <w:spacing w:after="0" w:line="240" w:lineRule="auto"/>
                    <w:rPr>
                      <w:rFonts w:eastAsia="Times New Roman"/>
                      <w:color w:val="000000"/>
                      <w:sz w:val="18"/>
                      <w:szCs w:val="18"/>
                      <w:lang w:eastAsia="ru-RU"/>
                    </w:rPr>
                  </w:pPr>
                  <w:r w:rsidRPr="008F50E7">
                    <w:rPr>
                      <w:rFonts w:eastAsia="Times New Roman"/>
                      <w:color w:val="000000"/>
                      <w:sz w:val="18"/>
                      <w:szCs w:val="18"/>
                      <w:lang w:eastAsia="ru-RU"/>
                    </w:rPr>
                    <w:t> </w:t>
                  </w:r>
                </w:p>
                <w:tbl>
                  <w:tblPr>
                    <w:tblW w:w="5000" w:type="pct"/>
                    <w:tblLook w:val="04A0"/>
                  </w:tblPr>
                  <w:tblGrid>
                    <w:gridCol w:w="9128"/>
                  </w:tblGrid>
                  <w:tr w:rsidR="00554627" w:rsidRPr="00554627" w:rsidTr="00554627">
                    <w:trPr>
                      <w:trHeight w:val="20"/>
                    </w:trPr>
                    <w:tc>
                      <w:tcPr>
                        <w:tcW w:w="5000" w:type="pct"/>
                        <w:tcBorders>
                          <w:top w:val="nil"/>
                          <w:left w:val="nil"/>
                          <w:right w:val="nil"/>
                        </w:tcBorders>
                        <w:shd w:val="clear" w:color="auto" w:fill="auto"/>
                        <w:vAlign w:val="bottom"/>
                        <w:hideMark/>
                      </w:tcPr>
                      <w:p w:rsidR="00554627" w:rsidRPr="00F66CEC" w:rsidRDefault="00554627" w:rsidP="006944F0">
                        <w:pPr>
                          <w:spacing w:after="0" w:line="240" w:lineRule="auto"/>
                          <w:jc w:val="right"/>
                          <w:rPr>
                            <w:rFonts w:ascii="Times New Roman" w:eastAsia="Times New Roman" w:hAnsi="Times New Roman"/>
                            <w:color w:val="000000"/>
                            <w:sz w:val="18"/>
                            <w:szCs w:val="18"/>
                            <w:lang w:eastAsia="ru-RU"/>
                          </w:rPr>
                        </w:pPr>
                        <w:r w:rsidRPr="00554627">
                          <w:rPr>
                            <w:rFonts w:ascii="Times New Roman" w:eastAsia="Times New Roman" w:hAnsi="Times New Roman"/>
                            <w:color w:val="000000"/>
                            <w:sz w:val="18"/>
                            <w:szCs w:val="18"/>
                            <w:lang w:eastAsia="ru-RU"/>
                          </w:rPr>
                          <w:t>Приложение №3</w:t>
                        </w:r>
                      </w:p>
                      <w:p w:rsidR="00554627" w:rsidRPr="00554627" w:rsidRDefault="00554627" w:rsidP="006944F0">
                        <w:pPr>
                          <w:spacing w:after="0" w:line="240" w:lineRule="auto"/>
                          <w:jc w:val="right"/>
                          <w:rPr>
                            <w:rFonts w:ascii="Times New Roman" w:eastAsia="Times New Roman" w:hAnsi="Times New Roman"/>
                            <w:color w:val="000000"/>
                            <w:sz w:val="18"/>
                            <w:szCs w:val="18"/>
                            <w:lang w:eastAsia="ru-RU"/>
                          </w:rPr>
                        </w:pPr>
                        <w:r w:rsidRPr="00554627">
                          <w:rPr>
                            <w:rFonts w:ascii="Times New Roman" w:eastAsia="Times New Roman" w:hAnsi="Times New Roman"/>
                            <w:color w:val="000000"/>
                            <w:sz w:val="18"/>
                            <w:szCs w:val="18"/>
                            <w:lang w:eastAsia="ru-RU"/>
                          </w:rPr>
                          <w:t xml:space="preserve">  к постановлению №  539-п от __01.07.2021г.</w:t>
                        </w:r>
                      </w:p>
                      <w:p w:rsidR="00554627" w:rsidRPr="00CC00FE" w:rsidRDefault="00554627" w:rsidP="006944F0">
                        <w:pPr>
                          <w:spacing w:after="0" w:line="240" w:lineRule="auto"/>
                          <w:jc w:val="right"/>
                          <w:rPr>
                            <w:rFonts w:ascii="Times New Roman" w:eastAsia="Times New Roman" w:hAnsi="Times New Roman"/>
                            <w:color w:val="000000"/>
                            <w:sz w:val="18"/>
                            <w:szCs w:val="18"/>
                            <w:lang w:eastAsia="ru-RU"/>
                          </w:rPr>
                        </w:pPr>
                        <w:r w:rsidRPr="00554627">
                          <w:rPr>
                            <w:rFonts w:ascii="Times New Roman" w:eastAsia="Times New Roman" w:hAnsi="Times New Roman"/>
                            <w:color w:val="000000"/>
                            <w:sz w:val="18"/>
                            <w:szCs w:val="18"/>
                            <w:lang w:eastAsia="ru-RU"/>
                          </w:rPr>
                          <w:t>Приложение № 4</w:t>
                        </w:r>
                      </w:p>
                      <w:p w:rsidR="00554627" w:rsidRPr="00CC00FE" w:rsidRDefault="00554627" w:rsidP="006944F0">
                        <w:pPr>
                          <w:spacing w:after="0" w:line="240" w:lineRule="auto"/>
                          <w:jc w:val="right"/>
                          <w:rPr>
                            <w:rFonts w:ascii="Times New Roman" w:eastAsia="Times New Roman" w:hAnsi="Times New Roman"/>
                            <w:color w:val="000000"/>
                            <w:sz w:val="18"/>
                            <w:szCs w:val="18"/>
                            <w:lang w:eastAsia="ru-RU"/>
                          </w:rPr>
                        </w:pPr>
                        <w:r w:rsidRPr="00554627">
                          <w:rPr>
                            <w:rFonts w:ascii="Times New Roman" w:eastAsia="Times New Roman" w:hAnsi="Times New Roman"/>
                            <w:color w:val="000000"/>
                            <w:sz w:val="18"/>
                            <w:szCs w:val="18"/>
                            <w:lang w:eastAsia="ru-RU"/>
                          </w:rPr>
                          <w:t xml:space="preserve"> к муниципальной программе «Молодежь Приангарья» </w:t>
                        </w:r>
                      </w:p>
                      <w:p w:rsidR="00554627" w:rsidRPr="00CC00FE" w:rsidRDefault="00554627" w:rsidP="006944F0">
                        <w:pPr>
                          <w:spacing w:after="0" w:line="240" w:lineRule="auto"/>
                          <w:jc w:val="right"/>
                          <w:rPr>
                            <w:rFonts w:ascii="Times New Roman" w:eastAsia="Times New Roman" w:hAnsi="Times New Roman"/>
                            <w:color w:val="000000"/>
                            <w:sz w:val="18"/>
                            <w:szCs w:val="18"/>
                            <w:lang w:eastAsia="ru-RU"/>
                          </w:rPr>
                        </w:pPr>
                      </w:p>
                      <w:p w:rsidR="00554627" w:rsidRPr="00CC00FE" w:rsidRDefault="00554627" w:rsidP="006944F0">
                        <w:pPr>
                          <w:spacing w:after="0" w:line="240" w:lineRule="auto"/>
                          <w:jc w:val="center"/>
                          <w:rPr>
                            <w:rFonts w:ascii="Times New Roman" w:eastAsia="Times New Roman" w:hAnsi="Times New Roman"/>
                            <w:color w:val="000000"/>
                            <w:sz w:val="20"/>
                            <w:szCs w:val="20"/>
                            <w:lang w:eastAsia="ru-RU"/>
                          </w:rPr>
                        </w:pPr>
                        <w:r w:rsidRPr="00554627">
                          <w:rPr>
                            <w:rFonts w:ascii="Times New Roman" w:eastAsia="Times New Roman" w:hAnsi="Times New Roman"/>
                            <w:color w:val="000000"/>
                            <w:sz w:val="20"/>
                            <w:szCs w:val="20"/>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p w:rsidR="00554627" w:rsidRPr="00CC00FE" w:rsidRDefault="00554627" w:rsidP="006944F0">
                        <w:pPr>
                          <w:spacing w:after="0" w:line="240" w:lineRule="auto"/>
                          <w:jc w:val="center"/>
                          <w:rPr>
                            <w:rFonts w:ascii="Times New Roman" w:eastAsia="Times New Roman" w:hAnsi="Times New Roman"/>
                            <w:color w:val="000000"/>
                            <w:sz w:val="20"/>
                            <w:szCs w:val="20"/>
                            <w:lang w:eastAsia="ru-RU"/>
                          </w:rPr>
                        </w:pPr>
                      </w:p>
                      <w:tbl>
                        <w:tblPr>
                          <w:tblW w:w="5000" w:type="pct"/>
                          <w:tblLook w:val="04A0"/>
                        </w:tblPr>
                        <w:tblGrid>
                          <w:gridCol w:w="1588"/>
                          <w:gridCol w:w="948"/>
                          <w:gridCol w:w="948"/>
                          <w:gridCol w:w="822"/>
                          <w:gridCol w:w="822"/>
                          <w:gridCol w:w="948"/>
                          <w:gridCol w:w="948"/>
                          <w:gridCol w:w="939"/>
                          <w:gridCol w:w="939"/>
                        </w:tblGrid>
                        <w:tr w:rsidR="00554627" w:rsidRPr="00554627" w:rsidTr="00554627">
                          <w:trPr>
                            <w:trHeight w:val="20"/>
                          </w:trPr>
                          <w:tc>
                            <w:tcPr>
                              <w:tcW w:w="1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Наименование услуги (работы), показателя объема услуги (работы)</w:t>
                              </w:r>
                            </w:p>
                          </w:tc>
                          <w:tc>
                            <w:tcPr>
                              <w:tcW w:w="1610" w:type="pct"/>
                              <w:gridSpan w:val="4"/>
                              <w:tcBorders>
                                <w:top w:val="single" w:sz="4" w:space="0" w:color="auto"/>
                                <w:left w:val="nil"/>
                                <w:bottom w:val="single" w:sz="4" w:space="0" w:color="auto"/>
                                <w:right w:val="single" w:sz="4" w:space="0" w:color="000000"/>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Значение показателя объема услуги (работы по годам</w:t>
                              </w:r>
                            </w:p>
                          </w:tc>
                          <w:tc>
                            <w:tcPr>
                              <w:tcW w:w="1755" w:type="pct"/>
                              <w:gridSpan w:val="4"/>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Расходы районного бюджета на оказание (выполнение) муниципальной услуги (работы) по годам, рублей</w:t>
                              </w:r>
                            </w:p>
                          </w:tc>
                        </w:tr>
                        <w:tr w:rsidR="00554627" w:rsidRPr="00554627" w:rsidTr="00554627">
                          <w:trPr>
                            <w:trHeight w:val="20"/>
                          </w:trPr>
                          <w:tc>
                            <w:tcPr>
                              <w:tcW w:w="1635" w:type="pct"/>
                              <w:vMerge/>
                              <w:tcBorders>
                                <w:top w:val="single" w:sz="4" w:space="0" w:color="auto"/>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Текущий финансовый год</w:t>
                              </w:r>
                            </w:p>
                          </w:tc>
                          <w:tc>
                            <w:tcPr>
                              <w:tcW w:w="406"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Очередной финансовый год</w:t>
                              </w:r>
                            </w:p>
                          </w:tc>
                          <w:tc>
                            <w:tcPr>
                              <w:tcW w:w="38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Первый год планового периода</w:t>
                              </w:r>
                            </w:p>
                          </w:tc>
                          <w:tc>
                            <w:tcPr>
                              <w:tcW w:w="412"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Второй год планового периода</w:t>
                              </w:r>
                            </w:p>
                          </w:tc>
                          <w:tc>
                            <w:tcPr>
                              <w:tcW w:w="425"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Текущий финансовый год</w:t>
                              </w:r>
                            </w:p>
                          </w:tc>
                          <w:tc>
                            <w:tcPr>
                              <w:tcW w:w="418"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Очередной финансовый год</w:t>
                              </w:r>
                            </w:p>
                          </w:tc>
                          <w:tc>
                            <w:tcPr>
                              <w:tcW w:w="406"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Первый год планового периода</w:t>
                              </w:r>
                            </w:p>
                          </w:tc>
                          <w:tc>
                            <w:tcPr>
                              <w:tcW w:w="50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Второй год планового периода</w:t>
                              </w:r>
                            </w:p>
                          </w:tc>
                        </w:tr>
                        <w:tr w:rsidR="00554627" w:rsidRPr="00554627" w:rsidTr="00554627">
                          <w:trPr>
                            <w:trHeight w:val="20"/>
                          </w:trPr>
                          <w:tc>
                            <w:tcPr>
                              <w:tcW w:w="1635" w:type="pct"/>
                              <w:vMerge/>
                              <w:tcBorders>
                                <w:top w:val="single" w:sz="4" w:space="0" w:color="auto"/>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2020</w:t>
                              </w:r>
                            </w:p>
                          </w:tc>
                          <w:tc>
                            <w:tcPr>
                              <w:tcW w:w="406"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2021</w:t>
                              </w:r>
                            </w:p>
                          </w:tc>
                          <w:tc>
                            <w:tcPr>
                              <w:tcW w:w="38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2022</w:t>
                              </w:r>
                            </w:p>
                          </w:tc>
                          <w:tc>
                            <w:tcPr>
                              <w:tcW w:w="412"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2023</w:t>
                              </w:r>
                            </w:p>
                          </w:tc>
                          <w:tc>
                            <w:tcPr>
                              <w:tcW w:w="425"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2020</w:t>
                              </w:r>
                            </w:p>
                          </w:tc>
                          <w:tc>
                            <w:tcPr>
                              <w:tcW w:w="418"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2021</w:t>
                              </w:r>
                            </w:p>
                          </w:tc>
                          <w:tc>
                            <w:tcPr>
                              <w:tcW w:w="406"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2022</w:t>
                              </w:r>
                            </w:p>
                          </w:tc>
                          <w:tc>
                            <w:tcPr>
                              <w:tcW w:w="50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2023</w:t>
                              </w:r>
                            </w:p>
                          </w:tc>
                        </w:tr>
                        <w:tr w:rsidR="00554627" w:rsidRPr="00554627" w:rsidTr="0055462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Наименование услуги (работы) и ее содержание:  </w:t>
                              </w:r>
                            </w:p>
                          </w:tc>
                        </w:tr>
                        <w:tr w:rsidR="00554627" w:rsidRPr="00554627" w:rsidTr="00554627">
                          <w:trPr>
                            <w:trHeight w:val="20"/>
                          </w:trPr>
                          <w:tc>
                            <w:tcPr>
                              <w:tcW w:w="1635" w:type="pct"/>
                              <w:tcBorders>
                                <w:top w:val="nil"/>
                                <w:left w:val="single" w:sz="4" w:space="0" w:color="auto"/>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 xml:space="preserve">Подпрограмма 4 «Обеспечение реализации муниципальной программы и прочие мероприятия». </w:t>
                              </w:r>
                            </w:p>
                          </w:tc>
                          <w:tc>
                            <w:tcPr>
                              <w:tcW w:w="3365" w:type="pct"/>
                              <w:gridSpan w:val="8"/>
                              <w:tcBorders>
                                <w:top w:val="single" w:sz="4" w:space="0" w:color="auto"/>
                                <w:left w:val="nil"/>
                                <w:bottom w:val="single" w:sz="4" w:space="0" w:color="auto"/>
                                <w:right w:val="single" w:sz="4" w:space="0" w:color="000000"/>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r>
                        <w:tr w:rsidR="00554627" w:rsidRPr="00554627" w:rsidTr="0055462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38</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38</w:t>
                              </w:r>
                            </w:p>
                          </w:tc>
                          <w:tc>
                            <w:tcPr>
                              <w:tcW w:w="387"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39</w:t>
                              </w:r>
                            </w:p>
                          </w:tc>
                          <w:tc>
                            <w:tcPr>
                              <w:tcW w:w="412"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39</w:t>
                              </w:r>
                            </w:p>
                          </w:tc>
                          <w:tc>
                            <w:tcPr>
                              <w:tcW w:w="42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9 031 181,00</w:t>
                              </w:r>
                            </w:p>
                          </w:tc>
                          <w:tc>
                            <w:tcPr>
                              <w:tcW w:w="4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8 727 583,00</w:t>
                              </w:r>
                            </w:p>
                          </w:tc>
                          <w:tc>
                            <w:tcPr>
                              <w:tcW w:w="4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8 647 583,00</w:t>
                              </w:r>
                            </w:p>
                          </w:tc>
                          <w:tc>
                            <w:tcPr>
                              <w:tcW w:w="5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8 647 583,00</w:t>
                              </w:r>
                            </w:p>
                          </w:tc>
                        </w:tr>
                        <w:tr w:rsidR="00554627" w:rsidRPr="00554627" w:rsidTr="0055462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Услуга 2.Организация мероприятий, направленных на </w:t>
                              </w:r>
                              <w:r w:rsidRPr="00554627">
                                <w:rPr>
                                  <w:rFonts w:ascii="Times New Roman" w:eastAsia="Times New Roman" w:hAnsi="Times New Roman"/>
                                  <w:sz w:val="14"/>
                                  <w:szCs w:val="14"/>
                                  <w:lang w:eastAsia="ru-RU"/>
                                </w:rPr>
                                <w:lastRenderedPageBreak/>
                                <w:t>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lastRenderedPageBreak/>
                                <w:t>95</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95</w:t>
                              </w:r>
                            </w:p>
                          </w:tc>
                          <w:tc>
                            <w:tcPr>
                              <w:tcW w:w="387"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95</w:t>
                              </w:r>
                            </w:p>
                          </w:tc>
                          <w:tc>
                            <w:tcPr>
                              <w:tcW w:w="412"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95</w:t>
                              </w:r>
                            </w:p>
                          </w:tc>
                          <w:tc>
                            <w:tcPr>
                              <w:tcW w:w="425"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r>
                        <w:tr w:rsidR="00554627" w:rsidRPr="00554627" w:rsidTr="0055462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lastRenderedPageBreak/>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30</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30</w:t>
                              </w:r>
                            </w:p>
                          </w:tc>
                          <w:tc>
                            <w:tcPr>
                              <w:tcW w:w="387"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32</w:t>
                              </w:r>
                            </w:p>
                          </w:tc>
                          <w:tc>
                            <w:tcPr>
                              <w:tcW w:w="412"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32</w:t>
                              </w:r>
                            </w:p>
                          </w:tc>
                          <w:tc>
                            <w:tcPr>
                              <w:tcW w:w="425"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r>
                        <w:tr w:rsidR="00554627" w:rsidRPr="00554627" w:rsidTr="0055462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50</w:t>
                              </w:r>
                            </w:p>
                          </w:tc>
                          <w:tc>
                            <w:tcPr>
                              <w:tcW w:w="406"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50</w:t>
                              </w:r>
                            </w:p>
                          </w:tc>
                          <w:tc>
                            <w:tcPr>
                              <w:tcW w:w="387"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50</w:t>
                              </w:r>
                            </w:p>
                          </w:tc>
                          <w:tc>
                            <w:tcPr>
                              <w:tcW w:w="412" w:type="pct"/>
                              <w:tcBorders>
                                <w:top w:val="nil"/>
                                <w:left w:val="nil"/>
                                <w:bottom w:val="single" w:sz="4" w:space="0" w:color="auto"/>
                                <w:right w:val="single" w:sz="4" w:space="0" w:color="auto"/>
                              </w:tcBorders>
                              <w:shd w:val="clear" w:color="auto" w:fill="auto"/>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50</w:t>
                              </w:r>
                            </w:p>
                          </w:tc>
                          <w:tc>
                            <w:tcPr>
                              <w:tcW w:w="425"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r>
                      </w:tbl>
                      <w:p w:rsidR="00554627" w:rsidRPr="00554627" w:rsidRDefault="00554627" w:rsidP="006944F0">
                        <w:pPr>
                          <w:spacing w:after="0" w:line="240" w:lineRule="auto"/>
                          <w:jc w:val="center"/>
                          <w:rPr>
                            <w:rFonts w:ascii="Times New Roman" w:eastAsia="Times New Roman" w:hAnsi="Times New Roman"/>
                            <w:color w:val="000000"/>
                            <w:sz w:val="20"/>
                            <w:szCs w:val="20"/>
                            <w:lang w:val="en-US" w:eastAsia="ru-RU"/>
                          </w:rPr>
                        </w:pPr>
                      </w:p>
                    </w:tc>
                  </w:tr>
                  <w:tr w:rsidR="00554627" w:rsidRPr="00554627" w:rsidTr="00554627">
                    <w:trPr>
                      <w:trHeight w:val="20"/>
                    </w:trPr>
                    <w:tc>
                      <w:tcPr>
                        <w:tcW w:w="5000" w:type="pct"/>
                        <w:tcBorders>
                          <w:top w:val="nil"/>
                          <w:left w:val="nil"/>
                        </w:tcBorders>
                        <w:shd w:val="clear" w:color="000000" w:fill="FFFFFF"/>
                        <w:noWrap/>
                        <w:vAlign w:val="bottom"/>
                        <w:hideMark/>
                      </w:tcPr>
                      <w:p w:rsidR="00554627" w:rsidRPr="00CC00FE" w:rsidRDefault="00554627" w:rsidP="006944F0">
                        <w:pPr>
                          <w:spacing w:after="0" w:line="240" w:lineRule="auto"/>
                          <w:rPr>
                            <w:rFonts w:ascii="Times New Roman" w:eastAsia="Times New Roman" w:hAnsi="Times New Roman"/>
                            <w:color w:val="000000"/>
                            <w:sz w:val="18"/>
                            <w:szCs w:val="18"/>
                            <w:lang w:eastAsia="ru-RU"/>
                          </w:rPr>
                        </w:pPr>
                      </w:p>
                      <w:p w:rsidR="00554627" w:rsidRPr="00CC00FE" w:rsidRDefault="00554627" w:rsidP="006944F0">
                        <w:pPr>
                          <w:spacing w:after="0" w:line="240" w:lineRule="auto"/>
                          <w:jc w:val="right"/>
                          <w:rPr>
                            <w:rFonts w:ascii="Times New Roman" w:eastAsia="Times New Roman" w:hAnsi="Times New Roman"/>
                            <w:color w:val="000000"/>
                            <w:sz w:val="18"/>
                            <w:szCs w:val="18"/>
                            <w:lang w:eastAsia="ru-RU"/>
                          </w:rPr>
                        </w:pPr>
                        <w:r w:rsidRPr="00554627">
                          <w:rPr>
                            <w:rFonts w:ascii="Times New Roman" w:eastAsia="Times New Roman" w:hAnsi="Times New Roman"/>
                            <w:color w:val="000000"/>
                            <w:sz w:val="18"/>
                            <w:szCs w:val="18"/>
                            <w:lang w:eastAsia="ru-RU"/>
                          </w:rPr>
                          <w:t xml:space="preserve">Приложение № 2 </w:t>
                        </w:r>
                      </w:p>
                      <w:p w:rsidR="00554627" w:rsidRPr="00CC00FE" w:rsidRDefault="00554627" w:rsidP="006944F0">
                        <w:pPr>
                          <w:spacing w:after="0" w:line="240" w:lineRule="auto"/>
                          <w:jc w:val="right"/>
                          <w:rPr>
                            <w:rFonts w:ascii="Times New Roman" w:eastAsia="Times New Roman" w:hAnsi="Times New Roman"/>
                            <w:color w:val="000000"/>
                            <w:sz w:val="18"/>
                            <w:szCs w:val="18"/>
                            <w:lang w:eastAsia="ru-RU"/>
                          </w:rPr>
                        </w:pPr>
                        <w:r w:rsidRPr="00554627">
                          <w:rPr>
                            <w:rFonts w:ascii="Times New Roman" w:eastAsia="Times New Roman" w:hAnsi="Times New Roman"/>
                            <w:color w:val="000000"/>
                            <w:sz w:val="18"/>
                            <w:szCs w:val="18"/>
                            <w:lang w:eastAsia="ru-RU"/>
                          </w:rPr>
                          <w:t>к муниципальной программе "Молодежь Приангарья"</w:t>
                        </w:r>
                      </w:p>
                      <w:p w:rsidR="00554627" w:rsidRPr="00CC00FE" w:rsidRDefault="00554627" w:rsidP="006944F0">
                        <w:pPr>
                          <w:spacing w:after="0" w:line="240" w:lineRule="auto"/>
                          <w:jc w:val="right"/>
                          <w:rPr>
                            <w:rFonts w:ascii="Times New Roman" w:eastAsia="Times New Roman" w:hAnsi="Times New Roman"/>
                            <w:color w:val="000000"/>
                            <w:sz w:val="18"/>
                            <w:szCs w:val="18"/>
                            <w:lang w:eastAsia="ru-RU"/>
                          </w:rPr>
                        </w:pPr>
                      </w:p>
                      <w:p w:rsidR="00554627" w:rsidRPr="00554627" w:rsidRDefault="00554627" w:rsidP="006944F0">
                        <w:pPr>
                          <w:spacing w:after="0" w:line="240" w:lineRule="auto"/>
                          <w:jc w:val="center"/>
                          <w:rPr>
                            <w:rFonts w:ascii="Times New Roman" w:eastAsia="Times New Roman" w:hAnsi="Times New Roman"/>
                            <w:color w:val="000000"/>
                            <w:sz w:val="18"/>
                            <w:szCs w:val="18"/>
                            <w:lang w:eastAsia="ru-RU"/>
                          </w:rPr>
                        </w:pPr>
                        <w:r w:rsidRPr="00554627">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554627" w:rsidRPr="00554627" w:rsidRDefault="00554627" w:rsidP="006944F0">
                  <w:pPr>
                    <w:spacing w:after="0" w:line="240" w:lineRule="auto"/>
                    <w:jc w:val="right"/>
                    <w:rPr>
                      <w:rFonts w:ascii="Times New Roman" w:eastAsia="Times New Roman" w:hAnsi="Times New Roman"/>
                      <w:sz w:val="18"/>
                      <w:szCs w:val="18"/>
                      <w:lang w:eastAsia="ru-RU"/>
                    </w:rPr>
                  </w:pPr>
                </w:p>
                <w:p w:rsidR="00554627" w:rsidRPr="00CC00FE" w:rsidRDefault="00554627" w:rsidP="006944F0">
                  <w:pPr>
                    <w:spacing w:after="0" w:line="240" w:lineRule="auto"/>
                    <w:jc w:val="right"/>
                    <w:rPr>
                      <w:rFonts w:ascii="Times New Roman" w:eastAsia="Times New Roman" w:hAnsi="Times New Roman"/>
                      <w:sz w:val="18"/>
                      <w:szCs w:val="18"/>
                      <w:lang w:eastAsia="ru-RU"/>
                    </w:rPr>
                  </w:pPr>
                </w:p>
                <w:tbl>
                  <w:tblPr>
                    <w:tblW w:w="5000" w:type="pct"/>
                    <w:tblLook w:val="04A0"/>
                  </w:tblPr>
                  <w:tblGrid>
                    <w:gridCol w:w="244"/>
                    <w:gridCol w:w="602"/>
                    <w:gridCol w:w="621"/>
                    <w:gridCol w:w="595"/>
                    <w:gridCol w:w="345"/>
                    <w:gridCol w:w="334"/>
                    <w:gridCol w:w="243"/>
                    <w:gridCol w:w="243"/>
                    <w:gridCol w:w="243"/>
                    <w:gridCol w:w="474"/>
                    <w:gridCol w:w="501"/>
                    <w:gridCol w:w="501"/>
                    <w:gridCol w:w="501"/>
                    <w:gridCol w:w="501"/>
                    <w:gridCol w:w="501"/>
                    <w:gridCol w:w="529"/>
                    <w:gridCol w:w="501"/>
                    <w:gridCol w:w="501"/>
                    <w:gridCol w:w="501"/>
                    <w:gridCol w:w="637"/>
                  </w:tblGrid>
                  <w:tr w:rsidR="00554627" w:rsidRPr="00554627" w:rsidTr="00554627">
                    <w:trPr>
                      <w:trHeight w:val="20"/>
                    </w:trPr>
                    <w:tc>
                      <w:tcPr>
                        <w:tcW w:w="2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Статус (муниципальная программа, подпрограмма) </w:t>
                        </w:r>
                      </w:p>
                    </w:tc>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Наименование муниципальной программы, подпрограммы </w:t>
                        </w:r>
                      </w:p>
                    </w:tc>
                    <w:tc>
                      <w:tcPr>
                        <w:tcW w:w="3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855" w:type="pct"/>
                        <w:gridSpan w:val="5"/>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Код бюджетной классификации</w:t>
                        </w:r>
                      </w:p>
                    </w:tc>
                    <w:tc>
                      <w:tcPr>
                        <w:tcW w:w="2857" w:type="pct"/>
                        <w:gridSpan w:val="11"/>
                        <w:tcBorders>
                          <w:top w:val="single" w:sz="4" w:space="0" w:color="auto"/>
                          <w:left w:val="nil"/>
                          <w:bottom w:val="single" w:sz="4" w:space="0" w:color="auto"/>
                          <w:right w:val="single" w:sz="4" w:space="0" w:color="000000"/>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Расходы (рубли), по годам</w:t>
                        </w:r>
                      </w:p>
                    </w:tc>
                  </w:tr>
                  <w:tr w:rsidR="00554627" w:rsidRPr="00554627" w:rsidTr="00554627">
                    <w:trPr>
                      <w:trHeight w:val="2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36" w:type="pct"/>
                        <w:vMerge w:val="restart"/>
                        <w:tcBorders>
                          <w:top w:val="nil"/>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ГРБС</w:t>
                        </w:r>
                      </w:p>
                    </w:tc>
                    <w:tc>
                      <w:tcPr>
                        <w:tcW w:w="213" w:type="pct"/>
                        <w:vMerge w:val="restart"/>
                        <w:tcBorders>
                          <w:top w:val="nil"/>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РзПр</w:t>
                        </w:r>
                      </w:p>
                    </w:tc>
                    <w:tc>
                      <w:tcPr>
                        <w:tcW w:w="406"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ЦСР</w:t>
                        </w:r>
                      </w:p>
                    </w:tc>
                    <w:tc>
                      <w:tcPr>
                        <w:tcW w:w="25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2014</w:t>
                        </w:r>
                      </w:p>
                    </w:tc>
                    <w:tc>
                      <w:tcPr>
                        <w:tcW w:w="248" w:type="pct"/>
                        <w:vMerge w:val="restart"/>
                        <w:tcBorders>
                          <w:top w:val="nil"/>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2015</w:t>
                        </w:r>
                      </w:p>
                    </w:tc>
                    <w:tc>
                      <w:tcPr>
                        <w:tcW w:w="240" w:type="pct"/>
                        <w:vMerge w:val="restart"/>
                        <w:tcBorders>
                          <w:top w:val="nil"/>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2016</w:t>
                        </w:r>
                      </w:p>
                    </w:tc>
                    <w:tc>
                      <w:tcPr>
                        <w:tcW w:w="28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2017</w:t>
                        </w:r>
                      </w:p>
                    </w:tc>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2018</w:t>
                        </w:r>
                      </w:p>
                    </w:tc>
                    <w:tc>
                      <w:tcPr>
                        <w:tcW w:w="251" w:type="pct"/>
                        <w:vMerge w:val="restart"/>
                        <w:tcBorders>
                          <w:top w:val="nil"/>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2019</w:t>
                        </w:r>
                      </w:p>
                    </w:tc>
                    <w:tc>
                      <w:tcPr>
                        <w:tcW w:w="28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2020</w:t>
                        </w:r>
                      </w:p>
                    </w:tc>
                    <w:tc>
                      <w:tcPr>
                        <w:tcW w:w="24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2021</w:t>
                        </w:r>
                      </w:p>
                    </w:tc>
                    <w:tc>
                      <w:tcPr>
                        <w:tcW w:w="24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2022</w:t>
                        </w:r>
                      </w:p>
                    </w:tc>
                    <w:tc>
                      <w:tcPr>
                        <w:tcW w:w="240" w:type="pct"/>
                        <w:tcBorders>
                          <w:top w:val="nil"/>
                          <w:left w:val="nil"/>
                          <w:bottom w:val="nil"/>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vMerge w:val="restart"/>
                        <w:tcBorders>
                          <w:top w:val="nil"/>
                          <w:left w:val="single" w:sz="4" w:space="0" w:color="auto"/>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Итого на                              2014 - 2023 годы</w:t>
                        </w:r>
                      </w:p>
                    </w:tc>
                  </w:tr>
                  <w:tr w:rsidR="00554627" w:rsidRPr="00554627" w:rsidTr="00554627">
                    <w:trPr>
                      <w:trHeight w:val="2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406" w:type="pct"/>
                        <w:gridSpan w:val="3"/>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51"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48"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40"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86"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51"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86"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42"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2023</w:t>
                        </w:r>
                      </w:p>
                    </w:tc>
                    <w:tc>
                      <w:tcPr>
                        <w:tcW w:w="320"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p>
                    </w:tc>
                  </w:tr>
                  <w:tr w:rsidR="00554627" w:rsidRPr="00554627" w:rsidTr="00554627">
                    <w:trPr>
                      <w:trHeight w:val="20"/>
                    </w:trPr>
                    <w:tc>
                      <w:tcPr>
                        <w:tcW w:w="21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val="restart"/>
                        <w:tcBorders>
                          <w:top w:val="nil"/>
                          <w:left w:val="single" w:sz="4" w:space="0" w:color="auto"/>
                          <w:bottom w:val="single" w:sz="4" w:space="0" w:color="000000"/>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Муниципальная программа </w:t>
                        </w:r>
                      </w:p>
                    </w:tc>
                    <w:tc>
                      <w:tcPr>
                        <w:tcW w:w="353" w:type="pct"/>
                        <w:vMerge w:val="restart"/>
                        <w:tcBorders>
                          <w:top w:val="nil"/>
                          <w:left w:val="single" w:sz="4" w:space="0" w:color="auto"/>
                          <w:bottom w:val="single" w:sz="4" w:space="0" w:color="000000"/>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«Молодежь Приангарья» </w:t>
                        </w:r>
                      </w:p>
                    </w:tc>
                    <w:tc>
                      <w:tcPr>
                        <w:tcW w:w="380"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всего расходные обязательства по программе</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9521369,68</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10614591,13</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11769407,52</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15652707,00</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18226000,00</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15747664,03</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17189830,83</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17391459,40</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16097467,91</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16135888,22</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148 346 385,72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в том числе по ГРБС:</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8"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Администрация Богучанского </w:t>
                        </w:r>
                        <w:r w:rsidRPr="00554627">
                          <w:rPr>
                            <w:rFonts w:ascii="Times New Roman" w:eastAsia="Times New Roman" w:hAnsi="Times New Roman"/>
                            <w:color w:val="000000"/>
                            <w:sz w:val="14"/>
                            <w:szCs w:val="14"/>
                            <w:lang w:eastAsia="ru-RU"/>
                          </w:rPr>
                          <w:lastRenderedPageBreak/>
                          <w:t>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lastRenderedPageBreak/>
                          <w:t>806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6516700,00</w:t>
                        </w:r>
                      </w:p>
                    </w:tc>
                    <w:tc>
                      <w:tcPr>
                        <w:tcW w:w="248"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6974669,77</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6693675,04</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8266963,00</w:t>
                        </w:r>
                      </w:p>
                    </w:tc>
                    <w:tc>
                      <w:tcPr>
                        <w:tcW w:w="254"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2"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28452007,81</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856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8"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86"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54"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9923800,00</w:t>
                        </w:r>
                      </w:p>
                    </w:tc>
                    <w:tc>
                      <w:tcPr>
                        <w:tcW w:w="251"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10769807,38</w:t>
                        </w:r>
                      </w:p>
                    </w:tc>
                    <w:tc>
                      <w:tcPr>
                        <w:tcW w:w="286"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11331935,63</w:t>
                        </w:r>
                      </w:p>
                    </w:tc>
                    <w:tc>
                      <w:tcPr>
                        <w:tcW w:w="242"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10843533,00</w:t>
                        </w:r>
                      </w:p>
                    </w:tc>
                    <w:tc>
                      <w:tcPr>
                        <w:tcW w:w="240"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10617533,00</w:t>
                        </w:r>
                      </w:p>
                    </w:tc>
                    <w:tc>
                      <w:tcPr>
                        <w:tcW w:w="240"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10617533,00</w:t>
                        </w:r>
                      </w:p>
                    </w:tc>
                    <w:tc>
                      <w:tcPr>
                        <w:tcW w:w="320" w:type="pct"/>
                        <w:tcBorders>
                          <w:top w:val="single" w:sz="4" w:space="0" w:color="auto"/>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64104142,01</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890</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364076,60</w:t>
                        </w:r>
                      </w:p>
                    </w:tc>
                    <w:tc>
                      <w:tcPr>
                        <w:tcW w:w="248"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674240,00</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722324,48</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674240,00</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1500000,00</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2143763,85</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2500000,00</w:t>
                        </w:r>
                      </w:p>
                    </w:tc>
                    <w:tc>
                      <w:tcPr>
                        <w:tcW w:w="242"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2500000,00</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2500000,00</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2500000,00</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16078644,93</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nil"/>
                          <w:right w:val="nil"/>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36" w:type="pct"/>
                        <w:tcBorders>
                          <w:top w:val="nil"/>
                          <w:left w:val="single" w:sz="4" w:space="0" w:color="auto"/>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863</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2640593,08</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2965681,36</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4353408,00</w:t>
                        </w:r>
                      </w:p>
                    </w:tc>
                    <w:tc>
                      <w:tcPr>
                        <w:tcW w:w="28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6711504,00</w:t>
                        </w:r>
                      </w:p>
                    </w:tc>
                    <w:tc>
                      <w:tcPr>
                        <w:tcW w:w="254"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6802200,00</w:t>
                        </w:r>
                      </w:p>
                    </w:tc>
                    <w:tc>
                      <w:tcPr>
                        <w:tcW w:w="25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2834092,80</w:t>
                        </w:r>
                      </w:p>
                    </w:tc>
                    <w:tc>
                      <w:tcPr>
                        <w:tcW w:w="28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3357895,20</w:t>
                        </w:r>
                      </w:p>
                    </w:tc>
                    <w:tc>
                      <w:tcPr>
                        <w:tcW w:w="242"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4047926,40</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2979934,91</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3018355,22</w:t>
                        </w:r>
                      </w:p>
                    </w:tc>
                    <w:tc>
                      <w:tcPr>
                        <w:tcW w:w="32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36693235,75</w:t>
                        </w:r>
                      </w:p>
                    </w:tc>
                  </w:tr>
                  <w:tr w:rsidR="00554627" w:rsidRPr="00554627" w:rsidTr="00554627">
                    <w:trPr>
                      <w:trHeight w:val="20"/>
                    </w:trPr>
                    <w:tc>
                      <w:tcPr>
                        <w:tcW w:w="214" w:type="pct"/>
                        <w:vMerge w:val="restart"/>
                        <w:tcBorders>
                          <w:top w:val="nil"/>
                          <w:left w:val="single" w:sz="4" w:space="0" w:color="auto"/>
                          <w:bottom w:val="single" w:sz="4" w:space="0" w:color="000000"/>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w:t>
                        </w:r>
                      </w:p>
                    </w:tc>
                    <w:tc>
                      <w:tcPr>
                        <w:tcW w:w="340" w:type="pct"/>
                        <w:vMerge w:val="restart"/>
                        <w:tcBorders>
                          <w:top w:val="nil"/>
                          <w:left w:val="single" w:sz="4" w:space="0" w:color="auto"/>
                          <w:bottom w:val="single" w:sz="4" w:space="0" w:color="000000"/>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Подпрограмма 1</w:t>
                        </w:r>
                      </w:p>
                    </w:tc>
                    <w:tc>
                      <w:tcPr>
                        <w:tcW w:w="353" w:type="pct"/>
                        <w:vMerge w:val="restart"/>
                        <w:tcBorders>
                          <w:top w:val="nil"/>
                          <w:left w:val="single" w:sz="4" w:space="0" w:color="auto"/>
                          <w:bottom w:val="single" w:sz="4" w:space="0" w:color="000000"/>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380" w:type="pct"/>
                        <w:tcBorders>
                          <w:top w:val="single" w:sz="4" w:space="0" w:color="auto"/>
                          <w:left w:val="nil"/>
                          <w:bottom w:val="nil"/>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всего расходные обязательства по подпрогамме:</w:t>
                        </w:r>
                      </w:p>
                    </w:tc>
                    <w:tc>
                      <w:tcPr>
                        <w:tcW w:w="23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13"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1199076,60</w:t>
                        </w:r>
                      </w:p>
                    </w:tc>
                    <w:tc>
                      <w:tcPr>
                        <w:tcW w:w="248"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1520000,00</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1062324,48</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1138400,00</w:t>
                        </w:r>
                      </w:p>
                    </w:tc>
                    <w:tc>
                      <w:tcPr>
                        <w:tcW w:w="254"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1915000,00</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2710503,85</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3394154,63</w:t>
                        </w:r>
                      </w:p>
                    </w:tc>
                    <w:tc>
                      <w:tcPr>
                        <w:tcW w:w="242"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3038500,00</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3038500,00</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3038500,00</w:t>
                        </w:r>
                      </w:p>
                    </w:tc>
                    <w:tc>
                      <w:tcPr>
                        <w:tcW w:w="32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22054959,56</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single" w:sz="4" w:space="0" w:color="auto"/>
                          <w:left w:val="nil"/>
                          <w:bottom w:val="nil"/>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в том числе по ГРБС: </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FF0000"/>
                            <w:sz w:val="14"/>
                            <w:szCs w:val="14"/>
                            <w:lang w:eastAsia="ru-RU"/>
                          </w:rPr>
                        </w:pPr>
                        <w:r w:rsidRPr="00554627">
                          <w:rPr>
                            <w:rFonts w:ascii="Times New Roman" w:eastAsia="Times New Roman" w:hAnsi="Times New Roman"/>
                            <w:color w:val="FF0000"/>
                            <w:sz w:val="14"/>
                            <w:szCs w:val="14"/>
                            <w:lang w:eastAsia="ru-RU"/>
                          </w:rPr>
                          <w:t> </w:t>
                        </w:r>
                      </w:p>
                    </w:tc>
                    <w:tc>
                      <w:tcPr>
                        <w:tcW w:w="213"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rPr>
                            <w:rFonts w:ascii="Times New Roman" w:eastAsia="Times New Roman" w:hAnsi="Times New Roman"/>
                            <w:color w:val="FF0000"/>
                            <w:sz w:val="14"/>
                            <w:szCs w:val="14"/>
                            <w:lang w:eastAsia="ru-RU"/>
                          </w:rPr>
                        </w:pPr>
                        <w:r w:rsidRPr="00554627">
                          <w:rPr>
                            <w:rFonts w:ascii="Times New Roman" w:eastAsia="Times New Roman" w:hAnsi="Times New Roman"/>
                            <w:color w:val="FF0000"/>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rPr>
                            <w:rFonts w:ascii="Times New Roman" w:eastAsia="Times New Roman" w:hAnsi="Times New Roman"/>
                            <w:color w:val="FF0000"/>
                            <w:sz w:val="14"/>
                            <w:szCs w:val="14"/>
                            <w:lang w:eastAsia="ru-RU"/>
                          </w:rPr>
                        </w:pPr>
                        <w:r w:rsidRPr="00554627">
                          <w:rPr>
                            <w:rFonts w:ascii="Times New Roman" w:eastAsia="Times New Roman" w:hAnsi="Times New Roman"/>
                            <w:color w:val="FF0000"/>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rPr>
                            <w:rFonts w:ascii="Times New Roman" w:eastAsia="Times New Roman" w:hAnsi="Times New Roman"/>
                            <w:color w:val="FF0000"/>
                            <w:sz w:val="14"/>
                            <w:szCs w:val="14"/>
                            <w:lang w:eastAsia="ru-RU"/>
                          </w:rPr>
                        </w:pPr>
                        <w:r w:rsidRPr="00554627">
                          <w:rPr>
                            <w:rFonts w:ascii="Times New Roman" w:eastAsia="Times New Roman" w:hAnsi="Times New Roman"/>
                            <w:color w:val="FF0000"/>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8"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2"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Администрация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806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835000,00</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845760,00</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340000,00</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464160,00</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          2 484 920,00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Муниципальное казенное учреждение «Управление культ</w:t>
                        </w:r>
                        <w:r w:rsidRPr="00554627">
                          <w:rPr>
                            <w:rFonts w:ascii="Times New Roman" w:eastAsia="Times New Roman" w:hAnsi="Times New Roman"/>
                            <w:color w:val="000000"/>
                            <w:sz w:val="14"/>
                            <w:szCs w:val="14"/>
                            <w:lang w:eastAsia="ru-RU"/>
                          </w:rPr>
                          <w:lastRenderedPageBreak/>
                          <w:t>уры, физической культуры, спорта и молодежной политики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lastRenderedPageBreak/>
                          <w:t>856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415000,00</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566740,00</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894154,63</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538500,00</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538500,00</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538500,00</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          3 491 394,63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890</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364076,60</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674 240,00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722 324,48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674 240,00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1 500 000,00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2 143 763,85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2 500 000,00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2 500 000,00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2 500 000,00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2 500 000,00 </w:t>
                        </w:r>
                      </w:p>
                    </w:tc>
                    <w:tc>
                      <w:tcPr>
                        <w:tcW w:w="32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16 078 644,93   </w:t>
                        </w:r>
                      </w:p>
                    </w:tc>
                  </w:tr>
                  <w:tr w:rsidR="00554627" w:rsidRPr="00554627" w:rsidTr="00554627">
                    <w:trPr>
                      <w:trHeight w:val="20"/>
                    </w:trPr>
                    <w:tc>
                      <w:tcPr>
                        <w:tcW w:w="214" w:type="pct"/>
                        <w:vMerge w:val="restart"/>
                        <w:tcBorders>
                          <w:top w:val="nil"/>
                          <w:left w:val="single" w:sz="4" w:space="0" w:color="auto"/>
                          <w:bottom w:val="single" w:sz="4" w:space="0" w:color="000000"/>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w:t>
                        </w:r>
                      </w:p>
                    </w:tc>
                    <w:tc>
                      <w:tcPr>
                        <w:tcW w:w="340" w:type="pct"/>
                        <w:vMerge w:val="restart"/>
                        <w:tcBorders>
                          <w:top w:val="nil"/>
                          <w:left w:val="single" w:sz="4" w:space="0" w:color="auto"/>
                          <w:bottom w:val="single" w:sz="4" w:space="0" w:color="000000"/>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Подпрограмма 2</w:t>
                        </w:r>
                      </w:p>
                    </w:tc>
                    <w:tc>
                      <w:tcPr>
                        <w:tcW w:w="353" w:type="pct"/>
                        <w:vMerge w:val="restart"/>
                        <w:tcBorders>
                          <w:top w:val="nil"/>
                          <w:left w:val="single" w:sz="4" w:space="0" w:color="auto"/>
                          <w:bottom w:val="single" w:sz="4" w:space="0" w:color="000000"/>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всего расходные обязательства по подпрогрмме:</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550000,00</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550 000,00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440 000,00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537 297,00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430 000,00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389 974,69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315 000,00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353 100,00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170 000,00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170 000,00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3 905 371,69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в том числе по ГРБС: </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Администрация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806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550000,00</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550 000,00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440 000,00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537 297,00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2 077 297,00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856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430 000,00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389 974,69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315 000,00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353 100,00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170 000,00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170 000,00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1 828 074,69   </w:t>
                        </w:r>
                      </w:p>
                    </w:tc>
                  </w:tr>
                  <w:tr w:rsidR="00554627" w:rsidRPr="00554627" w:rsidTr="00554627">
                    <w:trPr>
                      <w:trHeight w:val="20"/>
                    </w:trPr>
                    <w:tc>
                      <w:tcPr>
                        <w:tcW w:w="214" w:type="pct"/>
                        <w:vMerge w:val="restart"/>
                        <w:tcBorders>
                          <w:top w:val="nil"/>
                          <w:left w:val="single" w:sz="4" w:space="0" w:color="auto"/>
                          <w:bottom w:val="single" w:sz="4" w:space="0" w:color="000000"/>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w:t>
                        </w:r>
                      </w:p>
                    </w:tc>
                    <w:tc>
                      <w:tcPr>
                        <w:tcW w:w="340" w:type="pct"/>
                        <w:vMerge w:val="restart"/>
                        <w:tcBorders>
                          <w:top w:val="nil"/>
                          <w:left w:val="single" w:sz="4" w:space="0" w:color="auto"/>
                          <w:bottom w:val="single" w:sz="4" w:space="0" w:color="000000"/>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Подпрограмма 3</w:t>
                        </w:r>
                      </w:p>
                    </w:tc>
                    <w:tc>
                      <w:tcPr>
                        <w:tcW w:w="353" w:type="pct"/>
                        <w:vMerge w:val="restart"/>
                        <w:tcBorders>
                          <w:top w:val="nil"/>
                          <w:left w:val="single" w:sz="4" w:space="0" w:color="auto"/>
                          <w:bottom w:val="single" w:sz="4" w:space="0" w:color="000000"/>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«Обеспечение жильем молодых семей в Богуч</w:t>
                        </w:r>
                        <w:r w:rsidRPr="00554627">
                          <w:rPr>
                            <w:rFonts w:ascii="Times New Roman" w:eastAsia="Times New Roman" w:hAnsi="Times New Roman"/>
                            <w:sz w:val="14"/>
                            <w:szCs w:val="14"/>
                            <w:lang w:eastAsia="ru-RU"/>
                          </w:rPr>
                          <w:lastRenderedPageBreak/>
                          <w:t xml:space="preserve">анском районе» </w:t>
                        </w: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lastRenderedPageBreak/>
                          <w:t>всего расходные обязательства по подпрогамме:</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2640593,08</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2 965 681,36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4 353 408,00 </w:t>
                        </w:r>
                      </w:p>
                    </w:tc>
                    <w:tc>
                      <w:tcPr>
                        <w:tcW w:w="28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6711504,00</w:t>
                        </w:r>
                      </w:p>
                    </w:tc>
                    <w:tc>
                      <w:tcPr>
                        <w:tcW w:w="254"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6802200,00</w:t>
                        </w:r>
                      </w:p>
                    </w:tc>
                    <w:tc>
                      <w:tcPr>
                        <w:tcW w:w="25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2834092,80</w:t>
                        </w:r>
                      </w:p>
                    </w:tc>
                    <w:tc>
                      <w:tcPr>
                        <w:tcW w:w="28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3357895,20</w:t>
                        </w:r>
                      </w:p>
                    </w:tc>
                    <w:tc>
                      <w:tcPr>
                        <w:tcW w:w="242"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4047926,40</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2979934,91</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3018355,22</w:t>
                        </w:r>
                      </w:p>
                    </w:tc>
                    <w:tc>
                      <w:tcPr>
                        <w:tcW w:w="32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        33 713 300,84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в том </w:t>
                        </w:r>
                        <w:r w:rsidRPr="00554627">
                          <w:rPr>
                            <w:rFonts w:ascii="Times New Roman" w:eastAsia="Times New Roman" w:hAnsi="Times New Roman"/>
                            <w:sz w:val="14"/>
                            <w:szCs w:val="14"/>
                            <w:lang w:eastAsia="ru-RU"/>
                          </w:rPr>
                          <w:lastRenderedPageBreak/>
                          <w:t xml:space="preserve">числе по ГРБС: </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lastRenderedPageBreak/>
                          <w:t> </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214"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863</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2640593,08</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550 000,00 </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4 353 408,00 </w:t>
                        </w:r>
                      </w:p>
                    </w:tc>
                    <w:tc>
                      <w:tcPr>
                        <w:tcW w:w="28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6711504,00</w:t>
                        </w:r>
                      </w:p>
                    </w:tc>
                    <w:tc>
                      <w:tcPr>
                        <w:tcW w:w="254"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6802200,00</w:t>
                        </w:r>
                      </w:p>
                    </w:tc>
                    <w:tc>
                      <w:tcPr>
                        <w:tcW w:w="25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2834092,80</w:t>
                        </w:r>
                      </w:p>
                    </w:tc>
                    <w:tc>
                      <w:tcPr>
                        <w:tcW w:w="28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3357895,20</w:t>
                        </w:r>
                      </w:p>
                    </w:tc>
                    <w:tc>
                      <w:tcPr>
                        <w:tcW w:w="242"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4047926,40</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2979934,91</w:t>
                        </w:r>
                      </w:p>
                    </w:tc>
                    <w:tc>
                      <w:tcPr>
                        <w:tcW w:w="24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3018355,22</w:t>
                        </w:r>
                      </w:p>
                    </w:tc>
                    <w:tc>
                      <w:tcPr>
                        <w:tcW w:w="32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xml:space="preserve">        34 277 554,39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w:t>
                        </w:r>
                      </w:p>
                    </w:tc>
                    <w:tc>
                      <w:tcPr>
                        <w:tcW w:w="340" w:type="pct"/>
                        <w:vMerge w:val="restar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Подпрограмма 4</w:t>
                        </w:r>
                      </w:p>
                    </w:tc>
                    <w:tc>
                      <w:tcPr>
                        <w:tcW w:w="353" w:type="pct"/>
                        <w:vMerge w:val="restart"/>
                        <w:tcBorders>
                          <w:top w:val="nil"/>
                          <w:left w:val="single" w:sz="4" w:space="0" w:color="auto"/>
                          <w:bottom w:val="nil"/>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380" w:type="pct"/>
                        <w:tcBorders>
                          <w:top w:val="nil"/>
                          <w:left w:val="nil"/>
                          <w:bottom w:val="nil"/>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всего расходные обязательства по подпрогамме:</w:t>
                        </w:r>
                      </w:p>
                    </w:tc>
                    <w:tc>
                      <w:tcPr>
                        <w:tcW w:w="23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13"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5131700,00</w:t>
                        </w:r>
                      </w:p>
                    </w:tc>
                    <w:tc>
                      <w:tcPr>
                        <w:tcW w:w="248"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5 578 909,77 </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5 913 675,04 </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7 265 506,00 </w:t>
                        </w:r>
                      </w:p>
                    </w:tc>
                    <w:tc>
                      <w:tcPr>
                        <w:tcW w:w="254"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9 078 800,00 </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9 813 092,69 </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10 122 781,00 </w:t>
                        </w:r>
                      </w:p>
                    </w:tc>
                    <w:tc>
                      <w:tcPr>
                        <w:tcW w:w="242"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9 752 083,00 </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9 709 183,00 </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9 709 183,00 </w:t>
                        </w:r>
                      </w:p>
                    </w:tc>
                    <w:tc>
                      <w:tcPr>
                        <w:tcW w:w="32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82 074 913,50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в том числе по ГРБС: </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13"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8"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2"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Администрация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806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5131700,00</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5 913 675,04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7 265 506,00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18 310 881,04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36"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13"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135"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135"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135"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1"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8"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86"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4"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1"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86"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2"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32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r>
                  <w:tr w:rsidR="00554627" w:rsidRPr="00554627" w:rsidTr="00554627">
                    <w:trPr>
                      <w:trHeight w:val="20"/>
                    </w:trPr>
                    <w:tc>
                      <w:tcPr>
                        <w:tcW w:w="214" w:type="pct"/>
                        <w:tcBorders>
                          <w:top w:val="nil"/>
                          <w:left w:val="single" w:sz="4" w:space="0" w:color="auto"/>
                          <w:bottom w:val="single" w:sz="4" w:space="0" w:color="auto"/>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856</w:t>
                        </w:r>
                      </w:p>
                    </w:tc>
                    <w:tc>
                      <w:tcPr>
                        <w:tcW w:w="213"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8"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9 078 800,00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9 813 092,69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10 122 781,00 </w:t>
                        </w:r>
                      </w:p>
                    </w:tc>
                    <w:tc>
                      <w:tcPr>
                        <w:tcW w:w="242"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9 752 083,00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9 709 183,00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9 709 183,00 </w:t>
                        </w:r>
                      </w:p>
                    </w:tc>
                    <w:tc>
                      <w:tcPr>
                        <w:tcW w:w="32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58 185 122,69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val="restar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Подпрограмма 5</w:t>
                        </w:r>
                      </w:p>
                    </w:tc>
                    <w:tc>
                      <w:tcPr>
                        <w:tcW w:w="353" w:type="pct"/>
                        <w:vMerge w:val="restart"/>
                        <w:tcBorders>
                          <w:top w:val="nil"/>
                          <w:left w:val="single" w:sz="4" w:space="0" w:color="auto"/>
                          <w:bottom w:val="nil"/>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«Профилактика правонарушений среди молодежи Богучанского района» </w:t>
                        </w:r>
                      </w:p>
                    </w:tc>
                    <w:tc>
                      <w:tcPr>
                        <w:tcW w:w="380" w:type="pct"/>
                        <w:tcBorders>
                          <w:top w:val="nil"/>
                          <w:left w:val="nil"/>
                          <w:bottom w:val="nil"/>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всего расходные обязательства по подпрогамме:</w:t>
                        </w:r>
                      </w:p>
                    </w:tc>
                    <w:tc>
                      <w:tcPr>
                        <w:tcW w:w="23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13"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8"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4"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1"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86"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2"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200 000,00 </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200 000,00 </w:t>
                        </w:r>
                      </w:p>
                    </w:tc>
                    <w:tc>
                      <w:tcPr>
                        <w:tcW w:w="24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200 000,00 </w:t>
                        </w:r>
                      </w:p>
                    </w:tc>
                    <w:tc>
                      <w:tcPr>
                        <w:tcW w:w="320" w:type="pct"/>
                        <w:tcBorders>
                          <w:top w:val="nil"/>
                          <w:left w:val="nil"/>
                          <w:bottom w:val="nil"/>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600 000,00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в том числе по ГРБС: </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13"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8"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2"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Администрация Богучанского района</w:t>
                        </w:r>
                      </w:p>
                    </w:tc>
                    <w:tc>
                      <w:tcPr>
                        <w:tcW w:w="23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806</w:t>
                        </w:r>
                      </w:p>
                    </w:tc>
                    <w:tc>
                      <w:tcPr>
                        <w:tcW w:w="213"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48"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1"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86"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2"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     </w:t>
                        </w:r>
                      </w:p>
                    </w:tc>
                  </w:tr>
                  <w:tr w:rsidR="00554627" w:rsidRPr="00554627" w:rsidTr="00554627">
                    <w:trPr>
                      <w:trHeight w:val="20"/>
                    </w:trPr>
                    <w:tc>
                      <w:tcPr>
                        <w:tcW w:w="214" w:type="pct"/>
                        <w:tcBorders>
                          <w:top w:val="nil"/>
                          <w:left w:val="single" w:sz="4" w:space="0" w:color="auto"/>
                          <w:bottom w:val="nil"/>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36"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13"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135"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135"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135"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1"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8"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86"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4"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51"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86"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2"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c>
                      <w:tcPr>
                        <w:tcW w:w="320" w:type="pct"/>
                        <w:tcBorders>
                          <w:top w:val="nil"/>
                          <w:left w:val="nil"/>
                          <w:bottom w:val="nil"/>
                          <w:right w:val="nil"/>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 </w:t>
                        </w:r>
                      </w:p>
                    </w:tc>
                  </w:tr>
                  <w:tr w:rsidR="00554627" w:rsidRPr="00554627" w:rsidTr="00554627">
                    <w:trPr>
                      <w:trHeight w:val="20"/>
                    </w:trPr>
                    <w:tc>
                      <w:tcPr>
                        <w:tcW w:w="214" w:type="pct"/>
                        <w:tcBorders>
                          <w:top w:val="nil"/>
                          <w:left w:val="single" w:sz="4" w:space="0" w:color="auto"/>
                          <w:bottom w:val="single" w:sz="4" w:space="0" w:color="auto"/>
                          <w:right w:val="single" w:sz="4" w:space="0" w:color="auto"/>
                        </w:tcBorders>
                        <w:shd w:val="clear" w:color="000000" w:fill="FFFFFF"/>
                        <w:noWrap/>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lastRenderedPageBreak/>
                          <w:t> </w:t>
                        </w:r>
                      </w:p>
                    </w:tc>
                    <w:tc>
                      <w:tcPr>
                        <w:tcW w:w="340"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5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380" w:type="pct"/>
                        <w:tcBorders>
                          <w:top w:val="single" w:sz="4" w:space="0" w:color="auto"/>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color w:val="000000"/>
                            <w:sz w:val="14"/>
                            <w:szCs w:val="14"/>
                            <w:lang w:eastAsia="ru-RU"/>
                          </w:rPr>
                        </w:pPr>
                        <w:r w:rsidRPr="00554627">
                          <w:rPr>
                            <w:rFonts w:ascii="Times New Roman" w:eastAsia="Times New Roman" w:hAnsi="Times New Roman"/>
                            <w:color w:val="000000"/>
                            <w:sz w:val="14"/>
                            <w:szCs w:val="14"/>
                            <w:lang w:eastAsia="ru-RU"/>
                          </w:rPr>
                          <w:t>856</w:t>
                        </w:r>
                      </w:p>
                    </w:tc>
                    <w:tc>
                      <w:tcPr>
                        <w:tcW w:w="213"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35"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248"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0,00 </w:t>
                        </w:r>
                      </w:p>
                    </w:tc>
                    <w:tc>
                      <w:tcPr>
                        <w:tcW w:w="242"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200 000,00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200 000,00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200 000,00 </w:t>
                        </w:r>
                      </w:p>
                    </w:tc>
                    <w:tc>
                      <w:tcPr>
                        <w:tcW w:w="320" w:type="pct"/>
                        <w:tcBorders>
                          <w:top w:val="single" w:sz="4" w:space="0" w:color="auto"/>
                          <w:left w:val="nil"/>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             600 000,00   </w:t>
                        </w:r>
                      </w:p>
                    </w:tc>
                  </w:tr>
                </w:tbl>
                <w:p w:rsidR="00554627" w:rsidRPr="00CC00FE" w:rsidRDefault="00554627" w:rsidP="006944F0">
                  <w:pPr>
                    <w:spacing w:after="0" w:line="240" w:lineRule="auto"/>
                    <w:jc w:val="right"/>
                    <w:rPr>
                      <w:rFonts w:ascii="Times New Roman" w:eastAsia="Times New Roman" w:hAnsi="Times New Roman"/>
                      <w:sz w:val="18"/>
                      <w:szCs w:val="18"/>
                      <w:lang w:eastAsia="ru-RU"/>
                    </w:rPr>
                  </w:pPr>
                </w:p>
                <w:p w:rsidR="00554627" w:rsidRPr="00CC00FE" w:rsidRDefault="00554627" w:rsidP="006944F0">
                  <w:pPr>
                    <w:spacing w:after="0" w:line="240" w:lineRule="auto"/>
                    <w:jc w:val="right"/>
                    <w:rPr>
                      <w:rFonts w:ascii="Times New Roman" w:eastAsia="Times New Roman" w:hAnsi="Times New Roman"/>
                      <w:sz w:val="18"/>
                      <w:szCs w:val="18"/>
                      <w:lang w:eastAsia="ru-RU"/>
                    </w:rPr>
                  </w:pPr>
                </w:p>
                <w:p w:rsidR="008F50E7" w:rsidRPr="00CC00FE" w:rsidRDefault="008F50E7" w:rsidP="006944F0">
                  <w:pPr>
                    <w:spacing w:after="0" w:line="240" w:lineRule="auto"/>
                    <w:jc w:val="right"/>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Приложение № 3</w:t>
                  </w:r>
                </w:p>
                <w:p w:rsidR="008F50E7" w:rsidRPr="008F50E7" w:rsidRDefault="008F50E7" w:rsidP="006944F0">
                  <w:pPr>
                    <w:spacing w:after="0" w:line="240" w:lineRule="auto"/>
                    <w:jc w:val="right"/>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xml:space="preserve"> к муниципальной программе «Молодежь Приангарья» </w:t>
                  </w:r>
                </w:p>
                <w:p w:rsidR="008F50E7" w:rsidRPr="008F50E7" w:rsidRDefault="008F50E7" w:rsidP="006944F0">
                  <w:pPr>
                    <w:spacing w:after="0" w:line="240" w:lineRule="auto"/>
                    <w:rPr>
                      <w:rFonts w:ascii="Times New Roman" w:eastAsia="Times New Roman" w:hAnsi="Times New Roman"/>
                      <w:color w:val="000000"/>
                      <w:sz w:val="18"/>
                      <w:szCs w:val="18"/>
                      <w:lang w:eastAsia="ru-RU"/>
                    </w:rPr>
                  </w:pPr>
                  <w:r w:rsidRPr="008F50E7">
                    <w:rPr>
                      <w:rFonts w:eastAsia="Times New Roman"/>
                      <w:color w:val="000000"/>
                      <w:sz w:val="18"/>
                      <w:szCs w:val="18"/>
                      <w:lang w:eastAsia="ru-RU"/>
                    </w:rPr>
                    <w:t> </w:t>
                  </w:r>
                </w:p>
                <w:p w:rsidR="008F50E7" w:rsidRPr="008F50E7" w:rsidRDefault="008F50E7" w:rsidP="006944F0">
                  <w:pPr>
                    <w:spacing w:after="0" w:line="240" w:lineRule="auto"/>
                    <w:jc w:val="center"/>
                    <w:rPr>
                      <w:rFonts w:ascii="Times New Roman" w:eastAsia="Times New Roman" w:hAnsi="Times New Roman"/>
                      <w:bCs/>
                      <w:sz w:val="20"/>
                      <w:szCs w:val="18"/>
                      <w:lang w:eastAsia="ru-RU"/>
                    </w:rPr>
                  </w:pPr>
                  <w:r w:rsidRPr="008F50E7">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8F50E7" w:rsidRPr="00CC00FE" w:rsidRDefault="008F50E7" w:rsidP="006944F0">
                  <w:pPr>
                    <w:spacing w:after="0" w:line="240" w:lineRule="auto"/>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w:t>
                  </w:r>
                </w:p>
                <w:tbl>
                  <w:tblPr>
                    <w:tblW w:w="5000" w:type="pct"/>
                    <w:tblLook w:val="04A0"/>
                  </w:tblPr>
                  <w:tblGrid>
                    <w:gridCol w:w="753"/>
                    <w:gridCol w:w="785"/>
                    <w:gridCol w:w="727"/>
                    <w:gridCol w:w="584"/>
                    <w:gridCol w:w="623"/>
                    <w:gridCol w:w="623"/>
                    <w:gridCol w:w="623"/>
                    <w:gridCol w:w="623"/>
                    <w:gridCol w:w="623"/>
                    <w:gridCol w:w="623"/>
                    <w:gridCol w:w="623"/>
                    <w:gridCol w:w="623"/>
                    <w:gridCol w:w="623"/>
                    <w:gridCol w:w="662"/>
                  </w:tblGrid>
                  <w:tr w:rsidR="008F50E7" w:rsidRPr="008F50E7" w:rsidTr="008F50E7">
                    <w:trPr>
                      <w:trHeight w:val="20"/>
                    </w:trPr>
                    <w:tc>
                      <w:tcPr>
                        <w:tcW w:w="39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статус</w:t>
                        </w:r>
                      </w:p>
                    </w:tc>
                    <w:tc>
                      <w:tcPr>
                        <w:tcW w:w="38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327"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Ответственный исполнитель, соисполнители</w:t>
                        </w:r>
                      </w:p>
                    </w:tc>
                    <w:tc>
                      <w:tcPr>
                        <w:tcW w:w="3897" w:type="pct"/>
                        <w:gridSpan w:val="11"/>
                        <w:tcBorders>
                          <w:top w:val="single" w:sz="4" w:space="0" w:color="auto"/>
                          <w:left w:val="nil"/>
                          <w:bottom w:val="single" w:sz="4" w:space="0" w:color="auto"/>
                          <w:right w:val="single" w:sz="4" w:space="0" w:color="000000"/>
                        </w:tcBorders>
                        <w:shd w:val="clear" w:color="000000" w:fill="FFFFFF"/>
                        <w:noWrap/>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Оценка расходов (рубли), годы</w:t>
                        </w:r>
                      </w:p>
                    </w:tc>
                  </w:tr>
                  <w:tr w:rsidR="008F50E7" w:rsidRPr="008F50E7" w:rsidTr="008F50E7">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46"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2014 год</w:t>
                        </w:r>
                      </w:p>
                    </w:tc>
                    <w:tc>
                      <w:tcPr>
                        <w:tcW w:w="360"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2015 го</w:t>
                        </w:r>
                      </w:p>
                    </w:tc>
                    <w:tc>
                      <w:tcPr>
                        <w:tcW w:w="328"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2016 год</w:t>
                        </w:r>
                      </w:p>
                    </w:tc>
                    <w:tc>
                      <w:tcPr>
                        <w:tcW w:w="314"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2017 год</w:t>
                        </w:r>
                      </w:p>
                    </w:tc>
                    <w:tc>
                      <w:tcPr>
                        <w:tcW w:w="324"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2018 год</w:t>
                        </w:r>
                      </w:p>
                    </w:tc>
                    <w:tc>
                      <w:tcPr>
                        <w:tcW w:w="392"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2019 год</w:t>
                        </w:r>
                      </w:p>
                    </w:tc>
                    <w:tc>
                      <w:tcPr>
                        <w:tcW w:w="364"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2020 год</w:t>
                        </w:r>
                      </w:p>
                    </w:tc>
                    <w:tc>
                      <w:tcPr>
                        <w:tcW w:w="314"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2021 год</w:t>
                        </w:r>
                      </w:p>
                    </w:tc>
                    <w:tc>
                      <w:tcPr>
                        <w:tcW w:w="346"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2022</w:t>
                        </w:r>
                      </w:p>
                    </w:tc>
                    <w:tc>
                      <w:tcPr>
                        <w:tcW w:w="346"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2023</w:t>
                        </w:r>
                      </w:p>
                    </w:tc>
                    <w:tc>
                      <w:tcPr>
                        <w:tcW w:w="464"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Итого на период 2014-2023 гг</w:t>
                        </w:r>
                      </w:p>
                    </w:tc>
                  </w:tr>
                  <w:tr w:rsidR="008F50E7" w:rsidRPr="008F50E7" w:rsidTr="008F50E7">
                    <w:trPr>
                      <w:trHeight w:val="20"/>
                    </w:trPr>
                    <w:tc>
                      <w:tcPr>
                        <w:tcW w:w="3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Муниципальная программа</w:t>
                        </w:r>
                      </w:p>
                    </w:tc>
                    <w:tc>
                      <w:tcPr>
                        <w:tcW w:w="3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Муниципальная программа "Молодежь Приангарья"</w:t>
                        </w: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9521369,68</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10614591,13</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11769407,52</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15652707,00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18226000,00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15747664,03</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17189830,83</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17391459,40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16097467,91</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16135888,22</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148346385,72</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387150,84</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475811,28</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1243112,93</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1453648,23</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1895447,01</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668714,49</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429235,62</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813829,54</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827153,93</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821802,74</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9015906,61</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2038202,24</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2207530,08</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3368155,07</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4269752,77</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4833559,99</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2303453,99</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2460259,58</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2728596,86</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3184380,98</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3228152,48</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30622044,04</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7096016,60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7931249,77</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7158139,52</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9929306,00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11496993,00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12775495,55</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14300335,63</w:t>
                        </w:r>
                      </w:p>
                    </w:tc>
                    <w:tc>
                      <w:tcPr>
                        <w:tcW w:w="314" w:type="pct"/>
                        <w:tcBorders>
                          <w:top w:val="nil"/>
                          <w:left w:val="nil"/>
                          <w:bottom w:val="single" w:sz="4" w:space="0" w:color="auto"/>
                          <w:right w:val="single" w:sz="4" w:space="0" w:color="auto"/>
                        </w:tcBorders>
                        <w:shd w:val="clear" w:color="auto" w:fill="auto"/>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13849033,00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12085933,00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12085933,00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108708435,07</w:t>
                        </w:r>
                      </w:p>
                    </w:tc>
                  </w:tr>
                  <w:tr w:rsidR="008F50E7" w:rsidRPr="008F50E7" w:rsidTr="008F50E7">
                    <w:trPr>
                      <w:trHeight w:val="20"/>
                    </w:trPr>
                    <w:tc>
                      <w:tcPr>
                        <w:tcW w:w="3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1</w:t>
                        </w:r>
                      </w:p>
                    </w:tc>
                    <w:tc>
                      <w:tcPr>
                        <w:tcW w:w="3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"Вовлечение молодежи Богучанского района в социальную практику"</w:t>
                        </w: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1199076,60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1520000,00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1062324,48</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1138400,00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1915000,00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2710503,85</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3394154,63</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3038350,00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3038350,00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3038350,00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22054509,56</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1199076,60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1520000,00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1062324,48</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1138400,00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1915000,00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2710503,85</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3394154,63</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3038350,00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22054509,56</w:t>
                        </w:r>
                      </w:p>
                    </w:tc>
                  </w:tr>
                  <w:tr w:rsidR="008F50E7" w:rsidRPr="008F50E7" w:rsidTr="008F50E7">
                    <w:trPr>
                      <w:trHeight w:val="20"/>
                    </w:trPr>
                    <w:tc>
                      <w:tcPr>
                        <w:tcW w:w="3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2</w:t>
                        </w:r>
                      </w:p>
                    </w:tc>
                    <w:tc>
                      <w:tcPr>
                        <w:tcW w:w="3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"Патриотическое воспитание молодежи Богучанского района"</w:t>
                        </w: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550000,00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550000,00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440000,00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537297,00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430000,00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389974,69</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315000,00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353100,00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170000,00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170000,00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3905371,69</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100000,00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97297,00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75675,68</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272972,68</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550000,00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550000,00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340000,00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440000,00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430000,00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314299,01</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315000,00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353100,00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170000,00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170000,00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3632399,01</w:t>
                        </w:r>
                      </w:p>
                    </w:tc>
                  </w:tr>
                  <w:tr w:rsidR="008F50E7" w:rsidRPr="008F50E7" w:rsidTr="008F50E7">
                    <w:trPr>
                      <w:trHeight w:val="20"/>
                    </w:trPr>
                    <w:tc>
                      <w:tcPr>
                        <w:tcW w:w="3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lastRenderedPageBreak/>
                          <w:t>Подпрограмма 3</w:t>
                        </w:r>
                      </w:p>
                    </w:tc>
                    <w:tc>
                      <w:tcPr>
                        <w:tcW w:w="3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"Обеспечение жильем молодых семей в Богучанском районе"</w:t>
                        </w: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2640593,08</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2965681,36</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4353408,00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6711504,00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6802200,00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2834092,80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3357895,20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4047926,40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2979934,91</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3018355,22</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36693235,75</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387150,84</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475811,28</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1243112,93</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1453648,23</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1895447,01</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668714,49</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429235,62</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813829,54</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827153,93</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821802,74</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8194103,87</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1032402,24</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1268830,08</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1889255,07</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2702455,77</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2764059,99</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1165378,31</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1428659,58</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1734096,86</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2152780,98</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2196552,48</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16137918,88</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1221040,00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1221040,00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1221040,00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2555400,00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2142693,00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1000000,00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1500000,00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1500000,00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12361213,00</w:t>
                        </w:r>
                      </w:p>
                    </w:tc>
                  </w:tr>
                  <w:tr w:rsidR="008F50E7" w:rsidRPr="008F50E7" w:rsidTr="008F50E7">
                    <w:trPr>
                      <w:trHeight w:val="20"/>
                    </w:trPr>
                    <w:tc>
                      <w:tcPr>
                        <w:tcW w:w="3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4</w:t>
                        </w:r>
                      </w:p>
                    </w:tc>
                    <w:tc>
                      <w:tcPr>
                        <w:tcW w:w="3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5131700,00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5578909,77</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5913675,04</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7265506,00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9078800,00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9813092,69</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10122781,00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9752083,00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9709183,00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9709183,00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82074913,50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1005800,00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938700,00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1378900,00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1470000,00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2069500,00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1062400,00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1031600,00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994500,00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1031600,00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1031600,00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12014600,00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4125900,00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4640209,77</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4534775,04</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5795506,00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7009300,00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8750692,69</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9091181,00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8757583,00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8677583,00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8677583,00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70060313,50</w:t>
                        </w:r>
                      </w:p>
                    </w:tc>
                  </w:tr>
                  <w:tr w:rsidR="008F50E7" w:rsidRPr="008F50E7" w:rsidTr="008F50E7">
                    <w:trPr>
                      <w:trHeight w:val="20"/>
                    </w:trPr>
                    <w:tc>
                      <w:tcPr>
                        <w:tcW w:w="3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Подпрограмма 5</w:t>
                        </w:r>
                      </w:p>
                    </w:tc>
                    <w:tc>
                      <w:tcPr>
                        <w:tcW w:w="3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F50E7" w:rsidRPr="008F50E7" w:rsidRDefault="008F50E7" w:rsidP="006944F0">
                        <w:pPr>
                          <w:spacing w:after="0" w:line="240" w:lineRule="auto"/>
                          <w:jc w:val="center"/>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"Профилактика правонарушений среди молодежи Богучанского района"</w:t>
                        </w: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Всего</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200000,00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200000,00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200000,00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bCs/>
                            <w:sz w:val="14"/>
                            <w:szCs w:val="14"/>
                            <w:lang w:eastAsia="ru-RU"/>
                          </w:rPr>
                        </w:pPr>
                        <w:r w:rsidRPr="008F50E7">
                          <w:rPr>
                            <w:rFonts w:ascii="Times New Roman" w:eastAsia="Times New Roman" w:hAnsi="Times New Roman"/>
                            <w:bCs/>
                            <w:sz w:val="14"/>
                            <w:szCs w:val="14"/>
                            <w:lang w:eastAsia="ru-RU"/>
                          </w:rPr>
                          <w:t>600000,00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в том числе:</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федеральный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краевой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r>
                  <w:tr w:rsidR="008F50E7" w:rsidRPr="008F50E7" w:rsidTr="008F50E7">
                    <w:trPr>
                      <w:trHeight w:val="20"/>
                    </w:trPr>
                    <w:tc>
                      <w:tcPr>
                        <w:tcW w:w="391"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8F50E7" w:rsidRPr="008F50E7" w:rsidRDefault="008F50E7" w:rsidP="006944F0">
                        <w:pPr>
                          <w:spacing w:after="0" w:line="240" w:lineRule="auto"/>
                          <w:rPr>
                            <w:rFonts w:ascii="Times New Roman" w:eastAsia="Times New Roman" w:hAnsi="Times New Roman"/>
                            <w:sz w:val="14"/>
                            <w:szCs w:val="14"/>
                            <w:lang w:eastAsia="ru-RU"/>
                          </w:rPr>
                        </w:pPr>
                      </w:p>
                    </w:tc>
                    <w:tc>
                      <w:tcPr>
                        <w:tcW w:w="327" w:type="pct"/>
                        <w:tcBorders>
                          <w:top w:val="nil"/>
                          <w:left w:val="nil"/>
                          <w:bottom w:val="single" w:sz="4" w:space="0" w:color="auto"/>
                          <w:right w:val="single" w:sz="4" w:space="0" w:color="auto"/>
                        </w:tcBorders>
                        <w:shd w:val="clear" w:color="000000" w:fill="FFFFFF"/>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районный бюджет</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200000,00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200000,00</w:t>
                        </w:r>
                      </w:p>
                    </w:tc>
                    <w:tc>
                      <w:tcPr>
                        <w:tcW w:w="346"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200000,00</w:t>
                        </w:r>
                      </w:p>
                    </w:tc>
                    <w:tc>
                      <w:tcPr>
                        <w:tcW w:w="464" w:type="pct"/>
                        <w:tcBorders>
                          <w:top w:val="nil"/>
                          <w:left w:val="nil"/>
                          <w:bottom w:val="single" w:sz="4" w:space="0" w:color="auto"/>
                          <w:right w:val="single" w:sz="4" w:space="0" w:color="auto"/>
                        </w:tcBorders>
                        <w:shd w:val="clear" w:color="000000" w:fill="FFFFFF"/>
                        <w:noWrap/>
                        <w:vAlign w:val="bottom"/>
                        <w:hideMark/>
                      </w:tcPr>
                      <w:p w:rsidR="008F50E7" w:rsidRPr="008F50E7" w:rsidRDefault="008F50E7" w:rsidP="006944F0">
                        <w:pPr>
                          <w:spacing w:after="0" w:line="240" w:lineRule="auto"/>
                          <w:jc w:val="right"/>
                          <w:rPr>
                            <w:rFonts w:ascii="Times New Roman" w:eastAsia="Times New Roman" w:hAnsi="Times New Roman"/>
                            <w:sz w:val="14"/>
                            <w:szCs w:val="14"/>
                            <w:lang w:eastAsia="ru-RU"/>
                          </w:rPr>
                        </w:pPr>
                        <w:r w:rsidRPr="008F50E7">
                          <w:rPr>
                            <w:rFonts w:ascii="Times New Roman" w:eastAsia="Times New Roman" w:hAnsi="Times New Roman"/>
                            <w:sz w:val="14"/>
                            <w:szCs w:val="14"/>
                            <w:lang w:eastAsia="ru-RU"/>
                          </w:rPr>
                          <w:t>600000,00</w:t>
                        </w:r>
                      </w:p>
                    </w:tc>
                  </w:tr>
                </w:tbl>
                <w:p w:rsidR="008F50E7" w:rsidRPr="008F50E7" w:rsidRDefault="008F50E7" w:rsidP="006944F0">
                  <w:pPr>
                    <w:spacing w:line="240" w:lineRule="auto"/>
                    <w:rPr>
                      <w:rFonts w:ascii="Times New Roman" w:eastAsia="Times New Roman" w:hAnsi="Times New Roman"/>
                      <w:sz w:val="18"/>
                      <w:szCs w:val="18"/>
                      <w:lang w:eastAsia="ru-RU"/>
                    </w:rPr>
                  </w:pPr>
                </w:p>
              </w:tc>
            </w:tr>
            <w:tr w:rsidR="008F50E7" w:rsidRPr="008F50E7" w:rsidTr="00730C4C">
              <w:trPr>
                <w:trHeight w:val="20"/>
              </w:trPr>
              <w:tc>
                <w:tcPr>
                  <w:tcW w:w="5000" w:type="pct"/>
                  <w:gridSpan w:val="8"/>
                  <w:tcBorders>
                    <w:top w:val="nil"/>
                    <w:left w:val="nil"/>
                    <w:bottom w:val="nil"/>
                    <w:right w:val="nil"/>
                  </w:tcBorders>
                  <w:shd w:val="clear" w:color="auto" w:fill="auto"/>
                  <w:noWrap/>
                  <w:vAlign w:val="bottom"/>
                  <w:hideMark/>
                </w:tcPr>
                <w:p w:rsidR="008F50E7" w:rsidRPr="00F66CEC" w:rsidRDefault="008F50E7" w:rsidP="006944F0">
                  <w:pPr>
                    <w:spacing w:after="0" w:line="240" w:lineRule="auto"/>
                    <w:rPr>
                      <w:rFonts w:ascii="Times New Roman" w:eastAsia="Times New Roman" w:hAnsi="Times New Roman"/>
                      <w:sz w:val="18"/>
                      <w:szCs w:val="18"/>
                      <w:lang w:eastAsia="ru-RU"/>
                    </w:rPr>
                  </w:pPr>
                </w:p>
                <w:p w:rsidR="008F50E7" w:rsidRPr="00F66CEC" w:rsidRDefault="008F50E7" w:rsidP="006944F0">
                  <w:pPr>
                    <w:spacing w:after="0" w:line="240" w:lineRule="auto"/>
                    <w:jc w:val="right"/>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Приложение № 4</w:t>
                  </w:r>
                </w:p>
                <w:p w:rsidR="008F50E7" w:rsidRPr="008F50E7" w:rsidRDefault="00554627" w:rsidP="006944F0">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sz w:val="18"/>
                      <w:szCs w:val="18"/>
                      <w:lang w:eastAsia="ru-RU"/>
                    </w:rPr>
                    <w:t xml:space="preserve"> к постановлению №_</w:t>
                  </w:r>
                  <w:r w:rsidR="008F50E7" w:rsidRPr="008F50E7">
                    <w:rPr>
                      <w:rFonts w:ascii="Times New Roman" w:eastAsia="Times New Roman" w:hAnsi="Times New Roman"/>
                      <w:color w:val="000000"/>
                      <w:sz w:val="18"/>
                      <w:szCs w:val="18"/>
                      <w:lang w:eastAsia="ru-RU"/>
                    </w:rPr>
                    <w:t>539-п от 01 июля 2021</w:t>
                  </w:r>
                </w:p>
                <w:p w:rsidR="008F50E7" w:rsidRPr="00554627" w:rsidRDefault="008F50E7" w:rsidP="006944F0">
                  <w:pPr>
                    <w:spacing w:after="0" w:line="240" w:lineRule="auto"/>
                    <w:jc w:val="right"/>
                    <w:rPr>
                      <w:rFonts w:ascii="Times New Roman" w:eastAsia="Times New Roman" w:hAnsi="Times New Roman"/>
                      <w:sz w:val="18"/>
                      <w:szCs w:val="18"/>
                      <w:lang w:eastAsia="ru-RU"/>
                    </w:rPr>
                  </w:pPr>
                </w:p>
                <w:p w:rsidR="00554627" w:rsidRPr="00CC00FE" w:rsidRDefault="008F50E7" w:rsidP="006944F0">
                  <w:pPr>
                    <w:spacing w:after="0" w:line="240" w:lineRule="auto"/>
                    <w:jc w:val="right"/>
                    <w:rPr>
                      <w:rFonts w:ascii="Times New Roman" w:eastAsia="Times New Roman" w:hAnsi="Times New Roman"/>
                      <w:sz w:val="18"/>
                      <w:szCs w:val="18"/>
                      <w:lang w:eastAsia="ru-RU"/>
                    </w:rPr>
                  </w:pPr>
                  <w:r w:rsidRPr="00554627">
                    <w:rPr>
                      <w:rFonts w:ascii="Times New Roman" w:eastAsia="Times New Roman" w:hAnsi="Times New Roman"/>
                      <w:sz w:val="18"/>
                      <w:szCs w:val="18"/>
                      <w:lang w:eastAsia="ru-RU"/>
                    </w:rPr>
                    <w:t xml:space="preserve"> Приложение 2</w:t>
                  </w:r>
                </w:p>
                <w:p w:rsidR="00554627" w:rsidRPr="00554627" w:rsidRDefault="008F50E7" w:rsidP="006944F0">
                  <w:pPr>
                    <w:spacing w:after="0" w:line="240" w:lineRule="auto"/>
                    <w:jc w:val="right"/>
                    <w:rPr>
                      <w:rFonts w:ascii="Times New Roman" w:eastAsia="Times New Roman" w:hAnsi="Times New Roman"/>
                      <w:sz w:val="18"/>
                      <w:szCs w:val="18"/>
                      <w:lang w:eastAsia="ru-RU"/>
                    </w:rPr>
                  </w:pPr>
                  <w:r w:rsidRPr="00554627">
                    <w:rPr>
                      <w:rFonts w:ascii="Times New Roman" w:eastAsia="Times New Roman" w:hAnsi="Times New Roman"/>
                      <w:sz w:val="18"/>
                      <w:szCs w:val="18"/>
                      <w:lang w:eastAsia="ru-RU"/>
                    </w:rPr>
                    <w:t xml:space="preserve"> к  подпрограмме 4 "Обеспечение реализации муниципальной</w:t>
                  </w:r>
                </w:p>
                <w:p w:rsidR="008F50E7" w:rsidRPr="00554627" w:rsidRDefault="008F50E7" w:rsidP="006944F0">
                  <w:pPr>
                    <w:spacing w:after="0" w:line="240" w:lineRule="auto"/>
                    <w:jc w:val="right"/>
                    <w:rPr>
                      <w:rFonts w:ascii="Times New Roman" w:eastAsia="Times New Roman" w:hAnsi="Times New Roman"/>
                      <w:sz w:val="18"/>
                      <w:szCs w:val="18"/>
                      <w:lang w:eastAsia="ru-RU"/>
                    </w:rPr>
                  </w:pPr>
                  <w:r w:rsidRPr="00554627">
                    <w:rPr>
                      <w:rFonts w:ascii="Times New Roman" w:eastAsia="Times New Roman" w:hAnsi="Times New Roman"/>
                      <w:sz w:val="18"/>
                      <w:szCs w:val="18"/>
                      <w:lang w:eastAsia="ru-RU"/>
                    </w:rPr>
                    <w:t>программы и прочие мероприятие"</w:t>
                  </w:r>
                </w:p>
                <w:p w:rsidR="008F50E7" w:rsidRPr="00CC00FE" w:rsidRDefault="008F50E7" w:rsidP="006944F0">
                  <w:pPr>
                    <w:spacing w:after="0" w:line="240" w:lineRule="auto"/>
                    <w:rPr>
                      <w:rFonts w:ascii="Times New Roman" w:eastAsia="Times New Roman" w:hAnsi="Times New Roman"/>
                      <w:sz w:val="20"/>
                      <w:szCs w:val="18"/>
                      <w:lang w:eastAsia="ru-RU"/>
                    </w:rPr>
                  </w:pPr>
                </w:p>
                <w:p w:rsidR="008F50E7" w:rsidRPr="00554627" w:rsidRDefault="00554627" w:rsidP="006944F0">
                  <w:pPr>
                    <w:spacing w:after="0" w:line="240" w:lineRule="auto"/>
                    <w:jc w:val="center"/>
                    <w:rPr>
                      <w:rFonts w:ascii="Times New Roman" w:eastAsia="Times New Roman" w:hAnsi="Times New Roman"/>
                      <w:sz w:val="20"/>
                      <w:szCs w:val="18"/>
                      <w:lang w:eastAsia="ru-RU"/>
                    </w:rPr>
                  </w:pPr>
                  <w:r w:rsidRPr="00554627">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p w:rsidR="008F50E7" w:rsidRPr="008F50E7" w:rsidRDefault="008F50E7" w:rsidP="006944F0">
                  <w:pPr>
                    <w:spacing w:after="0" w:line="240" w:lineRule="auto"/>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w:t>
                  </w:r>
                </w:p>
                <w:p w:rsidR="00554627" w:rsidRPr="008F50E7" w:rsidRDefault="008F50E7" w:rsidP="006944F0">
                  <w:pPr>
                    <w:spacing w:after="0" w:line="240" w:lineRule="auto"/>
                    <w:rPr>
                      <w:rFonts w:ascii="Times New Roman" w:eastAsia="Times New Roman" w:hAnsi="Times New Roman"/>
                      <w:sz w:val="18"/>
                      <w:szCs w:val="18"/>
                      <w:lang w:eastAsia="ru-RU"/>
                    </w:rPr>
                  </w:pPr>
                  <w:r w:rsidRPr="008F50E7">
                    <w:rPr>
                      <w:rFonts w:ascii="Times New Roman" w:eastAsia="Times New Roman" w:hAnsi="Times New Roman"/>
                      <w:sz w:val="18"/>
                      <w:szCs w:val="18"/>
                      <w:lang w:eastAsia="ru-RU"/>
                    </w:rPr>
                    <w:t> </w:t>
                  </w:r>
                </w:p>
                <w:tbl>
                  <w:tblPr>
                    <w:tblW w:w="5000" w:type="pct"/>
                    <w:tblLook w:val="04A0"/>
                  </w:tblPr>
                  <w:tblGrid>
                    <w:gridCol w:w="1366"/>
                    <w:gridCol w:w="941"/>
                    <w:gridCol w:w="372"/>
                    <w:gridCol w:w="425"/>
                    <w:gridCol w:w="779"/>
                    <w:gridCol w:w="425"/>
                    <w:gridCol w:w="771"/>
                    <w:gridCol w:w="715"/>
                    <w:gridCol w:w="771"/>
                    <w:gridCol w:w="771"/>
                    <w:gridCol w:w="764"/>
                    <w:gridCol w:w="1018"/>
                  </w:tblGrid>
                  <w:tr w:rsidR="00554627" w:rsidRPr="00554627" w:rsidTr="00554627">
                    <w:trPr>
                      <w:trHeight w:val="20"/>
                    </w:trPr>
                    <w:tc>
                      <w:tcPr>
                        <w:tcW w:w="8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Наименование  подпрограммы</w:t>
                        </w:r>
                      </w:p>
                    </w:tc>
                    <w:tc>
                      <w:tcPr>
                        <w:tcW w:w="59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ГРБС</w:t>
                        </w:r>
                      </w:p>
                    </w:tc>
                    <w:tc>
                      <w:tcPr>
                        <w:tcW w:w="807" w:type="pct"/>
                        <w:gridSpan w:val="3"/>
                        <w:tcBorders>
                          <w:top w:val="single" w:sz="4" w:space="0" w:color="auto"/>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Код бюджетной классификации</w:t>
                        </w:r>
                      </w:p>
                    </w:tc>
                    <w:tc>
                      <w:tcPr>
                        <w:tcW w:w="2122"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Расходы по годам реализации программы (рублей)</w:t>
                        </w:r>
                      </w:p>
                    </w:tc>
                    <w:tc>
                      <w:tcPr>
                        <w:tcW w:w="647" w:type="pct"/>
                        <w:vMerge w:val="restart"/>
                        <w:tcBorders>
                          <w:top w:val="single" w:sz="4" w:space="0" w:color="auto"/>
                          <w:left w:val="nil"/>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Ожидаемый результат от реализации подпрограммного мероприятия (в натуральном выражении)</w:t>
                        </w:r>
                      </w:p>
                    </w:tc>
                  </w:tr>
                  <w:tr w:rsidR="00554627" w:rsidRPr="00554627" w:rsidTr="00554627">
                    <w:trPr>
                      <w:trHeight w:val="20"/>
                    </w:trPr>
                    <w:tc>
                      <w:tcPr>
                        <w:tcW w:w="831" w:type="pct"/>
                        <w:vMerge/>
                        <w:tcBorders>
                          <w:top w:val="single" w:sz="4" w:space="0" w:color="auto"/>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c>
                      <w:tcPr>
                        <w:tcW w:w="187"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ГРБС</w:t>
                        </w:r>
                      </w:p>
                    </w:tc>
                    <w:tc>
                      <w:tcPr>
                        <w:tcW w:w="209"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РзПр</w:t>
                        </w:r>
                      </w:p>
                    </w:tc>
                    <w:tc>
                      <w:tcPr>
                        <w:tcW w:w="410"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554627" w:rsidRPr="00554627" w:rsidRDefault="00554627" w:rsidP="006944F0">
                        <w:pPr>
                          <w:spacing w:after="0" w:line="240" w:lineRule="auto"/>
                          <w:jc w:val="center"/>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ЦСР</w:t>
                        </w:r>
                      </w:p>
                    </w:tc>
                    <w:tc>
                      <w:tcPr>
                        <w:tcW w:w="209"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текущий финансовый год</w:t>
                        </w:r>
                      </w:p>
                    </w:tc>
                    <w:tc>
                      <w:tcPr>
                        <w:tcW w:w="33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очередной финансовы год</w:t>
                        </w:r>
                      </w:p>
                    </w:tc>
                    <w:tc>
                      <w:tcPr>
                        <w:tcW w:w="36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первый финансовый год</w:t>
                        </w:r>
                      </w:p>
                    </w:tc>
                    <w:tc>
                      <w:tcPr>
                        <w:tcW w:w="36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второй финансовый год</w:t>
                        </w:r>
                      </w:p>
                    </w:tc>
                    <w:tc>
                      <w:tcPr>
                        <w:tcW w:w="494"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Итого на период </w:t>
                        </w:r>
                      </w:p>
                    </w:tc>
                    <w:tc>
                      <w:tcPr>
                        <w:tcW w:w="647" w:type="pct"/>
                        <w:vMerge/>
                        <w:tcBorders>
                          <w:top w:val="single" w:sz="4" w:space="0" w:color="auto"/>
                          <w:left w:val="nil"/>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r>
                  <w:tr w:rsidR="00554627" w:rsidRPr="00554627" w:rsidTr="00554627">
                    <w:trPr>
                      <w:trHeight w:val="20"/>
                    </w:trPr>
                    <w:tc>
                      <w:tcPr>
                        <w:tcW w:w="831" w:type="pct"/>
                        <w:vMerge/>
                        <w:tcBorders>
                          <w:top w:val="single" w:sz="4" w:space="0" w:color="auto"/>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c>
                      <w:tcPr>
                        <w:tcW w:w="187"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c>
                      <w:tcPr>
                        <w:tcW w:w="410" w:type="pct"/>
                        <w:vMerge/>
                        <w:tcBorders>
                          <w:top w:val="nil"/>
                          <w:left w:val="single" w:sz="4" w:space="0" w:color="auto"/>
                          <w:bottom w:val="single" w:sz="4" w:space="0" w:color="auto"/>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c>
                      <w:tcPr>
                        <w:tcW w:w="209"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2019</w:t>
                        </w:r>
                      </w:p>
                    </w:tc>
                    <w:tc>
                      <w:tcPr>
                        <w:tcW w:w="36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2020</w:t>
                        </w:r>
                      </w:p>
                    </w:tc>
                    <w:tc>
                      <w:tcPr>
                        <w:tcW w:w="336"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2021</w:t>
                        </w:r>
                      </w:p>
                    </w:tc>
                    <w:tc>
                      <w:tcPr>
                        <w:tcW w:w="36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2022</w:t>
                        </w:r>
                      </w:p>
                    </w:tc>
                    <w:tc>
                      <w:tcPr>
                        <w:tcW w:w="361"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2023</w:t>
                        </w:r>
                      </w:p>
                    </w:tc>
                    <w:tc>
                      <w:tcPr>
                        <w:tcW w:w="494" w:type="pct"/>
                        <w:tcBorders>
                          <w:top w:val="nil"/>
                          <w:left w:val="nil"/>
                          <w:bottom w:val="single" w:sz="4" w:space="0" w:color="auto"/>
                          <w:right w:val="single" w:sz="4" w:space="0" w:color="auto"/>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2020-2023</w:t>
                        </w:r>
                      </w:p>
                    </w:tc>
                    <w:tc>
                      <w:tcPr>
                        <w:tcW w:w="647" w:type="pct"/>
                        <w:vMerge/>
                        <w:tcBorders>
                          <w:top w:val="single" w:sz="4" w:space="0" w:color="auto"/>
                          <w:left w:val="nil"/>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p>
                    </w:tc>
                  </w:tr>
                  <w:tr w:rsidR="00554627" w:rsidRPr="00554627" w:rsidTr="00554627">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554627" w:rsidRPr="00554627" w:rsidTr="00554627">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554627" w:rsidRPr="00554627" w:rsidTr="00554627">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554627" w:rsidRPr="00554627" w:rsidTr="00554627">
                    <w:trPr>
                      <w:trHeight w:val="20"/>
                    </w:trPr>
                    <w:tc>
                      <w:tcPr>
                        <w:tcW w:w="831" w:type="pct"/>
                        <w:vMerge w:val="restart"/>
                        <w:tcBorders>
                          <w:top w:val="nil"/>
                          <w:left w:val="single" w:sz="4" w:space="0" w:color="auto"/>
                          <w:bottom w:val="nil"/>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Мероприятие 1. 1. Выполнение муниципального задания (выполнение 4 работ)</w:t>
                        </w:r>
                      </w:p>
                    </w:tc>
                    <w:tc>
                      <w:tcPr>
                        <w:tcW w:w="593" w:type="pct"/>
                        <w:vMerge w:val="restart"/>
                        <w:tcBorders>
                          <w:top w:val="nil"/>
                          <w:left w:val="single" w:sz="4" w:space="0" w:color="auto"/>
                          <w:bottom w:val="nil"/>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7" w:type="pct"/>
                        <w:tcBorders>
                          <w:top w:val="nil"/>
                          <w:left w:val="nil"/>
                          <w:bottom w:val="nil"/>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nil"/>
                          <w:left w:val="nil"/>
                          <w:bottom w:val="nil"/>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0707</w:t>
                        </w:r>
                      </w:p>
                    </w:tc>
                    <w:tc>
                      <w:tcPr>
                        <w:tcW w:w="410" w:type="pct"/>
                        <w:tcBorders>
                          <w:top w:val="nil"/>
                          <w:left w:val="nil"/>
                          <w:bottom w:val="nil"/>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0640040000</w:t>
                        </w:r>
                      </w:p>
                    </w:tc>
                    <w:tc>
                      <w:tcPr>
                        <w:tcW w:w="209" w:type="pct"/>
                        <w:tcBorders>
                          <w:top w:val="nil"/>
                          <w:left w:val="nil"/>
                          <w:bottom w:val="nil"/>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nil"/>
                          <w:right w:val="single" w:sz="4" w:space="0" w:color="auto"/>
                        </w:tcBorders>
                        <w:shd w:val="clear" w:color="auto" w:fill="auto"/>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6023944,40</w:t>
                        </w:r>
                      </w:p>
                    </w:tc>
                    <w:tc>
                      <w:tcPr>
                        <w:tcW w:w="336" w:type="pct"/>
                        <w:tcBorders>
                          <w:top w:val="nil"/>
                          <w:left w:val="nil"/>
                          <w:bottom w:val="nil"/>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6655583,00</w:t>
                        </w:r>
                      </w:p>
                    </w:tc>
                    <w:tc>
                      <w:tcPr>
                        <w:tcW w:w="361" w:type="pct"/>
                        <w:tcBorders>
                          <w:top w:val="nil"/>
                          <w:left w:val="nil"/>
                          <w:bottom w:val="nil"/>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6655583,00</w:t>
                        </w:r>
                      </w:p>
                    </w:tc>
                    <w:tc>
                      <w:tcPr>
                        <w:tcW w:w="361" w:type="pct"/>
                        <w:tcBorders>
                          <w:top w:val="nil"/>
                          <w:left w:val="nil"/>
                          <w:bottom w:val="nil"/>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6655583,00</w:t>
                        </w:r>
                      </w:p>
                    </w:tc>
                    <w:tc>
                      <w:tcPr>
                        <w:tcW w:w="494" w:type="pct"/>
                        <w:tcBorders>
                          <w:top w:val="nil"/>
                          <w:left w:val="nil"/>
                          <w:bottom w:val="nil"/>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25990693,40</w:t>
                        </w:r>
                      </w:p>
                    </w:tc>
                    <w:tc>
                      <w:tcPr>
                        <w:tcW w:w="647" w:type="pct"/>
                        <w:tcBorders>
                          <w:top w:val="nil"/>
                          <w:left w:val="nil"/>
                          <w:bottom w:val="nil"/>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Доля исполненных бюджетных ассигнований, предусмотренных в программном виде 100%</w:t>
                        </w:r>
                      </w:p>
                    </w:tc>
                  </w:tr>
                  <w:tr w:rsidR="00554627" w:rsidRPr="00554627" w:rsidTr="00554627">
                    <w:trPr>
                      <w:trHeight w:val="20"/>
                    </w:trPr>
                    <w:tc>
                      <w:tcPr>
                        <w:tcW w:w="831"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0707</w:t>
                        </w:r>
                      </w:p>
                    </w:tc>
                    <w:tc>
                      <w:tcPr>
                        <w:tcW w:w="410" w:type="pct"/>
                        <w:tcBorders>
                          <w:top w:val="single" w:sz="4" w:space="0" w:color="auto"/>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064004Г000</w:t>
                        </w:r>
                      </w:p>
                    </w:tc>
                    <w:tc>
                      <w:tcPr>
                        <w:tcW w:w="209"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801836,60</w:t>
                        </w:r>
                      </w:p>
                    </w:tc>
                    <w:tc>
                      <w:tcPr>
                        <w:tcW w:w="336"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700000,00</w:t>
                        </w:r>
                      </w:p>
                    </w:tc>
                    <w:tc>
                      <w:tcPr>
                        <w:tcW w:w="361"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700000,00</w:t>
                        </w:r>
                      </w:p>
                    </w:tc>
                    <w:tc>
                      <w:tcPr>
                        <w:tcW w:w="361"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700000,00</w:t>
                        </w:r>
                      </w:p>
                    </w:tc>
                    <w:tc>
                      <w:tcPr>
                        <w:tcW w:w="494" w:type="pct"/>
                        <w:tcBorders>
                          <w:top w:val="single" w:sz="4" w:space="0" w:color="auto"/>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2901836,60</w:t>
                        </w:r>
                      </w:p>
                    </w:tc>
                    <w:tc>
                      <w:tcPr>
                        <w:tcW w:w="647" w:type="pct"/>
                        <w:tcBorders>
                          <w:top w:val="nil"/>
                          <w:left w:val="nil"/>
                          <w:bottom w:val="nil"/>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0707</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064004Э000</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250000,00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250000,00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250000,00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250000,00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1000000,00</w:t>
                        </w:r>
                      </w:p>
                    </w:tc>
                    <w:tc>
                      <w:tcPr>
                        <w:tcW w:w="647" w:type="pct"/>
                        <w:tcBorders>
                          <w:top w:val="nil"/>
                          <w:left w:val="nil"/>
                          <w:bottom w:val="nil"/>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0707</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064004М000</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42000,00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42000,00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42000,00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42000,00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168000,00</w:t>
                        </w:r>
                      </w:p>
                    </w:tc>
                    <w:tc>
                      <w:tcPr>
                        <w:tcW w:w="647" w:type="pct"/>
                        <w:tcBorders>
                          <w:top w:val="nil"/>
                          <w:left w:val="nil"/>
                          <w:bottom w:val="nil"/>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0707</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0640041000</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1913400,00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1080000,00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1000000,00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1000000,00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4993400,00</w:t>
                        </w:r>
                      </w:p>
                    </w:tc>
                    <w:tc>
                      <w:tcPr>
                        <w:tcW w:w="647" w:type="pct"/>
                        <w:tcBorders>
                          <w:top w:val="nil"/>
                          <w:left w:val="nil"/>
                          <w:bottom w:val="nil"/>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w:t>
                        </w:r>
                        <w:r w:rsidRPr="00554627">
                          <w:rPr>
                            <w:rFonts w:ascii="Times New Roman" w:eastAsia="Times New Roman" w:hAnsi="Times New Roman"/>
                            <w:sz w:val="14"/>
                            <w:szCs w:val="14"/>
                            <w:lang w:eastAsia="ru-RU"/>
                          </w:rPr>
                          <w:lastRenderedPageBreak/>
                          <w:t>6</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lastRenderedPageBreak/>
                          <w:t>07</w:t>
                        </w:r>
                        <w:r w:rsidRPr="00554627">
                          <w:rPr>
                            <w:rFonts w:ascii="Times New Roman" w:eastAsia="Times New Roman" w:hAnsi="Times New Roman"/>
                            <w:sz w:val="14"/>
                            <w:szCs w:val="14"/>
                            <w:lang w:eastAsia="ru-RU"/>
                          </w:rPr>
                          <w:lastRenderedPageBreak/>
                          <w:t>07</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lastRenderedPageBreak/>
                          <w:t>06400104</w:t>
                        </w:r>
                        <w:r w:rsidRPr="00554627">
                          <w:rPr>
                            <w:rFonts w:ascii="Times New Roman" w:eastAsia="Times New Roman" w:hAnsi="Times New Roman"/>
                            <w:sz w:val="14"/>
                            <w:szCs w:val="14"/>
                            <w:lang w:eastAsia="ru-RU"/>
                          </w:rPr>
                          <w:lastRenderedPageBreak/>
                          <w:t>30</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lastRenderedPageBreak/>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0,00</w:t>
                        </w:r>
                      </w:p>
                    </w:tc>
                    <w:tc>
                      <w:tcPr>
                        <w:tcW w:w="647" w:type="pct"/>
                        <w:tcBorders>
                          <w:top w:val="nil"/>
                          <w:left w:val="nil"/>
                          <w:bottom w:val="nil"/>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nil"/>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0707</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0640047000</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60000,00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30000,00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30000,00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30000,00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150000,00</w:t>
                        </w:r>
                      </w:p>
                    </w:tc>
                    <w:tc>
                      <w:tcPr>
                        <w:tcW w:w="64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ИТОГО:</w:t>
                        </w:r>
                      </w:p>
                    </w:tc>
                    <w:tc>
                      <w:tcPr>
                        <w:tcW w:w="593"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9091181,00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8757583,00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8677583,00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8677583,00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35203930,00</w:t>
                        </w:r>
                      </w:p>
                    </w:tc>
                    <w:tc>
                      <w:tcPr>
                        <w:tcW w:w="64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Мероприятие 1.2. Получение краевой субсидии на поддержку муниципальных молодежных центров</w:t>
                        </w:r>
                      </w:p>
                    </w:tc>
                    <w:tc>
                      <w:tcPr>
                        <w:tcW w:w="59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707</w:t>
                        </w:r>
                      </w:p>
                    </w:tc>
                    <w:tc>
                      <w:tcPr>
                        <w:tcW w:w="410"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640074560</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 </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1062400,00</w:t>
                        </w:r>
                      </w:p>
                    </w:tc>
                    <w:tc>
                      <w:tcPr>
                        <w:tcW w:w="64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554627" w:rsidRPr="00554627" w:rsidRDefault="00554627" w:rsidP="006944F0">
                        <w:pPr>
                          <w:spacing w:after="0" w:line="240" w:lineRule="auto"/>
                          <w:rPr>
                            <w:rFonts w:ascii="Times New Roman" w:eastAsia="Times New Roman" w:hAnsi="Times New Roman"/>
                            <w:sz w:val="14"/>
                            <w:szCs w:val="14"/>
                            <w:lang w:eastAsia="ru-RU"/>
                          </w:rPr>
                        </w:pP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856</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0707</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06400S4560</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1031600,00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994500,00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1031600,00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1031600,00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4089300,00</w:t>
                        </w:r>
                      </w:p>
                    </w:tc>
                    <w:tc>
                      <w:tcPr>
                        <w:tcW w:w="64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554627" w:rsidRPr="00554627" w:rsidTr="00554627">
                    <w:trPr>
                      <w:trHeight w:val="20"/>
                    </w:trPr>
                    <w:tc>
                      <w:tcPr>
                        <w:tcW w:w="831" w:type="pct"/>
                        <w:tcBorders>
                          <w:top w:val="nil"/>
                          <w:left w:val="single" w:sz="4" w:space="0" w:color="auto"/>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Итого по продпрограмме:</w:t>
                        </w:r>
                      </w:p>
                    </w:tc>
                    <w:tc>
                      <w:tcPr>
                        <w:tcW w:w="593"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10122781,00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9752083,00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9709183,00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9709183,00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39293230,00</w:t>
                        </w:r>
                      </w:p>
                    </w:tc>
                    <w:tc>
                      <w:tcPr>
                        <w:tcW w:w="647"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tcBorders>
                          <w:top w:val="nil"/>
                          <w:left w:val="single" w:sz="4" w:space="0" w:color="auto"/>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bCs/>
                            <w:sz w:val="14"/>
                            <w:szCs w:val="14"/>
                            <w:lang w:eastAsia="ru-RU"/>
                          </w:rPr>
                        </w:pPr>
                        <w:r w:rsidRPr="00554627">
                          <w:rPr>
                            <w:rFonts w:ascii="Times New Roman" w:eastAsia="Times New Roman" w:hAnsi="Times New Roman"/>
                            <w:bCs/>
                            <w:sz w:val="14"/>
                            <w:szCs w:val="14"/>
                            <w:lang w:eastAsia="ru-RU"/>
                          </w:rPr>
                          <w:t>в том числе по источникам финансирования:</w:t>
                        </w:r>
                      </w:p>
                    </w:tc>
                    <w:tc>
                      <w:tcPr>
                        <w:tcW w:w="593" w:type="pct"/>
                        <w:tcBorders>
                          <w:top w:val="nil"/>
                          <w:left w:val="nil"/>
                          <w:bottom w:val="single" w:sz="4" w:space="0" w:color="auto"/>
                          <w:right w:val="nil"/>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87" w:type="pct"/>
                        <w:tcBorders>
                          <w:top w:val="nil"/>
                          <w:left w:val="single" w:sz="4" w:space="0" w:color="auto"/>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64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tcBorders>
                          <w:top w:val="nil"/>
                          <w:left w:val="single" w:sz="4" w:space="0" w:color="auto"/>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краевой бюджет</w:t>
                        </w:r>
                      </w:p>
                    </w:tc>
                    <w:tc>
                      <w:tcPr>
                        <w:tcW w:w="593" w:type="pct"/>
                        <w:tcBorders>
                          <w:top w:val="nil"/>
                          <w:left w:val="nil"/>
                          <w:bottom w:val="single" w:sz="4" w:space="0" w:color="auto"/>
                          <w:right w:val="nil"/>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87" w:type="pct"/>
                        <w:tcBorders>
                          <w:top w:val="nil"/>
                          <w:left w:val="single" w:sz="4" w:space="0" w:color="auto"/>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1031600,00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994500,00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1031600,00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1031600,00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4089300,00</w:t>
                        </w:r>
                      </w:p>
                    </w:tc>
                    <w:tc>
                      <w:tcPr>
                        <w:tcW w:w="64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r w:rsidR="00554627" w:rsidRPr="00554627" w:rsidTr="00554627">
                    <w:trPr>
                      <w:trHeight w:val="20"/>
                    </w:trPr>
                    <w:tc>
                      <w:tcPr>
                        <w:tcW w:w="831" w:type="pct"/>
                        <w:tcBorders>
                          <w:top w:val="nil"/>
                          <w:left w:val="single" w:sz="4" w:space="0" w:color="auto"/>
                          <w:bottom w:val="single" w:sz="4" w:space="0" w:color="auto"/>
                          <w:right w:val="single" w:sz="4" w:space="0" w:color="auto"/>
                        </w:tcBorders>
                        <w:shd w:val="clear" w:color="000000" w:fill="FFFFFF"/>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районный бюджет</w:t>
                        </w:r>
                      </w:p>
                    </w:tc>
                    <w:tc>
                      <w:tcPr>
                        <w:tcW w:w="593" w:type="pct"/>
                        <w:tcBorders>
                          <w:top w:val="nil"/>
                          <w:left w:val="nil"/>
                          <w:bottom w:val="single" w:sz="4" w:space="0" w:color="auto"/>
                          <w:right w:val="nil"/>
                        </w:tcBorders>
                        <w:shd w:val="clear" w:color="000000" w:fill="FFFFFF"/>
                        <w:vAlign w:val="center"/>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187" w:type="pct"/>
                        <w:tcBorders>
                          <w:top w:val="nil"/>
                          <w:left w:val="single" w:sz="4" w:space="0" w:color="auto"/>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000000" w:fill="FFFFFF"/>
                        <w:vAlign w:val="bottom"/>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Х</w:t>
                        </w:r>
                      </w:p>
                    </w:tc>
                    <w:tc>
                      <w:tcPr>
                        <w:tcW w:w="209"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9091181,00</w:t>
                        </w:r>
                      </w:p>
                    </w:tc>
                    <w:tc>
                      <w:tcPr>
                        <w:tcW w:w="336"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8757583,00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8677583,00</w:t>
                        </w:r>
                      </w:p>
                    </w:tc>
                    <w:tc>
                      <w:tcPr>
                        <w:tcW w:w="361"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8677583,00</w:t>
                        </w:r>
                      </w:p>
                    </w:tc>
                    <w:tc>
                      <w:tcPr>
                        <w:tcW w:w="494" w:type="pct"/>
                        <w:tcBorders>
                          <w:top w:val="nil"/>
                          <w:left w:val="nil"/>
                          <w:bottom w:val="single" w:sz="4" w:space="0" w:color="auto"/>
                          <w:right w:val="single" w:sz="4" w:space="0" w:color="auto"/>
                        </w:tcBorders>
                        <w:shd w:val="clear" w:color="000000" w:fill="FFFFFF"/>
                        <w:noWrap/>
                        <w:vAlign w:val="bottom"/>
                        <w:hideMark/>
                      </w:tcPr>
                      <w:p w:rsidR="00554627" w:rsidRPr="00554627" w:rsidRDefault="00554627" w:rsidP="006944F0">
                        <w:pPr>
                          <w:spacing w:after="0" w:line="240" w:lineRule="auto"/>
                          <w:jc w:val="right"/>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35203930,00</w:t>
                        </w:r>
                      </w:p>
                    </w:tc>
                    <w:tc>
                      <w:tcPr>
                        <w:tcW w:w="647" w:type="pct"/>
                        <w:tcBorders>
                          <w:top w:val="nil"/>
                          <w:left w:val="nil"/>
                          <w:bottom w:val="single" w:sz="4" w:space="0" w:color="auto"/>
                          <w:right w:val="single" w:sz="4" w:space="0" w:color="auto"/>
                        </w:tcBorders>
                        <w:shd w:val="clear" w:color="000000" w:fill="FFFFFF"/>
                        <w:hideMark/>
                      </w:tcPr>
                      <w:p w:rsidR="00554627" w:rsidRPr="00554627" w:rsidRDefault="00554627" w:rsidP="006944F0">
                        <w:pPr>
                          <w:spacing w:after="0" w:line="240" w:lineRule="auto"/>
                          <w:jc w:val="center"/>
                          <w:rPr>
                            <w:rFonts w:ascii="Times New Roman" w:eastAsia="Times New Roman" w:hAnsi="Times New Roman"/>
                            <w:sz w:val="14"/>
                            <w:szCs w:val="14"/>
                            <w:lang w:eastAsia="ru-RU"/>
                          </w:rPr>
                        </w:pPr>
                        <w:r w:rsidRPr="00554627">
                          <w:rPr>
                            <w:rFonts w:ascii="Times New Roman" w:eastAsia="Times New Roman" w:hAnsi="Times New Roman"/>
                            <w:sz w:val="14"/>
                            <w:szCs w:val="14"/>
                            <w:lang w:eastAsia="ru-RU"/>
                          </w:rPr>
                          <w:t> </w:t>
                        </w:r>
                      </w:p>
                    </w:tc>
                  </w:tr>
                </w:tbl>
                <w:p w:rsidR="008F50E7" w:rsidRDefault="008F50E7" w:rsidP="006944F0">
                  <w:pPr>
                    <w:spacing w:after="0" w:line="240" w:lineRule="auto"/>
                    <w:rPr>
                      <w:rFonts w:ascii="Times New Roman" w:eastAsia="Times New Roman" w:hAnsi="Times New Roman"/>
                      <w:sz w:val="18"/>
                      <w:szCs w:val="18"/>
                      <w:lang w:val="en-US" w:eastAsia="ru-RU"/>
                    </w:rPr>
                  </w:pPr>
                </w:p>
                <w:p w:rsidR="00F66CEC" w:rsidRPr="00F66CEC" w:rsidRDefault="00F66CEC" w:rsidP="006944F0">
                  <w:pPr>
                    <w:spacing w:after="0" w:line="240" w:lineRule="auto"/>
                    <w:rPr>
                      <w:rFonts w:ascii="Times New Roman" w:eastAsia="Times New Roman" w:hAnsi="Times New Roman"/>
                      <w:sz w:val="18"/>
                      <w:szCs w:val="18"/>
                      <w:lang w:val="en-US" w:eastAsia="ru-RU"/>
                    </w:rPr>
                  </w:pPr>
                </w:p>
                <w:p w:rsidR="003C1DA5" w:rsidRPr="003C1DA5" w:rsidRDefault="008F50E7" w:rsidP="006944F0">
                  <w:pPr>
                    <w:keepNext/>
                    <w:spacing w:after="0" w:line="240" w:lineRule="auto"/>
                    <w:jc w:val="center"/>
                    <w:rPr>
                      <w:rFonts w:eastAsia="Times New Roman"/>
                      <w:sz w:val="20"/>
                      <w:szCs w:val="20"/>
                      <w:lang w:eastAsia="ru-RU"/>
                    </w:rPr>
                  </w:pPr>
                  <w:r w:rsidRPr="003C1DA5">
                    <w:rPr>
                      <w:rFonts w:ascii="Arial CYR" w:eastAsia="Times New Roman" w:hAnsi="Arial CYR" w:cs="Arial CYR"/>
                      <w:sz w:val="20"/>
                      <w:szCs w:val="20"/>
                      <w:lang w:eastAsia="ru-RU"/>
                    </w:rPr>
                    <w:t> </w:t>
                  </w:r>
                  <w:r w:rsidR="003C1DA5" w:rsidRPr="003C1DA5">
                    <w:rPr>
                      <w:rFonts w:eastAsia="Times New Roman"/>
                      <w:noProof/>
                      <w:sz w:val="20"/>
                      <w:szCs w:val="20"/>
                      <w:lang w:eastAsia="ru-RU"/>
                    </w:rPr>
                    <w:drawing>
                      <wp:inline distT="0" distB="0" distL="0" distR="0">
                        <wp:extent cx="577850" cy="723900"/>
                        <wp:effectExtent l="19050" t="0" r="0" b="0"/>
                        <wp:docPr id="19" name="Рисунок 1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снизу убран белый цвет"/>
                                <pic:cNvPicPr>
                                  <a:picLocks noChangeAspect="1" noChangeArrowheads="1"/>
                                </pic:cNvPicPr>
                              </pic:nvPicPr>
                              <pic:blipFill>
                                <a:blip r:embed="rId15"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3C1DA5" w:rsidRPr="003C1DA5" w:rsidRDefault="003C1DA5" w:rsidP="006944F0">
                  <w:pPr>
                    <w:keepNext/>
                    <w:spacing w:after="0" w:line="240" w:lineRule="auto"/>
                    <w:jc w:val="center"/>
                    <w:rPr>
                      <w:rFonts w:ascii="Times New Roman" w:eastAsia="Times New Roman" w:hAnsi="Times New Roman"/>
                      <w:sz w:val="20"/>
                      <w:szCs w:val="20"/>
                      <w:lang w:eastAsia="ru-RU"/>
                    </w:rPr>
                  </w:pPr>
                </w:p>
                <w:p w:rsidR="003C1DA5" w:rsidRPr="003C1DA5" w:rsidRDefault="003C1DA5" w:rsidP="006944F0">
                  <w:pPr>
                    <w:spacing w:after="0" w:line="240" w:lineRule="auto"/>
                    <w:jc w:val="center"/>
                    <w:rPr>
                      <w:rFonts w:ascii="Times New Roman" w:eastAsia="Times New Roman" w:hAnsi="Times New Roman"/>
                      <w:sz w:val="18"/>
                      <w:szCs w:val="20"/>
                      <w:lang w:eastAsia="ru-RU"/>
                    </w:rPr>
                  </w:pPr>
                  <w:r w:rsidRPr="003C1DA5">
                    <w:rPr>
                      <w:rFonts w:ascii="Times New Roman" w:eastAsia="Times New Roman" w:hAnsi="Times New Roman"/>
                      <w:sz w:val="18"/>
                      <w:szCs w:val="20"/>
                      <w:lang w:eastAsia="ru-RU"/>
                    </w:rPr>
                    <w:t>АДМИНИСТРАЦИЯ БОГУЧАНСКОГО РАЙОНА</w:t>
                  </w:r>
                </w:p>
                <w:p w:rsidR="003C1DA5" w:rsidRPr="003C1DA5" w:rsidRDefault="003C1DA5" w:rsidP="006944F0">
                  <w:pPr>
                    <w:spacing w:after="0" w:line="240" w:lineRule="auto"/>
                    <w:jc w:val="center"/>
                    <w:rPr>
                      <w:rFonts w:ascii="Times New Roman" w:eastAsia="Times New Roman" w:hAnsi="Times New Roman"/>
                      <w:sz w:val="20"/>
                      <w:szCs w:val="20"/>
                      <w:lang w:eastAsia="ru-RU"/>
                    </w:rPr>
                  </w:pPr>
                  <w:r w:rsidRPr="003C1DA5">
                    <w:rPr>
                      <w:rFonts w:ascii="Times New Roman" w:eastAsia="Times New Roman" w:hAnsi="Times New Roman"/>
                      <w:sz w:val="18"/>
                      <w:szCs w:val="20"/>
                      <w:lang w:eastAsia="ru-RU"/>
                    </w:rPr>
                    <w:t>ПОСТАНОВЛЕНИЕ</w:t>
                  </w:r>
                </w:p>
                <w:p w:rsidR="003C1DA5" w:rsidRPr="003C1DA5" w:rsidRDefault="003C1DA5" w:rsidP="006944F0">
                  <w:pPr>
                    <w:spacing w:after="0" w:line="240" w:lineRule="auto"/>
                    <w:jc w:val="center"/>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 xml:space="preserve">05.07.2021                         </w:t>
                  </w:r>
                  <w:r>
                    <w:rPr>
                      <w:rFonts w:ascii="Times New Roman" w:eastAsia="Times New Roman" w:hAnsi="Times New Roman"/>
                      <w:sz w:val="20"/>
                      <w:szCs w:val="20"/>
                      <w:lang w:eastAsia="ru-RU"/>
                    </w:rPr>
                    <w:t xml:space="preserve">     </w:t>
                  </w:r>
                  <w:r w:rsidRPr="003C1DA5">
                    <w:rPr>
                      <w:rFonts w:ascii="Times New Roman" w:eastAsia="Times New Roman" w:hAnsi="Times New Roman"/>
                      <w:sz w:val="20"/>
                      <w:szCs w:val="20"/>
                      <w:lang w:eastAsia="ru-RU"/>
                    </w:rPr>
                    <w:t xml:space="preserve">    с. Богучаны                                  №  543-п</w:t>
                  </w:r>
                </w:p>
                <w:p w:rsidR="003C1DA5" w:rsidRPr="003C1DA5" w:rsidRDefault="003C1DA5" w:rsidP="006944F0">
                  <w:pPr>
                    <w:spacing w:after="0" w:line="240" w:lineRule="auto"/>
                    <w:jc w:val="center"/>
                    <w:rPr>
                      <w:rFonts w:ascii="Times New Roman" w:eastAsia="Times New Roman" w:hAnsi="Times New Roman"/>
                      <w:sz w:val="20"/>
                      <w:szCs w:val="20"/>
                      <w:lang w:eastAsia="ru-RU"/>
                    </w:rPr>
                  </w:pPr>
                </w:p>
                <w:p w:rsidR="003C1DA5" w:rsidRPr="003C1DA5" w:rsidRDefault="003C1DA5" w:rsidP="006944F0">
                  <w:pPr>
                    <w:spacing w:after="0" w:line="240" w:lineRule="auto"/>
                    <w:jc w:val="center"/>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3C1DA5" w:rsidRPr="003C1DA5" w:rsidRDefault="003C1DA5" w:rsidP="006944F0">
                  <w:pPr>
                    <w:spacing w:after="0" w:line="240" w:lineRule="auto"/>
                    <w:jc w:val="center"/>
                    <w:rPr>
                      <w:rFonts w:ascii="Times New Roman" w:eastAsia="Times New Roman" w:hAnsi="Times New Roman"/>
                      <w:sz w:val="20"/>
                      <w:szCs w:val="20"/>
                      <w:lang w:eastAsia="ru-RU"/>
                    </w:rPr>
                  </w:pPr>
                </w:p>
                <w:p w:rsidR="003C1DA5" w:rsidRPr="003C1DA5" w:rsidRDefault="003C1DA5" w:rsidP="006944F0">
                  <w:pPr>
                    <w:spacing w:after="0" w:line="240" w:lineRule="auto"/>
                    <w:ind w:firstLine="720"/>
                    <w:jc w:val="both"/>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47, 48  Устава Богучанского района  ПОСТАНОВЛЯЮ:</w:t>
                  </w:r>
                </w:p>
                <w:p w:rsidR="003C1DA5" w:rsidRPr="003C1DA5" w:rsidRDefault="003C1DA5" w:rsidP="006944F0">
                  <w:pPr>
                    <w:spacing w:after="0" w:line="240" w:lineRule="auto"/>
                    <w:ind w:firstLine="720"/>
                    <w:jc w:val="both"/>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1. Внести изменения в постановление администрации Богучанского района №1146-п от 11.11.2020 «Об утверждении муниципальной программы Богучанского района «Охрана окружающей среды» (далее – Постановления) следующего содержания:</w:t>
                  </w:r>
                </w:p>
                <w:p w:rsidR="003C1DA5" w:rsidRPr="003C1DA5" w:rsidRDefault="003C1DA5" w:rsidP="006944F0">
                  <w:pPr>
                    <w:spacing w:after="0" w:line="240" w:lineRule="auto"/>
                    <w:ind w:firstLine="709"/>
                    <w:jc w:val="both"/>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 приложение к Постановлению читать в новой редакции согласно приложению № 1 к настоящему постановлению;</w:t>
                  </w:r>
                </w:p>
                <w:p w:rsidR="003C1DA5" w:rsidRPr="003C1DA5" w:rsidRDefault="003C1DA5" w:rsidP="006944F0">
                  <w:pPr>
                    <w:spacing w:after="0" w:line="240" w:lineRule="auto"/>
                    <w:ind w:firstLine="709"/>
                    <w:jc w:val="both"/>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 приложение № 2 к муниципальной программе Богучанского района «Охрана окружающей среды» читать в новой редакции согласно приложению № 2 к настоящему постановлению;</w:t>
                  </w:r>
                </w:p>
                <w:p w:rsidR="003C1DA5" w:rsidRPr="003C1DA5" w:rsidRDefault="003C1DA5" w:rsidP="006944F0">
                  <w:pPr>
                    <w:spacing w:after="0" w:line="240" w:lineRule="auto"/>
                    <w:ind w:firstLine="709"/>
                    <w:jc w:val="both"/>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 xml:space="preserve">- приложение № 3 к муниципальной программе Богучанского района </w:t>
                  </w:r>
                </w:p>
                <w:p w:rsidR="003C1DA5" w:rsidRPr="003C1DA5" w:rsidRDefault="003C1DA5" w:rsidP="006944F0">
                  <w:pPr>
                    <w:spacing w:after="0" w:line="240" w:lineRule="auto"/>
                    <w:ind w:firstLine="709"/>
                    <w:jc w:val="both"/>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«Охрана окружающей среды» читать в новой редакции согласно приложению № 3 к настоящему постановлению;</w:t>
                  </w:r>
                </w:p>
                <w:p w:rsidR="003C1DA5" w:rsidRPr="003C1DA5" w:rsidRDefault="003C1DA5" w:rsidP="006944F0">
                  <w:pPr>
                    <w:tabs>
                      <w:tab w:val="left" w:pos="2265"/>
                    </w:tabs>
                    <w:spacing w:after="0" w:line="240" w:lineRule="auto"/>
                    <w:ind w:firstLine="709"/>
                    <w:jc w:val="both"/>
                    <w:rPr>
                      <w:rFonts w:ascii="Times New Roman" w:eastAsia="Times New Roman" w:hAnsi="Times New Roman"/>
                      <w:sz w:val="20"/>
                      <w:szCs w:val="20"/>
                      <w:lang w:eastAsia="ru-RU"/>
                    </w:rPr>
                  </w:pPr>
                  <w:r w:rsidRPr="003C1DA5">
                    <w:rPr>
                      <w:rFonts w:eastAsia="Times New Roman"/>
                      <w:sz w:val="20"/>
                      <w:szCs w:val="20"/>
                      <w:lang w:eastAsia="ru-RU"/>
                    </w:rPr>
                    <w:t xml:space="preserve">- </w:t>
                  </w:r>
                  <w:r w:rsidRPr="003C1DA5">
                    <w:rPr>
                      <w:rFonts w:ascii="Times New Roman" w:eastAsia="Times New Roman" w:hAnsi="Times New Roman"/>
                      <w:sz w:val="20"/>
                      <w:szCs w:val="20"/>
                      <w:lang w:eastAsia="ru-RU"/>
                    </w:rPr>
                    <w:t>приложение №  5 к муниципальной программе Богучанского района «Охрана окружающей среды» читать в новой редакции согласно приложению № 4 к настоящему постановлению;</w:t>
                  </w:r>
                </w:p>
                <w:p w:rsidR="003C1DA5" w:rsidRPr="003C1DA5" w:rsidRDefault="003C1DA5" w:rsidP="006944F0">
                  <w:pPr>
                    <w:spacing w:after="0" w:line="240" w:lineRule="auto"/>
                    <w:ind w:firstLine="709"/>
                    <w:jc w:val="both"/>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 приложение № 2 к подпрограмме "Обращение с отходами на территории Богучанского района" читать в новой редакции согласно приложению № 5 к настоящему постановлению.</w:t>
                  </w:r>
                </w:p>
                <w:p w:rsidR="003C1DA5" w:rsidRPr="003C1DA5" w:rsidRDefault="003C1DA5" w:rsidP="006944F0">
                  <w:pPr>
                    <w:spacing w:after="0" w:line="240" w:lineRule="auto"/>
                    <w:ind w:firstLine="720"/>
                    <w:jc w:val="both"/>
                    <w:rPr>
                      <w:rFonts w:ascii="Times New Roman" w:eastAsia="Times New Roman" w:hAnsi="Times New Roman"/>
                      <w:color w:val="000000"/>
                      <w:sz w:val="20"/>
                      <w:szCs w:val="20"/>
                      <w:lang w:eastAsia="ru-RU"/>
                    </w:rPr>
                  </w:pPr>
                  <w:r w:rsidRPr="003C1DA5">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С.И.Нохрина.</w:t>
                  </w:r>
                </w:p>
                <w:p w:rsidR="003C1DA5" w:rsidRPr="003C1DA5" w:rsidRDefault="003C1DA5" w:rsidP="006944F0">
                  <w:pPr>
                    <w:spacing w:after="0" w:line="240" w:lineRule="auto"/>
                    <w:jc w:val="both"/>
                    <w:rPr>
                      <w:rFonts w:ascii="Times New Roman" w:eastAsia="Times New Roman" w:hAnsi="Times New Roman"/>
                      <w:color w:val="000000"/>
                      <w:sz w:val="20"/>
                      <w:szCs w:val="20"/>
                      <w:lang w:eastAsia="ru-RU"/>
                    </w:rPr>
                  </w:pPr>
                  <w:r w:rsidRPr="003C1DA5">
                    <w:rPr>
                      <w:rFonts w:ascii="Times New Roman" w:eastAsia="Times New Roman" w:hAnsi="Times New Roman"/>
                      <w:color w:val="000000"/>
                      <w:sz w:val="20"/>
                      <w:szCs w:val="20"/>
                      <w:lang w:eastAsia="ru-RU"/>
                    </w:rPr>
                    <w:t xml:space="preserve">          3. </w:t>
                  </w:r>
                  <w:r w:rsidRPr="003C1DA5">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3C1DA5" w:rsidRPr="003C1DA5" w:rsidRDefault="003C1DA5" w:rsidP="006944F0">
                  <w:pPr>
                    <w:spacing w:after="0" w:line="240" w:lineRule="auto"/>
                    <w:rPr>
                      <w:rFonts w:ascii="Times New Roman" w:eastAsia="Times New Roman" w:hAnsi="Times New Roman"/>
                      <w:sz w:val="20"/>
                      <w:szCs w:val="20"/>
                      <w:lang w:eastAsia="ru-RU"/>
                    </w:rPr>
                  </w:pPr>
                </w:p>
                <w:p w:rsidR="003C1DA5" w:rsidRPr="003C1DA5" w:rsidRDefault="003C1DA5" w:rsidP="006944F0">
                  <w:pPr>
                    <w:spacing w:after="0" w:line="240" w:lineRule="auto"/>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t>Исполняющий обязанности</w:t>
                  </w:r>
                  <w:r>
                    <w:rPr>
                      <w:rFonts w:ascii="Times New Roman" w:eastAsia="Times New Roman" w:hAnsi="Times New Roman"/>
                      <w:sz w:val="20"/>
                      <w:szCs w:val="20"/>
                      <w:lang w:eastAsia="ru-RU"/>
                    </w:rPr>
                    <w:t xml:space="preserve"> </w:t>
                  </w:r>
                </w:p>
                <w:p w:rsidR="008F50E7" w:rsidRPr="003C1DA5" w:rsidRDefault="003C1DA5" w:rsidP="006944F0">
                  <w:pPr>
                    <w:spacing w:after="0" w:line="240" w:lineRule="auto"/>
                    <w:rPr>
                      <w:rFonts w:ascii="Arial CYR" w:eastAsia="Times New Roman" w:hAnsi="Arial CYR" w:cs="Arial CYR"/>
                      <w:sz w:val="20"/>
                      <w:szCs w:val="20"/>
                      <w:lang w:eastAsia="ru-RU"/>
                    </w:rPr>
                  </w:pPr>
                  <w:r w:rsidRPr="003C1DA5">
                    <w:rPr>
                      <w:rFonts w:ascii="Times New Roman" w:eastAsia="Times New Roman" w:hAnsi="Times New Roman"/>
                      <w:sz w:val="20"/>
                      <w:szCs w:val="20"/>
                      <w:lang w:eastAsia="ru-RU"/>
                    </w:rPr>
                    <w:t xml:space="preserve">Главы  Богучанского района                             </w:t>
                  </w:r>
                  <w:r>
                    <w:rPr>
                      <w:rFonts w:ascii="Times New Roman" w:eastAsia="Times New Roman" w:hAnsi="Times New Roman"/>
                      <w:sz w:val="20"/>
                      <w:szCs w:val="20"/>
                      <w:lang w:eastAsia="ru-RU"/>
                    </w:rPr>
                    <w:t xml:space="preserve">                </w:t>
                  </w:r>
                  <w:r w:rsidRPr="003C1DA5">
                    <w:rPr>
                      <w:rFonts w:ascii="Times New Roman" w:eastAsia="Times New Roman" w:hAnsi="Times New Roman"/>
                      <w:sz w:val="20"/>
                      <w:szCs w:val="20"/>
                      <w:lang w:eastAsia="ru-RU"/>
                    </w:rPr>
                    <w:t xml:space="preserve">      С.И. Нохрин                     </w:t>
                  </w:r>
                </w:p>
                <w:p w:rsidR="00972FA8" w:rsidRPr="00972FA8" w:rsidRDefault="008F50E7" w:rsidP="006944F0">
                  <w:pPr>
                    <w:spacing w:after="0" w:line="240" w:lineRule="auto"/>
                    <w:rPr>
                      <w:rFonts w:ascii="Times New Roman" w:eastAsia="Times New Roman" w:hAnsi="Times New Roman"/>
                      <w:sz w:val="20"/>
                      <w:szCs w:val="20"/>
                      <w:lang w:eastAsia="ru-RU"/>
                    </w:rPr>
                  </w:pPr>
                  <w:r w:rsidRPr="003C1DA5">
                    <w:rPr>
                      <w:rFonts w:ascii="Times New Roman" w:eastAsia="Times New Roman" w:hAnsi="Times New Roman"/>
                      <w:sz w:val="20"/>
                      <w:szCs w:val="20"/>
                      <w:lang w:eastAsia="ru-RU"/>
                    </w:rPr>
                    <w:lastRenderedPageBreak/>
                    <w:t> </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Приложение №1</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к постановлению администрации</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Богучанского района</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 xml:space="preserve">от 05.07.2021 № 543-п </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 xml:space="preserve">Приложение </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к постановлению администрации</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Богучанского района</w:t>
                  </w:r>
                </w:p>
                <w:p w:rsidR="00972FA8" w:rsidRPr="00972FA8" w:rsidRDefault="00972FA8" w:rsidP="006944F0">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972FA8">
                    <w:rPr>
                      <w:rFonts w:ascii="Times New Roman" w:eastAsia="Times New Roman" w:hAnsi="Times New Roman"/>
                      <w:sz w:val="18"/>
                      <w:szCs w:val="20"/>
                      <w:lang w:eastAsia="ru-RU"/>
                    </w:rPr>
                    <w:t>от 11.11.2020 № 1146-п</w:t>
                  </w:r>
                </w:p>
                <w:p w:rsidR="00972FA8" w:rsidRPr="00972FA8" w:rsidRDefault="00972FA8" w:rsidP="006944F0">
                  <w:pPr>
                    <w:autoSpaceDE w:val="0"/>
                    <w:autoSpaceDN w:val="0"/>
                    <w:adjustRightInd w:val="0"/>
                    <w:spacing w:after="0" w:line="240" w:lineRule="auto"/>
                    <w:ind w:left="5387" w:hanging="142"/>
                    <w:outlineLvl w:val="1"/>
                    <w:rPr>
                      <w:rFonts w:ascii="Times New Roman" w:eastAsia="Times New Roman" w:hAnsi="Times New Roman"/>
                      <w:sz w:val="20"/>
                      <w:szCs w:val="20"/>
                      <w:lang w:eastAsia="ru-RU"/>
                    </w:rPr>
                  </w:pPr>
                </w:p>
                <w:p w:rsidR="00972FA8" w:rsidRPr="00972FA8" w:rsidRDefault="00972FA8" w:rsidP="006944F0">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Муниципальная программа Богучанского района </w:t>
                  </w:r>
                </w:p>
                <w:p w:rsidR="00972FA8" w:rsidRPr="00972FA8" w:rsidRDefault="00972FA8" w:rsidP="006944F0">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«Охрана окружающей среды» </w:t>
                  </w:r>
                </w:p>
                <w:p w:rsidR="00972FA8" w:rsidRPr="00972FA8" w:rsidRDefault="00972FA8" w:rsidP="006944F0">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972FA8" w:rsidRPr="00972FA8" w:rsidRDefault="00972FA8" w:rsidP="006944F0">
                  <w:pPr>
                    <w:numPr>
                      <w:ilvl w:val="0"/>
                      <w:numId w:val="29"/>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Паспорт муниципальной программы </w:t>
                  </w:r>
                </w:p>
                <w:p w:rsidR="00972FA8" w:rsidRPr="00972FA8" w:rsidRDefault="00972FA8" w:rsidP="006944F0">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8"/>
                    <w:gridCol w:w="6570"/>
                  </w:tblGrid>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Наименование муниципальной программы</w:t>
                        </w:r>
                      </w:p>
                    </w:tc>
                    <w:tc>
                      <w:tcPr>
                        <w:tcW w:w="3603" w:type="pct"/>
                      </w:tcPr>
                      <w:p w:rsidR="00972FA8" w:rsidRPr="00972FA8" w:rsidRDefault="00972FA8" w:rsidP="006944F0">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«Охрана окружающей среды» (далее – программа)</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972FA8" w:rsidRPr="00972FA8" w:rsidRDefault="00972FA8" w:rsidP="006944F0">
                        <w:pPr>
                          <w:keepNext/>
                          <w:spacing w:after="0" w:line="240" w:lineRule="auto"/>
                          <w:ind w:left="34"/>
                          <w:jc w:val="both"/>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статья 179 Бюджетного кодекса Российской Федерации;</w:t>
                        </w:r>
                      </w:p>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972FA8" w:rsidRPr="00972FA8" w:rsidRDefault="00972FA8" w:rsidP="006944F0">
                        <w:pPr>
                          <w:spacing w:after="0" w:line="240" w:lineRule="auto"/>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Администрация Богучанского района</w:t>
                        </w:r>
                      </w:p>
                      <w:p w:rsidR="00972FA8" w:rsidRPr="00972FA8" w:rsidRDefault="00972FA8" w:rsidP="006944F0">
                        <w:pPr>
                          <w:spacing w:after="0" w:line="240" w:lineRule="auto"/>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(отдел лесного хозяйства, жилищной политики, транспорта и связи)</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972FA8" w:rsidRPr="00972FA8" w:rsidRDefault="00972FA8" w:rsidP="006944F0">
                        <w:pPr>
                          <w:autoSpaceDE w:val="0"/>
                          <w:autoSpaceDN w:val="0"/>
                          <w:adjustRightInd w:val="0"/>
                          <w:spacing w:after="0" w:line="240" w:lineRule="auto"/>
                          <w:jc w:val="both"/>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Управление муниципальной собственностью Богучанского района;</w:t>
                        </w:r>
                      </w:p>
                      <w:p w:rsidR="00972FA8" w:rsidRPr="00972FA8" w:rsidRDefault="00972FA8" w:rsidP="006944F0">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МКУ «Муниципальная служба «Заказчика»</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972FA8">
                          <w:rPr>
                            <w:rFonts w:ascii="Times New Roman" w:eastAsia="Times New Roman" w:hAnsi="Times New Roman"/>
                            <w:sz w:val="14"/>
                            <w:szCs w:val="14"/>
                            <w:u w:val="single"/>
                            <w:lang w:eastAsia="ru-RU"/>
                          </w:rPr>
                          <w:t>Подпрограммы:</w:t>
                        </w:r>
                      </w:p>
                      <w:p w:rsidR="00972FA8" w:rsidRPr="00972FA8" w:rsidRDefault="00972FA8" w:rsidP="006944F0">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1.«Обращение с отходами на территории Богучанского района»;</w:t>
                        </w:r>
                      </w:p>
                      <w:p w:rsidR="00972FA8" w:rsidRPr="00972FA8" w:rsidRDefault="00972FA8" w:rsidP="006944F0">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2. «Обращение с животными без владельцев»</w:t>
                        </w:r>
                      </w:p>
                      <w:p w:rsidR="00972FA8" w:rsidRPr="00972FA8" w:rsidRDefault="00972FA8" w:rsidP="006944F0">
                        <w:pPr>
                          <w:autoSpaceDE w:val="0"/>
                          <w:autoSpaceDN w:val="0"/>
                          <w:adjustRightInd w:val="0"/>
                          <w:spacing w:after="0" w:line="240" w:lineRule="auto"/>
                          <w:ind w:left="283"/>
                          <w:jc w:val="both"/>
                          <w:outlineLvl w:val="1"/>
                          <w:rPr>
                            <w:rFonts w:ascii="Times New Roman" w:eastAsia="Times New Roman" w:hAnsi="Times New Roman"/>
                            <w:sz w:val="14"/>
                            <w:szCs w:val="14"/>
                            <w:lang w:eastAsia="ru-RU"/>
                          </w:rPr>
                        </w:pP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Цели муниципальной программы</w:t>
                        </w:r>
                      </w:p>
                    </w:tc>
                    <w:tc>
                      <w:tcPr>
                        <w:tcW w:w="3603" w:type="pct"/>
                      </w:tcPr>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Обеспечение охраны окружающей среды и  экологической безопасности населения Богучанского района. </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Задачи муниципальной программы</w:t>
                        </w:r>
                      </w:p>
                    </w:tc>
                    <w:tc>
                      <w:tcPr>
                        <w:tcW w:w="3603" w:type="pct"/>
                      </w:tcPr>
                      <w:p w:rsidR="00972FA8" w:rsidRPr="00972FA8" w:rsidRDefault="00972FA8" w:rsidP="006944F0">
                        <w:pPr>
                          <w:numPr>
                            <w:ilvl w:val="0"/>
                            <w:numId w:val="2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972FA8" w:rsidRPr="00972FA8" w:rsidRDefault="00972FA8" w:rsidP="006944F0">
                        <w:pPr>
                          <w:numPr>
                            <w:ilvl w:val="0"/>
                            <w:numId w:val="2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972FA8">
                          <w:rPr>
                            <w:rFonts w:ascii="Times New Roman" w:eastAsia="Times New Roman" w:hAnsi="Times New Roman"/>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972FA8" w:rsidRPr="00972FA8" w:rsidRDefault="00972FA8" w:rsidP="006944F0">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Сроки реализации программы: 2021-2030 годы</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12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pacing w:val="2"/>
                            <w:sz w:val="14"/>
                            <w:szCs w:val="14"/>
                            <w:shd w:val="clear" w:color="auto" w:fill="FFFFFF"/>
                            <w:lang w:eastAsia="ru-RU"/>
                          </w:rPr>
                        </w:pPr>
                        <w:r w:rsidRPr="00972FA8">
                          <w:rPr>
                            <w:rFonts w:ascii="Times New Roman" w:eastAsia="Times New Roman" w:hAnsi="Times New Roman"/>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972FA8">
                          <w:rPr>
                            <w:rFonts w:ascii="Times New Roman" w:eastAsia="Times New Roman" w:hAnsi="Times New Roman"/>
                            <w:sz w:val="14"/>
                            <w:szCs w:val="14"/>
                            <w:lang w:eastAsia="ru-RU"/>
                          </w:rPr>
                          <w:t xml:space="preserve"> </w:t>
                        </w:r>
                      </w:p>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Информация о </w:t>
                        </w:r>
                      </w:p>
                      <w:p w:rsidR="00972FA8" w:rsidRPr="00972FA8" w:rsidRDefault="00972FA8" w:rsidP="006944F0">
                        <w:pPr>
                          <w:autoSpaceDE w:val="0"/>
                          <w:autoSpaceDN w:val="0"/>
                          <w:adjustRightInd w:val="0"/>
                          <w:spacing w:after="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Общий объем финансирования программы составляет:     12 273 540,00 рублей, из них:</w:t>
                        </w:r>
                      </w:p>
                      <w:p w:rsidR="00972FA8" w:rsidRPr="00972FA8" w:rsidRDefault="00972FA8" w:rsidP="006944F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 xml:space="preserve">в 2021 году  – 10 750 740,00 рублей, </w:t>
                        </w:r>
                      </w:p>
                      <w:p w:rsidR="00972FA8" w:rsidRPr="00972FA8" w:rsidRDefault="00972FA8" w:rsidP="006944F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2022 году  – 761 400,00 рублей,</w:t>
                        </w:r>
                      </w:p>
                      <w:p w:rsidR="00972FA8" w:rsidRPr="00972FA8" w:rsidRDefault="00972FA8" w:rsidP="006944F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2023 году  – 761 400,00 рублей в том числе:</w:t>
                        </w:r>
                      </w:p>
                      <w:p w:rsidR="00972FA8" w:rsidRPr="00972FA8" w:rsidRDefault="00972FA8" w:rsidP="006944F0">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краевой бюджет – 10 154 500,00 рублей, из них:</w:t>
                        </w:r>
                      </w:p>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2021 году –  8 631 700,00 рублей;</w:t>
                        </w:r>
                      </w:p>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2022 году –  761 400,00 рублей;</w:t>
                        </w:r>
                      </w:p>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2023 году –  761 400,00 рублей.</w:t>
                        </w:r>
                      </w:p>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районный бюджет – 2 119 040,00 рублей, из них:</w:t>
                        </w:r>
                      </w:p>
                      <w:p w:rsidR="00972FA8" w:rsidRPr="00972FA8" w:rsidRDefault="00972FA8" w:rsidP="006944F0">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2021 году –   2 119 040,00 рублей;</w:t>
                        </w:r>
                      </w:p>
                      <w:p w:rsidR="00972FA8" w:rsidRPr="00972FA8" w:rsidRDefault="00972FA8" w:rsidP="006944F0">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2022 году –   00,00 рублей;</w:t>
                        </w:r>
                      </w:p>
                      <w:p w:rsidR="00972FA8" w:rsidRPr="00972FA8" w:rsidRDefault="00972FA8" w:rsidP="006944F0">
                        <w:pPr>
                          <w:autoSpaceDE w:val="0"/>
                          <w:autoSpaceDN w:val="0"/>
                          <w:adjustRightInd w:val="0"/>
                          <w:spacing w:after="0" w:line="240" w:lineRule="auto"/>
                          <w:jc w:val="both"/>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в 2023 году –   00,00 рублей.</w:t>
                        </w:r>
                      </w:p>
                    </w:tc>
                  </w:tr>
                  <w:tr w:rsidR="00972FA8" w:rsidRPr="00972FA8" w:rsidTr="00972FA8">
                    <w:trPr>
                      <w:trHeight w:val="20"/>
                    </w:trPr>
                    <w:tc>
                      <w:tcPr>
                        <w:tcW w:w="1397" w:type="pct"/>
                      </w:tcPr>
                      <w:p w:rsidR="00972FA8" w:rsidRPr="00972FA8" w:rsidRDefault="00972FA8" w:rsidP="006944F0">
                        <w:pPr>
                          <w:autoSpaceDE w:val="0"/>
                          <w:autoSpaceDN w:val="0"/>
                          <w:adjustRightInd w:val="0"/>
                          <w:spacing w:after="0" w:line="240" w:lineRule="auto"/>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Перечень объектов капитального строительства</w:t>
                        </w:r>
                      </w:p>
                    </w:tc>
                    <w:tc>
                      <w:tcPr>
                        <w:tcW w:w="3603" w:type="pct"/>
                      </w:tcPr>
                      <w:p w:rsidR="00972FA8" w:rsidRPr="00972FA8" w:rsidRDefault="00972FA8" w:rsidP="006944F0">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972FA8">
                          <w:rPr>
                            <w:rFonts w:ascii="Times New Roman" w:eastAsia="Times New Roman" w:hAnsi="Times New Roman"/>
                            <w:sz w:val="14"/>
                            <w:szCs w:val="14"/>
                            <w:lang w:eastAsia="ru-RU"/>
                          </w:rPr>
                          <w:t>см. приложение № 3 к паспорту программы</w:t>
                        </w:r>
                      </w:p>
                    </w:tc>
                  </w:tr>
                </w:tbl>
                <w:p w:rsidR="00972FA8" w:rsidRPr="00972FA8" w:rsidRDefault="00972FA8" w:rsidP="006944F0">
                  <w:pPr>
                    <w:spacing w:after="0" w:line="240" w:lineRule="auto"/>
                    <w:ind w:left="426"/>
                    <w:jc w:val="center"/>
                    <w:rPr>
                      <w:rFonts w:ascii="Times New Roman" w:eastAsia="Times New Roman" w:hAnsi="Times New Roman"/>
                      <w:sz w:val="20"/>
                      <w:szCs w:val="20"/>
                      <w:lang w:eastAsia="ru-RU"/>
                    </w:rPr>
                  </w:pPr>
                </w:p>
                <w:p w:rsidR="00972FA8" w:rsidRPr="00972FA8" w:rsidRDefault="00972FA8" w:rsidP="006944F0">
                  <w:pPr>
                    <w:spacing w:after="0" w:line="240" w:lineRule="auto"/>
                    <w:ind w:left="39"/>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2.Характеристика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972FA8" w:rsidRPr="00972FA8" w:rsidRDefault="00972FA8" w:rsidP="006944F0">
                  <w:pPr>
                    <w:spacing w:after="0" w:line="240" w:lineRule="auto"/>
                    <w:ind w:left="360"/>
                    <w:rPr>
                      <w:rFonts w:ascii="Times New Roman" w:eastAsia="Times New Roman" w:hAnsi="Times New Roman"/>
                      <w:sz w:val="20"/>
                      <w:szCs w:val="20"/>
                      <w:lang w:eastAsia="ru-RU"/>
                    </w:rPr>
                  </w:pP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972FA8" w:rsidRPr="00972FA8" w:rsidRDefault="00972FA8" w:rsidP="006944F0">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972FA8" w:rsidRPr="00972FA8" w:rsidRDefault="00972FA8" w:rsidP="006944F0">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972FA8" w:rsidRPr="00972FA8" w:rsidRDefault="00972FA8" w:rsidP="006944F0">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Существующие несанкционированные места размещения бытовых отходов на территории </w:t>
                  </w:r>
                  <w:r w:rsidRPr="00972FA8">
                    <w:rPr>
                      <w:rFonts w:ascii="Times New Roman" w:eastAsia="Times New Roman" w:hAnsi="Times New Roman"/>
                      <w:sz w:val="20"/>
                      <w:szCs w:val="20"/>
                      <w:lang w:eastAsia="ru-RU"/>
                    </w:rPr>
                    <w:lastRenderedPageBreak/>
                    <w:t>Богучанского района большей частью были организованы более 30 лет назад и являются «исторически» сложившимися местами размещения ТБО.</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ограниченность ресурсов;</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972FA8" w:rsidRPr="00972FA8" w:rsidRDefault="00972FA8" w:rsidP="006944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972FA8">
                    <w:rPr>
                      <w:rFonts w:ascii="Times New Roman" w:eastAsia="Times New Roman" w:hAnsi="Times New Roman"/>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972FA8">
                    <w:rPr>
                      <w:rFonts w:ascii="Times New Roman" w:eastAsia="Times New Roman" w:hAnsi="Times New Roman"/>
                      <w:sz w:val="20"/>
                      <w:szCs w:val="20"/>
                      <w:lang w:eastAsia="ru-RU"/>
                    </w:rPr>
                    <w:t>».</w:t>
                  </w:r>
                </w:p>
                <w:p w:rsidR="00972FA8" w:rsidRPr="00972FA8" w:rsidRDefault="00972FA8" w:rsidP="006944F0">
                  <w:pPr>
                    <w:spacing w:after="0" w:line="240" w:lineRule="auto"/>
                    <w:ind w:firstLine="567"/>
                    <w:jc w:val="both"/>
                    <w:textAlignment w:val="baseline"/>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w:t>
                  </w:r>
                  <w:r w:rsidRPr="00972FA8">
                    <w:rPr>
                      <w:rFonts w:ascii="Times New Roman" w:eastAsia="Times New Roman" w:hAnsi="Times New Roman"/>
                      <w:sz w:val="20"/>
                      <w:szCs w:val="20"/>
                      <w:lang w:eastAsia="ru-RU"/>
                    </w:rPr>
                    <w:tab/>
                    <w:t>от по мониторингу численности безнадзорных собак на территории Богучанского района в 2020 году численность безнадзорных собак составляет 616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чипированию.</w:t>
                  </w:r>
                </w:p>
                <w:p w:rsidR="00972FA8" w:rsidRPr="00972FA8" w:rsidRDefault="00972FA8" w:rsidP="006944F0">
                  <w:pPr>
                    <w:spacing w:after="0" w:line="240" w:lineRule="auto"/>
                    <w:ind w:firstLine="567"/>
                    <w:jc w:val="both"/>
                    <w:textAlignment w:val="baseline"/>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30 жителей в год, так же бездомные собаки давят кур, гусей и т.д. </w:t>
                  </w:r>
                </w:p>
                <w:p w:rsidR="00972FA8" w:rsidRPr="00972FA8" w:rsidRDefault="00972FA8" w:rsidP="006944F0">
                  <w:pPr>
                    <w:spacing w:after="0" w:line="240" w:lineRule="auto"/>
                    <w:ind w:firstLine="567"/>
                    <w:jc w:val="both"/>
                    <w:textAlignment w:val="baseline"/>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2019 году в Богучанском районе было отловлено 430 голов безнадзорных животных (собак), израсходовано 613,0 тыс.руб.,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Отлов животных без хозяев в 2020 году не осуществлялся в связи с отсутствием на территории Богучанского района приемника для содержания животных. В 2021 год проведение указанных мероприятий будет продолжено.</w:t>
                  </w:r>
                </w:p>
                <w:p w:rsidR="00972FA8" w:rsidRPr="00972FA8" w:rsidRDefault="00972FA8" w:rsidP="006944F0">
                  <w:pPr>
                    <w:spacing w:after="0" w:line="240" w:lineRule="auto"/>
                    <w:ind w:firstLine="567"/>
                    <w:jc w:val="both"/>
                    <w:textAlignment w:val="baseline"/>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Воспитание у населения нравственного и гуманного отношения к животным в соответствии с </w:t>
                  </w:r>
                  <w:hyperlink r:id="rId16" w:history="1">
                    <w:r w:rsidRPr="00972FA8">
                      <w:rPr>
                        <w:rFonts w:ascii="Times New Roman" w:eastAsia="Times New Roman" w:hAnsi="Times New Roman"/>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972FA8">
                    <w:rPr>
                      <w:rFonts w:ascii="Times New Roman" w:eastAsia="Times New Roman" w:hAnsi="Times New Roman"/>
                      <w:sz w:val="20"/>
                      <w:szCs w:val="20"/>
                      <w:lang w:eastAsia="ru-RU"/>
                    </w:rPr>
                    <w:t> является одним из основных принципов, на которых должно основываться обращение с животными.</w:t>
                  </w:r>
                </w:p>
                <w:p w:rsidR="00972FA8" w:rsidRPr="00972FA8" w:rsidRDefault="00972FA8" w:rsidP="006944F0">
                  <w:pPr>
                    <w:spacing w:after="0" w:line="240" w:lineRule="auto"/>
                    <w:ind w:firstLine="567"/>
                    <w:jc w:val="both"/>
                    <w:textAlignment w:val="baseline"/>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Исполнение переданных государственных полномочий в сфере отлова и содержания животных без </w:t>
                  </w:r>
                  <w:r w:rsidRPr="00972FA8">
                    <w:rPr>
                      <w:rFonts w:ascii="Times New Roman" w:eastAsia="Times New Roman" w:hAnsi="Times New Roman"/>
                      <w:sz w:val="20"/>
                      <w:szCs w:val="20"/>
                      <w:lang w:eastAsia="ru-RU"/>
                    </w:rPr>
                    <w:lastRenderedPageBreak/>
                    <w:t>владельцев финансируется из бюджета Красноярского  края.</w:t>
                  </w:r>
                </w:p>
                <w:p w:rsidR="00972FA8" w:rsidRPr="00972FA8" w:rsidRDefault="00972FA8" w:rsidP="006944F0">
                  <w:pPr>
                    <w:spacing w:after="0" w:line="240" w:lineRule="auto"/>
                    <w:ind w:firstLine="550"/>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972FA8" w:rsidRPr="00972FA8" w:rsidRDefault="00972FA8" w:rsidP="006944F0">
                  <w:pPr>
                    <w:spacing w:after="0" w:line="240" w:lineRule="auto"/>
                    <w:ind w:firstLine="567"/>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972FA8" w:rsidRPr="00972FA8" w:rsidRDefault="00972FA8" w:rsidP="006944F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p>
                <w:p w:rsidR="00972FA8" w:rsidRPr="00972FA8" w:rsidRDefault="00972FA8" w:rsidP="006944F0">
                  <w:pPr>
                    <w:numPr>
                      <w:ilvl w:val="0"/>
                      <w:numId w:val="28"/>
                    </w:numPr>
                    <w:spacing w:after="0" w:line="240" w:lineRule="auto"/>
                    <w:ind w:left="0"/>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Богучанского района  </w:t>
                  </w:r>
                </w:p>
                <w:p w:rsidR="00972FA8" w:rsidRPr="00972FA8" w:rsidRDefault="00972FA8" w:rsidP="006944F0">
                  <w:pPr>
                    <w:spacing w:after="0" w:line="240" w:lineRule="auto"/>
                    <w:ind w:firstLine="360"/>
                    <w:rPr>
                      <w:rFonts w:ascii="Times New Roman" w:eastAsia="Times New Roman" w:hAnsi="Times New Roman"/>
                      <w:sz w:val="20"/>
                      <w:szCs w:val="20"/>
                      <w:lang w:eastAsia="ru-RU"/>
                    </w:rPr>
                  </w:pPr>
                </w:p>
                <w:p w:rsidR="00972FA8" w:rsidRPr="00972FA8" w:rsidRDefault="00972FA8" w:rsidP="006944F0">
                  <w:pPr>
                    <w:spacing w:after="0" w:line="240" w:lineRule="auto"/>
                    <w:ind w:firstLine="708"/>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972FA8" w:rsidRPr="00972FA8" w:rsidRDefault="00972FA8" w:rsidP="006944F0">
                  <w:pPr>
                    <w:spacing w:after="0" w:line="240" w:lineRule="auto"/>
                    <w:ind w:firstLine="709"/>
                    <w:jc w:val="both"/>
                    <w:rPr>
                      <w:rFonts w:ascii="Times New Roman" w:eastAsia="Times New Roman" w:hAnsi="Times New Roman"/>
                      <w:sz w:val="20"/>
                      <w:szCs w:val="20"/>
                    </w:rPr>
                  </w:pPr>
                  <w:r w:rsidRPr="00972FA8">
                    <w:rPr>
                      <w:rFonts w:ascii="Times New Roman" w:eastAsia="Times New Roman" w:hAnsi="Times New Roman"/>
                      <w:bCs/>
                      <w:i/>
                      <w:sz w:val="20"/>
                      <w:szCs w:val="20"/>
                      <w:shd w:val="clear" w:color="auto" w:fill="FFFFFF"/>
                    </w:rPr>
                    <w:t xml:space="preserve">Одним из  приоритетов </w:t>
                  </w:r>
                  <w:r w:rsidRPr="00972FA8">
                    <w:rPr>
                      <w:rFonts w:ascii="Times New Roman" w:eastAsia="Times New Roman" w:hAnsi="Times New Roman"/>
                      <w:sz w:val="20"/>
                      <w:szCs w:val="20"/>
                    </w:rPr>
                    <w:t>является  внедрение новой системы по обращению с отходами на территории Богучанского района.</w:t>
                  </w:r>
                </w:p>
                <w:p w:rsidR="00972FA8" w:rsidRPr="00972FA8" w:rsidRDefault="00972FA8" w:rsidP="006944F0">
                  <w:pPr>
                    <w:spacing w:after="0" w:line="240" w:lineRule="auto"/>
                    <w:ind w:firstLine="709"/>
                    <w:jc w:val="both"/>
                    <w:rPr>
                      <w:rFonts w:ascii="Times New Roman" w:eastAsia="Times New Roman" w:hAnsi="Times New Roman"/>
                      <w:sz w:val="20"/>
                      <w:szCs w:val="20"/>
                    </w:rPr>
                  </w:pPr>
                  <w:r w:rsidRPr="00972FA8">
                    <w:rPr>
                      <w:rFonts w:ascii="Times New Roman" w:eastAsia="Times New Roman" w:hAnsi="Times New Roman"/>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972FA8" w:rsidRPr="00972FA8" w:rsidRDefault="00972FA8" w:rsidP="006944F0">
                  <w:pPr>
                    <w:spacing w:after="0" w:line="240" w:lineRule="auto"/>
                    <w:ind w:firstLine="709"/>
                    <w:jc w:val="both"/>
                    <w:rPr>
                      <w:rFonts w:ascii="Times New Roman" w:eastAsia="Times New Roman" w:hAnsi="Times New Roman"/>
                      <w:sz w:val="20"/>
                      <w:szCs w:val="20"/>
                    </w:rPr>
                  </w:pPr>
                  <w:r w:rsidRPr="00972FA8">
                    <w:rPr>
                      <w:rFonts w:ascii="Times New Roman" w:eastAsia="Times New Roman" w:hAnsi="Times New Roman"/>
                      <w:bCs/>
                      <w:i/>
                      <w:sz w:val="20"/>
                      <w:szCs w:val="20"/>
                      <w:shd w:val="clear" w:color="auto" w:fill="FFFFFF"/>
                    </w:rPr>
                    <w:t>Вторым приоритетом</w:t>
                  </w:r>
                  <w:r w:rsidRPr="00972FA8">
                    <w:rPr>
                      <w:rFonts w:ascii="Times New Roman" w:eastAsia="Times New Roman" w:hAnsi="Times New Roman"/>
                      <w:i/>
                      <w:sz w:val="20"/>
                      <w:szCs w:val="20"/>
                    </w:rPr>
                    <w:t xml:space="preserve">  </w:t>
                  </w:r>
                  <w:r w:rsidRPr="00972FA8">
                    <w:rPr>
                      <w:rFonts w:ascii="Times New Roman" w:eastAsia="Times New Roman" w:hAnsi="Times New Roman"/>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972FA8" w:rsidRPr="00972FA8" w:rsidRDefault="00972FA8" w:rsidP="006944F0">
                  <w:pPr>
                    <w:spacing w:after="0" w:line="240" w:lineRule="auto"/>
                    <w:ind w:firstLine="709"/>
                    <w:jc w:val="both"/>
                    <w:rPr>
                      <w:rFonts w:ascii="Times New Roman" w:eastAsia="Times New Roman" w:hAnsi="Times New Roman"/>
                      <w:sz w:val="20"/>
                      <w:szCs w:val="20"/>
                    </w:rPr>
                  </w:pPr>
                  <w:r w:rsidRPr="00972FA8">
                    <w:rPr>
                      <w:rFonts w:ascii="Times New Roman" w:eastAsia="Times New Roman" w:hAnsi="Times New Roman"/>
                      <w:bCs/>
                      <w:i/>
                      <w:sz w:val="20"/>
                      <w:szCs w:val="20"/>
                      <w:shd w:val="clear" w:color="auto" w:fill="FFFFFF"/>
                    </w:rPr>
                    <w:t xml:space="preserve">Третьим приоритетом </w:t>
                  </w:r>
                  <w:r w:rsidRPr="00972FA8">
                    <w:rPr>
                      <w:rFonts w:ascii="Times New Roman" w:eastAsia="Times New Roman" w:hAnsi="Times New Roman"/>
                      <w:bCs/>
                      <w:sz w:val="20"/>
                      <w:szCs w:val="20"/>
                      <w:shd w:val="clear" w:color="auto" w:fill="FFFFFF"/>
                    </w:rPr>
                    <w:t xml:space="preserve">является </w:t>
                  </w:r>
                  <w:r w:rsidRPr="00972FA8">
                    <w:rPr>
                      <w:rFonts w:ascii="Times New Roman" w:eastAsia="Times New Roman" w:hAnsi="Times New Roman"/>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972FA8" w:rsidRPr="00972FA8" w:rsidRDefault="00972FA8" w:rsidP="006944F0">
                  <w:pPr>
                    <w:spacing w:after="0" w:line="240" w:lineRule="auto"/>
                    <w:ind w:firstLine="709"/>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 соответствии с приоритетами определена цель программы: обеспечить охрану окружающей среды и  экологической безопасности населения Богучанского района.</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Задача 1.</w:t>
                  </w:r>
                  <w:r w:rsidRPr="00972FA8">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 xml:space="preserve">Подпрограмма </w:t>
                  </w:r>
                  <w:r w:rsidRPr="00972FA8">
                    <w:rPr>
                      <w:rFonts w:ascii="Times New Roman" w:eastAsia="Times New Roman" w:hAnsi="Times New Roman"/>
                      <w:sz w:val="20"/>
                      <w:szCs w:val="20"/>
                      <w:lang w:eastAsia="ru-RU"/>
                    </w:rPr>
                    <w:t xml:space="preserve">  «Обращение с отходами на территории Богучанского района».</w:t>
                  </w:r>
                </w:p>
                <w:p w:rsidR="00972FA8" w:rsidRPr="00972FA8" w:rsidRDefault="00972FA8" w:rsidP="006944F0">
                  <w:pPr>
                    <w:spacing w:after="0" w:line="240" w:lineRule="auto"/>
                    <w:ind w:firstLine="709"/>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Мероприятие 1.</w:t>
                  </w:r>
                  <w:r w:rsidRPr="00972FA8">
                    <w:rPr>
                      <w:rFonts w:ascii="Times New Roman" w:eastAsia="Times New Roman" w:hAnsi="Times New Roman"/>
                      <w:sz w:val="20"/>
                      <w:szCs w:val="20"/>
                      <w:lang w:eastAsia="ru-RU"/>
                    </w:rPr>
                    <w:t xml:space="preserve"> Обеспечение организации (строительства)  мест (площадок) накопления твердых коммунальных отходов.</w:t>
                  </w:r>
                </w:p>
                <w:p w:rsidR="00972FA8" w:rsidRPr="00972FA8" w:rsidRDefault="00972FA8" w:rsidP="006944F0">
                  <w:pPr>
                    <w:spacing w:after="0" w:line="240" w:lineRule="auto"/>
                    <w:ind w:firstLine="709"/>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 xml:space="preserve">Мероприятие 2. </w:t>
                  </w:r>
                  <w:r w:rsidRPr="00972FA8">
                    <w:rPr>
                      <w:rFonts w:ascii="Times New Roman" w:eastAsia="Times New Roman" w:hAnsi="Times New Roman"/>
                      <w:sz w:val="20"/>
                      <w:szCs w:val="20"/>
                      <w:lang w:eastAsia="ru-RU"/>
                    </w:rPr>
                    <w:t>Приобретение контейнерного оборудования.</w:t>
                  </w:r>
                </w:p>
                <w:p w:rsidR="00972FA8" w:rsidRPr="00972FA8" w:rsidRDefault="00972FA8" w:rsidP="006944F0">
                  <w:pPr>
                    <w:spacing w:after="0" w:line="240" w:lineRule="auto"/>
                    <w:ind w:firstLine="709"/>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Мероприятие 3.</w:t>
                  </w:r>
                  <w:r w:rsidRPr="00972FA8">
                    <w:rPr>
                      <w:rFonts w:ascii="Times New Roman" w:eastAsia="Times New Roman" w:hAnsi="Times New Roman"/>
                      <w:sz w:val="20"/>
                      <w:szCs w:val="20"/>
                      <w:lang w:eastAsia="ru-RU"/>
                    </w:rPr>
                    <w:t>Выполнение работ по ликвидации несанкционированной свалки в районе 9-й км автодороги Богучаны-Абан.</w:t>
                  </w:r>
                </w:p>
                <w:p w:rsidR="00972FA8" w:rsidRPr="00972FA8" w:rsidRDefault="00972FA8" w:rsidP="006944F0">
                  <w:pPr>
                    <w:spacing w:after="0" w:line="240" w:lineRule="auto"/>
                    <w:ind w:firstLine="709"/>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Мероприятие 4.</w:t>
                  </w:r>
                  <w:r w:rsidRPr="00972FA8">
                    <w:rPr>
                      <w:rFonts w:ascii="Times New Roman" w:eastAsia="Times New Roman" w:hAnsi="Times New Roman"/>
                      <w:sz w:val="20"/>
                      <w:szCs w:val="20"/>
                      <w:lang w:eastAsia="ru-RU"/>
                    </w:rPr>
                    <w:t xml:space="preserve"> Корректировка проектной документации на строительство объекта "Полигон ТБО в с. Богунаны, Богучанского района, Красноярского края".</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Задача 2.</w:t>
                  </w:r>
                  <w:r w:rsidRPr="00972FA8">
                    <w:rPr>
                      <w:rFonts w:ascii="Times New Roman" w:eastAsia="Times New Roman" w:hAnsi="Times New Roman"/>
                      <w:sz w:val="20"/>
                      <w:szCs w:val="20"/>
                      <w:lang w:eastAsia="ru-RU"/>
                    </w:rPr>
                    <w:t xml:space="preserve"> </w:t>
                  </w:r>
                  <w:r w:rsidRPr="00972FA8">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972FA8">
                    <w:rPr>
                      <w:rFonts w:ascii="Times New Roman" w:eastAsia="Times New Roman" w:hAnsi="Times New Roman"/>
                      <w:sz w:val="20"/>
                      <w:szCs w:val="20"/>
                      <w:lang w:eastAsia="ru-RU"/>
                    </w:rPr>
                    <w:t>.</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 xml:space="preserve">Подпрограмма </w:t>
                  </w:r>
                  <w:r w:rsidRPr="00972FA8">
                    <w:rPr>
                      <w:rFonts w:ascii="Times New Roman" w:eastAsia="Times New Roman" w:hAnsi="Times New Roman"/>
                      <w:sz w:val="20"/>
                      <w:szCs w:val="20"/>
                      <w:lang w:eastAsia="ru-RU"/>
                    </w:rPr>
                    <w:t xml:space="preserve"> «Обращение с животными без владельцев».</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u w:val="single"/>
                      <w:lang w:eastAsia="ru-RU"/>
                    </w:rPr>
                    <w:t>Мероприятие 1.</w:t>
                  </w:r>
                  <w:r w:rsidRPr="00972FA8">
                    <w:rPr>
                      <w:rFonts w:ascii="Times New Roman" w:eastAsia="Times New Roman" w:hAnsi="Times New Roman"/>
                      <w:sz w:val="20"/>
                      <w:szCs w:val="20"/>
                      <w:lang w:eastAsia="ru-RU"/>
                    </w:rPr>
                    <w:t xml:space="preserve"> Отлов, учет, содержание и иное обращение с  животными без владельцев.</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p>
                <w:p w:rsidR="00972FA8" w:rsidRPr="00972FA8" w:rsidRDefault="00972FA8" w:rsidP="006944F0">
                  <w:pPr>
                    <w:numPr>
                      <w:ilvl w:val="0"/>
                      <w:numId w:val="28"/>
                    </w:numPr>
                    <w:spacing w:after="0" w:line="240" w:lineRule="auto"/>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Механизм реализации отдельных мероприятий программы </w:t>
                  </w:r>
                </w:p>
                <w:p w:rsidR="00972FA8" w:rsidRPr="00972FA8" w:rsidRDefault="00972FA8" w:rsidP="006944F0">
                  <w:pPr>
                    <w:spacing w:after="0" w:line="240" w:lineRule="auto"/>
                    <w:ind w:left="360"/>
                    <w:rPr>
                      <w:rFonts w:ascii="Times New Roman" w:eastAsia="Times New Roman" w:hAnsi="Times New Roman"/>
                      <w:sz w:val="20"/>
                      <w:szCs w:val="20"/>
                      <w:lang w:eastAsia="ru-RU"/>
                    </w:rPr>
                  </w:pP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p>
                <w:p w:rsidR="00972FA8" w:rsidRPr="00972FA8" w:rsidRDefault="00972FA8" w:rsidP="006944F0">
                  <w:pPr>
                    <w:numPr>
                      <w:ilvl w:val="0"/>
                      <w:numId w:val="28"/>
                    </w:numPr>
                    <w:spacing w:after="0" w:line="240" w:lineRule="auto"/>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972FA8" w:rsidRPr="00972FA8" w:rsidRDefault="00972FA8" w:rsidP="006944F0">
                  <w:pPr>
                    <w:spacing w:after="0" w:line="240" w:lineRule="auto"/>
                    <w:ind w:left="283"/>
                    <w:jc w:val="center"/>
                    <w:rPr>
                      <w:rFonts w:ascii="Times New Roman" w:eastAsia="Times New Roman" w:hAnsi="Times New Roman"/>
                      <w:sz w:val="20"/>
                      <w:szCs w:val="20"/>
                      <w:lang w:eastAsia="ru-RU"/>
                    </w:rPr>
                  </w:pP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контроль за популяцией, отлов и содержание животных без владельцев.</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p>
                <w:p w:rsidR="00972FA8" w:rsidRPr="00972FA8" w:rsidRDefault="00972FA8" w:rsidP="006944F0">
                  <w:pPr>
                    <w:numPr>
                      <w:ilvl w:val="0"/>
                      <w:numId w:val="28"/>
                    </w:numPr>
                    <w:spacing w:after="0" w:line="240" w:lineRule="auto"/>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Перечень подпрограмм с указанием сроков их реализации </w:t>
                  </w:r>
                </w:p>
                <w:p w:rsidR="00972FA8" w:rsidRPr="00972FA8" w:rsidRDefault="00972FA8" w:rsidP="006944F0">
                  <w:pPr>
                    <w:spacing w:after="0" w:line="240" w:lineRule="auto"/>
                    <w:ind w:left="360"/>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lastRenderedPageBreak/>
                    <w:t>и ожидаемых результатов</w:t>
                  </w:r>
                </w:p>
                <w:p w:rsidR="00972FA8" w:rsidRPr="00972FA8" w:rsidRDefault="00972FA8" w:rsidP="006944F0">
                  <w:pPr>
                    <w:spacing w:after="0" w:line="240" w:lineRule="auto"/>
                    <w:ind w:left="400"/>
                    <w:jc w:val="center"/>
                    <w:rPr>
                      <w:rFonts w:ascii="Times New Roman" w:eastAsia="Times New Roman" w:hAnsi="Times New Roman"/>
                      <w:sz w:val="20"/>
                      <w:szCs w:val="20"/>
                      <w:lang w:eastAsia="ru-RU"/>
                    </w:rPr>
                  </w:pP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В рамках программы реализуются следующие подпрограммы:</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«Обращение с отходами на территории Богучанского района» (приложение № 5 к настоящей программе). Срок реализации вышеуказанных подпрограмм: 2021-2023 годы.</w:t>
                  </w:r>
                </w:p>
                <w:p w:rsidR="00972FA8" w:rsidRPr="00972FA8" w:rsidRDefault="00972FA8" w:rsidP="006944F0">
                  <w:pPr>
                    <w:spacing w:after="0" w:line="240" w:lineRule="auto"/>
                    <w:ind w:firstLine="709"/>
                    <w:jc w:val="both"/>
                    <w:rPr>
                      <w:rFonts w:ascii="Times New Roman" w:eastAsia="Times New Roman" w:hAnsi="Times New Roman"/>
                      <w:spacing w:val="2"/>
                      <w:sz w:val="20"/>
                      <w:szCs w:val="20"/>
                      <w:lang w:eastAsia="ru-RU"/>
                    </w:rPr>
                  </w:pPr>
                  <w:r w:rsidRPr="00972FA8">
                    <w:rPr>
                      <w:rFonts w:ascii="Times New Roman" w:eastAsia="Times New Roman" w:hAnsi="Times New Roman"/>
                      <w:sz w:val="20"/>
                      <w:szCs w:val="20"/>
                      <w:lang w:eastAsia="ru-RU"/>
                    </w:rPr>
                    <w:t xml:space="preserve">Ожидаемые результаты реализации подпрограммы «Обращение с отходами на территории Богучанского района»  </w:t>
                  </w:r>
                  <w:r w:rsidRPr="00972FA8">
                    <w:rPr>
                      <w:rFonts w:ascii="Times New Roman" w:eastAsia="Times New Roman" w:hAnsi="Times New Roman"/>
                      <w:spacing w:val="2"/>
                      <w:sz w:val="20"/>
                      <w:szCs w:val="20"/>
                      <w:lang w:eastAsia="ru-RU"/>
                    </w:rPr>
                    <w:t>приведены в приложении № 2 к данной подпрограмме.</w:t>
                  </w:r>
                </w:p>
                <w:p w:rsidR="00972FA8" w:rsidRPr="00972FA8" w:rsidRDefault="00972FA8" w:rsidP="006944F0">
                  <w:pPr>
                    <w:spacing w:after="0" w:line="240" w:lineRule="auto"/>
                    <w:ind w:firstLine="709"/>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 - «Обращение с животными без владельцев»  (приложение № 6 к настоящей программе). Срок реализации подпрограммы: 2021-2023 годы.</w:t>
                  </w:r>
                </w:p>
                <w:p w:rsidR="00972FA8" w:rsidRPr="00972FA8" w:rsidRDefault="00972FA8" w:rsidP="006944F0">
                  <w:pPr>
                    <w:spacing w:after="0" w:line="240" w:lineRule="auto"/>
                    <w:ind w:firstLine="709"/>
                    <w:jc w:val="both"/>
                    <w:rPr>
                      <w:rFonts w:ascii="Times New Roman" w:eastAsia="Times New Roman" w:hAnsi="Times New Roman"/>
                      <w:spacing w:val="2"/>
                      <w:sz w:val="20"/>
                      <w:szCs w:val="20"/>
                      <w:lang w:eastAsia="ru-RU"/>
                    </w:rPr>
                  </w:pPr>
                  <w:r w:rsidRPr="00972FA8">
                    <w:rPr>
                      <w:rFonts w:ascii="Times New Roman" w:eastAsia="Times New Roman" w:hAnsi="Times New Roman"/>
                      <w:sz w:val="20"/>
                      <w:szCs w:val="20"/>
                      <w:lang w:eastAsia="ru-RU"/>
                    </w:rPr>
                    <w:t xml:space="preserve">Ожидаемые результаты реализации подпрограммы «Обращение с животными без владельцев»  </w:t>
                  </w:r>
                  <w:r w:rsidRPr="00972FA8">
                    <w:rPr>
                      <w:rFonts w:ascii="Times New Roman" w:eastAsia="Times New Roman" w:hAnsi="Times New Roman"/>
                      <w:spacing w:val="2"/>
                      <w:sz w:val="20"/>
                      <w:szCs w:val="20"/>
                      <w:lang w:eastAsia="ru-RU"/>
                    </w:rPr>
                    <w:t>приведены в приложении № 2 к данной подпрограмме.</w:t>
                  </w:r>
                </w:p>
                <w:p w:rsidR="00972FA8" w:rsidRPr="00972FA8" w:rsidRDefault="00972FA8" w:rsidP="006944F0">
                  <w:pPr>
                    <w:spacing w:after="0" w:line="240" w:lineRule="auto"/>
                    <w:ind w:firstLine="709"/>
                    <w:jc w:val="both"/>
                    <w:rPr>
                      <w:rFonts w:ascii="Times New Roman" w:eastAsia="Times New Roman" w:hAnsi="Times New Roman"/>
                      <w:color w:val="2D2D2D"/>
                      <w:spacing w:val="2"/>
                      <w:sz w:val="20"/>
                      <w:szCs w:val="20"/>
                      <w:lang w:eastAsia="ru-RU"/>
                    </w:rPr>
                  </w:pPr>
                </w:p>
                <w:p w:rsidR="00972FA8" w:rsidRPr="00972FA8" w:rsidRDefault="00972FA8" w:rsidP="006944F0">
                  <w:pPr>
                    <w:numPr>
                      <w:ilvl w:val="0"/>
                      <w:numId w:val="28"/>
                    </w:numPr>
                    <w:spacing w:after="0" w:line="240" w:lineRule="auto"/>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972FA8" w:rsidRPr="00972FA8" w:rsidRDefault="00972FA8" w:rsidP="006944F0">
                  <w:pPr>
                    <w:spacing w:after="0" w:line="240" w:lineRule="auto"/>
                    <w:ind w:left="283"/>
                    <w:jc w:val="both"/>
                    <w:rPr>
                      <w:rFonts w:ascii="Times New Roman" w:eastAsia="Times New Roman" w:hAnsi="Times New Roman"/>
                      <w:sz w:val="20"/>
                      <w:szCs w:val="20"/>
                      <w:lang w:eastAsia="ru-RU"/>
                    </w:rPr>
                  </w:pPr>
                </w:p>
                <w:p w:rsidR="00972FA8" w:rsidRPr="00972FA8" w:rsidRDefault="00972FA8" w:rsidP="006944F0">
                  <w:pPr>
                    <w:spacing w:after="0" w:line="240" w:lineRule="auto"/>
                    <w:ind w:firstLine="567"/>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Основные меры правового регулирования в охране окружающей среды Богучанского района, направленные на достижение цели и (или) конечных результатов программы приведены в приложении № 1 к настоящей программе.</w:t>
                  </w:r>
                </w:p>
                <w:p w:rsidR="00972FA8" w:rsidRPr="00972FA8" w:rsidRDefault="00972FA8" w:rsidP="006944F0">
                  <w:pPr>
                    <w:spacing w:after="0" w:line="240" w:lineRule="auto"/>
                    <w:ind w:firstLine="567"/>
                    <w:jc w:val="both"/>
                    <w:rPr>
                      <w:rFonts w:ascii="Times New Roman" w:eastAsia="Times New Roman" w:hAnsi="Times New Roman"/>
                      <w:sz w:val="20"/>
                      <w:szCs w:val="20"/>
                      <w:lang w:eastAsia="ru-RU"/>
                    </w:rPr>
                  </w:pPr>
                </w:p>
                <w:p w:rsidR="00972FA8" w:rsidRPr="00972FA8" w:rsidRDefault="00972FA8" w:rsidP="006944F0">
                  <w:pPr>
                    <w:numPr>
                      <w:ilvl w:val="0"/>
                      <w:numId w:val="28"/>
                    </w:numPr>
                    <w:spacing w:after="0" w:line="240" w:lineRule="auto"/>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972FA8" w:rsidRPr="00972FA8" w:rsidRDefault="00972FA8" w:rsidP="006944F0">
                  <w:pPr>
                    <w:spacing w:after="0" w:line="240" w:lineRule="auto"/>
                    <w:ind w:left="360"/>
                    <w:jc w:val="center"/>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реализации программы</w:t>
                  </w:r>
                </w:p>
                <w:p w:rsidR="00972FA8" w:rsidRPr="00972FA8" w:rsidRDefault="00972FA8" w:rsidP="006944F0">
                  <w:pPr>
                    <w:spacing w:after="0" w:line="240" w:lineRule="auto"/>
                    <w:ind w:left="360"/>
                    <w:jc w:val="both"/>
                    <w:rPr>
                      <w:rFonts w:ascii="Times New Roman" w:eastAsia="Times New Roman" w:hAnsi="Times New Roman"/>
                      <w:sz w:val="20"/>
                      <w:szCs w:val="20"/>
                      <w:lang w:eastAsia="ru-RU"/>
                    </w:rPr>
                  </w:pPr>
                </w:p>
                <w:p w:rsidR="00972FA8" w:rsidRPr="00972FA8" w:rsidRDefault="00972FA8" w:rsidP="006944F0">
                  <w:pPr>
                    <w:spacing w:after="0" w:line="240" w:lineRule="auto"/>
                    <w:ind w:left="360"/>
                    <w:jc w:val="both"/>
                    <w:rPr>
                      <w:rFonts w:ascii="Times New Roman" w:eastAsia="Times New Roman" w:hAnsi="Times New Roman"/>
                      <w:spacing w:val="2"/>
                      <w:sz w:val="20"/>
                      <w:szCs w:val="20"/>
                      <w:lang w:eastAsia="ru-RU"/>
                    </w:rPr>
                  </w:pPr>
                  <w:r w:rsidRPr="00972FA8">
                    <w:rPr>
                      <w:rFonts w:ascii="Times New Roman" w:eastAsia="Times New Roman" w:hAnsi="Times New Roman"/>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972FA8" w:rsidRPr="00972FA8" w:rsidRDefault="00972FA8" w:rsidP="006944F0">
                  <w:pPr>
                    <w:spacing w:after="0" w:line="240" w:lineRule="auto"/>
                    <w:ind w:left="360"/>
                    <w:jc w:val="both"/>
                    <w:rPr>
                      <w:rFonts w:ascii="Times New Roman" w:eastAsia="Times New Roman" w:hAnsi="Times New Roman"/>
                      <w:sz w:val="20"/>
                      <w:szCs w:val="20"/>
                      <w:lang w:eastAsia="ru-RU"/>
                    </w:rPr>
                  </w:pPr>
                </w:p>
                <w:p w:rsidR="00972FA8" w:rsidRPr="00972FA8" w:rsidRDefault="00972FA8" w:rsidP="006944F0">
                  <w:pPr>
                    <w:numPr>
                      <w:ilvl w:val="0"/>
                      <w:numId w:val="28"/>
                    </w:numPr>
                    <w:spacing w:after="0" w:line="240" w:lineRule="auto"/>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972FA8" w:rsidRPr="00972FA8" w:rsidRDefault="00972FA8" w:rsidP="006944F0">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972FA8" w:rsidRPr="00972FA8" w:rsidRDefault="00972FA8" w:rsidP="006944F0">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972FA8">
                    <w:rPr>
                      <w:rFonts w:ascii="Times New Roman" w:eastAsia="Times New Roman" w:hAnsi="Times New Roman"/>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972FA8" w:rsidRPr="00972FA8" w:rsidRDefault="00972FA8" w:rsidP="006944F0">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972FA8" w:rsidRPr="00972FA8" w:rsidRDefault="00972FA8" w:rsidP="006944F0">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972FA8" w:rsidRPr="00972FA8" w:rsidRDefault="00972FA8" w:rsidP="006944F0">
                  <w:pPr>
                    <w:numPr>
                      <w:ilvl w:val="0"/>
                      <w:numId w:val="28"/>
                    </w:numPr>
                    <w:spacing w:after="0" w:line="240" w:lineRule="auto"/>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972FA8" w:rsidRPr="00972FA8" w:rsidRDefault="00972FA8" w:rsidP="006944F0">
                  <w:pPr>
                    <w:spacing w:after="0" w:line="240" w:lineRule="auto"/>
                    <w:ind w:left="360"/>
                    <w:jc w:val="both"/>
                    <w:rPr>
                      <w:rFonts w:ascii="Times New Roman" w:eastAsia="Times New Roman" w:hAnsi="Times New Roman"/>
                      <w:sz w:val="20"/>
                      <w:szCs w:val="20"/>
                      <w:lang w:eastAsia="ru-RU"/>
                    </w:rPr>
                  </w:pPr>
                </w:p>
                <w:p w:rsidR="00972FA8" w:rsidRPr="00972FA8" w:rsidRDefault="00972FA8" w:rsidP="006944F0">
                  <w:pPr>
                    <w:spacing w:after="0" w:line="240" w:lineRule="auto"/>
                    <w:ind w:firstLine="567"/>
                    <w:jc w:val="both"/>
                    <w:rPr>
                      <w:rFonts w:ascii="Times New Roman" w:eastAsia="Times New Roman" w:hAnsi="Times New Roman"/>
                      <w:sz w:val="20"/>
                      <w:szCs w:val="20"/>
                      <w:lang w:eastAsia="ru-RU"/>
                    </w:rPr>
                  </w:pPr>
                  <w:r w:rsidRPr="00972FA8">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972FA8" w:rsidRPr="00972FA8" w:rsidRDefault="00972FA8" w:rsidP="006944F0">
                  <w:pPr>
                    <w:spacing w:after="0" w:line="240" w:lineRule="auto"/>
                    <w:ind w:firstLine="567"/>
                    <w:jc w:val="both"/>
                    <w:rPr>
                      <w:rFonts w:ascii="Times New Roman" w:eastAsia="Times New Roman" w:hAnsi="Times New Roman"/>
                      <w:sz w:val="20"/>
                      <w:szCs w:val="20"/>
                      <w:lang w:eastAsia="ru-RU"/>
                    </w:rPr>
                  </w:pPr>
                </w:p>
                <w:tbl>
                  <w:tblPr>
                    <w:tblW w:w="5000" w:type="pct"/>
                    <w:tblLook w:val="04A0"/>
                  </w:tblPr>
                  <w:tblGrid>
                    <w:gridCol w:w="9128"/>
                  </w:tblGrid>
                  <w:tr w:rsidR="00730C4C" w:rsidRPr="00730C4C" w:rsidTr="00730C4C">
                    <w:trPr>
                      <w:trHeight w:val="20"/>
                    </w:trPr>
                    <w:tc>
                      <w:tcPr>
                        <w:tcW w:w="5000" w:type="pct"/>
                        <w:tcBorders>
                          <w:top w:val="nil"/>
                          <w:left w:val="nil"/>
                          <w:right w:val="nil"/>
                        </w:tcBorders>
                        <w:shd w:val="clear" w:color="auto" w:fill="auto"/>
                        <w:noWrap/>
                        <w:vAlign w:val="center"/>
                        <w:hideMark/>
                      </w:tcPr>
                      <w:p w:rsid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 xml:space="preserve">Приложение №2 </w:t>
                        </w:r>
                      </w:p>
                      <w:p w:rsid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 xml:space="preserve">                                                                     к постановлению администрации</w:t>
                        </w:r>
                      </w:p>
                      <w:p w:rsidR="00730C4C" w:rsidRP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 xml:space="preserve"> Богучанского района       от 05.07.2021 № 543-п</w:t>
                        </w:r>
                      </w:p>
                      <w:p w:rsid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Приложение № 2</w:t>
                        </w:r>
                        <w:r w:rsidRPr="00730C4C">
                          <w:rPr>
                            <w:rFonts w:ascii="Times New Roman" w:eastAsia="Times New Roman" w:hAnsi="Times New Roman"/>
                            <w:sz w:val="18"/>
                            <w:szCs w:val="18"/>
                            <w:lang w:eastAsia="ru-RU"/>
                          </w:rPr>
                          <w:br/>
                          <w:t xml:space="preserve">к муниципальной программе </w:t>
                        </w:r>
                      </w:p>
                      <w:p w:rsid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Богучанского района «Охрана окружающей среды»</w:t>
                        </w:r>
                      </w:p>
                      <w:p w:rsidR="00730C4C" w:rsidRP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 xml:space="preserve"> </w:t>
                        </w:r>
                      </w:p>
                      <w:p w:rsidR="00730C4C" w:rsidRPr="00730C4C" w:rsidRDefault="00730C4C" w:rsidP="006944F0">
                        <w:pPr>
                          <w:spacing w:after="0" w:line="240" w:lineRule="auto"/>
                          <w:jc w:val="center"/>
                          <w:rPr>
                            <w:rFonts w:ascii="Times New Roman" w:eastAsia="Times New Roman" w:hAnsi="Times New Roman"/>
                            <w:sz w:val="24"/>
                            <w:szCs w:val="24"/>
                            <w:lang w:eastAsia="ru-RU"/>
                          </w:rPr>
                        </w:pPr>
                        <w:r w:rsidRPr="00730C4C">
                          <w:rPr>
                            <w:rFonts w:ascii="Times New Roman" w:eastAsia="Times New Roman" w:hAnsi="Times New Roman"/>
                            <w:sz w:val="20"/>
                            <w:szCs w:val="24"/>
                            <w:lang w:eastAsia="ru-RU"/>
                          </w:rPr>
                          <w:t>Распределение планируемых расходов за счет средств  бюджета по мероприятиям и подпрограммам  муниципальной программы</w:t>
                        </w:r>
                      </w:p>
                    </w:tc>
                  </w:tr>
                </w:tbl>
                <w:p w:rsidR="008F50E7" w:rsidRPr="00972FA8" w:rsidRDefault="008F50E7" w:rsidP="006944F0">
                  <w:pPr>
                    <w:spacing w:after="0" w:line="240" w:lineRule="auto"/>
                    <w:rPr>
                      <w:rFonts w:ascii="Times New Roman" w:eastAsia="Times New Roman" w:hAnsi="Times New Roman"/>
                      <w:sz w:val="20"/>
                      <w:szCs w:val="20"/>
                      <w:lang w:eastAsia="ru-RU"/>
                    </w:rPr>
                  </w:pPr>
                </w:p>
                <w:p w:rsidR="00730C4C" w:rsidRPr="008F50E7" w:rsidRDefault="008F50E7" w:rsidP="006944F0">
                  <w:pPr>
                    <w:spacing w:after="0" w:line="240" w:lineRule="auto"/>
                    <w:rPr>
                      <w:rFonts w:ascii="Times New Roman" w:eastAsia="Times New Roman" w:hAnsi="Times New Roman"/>
                      <w:sz w:val="18"/>
                      <w:szCs w:val="18"/>
                      <w:lang w:eastAsia="ru-RU"/>
                    </w:rPr>
                  </w:pPr>
                  <w:r w:rsidRPr="00972FA8">
                    <w:rPr>
                      <w:rFonts w:ascii="Times New Roman" w:eastAsia="Times New Roman" w:hAnsi="Times New Roman"/>
                      <w:sz w:val="20"/>
                      <w:szCs w:val="20"/>
                      <w:lang w:eastAsia="ru-RU"/>
                    </w:rPr>
                    <w:t> </w:t>
                  </w:r>
                  <w:r w:rsidRPr="008F50E7">
                    <w:rPr>
                      <w:rFonts w:ascii="Times New Roman" w:eastAsia="Times New Roman" w:hAnsi="Times New Roman"/>
                      <w:sz w:val="18"/>
                      <w:szCs w:val="18"/>
                      <w:lang w:eastAsia="ru-RU"/>
                    </w:rPr>
                    <w:t> </w:t>
                  </w:r>
                </w:p>
                <w:tbl>
                  <w:tblPr>
                    <w:tblW w:w="5000" w:type="pct"/>
                    <w:tblLook w:val="04A0"/>
                  </w:tblPr>
                  <w:tblGrid>
                    <w:gridCol w:w="1161"/>
                    <w:gridCol w:w="1078"/>
                    <w:gridCol w:w="1206"/>
                    <w:gridCol w:w="1104"/>
                    <w:gridCol w:w="935"/>
                    <w:gridCol w:w="993"/>
                    <w:gridCol w:w="824"/>
                    <w:gridCol w:w="824"/>
                    <w:gridCol w:w="993"/>
                  </w:tblGrid>
                  <w:tr w:rsidR="00730C4C" w:rsidRPr="00730C4C" w:rsidTr="00730C4C">
                    <w:trPr>
                      <w:trHeight w:val="16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Статус (муниципальная программа, подпрограмма)</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Наименование  программы, подпрограммы</w:t>
                        </w:r>
                      </w:p>
                    </w:tc>
                    <w:tc>
                      <w:tcPr>
                        <w:tcW w:w="1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Наименование главного распорядителя бюджетных средств</w:t>
                        </w:r>
                      </w:p>
                    </w:tc>
                    <w:tc>
                      <w:tcPr>
                        <w:tcW w:w="398" w:type="pct"/>
                        <w:vMerge w:val="restart"/>
                        <w:tcBorders>
                          <w:top w:val="single" w:sz="4" w:space="0" w:color="auto"/>
                          <w:left w:val="single" w:sz="4" w:space="0" w:color="auto"/>
                          <w:bottom w:val="single" w:sz="4" w:space="0" w:color="000000"/>
                          <w:right w:val="nil"/>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Код бюджетной классификации ГРБС</w:t>
                        </w:r>
                      </w:p>
                    </w:tc>
                    <w:tc>
                      <w:tcPr>
                        <w:tcW w:w="198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color w:val="000000"/>
                            <w:sz w:val="14"/>
                            <w:szCs w:val="14"/>
                            <w:lang w:eastAsia="ru-RU"/>
                          </w:rPr>
                        </w:pPr>
                        <w:r w:rsidRPr="00730C4C">
                          <w:rPr>
                            <w:rFonts w:ascii="Times New Roman" w:eastAsia="Times New Roman" w:hAnsi="Times New Roman"/>
                            <w:color w:val="000000"/>
                            <w:sz w:val="14"/>
                            <w:szCs w:val="14"/>
                            <w:lang w:eastAsia="ru-RU"/>
                          </w:rPr>
                          <w:t>Расход по годам (рублей)</w:t>
                        </w:r>
                      </w:p>
                    </w:tc>
                  </w:tr>
                  <w:tr w:rsidR="00730C4C" w:rsidRPr="00730C4C" w:rsidTr="00730C4C">
                    <w:trPr>
                      <w:trHeight w:val="161"/>
                    </w:trPr>
                    <w:tc>
                      <w:tcPr>
                        <w:tcW w:w="421" w:type="pct"/>
                        <w:vMerge/>
                        <w:tcBorders>
                          <w:top w:val="single" w:sz="4" w:space="0" w:color="auto"/>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vMerge/>
                        <w:tcBorders>
                          <w:top w:val="single" w:sz="4" w:space="0" w:color="auto"/>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398" w:type="pct"/>
                        <w:vMerge/>
                        <w:tcBorders>
                          <w:top w:val="single" w:sz="4" w:space="0" w:color="auto"/>
                          <w:left w:val="single" w:sz="4" w:space="0" w:color="auto"/>
                          <w:bottom w:val="single" w:sz="4" w:space="0" w:color="000000"/>
                          <w:right w:val="nil"/>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989" w:type="pct"/>
                        <w:gridSpan w:val="5"/>
                        <w:vMerge/>
                        <w:tcBorders>
                          <w:top w:val="single" w:sz="4" w:space="0" w:color="auto"/>
                          <w:left w:val="single" w:sz="4" w:space="0" w:color="auto"/>
                          <w:bottom w:val="single" w:sz="4" w:space="0" w:color="000000"/>
                          <w:right w:val="single" w:sz="4" w:space="0" w:color="000000"/>
                        </w:tcBorders>
                        <w:vAlign w:val="center"/>
                        <w:hideMark/>
                      </w:tcPr>
                      <w:p w:rsidR="00730C4C" w:rsidRPr="00730C4C" w:rsidRDefault="00730C4C" w:rsidP="006944F0">
                        <w:pPr>
                          <w:spacing w:after="0" w:line="240" w:lineRule="auto"/>
                          <w:rPr>
                            <w:rFonts w:ascii="Times New Roman" w:eastAsia="Times New Roman" w:hAnsi="Times New Roman"/>
                            <w:color w:val="000000"/>
                            <w:sz w:val="14"/>
                            <w:szCs w:val="14"/>
                            <w:lang w:eastAsia="ru-RU"/>
                          </w:rPr>
                        </w:pPr>
                      </w:p>
                    </w:tc>
                  </w:tr>
                  <w:tr w:rsidR="00730C4C" w:rsidRPr="00730C4C" w:rsidTr="00730C4C">
                    <w:trPr>
                      <w:trHeight w:val="20"/>
                    </w:trPr>
                    <w:tc>
                      <w:tcPr>
                        <w:tcW w:w="421" w:type="pc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w:t>
                        </w: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3</w:t>
                        </w:r>
                      </w:p>
                    </w:tc>
                    <w:tc>
                      <w:tcPr>
                        <w:tcW w:w="398"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4</w:t>
                        </w:r>
                      </w:p>
                    </w:tc>
                    <w:tc>
                      <w:tcPr>
                        <w:tcW w:w="333"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текущий финансовый год 2020 </w:t>
                        </w:r>
                      </w:p>
                    </w:tc>
                    <w:tc>
                      <w:tcPr>
                        <w:tcW w:w="42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очередной финансовый год 2021 </w:t>
                        </w:r>
                      </w:p>
                    </w:tc>
                    <w:tc>
                      <w:tcPr>
                        <w:tcW w:w="391"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первый год планового периода 2022</w:t>
                        </w:r>
                      </w:p>
                    </w:tc>
                    <w:tc>
                      <w:tcPr>
                        <w:tcW w:w="391"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второй год планового периода 2023</w:t>
                        </w:r>
                      </w:p>
                    </w:tc>
                    <w:tc>
                      <w:tcPr>
                        <w:tcW w:w="44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Итого на период        2021-2023гг.             </w:t>
                        </w:r>
                      </w:p>
                    </w:tc>
                  </w:tr>
                  <w:tr w:rsidR="00730C4C" w:rsidRPr="00730C4C" w:rsidTr="00730C4C">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Муниципальна</w:t>
                        </w:r>
                        <w:r w:rsidRPr="00730C4C">
                          <w:rPr>
                            <w:rFonts w:ascii="Times New Roman" w:eastAsia="Times New Roman" w:hAnsi="Times New Roman"/>
                            <w:sz w:val="14"/>
                            <w:szCs w:val="14"/>
                            <w:lang w:eastAsia="ru-RU"/>
                          </w:rPr>
                          <w:lastRenderedPageBreak/>
                          <w:t>я программа</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lastRenderedPageBreak/>
                          <w:t xml:space="preserve">"Охрана </w:t>
                        </w:r>
                        <w:r w:rsidRPr="00730C4C">
                          <w:rPr>
                            <w:rFonts w:ascii="Times New Roman" w:eastAsia="Times New Roman" w:hAnsi="Times New Roman"/>
                            <w:sz w:val="14"/>
                            <w:szCs w:val="14"/>
                            <w:lang w:eastAsia="ru-RU"/>
                          </w:rPr>
                          <w:lastRenderedPageBreak/>
                          <w:t xml:space="preserve">окружающей среды" </w:t>
                        </w: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lastRenderedPageBreak/>
                          <w:t xml:space="preserve">всего расходные </w:t>
                        </w:r>
                        <w:r w:rsidRPr="00730C4C">
                          <w:rPr>
                            <w:rFonts w:ascii="Times New Roman" w:eastAsia="Times New Roman" w:hAnsi="Times New Roman"/>
                            <w:sz w:val="14"/>
                            <w:szCs w:val="14"/>
                            <w:lang w:eastAsia="ru-RU"/>
                          </w:rPr>
                          <w:lastRenderedPageBreak/>
                          <w:t>обязательства  по 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lastRenderedPageBreak/>
                          <w:t>Х</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10 750 </w:t>
                        </w:r>
                        <w:r w:rsidRPr="00730C4C">
                          <w:rPr>
                            <w:rFonts w:ascii="Times New Roman" w:eastAsia="Times New Roman" w:hAnsi="Times New Roman"/>
                            <w:sz w:val="14"/>
                            <w:szCs w:val="14"/>
                            <w:lang w:eastAsia="ru-RU"/>
                          </w:rPr>
                          <w:lastRenderedPageBreak/>
                          <w:t>740,00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lastRenderedPageBreak/>
                          <w:t xml:space="preserve">761 </w:t>
                        </w:r>
                        <w:r w:rsidRPr="00730C4C">
                          <w:rPr>
                            <w:rFonts w:ascii="Times New Roman" w:eastAsia="Times New Roman" w:hAnsi="Times New Roman"/>
                            <w:sz w:val="14"/>
                            <w:szCs w:val="14"/>
                            <w:lang w:eastAsia="ru-RU"/>
                          </w:rPr>
                          <w:lastRenderedPageBreak/>
                          <w:t>400,00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lastRenderedPageBreak/>
                          <w:t xml:space="preserve">761 </w:t>
                        </w:r>
                        <w:r w:rsidRPr="00730C4C">
                          <w:rPr>
                            <w:rFonts w:ascii="Times New Roman" w:eastAsia="Times New Roman" w:hAnsi="Times New Roman"/>
                            <w:sz w:val="14"/>
                            <w:szCs w:val="14"/>
                            <w:lang w:eastAsia="ru-RU"/>
                          </w:rPr>
                          <w:lastRenderedPageBreak/>
                          <w:t>400,00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lastRenderedPageBreak/>
                          <w:t xml:space="preserve">12 273 </w:t>
                        </w:r>
                        <w:r w:rsidRPr="00730C4C">
                          <w:rPr>
                            <w:rFonts w:ascii="Times New Roman" w:eastAsia="Times New Roman" w:hAnsi="Times New Roman"/>
                            <w:sz w:val="14"/>
                            <w:szCs w:val="14"/>
                            <w:lang w:eastAsia="ru-RU"/>
                          </w:rPr>
                          <w:lastRenderedPageBreak/>
                          <w:t>540,00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1 231 800,00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1 231 800,00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6 888 500,00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6 888 500,00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2 630 440,00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4 153 240,00</w:t>
                        </w:r>
                      </w:p>
                    </w:tc>
                  </w:tr>
                  <w:tr w:rsidR="00730C4C" w:rsidRPr="00730C4C" w:rsidTr="00730C4C">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"Обращение с отходами на территории Богучанского района" </w:t>
                        </w: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9 989 340,00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9 989 340,00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1 231 800,00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1 231 800,00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6 888 500,00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6 888 500,00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1 869 040,00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1 869 040,00</w:t>
                        </w:r>
                      </w:p>
                    </w:tc>
                  </w:tr>
                  <w:tr w:rsidR="00730C4C" w:rsidRPr="00730C4C" w:rsidTr="00730C4C">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"Обращение с животными без владельцев"</w:t>
                        </w: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2 284 200,00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21"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444" w:type="pct"/>
                        <w:tcBorders>
                          <w:top w:val="nil"/>
                          <w:left w:val="nil"/>
                          <w:bottom w:val="single" w:sz="4" w:space="0" w:color="auto"/>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2 284 200,00</w:t>
                        </w:r>
                      </w:p>
                    </w:tc>
                  </w:tr>
                </w:tbl>
                <w:p w:rsidR="00730C4C" w:rsidRPr="008F50E7" w:rsidRDefault="00730C4C" w:rsidP="006944F0">
                  <w:pPr>
                    <w:spacing w:after="0" w:line="240" w:lineRule="auto"/>
                    <w:rPr>
                      <w:rFonts w:ascii="Times New Roman" w:eastAsia="Times New Roman" w:hAnsi="Times New Roman"/>
                      <w:sz w:val="18"/>
                      <w:szCs w:val="18"/>
                      <w:lang w:eastAsia="ru-RU"/>
                    </w:rPr>
                  </w:pPr>
                </w:p>
                <w:tbl>
                  <w:tblPr>
                    <w:tblW w:w="5000" w:type="pct"/>
                    <w:tblLook w:val="04A0"/>
                  </w:tblPr>
                  <w:tblGrid>
                    <w:gridCol w:w="9128"/>
                  </w:tblGrid>
                  <w:tr w:rsidR="00730C4C" w:rsidRPr="00730C4C" w:rsidTr="00730C4C">
                    <w:trPr>
                      <w:trHeight w:val="1701"/>
                    </w:trPr>
                    <w:tc>
                      <w:tcPr>
                        <w:tcW w:w="5000" w:type="pct"/>
                        <w:tcBorders>
                          <w:top w:val="nil"/>
                          <w:left w:val="nil"/>
                          <w:right w:val="nil"/>
                        </w:tcBorders>
                        <w:shd w:val="clear" w:color="auto" w:fill="auto"/>
                        <w:noWrap/>
                        <w:vAlign w:val="center"/>
                        <w:hideMark/>
                      </w:tcPr>
                      <w:p w:rsid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Приложение №3</w:t>
                        </w:r>
                      </w:p>
                      <w:p w:rsid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 xml:space="preserve">                                                        к постановлению администрации</w:t>
                        </w:r>
                      </w:p>
                      <w:p w:rsidR="00730C4C" w:rsidRP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 xml:space="preserve"> Богучанского района от 05.07.2021 № 543-п</w:t>
                        </w:r>
                      </w:p>
                      <w:p w:rsid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Приложение № 3</w:t>
                        </w:r>
                        <w:r w:rsidRPr="00730C4C">
                          <w:rPr>
                            <w:rFonts w:ascii="Times New Roman" w:eastAsia="Times New Roman" w:hAnsi="Times New Roman"/>
                            <w:sz w:val="18"/>
                            <w:szCs w:val="18"/>
                            <w:lang w:eastAsia="ru-RU"/>
                          </w:rPr>
                          <w:br/>
                          <w:t xml:space="preserve">к муниципальной программе Богучанского района </w:t>
                        </w:r>
                        <w:r w:rsidRPr="00730C4C">
                          <w:rPr>
                            <w:rFonts w:ascii="Times New Roman" w:eastAsia="Times New Roman" w:hAnsi="Times New Roman"/>
                            <w:sz w:val="18"/>
                            <w:szCs w:val="18"/>
                            <w:lang w:eastAsia="ru-RU"/>
                          </w:rPr>
                          <w:br/>
                          <w:t>«Охрана окружающей среды»</w:t>
                        </w:r>
                      </w:p>
                      <w:p w:rsidR="00730C4C" w:rsidRPr="00730C4C" w:rsidRDefault="00730C4C" w:rsidP="006944F0">
                        <w:pPr>
                          <w:spacing w:after="0" w:line="240" w:lineRule="auto"/>
                          <w:jc w:val="right"/>
                          <w:rPr>
                            <w:rFonts w:ascii="Times New Roman" w:eastAsia="Times New Roman" w:hAnsi="Times New Roman"/>
                            <w:sz w:val="18"/>
                            <w:szCs w:val="18"/>
                            <w:lang w:eastAsia="ru-RU"/>
                          </w:rPr>
                        </w:pPr>
                        <w:r w:rsidRPr="00730C4C">
                          <w:rPr>
                            <w:rFonts w:ascii="Times New Roman" w:eastAsia="Times New Roman" w:hAnsi="Times New Roman"/>
                            <w:sz w:val="18"/>
                            <w:szCs w:val="18"/>
                            <w:lang w:eastAsia="ru-RU"/>
                          </w:rPr>
                          <w:t xml:space="preserve"> </w:t>
                        </w:r>
                      </w:p>
                      <w:p w:rsidR="00730C4C" w:rsidRPr="00730C4C" w:rsidRDefault="00730C4C" w:rsidP="006944F0">
                        <w:pPr>
                          <w:spacing w:after="0" w:line="240" w:lineRule="auto"/>
                          <w:jc w:val="center"/>
                          <w:rPr>
                            <w:rFonts w:ascii="Times New Roman" w:eastAsia="Times New Roman" w:hAnsi="Times New Roman"/>
                            <w:sz w:val="18"/>
                            <w:szCs w:val="18"/>
                            <w:lang w:eastAsia="ru-RU"/>
                          </w:rPr>
                        </w:pPr>
                        <w:r w:rsidRPr="00730C4C">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8F50E7" w:rsidRPr="008F50E7" w:rsidRDefault="008F50E7" w:rsidP="006944F0">
                  <w:pPr>
                    <w:spacing w:after="0" w:line="240" w:lineRule="auto"/>
                    <w:rPr>
                      <w:rFonts w:ascii="Times New Roman" w:eastAsia="Times New Roman" w:hAnsi="Times New Roman"/>
                      <w:sz w:val="18"/>
                      <w:szCs w:val="18"/>
                      <w:lang w:eastAsia="ru-RU"/>
                    </w:rPr>
                  </w:pPr>
                </w:p>
                <w:p w:rsidR="00730C4C" w:rsidRPr="008F50E7" w:rsidRDefault="008F50E7" w:rsidP="006944F0">
                  <w:pPr>
                    <w:spacing w:after="0" w:line="240" w:lineRule="auto"/>
                    <w:rPr>
                      <w:rFonts w:ascii="Arial CYR" w:eastAsia="Times New Roman" w:hAnsi="Arial CYR" w:cs="Arial CYR"/>
                      <w:sz w:val="18"/>
                      <w:szCs w:val="18"/>
                      <w:lang w:eastAsia="ru-RU"/>
                    </w:rPr>
                  </w:pPr>
                  <w:r w:rsidRPr="008F50E7">
                    <w:rPr>
                      <w:rFonts w:ascii="Arial CYR" w:eastAsia="Times New Roman" w:hAnsi="Arial CYR" w:cs="Arial CYR"/>
                      <w:sz w:val="18"/>
                      <w:szCs w:val="18"/>
                      <w:lang w:eastAsia="ru-RU"/>
                    </w:rPr>
                    <w:t> </w:t>
                  </w:r>
                </w:p>
                <w:tbl>
                  <w:tblPr>
                    <w:tblW w:w="5000" w:type="pct"/>
                    <w:tblLook w:val="04A0"/>
                  </w:tblPr>
                  <w:tblGrid>
                    <w:gridCol w:w="1183"/>
                    <w:gridCol w:w="1653"/>
                    <w:gridCol w:w="1738"/>
                    <w:gridCol w:w="961"/>
                    <w:gridCol w:w="961"/>
                    <w:gridCol w:w="875"/>
                    <w:gridCol w:w="875"/>
                    <w:gridCol w:w="872"/>
                  </w:tblGrid>
                  <w:tr w:rsidR="00730C4C" w:rsidRPr="00730C4C" w:rsidTr="00730C4C">
                    <w:trPr>
                      <w:trHeight w:val="2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Статус</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Источник финансирования</w:t>
                        </w:r>
                      </w:p>
                    </w:tc>
                    <w:tc>
                      <w:tcPr>
                        <w:tcW w:w="2593" w:type="pct"/>
                        <w:gridSpan w:val="5"/>
                        <w:tcBorders>
                          <w:top w:val="single" w:sz="4" w:space="0" w:color="auto"/>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Оценка расходов (рублей), годы</w:t>
                        </w:r>
                      </w:p>
                    </w:tc>
                  </w:tr>
                  <w:tr w:rsidR="00730C4C" w:rsidRPr="00730C4C" w:rsidTr="00730C4C">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текущий финансовый год 2020</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очередной финансовый год 2021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первый год планового периода 2022</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второй год планового периода 2023</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Итого на период       2021-2023гг.             </w:t>
                        </w:r>
                      </w:p>
                    </w:tc>
                  </w:tr>
                  <w:tr w:rsidR="00730C4C" w:rsidRPr="00730C4C" w:rsidTr="00730C4C">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r>
                  <w:tr w:rsidR="00730C4C" w:rsidRPr="00730C4C" w:rsidTr="00730C4C">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w:t>
                        </w: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3</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4</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5</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w:t>
                        </w:r>
                      </w:p>
                    </w:tc>
                  </w:tr>
                  <w:tr w:rsidR="00730C4C" w:rsidRPr="00730C4C" w:rsidTr="00730C4C">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Муниципальная программа</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"Охрана окружающей среды" </w:t>
                        </w: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10 750 740,00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12 273 540,00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8 631 700,00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10 154 500,00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2 119 040,00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2 119 040,00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"Обращение с отходами на территории Богучанского района"</w:t>
                        </w: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9 989 340,00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9 989 340,00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7 870 300,00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7 870 300,00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2 119 040,00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2 119 040,00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"Обращение с животными без владельцев"</w:t>
                        </w: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2 284 200,00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761 400,00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2 284 200,00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r w:rsidR="00730C4C" w:rsidRPr="00730C4C" w:rsidTr="00730C4C">
                    <w:trPr>
                      <w:trHeight w:val="20"/>
                    </w:trPr>
                    <w:tc>
                      <w:tcPr>
                        <w:tcW w:w="469"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x</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730C4C" w:rsidRPr="00730C4C" w:rsidRDefault="00730C4C" w:rsidP="006944F0">
                        <w:pPr>
                          <w:spacing w:after="0" w:line="240" w:lineRule="auto"/>
                          <w:jc w:val="center"/>
                          <w:rPr>
                            <w:rFonts w:ascii="Times New Roman" w:eastAsia="Times New Roman" w:hAnsi="Times New Roman"/>
                            <w:sz w:val="14"/>
                            <w:szCs w:val="14"/>
                            <w:lang w:eastAsia="ru-RU"/>
                          </w:rPr>
                        </w:pPr>
                        <w:r w:rsidRPr="00730C4C">
                          <w:rPr>
                            <w:rFonts w:ascii="Times New Roman" w:eastAsia="Times New Roman" w:hAnsi="Times New Roman"/>
                            <w:sz w:val="14"/>
                            <w:szCs w:val="14"/>
                            <w:lang w:eastAsia="ru-RU"/>
                          </w:rPr>
                          <w:t>0,00</w:t>
                        </w:r>
                      </w:p>
                    </w:tc>
                  </w:tr>
                </w:tbl>
                <w:p w:rsidR="008F50E7" w:rsidRPr="008F50E7" w:rsidRDefault="008F50E7" w:rsidP="006944F0">
                  <w:pPr>
                    <w:spacing w:after="0" w:line="240" w:lineRule="auto"/>
                    <w:rPr>
                      <w:rFonts w:ascii="Arial CYR" w:eastAsia="Times New Roman" w:hAnsi="Arial CYR" w:cs="Arial CYR"/>
                      <w:sz w:val="18"/>
                      <w:szCs w:val="18"/>
                      <w:lang w:eastAsia="ru-RU"/>
                    </w:rPr>
                  </w:pPr>
                </w:p>
                <w:p w:rsidR="00730C4C" w:rsidRPr="00730C4C" w:rsidRDefault="008F50E7" w:rsidP="006944F0">
                  <w:pPr>
                    <w:spacing w:after="0" w:line="240" w:lineRule="auto"/>
                    <w:ind w:left="4962"/>
                    <w:jc w:val="right"/>
                    <w:rPr>
                      <w:rFonts w:ascii="Times New Roman" w:hAnsi="Times New Roman"/>
                      <w:sz w:val="18"/>
                      <w:szCs w:val="20"/>
                    </w:rPr>
                  </w:pPr>
                  <w:r w:rsidRPr="00730C4C">
                    <w:rPr>
                      <w:rFonts w:ascii="Times New Roman" w:eastAsia="Times New Roman" w:hAnsi="Times New Roman"/>
                      <w:sz w:val="18"/>
                      <w:szCs w:val="20"/>
                      <w:lang w:eastAsia="ru-RU"/>
                    </w:rPr>
                    <w:t> </w:t>
                  </w:r>
                  <w:r w:rsidR="00730C4C" w:rsidRPr="00730C4C">
                    <w:rPr>
                      <w:rFonts w:ascii="Times New Roman" w:hAnsi="Times New Roman"/>
                      <w:sz w:val="18"/>
                      <w:szCs w:val="20"/>
                    </w:rPr>
                    <w:t>Приложение № 4</w:t>
                  </w:r>
                </w:p>
                <w:p w:rsidR="00730C4C" w:rsidRPr="00730C4C" w:rsidRDefault="00730C4C" w:rsidP="006944F0">
                  <w:pPr>
                    <w:spacing w:after="0" w:line="240" w:lineRule="auto"/>
                    <w:ind w:left="4962"/>
                    <w:jc w:val="right"/>
                    <w:rPr>
                      <w:rFonts w:ascii="Times New Roman" w:hAnsi="Times New Roman"/>
                      <w:sz w:val="18"/>
                      <w:szCs w:val="20"/>
                    </w:rPr>
                  </w:pPr>
                  <w:r w:rsidRPr="00730C4C">
                    <w:rPr>
                      <w:rFonts w:ascii="Times New Roman" w:hAnsi="Times New Roman"/>
                      <w:sz w:val="18"/>
                      <w:szCs w:val="20"/>
                    </w:rPr>
                    <w:t>к Постановлению администрации Богучанского района</w:t>
                  </w:r>
                </w:p>
                <w:p w:rsidR="00730C4C" w:rsidRPr="00730C4C" w:rsidRDefault="00730C4C" w:rsidP="006944F0">
                  <w:pPr>
                    <w:spacing w:after="0" w:line="240" w:lineRule="auto"/>
                    <w:ind w:left="4962"/>
                    <w:jc w:val="right"/>
                    <w:rPr>
                      <w:rFonts w:ascii="Times New Roman" w:hAnsi="Times New Roman"/>
                      <w:sz w:val="18"/>
                      <w:szCs w:val="20"/>
                    </w:rPr>
                  </w:pPr>
                  <w:r w:rsidRPr="00730C4C">
                    <w:rPr>
                      <w:rFonts w:ascii="Times New Roman" w:hAnsi="Times New Roman"/>
                      <w:sz w:val="18"/>
                      <w:szCs w:val="20"/>
                    </w:rPr>
                    <w:t xml:space="preserve">от 05.07.2021 № 543-п </w:t>
                  </w:r>
                </w:p>
                <w:p w:rsidR="00730C4C" w:rsidRPr="00730C4C" w:rsidRDefault="00730C4C" w:rsidP="006944F0">
                  <w:pPr>
                    <w:spacing w:after="0" w:line="240" w:lineRule="auto"/>
                    <w:ind w:left="4962"/>
                    <w:jc w:val="right"/>
                    <w:rPr>
                      <w:rFonts w:ascii="Times New Roman" w:hAnsi="Times New Roman"/>
                      <w:sz w:val="18"/>
                      <w:szCs w:val="20"/>
                    </w:rPr>
                  </w:pPr>
                </w:p>
                <w:p w:rsidR="00730C4C" w:rsidRPr="00730C4C" w:rsidRDefault="00730C4C" w:rsidP="006944F0">
                  <w:pPr>
                    <w:spacing w:after="0" w:line="240" w:lineRule="auto"/>
                    <w:ind w:left="4962"/>
                    <w:jc w:val="right"/>
                    <w:rPr>
                      <w:rFonts w:ascii="Times New Roman" w:hAnsi="Times New Roman"/>
                      <w:sz w:val="18"/>
                      <w:szCs w:val="20"/>
                    </w:rPr>
                  </w:pPr>
                  <w:r w:rsidRPr="00730C4C">
                    <w:rPr>
                      <w:rFonts w:ascii="Times New Roman" w:hAnsi="Times New Roman"/>
                      <w:sz w:val="18"/>
                      <w:szCs w:val="20"/>
                    </w:rPr>
                    <w:t>Приложение №  5</w:t>
                  </w:r>
                </w:p>
                <w:p w:rsidR="00730C4C" w:rsidRPr="00730C4C" w:rsidRDefault="00730C4C" w:rsidP="006944F0">
                  <w:pPr>
                    <w:spacing w:after="0" w:line="240" w:lineRule="auto"/>
                    <w:ind w:left="4962"/>
                    <w:jc w:val="right"/>
                    <w:rPr>
                      <w:rFonts w:ascii="Times New Roman" w:hAnsi="Times New Roman"/>
                      <w:sz w:val="18"/>
                      <w:szCs w:val="20"/>
                    </w:rPr>
                  </w:pPr>
                  <w:r w:rsidRPr="00730C4C">
                    <w:rPr>
                      <w:rFonts w:ascii="Times New Roman" w:hAnsi="Times New Roman"/>
                      <w:sz w:val="18"/>
                      <w:szCs w:val="20"/>
                    </w:rPr>
                    <w:t xml:space="preserve">к муниципальной программе Богучанского района «Охрана окружающей среды» </w:t>
                  </w:r>
                </w:p>
                <w:p w:rsidR="00730C4C" w:rsidRPr="00730C4C" w:rsidRDefault="00730C4C" w:rsidP="006944F0">
                  <w:pPr>
                    <w:autoSpaceDE w:val="0"/>
                    <w:autoSpaceDN w:val="0"/>
                    <w:adjustRightInd w:val="0"/>
                    <w:spacing w:after="0" w:line="240" w:lineRule="auto"/>
                    <w:jc w:val="both"/>
                    <w:rPr>
                      <w:rFonts w:ascii="Times New Roman" w:hAnsi="Times New Roman"/>
                      <w:sz w:val="20"/>
                      <w:szCs w:val="20"/>
                    </w:rPr>
                  </w:pPr>
                  <w:r w:rsidRPr="00730C4C">
                    <w:rPr>
                      <w:rFonts w:ascii="Times New Roman" w:hAnsi="Times New Roman"/>
                      <w:sz w:val="20"/>
                      <w:szCs w:val="20"/>
                    </w:rPr>
                    <w:tab/>
                  </w:r>
                  <w:r w:rsidRPr="00730C4C">
                    <w:rPr>
                      <w:rFonts w:ascii="Times New Roman" w:hAnsi="Times New Roman"/>
                      <w:sz w:val="20"/>
                      <w:szCs w:val="20"/>
                    </w:rPr>
                    <w:tab/>
                  </w:r>
                  <w:r w:rsidRPr="00730C4C">
                    <w:rPr>
                      <w:rFonts w:ascii="Times New Roman" w:hAnsi="Times New Roman"/>
                      <w:sz w:val="20"/>
                      <w:szCs w:val="20"/>
                    </w:rPr>
                    <w:tab/>
                  </w:r>
                </w:p>
                <w:p w:rsidR="00730C4C" w:rsidRPr="00730C4C" w:rsidRDefault="00730C4C" w:rsidP="006944F0">
                  <w:pPr>
                    <w:autoSpaceDE w:val="0"/>
                    <w:autoSpaceDN w:val="0"/>
                    <w:adjustRightInd w:val="0"/>
                    <w:spacing w:after="0" w:line="240" w:lineRule="auto"/>
                    <w:jc w:val="center"/>
                    <w:rPr>
                      <w:rFonts w:ascii="Times New Roman" w:eastAsia="Times New Roman" w:hAnsi="Times New Roman"/>
                      <w:sz w:val="20"/>
                      <w:szCs w:val="20"/>
                      <w:lang w:eastAsia="ru-RU"/>
                    </w:rPr>
                  </w:pPr>
                  <w:r w:rsidRPr="00730C4C">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730C4C">
                    <w:rPr>
                      <w:rFonts w:ascii="Times New Roman" w:eastAsia="Times New Roman" w:hAnsi="Times New Roman"/>
                      <w:sz w:val="20"/>
                      <w:szCs w:val="20"/>
                      <w:lang w:eastAsia="ru-RU"/>
                    </w:rPr>
                    <w:t>«Обращение с отходами на территории Богучанского района», реализуемой в рамках муниципальной программы  «Охрана окружающей среды»</w:t>
                  </w:r>
                </w:p>
                <w:p w:rsidR="00730C4C" w:rsidRPr="00730C4C" w:rsidRDefault="00730C4C" w:rsidP="006944F0">
                  <w:pPr>
                    <w:autoSpaceDE w:val="0"/>
                    <w:autoSpaceDN w:val="0"/>
                    <w:adjustRightInd w:val="0"/>
                    <w:spacing w:after="0" w:line="240" w:lineRule="auto"/>
                    <w:jc w:val="center"/>
                    <w:rPr>
                      <w:rFonts w:ascii="Times New Roman" w:eastAsia="Times New Roman" w:hAnsi="Times New Roman"/>
                      <w:sz w:val="20"/>
                      <w:szCs w:val="20"/>
                      <w:lang w:eastAsia="ru-RU"/>
                    </w:rPr>
                  </w:pPr>
                </w:p>
                <w:p w:rsidR="00730C4C" w:rsidRPr="00730C4C" w:rsidRDefault="00730C4C" w:rsidP="006944F0">
                  <w:pPr>
                    <w:numPr>
                      <w:ilvl w:val="0"/>
                      <w:numId w:val="30"/>
                    </w:numPr>
                    <w:autoSpaceDE w:val="0"/>
                    <w:autoSpaceDN w:val="0"/>
                    <w:adjustRightInd w:val="0"/>
                    <w:spacing w:after="0" w:line="240" w:lineRule="auto"/>
                    <w:jc w:val="center"/>
                    <w:outlineLvl w:val="0"/>
                    <w:rPr>
                      <w:rFonts w:ascii="Times New Roman" w:hAnsi="Times New Roman"/>
                      <w:sz w:val="20"/>
                      <w:szCs w:val="20"/>
                    </w:rPr>
                  </w:pPr>
                  <w:r w:rsidRPr="00730C4C">
                    <w:rPr>
                      <w:rFonts w:ascii="Times New Roman" w:hAnsi="Times New Roman"/>
                      <w:sz w:val="20"/>
                      <w:szCs w:val="20"/>
                    </w:rPr>
                    <w:t>Паспорт подпрограммы</w:t>
                  </w:r>
                </w:p>
                <w:p w:rsidR="00730C4C" w:rsidRPr="00730C4C" w:rsidRDefault="00730C4C" w:rsidP="006944F0">
                  <w:pPr>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3339"/>
                    <w:gridCol w:w="5779"/>
                  </w:tblGrid>
                  <w:tr w:rsidR="00730C4C" w:rsidRPr="00730C4C" w:rsidTr="00730C4C">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rPr>
                            <w:sz w:val="14"/>
                            <w:szCs w:val="14"/>
                          </w:rPr>
                        </w:pPr>
                        <w:r w:rsidRPr="00730C4C">
                          <w:rPr>
                            <w:rFonts w:ascii="Times New Roman" w:hAnsi="Times New Roman"/>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cs="Calibri"/>
                            <w:sz w:val="14"/>
                            <w:szCs w:val="14"/>
                          </w:rPr>
                        </w:pPr>
                        <w:r w:rsidRPr="00730C4C">
                          <w:rPr>
                            <w:rFonts w:ascii="Times New Roman" w:hAnsi="Times New Roman"/>
                            <w:sz w:val="14"/>
                            <w:szCs w:val="14"/>
                          </w:rPr>
                          <w:t>«Обращение с отходами на территории Богучанского района» (далее - подпрограмма)</w:t>
                        </w:r>
                      </w:p>
                    </w:tc>
                  </w:tr>
                  <w:tr w:rsidR="00730C4C" w:rsidRPr="00730C4C" w:rsidTr="00730C4C">
                    <w:trPr>
                      <w:trHeight w:val="20"/>
                      <w:tblCellSpacing w:w="5" w:type="nil"/>
                    </w:trPr>
                    <w:tc>
                      <w:tcPr>
                        <w:tcW w:w="1831"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rPr>
                            <w:sz w:val="14"/>
                            <w:szCs w:val="14"/>
                          </w:rPr>
                        </w:pPr>
                        <w:r w:rsidRPr="00730C4C">
                          <w:rPr>
                            <w:rFonts w:ascii="Times New Roman" w:hAnsi="Times New Roman"/>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730C4C" w:rsidRPr="00730C4C" w:rsidRDefault="00730C4C" w:rsidP="006944F0">
                        <w:pPr>
                          <w:spacing w:after="0" w:line="240" w:lineRule="auto"/>
                          <w:ind w:left="-74"/>
                          <w:rPr>
                            <w:rFonts w:cs="Calibri"/>
                            <w:sz w:val="14"/>
                            <w:szCs w:val="14"/>
                          </w:rPr>
                        </w:pPr>
                        <w:r w:rsidRPr="00730C4C">
                          <w:rPr>
                            <w:rFonts w:ascii="Times New Roman" w:hAnsi="Times New Roman"/>
                            <w:sz w:val="14"/>
                            <w:szCs w:val="14"/>
                          </w:rPr>
                          <w:t xml:space="preserve">«Охрана окружающей среды» </w:t>
                        </w:r>
                      </w:p>
                    </w:tc>
                  </w:tr>
                  <w:tr w:rsidR="00730C4C" w:rsidRPr="00730C4C" w:rsidTr="00730C4C">
                    <w:trPr>
                      <w:trHeight w:val="20"/>
                      <w:tblCellSpacing w:w="5" w:type="nil"/>
                    </w:trPr>
                    <w:tc>
                      <w:tcPr>
                        <w:tcW w:w="1831"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cs="Calibri"/>
                            <w:sz w:val="14"/>
                            <w:szCs w:val="14"/>
                          </w:rPr>
                        </w:pPr>
                        <w:r w:rsidRPr="00730C4C">
                          <w:rPr>
                            <w:rFonts w:ascii="Times New Roman" w:hAnsi="Times New Roman" w:cs="Calibri"/>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rPr>
                            <w:rFonts w:ascii="Times New Roman" w:hAnsi="Times New Roman"/>
                            <w:sz w:val="14"/>
                            <w:szCs w:val="14"/>
                          </w:rPr>
                        </w:pPr>
                        <w:r w:rsidRPr="00730C4C">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730C4C" w:rsidRPr="00730C4C" w:rsidTr="00730C4C">
                    <w:trPr>
                      <w:trHeight w:val="20"/>
                      <w:tblCellSpacing w:w="5" w:type="nil"/>
                    </w:trPr>
                    <w:tc>
                      <w:tcPr>
                        <w:tcW w:w="1831"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Администрация Богучанского района;</w:t>
                        </w:r>
                      </w:p>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Управление муниципальной собственностью Богучанского района;</w:t>
                        </w:r>
                      </w:p>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МКУ «Муниципальная служба «Заказчика»</w:t>
                        </w:r>
                      </w:p>
                    </w:tc>
                  </w:tr>
                  <w:tr w:rsidR="00730C4C" w:rsidRPr="00730C4C" w:rsidTr="00730C4C">
                    <w:trPr>
                      <w:trHeight w:val="20"/>
                      <w:tblCellSpacing w:w="5" w:type="nil"/>
                    </w:trPr>
                    <w:tc>
                      <w:tcPr>
                        <w:tcW w:w="1831"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Снижение негативного воздействия отходов на окружающую среду и здоровье населения.</w:t>
                        </w:r>
                      </w:p>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Для реализации цели необходимо решение следующих задач:</w:t>
                        </w:r>
                      </w:p>
                      <w:p w:rsidR="00730C4C" w:rsidRPr="00730C4C" w:rsidRDefault="00730C4C" w:rsidP="006944F0">
                        <w:pPr>
                          <w:numPr>
                            <w:ilvl w:val="0"/>
                            <w:numId w:val="31"/>
                          </w:numPr>
                          <w:autoSpaceDE w:val="0"/>
                          <w:autoSpaceDN w:val="0"/>
                          <w:adjustRightInd w:val="0"/>
                          <w:spacing w:after="0" w:line="240" w:lineRule="auto"/>
                          <w:ind w:left="-74" w:firstLine="141"/>
                          <w:jc w:val="both"/>
                          <w:rPr>
                            <w:rFonts w:ascii="Times New Roman" w:hAnsi="Times New Roman"/>
                            <w:sz w:val="14"/>
                            <w:szCs w:val="14"/>
                          </w:rPr>
                        </w:pPr>
                        <w:r w:rsidRPr="00730C4C">
                          <w:rPr>
                            <w:rFonts w:ascii="Times New Roman" w:hAnsi="Times New Roman"/>
                            <w:sz w:val="14"/>
                            <w:szCs w:val="14"/>
                          </w:rPr>
                          <w:t>Обустройство мест (площадок) накопления ТКО и (или) приобретение контейнерного оборудования;</w:t>
                        </w:r>
                      </w:p>
                      <w:p w:rsidR="00730C4C" w:rsidRPr="00730C4C" w:rsidRDefault="00730C4C" w:rsidP="006944F0">
                        <w:pPr>
                          <w:numPr>
                            <w:ilvl w:val="0"/>
                            <w:numId w:val="31"/>
                          </w:numPr>
                          <w:autoSpaceDE w:val="0"/>
                          <w:autoSpaceDN w:val="0"/>
                          <w:adjustRightInd w:val="0"/>
                          <w:spacing w:after="0" w:line="240" w:lineRule="auto"/>
                          <w:ind w:left="-74" w:firstLine="141"/>
                          <w:jc w:val="both"/>
                          <w:rPr>
                            <w:rFonts w:ascii="Times New Roman" w:hAnsi="Times New Roman"/>
                            <w:sz w:val="14"/>
                            <w:szCs w:val="14"/>
                          </w:rPr>
                        </w:pPr>
                        <w:r w:rsidRPr="00730C4C">
                          <w:rPr>
                            <w:rFonts w:ascii="Times New Roman" w:hAnsi="Times New Roman"/>
                            <w:sz w:val="14"/>
                            <w:szCs w:val="14"/>
                          </w:rPr>
                          <w:t>Ликвидация несанкционированных свалок;</w:t>
                        </w:r>
                      </w:p>
                      <w:p w:rsidR="00730C4C" w:rsidRPr="00730C4C" w:rsidRDefault="00730C4C" w:rsidP="006944F0">
                        <w:pPr>
                          <w:numPr>
                            <w:ilvl w:val="0"/>
                            <w:numId w:val="31"/>
                          </w:numPr>
                          <w:autoSpaceDE w:val="0"/>
                          <w:autoSpaceDN w:val="0"/>
                          <w:adjustRightInd w:val="0"/>
                          <w:spacing w:after="0" w:line="240" w:lineRule="auto"/>
                          <w:ind w:left="-74" w:firstLine="141"/>
                          <w:jc w:val="both"/>
                          <w:rPr>
                            <w:rFonts w:ascii="Times New Roman" w:hAnsi="Times New Roman"/>
                            <w:sz w:val="14"/>
                            <w:szCs w:val="14"/>
                          </w:rPr>
                        </w:pPr>
                        <w:r w:rsidRPr="00730C4C">
                          <w:rPr>
                            <w:rFonts w:ascii="Times New Roman" w:hAnsi="Times New Roman"/>
                            <w:sz w:val="14"/>
                            <w:szCs w:val="14"/>
                          </w:rPr>
                          <w:t>Строительство объектов размещения ТБО.</w:t>
                        </w:r>
                      </w:p>
                    </w:tc>
                  </w:tr>
                  <w:tr w:rsidR="00730C4C" w:rsidRPr="00730C4C" w:rsidTr="00730C4C">
                    <w:trPr>
                      <w:trHeight w:val="20"/>
                      <w:tblCellSpacing w:w="5" w:type="nil"/>
                    </w:trPr>
                    <w:tc>
                      <w:tcPr>
                        <w:tcW w:w="1831" w:type="pct"/>
                        <w:tcBorders>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730C4C" w:rsidRPr="00730C4C" w:rsidRDefault="00730C4C" w:rsidP="006944F0">
                        <w:pPr>
                          <w:spacing w:after="0" w:line="240" w:lineRule="auto"/>
                          <w:jc w:val="both"/>
                          <w:rPr>
                            <w:rFonts w:ascii="Times New Roman" w:hAnsi="Times New Roman"/>
                            <w:sz w:val="14"/>
                            <w:szCs w:val="14"/>
                          </w:rPr>
                        </w:pPr>
                        <w:r w:rsidRPr="00730C4C">
                          <w:rPr>
                            <w:rFonts w:ascii="Times New Roman" w:hAnsi="Times New Roman"/>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730C4C" w:rsidRPr="00730C4C" w:rsidTr="00730C4C">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rPr>
                            <w:sz w:val="14"/>
                            <w:szCs w:val="14"/>
                          </w:rPr>
                        </w:pPr>
                        <w:r w:rsidRPr="00730C4C">
                          <w:rPr>
                            <w:rFonts w:ascii="Times New Roman" w:hAnsi="Times New Roman"/>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rPr>
                            <w:rFonts w:ascii="Times New Roman" w:hAnsi="Times New Roman"/>
                            <w:sz w:val="14"/>
                            <w:szCs w:val="14"/>
                          </w:rPr>
                        </w:pPr>
                        <w:r w:rsidRPr="00730C4C">
                          <w:rPr>
                            <w:rFonts w:ascii="Times New Roman" w:hAnsi="Times New Roman"/>
                            <w:sz w:val="14"/>
                            <w:szCs w:val="14"/>
                          </w:rPr>
                          <w:t>202</w:t>
                        </w:r>
                        <w:r w:rsidRPr="00730C4C">
                          <w:rPr>
                            <w:rFonts w:ascii="Times New Roman" w:hAnsi="Times New Roman"/>
                            <w:sz w:val="14"/>
                            <w:szCs w:val="14"/>
                            <w:lang w:val="en-US"/>
                          </w:rPr>
                          <w:t>1</w:t>
                        </w:r>
                        <w:r w:rsidRPr="00730C4C">
                          <w:rPr>
                            <w:rFonts w:ascii="Times New Roman" w:hAnsi="Times New Roman"/>
                            <w:sz w:val="14"/>
                            <w:szCs w:val="14"/>
                          </w:rPr>
                          <w:t xml:space="preserve"> – 2023 годы </w:t>
                        </w:r>
                      </w:p>
                    </w:tc>
                  </w:tr>
                  <w:tr w:rsidR="00730C4C" w:rsidRPr="00730C4C" w:rsidTr="00730C4C">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cs="Calibri"/>
                            <w:sz w:val="14"/>
                            <w:szCs w:val="14"/>
                          </w:rPr>
                        </w:pPr>
                        <w:r w:rsidRPr="00730C4C">
                          <w:rPr>
                            <w:rFonts w:ascii="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 xml:space="preserve">Общий объем финансирования подпрограммы составляет: </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9 989 340,00 рублей, из них:</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 xml:space="preserve">в 2021 году –    9 989 340,00 рублей, </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в 2022 году –   00,00 рублей,</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в 2023 году –   00,00 рублей, в том числе:</w:t>
                        </w:r>
                      </w:p>
                      <w:p w:rsidR="00730C4C" w:rsidRPr="00730C4C" w:rsidRDefault="00730C4C" w:rsidP="006944F0">
                        <w:pPr>
                          <w:autoSpaceDE w:val="0"/>
                          <w:autoSpaceDN w:val="0"/>
                          <w:adjustRightInd w:val="0"/>
                          <w:spacing w:after="0" w:line="240" w:lineRule="auto"/>
                          <w:jc w:val="both"/>
                          <w:outlineLvl w:val="1"/>
                          <w:rPr>
                            <w:rFonts w:ascii="Times New Roman" w:hAnsi="Times New Roman" w:cs="Calibri"/>
                            <w:sz w:val="14"/>
                            <w:szCs w:val="14"/>
                          </w:rPr>
                        </w:pPr>
                        <w:r w:rsidRPr="00730C4C">
                          <w:rPr>
                            <w:rFonts w:ascii="Times New Roman" w:hAnsi="Times New Roman" w:cs="Calibri"/>
                            <w:sz w:val="14"/>
                            <w:szCs w:val="14"/>
                          </w:rPr>
                          <w:t>районный бюджет –  2 119 040,00 рублей, из них:</w:t>
                        </w:r>
                      </w:p>
                      <w:p w:rsidR="00730C4C" w:rsidRPr="00730C4C" w:rsidRDefault="00730C4C" w:rsidP="006944F0">
                        <w:pPr>
                          <w:tabs>
                            <w:tab w:val="left" w:pos="4589"/>
                          </w:tabs>
                          <w:autoSpaceDE w:val="0"/>
                          <w:autoSpaceDN w:val="0"/>
                          <w:adjustRightInd w:val="0"/>
                          <w:spacing w:after="0" w:line="240" w:lineRule="auto"/>
                          <w:jc w:val="both"/>
                          <w:outlineLvl w:val="1"/>
                          <w:rPr>
                            <w:rFonts w:ascii="Times New Roman" w:hAnsi="Times New Roman" w:cs="Calibri"/>
                            <w:sz w:val="14"/>
                            <w:szCs w:val="14"/>
                          </w:rPr>
                        </w:pPr>
                        <w:r w:rsidRPr="00730C4C">
                          <w:rPr>
                            <w:rFonts w:ascii="Times New Roman" w:hAnsi="Times New Roman" w:cs="Calibri"/>
                            <w:sz w:val="14"/>
                            <w:szCs w:val="14"/>
                          </w:rPr>
                          <w:t>в 2021 году –   2 119 040,00 рублей;</w:t>
                        </w:r>
                      </w:p>
                      <w:p w:rsidR="00730C4C" w:rsidRPr="00730C4C" w:rsidRDefault="00730C4C" w:rsidP="006944F0">
                        <w:pPr>
                          <w:tabs>
                            <w:tab w:val="left" w:pos="4589"/>
                          </w:tabs>
                          <w:autoSpaceDE w:val="0"/>
                          <w:autoSpaceDN w:val="0"/>
                          <w:adjustRightInd w:val="0"/>
                          <w:spacing w:after="0" w:line="240" w:lineRule="auto"/>
                          <w:jc w:val="both"/>
                          <w:outlineLvl w:val="1"/>
                          <w:rPr>
                            <w:rFonts w:ascii="Times New Roman" w:hAnsi="Times New Roman" w:cs="Calibri"/>
                            <w:sz w:val="14"/>
                            <w:szCs w:val="14"/>
                          </w:rPr>
                        </w:pPr>
                        <w:r w:rsidRPr="00730C4C">
                          <w:rPr>
                            <w:rFonts w:ascii="Times New Roman" w:hAnsi="Times New Roman" w:cs="Calibri"/>
                            <w:sz w:val="14"/>
                            <w:szCs w:val="14"/>
                          </w:rPr>
                          <w:t>в 2022 году –   00,00 рублей;</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в 2023 году –   00,00 рублей.</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краевой бюджет 7 870 300,00 рублей;</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в 2021 году – 7 870 300,00 рублей;</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в 2022 году – 00,00 рублей;</w:t>
                        </w:r>
                      </w:p>
                      <w:p w:rsidR="00730C4C" w:rsidRPr="00730C4C" w:rsidRDefault="00730C4C" w:rsidP="006944F0">
                        <w:pPr>
                          <w:autoSpaceDE w:val="0"/>
                          <w:autoSpaceDN w:val="0"/>
                          <w:adjustRightInd w:val="0"/>
                          <w:spacing w:after="0" w:line="240" w:lineRule="auto"/>
                          <w:jc w:val="both"/>
                          <w:outlineLvl w:val="0"/>
                          <w:rPr>
                            <w:rFonts w:ascii="Times New Roman" w:hAnsi="Times New Roman" w:cs="Calibri"/>
                            <w:sz w:val="14"/>
                            <w:szCs w:val="14"/>
                          </w:rPr>
                        </w:pPr>
                        <w:r w:rsidRPr="00730C4C">
                          <w:rPr>
                            <w:rFonts w:ascii="Times New Roman" w:hAnsi="Times New Roman" w:cs="Calibri"/>
                            <w:sz w:val="14"/>
                            <w:szCs w:val="14"/>
                          </w:rPr>
                          <w:t>в 2023 году – 00,00 рублей.</w:t>
                        </w:r>
                      </w:p>
                    </w:tc>
                  </w:tr>
                  <w:tr w:rsidR="00730C4C" w:rsidRPr="00730C4C" w:rsidTr="00730C4C">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rPr>
                            <w:rFonts w:cs="Calibri"/>
                            <w:sz w:val="14"/>
                            <w:szCs w:val="14"/>
                          </w:rPr>
                        </w:pPr>
                        <w:r w:rsidRPr="00730C4C">
                          <w:rPr>
                            <w:rFonts w:ascii="Times New Roman" w:hAnsi="Times New Roman"/>
                            <w:sz w:val="14"/>
                            <w:szCs w:val="14"/>
                          </w:rPr>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730C4C" w:rsidRPr="00730C4C" w:rsidRDefault="00730C4C" w:rsidP="006944F0">
                        <w:pPr>
                          <w:autoSpaceDE w:val="0"/>
                          <w:autoSpaceDN w:val="0"/>
                          <w:adjustRightInd w:val="0"/>
                          <w:spacing w:after="0" w:line="240" w:lineRule="auto"/>
                          <w:jc w:val="both"/>
                          <w:rPr>
                            <w:rFonts w:ascii="Times New Roman" w:hAnsi="Times New Roman" w:cs="Calibri"/>
                            <w:sz w:val="14"/>
                            <w:szCs w:val="14"/>
                          </w:rPr>
                        </w:pPr>
                        <w:r w:rsidRPr="00730C4C">
                          <w:rPr>
                            <w:rFonts w:ascii="Times New Roman" w:hAnsi="Times New Roman" w:cs="Calibri"/>
                            <w:sz w:val="14"/>
                            <w:szCs w:val="14"/>
                          </w:rPr>
                          <w:t>Администрация Богучанского района</w:t>
                        </w:r>
                      </w:p>
                      <w:p w:rsidR="00730C4C" w:rsidRPr="00730C4C" w:rsidRDefault="00730C4C" w:rsidP="006944F0">
                        <w:pPr>
                          <w:autoSpaceDE w:val="0"/>
                          <w:autoSpaceDN w:val="0"/>
                          <w:adjustRightInd w:val="0"/>
                          <w:spacing w:after="0" w:line="240" w:lineRule="auto"/>
                          <w:jc w:val="both"/>
                          <w:rPr>
                            <w:rFonts w:ascii="Times New Roman" w:hAnsi="Times New Roman" w:cs="Calibri"/>
                            <w:sz w:val="14"/>
                            <w:szCs w:val="14"/>
                          </w:rPr>
                        </w:pPr>
                        <w:r w:rsidRPr="00730C4C">
                          <w:rPr>
                            <w:rFonts w:ascii="Times New Roman" w:hAnsi="Times New Roman" w:cs="Calibri"/>
                            <w:sz w:val="14"/>
                            <w:szCs w:val="14"/>
                          </w:rPr>
                          <w:t>(отдел лесного хозяйства, жилищной политики, транспорта и связи);</w:t>
                        </w:r>
                      </w:p>
                      <w:p w:rsidR="00730C4C" w:rsidRPr="00730C4C" w:rsidRDefault="00730C4C" w:rsidP="006944F0">
                        <w:pPr>
                          <w:autoSpaceDE w:val="0"/>
                          <w:autoSpaceDN w:val="0"/>
                          <w:adjustRightInd w:val="0"/>
                          <w:spacing w:after="0" w:line="240" w:lineRule="auto"/>
                          <w:jc w:val="both"/>
                          <w:rPr>
                            <w:rFonts w:ascii="Times New Roman" w:hAnsi="Times New Roman"/>
                            <w:sz w:val="14"/>
                            <w:szCs w:val="14"/>
                          </w:rPr>
                        </w:pPr>
                        <w:r w:rsidRPr="00730C4C">
                          <w:rPr>
                            <w:rFonts w:ascii="Times New Roman" w:hAnsi="Times New Roman"/>
                            <w:sz w:val="14"/>
                            <w:szCs w:val="14"/>
                          </w:rPr>
                          <w:t>Управление муниципальной собственностью Богучанского района;</w:t>
                        </w:r>
                      </w:p>
                      <w:p w:rsidR="00730C4C" w:rsidRPr="00730C4C" w:rsidRDefault="00730C4C" w:rsidP="006944F0">
                        <w:pPr>
                          <w:autoSpaceDE w:val="0"/>
                          <w:autoSpaceDN w:val="0"/>
                          <w:adjustRightInd w:val="0"/>
                          <w:spacing w:after="0" w:line="240" w:lineRule="auto"/>
                          <w:jc w:val="both"/>
                          <w:rPr>
                            <w:rFonts w:ascii="Times New Roman" w:hAnsi="Times New Roman" w:cs="Calibri"/>
                            <w:sz w:val="14"/>
                            <w:szCs w:val="14"/>
                          </w:rPr>
                        </w:pPr>
                        <w:r w:rsidRPr="00730C4C">
                          <w:rPr>
                            <w:rFonts w:ascii="Times New Roman" w:hAnsi="Times New Roman"/>
                            <w:sz w:val="14"/>
                            <w:szCs w:val="14"/>
                          </w:rPr>
                          <w:t>МКУ «Муниципальная служба «Заказчика».</w:t>
                        </w:r>
                      </w:p>
                    </w:tc>
                  </w:tr>
                </w:tbl>
                <w:p w:rsidR="00730C4C" w:rsidRPr="00730C4C" w:rsidRDefault="00730C4C" w:rsidP="006944F0">
                  <w:pPr>
                    <w:autoSpaceDE w:val="0"/>
                    <w:autoSpaceDN w:val="0"/>
                    <w:adjustRightInd w:val="0"/>
                    <w:spacing w:after="0" w:line="240" w:lineRule="auto"/>
                    <w:ind w:firstLine="709"/>
                    <w:jc w:val="both"/>
                    <w:rPr>
                      <w:rFonts w:ascii="Times New Roman" w:hAnsi="Times New Roman"/>
                      <w:sz w:val="20"/>
                      <w:szCs w:val="20"/>
                    </w:rPr>
                  </w:pPr>
                </w:p>
                <w:p w:rsidR="00730C4C" w:rsidRPr="00730C4C" w:rsidRDefault="00730C4C" w:rsidP="006944F0">
                  <w:pPr>
                    <w:autoSpaceDE w:val="0"/>
                    <w:autoSpaceDN w:val="0"/>
                    <w:adjustRightInd w:val="0"/>
                    <w:spacing w:after="0" w:line="240" w:lineRule="auto"/>
                    <w:jc w:val="center"/>
                    <w:outlineLvl w:val="0"/>
                    <w:rPr>
                      <w:rFonts w:ascii="Times New Roman" w:hAnsi="Times New Roman"/>
                      <w:sz w:val="20"/>
                      <w:szCs w:val="20"/>
                    </w:rPr>
                  </w:pPr>
                  <w:r w:rsidRPr="00730C4C">
                    <w:rPr>
                      <w:rFonts w:ascii="Times New Roman" w:hAnsi="Times New Roman"/>
                      <w:sz w:val="20"/>
                      <w:szCs w:val="20"/>
                    </w:rPr>
                    <w:t>2. Основные разделы подпрограммы</w:t>
                  </w:r>
                </w:p>
                <w:p w:rsidR="00730C4C" w:rsidRPr="00730C4C" w:rsidRDefault="00730C4C" w:rsidP="006944F0">
                  <w:pPr>
                    <w:autoSpaceDE w:val="0"/>
                    <w:autoSpaceDN w:val="0"/>
                    <w:adjustRightInd w:val="0"/>
                    <w:spacing w:after="0" w:line="240" w:lineRule="auto"/>
                    <w:jc w:val="both"/>
                    <w:rPr>
                      <w:rFonts w:ascii="Times New Roman" w:hAnsi="Times New Roman"/>
                      <w:sz w:val="20"/>
                      <w:szCs w:val="20"/>
                    </w:rPr>
                  </w:pPr>
                </w:p>
                <w:p w:rsidR="00730C4C" w:rsidRPr="00730C4C" w:rsidRDefault="00730C4C" w:rsidP="006944F0">
                  <w:pPr>
                    <w:autoSpaceDE w:val="0"/>
                    <w:autoSpaceDN w:val="0"/>
                    <w:adjustRightInd w:val="0"/>
                    <w:spacing w:after="0" w:line="240" w:lineRule="auto"/>
                    <w:ind w:left="1380"/>
                    <w:rPr>
                      <w:rFonts w:ascii="Times New Roman" w:hAnsi="Times New Roman"/>
                      <w:sz w:val="20"/>
                      <w:szCs w:val="20"/>
                    </w:rPr>
                  </w:pPr>
                  <w:r>
                    <w:rPr>
                      <w:rFonts w:ascii="Times New Roman" w:hAnsi="Times New Roman"/>
                      <w:sz w:val="20"/>
                      <w:szCs w:val="20"/>
                    </w:rPr>
                    <w:t xml:space="preserve">2.1.           </w:t>
                  </w:r>
                  <w:r w:rsidRPr="00730C4C">
                    <w:rPr>
                      <w:rFonts w:ascii="Times New Roman" w:hAnsi="Times New Roman"/>
                      <w:sz w:val="20"/>
                      <w:szCs w:val="20"/>
                    </w:rPr>
                    <w:t>Постановка общерайонной проблемы и обоснование необходимости разработки подпрограммы</w:t>
                  </w:r>
                </w:p>
                <w:p w:rsidR="00730C4C" w:rsidRPr="00730C4C" w:rsidRDefault="00730C4C" w:rsidP="006944F0">
                  <w:pPr>
                    <w:autoSpaceDE w:val="0"/>
                    <w:autoSpaceDN w:val="0"/>
                    <w:adjustRightInd w:val="0"/>
                    <w:spacing w:after="0" w:line="240" w:lineRule="auto"/>
                    <w:ind w:left="1380"/>
                    <w:rPr>
                      <w:rFonts w:ascii="Times New Roman" w:hAnsi="Times New Roman"/>
                      <w:sz w:val="20"/>
                      <w:szCs w:val="20"/>
                    </w:rPr>
                  </w:pP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lastRenderedPageBreak/>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730C4C" w:rsidRPr="00730C4C" w:rsidRDefault="00730C4C" w:rsidP="006944F0">
                  <w:pPr>
                    <w:widowControl w:val="0"/>
                    <w:autoSpaceDE w:val="0"/>
                    <w:autoSpaceDN w:val="0"/>
                    <w:adjustRightInd w:val="0"/>
                    <w:spacing w:after="0" w:line="240" w:lineRule="auto"/>
                    <w:ind w:firstLine="660"/>
                    <w:jc w:val="both"/>
                    <w:rPr>
                      <w:rFonts w:ascii="Times New Roman" w:hAnsi="Times New Roman"/>
                      <w:sz w:val="20"/>
                      <w:szCs w:val="20"/>
                    </w:rPr>
                  </w:pPr>
                  <w:r w:rsidRPr="00730C4C">
                    <w:rPr>
                      <w:rFonts w:ascii="Times New Roman" w:hAnsi="Times New Roman"/>
                      <w:sz w:val="20"/>
                      <w:szCs w:val="20"/>
                    </w:rPr>
                    <w:t>Негативное воздействие на природную среду характерно для всех стадий обращения с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730C4C" w:rsidRPr="00730C4C" w:rsidRDefault="00730C4C" w:rsidP="006944F0">
                  <w:pPr>
                    <w:widowControl w:val="0"/>
                    <w:autoSpaceDE w:val="0"/>
                    <w:autoSpaceDN w:val="0"/>
                    <w:adjustRightInd w:val="0"/>
                    <w:spacing w:after="0" w:line="240" w:lineRule="auto"/>
                    <w:ind w:firstLine="660"/>
                    <w:jc w:val="both"/>
                    <w:rPr>
                      <w:rFonts w:ascii="Times New Roman" w:hAnsi="Times New Roman"/>
                      <w:sz w:val="20"/>
                      <w:szCs w:val="20"/>
                    </w:rPr>
                  </w:pPr>
                  <w:r w:rsidRPr="00730C4C">
                    <w:rPr>
                      <w:rFonts w:ascii="Times New Roman" w:hAnsi="Times New Roman"/>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730C4C" w:rsidRPr="00730C4C" w:rsidRDefault="00730C4C" w:rsidP="006944F0">
                  <w:pPr>
                    <w:widowControl w:val="0"/>
                    <w:autoSpaceDE w:val="0"/>
                    <w:autoSpaceDN w:val="0"/>
                    <w:adjustRightInd w:val="0"/>
                    <w:spacing w:after="0" w:line="240" w:lineRule="auto"/>
                    <w:ind w:firstLine="660"/>
                    <w:jc w:val="both"/>
                    <w:rPr>
                      <w:rFonts w:ascii="Times New Roman" w:hAnsi="Times New Roman"/>
                      <w:sz w:val="20"/>
                      <w:szCs w:val="20"/>
                    </w:rPr>
                  </w:pPr>
                  <w:r w:rsidRPr="00730C4C">
                    <w:rPr>
                      <w:rFonts w:ascii="Times New Roman" w:hAnsi="Times New Roman"/>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730C4C" w:rsidRPr="00730C4C" w:rsidRDefault="00730C4C" w:rsidP="006944F0">
                  <w:pPr>
                    <w:widowControl w:val="0"/>
                    <w:autoSpaceDE w:val="0"/>
                    <w:autoSpaceDN w:val="0"/>
                    <w:adjustRightInd w:val="0"/>
                    <w:spacing w:after="0" w:line="240" w:lineRule="auto"/>
                    <w:ind w:firstLine="660"/>
                    <w:jc w:val="both"/>
                    <w:rPr>
                      <w:rFonts w:ascii="Times New Roman" w:hAnsi="Times New Roman"/>
                      <w:sz w:val="20"/>
                      <w:szCs w:val="20"/>
                    </w:rPr>
                  </w:pPr>
                  <w:r w:rsidRPr="00730C4C">
                    <w:rPr>
                      <w:rFonts w:ascii="Times New Roman" w:hAnsi="Times New Roman"/>
                      <w:sz w:val="20"/>
                      <w:szCs w:val="20"/>
                    </w:rPr>
                    <w:t>Одним из стратегических приоритетов социально-экономического развития Богучанского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очагов загрязнения, не отвечающих нормативным требованиям полигонов ТБО, несанкционированных мест размещения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К основным проблемам в сфере обращения с ТБО в Богучанском район относятся следующие:</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ограниченность ресурсов;</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низкая степень вовлечения ТБО в материальную сферу производства и слабое развитие переработки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низкая привлекательность сферы обращения с ТБО для предпринимательства;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низкая экологическая культура населения и слабая информированность населения по вопросам безопасного обращения с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730C4C" w:rsidRPr="00730C4C" w:rsidRDefault="00730C4C" w:rsidP="006944F0">
                  <w:pPr>
                    <w:spacing w:after="0" w:line="240" w:lineRule="auto"/>
                    <w:ind w:firstLine="550"/>
                    <w:jc w:val="both"/>
                    <w:rPr>
                      <w:rFonts w:ascii="Times New Roman" w:hAnsi="Times New Roman"/>
                      <w:sz w:val="20"/>
                      <w:szCs w:val="20"/>
                    </w:rPr>
                  </w:pPr>
                </w:p>
                <w:p w:rsidR="00730C4C" w:rsidRPr="00730C4C" w:rsidRDefault="00730C4C" w:rsidP="006944F0">
                  <w:pPr>
                    <w:autoSpaceDE w:val="0"/>
                    <w:autoSpaceDN w:val="0"/>
                    <w:adjustRightInd w:val="0"/>
                    <w:spacing w:after="0" w:line="240" w:lineRule="auto"/>
                    <w:ind w:left="660"/>
                    <w:jc w:val="center"/>
                    <w:rPr>
                      <w:rFonts w:ascii="Times New Roman" w:hAnsi="Times New Roman"/>
                      <w:sz w:val="20"/>
                      <w:szCs w:val="20"/>
                    </w:rPr>
                  </w:pPr>
                  <w:r>
                    <w:rPr>
                      <w:rFonts w:ascii="Times New Roman" w:hAnsi="Times New Roman"/>
                      <w:sz w:val="20"/>
                      <w:szCs w:val="20"/>
                    </w:rPr>
                    <w:t xml:space="preserve">2.2.          </w:t>
                  </w:r>
                  <w:r w:rsidRPr="00730C4C">
                    <w:rPr>
                      <w:rFonts w:ascii="Times New Roman" w:hAnsi="Times New Roman"/>
                      <w:sz w:val="20"/>
                      <w:szCs w:val="20"/>
                    </w:rPr>
                    <w:t>Основная цель, задачи, этапы и сроки выполнения</w:t>
                  </w:r>
                  <w:r>
                    <w:rPr>
                      <w:rFonts w:ascii="Times New Roman" w:hAnsi="Times New Roman"/>
                      <w:sz w:val="20"/>
                      <w:szCs w:val="20"/>
                    </w:rPr>
                    <w:t xml:space="preserve"> </w:t>
                  </w:r>
                  <w:r w:rsidRPr="00730C4C">
                    <w:rPr>
                      <w:rFonts w:ascii="Times New Roman" w:hAnsi="Times New Roman"/>
                      <w:sz w:val="20"/>
                      <w:szCs w:val="20"/>
                    </w:rPr>
                    <w:t>подпрограммы, показатели результативности</w:t>
                  </w:r>
                </w:p>
                <w:p w:rsidR="00730C4C" w:rsidRPr="00730C4C" w:rsidRDefault="00730C4C" w:rsidP="006944F0">
                  <w:pPr>
                    <w:autoSpaceDE w:val="0"/>
                    <w:autoSpaceDN w:val="0"/>
                    <w:adjustRightInd w:val="0"/>
                    <w:spacing w:after="0" w:line="240" w:lineRule="auto"/>
                    <w:ind w:firstLine="709"/>
                    <w:jc w:val="center"/>
                    <w:rPr>
                      <w:rFonts w:ascii="Times New Roman" w:hAnsi="Times New Roman"/>
                      <w:sz w:val="20"/>
                      <w:szCs w:val="20"/>
                    </w:rPr>
                  </w:pP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 </w:t>
                  </w:r>
                  <w:r w:rsidRPr="00730C4C">
                    <w:rPr>
                      <w:rFonts w:ascii="Times New Roman" w:hAnsi="Times New Roman"/>
                      <w:sz w:val="20"/>
                      <w:szCs w:val="20"/>
                      <w:lang w:eastAsia="ru-RU"/>
                    </w:rPr>
                    <w:t xml:space="preserve">Снижение объемов несанкционированного размещения ТБО, снижение количества судебных решений и </w:t>
                  </w:r>
                  <w:r w:rsidRPr="00730C4C">
                    <w:rPr>
                      <w:rFonts w:ascii="Times New Roman" w:hAnsi="Times New Roman"/>
                      <w:sz w:val="20"/>
                      <w:szCs w:val="20"/>
                      <w:lang w:eastAsia="ru-RU"/>
                    </w:rPr>
                    <w:lastRenderedPageBreak/>
                    <w:t>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 транспортировке и размещению ТБО</w:t>
                  </w:r>
                  <w:r w:rsidRPr="00730C4C">
                    <w:rPr>
                      <w:rFonts w:ascii="Times New Roman" w:hAnsi="Times New Roman"/>
                      <w:sz w:val="20"/>
                      <w:szCs w:val="20"/>
                    </w:rPr>
                    <w:t xml:space="preserve"> послужило выбором подпрограммных мероприятий.</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Целью подпрограммы является снижение негативного воздействия отходов на окружающую среду и здоровье населения.</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Для достижения поставленной цели предполагается решение следующих задач: </w:t>
                  </w:r>
                </w:p>
                <w:p w:rsidR="00730C4C" w:rsidRPr="00730C4C" w:rsidRDefault="00730C4C" w:rsidP="006944F0">
                  <w:pPr>
                    <w:numPr>
                      <w:ilvl w:val="0"/>
                      <w:numId w:val="32"/>
                    </w:numPr>
                    <w:tabs>
                      <w:tab w:val="left" w:pos="851"/>
                    </w:tabs>
                    <w:spacing w:after="0" w:line="240" w:lineRule="auto"/>
                    <w:ind w:left="0" w:firstLine="550"/>
                    <w:jc w:val="both"/>
                    <w:rPr>
                      <w:rFonts w:ascii="Times New Roman" w:hAnsi="Times New Roman"/>
                      <w:sz w:val="20"/>
                      <w:szCs w:val="20"/>
                    </w:rPr>
                  </w:pPr>
                  <w:r w:rsidRPr="00730C4C">
                    <w:rPr>
                      <w:rFonts w:ascii="Times New Roman" w:hAnsi="Times New Roman"/>
                      <w:sz w:val="20"/>
                      <w:szCs w:val="20"/>
                    </w:rPr>
                    <w:t>Обустройство мест (площадок) накопления ТКО и создание места (площадки) накопления ТКО;</w:t>
                  </w:r>
                </w:p>
                <w:p w:rsidR="00730C4C" w:rsidRPr="00730C4C" w:rsidRDefault="00730C4C" w:rsidP="006944F0">
                  <w:pPr>
                    <w:numPr>
                      <w:ilvl w:val="0"/>
                      <w:numId w:val="32"/>
                    </w:numPr>
                    <w:tabs>
                      <w:tab w:val="left" w:pos="851"/>
                    </w:tabs>
                    <w:spacing w:after="0" w:line="240" w:lineRule="auto"/>
                    <w:ind w:left="0" w:firstLine="550"/>
                    <w:jc w:val="both"/>
                    <w:rPr>
                      <w:rFonts w:ascii="Times New Roman" w:hAnsi="Times New Roman"/>
                      <w:sz w:val="20"/>
                      <w:szCs w:val="20"/>
                    </w:rPr>
                  </w:pPr>
                  <w:r w:rsidRPr="00730C4C">
                    <w:rPr>
                      <w:rFonts w:ascii="Times New Roman" w:hAnsi="Times New Roman"/>
                      <w:sz w:val="20"/>
                      <w:szCs w:val="20"/>
                    </w:rPr>
                    <w:t>Ликвидация несанкционированных свалок;</w:t>
                  </w:r>
                </w:p>
                <w:p w:rsidR="00730C4C" w:rsidRPr="00730C4C" w:rsidRDefault="00730C4C" w:rsidP="006944F0">
                  <w:pPr>
                    <w:numPr>
                      <w:ilvl w:val="0"/>
                      <w:numId w:val="32"/>
                    </w:numPr>
                    <w:tabs>
                      <w:tab w:val="left" w:pos="851"/>
                    </w:tabs>
                    <w:spacing w:after="0" w:line="240" w:lineRule="auto"/>
                    <w:ind w:left="0" w:firstLine="550"/>
                    <w:jc w:val="both"/>
                    <w:rPr>
                      <w:rFonts w:ascii="Times New Roman" w:hAnsi="Times New Roman"/>
                      <w:sz w:val="20"/>
                      <w:szCs w:val="20"/>
                    </w:rPr>
                  </w:pPr>
                  <w:r w:rsidRPr="00730C4C">
                    <w:rPr>
                      <w:rFonts w:ascii="Times New Roman" w:hAnsi="Times New Roman"/>
                      <w:sz w:val="20"/>
                      <w:szCs w:val="20"/>
                    </w:rPr>
                    <w:t>Строительство объектов размещения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В рамках первой задачи запланировано строительство мест (площадок) твердых коммунальных отходов в Богучанском районе с привлечением средств краевого бюджета и  софинансированием за счет средств местного бюджета.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В целях исполнения Федерального закона от  24.06.1998 № 89-ФЗ "Об отходах производства и потребления", </w:t>
                  </w:r>
                  <w:r w:rsidRPr="00730C4C">
                    <w:rPr>
                      <w:rFonts w:ascii="Times New Roman" w:hAnsi="Times New Roman" w:cs="Calibri"/>
                      <w:sz w:val="20"/>
                      <w:szCs w:val="20"/>
                    </w:rPr>
                    <w:t xml:space="preserve">Федерального закона от 30.03.1999 № 52-ФЗ «О санитарно-эпидемиологическом благополучия населения», </w:t>
                  </w:r>
                  <w:r w:rsidRPr="00730C4C">
                    <w:rPr>
                      <w:rFonts w:ascii="Times New Roman" w:hAnsi="Times New Roman"/>
                      <w:sz w:val="20"/>
                      <w:szCs w:val="20"/>
                    </w:rPr>
                    <w:t>Федерального закона от 10.01.2002 № 7-ФЗ "Об охране окружающей среды"  на 2021 года предусмотрены средства районного бюджета на выполнение работ по ликвидации несанкционированной свалки в районе 9-й км автодороги Богучаны-Абан.</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В рамках третьей задачи запланировано строительство полигона ТБО в с.Богучаны Богучанского района с привлечением средств краевого бюджета и  софинансированием за счет средств местного бюджета. В 2021 году произведена корректировка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730C4C" w:rsidRPr="00730C4C" w:rsidRDefault="00730C4C" w:rsidP="006944F0">
                  <w:pPr>
                    <w:autoSpaceDE w:val="0"/>
                    <w:autoSpaceDN w:val="0"/>
                    <w:adjustRightInd w:val="0"/>
                    <w:spacing w:after="0" w:line="240" w:lineRule="auto"/>
                    <w:ind w:firstLine="567"/>
                    <w:jc w:val="both"/>
                    <w:rPr>
                      <w:rFonts w:ascii="Times New Roman" w:hAnsi="Times New Roman"/>
                      <w:sz w:val="20"/>
                      <w:szCs w:val="20"/>
                      <w:lang w:eastAsia="ru-RU"/>
                    </w:rPr>
                  </w:pPr>
                  <w:r w:rsidRPr="00730C4C">
                    <w:rPr>
                      <w:rFonts w:ascii="Times New Roman" w:hAnsi="Times New Roman"/>
                      <w:sz w:val="20"/>
                      <w:szCs w:val="20"/>
                      <w:lang w:eastAsia="ru-RU"/>
                    </w:rPr>
                    <w:t>Срок реализации подпрограммы: 2021 - 2023 годы.</w:t>
                  </w:r>
                </w:p>
                <w:p w:rsidR="00730C4C" w:rsidRPr="00730C4C" w:rsidRDefault="00730C4C" w:rsidP="006944F0">
                  <w:pPr>
                    <w:autoSpaceDE w:val="0"/>
                    <w:autoSpaceDN w:val="0"/>
                    <w:adjustRightInd w:val="0"/>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730C4C" w:rsidRPr="00730C4C" w:rsidRDefault="00730C4C" w:rsidP="006944F0">
                  <w:pPr>
                    <w:autoSpaceDE w:val="0"/>
                    <w:autoSpaceDN w:val="0"/>
                    <w:adjustRightInd w:val="0"/>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непосредственный контроль за ходом реализации подпрограммы;</w:t>
                  </w:r>
                  <w:r w:rsidRPr="00730C4C">
                    <w:rPr>
                      <w:rFonts w:ascii="Times New Roman" w:hAnsi="Times New Roman" w:cs="Calibri"/>
                      <w:sz w:val="20"/>
                      <w:szCs w:val="20"/>
                    </w:rPr>
                    <w:tab/>
                  </w:r>
                </w:p>
                <w:p w:rsidR="00730C4C" w:rsidRPr="00730C4C" w:rsidRDefault="00730C4C" w:rsidP="006944F0">
                  <w:pPr>
                    <w:autoSpaceDE w:val="0"/>
                    <w:autoSpaceDN w:val="0"/>
                    <w:adjustRightInd w:val="0"/>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разработка нормативных актов, необходимых для реализации подпрограммы;</w:t>
                  </w:r>
                </w:p>
                <w:p w:rsidR="00730C4C" w:rsidRPr="00730C4C" w:rsidRDefault="00730C4C" w:rsidP="006944F0">
                  <w:pPr>
                    <w:autoSpaceDE w:val="0"/>
                    <w:autoSpaceDN w:val="0"/>
                    <w:adjustRightInd w:val="0"/>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определение критериев и показателей эффективности, организация мониторинга реализации подпрограммы;</w:t>
                  </w:r>
                  <w:r w:rsidRPr="00730C4C">
                    <w:rPr>
                      <w:rFonts w:ascii="Times New Roman" w:hAnsi="Times New Roman" w:cs="Calibri"/>
                      <w:sz w:val="20"/>
                      <w:szCs w:val="20"/>
                    </w:rPr>
                    <w:tab/>
                  </w:r>
                </w:p>
                <w:p w:rsidR="00730C4C" w:rsidRPr="00730C4C" w:rsidRDefault="00730C4C" w:rsidP="006944F0">
                  <w:pPr>
                    <w:autoSpaceDE w:val="0"/>
                    <w:autoSpaceDN w:val="0"/>
                    <w:adjustRightInd w:val="0"/>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подготовка ежегодного отчета о ходе реализации подпрограммы.</w:t>
                  </w:r>
                </w:p>
                <w:p w:rsidR="00730C4C" w:rsidRPr="00730C4C" w:rsidRDefault="00730C4C" w:rsidP="006944F0">
                  <w:pPr>
                    <w:spacing w:after="0" w:line="240" w:lineRule="auto"/>
                    <w:jc w:val="both"/>
                    <w:rPr>
                      <w:rFonts w:ascii="Times New Roman" w:hAnsi="Times New Roman" w:cs="Calibri"/>
                      <w:sz w:val="20"/>
                      <w:szCs w:val="20"/>
                    </w:rPr>
                  </w:pPr>
                  <w:r w:rsidRPr="00730C4C">
                    <w:rPr>
                      <w:rFonts w:ascii="Times New Roman" w:hAnsi="Times New Roman" w:cs="Calibri"/>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730C4C" w:rsidRPr="00730C4C" w:rsidRDefault="00730C4C" w:rsidP="006944F0">
                  <w:pPr>
                    <w:spacing w:after="0" w:line="240" w:lineRule="auto"/>
                    <w:ind w:firstLine="709"/>
                    <w:jc w:val="both"/>
                    <w:rPr>
                      <w:rFonts w:ascii="Times New Roman" w:hAnsi="Times New Roman" w:cs="Calibri"/>
                      <w:sz w:val="20"/>
                      <w:szCs w:val="20"/>
                    </w:rPr>
                  </w:pPr>
                </w:p>
                <w:p w:rsidR="00730C4C" w:rsidRPr="00730C4C" w:rsidRDefault="00730C4C" w:rsidP="006944F0">
                  <w:pPr>
                    <w:autoSpaceDE w:val="0"/>
                    <w:autoSpaceDN w:val="0"/>
                    <w:adjustRightInd w:val="0"/>
                    <w:spacing w:after="0" w:line="240" w:lineRule="auto"/>
                    <w:ind w:firstLine="709"/>
                    <w:jc w:val="center"/>
                    <w:rPr>
                      <w:rFonts w:ascii="Times New Roman" w:hAnsi="Times New Roman"/>
                      <w:sz w:val="20"/>
                      <w:szCs w:val="20"/>
                    </w:rPr>
                  </w:pPr>
                  <w:r w:rsidRPr="00730C4C">
                    <w:rPr>
                      <w:rFonts w:ascii="Times New Roman" w:hAnsi="Times New Roman"/>
                      <w:sz w:val="20"/>
                      <w:szCs w:val="20"/>
                    </w:rPr>
                    <w:t>2.3. Механизм реализации подпрограммы</w:t>
                  </w:r>
                </w:p>
                <w:p w:rsidR="00730C4C" w:rsidRPr="00730C4C" w:rsidRDefault="00730C4C" w:rsidP="006944F0">
                  <w:pPr>
                    <w:spacing w:after="0" w:line="240" w:lineRule="auto"/>
                    <w:ind w:firstLine="550"/>
                    <w:jc w:val="both"/>
                    <w:rPr>
                      <w:rFonts w:ascii="Times New Roman" w:hAnsi="Times New Roman"/>
                      <w:sz w:val="20"/>
                      <w:szCs w:val="20"/>
                    </w:rPr>
                  </w:pP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Муниципальным заказчиком - координатором подпрограммы является администрация Богучанского района </w:t>
                  </w:r>
                  <w:r w:rsidRPr="00730C4C">
                    <w:rPr>
                      <w:rFonts w:ascii="Times New Roman" w:hAnsi="Times New Roman" w:cs="Calibri"/>
                      <w:sz w:val="20"/>
                      <w:szCs w:val="20"/>
                    </w:rPr>
                    <w:t>(отдел лесного хозяйства, жилищной политики, транспорта и связи)</w:t>
                  </w:r>
                  <w:r w:rsidRPr="00730C4C">
                    <w:rPr>
                      <w:rFonts w:ascii="Times New Roman" w:hAnsi="Times New Roman"/>
                      <w:sz w:val="20"/>
                      <w:szCs w:val="20"/>
                    </w:rPr>
                    <w:t>.</w:t>
                  </w:r>
                </w:p>
                <w:p w:rsidR="00730C4C" w:rsidRPr="00730C4C" w:rsidRDefault="00730C4C" w:rsidP="006944F0">
                  <w:pPr>
                    <w:autoSpaceDE w:val="0"/>
                    <w:autoSpaceDN w:val="0"/>
                    <w:adjustRightInd w:val="0"/>
                    <w:spacing w:after="0" w:line="240" w:lineRule="auto"/>
                    <w:ind w:firstLine="550"/>
                    <w:jc w:val="both"/>
                    <w:rPr>
                      <w:rFonts w:ascii="Times New Roman" w:hAnsi="Times New Roman"/>
                      <w:sz w:val="20"/>
                      <w:szCs w:val="20"/>
                    </w:rPr>
                  </w:pPr>
                  <w:r w:rsidRPr="00730C4C">
                    <w:rPr>
                      <w:rFonts w:ascii="Times New Roman" w:hAnsi="Times New Roman"/>
                      <w:sz w:val="20"/>
                      <w:szCs w:val="20"/>
                    </w:rPr>
                    <w:t>Главными распорядителями бюджетных средств и исполнителями мероприятий  являются: Администрация Богучанского района, Управление муниципальной собственностью Богучанского района, МКУ «Муниципальная служба «Заказчика».</w:t>
                  </w:r>
                </w:p>
                <w:p w:rsidR="00730C4C" w:rsidRPr="00730C4C" w:rsidRDefault="00730C4C" w:rsidP="006944F0">
                  <w:pPr>
                    <w:autoSpaceDE w:val="0"/>
                    <w:autoSpaceDN w:val="0"/>
                    <w:adjustRightInd w:val="0"/>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Администрация Богучанского района </w:t>
                  </w:r>
                  <w:r w:rsidRPr="00730C4C">
                    <w:rPr>
                      <w:rFonts w:ascii="Times New Roman" w:hAnsi="Times New Roman" w:cs="Calibri"/>
                      <w:sz w:val="20"/>
                      <w:szCs w:val="20"/>
                    </w:rPr>
                    <w:t>(отдел лесного хозяйства, жилищной политики, транспорта и связи)</w:t>
                  </w:r>
                  <w:r w:rsidRPr="00730C4C">
                    <w:rPr>
                      <w:rFonts w:ascii="Times New Roman" w:hAnsi="Times New Roman"/>
                      <w:sz w:val="20"/>
                      <w:szCs w:val="20"/>
                    </w:rPr>
                    <w:t>, как  координатор подпрограммы:</w:t>
                  </w:r>
                </w:p>
                <w:p w:rsidR="00730C4C" w:rsidRPr="00730C4C" w:rsidRDefault="00730C4C" w:rsidP="006944F0">
                  <w:pPr>
                    <w:autoSpaceDE w:val="0"/>
                    <w:autoSpaceDN w:val="0"/>
                    <w:adjustRightInd w:val="0"/>
                    <w:spacing w:after="0" w:line="240" w:lineRule="auto"/>
                    <w:ind w:firstLine="550"/>
                    <w:jc w:val="both"/>
                    <w:rPr>
                      <w:rFonts w:ascii="Times New Roman" w:hAnsi="Times New Roman"/>
                      <w:sz w:val="20"/>
                      <w:szCs w:val="20"/>
                    </w:rPr>
                  </w:pPr>
                  <w:r w:rsidRPr="00730C4C">
                    <w:rPr>
                      <w:rFonts w:ascii="Times New Roman" w:hAnsi="Times New Roman"/>
                      <w:sz w:val="20"/>
                      <w:szCs w:val="20"/>
                    </w:rPr>
                    <w:t>-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участвует в реализации мероприятий, связанных с привлечением инвестиций в сферу обращения с ТБО.</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Главные распорядители бюджетных средств и исполнители мероприятий:</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Администрация Богучанского района: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организует процедуру по размещению муниципального заказа на выполнение работ по  ликвидации несанкционированной свалки в районе 9-й км автодороги Богучаны-Абан и заключению муниципального контракта по итогам проведенного аукциона;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МКУ «Муниципальная служба «Заказчика»: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организует корректировку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 - организует процедуру по размещению муниципального заказа на выполнение строительства мест (площадок) накопления твердых коммунальных отходов на территории Богучанского района;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Управление муниципальной собственностью Богучанского района:</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 организует процедуру по размещению муниципального заказа на приобретение контейнерного </w:t>
                  </w:r>
                  <w:r w:rsidRPr="00730C4C">
                    <w:rPr>
                      <w:rFonts w:ascii="Times New Roman" w:hAnsi="Times New Roman"/>
                      <w:sz w:val="20"/>
                      <w:szCs w:val="20"/>
                    </w:rPr>
                    <w:lastRenderedPageBreak/>
                    <w:t>оборудования.</w:t>
                  </w:r>
                </w:p>
                <w:p w:rsidR="00730C4C" w:rsidRPr="00730C4C" w:rsidRDefault="00730C4C" w:rsidP="006944F0">
                  <w:pPr>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730C4C" w:rsidRPr="00730C4C" w:rsidRDefault="00730C4C" w:rsidP="006944F0">
                  <w:pPr>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Федеральный закон от 30.03.1999 № 52-ФЗ «О санитарно-эпидемиологическом благополучия населения»;</w:t>
                  </w:r>
                </w:p>
                <w:p w:rsidR="00730C4C" w:rsidRPr="00730C4C" w:rsidRDefault="00730C4C" w:rsidP="006944F0">
                  <w:pPr>
                    <w:spacing w:after="0" w:line="240" w:lineRule="auto"/>
                    <w:ind w:firstLine="567"/>
                    <w:jc w:val="both"/>
                    <w:rPr>
                      <w:rFonts w:ascii="Times New Roman" w:hAnsi="Times New Roman" w:cs="Calibri"/>
                      <w:sz w:val="20"/>
                      <w:szCs w:val="20"/>
                    </w:rPr>
                  </w:pPr>
                  <w:r w:rsidRPr="00730C4C">
                    <w:rPr>
                      <w:rFonts w:ascii="Times New Roman" w:hAnsi="Times New Roman" w:cs="Calibri"/>
                      <w:sz w:val="20"/>
                      <w:szCs w:val="20"/>
                    </w:rPr>
                    <w:t>Федеральный закон от 24.06.1998  № 89-ФЗ «Об отходах производства и потребления»;</w:t>
                  </w:r>
                </w:p>
                <w:p w:rsidR="00730C4C" w:rsidRPr="00730C4C" w:rsidRDefault="00730C4C" w:rsidP="006944F0">
                  <w:pPr>
                    <w:spacing w:after="0" w:line="240" w:lineRule="auto"/>
                    <w:ind w:firstLine="567"/>
                    <w:jc w:val="both"/>
                    <w:rPr>
                      <w:rFonts w:ascii="Times New Roman" w:hAnsi="Times New Roman"/>
                      <w:sz w:val="20"/>
                      <w:szCs w:val="20"/>
                    </w:rPr>
                  </w:pPr>
                  <w:r w:rsidRPr="00730C4C">
                    <w:rPr>
                      <w:rFonts w:ascii="Times New Roman" w:hAnsi="Times New Roman"/>
                      <w:sz w:val="20"/>
                      <w:szCs w:val="20"/>
                    </w:rPr>
                    <w:t>Федерального закона от 10.01.2002 № 7-ФЗ "Об охране окружающей среды";</w:t>
                  </w:r>
                </w:p>
                <w:p w:rsidR="00730C4C" w:rsidRPr="00730C4C" w:rsidRDefault="00730C4C" w:rsidP="006944F0">
                  <w:pPr>
                    <w:spacing w:after="0" w:line="240" w:lineRule="auto"/>
                    <w:ind w:firstLine="567"/>
                    <w:jc w:val="both"/>
                    <w:rPr>
                      <w:rFonts w:ascii="Times New Roman" w:hAnsi="Times New Roman"/>
                      <w:sz w:val="20"/>
                      <w:szCs w:val="20"/>
                    </w:rPr>
                  </w:pPr>
                  <w:r w:rsidRPr="00730C4C">
                    <w:rPr>
                      <w:rFonts w:ascii="Times New Roman" w:hAnsi="Times New Roman"/>
                      <w:sz w:val="20"/>
                      <w:szCs w:val="20"/>
                    </w:rPr>
                    <w:t>Федеральный закон от  27.12.2018 № 44-ФЗ «О контрактной системе в сфере закупок товаров, работ, услуг для обеспечения государственных и муниципальных нужд».</w:t>
                  </w:r>
                </w:p>
                <w:p w:rsidR="00730C4C" w:rsidRPr="00730C4C" w:rsidRDefault="00730C4C" w:rsidP="006944F0">
                  <w:pPr>
                    <w:spacing w:after="0" w:line="240" w:lineRule="auto"/>
                    <w:ind w:firstLine="567"/>
                    <w:jc w:val="both"/>
                    <w:rPr>
                      <w:rFonts w:ascii="Times New Roman" w:hAnsi="Times New Roman"/>
                      <w:sz w:val="20"/>
                      <w:szCs w:val="20"/>
                    </w:rPr>
                  </w:pPr>
                </w:p>
                <w:p w:rsidR="00730C4C" w:rsidRPr="00730C4C" w:rsidRDefault="00730C4C" w:rsidP="006944F0">
                  <w:pPr>
                    <w:autoSpaceDE w:val="0"/>
                    <w:autoSpaceDN w:val="0"/>
                    <w:adjustRightInd w:val="0"/>
                    <w:spacing w:after="0" w:line="240" w:lineRule="auto"/>
                    <w:ind w:firstLine="709"/>
                    <w:jc w:val="center"/>
                    <w:rPr>
                      <w:rFonts w:ascii="Times New Roman" w:hAnsi="Times New Roman"/>
                      <w:sz w:val="20"/>
                      <w:szCs w:val="20"/>
                    </w:rPr>
                  </w:pPr>
                  <w:r w:rsidRPr="00730C4C">
                    <w:rPr>
                      <w:rFonts w:ascii="Times New Roman" w:hAnsi="Times New Roman"/>
                      <w:sz w:val="20"/>
                      <w:szCs w:val="20"/>
                    </w:rPr>
                    <w:t>2.4. Управление подпрограммой и контроль за ходом ее выполнения</w:t>
                  </w:r>
                </w:p>
                <w:p w:rsidR="00730C4C" w:rsidRPr="00730C4C" w:rsidRDefault="00730C4C" w:rsidP="006944F0">
                  <w:pPr>
                    <w:autoSpaceDE w:val="0"/>
                    <w:autoSpaceDN w:val="0"/>
                    <w:adjustRightInd w:val="0"/>
                    <w:spacing w:after="0" w:line="240" w:lineRule="auto"/>
                    <w:ind w:firstLine="709"/>
                    <w:jc w:val="center"/>
                    <w:rPr>
                      <w:rFonts w:ascii="Times New Roman" w:hAnsi="Times New Roman"/>
                      <w:sz w:val="20"/>
                      <w:szCs w:val="20"/>
                    </w:rPr>
                  </w:pP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Управление подпрограммой и контроль за ходом ее реализации осуществляется путём:</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координации действий всех субъектов подпрограммы;</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при необходимости ежегодного уточнения перечня и затрат по программным мероприятиям, состава исполнителей;</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 xml:space="preserve">- предоставления в установленном порядке отчетов о ходе реализации подпрограммы </w:t>
                  </w:r>
                  <w:r w:rsidRPr="00730C4C">
                    <w:rPr>
                      <w:rFonts w:ascii="Times New Roman" w:hAnsi="Times New Roman" w:cs="Calibri"/>
                      <w:sz w:val="20"/>
                      <w:szCs w:val="20"/>
                      <w:lang w:eastAsia="ru-RU"/>
                    </w:rPr>
                    <w:t>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Исполнители подпрограммы несут ответственность за своевременную и качественную реализацию мероприятий подпрограммы.</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 Управление муниципальной собственностью Богучанского района, МКУ «Муниципальная служба «Заказчика».</w:t>
                  </w:r>
                </w:p>
                <w:p w:rsidR="00730C4C" w:rsidRPr="00730C4C" w:rsidRDefault="00730C4C" w:rsidP="006944F0">
                  <w:pPr>
                    <w:spacing w:after="0" w:line="240" w:lineRule="auto"/>
                    <w:ind w:firstLine="550"/>
                    <w:jc w:val="both"/>
                    <w:rPr>
                      <w:rFonts w:ascii="Times New Roman" w:hAnsi="Times New Roman"/>
                      <w:sz w:val="20"/>
                      <w:szCs w:val="20"/>
                    </w:rPr>
                  </w:pPr>
                </w:p>
                <w:p w:rsidR="00730C4C" w:rsidRPr="00730C4C" w:rsidRDefault="00730C4C" w:rsidP="006944F0">
                  <w:pPr>
                    <w:autoSpaceDE w:val="0"/>
                    <w:autoSpaceDN w:val="0"/>
                    <w:adjustRightInd w:val="0"/>
                    <w:spacing w:after="0" w:line="240" w:lineRule="auto"/>
                    <w:ind w:firstLine="709"/>
                    <w:jc w:val="center"/>
                    <w:rPr>
                      <w:rFonts w:ascii="Times New Roman" w:hAnsi="Times New Roman"/>
                      <w:sz w:val="20"/>
                      <w:szCs w:val="20"/>
                    </w:rPr>
                  </w:pPr>
                  <w:r w:rsidRPr="00730C4C">
                    <w:rPr>
                      <w:rFonts w:ascii="Times New Roman" w:hAnsi="Times New Roman"/>
                      <w:sz w:val="20"/>
                      <w:szCs w:val="20"/>
                    </w:rPr>
                    <w:t>2.5. Оценка социально-экономической эффективности от реализации подпрограммы</w:t>
                  </w:r>
                </w:p>
                <w:p w:rsidR="00730C4C" w:rsidRPr="00730C4C" w:rsidRDefault="00730C4C" w:rsidP="006944F0">
                  <w:pPr>
                    <w:autoSpaceDE w:val="0"/>
                    <w:autoSpaceDN w:val="0"/>
                    <w:adjustRightInd w:val="0"/>
                    <w:spacing w:after="0" w:line="240" w:lineRule="auto"/>
                    <w:ind w:firstLine="709"/>
                    <w:jc w:val="both"/>
                    <w:rPr>
                      <w:rFonts w:ascii="Times New Roman" w:hAnsi="Times New Roman"/>
                      <w:b/>
                      <w:sz w:val="20"/>
                      <w:szCs w:val="20"/>
                    </w:rPr>
                  </w:pPr>
                </w:p>
                <w:p w:rsidR="00730C4C" w:rsidRPr="00730C4C" w:rsidRDefault="00730C4C" w:rsidP="006944F0">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30C4C">
                    <w:rPr>
                      <w:rFonts w:ascii="Times New Roman" w:eastAsia="Times New Roman" w:hAnsi="Times New Roman"/>
                      <w:sz w:val="20"/>
                      <w:szCs w:val="20"/>
                      <w:lang w:eastAsia="ru-RU"/>
                    </w:rPr>
                    <w:t>Планируемое изменение показателей, экономический эффект в результате реализации мероприятий подпрограммы, представлены в приложении № 1 к настоящей подпрограмме.</w:t>
                  </w:r>
                </w:p>
                <w:p w:rsidR="00730C4C" w:rsidRPr="00730C4C" w:rsidRDefault="00730C4C" w:rsidP="006944F0">
                  <w:pPr>
                    <w:spacing w:after="0" w:line="240" w:lineRule="auto"/>
                    <w:ind w:firstLine="550"/>
                    <w:jc w:val="both"/>
                    <w:rPr>
                      <w:rFonts w:ascii="Times New Roman" w:hAnsi="Times New Roman"/>
                      <w:sz w:val="20"/>
                      <w:szCs w:val="20"/>
                    </w:rPr>
                  </w:pPr>
                  <w:r w:rsidRPr="00730C4C">
                    <w:rPr>
                      <w:rFonts w:ascii="Times New Roman" w:hAnsi="Times New Roman"/>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730C4C" w:rsidRPr="00730C4C" w:rsidRDefault="00730C4C" w:rsidP="006944F0">
                  <w:pPr>
                    <w:autoSpaceDE w:val="0"/>
                    <w:autoSpaceDN w:val="0"/>
                    <w:adjustRightInd w:val="0"/>
                    <w:spacing w:after="0" w:line="240" w:lineRule="auto"/>
                    <w:ind w:firstLine="550"/>
                    <w:jc w:val="both"/>
                    <w:rPr>
                      <w:rFonts w:ascii="Times New Roman" w:hAnsi="Times New Roman"/>
                      <w:sz w:val="20"/>
                      <w:szCs w:val="20"/>
                      <w:lang w:eastAsia="ru-RU"/>
                    </w:rPr>
                  </w:pPr>
                  <w:r w:rsidRPr="00730C4C">
                    <w:rPr>
                      <w:rFonts w:ascii="Times New Roman" w:hAnsi="Times New Roman"/>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730C4C" w:rsidRPr="00730C4C" w:rsidRDefault="00730C4C" w:rsidP="006944F0">
                  <w:pPr>
                    <w:autoSpaceDE w:val="0"/>
                    <w:autoSpaceDN w:val="0"/>
                    <w:adjustRightInd w:val="0"/>
                    <w:spacing w:after="0" w:line="240" w:lineRule="auto"/>
                    <w:ind w:firstLine="550"/>
                    <w:jc w:val="both"/>
                    <w:rPr>
                      <w:rFonts w:ascii="Times New Roman" w:hAnsi="Times New Roman"/>
                      <w:sz w:val="20"/>
                      <w:szCs w:val="20"/>
                      <w:lang w:eastAsia="ru-RU"/>
                    </w:rPr>
                  </w:pPr>
                  <w:r w:rsidRPr="00730C4C">
                    <w:rPr>
                      <w:rFonts w:ascii="Times New Roman" w:hAnsi="Times New Roman"/>
                      <w:sz w:val="20"/>
                      <w:szCs w:val="20"/>
                      <w:lang w:eastAsia="ru-RU"/>
                    </w:rPr>
                    <w:t>Социально-экономическая эффективность реализации мероприятий подпрограммы заключается в:</w:t>
                  </w:r>
                </w:p>
                <w:p w:rsidR="00730C4C" w:rsidRPr="00730C4C" w:rsidRDefault="00730C4C" w:rsidP="006944F0">
                  <w:pPr>
                    <w:autoSpaceDE w:val="0"/>
                    <w:autoSpaceDN w:val="0"/>
                    <w:adjustRightInd w:val="0"/>
                    <w:spacing w:after="0" w:line="240" w:lineRule="auto"/>
                    <w:ind w:firstLine="567"/>
                    <w:jc w:val="both"/>
                    <w:rPr>
                      <w:rFonts w:ascii="Times New Roman" w:hAnsi="Times New Roman"/>
                      <w:sz w:val="20"/>
                      <w:szCs w:val="20"/>
                      <w:lang w:eastAsia="ru-RU"/>
                    </w:rPr>
                  </w:pPr>
                  <w:r w:rsidRPr="00730C4C">
                    <w:rPr>
                      <w:rFonts w:ascii="Times New Roman" w:hAnsi="Times New Roman"/>
                      <w:sz w:val="20"/>
                      <w:szCs w:val="20"/>
                      <w:lang w:eastAsia="ru-RU"/>
                    </w:rPr>
                    <w:t>снижении количества судебных решений и предписаний надзорных органов по свалкам и загрязнению территорий бытовыми отходами;</w:t>
                  </w:r>
                </w:p>
                <w:p w:rsidR="00730C4C" w:rsidRPr="00730C4C" w:rsidRDefault="00730C4C" w:rsidP="006944F0">
                  <w:pPr>
                    <w:autoSpaceDE w:val="0"/>
                    <w:autoSpaceDN w:val="0"/>
                    <w:adjustRightInd w:val="0"/>
                    <w:spacing w:after="0" w:line="240" w:lineRule="auto"/>
                    <w:ind w:firstLine="567"/>
                    <w:jc w:val="both"/>
                    <w:rPr>
                      <w:rFonts w:ascii="Times New Roman" w:hAnsi="Times New Roman"/>
                      <w:sz w:val="20"/>
                      <w:szCs w:val="20"/>
                      <w:lang w:eastAsia="ru-RU"/>
                    </w:rPr>
                  </w:pPr>
                  <w:r w:rsidRPr="00730C4C">
                    <w:rPr>
                      <w:rFonts w:ascii="Times New Roman" w:hAnsi="Times New Roman"/>
                      <w:sz w:val="20"/>
                      <w:szCs w:val="20"/>
                      <w:lang w:eastAsia="ru-RU"/>
                    </w:rPr>
                    <w:t>повышении культурного уровня населения в сфере обращения с отходами;</w:t>
                  </w:r>
                </w:p>
                <w:p w:rsidR="00730C4C" w:rsidRPr="00730C4C" w:rsidRDefault="00730C4C" w:rsidP="006944F0">
                  <w:pPr>
                    <w:autoSpaceDE w:val="0"/>
                    <w:autoSpaceDN w:val="0"/>
                    <w:adjustRightInd w:val="0"/>
                    <w:spacing w:after="0" w:line="240" w:lineRule="auto"/>
                    <w:ind w:firstLine="567"/>
                    <w:jc w:val="both"/>
                    <w:rPr>
                      <w:rFonts w:ascii="Times New Roman" w:hAnsi="Times New Roman"/>
                      <w:sz w:val="20"/>
                      <w:szCs w:val="20"/>
                      <w:lang w:eastAsia="ru-RU"/>
                    </w:rPr>
                  </w:pPr>
                  <w:r w:rsidRPr="00730C4C">
                    <w:rPr>
                      <w:rFonts w:ascii="Times New Roman" w:hAnsi="Times New Roman"/>
                      <w:sz w:val="20"/>
                      <w:szCs w:val="20"/>
                      <w:lang w:eastAsia="ru-RU"/>
                    </w:rPr>
                    <w:t>обеспечении санитарного содержания мест временного размещения твердых бытовых отходов.</w:t>
                  </w:r>
                </w:p>
                <w:p w:rsidR="00730C4C" w:rsidRPr="00730C4C" w:rsidRDefault="00730C4C" w:rsidP="006944F0">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30C4C">
                    <w:rPr>
                      <w:rFonts w:ascii="Times New Roman" w:eastAsia="Times New Roman" w:hAnsi="Times New Roman"/>
                      <w:sz w:val="20"/>
                      <w:szCs w:val="20"/>
                      <w:lang w:eastAsia="ru-RU"/>
                    </w:rPr>
                    <w:t>Увеличение доходов районного бюджета от реализации подпрограммы</w:t>
                  </w:r>
                  <w:r w:rsidRPr="00730C4C">
                    <w:rPr>
                      <w:rFonts w:ascii="Times New Roman" w:eastAsia="Times New Roman" w:hAnsi="Times New Roman"/>
                      <w:sz w:val="20"/>
                      <w:szCs w:val="20"/>
                      <w:lang w:eastAsia="ru-RU"/>
                    </w:rPr>
                    <w:br/>
                    <w:t>не предполагается.</w:t>
                  </w:r>
                </w:p>
                <w:p w:rsidR="00730C4C" w:rsidRPr="00730C4C" w:rsidRDefault="00730C4C" w:rsidP="006944F0">
                  <w:pPr>
                    <w:autoSpaceDE w:val="0"/>
                    <w:autoSpaceDN w:val="0"/>
                    <w:adjustRightInd w:val="0"/>
                    <w:spacing w:after="0" w:line="240" w:lineRule="auto"/>
                    <w:ind w:firstLine="709"/>
                    <w:jc w:val="center"/>
                    <w:rPr>
                      <w:rFonts w:ascii="Times New Roman" w:hAnsi="Times New Roman"/>
                      <w:sz w:val="20"/>
                      <w:szCs w:val="20"/>
                    </w:rPr>
                  </w:pPr>
                  <w:r w:rsidRPr="00730C4C">
                    <w:rPr>
                      <w:rFonts w:ascii="Times New Roman" w:hAnsi="Times New Roman"/>
                      <w:sz w:val="20"/>
                      <w:szCs w:val="20"/>
                    </w:rPr>
                    <w:t>2.6. Мероприятия подпрограммы</w:t>
                  </w:r>
                </w:p>
                <w:p w:rsidR="00730C4C" w:rsidRPr="00730C4C" w:rsidRDefault="00730C4C" w:rsidP="006944F0">
                  <w:pPr>
                    <w:autoSpaceDE w:val="0"/>
                    <w:autoSpaceDN w:val="0"/>
                    <w:adjustRightInd w:val="0"/>
                    <w:spacing w:after="0" w:line="240" w:lineRule="auto"/>
                    <w:ind w:firstLine="709"/>
                    <w:jc w:val="center"/>
                    <w:rPr>
                      <w:rFonts w:ascii="Times New Roman" w:hAnsi="Times New Roman"/>
                      <w:b/>
                      <w:sz w:val="20"/>
                      <w:szCs w:val="20"/>
                    </w:rPr>
                  </w:pPr>
                </w:p>
                <w:p w:rsidR="00730C4C" w:rsidRPr="00730C4C" w:rsidRDefault="00730C4C" w:rsidP="006944F0">
                  <w:pPr>
                    <w:autoSpaceDE w:val="0"/>
                    <w:autoSpaceDN w:val="0"/>
                    <w:adjustRightInd w:val="0"/>
                    <w:spacing w:after="0" w:line="240" w:lineRule="auto"/>
                    <w:ind w:firstLine="709"/>
                    <w:jc w:val="both"/>
                    <w:rPr>
                      <w:rFonts w:ascii="Times New Roman" w:hAnsi="Times New Roman"/>
                      <w:sz w:val="20"/>
                      <w:szCs w:val="20"/>
                    </w:rPr>
                  </w:pPr>
                  <w:r w:rsidRPr="00730C4C">
                    <w:rPr>
                      <w:rFonts w:ascii="Times New Roman" w:hAnsi="Times New Roman"/>
                      <w:sz w:val="20"/>
                      <w:szCs w:val="20"/>
                    </w:rPr>
                    <w:t>Перечень подпрограммных мероприятий указан в приложении № 2 к настоящей подпрограмме.</w:t>
                  </w:r>
                </w:p>
                <w:p w:rsidR="00730C4C" w:rsidRPr="00730C4C" w:rsidRDefault="00730C4C" w:rsidP="006944F0">
                  <w:pPr>
                    <w:autoSpaceDE w:val="0"/>
                    <w:autoSpaceDN w:val="0"/>
                    <w:adjustRightInd w:val="0"/>
                    <w:spacing w:after="0" w:line="240" w:lineRule="auto"/>
                    <w:ind w:firstLine="709"/>
                    <w:jc w:val="both"/>
                    <w:rPr>
                      <w:rFonts w:ascii="Times New Roman" w:hAnsi="Times New Roman"/>
                      <w:sz w:val="20"/>
                      <w:szCs w:val="20"/>
                    </w:rPr>
                  </w:pPr>
                </w:p>
                <w:p w:rsidR="00730C4C" w:rsidRPr="00730C4C" w:rsidRDefault="00730C4C" w:rsidP="006944F0">
                  <w:pPr>
                    <w:autoSpaceDE w:val="0"/>
                    <w:autoSpaceDN w:val="0"/>
                    <w:adjustRightInd w:val="0"/>
                    <w:spacing w:after="0" w:line="240" w:lineRule="auto"/>
                    <w:ind w:firstLine="709"/>
                    <w:jc w:val="center"/>
                    <w:rPr>
                      <w:rFonts w:ascii="Times New Roman" w:hAnsi="Times New Roman"/>
                      <w:sz w:val="20"/>
                      <w:szCs w:val="20"/>
                    </w:rPr>
                  </w:pPr>
                  <w:r w:rsidRPr="00730C4C">
                    <w:rPr>
                      <w:rFonts w:ascii="Times New Roman" w:hAnsi="Times New Roman"/>
                      <w:sz w:val="20"/>
                      <w:szCs w:val="20"/>
                    </w:rPr>
                    <w:t xml:space="preserve">2.7.Обоснование финансовых, материальных и трудовых затрат (ресурсное обеспечение подпрограммы) </w:t>
                  </w:r>
                </w:p>
                <w:p w:rsidR="00730C4C" w:rsidRPr="00730C4C" w:rsidRDefault="00730C4C" w:rsidP="006944F0">
                  <w:pPr>
                    <w:autoSpaceDE w:val="0"/>
                    <w:autoSpaceDN w:val="0"/>
                    <w:adjustRightInd w:val="0"/>
                    <w:spacing w:after="0" w:line="240" w:lineRule="auto"/>
                    <w:ind w:firstLine="709"/>
                    <w:jc w:val="center"/>
                    <w:rPr>
                      <w:rFonts w:ascii="Times New Roman" w:hAnsi="Times New Roman"/>
                      <w:b/>
                      <w:sz w:val="20"/>
                      <w:szCs w:val="20"/>
                    </w:rPr>
                  </w:pPr>
                </w:p>
                <w:p w:rsidR="00730C4C" w:rsidRPr="00730C4C" w:rsidRDefault="00730C4C" w:rsidP="006944F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30C4C">
                    <w:rPr>
                      <w:rFonts w:ascii="Times New Roman" w:eastAsia="Times New Roman" w:hAnsi="Times New Roman"/>
                      <w:sz w:val="20"/>
                      <w:szCs w:val="20"/>
                      <w:lang w:eastAsia="ru-RU"/>
                    </w:rPr>
                    <w:lastRenderedPageBreak/>
                    <w:t>Общий объем финансирования подпрограммы представлен в приложении №  2 к настоящей подпрограмме.</w:t>
                  </w:r>
                </w:p>
                <w:p w:rsidR="00730C4C" w:rsidRPr="00730C4C" w:rsidRDefault="00730C4C" w:rsidP="006944F0">
                  <w:pPr>
                    <w:spacing w:after="0" w:line="240" w:lineRule="auto"/>
                    <w:ind w:firstLine="708"/>
                    <w:jc w:val="both"/>
                    <w:rPr>
                      <w:rFonts w:ascii="Times New Roman" w:eastAsia="Times New Roman" w:hAnsi="Times New Roman"/>
                      <w:sz w:val="20"/>
                      <w:szCs w:val="20"/>
                    </w:rPr>
                  </w:pPr>
                  <w:r w:rsidRPr="00730C4C">
                    <w:rPr>
                      <w:rFonts w:ascii="Times New Roman" w:eastAsia="Times New Roman" w:hAnsi="Times New Roman"/>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730C4C" w:rsidRPr="00730C4C" w:rsidRDefault="00730C4C" w:rsidP="006944F0">
                  <w:pPr>
                    <w:spacing w:after="0" w:line="240" w:lineRule="auto"/>
                    <w:ind w:firstLine="708"/>
                    <w:jc w:val="both"/>
                    <w:rPr>
                      <w:rFonts w:ascii="Times New Roman" w:eastAsia="Times New Roman" w:hAnsi="Times New Roman"/>
                      <w:sz w:val="20"/>
                      <w:szCs w:val="20"/>
                    </w:rPr>
                  </w:pPr>
                  <w:r w:rsidRPr="00730C4C">
                    <w:rPr>
                      <w:rFonts w:ascii="Times New Roman" w:eastAsia="Times New Roman" w:hAnsi="Times New Roman"/>
                      <w:sz w:val="20"/>
                      <w:szCs w:val="20"/>
                    </w:rPr>
                    <w:t>Дополнительных материальных и трудовых затрат на реализацию подпрограммы не потребуется.</w:t>
                  </w:r>
                </w:p>
                <w:p w:rsidR="008F50E7" w:rsidRDefault="008F50E7" w:rsidP="006944F0">
                  <w:pPr>
                    <w:spacing w:after="0" w:line="240" w:lineRule="auto"/>
                    <w:rPr>
                      <w:rFonts w:ascii="Times New Roman" w:eastAsia="Times New Roman" w:hAnsi="Times New Roman"/>
                      <w:sz w:val="20"/>
                      <w:szCs w:val="20"/>
                      <w:lang w:eastAsia="ru-RU"/>
                    </w:rPr>
                  </w:pPr>
                </w:p>
                <w:tbl>
                  <w:tblPr>
                    <w:tblW w:w="5000" w:type="pct"/>
                    <w:tblLook w:val="04A0"/>
                  </w:tblPr>
                  <w:tblGrid>
                    <w:gridCol w:w="9128"/>
                  </w:tblGrid>
                  <w:tr w:rsidR="00DB7805" w:rsidRPr="00DB7805" w:rsidTr="00DB7805">
                    <w:trPr>
                      <w:trHeight w:val="20"/>
                    </w:trPr>
                    <w:tc>
                      <w:tcPr>
                        <w:tcW w:w="5000" w:type="pct"/>
                        <w:tcBorders>
                          <w:top w:val="nil"/>
                          <w:left w:val="nil"/>
                          <w:right w:val="nil"/>
                        </w:tcBorders>
                        <w:shd w:val="clear" w:color="auto" w:fill="auto"/>
                        <w:noWrap/>
                        <w:vAlign w:val="center"/>
                        <w:hideMark/>
                      </w:tcPr>
                      <w:p w:rsidR="00DB7805" w:rsidRDefault="00DB7805" w:rsidP="006944F0">
                        <w:pPr>
                          <w:spacing w:after="0" w:line="240" w:lineRule="auto"/>
                          <w:jc w:val="right"/>
                          <w:rPr>
                            <w:rFonts w:ascii="Times New Roman" w:eastAsia="Times New Roman" w:hAnsi="Times New Roman"/>
                            <w:sz w:val="18"/>
                            <w:szCs w:val="18"/>
                            <w:lang w:eastAsia="ru-RU"/>
                          </w:rPr>
                        </w:pPr>
                        <w:r w:rsidRPr="00DB7805">
                          <w:rPr>
                            <w:rFonts w:ascii="Times New Roman" w:eastAsia="Times New Roman" w:hAnsi="Times New Roman"/>
                            <w:sz w:val="18"/>
                            <w:szCs w:val="18"/>
                            <w:lang w:eastAsia="ru-RU"/>
                          </w:rPr>
                          <w:t>Приложение № 5</w:t>
                        </w:r>
                        <w:r w:rsidRPr="00DB7805">
                          <w:rPr>
                            <w:rFonts w:ascii="Times New Roman" w:eastAsia="Times New Roman" w:hAnsi="Times New Roman"/>
                            <w:sz w:val="18"/>
                            <w:szCs w:val="18"/>
                            <w:lang w:eastAsia="ru-RU"/>
                          </w:rPr>
                          <w:br/>
                          <w:t xml:space="preserve">к Постановлению администрации </w:t>
                        </w:r>
                      </w:p>
                      <w:p w:rsidR="00DB7805" w:rsidRPr="00DB7805" w:rsidRDefault="00DB7805" w:rsidP="006944F0">
                        <w:pPr>
                          <w:spacing w:after="0" w:line="240" w:lineRule="auto"/>
                          <w:jc w:val="right"/>
                          <w:rPr>
                            <w:rFonts w:ascii="Times New Roman" w:eastAsia="Times New Roman" w:hAnsi="Times New Roman"/>
                            <w:sz w:val="18"/>
                            <w:szCs w:val="18"/>
                            <w:lang w:eastAsia="ru-RU"/>
                          </w:rPr>
                        </w:pPr>
                        <w:r w:rsidRPr="00DB7805">
                          <w:rPr>
                            <w:rFonts w:ascii="Times New Roman" w:eastAsia="Times New Roman" w:hAnsi="Times New Roman"/>
                            <w:sz w:val="18"/>
                            <w:szCs w:val="18"/>
                            <w:lang w:eastAsia="ru-RU"/>
                          </w:rPr>
                          <w:t xml:space="preserve">            Богучанского района  от 05.07.2021 № 543-п</w:t>
                        </w:r>
                      </w:p>
                      <w:p w:rsidR="00DB7805" w:rsidRDefault="00DB7805" w:rsidP="006944F0">
                        <w:pPr>
                          <w:spacing w:after="0" w:line="240" w:lineRule="auto"/>
                          <w:jc w:val="right"/>
                          <w:rPr>
                            <w:rFonts w:ascii="Times New Roman" w:eastAsia="Times New Roman" w:hAnsi="Times New Roman"/>
                            <w:color w:val="000000"/>
                            <w:sz w:val="18"/>
                            <w:szCs w:val="18"/>
                            <w:lang w:eastAsia="ru-RU"/>
                          </w:rPr>
                        </w:pPr>
                        <w:r w:rsidRPr="00DB7805">
                          <w:rPr>
                            <w:rFonts w:ascii="Times New Roman" w:eastAsia="Times New Roman" w:hAnsi="Times New Roman"/>
                            <w:color w:val="000000"/>
                            <w:sz w:val="18"/>
                            <w:szCs w:val="18"/>
                            <w:lang w:eastAsia="ru-RU"/>
                          </w:rPr>
                          <w:t>Приложение № 2</w:t>
                        </w:r>
                        <w:r w:rsidRPr="00DB7805">
                          <w:rPr>
                            <w:rFonts w:ascii="Times New Roman" w:eastAsia="Times New Roman" w:hAnsi="Times New Roman"/>
                            <w:color w:val="000000"/>
                            <w:sz w:val="18"/>
                            <w:szCs w:val="18"/>
                            <w:lang w:eastAsia="ru-RU"/>
                          </w:rPr>
                          <w:br/>
                          <w:t xml:space="preserve">к подпрограмме "Обращение с отходами </w:t>
                        </w:r>
                      </w:p>
                      <w:p w:rsidR="00DB7805" w:rsidRDefault="00DB7805" w:rsidP="006944F0">
                        <w:pPr>
                          <w:spacing w:after="0" w:line="240" w:lineRule="auto"/>
                          <w:jc w:val="right"/>
                          <w:rPr>
                            <w:rFonts w:ascii="Times New Roman" w:eastAsia="Times New Roman" w:hAnsi="Times New Roman"/>
                            <w:color w:val="000000"/>
                            <w:sz w:val="18"/>
                            <w:szCs w:val="18"/>
                            <w:lang w:eastAsia="ru-RU"/>
                          </w:rPr>
                        </w:pPr>
                        <w:r w:rsidRPr="00DB7805">
                          <w:rPr>
                            <w:rFonts w:ascii="Times New Roman" w:eastAsia="Times New Roman" w:hAnsi="Times New Roman"/>
                            <w:color w:val="000000"/>
                            <w:sz w:val="18"/>
                            <w:szCs w:val="18"/>
                            <w:lang w:eastAsia="ru-RU"/>
                          </w:rPr>
                          <w:t>на территории Богучанского района"</w:t>
                        </w:r>
                      </w:p>
                      <w:p w:rsidR="00DB7805" w:rsidRPr="00DB7805" w:rsidRDefault="00DB7805" w:rsidP="006944F0">
                        <w:pPr>
                          <w:spacing w:after="0" w:line="240" w:lineRule="auto"/>
                          <w:jc w:val="right"/>
                          <w:rPr>
                            <w:rFonts w:ascii="Times New Roman" w:eastAsia="Times New Roman" w:hAnsi="Times New Roman"/>
                            <w:color w:val="000000"/>
                            <w:sz w:val="18"/>
                            <w:szCs w:val="18"/>
                            <w:lang w:eastAsia="ru-RU"/>
                          </w:rPr>
                        </w:pPr>
                        <w:r w:rsidRPr="00DB7805">
                          <w:rPr>
                            <w:rFonts w:ascii="Times New Roman" w:eastAsia="Times New Roman" w:hAnsi="Times New Roman"/>
                            <w:color w:val="000000"/>
                            <w:sz w:val="18"/>
                            <w:szCs w:val="18"/>
                            <w:lang w:eastAsia="ru-RU"/>
                          </w:rPr>
                          <w:t xml:space="preserve"> </w:t>
                        </w:r>
                      </w:p>
                      <w:p w:rsidR="00DB7805" w:rsidRPr="00DB7805" w:rsidRDefault="00DB7805" w:rsidP="006944F0">
                        <w:pPr>
                          <w:spacing w:after="0" w:line="240" w:lineRule="auto"/>
                          <w:jc w:val="center"/>
                          <w:rPr>
                            <w:rFonts w:ascii="Times New Roman" w:eastAsia="Times New Roman" w:hAnsi="Times New Roman"/>
                            <w:sz w:val="18"/>
                            <w:szCs w:val="18"/>
                            <w:lang w:eastAsia="ru-RU"/>
                          </w:rPr>
                        </w:pPr>
                        <w:r w:rsidRPr="00DB7805">
                          <w:rPr>
                            <w:rFonts w:ascii="Times New Roman" w:eastAsia="Times New Roman" w:hAnsi="Times New Roman"/>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730C4C" w:rsidRPr="00730C4C" w:rsidRDefault="00730C4C" w:rsidP="006944F0">
                  <w:pPr>
                    <w:spacing w:after="0" w:line="240" w:lineRule="auto"/>
                    <w:rPr>
                      <w:rFonts w:ascii="Times New Roman" w:eastAsia="Times New Roman" w:hAnsi="Times New Roman"/>
                      <w:sz w:val="20"/>
                      <w:szCs w:val="20"/>
                      <w:lang w:eastAsia="ru-RU"/>
                    </w:rPr>
                  </w:pPr>
                </w:p>
                <w:p w:rsidR="00DB7805" w:rsidRPr="00730C4C" w:rsidRDefault="008F50E7" w:rsidP="006944F0">
                  <w:pPr>
                    <w:spacing w:after="0" w:line="240" w:lineRule="auto"/>
                    <w:rPr>
                      <w:rFonts w:ascii="Times New Roman" w:eastAsia="Times New Roman" w:hAnsi="Times New Roman"/>
                      <w:sz w:val="20"/>
                      <w:szCs w:val="20"/>
                      <w:lang w:eastAsia="ru-RU"/>
                    </w:rPr>
                  </w:pPr>
                  <w:r w:rsidRPr="00730C4C">
                    <w:rPr>
                      <w:rFonts w:ascii="Times New Roman" w:eastAsia="Times New Roman" w:hAnsi="Times New Roman"/>
                      <w:sz w:val="20"/>
                      <w:szCs w:val="20"/>
                      <w:lang w:eastAsia="ru-RU"/>
                    </w:rPr>
                    <w:t> </w:t>
                  </w:r>
                </w:p>
                <w:tbl>
                  <w:tblPr>
                    <w:tblW w:w="5000" w:type="pct"/>
                    <w:tblLook w:val="04A0"/>
                  </w:tblPr>
                  <w:tblGrid>
                    <w:gridCol w:w="1315"/>
                    <w:gridCol w:w="1058"/>
                    <w:gridCol w:w="490"/>
                    <w:gridCol w:w="467"/>
                    <w:gridCol w:w="798"/>
                    <w:gridCol w:w="829"/>
                    <w:gridCol w:w="829"/>
                    <w:gridCol w:w="723"/>
                    <w:gridCol w:w="723"/>
                    <w:gridCol w:w="570"/>
                    <w:gridCol w:w="1316"/>
                  </w:tblGrid>
                  <w:tr w:rsidR="00DB7805" w:rsidRPr="00DB7805" w:rsidTr="00DB7805">
                    <w:trPr>
                      <w:trHeight w:val="161"/>
                    </w:trPr>
                    <w:tc>
                      <w:tcPr>
                        <w:tcW w:w="8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Наименование  программы, подпрограммы</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Главный распорядитель бюджетных средств</w:t>
                        </w:r>
                      </w:p>
                    </w:tc>
                    <w:tc>
                      <w:tcPr>
                        <w:tcW w:w="82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Код бюджетной классификации</w:t>
                        </w:r>
                      </w:p>
                    </w:tc>
                    <w:tc>
                      <w:tcPr>
                        <w:tcW w:w="2050"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DB7805" w:rsidRPr="00DB7805" w:rsidTr="00DB7805">
                    <w:trPr>
                      <w:trHeight w:val="161"/>
                    </w:trPr>
                    <w:tc>
                      <w:tcPr>
                        <w:tcW w:w="851" w:type="pct"/>
                        <w:vMerge/>
                        <w:tcBorders>
                          <w:top w:val="single" w:sz="4" w:space="0" w:color="auto"/>
                          <w:left w:val="single" w:sz="4" w:space="0" w:color="auto"/>
                          <w:bottom w:val="single" w:sz="4" w:space="0" w:color="000000"/>
                          <w:right w:val="single" w:sz="4" w:space="0" w:color="auto"/>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c>
                      <w:tcPr>
                        <w:tcW w:w="828" w:type="pct"/>
                        <w:gridSpan w:val="3"/>
                        <w:vMerge/>
                        <w:tcBorders>
                          <w:top w:val="single" w:sz="4" w:space="0" w:color="auto"/>
                          <w:left w:val="single" w:sz="4" w:space="0" w:color="auto"/>
                          <w:bottom w:val="single" w:sz="4" w:space="0" w:color="auto"/>
                          <w:right w:val="single" w:sz="4" w:space="0" w:color="auto"/>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c>
                      <w:tcPr>
                        <w:tcW w:w="2050" w:type="pct"/>
                        <w:gridSpan w:val="5"/>
                        <w:vMerge/>
                        <w:tcBorders>
                          <w:top w:val="single" w:sz="4" w:space="0" w:color="auto"/>
                          <w:left w:val="single" w:sz="4" w:space="0" w:color="auto"/>
                          <w:bottom w:val="single" w:sz="4" w:space="0" w:color="000000"/>
                          <w:right w:val="single" w:sz="4" w:space="0" w:color="000000"/>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r>
                  <w:tr w:rsidR="00DB7805" w:rsidRPr="00DB7805" w:rsidTr="00DB7805">
                    <w:trPr>
                      <w:trHeight w:val="20"/>
                    </w:trPr>
                    <w:tc>
                      <w:tcPr>
                        <w:tcW w:w="851" w:type="pct"/>
                        <w:vMerge/>
                        <w:tcBorders>
                          <w:top w:val="single" w:sz="4" w:space="0" w:color="auto"/>
                          <w:left w:val="single" w:sz="4" w:space="0" w:color="auto"/>
                          <w:bottom w:val="single" w:sz="4" w:space="0" w:color="000000"/>
                          <w:right w:val="single" w:sz="4" w:space="0" w:color="auto"/>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c>
                      <w:tcPr>
                        <w:tcW w:w="231"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ГРБС</w:t>
                        </w:r>
                      </w:p>
                    </w:tc>
                    <w:tc>
                      <w:tcPr>
                        <w:tcW w:w="251"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РзПр</w:t>
                        </w:r>
                      </w:p>
                    </w:tc>
                    <w:tc>
                      <w:tcPr>
                        <w:tcW w:w="346"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ЦСР</w:t>
                        </w:r>
                      </w:p>
                    </w:tc>
                    <w:tc>
                      <w:tcPr>
                        <w:tcW w:w="382"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текущий финансовый год 2020</w:t>
                        </w:r>
                      </w:p>
                    </w:tc>
                    <w:tc>
                      <w:tcPr>
                        <w:tcW w:w="400"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 xml:space="preserve">очередной финансовый год 2021 </w:t>
                        </w:r>
                      </w:p>
                    </w:tc>
                    <w:tc>
                      <w:tcPr>
                        <w:tcW w:w="423"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первый год планового периода 2022</w:t>
                        </w:r>
                      </w:p>
                    </w:tc>
                    <w:tc>
                      <w:tcPr>
                        <w:tcW w:w="423"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второй год планового периода 2023</w:t>
                        </w:r>
                      </w:p>
                    </w:tc>
                    <w:tc>
                      <w:tcPr>
                        <w:tcW w:w="423"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 xml:space="preserve">Итого на период   2021-2023гг.             </w:t>
                        </w: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p>
                    </w:tc>
                  </w:tr>
                  <w:tr w:rsidR="00DB7805" w:rsidRPr="00DB7805" w:rsidTr="00DB7805">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1</w:t>
                        </w:r>
                      </w:p>
                    </w:tc>
                    <w:tc>
                      <w:tcPr>
                        <w:tcW w:w="479"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2</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5</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6</w:t>
                        </w:r>
                      </w:p>
                    </w:tc>
                    <w:tc>
                      <w:tcPr>
                        <w:tcW w:w="400"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7</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8</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9</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10</w:t>
                        </w:r>
                      </w:p>
                    </w:tc>
                    <w:tc>
                      <w:tcPr>
                        <w:tcW w:w="792"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11</w:t>
                        </w:r>
                      </w:p>
                    </w:tc>
                  </w:tr>
                  <w:tr w:rsidR="00DB7805" w:rsidRPr="00DB7805" w:rsidTr="00DB780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Муниципальная программа «Охрана окружающей среды» </w:t>
                        </w:r>
                      </w:p>
                    </w:tc>
                  </w:tr>
                  <w:tr w:rsidR="00DB7805" w:rsidRPr="00DB7805" w:rsidTr="00DB780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r>
                  <w:tr w:rsidR="00DB7805" w:rsidRPr="00DB7805" w:rsidTr="00DB780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DB7805" w:rsidRPr="00DB7805" w:rsidTr="00DB780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Задача 1:  Обустройство мест (площадок) накопления ТКО и (или) приобретение контейнерного оборудования</w:t>
                        </w:r>
                      </w:p>
                    </w:tc>
                  </w:tr>
                  <w:tr w:rsidR="00DB7805" w:rsidRPr="00DB7805" w:rsidTr="00DB7805">
                    <w:trPr>
                      <w:trHeight w:val="20"/>
                    </w:trPr>
                    <w:tc>
                      <w:tcPr>
                        <w:tcW w:w="851" w:type="pct"/>
                        <w:tcBorders>
                          <w:top w:val="nil"/>
                          <w:left w:val="single" w:sz="4" w:space="0" w:color="auto"/>
                          <w:bottom w:val="nil"/>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1.1. Обустройство мест (площадок) накопления твердых коммунальных отходов</w:t>
                        </w:r>
                      </w:p>
                    </w:tc>
                    <w:tc>
                      <w:tcPr>
                        <w:tcW w:w="479"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830</w:t>
                        </w:r>
                      </w:p>
                    </w:tc>
                    <w:tc>
                      <w:tcPr>
                        <w:tcW w:w="251"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0605</w:t>
                        </w:r>
                      </w:p>
                    </w:tc>
                    <w:tc>
                      <w:tcPr>
                        <w:tcW w:w="346"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02100S4940</w:t>
                        </w:r>
                      </w:p>
                    </w:tc>
                    <w:tc>
                      <w:tcPr>
                        <w:tcW w:w="382"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X</w:t>
                        </w:r>
                      </w:p>
                    </w:tc>
                    <w:tc>
                      <w:tcPr>
                        <w:tcW w:w="400"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0,00 </w:t>
                        </w:r>
                      </w:p>
                    </w:tc>
                    <w:tc>
                      <w:tcPr>
                        <w:tcW w:w="423"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0,00 </w:t>
                        </w:r>
                      </w:p>
                    </w:tc>
                    <w:tc>
                      <w:tcPr>
                        <w:tcW w:w="423"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0,00 </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0,00 </w:t>
                        </w:r>
                      </w:p>
                    </w:tc>
                    <w:tc>
                      <w:tcPr>
                        <w:tcW w:w="792"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Строительство 398 площадок накопления ТКО в 2021 году .</w:t>
                        </w:r>
                      </w:p>
                    </w:tc>
                  </w:tr>
                  <w:tr w:rsidR="00DB7805" w:rsidRPr="00DB7805" w:rsidTr="00DB7805">
                    <w:trPr>
                      <w:trHeight w:val="20"/>
                    </w:trPr>
                    <w:tc>
                      <w:tcPr>
                        <w:tcW w:w="851" w:type="pct"/>
                        <w:tcBorders>
                          <w:top w:val="single" w:sz="4" w:space="0" w:color="auto"/>
                          <w:left w:val="single" w:sz="4" w:space="0" w:color="auto"/>
                          <w:bottom w:val="nil"/>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1.2. Приобретение контейнерного оборудования </w:t>
                        </w:r>
                      </w:p>
                    </w:tc>
                    <w:tc>
                      <w:tcPr>
                        <w:tcW w:w="479"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31"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863</w:t>
                        </w:r>
                      </w:p>
                    </w:tc>
                    <w:tc>
                      <w:tcPr>
                        <w:tcW w:w="251"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0605</w:t>
                        </w:r>
                      </w:p>
                    </w:tc>
                    <w:tc>
                      <w:tcPr>
                        <w:tcW w:w="346"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02100S4630</w:t>
                        </w:r>
                      </w:p>
                    </w:tc>
                    <w:tc>
                      <w:tcPr>
                        <w:tcW w:w="382"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X</w:t>
                        </w:r>
                      </w:p>
                    </w:tc>
                    <w:tc>
                      <w:tcPr>
                        <w:tcW w:w="400"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6 888 500,00 </w:t>
                        </w:r>
                      </w:p>
                    </w:tc>
                    <w:tc>
                      <w:tcPr>
                        <w:tcW w:w="423"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0,00 </w:t>
                        </w:r>
                      </w:p>
                    </w:tc>
                    <w:tc>
                      <w:tcPr>
                        <w:tcW w:w="423"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0,00 </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6 888 500,00 </w:t>
                        </w:r>
                      </w:p>
                    </w:tc>
                    <w:tc>
                      <w:tcPr>
                        <w:tcW w:w="792" w:type="pct"/>
                        <w:tcBorders>
                          <w:top w:val="single" w:sz="4" w:space="0" w:color="auto"/>
                          <w:left w:val="nil"/>
                          <w:bottom w:val="nil"/>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Приобретение 543 Контейнерного оборудования в 2021 году.</w:t>
                        </w:r>
                      </w:p>
                    </w:tc>
                  </w:tr>
                  <w:tr w:rsidR="00DB7805" w:rsidRPr="00DB7805" w:rsidTr="00DB780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Задача 2. Ликвидация несанкционированных свалок </w:t>
                        </w:r>
                      </w:p>
                    </w:tc>
                  </w:tr>
                  <w:tr w:rsidR="00DB7805" w:rsidRPr="00DB7805" w:rsidTr="00DB7805">
                    <w:trPr>
                      <w:trHeight w:val="20"/>
                    </w:trPr>
                    <w:tc>
                      <w:tcPr>
                        <w:tcW w:w="851" w:type="pct"/>
                        <w:tcBorders>
                          <w:top w:val="nil"/>
                          <w:left w:val="single" w:sz="4" w:space="0" w:color="auto"/>
                          <w:bottom w:val="nil"/>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2.1. Выполнение работ по ликвидации несанкционированной свалки </w:t>
                        </w:r>
                      </w:p>
                    </w:tc>
                    <w:tc>
                      <w:tcPr>
                        <w:tcW w:w="479"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Администрация Богучанского района</w:t>
                        </w:r>
                      </w:p>
                    </w:tc>
                    <w:tc>
                      <w:tcPr>
                        <w:tcW w:w="231"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806</w:t>
                        </w:r>
                      </w:p>
                    </w:tc>
                    <w:tc>
                      <w:tcPr>
                        <w:tcW w:w="251"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0503</w:t>
                        </w:r>
                      </w:p>
                    </w:tc>
                    <w:tc>
                      <w:tcPr>
                        <w:tcW w:w="346" w:type="pct"/>
                        <w:tcBorders>
                          <w:top w:val="nil"/>
                          <w:left w:val="nil"/>
                          <w:bottom w:val="nil"/>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0210080020</w:t>
                        </w:r>
                      </w:p>
                    </w:tc>
                    <w:tc>
                      <w:tcPr>
                        <w:tcW w:w="382"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 X </w:t>
                        </w:r>
                      </w:p>
                    </w:tc>
                    <w:tc>
                      <w:tcPr>
                        <w:tcW w:w="400"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   1 869 040,00   </w:t>
                        </w:r>
                      </w:p>
                    </w:tc>
                    <w:tc>
                      <w:tcPr>
                        <w:tcW w:w="423"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0,00</w:t>
                        </w:r>
                      </w:p>
                    </w:tc>
                    <w:tc>
                      <w:tcPr>
                        <w:tcW w:w="423"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0,00</w:t>
                        </w:r>
                      </w:p>
                    </w:tc>
                    <w:tc>
                      <w:tcPr>
                        <w:tcW w:w="423"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1 869 040,00 </w:t>
                        </w:r>
                      </w:p>
                    </w:tc>
                    <w:tc>
                      <w:tcPr>
                        <w:tcW w:w="792"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Выполнение работ по ликвидации несанкционированной свалки на объекте  площадью </w:t>
                        </w:r>
                        <w:r w:rsidRPr="00DB7805">
                          <w:rPr>
                            <w:rFonts w:ascii="Times New Roman" w:eastAsia="Times New Roman" w:hAnsi="Times New Roman"/>
                            <w:sz w:val="14"/>
                            <w:szCs w:val="14"/>
                            <w:lang w:eastAsia="ru-RU"/>
                          </w:rPr>
                          <w:t>6,25га</w:t>
                        </w:r>
                        <w:r w:rsidRPr="00DB7805">
                          <w:rPr>
                            <w:rFonts w:ascii="Times New Roman" w:eastAsia="Times New Roman" w:hAnsi="Times New Roman"/>
                            <w:color w:val="000000"/>
                            <w:sz w:val="14"/>
                            <w:szCs w:val="14"/>
                            <w:lang w:eastAsia="ru-RU"/>
                          </w:rPr>
                          <w:t xml:space="preserve">. </w:t>
                        </w:r>
                      </w:p>
                    </w:tc>
                  </w:tr>
                  <w:tr w:rsidR="00DB7805" w:rsidRPr="00DB7805" w:rsidTr="00DB780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Задача 3. Строительство объекта размещения ТБО</w:t>
                        </w:r>
                      </w:p>
                    </w:tc>
                  </w:tr>
                  <w:tr w:rsidR="00DB7805" w:rsidRPr="00DB7805" w:rsidTr="00DB7805">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3.1 Строительство полигона ТБО с. Богучаны</w:t>
                        </w:r>
                      </w:p>
                    </w:tc>
                    <w:tc>
                      <w:tcPr>
                        <w:tcW w:w="479"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830</w:t>
                        </w:r>
                      </w:p>
                    </w:tc>
                    <w:tc>
                      <w:tcPr>
                        <w:tcW w:w="251"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0605</w:t>
                        </w:r>
                      </w:p>
                    </w:tc>
                    <w:tc>
                      <w:tcPr>
                        <w:tcW w:w="346" w:type="pct"/>
                        <w:tcBorders>
                          <w:top w:val="nil"/>
                          <w:left w:val="nil"/>
                          <w:bottom w:val="single" w:sz="4" w:space="0" w:color="auto"/>
                          <w:right w:val="single" w:sz="4" w:space="0" w:color="auto"/>
                        </w:tcBorders>
                        <w:shd w:val="clear" w:color="auto" w:fill="auto"/>
                        <w:noWrap/>
                        <w:vAlign w:val="center"/>
                        <w:hideMark/>
                      </w:tcPr>
                      <w:p w:rsidR="00DB7805" w:rsidRPr="00DB7805" w:rsidRDefault="00DB7805" w:rsidP="006944F0">
                        <w:pPr>
                          <w:spacing w:after="0" w:line="240" w:lineRule="auto"/>
                          <w:jc w:val="center"/>
                          <w:rPr>
                            <w:rFonts w:ascii="Times New Roman" w:eastAsia="Times New Roman" w:hAnsi="Times New Roman"/>
                            <w:sz w:val="14"/>
                            <w:szCs w:val="14"/>
                            <w:lang w:eastAsia="ru-RU"/>
                          </w:rPr>
                        </w:pPr>
                        <w:r w:rsidRPr="00DB7805">
                          <w:rPr>
                            <w:rFonts w:ascii="Times New Roman" w:eastAsia="Times New Roman" w:hAnsi="Times New Roman"/>
                            <w:sz w:val="14"/>
                            <w:szCs w:val="14"/>
                            <w:lang w:eastAsia="ru-RU"/>
                          </w:rPr>
                          <w:t>02100S4940</w:t>
                        </w:r>
                      </w:p>
                    </w:tc>
                    <w:tc>
                      <w:tcPr>
                        <w:tcW w:w="382"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 X </w:t>
                        </w:r>
                      </w:p>
                    </w:tc>
                    <w:tc>
                      <w:tcPr>
                        <w:tcW w:w="400"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1 231 800,00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1 231 800,00</w:t>
                        </w:r>
                      </w:p>
                    </w:tc>
                    <w:tc>
                      <w:tcPr>
                        <w:tcW w:w="792" w:type="pct"/>
                        <w:tcBorders>
                          <w:top w:val="nil"/>
                          <w:left w:val="nil"/>
                          <w:bottom w:val="nil"/>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Корректировка проектной документации на строительство объекта "Полигон ТБО в с. Богунаны, Богучанского района, Красноярского края"</w:t>
                        </w:r>
                      </w:p>
                    </w:tc>
                  </w:tr>
                  <w:tr w:rsidR="00DB7805" w:rsidRPr="00DB7805" w:rsidTr="00DB7805">
                    <w:trPr>
                      <w:trHeight w:val="20"/>
                    </w:trPr>
                    <w:tc>
                      <w:tcPr>
                        <w:tcW w:w="2158" w:type="pct"/>
                        <w:gridSpan w:val="5"/>
                        <w:tcBorders>
                          <w:top w:val="single" w:sz="4" w:space="0" w:color="auto"/>
                          <w:left w:val="single" w:sz="4" w:space="0" w:color="auto"/>
                          <w:bottom w:val="single" w:sz="4" w:space="0" w:color="auto"/>
                          <w:right w:val="nil"/>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Итого по подпрограмме</w:t>
                        </w:r>
                      </w:p>
                    </w:tc>
                    <w:tc>
                      <w:tcPr>
                        <w:tcW w:w="382" w:type="pct"/>
                        <w:tcBorders>
                          <w:top w:val="nil"/>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 X </w:t>
                        </w:r>
                      </w:p>
                    </w:tc>
                    <w:tc>
                      <w:tcPr>
                        <w:tcW w:w="400"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   9 989 340,00   </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9 989 340,00 </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r>
                  <w:tr w:rsidR="00DB7805" w:rsidRPr="00DB7805" w:rsidTr="00DB7805">
                    <w:trPr>
                      <w:trHeight w:val="20"/>
                    </w:trPr>
                    <w:tc>
                      <w:tcPr>
                        <w:tcW w:w="2158" w:type="pct"/>
                        <w:gridSpan w:val="5"/>
                        <w:tcBorders>
                          <w:top w:val="single" w:sz="4" w:space="0" w:color="auto"/>
                          <w:left w:val="single" w:sz="4" w:space="0" w:color="auto"/>
                          <w:bottom w:val="single" w:sz="4" w:space="0" w:color="auto"/>
                          <w:right w:val="nil"/>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  В том числе по источникам финансирования</w:t>
                        </w:r>
                      </w:p>
                    </w:tc>
                    <w:tc>
                      <w:tcPr>
                        <w:tcW w:w="382" w:type="pct"/>
                        <w:tcBorders>
                          <w:top w:val="nil"/>
                          <w:left w:val="nil"/>
                          <w:bottom w:val="single" w:sz="4" w:space="0" w:color="auto"/>
                          <w:right w:val="nil"/>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nil"/>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nil"/>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nil"/>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c>
                      <w:tcPr>
                        <w:tcW w:w="423" w:type="pct"/>
                        <w:tcBorders>
                          <w:top w:val="nil"/>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c>
                      <w:tcPr>
                        <w:tcW w:w="792"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r>
                  <w:tr w:rsidR="00DB7805" w:rsidRPr="00DB7805" w:rsidTr="00DB7805">
                    <w:trPr>
                      <w:trHeight w:val="20"/>
                    </w:trPr>
                    <w:tc>
                      <w:tcPr>
                        <w:tcW w:w="2158" w:type="pct"/>
                        <w:gridSpan w:val="5"/>
                        <w:tcBorders>
                          <w:top w:val="single" w:sz="4" w:space="0" w:color="auto"/>
                          <w:left w:val="single" w:sz="4" w:space="0" w:color="auto"/>
                          <w:bottom w:val="single" w:sz="4" w:space="0" w:color="auto"/>
                          <w:right w:val="nil"/>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краевой бюджет</w:t>
                        </w:r>
                      </w:p>
                    </w:tc>
                    <w:tc>
                      <w:tcPr>
                        <w:tcW w:w="382" w:type="pct"/>
                        <w:tcBorders>
                          <w:top w:val="nil"/>
                          <w:left w:val="single" w:sz="4" w:space="0" w:color="auto"/>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X</w:t>
                        </w:r>
                      </w:p>
                    </w:tc>
                    <w:tc>
                      <w:tcPr>
                        <w:tcW w:w="400"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0,00 </w:t>
                        </w:r>
                      </w:p>
                    </w:tc>
                    <w:tc>
                      <w:tcPr>
                        <w:tcW w:w="792"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r>
                  <w:tr w:rsidR="00DB7805" w:rsidRPr="00DB7805" w:rsidTr="00DB7805">
                    <w:trPr>
                      <w:trHeight w:val="20"/>
                    </w:trPr>
                    <w:tc>
                      <w:tcPr>
                        <w:tcW w:w="2158"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районный бюджет</w:t>
                        </w:r>
                      </w:p>
                    </w:tc>
                    <w:tc>
                      <w:tcPr>
                        <w:tcW w:w="382"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X</w:t>
                        </w:r>
                      </w:p>
                    </w:tc>
                    <w:tc>
                      <w:tcPr>
                        <w:tcW w:w="400"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9 989 340,0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0,0</w:t>
                        </w:r>
                      </w:p>
                    </w:tc>
                    <w:tc>
                      <w:tcPr>
                        <w:tcW w:w="423"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jc w:val="center"/>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xml:space="preserve">9 989 340,00 </w:t>
                        </w:r>
                      </w:p>
                    </w:tc>
                    <w:tc>
                      <w:tcPr>
                        <w:tcW w:w="792" w:type="pct"/>
                        <w:tcBorders>
                          <w:top w:val="nil"/>
                          <w:left w:val="nil"/>
                          <w:bottom w:val="single" w:sz="4" w:space="0" w:color="auto"/>
                          <w:right w:val="single" w:sz="4" w:space="0" w:color="auto"/>
                        </w:tcBorders>
                        <w:shd w:val="clear" w:color="auto" w:fill="auto"/>
                        <w:vAlign w:val="center"/>
                        <w:hideMark/>
                      </w:tcPr>
                      <w:p w:rsidR="00DB7805" w:rsidRPr="00DB7805" w:rsidRDefault="00DB7805" w:rsidP="006944F0">
                        <w:pPr>
                          <w:spacing w:after="0" w:line="240" w:lineRule="auto"/>
                          <w:rPr>
                            <w:rFonts w:ascii="Times New Roman" w:eastAsia="Times New Roman" w:hAnsi="Times New Roman"/>
                            <w:color w:val="000000"/>
                            <w:sz w:val="14"/>
                            <w:szCs w:val="14"/>
                            <w:lang w:eastAsia="ru-RU"/>
                          </w:rPr>
                        </w:pPr>
                        <w:r w:rsidRPr="00DB7805">
                          <w:rPr>
                            <w:rFonts w:ascii="Times New Roman" w:eastAsia="Times New Roman" w:hAnsi="Times New Roman"/>
                            <w:color w:val="000000"/>
                            <w:sz w:val="14"/>
                            <w:szCs w:val="14"/>
                            <w:lang w:eastAsia="ru-RU"/>
                          </w:rPr>
                          <w:t> </w:t>
                        </w:r>
                      </w:p>
                    </w:tc>
                  </w:tr>
                </w:tbl>
                <w:p w:rsidR="008F50E7" w:rsidRDefault="008F50E7" w:rsidP="006944F0">
                  <w:pPr>
                    <w:spacing w:after="0" w:line="240" w:lineRule="auto"/>
                    <w:rPr>
                      <w:rFonts w:ascii="Times New Roman" w:eastAsia="Times New Roman" w:hAnsi="Times New Roman"/>
                      <w:sz w:val="20"/>
                      <w:szCs w:val="20"/>
                      <w:lang w:val="en-US" w:eastAsia="ru-RU"/>
                    </w:rPr>
                  </w:pPr>
                </w:p>
                <w:p w:rsidR="00F66CEC" w:rsidRDefault="00F66CEC" w:rsidP="006944F0">
                  <w:pPr>
                    <w:spacing w:after="0" w:line="240" w:lineRule="auto"/>
                    <w:rPr>
                      <w:rFonts w:ascii="Times New Roman" w:eastAsia="Times New Roman" w:hAnsi="Times New Roman"/>
                      <w:sz w:val="20"/>
                      <w:szCs w:val="20"/>
                      <w:lang w:val="en-US" w:eastAsia="ru-RU"/>
                    </w:rPr>
                  </w:pPr>
                </w:p>
                <w:p w:rsidR="00F66CEC" w:rsidRDefault="00F66CEC" w:rsidP="006944F0">
                  <w:pPr>
                    <w:spacing w:after="0" w:line="240" w:lineRule="auto"/>
                    <w:rPr>
                      <w:rFonts w:ascii="Times New Roman" w:eastAsia="Times New Roman" w:hAnsi="Times New Roman"/>
                      <w:sz w:val="20"/>
                      <w:szCs w:val="20"/>
                      <w:lang w:val="en-US" w:eastAsia="ru-RU"/>
                    </w:rPr>
                  </w:pPr>
                </w:p>
                <w:p w:rsidR="00F66CEC" w:rsidRPr="00F66CEC" w:rsidRDefault="00F66CEC" w:rsidP="006944F0">
                  <w:pPr>
                    <w:spacing w:after="0" w:line="240" w:lineRule="auto"/>
                    <w:rPr>
                      <w:rFonts w:ascii="Times New Roman" w:eastAsia="Times New Roman" w:hAnsi="Times New Roman"/>
                      <w:sz w:val="20"/>
                      <w:szCs w:val="20"/>
                      <w:lang w:val="en-US" w:eastAsia="ru-RU"/>
                    </w:rPr>
                  </w:pPr>
                </w:p>
                <w:p w:rsidR="008F50E7" w:rsidRDefault="006944F0" w:rsidP="006944F0">
                  <w:pPr>
                    <w:spacing w:after="0" w:line="240" w:lineRule="auto"/>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lastRenderedPageBreak/>
                    <w:drawing>
                      <wp:anchor distT="0" distB="0" distL="114300" distR="114300" simplePos="0" relativeHeight="251666432" behindDoc="0" locked="0" layoutInCell="1" allowOverlap="1">
                        <wp:simplePos x="0" y="0"/>
                        <wp:positionH relativeFrom="margin">
                          <wp:posOffset>2636520</wp:posOffset>
                        </wp:positionH>
                        <wp:positionV relativeFrom="paragraph">
                          <wp:posOffset>8890</wp:posOffset>
                        </wp:positionV>
                        <wp:extent cx="546100" cy="679450"/>
                        <wp:effectExtent l="19050" t="0" r="6350" b="0"/>
                        <wp:wrapNone/>
                        <wp:docPr id="15"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6100" cy="679450"/>
                                </a:xfrm>
                                <a:prstGeom prst="rect">
                                  <a:avLst/>
                                </a:prstGeom>
                                <a:noFill/>
                                <a:ln w="9525">
                                  <a:noFill/>
                                  <a:miter lim="800000"/>
                                  <a:headEnd/>
                                  <a:tailEnd/>
                                </a:ln>
                              </pic:spPr>
                            </pic:pic>
                          </a:graphicData>
                        </a:graphic>
                      </wp:anchor>
                    </w:drawing>
                  </w:r>
                  <w:r w:rsidR="008F50E7" w:rsidRPr="008F50E7">
                    <w:rPr>
                      <w:rFonts w:ascii="Times New Roman" w:eastAsia="Times New Roman" w:hAnsi="Times New Roman"/>
                      <w:sz w:val="18"/>
                      <w:szCs w:val="18"/>
                      <w:lang w:eastAsia="ru-RU"/>
                    </w:rPr>
                    <w:t> </w:t>
                  </w:r>
                </w:p>
                <w:p w:rsidR="006944F0" w:rsidRDefault="006944F0" w:rsidP="006944F0">
                  <w:pPr>
                    <w:spacing w:after="0" w:line="240" w:lineRule="auto"/>
                    <w:rPr>
                      <w:rFonts w:ascii="Times New Roman" w:eastAsia="Times New Roman" w:hAnsi="Times New Roman"/>
                      <w:sz w:val="18"/>
                      <w:szCs w:val="18"/>
                      <w:lang w:eastAsia="ru-RU"/>
                    </w:rPr>
                  </w:pPr>
                </w:p>
                <w:p w:rsidR="006944F0" w:rsidRDefault="006944F0" w:rsidP="006944F0">
                  <w:pPr>
                    <w:spacing w:after="0" w:line="240" w:lineRule="auto"/>
                    <w:rPr>
                      <w:rFonts w:ascii="Times New Roman" w:eastAsia="Times New Roman" w:hAnsi="Times New Roman"/>
                      <w:sz w:val="18"/>
                      <w:szCs w:val="18"/>
                      <w:lang w:eastAsia="ru-RU"/>
                    </w:rPr>
                  </w:pPr>
                </w:p>
                <w:p w:rsidR="006944F0" w:rsidRDefault="006944F0" w:rsidP="006944F0">
                  <w:pPr>
                    <w:spacing w:after="0" w:line="240" w:lineRule="auto"/>
                    <w:rPr>
                      <w:rFonts w:ascii="Times New Roman" w:eastAsia="Times New Roman" w:hAnsi="Times New Roman"/>
                      <w:sz w:val="18"/>
                      <w:szCs w:val="18"/>
                      <w:lang w:eastAsia="ru-RU"/>
                    </w:rPr>
                  </w:pPr>
                </w:p>
                <w:p w:rsidR="006944F0" w:rsidRDefault="006944F0" w:rsidP="006944F0">
                  <w:pPr>
                    <w:spacing w:after="0" w:line="240" w:lineRule="auto"/>
                    <w:rPr>
                      <w:rFonts w:ascii="Times New Roman" w:eastAsia="Times New Roman" w:hAnsi="Times New Roman"/>
                      <w:sz w:val="18"/>
                      <w:szCs w:val="18"/>
                      <w:lang w:eastAsia="ru-RU"/>
                    </w:rPr>
                  </w:pPr>
                </w:p>
                <w:p w:rsidR="006944F0" w:rsidRPr="008F50E7" w:rsidRDefault="006944F0" w:rsidP="006944F0">
                  <w:pPr>
                    <w:spacing w:after="0" w:line="240" w:lineRule="auto"/>
                    <w:rPr>
                      <w:rFonts w:ascii="Times New Roman" w:eastAsia="Times New Roman" w:hAnsi="Times New Roman"/>
                      <w:sz w:val="18"/>
                      <w:szCs w:val="18"/>
                      <w:lang w:eastAsia="ru-RU"/>
                    </w:rPr>
                  </w:pPr>
                </w:p>
                <w:p w:rsidR="006944F0" w:rsidRPr="006944F0" w:rsidRDefault="006944F0" w:rsidP="006944F0">
                  <w:pPr>
                    <w:spacing w:after="0" w:line="240" w:lineRule="auto"/>
                    <w:jc w:val="center"/>
                    <w:rPr>
                      <w:rFonts w:ascii="Times New Roman" w:eastAsia="Times New Roman" w:hAnsi="Times New Roman"/>
                      <w:sz w:val="18"/>
                      <w:szCs w:val="20"/>
                      <w:lang w:eastAsia="ru-RU"/>
                    </w:rPr>
                  </w:pPr>
                  <w:r w:rsidRPr="006944F0">
                    <w:rPr>
                      <w:rFonts w:ascii="Times New Roman" w:eastAsia="Times New Roman" w:hAnsi="Times New Roman"/>
                      <w:sz w:val="18"/>
                      <w:szCs w:val="20"/>
                      <w:lang w:eastAsia="ru-RU"/>
                    </w:rPr>
                    <w:t>АДМИНИСТРАЦИЯ БОГУЧАНСКОГО  РАЙОНА</w:t>
                  </w:r>
                </w:p>
                <w:p w:rsidR="006944F0" w:rsidRPr="006944F0" w:rsidRDefault="006944F0" w:rsidP="006944F0">
                  <w:pPr>
                    <w:spacing w:after="0" w:line="240" w:lineRule="auto"/>
                    <w:jc w:val="center"/>
                    <w:rPr>
                      <w:rFonts w:ascii="Times New Roman" w:eastAsia="Times New Roman" w:hAnsi="Times New Roman"/>
                      <w:sz w:val="18"/>
                      <w:szCs w:val="20"/>
                      <w:lang w:eastAsia="ru-RU"/>
                    </w:rPr>
                  </w:pPr>
                  <w:r w:rsidRPr="006944F0">
                    <w:rPr>
                      <w:rFonts w:ascii="Times New Roman" w:eastAsia="Times New Roman" w:hAnsi="Times New Roman"/>
                      <w:sz w:val="18"/>
                      <w:szCs w:val="20"/>
                      <w:lang w:eastAsia="ru-RU"/>
                    </w:rPr>
                    <w:t>ПОСТАНОВЛЕНИЕ</w:t>
                  </w:r>
                </w:p>
                <w:p w:rsidR="006944F0" w:rsidRPr="006944F0" w:rsidRDefault="006944F0" w:rsidP="006944F0">
                  <w:pPr>
                    <w:spacing w:after="0" w:line="240" w:lineRule="auto"/>
                    <w:jc w:val="center"/>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09. 07. 2021                                          с. Богучаны                                              № 560-п</w:t>
                  </w:r>
                </w:p>
                <w:p w:rsidR="006944F0" w:rsidRPr="006944F0" w:rsidRDefault="006944F0" w:rsidP="006944F0">
                  <w:pPr>
                    <w:spacing w:after="0" w:line="240" w:lineRule="auto"/>
                    <w:jc w:val="center"/>
                    <w:rPr>
                      <w:rFonts w:ascii="Times New Roman" w:eastAsia="Times New Roman" w:hAnsi="Times New Roman"/>
                      <w:sz w:val="20"/>
                      <w:szCs w:val="20"/>
                      <w:lang w:eastAsia="ru-RU"/>
                    </w:rPr>
                  </w:pPr>
                </w:p>
                <w:p w:rsidR="006944F0" w:rsidRPr="006944F0" w:rsidRDefault="006944F0" w:rsidP="006944F0">
                  <w:pPr>
                    <w:spacing w:after="0" w:line="240" w:lineRule="auto"/>
                    <w:jc w:val="center"/>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6944F0" w:rsidRPr="006944F0" w:rsidRDefault="006944F0" w:rsidP="006944F0">
                  <w:pPr>
                    <w:spacing w:after="0" w:line="240" w:lineRule="auto"/>
                    <w:jc w:val="center"/>
                    <w:rPr>
                      <w:rFonts w:ascii="Times New Roman" w:eastAsia="Times New Roman" w:hAnsi="Times New Roman"/>
                      <w:sz w:val="20"/>
                      <w:szCs w:val="20"/>
                      <w:lang w:eastAsia="ru-RU"/>
                    </w:rPr>
                  </w:pPr>
                </w:p>
                <w:p w:rsidR="006944F0" w:rsidRPr="006944F0" w:rsidRDefault="006944F0" w:rsidP="006944F0">
                  <w:pPr>
                    <w:autoSpaceDE w:val="0"/>
                    <w:spacing w:after="0" w:line="240" w:lineRule="auto"/>
                    <w:ind w:firstLine="720"/>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p>
                <w:p w:rsidR="006944F0" w:rsidRPr="006944F0" w:rsidRDefault="006944F0" w:rsidP="006944F0">
                  <w:pPr>
                    <w:autoSpaceDE w:val="0"/>
                    <w:spacing w:after="0" w:line="240" w:lineRule="auto"/>
                    <w:ind w:firstLine="720"/>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ПОСТАНОВЛЯЮ:</w:t>
                  </w:r>
                </w:p>
                <w:p w:rsidR="006944F0" w:rsidRPr="006944F0" w:rsidRDefault="006944F0" w:rsidP="006944F0">
                  <w:pPr>
                    <w:spacing w:after="0" w:line="240" w:lineRule="auto"/>
                    <w:ind w:firstLine="720"/>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 xml:space="preserve">1. Внести изменения в </w:t>
                  </w:r>
                  <w:r w:rsidRPr="006944F0">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6944F0">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6944F0" w:rsidRPr="006944F0" w:rsidRDefault="006944F0" w:rsidP="006944F0">
                  <w:pPr>
                    <w:spacing w:after="0" w:line="240" w:lineRule="auto"/>
                    <w:ind w:firstLine="720"/>
                    <w:jc w:val="both"/>
                    <w:rPr>
                      <w:rFonts w:ascii="Times New Roman" w:eastAsia="Times New Roman" w:hAnsi="Times New Roman"/>
                      <w:sz w:val="20"/>
                      <w:szCs w:val="20"/>
                      <w:lang w:eastAsia="ru-RU"/>
                    </w:rPr>
                  </w:pPr>
                  <w:r w:rsidRPr="006944F0">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6944F0">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6944F0" w:rsidRPr="006944F0" w:rsidRDefault="006944F0" w:rsidP="006944F0">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8"/>
                    <w:gridCol w:w="6370"/>
                  </w:tblGrid>
                  <w:tr w:rsidR="006944F0" w:rsidRPr="006944F0" w:rsidTr="006944F0">
                    <w:tc>
                      <w:tcPr>
                        <w:tcW w:w="1507" w:type="pct"/>
                      </w:tcPr>
                      <w:p w:rsidR="006944F0" w:rsidRPr="006944F0" w:rsidRDefault="006944F0" w:rsidP="006944F0">
                        <w:pPr>
                          <w:snapToGrid w:val="0"/>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Объем финансирования программы составит</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13 011 533 319,73 рублей, в том числе:</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по годам реализации:</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2014 год – 966 349 952,03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2015 год – 1 263 347 537,68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2016 год – 1 415 218 208,05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2017 год – 1 253 802 575,90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2018 год – 1 247 221 261,28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2019 год – 1 297 859 524,37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2020 год – 1 338 705 667,08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2021 год – 1 422 922 839,91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2022 год – 1 395 457 151,94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2023 год – 1 410 648 601,49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Из них:</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средства федерального бюджета – 305 874 123,25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по годам реализации:</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2014 год – 0,00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2015 год – 2 776 000,00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2016 год – 3 930 480,00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2017 год – 1 756 553,31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2018 год – 0,00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2019 год – 0,00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2020 год – 30 606 809,48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2021 год -  84 847 799,11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2022 год  -  88 015 646,45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2023 год -   93 940 834,90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 xml:space="preserve">средства краевого бюджета – 6 895 522 306,15  рублей, </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 xml:space="preserve">  в том числе:</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 xml:space="preserve"> 2014 год – 483 846 584,30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 xml:space="preserve"> 2015 год – 535 450 930,00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2016 год – 680 574 732,00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2017 год – 675 115 927,06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2018 год – 708 871 707,81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2019 год – 734 466 211,60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2020 год – 746 979 242,13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2021 год – 782 943 975,17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2022 год – 769 003 367,49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2023 год – 778 269 628,59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средства бюджета муниципального </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образования – 5 318 701 587,24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 том числе:</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2014 год – 457 495 487,73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 xml:space="preserve"> 2015 год – 569 835 903,37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2016 год – 452 235 423,93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2017 год – 571 799 079,75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2018 год – 530 129 318,37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2019 год – 558 838 109,39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2020 год – 556 807 331,47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2021 год – 549 900 657,23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2022 год – 535 830 138,00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2023 год – 535 830 138,00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Внебюджетные источники – 491 435 303,09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 том числе:</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lastRenderedPageBreak/>
                          <w:t xml:space="preserve"> 2014 год – 25 007 880,00 рублей;</w:t>
                        </w:r>
                      </w:p>
                      <w:p w:rsidR="006944F0" w:rsidRPr="006944F0" w:rsidRDefault="006944F0" w:rsidP="006944F0">
                        <w:pPr>
                          <w:autoSpaceDE w:val="0"/>
                          <w:autoSpaceDN w:val="0"/>
                          <w:adjustRightInd w:val="0"/>
                          <w:spacing w:after="0" w:line="240" w:lineRule="auto"/>
                          <w:rPr>
                            <w:rFonts w:ascii="Times New Roman" w:hAnsi="Times New Roman"/>
                            <w:sz w:val="14"/>
                            <w:szCs w:val="14"/>
                            <w:lang w:eastAsia="ru-RU"/>
                          </w:rPr>
                        </w:pPr>
                        <w:r w:rsidRPr="006944F0">
                          <w:rPr>
                            <w:rFonts w:ascii="Times New Roman" w:hAnsi="Times New Roman"/>
                            <w:sz w:val="14"/>
                            <w:szCs w:val="14"/>
                            <w:lang w:eastAsia="ru-RU"/>
                          </w:rPr>
                          <w:t xml:space="preserve"> 2015 год – 155 284 704,31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2016 год – 278 477 572,12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2017 год -  5 131 015,78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2018 год -  8 220 235,10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2019 год -  4 555 203,38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2020 год -  4 312 284,00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2021 год -  5 230 408,40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2022 год – 2 608 000,00 рублей;</w:t>
                        </w:r>
                      </w:p>
                      <w:p w:rsidR="006944F0" w:rsidRPr="006944F0" w:rsidRDefault="006944F0" w:rsidP="006944F0">
                        <w:pPr>
                          <w:spacing w:after="0" w:line="240" w:lineRule="auto"/>
                          <w:jc w:val="both"/>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 2023 год – 2 608 000,00 рублей.</w:t>
                        </w:r>
                      </w:p>
                    </w:tc>
                  </w:tr>
                </w:tbl>
                <w:p w:rsidR="006944F0" w:rsidRPr="006944F0" w:rsidRDefault="006944F0" w:rsidP="006944F0">
                  <w:pPr>
                    <w:spacing w:after="0" w:line="240" w:lineRule="auto"/>
                    <w:ind w:firstLine="720"/>
                    <w:jc w:val="both"/>
                    <w:rPr>
                      <w:rFonts w:ascii="Times New Roman" w:eastAsia="Times New Roman" w:hAnsi="Times New Roman"/>
                      <w:color w:val="000000"/>
                      <w:sz w:val="20"/>
                      <w:szCs w:val="20"/>
                      <w:lang w:eastAsia="ru-RU"/>
                    </w:rPr>
                  </w:pPr>
                </w:p>
                <w:p w:rsidR="006944F0" w:rsidRPr="006944F0" w:rsidRDefault="006944F0" w:rsidP="006944F0">
                  <w:pPr>
                    <w:spacing w:after="0" w:line="240" w:lineRule="auto"/>
                    <w:jc w:val="both"/>
                    <w:rPr>
                      <w:rFonts w:ascii="Times New Roman" w:eastAsia="Times New Roman" w:hAnsi="Times New Roman"/>
                      <w:color w:val="000000"/>
                      <w:sz w:val="20"/>
                      <w:szCs w:val="20"/>
                      <w:lang w:eastAsia="ru-RU"/>
                    </w:rPr>
                  </w:pPr>
                </w:p>
                <w:p w:rsidR="006944F0" w:rsidRPr="006944F0" w:rsidRDefault="006944F0" w:rsidP="006944F0">
                  <w:pPr>
                    <w:spacing w:after="0" w:line="240" w:lineRule="auto"/>
                    <w:ind w:firstLine="720"/>
                    <w:jc w:val="both"/>
                    <w:rPr>
                      <w:rFonts w:ascii="Times New Roman" w:eastAsia="Times New Roman" w:hAnsi="Times New Roman"/>
                      <w:sz w:val="20"/>
                      <w:szCs w:val="20"/>
                      <w:lang w:eastAsia="ru-RU"/>
                    </w:rPr>
                  </w:pPr>
                  <w:r w:rsidRPr="006944F0">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6944F0">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6353"/>
                  </w:tblGrid>
                  <w:tr w:rsidR="006944F0" w:rsidRPr="006944F0" w:rsidTr="006944F0">
                    <w:trPr>
                      <w:cantSplit/>
                      <w:trHeight w:val="1991"/>
                    </w:trPr>
                    <w:tc>
                      <w:tcPr>
                        <w:tcW w:w="1516" w:type="pct"/>
                      </w:tcPr>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Объем финансирования подпрограммы составит </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5 207 015 408,98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 том числе по годам:</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2020 год – 1 239 740 764,92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 том числе за счет средств:</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федерального бюджета – 30 606 809,48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краевого бюджета – 729 808 808,41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районного бюджета – 475 012 863,03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внебюджетных источников – 4 312 284,00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2021 год – 1 332 545 398,63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 том числе за счет средств:</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федерального бюджета – 80 979 685,90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краевого бюджета – 775 608 804,10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районного бюджета – 470 726 500,23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внебюджетных источников – 5 230 408,40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2022 год – 1 310 538 747,94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 том числе за счет средств:</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федерального бюджета – 88 015 646,45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краевого бюджета – 761 302 967,49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районного бюджета – 458 612 134,00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внебюджетных источников – 2 608 000,00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2023 год – 1 324 190 497,49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 том числе за счет средств:</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федерального бюджета – 93 940 834,90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краевого бюджета – 769 029 528,59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районного бюджета – 458 612 134,00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внебюджетных источников – 2 608 000,00 рублей.</w:t>
                        </w:r>
                      </w:p>
                      <w:p w:rsidR="006944F0" w:rsidRPr="006944F0" w:rsidRDefault="006944F0" w:rsidP="006944F0">
                        <w:pPr>
                          <w:spacing w:after="0" w:line="240" w:lineRule="auto"/>
                          <w:rPr>
                            <w:rFonts w:ascii="Times New Roman" w:eastAsia="Times New Roman" w:hAnsi="Times New Roman"/>
                            <w:sz w:val="14"/>
                            <w:szCs w:val="14"/>
                            <w:lang w:eastAsia="ru-RU"/>
                          </w:rPr>
                        </w:pPr>
                      </w:p>
                    </w:tc>
                  </w:tr>
                </w:tbl>
                <w:p w:rsidR="006944F0" w:rsidRPr="006944F0" w:rsidRDefault="006944F0" w:rsidP="006944F0">
                  <w:pPr>
                    <w:spacing w:after="0" w:line="240" w:lineRule="auto"/>
                    <w:jc w:val="both"/>
                    <w:rPr>
                      <w:rFonts w:ascii="Times New Roman" w:eastAsia="Times New Roman" w:hAnsi="Times New Roman"/>
                      <w:color w:val="000000"/>
                      <w:sz w:val="20"/>
                      <w:szCs w:val="20"/>
                      <w:lang w:eastAsia="ru-RU"/>
                    </w:rPr>
                  </w:pPr>
                </w:p>
                <w:p w:rsidR="006944F0" w:rsidRPr="006944F0" w:rsidRDefault="006944F0" w:rsidP="006944F0">
                  <w:pPr>
                    <w:spacing w:after="0" w:line="240" w:lineRule="auto"/>
                    <w:jc w:val="both"/>
                    <w:rPr>
                      <w:rFonts w:ascii="Times New Roman" w:eastAsia="Times New Roman" w:hAnsi="Times New Roman"/>
                      <w:sz w:val="20"/>
                      <w:szCs w:val="20"/>
                      <w:lang w:eastAsia="ru-RU"/>
                    </w:rPr>
                  </w:pPr>
                  <w:r w:rsidRPr="006944F0">
                    <w:rPr>
                      <w:rFonts w:ascii="Times New Roman" w:eastAsia="Times New Roman" w:hAnsi="Times New Roman"/>
                      <w:color w:val="000000"/>
                      <w:sz w:val="20"/>
                      <w:szCs w:val="20"/>
                      <w:lang w:eastAsia="ru-RU"/>
                    </w:rPr>
                    <w:t>1.3. В приложении № 7 к муниципальной программе «Развитие образования Богучанского района»</w:t>
                  </w:r>
                  <w:r w:rsidRPr="006944F0">
                    <w:rPr>
                      <w:rFonts w:ascii="Times New Roman" w:eastAsia="Times New Roman" w:hAnsi="Times New Roman"/>
                      <w:sz w:val="20"/>
                      <w:szCs w:val="20"/>
                      <w:lang w:eastAsia="ru-RU"/>
                    </w:rPr>
                    <w:t xml:space="preserve"> в паспорте подпрограммы 3 «Обеспечение реализации муниципальной программы и прочие мероприятия в области образования»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6425"/>
                  </w:tblGrid>
                  <w:tr w:rsidR="006944F0" w:rsidRPr="006944F0" w:rsidTr="006944F0">
                    <w:trPr>
                      <w:cantSplit/>
                      <w:trHeight w:val="20"/>
                    </w:trPr>
                    <w:tc>
                      <w:tcPr>
                        <w:tcW w:w="1477" w:type="pct"/>
                      </w:tcPr>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iCs/>
                            <w:sz w:val="14"/>
                            <w:szCs w:val="14"/>
                            <w:lang w:eastAsia="ru-RU"/>
                          </w:rPr>
                          <w:t>Объемы и источники финансирования подпрограммы</w:t>
                        </w:r>
                      </w:p>
                    </w:tc>
                    <w:tc>
                      <w:tcPr>
                        <w:tcW w:w="3523" w:type="pct"/>
                      </w:tcPr>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Подпрограмма финансируется за счет   районного бюджета.</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 xml:space="preserve">Объем финансирования подпрограммы составит:  </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Всего – 315 404 633,44 рублей, в том числе:</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2020 год – 81 794 468,44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2021 год – 79 174 157,00 рублей;</w:t>
                        </w:r>
                      </w:p>
                      <w:p w:rsidR="006944F0" w:rsidRPr="006944F0" w:rsidRDefault="006944F0" w:rsidP="006944F0">
                        <w:pPr>
                          <w:spacing w:after="0" w:line="240" w:lineRule="auto"/>
                          <w:rPr>
                            <w:rFonts w:ascii="Times New Roman" w:eastAsia="Times New Roman" w:hAnsi="Times New Roman"/>
                            <w:sz w:val="14"/>
                            <w:szCs w:val="14"/>
                            <w:lang w:eastAsia="ru-RU"/>
                          </w:rPr>
                        </w:pPr>
                        <w:r w:rsidRPr="006944F0">
                          <w:rPr>
                            <w:rFonts w:ascii="Times New Roman" w:eastAsia="Times New Roman" w:hAnsi="Times New Roman"/>
                            <w:sz w:val="14"/>
                            <w:szCs w:val="14"/>
                            <w:lang w:eastAsia="ru-RU"/>
                          </w:rPr>
                          <w:t>2022 год – 77 218 004,00 рублей;</w:t>
                        </w:r>
                      </w:p>
                      <w:p w:rsidR="006944F0" w:rsidRPr="006944F0" w:rsidRDefault="006944F0" w:rsidP="006944F0">
                        <w:pPr>
                          <w:spacing w:after="0" w:line="240" w:lineRule="auto"/>
                          <w:rPr>
                            <w:rFonts w:ascii="Times New Roman" w:eastAsia="Times New Roman" w:hAnsi="Times New Roman"/>
                            <w:sz w:val="14"/>
                            <w:szCs w:val="14"/>
                            <w:highlight w:val="yellow"/>
                            <w:lang w:eastAsia="ru-RU"/>
                          </w:rPr>
                        </w:pPr>
                        <w:r w:rsidRPr="006944F0">
                          <w:rPr>
                            <w:rFonts w:ascii="Times New Roman" w:eastAsia="Times New Roman" w:hAnsi="Times New Roman"/>
                            <w:sz w:val="14"/>
                            <w:szCs w:val="14"/>
                            <w:lang w:eastAsia="ru-RU"/>
                          </w:rPr>
                          <w:t>2023 год – 77 218 004,00 рублей.</w:t>
                        </w:r>
                      </w:p>
                    </w:tc>
                  </w:tr>
                </w:tbl>
                <w:p w:rsidR="006944F0" w:rsidRPr="006944F0" w:rsidRDefault="006944F0" w:rsidP="006944F0">
                  <w:pPr>
                    <w:spacing w:after="0" w:line="240" w:lineRule="auto"/>
                    <w:ind w:firstLine="709"/>
                    <w:jc w:val="both"/>
                    <w:rPr>
                      <w:rFonts w:ascii="Times New Roman" w:eastAsia="Times New Roman" w:hAnsi="Times New Roman"/>
                      <w:color w:val="000000"/>
                      <w:sz w:val="20"/>
                      <w:szCs w:val="20"/>
                      <w:lang w:eastAsia="ru-RU"/>
                    </w:rPr>
                  </w:pPr>
                </w:p>
                <w:p w:rsidR="006944F0" w:rsidRPr="006944F0" w:rsidRDefault="006944F0" w:rsidP="006944F0">
                  <w:pPr>
                    <w:spacing w:after="0" w:line="240" w:lineRule="auto"/>
                    <w:rPr>
                      <w:rFonts w:ascii="Times New Roman" w:eastAsia="Times New Roman" w:hAnsi="Times New Roman"/>
                      <w:sz w:val="20"/>
                      <w:szCs w:val="20"/>
                      <w:lang w:eastAsia="ru-RU"/>
                    </w:rPr>
                  </w:pPr>
                </w:p>
                <w:p w:rsidR="006944F0" w:rsidRPr="006944F0" w:rsidRDefault="006944F0" w:rsidP="006944F0">
                  <w:pPr>
                    <w:spacing w:after="0" w:line="240" w:lineRule="auto"/>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 xml:space="preserve">        1.4. Приложение № 2 к   муниципальной программе </w:t>
                  </w:r>
                  <w:r w:rsidRPr="006944F0">
                    <w:rPr>
                      <w:rFonts w:ascii="Times New Roman" w:eastAsia="Times New Roman" w:hAnsi="Times New Roman"/>
                      <w:color w:val="000000"/>
                      <w:sz w:val="20"/>
                      <w:szCs w:val="20"/>
                      <w:lang w:eastAsia="ru-RU"/>
                    </w:rPr>
                    <w:t>«Развитие образования Богучанского района»</w:t>
                  </w:r>
                  <w:r w:rsidRPr="006944F0">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   </w:t>
                  </w:r>
                </w:p>
                <w:p w:rsidR="006944F0" w:rsidRPr="006944F0" w:rsidRDefault="006944F0" w:rsidP="006944F0">
                  <w:pPr>
                    <w:spacing w:after="0" w:line="240" w:lineRule="auto"/>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 xml:space="preserve">       1.5. Приложение № 3 к   муниципальной программе </w:t>
                  </w:r>
                  <w:r w:rsidRPr="006944F0">
                    <w:rPr>
                      <w:rFonts w:ascii="Times New Roman" w:eastAsia="Times New Roman" w:hAnsi="Times New Roman"/>
                      <w:color w:val="000000"/>
                      <w:sz w:val="20"/>
                      <w:szCs w:val="20"/>
                      <w:lang w:eastAsia="ru-RU"/>
                    </w:rPr>
                    <w:t>«Развитие образования Богучанского района»</w:t>
                  </w:r>
                  <w:r w:rsidRPr="006944F0">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6944F0" w:rsidRPr="006944F0" w:rsidRDefault="006944F0" w:rsidP="006944F0">
                  <w:pPr>
                    <w:spacing w:after="0" w:line="240" w:lineRule="auto"/>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 xml:space="preserve">        1.6. Приложение № 4 к   муниципальной программе </w:t>
                  </w:r>
                  <w:r w:rsidRPr="006944F0">
                    <w:rPr>
                      <w:rFonts w:ascii="Times New Roman" w:eastAsia="Times New Roman" w:hAnsi="Times New Roman"/>
                      <w:color w:val="000000"/>
                      <w:sz w:val="20"/>
                      <w:szCs w:val="20"/>
                      <w:lang w:eastAsia="ru-RU"/>
                    </w:rPr>
                    <w:t>«Развитие образования Богучанского района»</w:t>
                  </w:r>
                  <w:r w:rsidRPr="006944F0">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6944F0" w:rsidRPr="006944F0" w:rsidRDefault="006944F0" w:rsidP="006944F0">
                  <w:pPr>
                    <w:spacing w:after="0" w:line="240" w:lineRule="auto"/>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 xml:space="preserve">        1.7. Приложение № 2 к подпрограмме </w:t>
                  </w:r>
                  <w:r w:rsidRPr="006944F0">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6944F0">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6944F0" w:rsidRPr="006944F0" w:rsidRDefault="006944F0" w:rsidP="006944F0">
                  <w:pPr>
                    <w:spacing w:after="0" w:line="240" w:lineRule="auto"/>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 xml:space="preserve">        1.8. Приложение № 2 к подпрограмме 3 </w:t>
                  </w:r>
                  <w:r w:rsidRPr="006944F0">
                    <w:rPr>
                      <w:rFonts w:ascii="Times New Roman" w:eastAsia="Times New Roman" w:hAnsi="Times New Roman"/>
                      <w:color w:val="000000"/>
                      <w:sz w:val="20"/>
                      <w:szCs w:val="20"/>
                      <w:lang w:eastAsia="ru-RU"/>
                    </w:rPr>
                    <w:t>«</w:t>
                  </w:r>
                  <w:r w:rsidRPr="006944F0">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6944F0">
                    <w:rPr>
                      <w:rFonts w:ascii="Times New Roman" w:eastAsia="Times New Roman" w:hAnsi="Times New Roman"/>
                      <w:color w:val="000000"/>
                      <w:sz w:val="20"/>
                      <w:szCs w:val="20"/>
                      <w:lang w:eastAsia="ru-RU"/>
                    </w:rPr>
                    <w:t>»</w:t>
                  </w:r>
                  <w:r w:rsidRPr="006944F0">
                    <w:rPr>
                      <w:rFonts w:ascii="Times New Roman" w:eastAsia="Times New Roman" w:hAnsi="Times New Roman"/>
                      <w:sz w:val="20"/>
                      <w:szCs w:val="20"/>
                      <w:lang w:eastAsia="ru-RU"/>
                    </w:rPr>
                    <w:t xml:space="preserve">  изложить в новой редакции согласно приложению № 5к настоящему постановлению.</w:t>
                  </w:r>
                </w:p>
                <w:p w:rsidR="006944F0" w:rsidRPr="006944F0" w:rsidRDefault="006944F0" w:rsidP="006944F0">
                  <w:pPr>
                    <w:spacing w:after="0" w:line="240" w:lineRule="auto"/>
                    <w:jc w:val="both"/>
                    <w:rPr>
                      <w:rFonts w:ascii="Times New Roman" w:eastAsia="Times New Roman" w:hAnsi="Times New Roman"/>
                      <w:color w:val="000000"/>
                      <w:sz w:val="20"/>
                      <w:szCs w:val="20"/>
                      <w:lang w:eastAsia="ru-RU"/>
                    </w:rPr>
                  </w:pPr>
                  <w:r w:rsidRPr="006944F0">
                    <w:rPr>
                      <w:rFonts w:ascii="Times New Roman" w:eastAsia="Times New Roman" w:hAnsi="Times New Roman"/>
                      <w:sz w:val="20"/>
                      <w:szCs w:val="20"/>
                      <w:lang w:eastAsia="ru-RU"/>
                    </w:rPr>
                    <w:t xml:space="preserve">        2. Контроль за исполнением настоящего постановления возложить на начальника управления экономики и планирования администрации  Богучанского  района Ю.С. Фоменко.</w:t>
                  </w:r>
                </w:p>
                <w:p w:rsidR="006944F0" w:rsidRPr="006944F0" w:rsidRDefault="006944F0" w:rsidP="006944F0">
                  <w:pPr>
                    <w:spacing w:after="0" w:line="240" w:lineRule="auto"/>
                    <w:jc w:val="both"/>
                    <w:rPr>
                      <w:rFonts w:ascii="Times New Roman" w:eastAsia="Times New Roman" w:hAnsi="Times New Roman"/>
                      <w:sz w:val="20"/>
                      <w:szCs w:val="20"/>
                      <w:lang w:eastAsia="ru-RU"/>
                    </w:rPr>
                  </w:pPr>
                  <w:r w:rsidRPr="006944F0">
                    <w:rPr>
                      <w:rFonts w:ascii="Times New Roman" w:eastAsia="Times New Roman" w:hAnsi="Times New Roman"/>
                      <w:color w:val="000000"/>
                      <w:sz w:val="20"/>
                      <w:szCs w:val="20"/>
                      <w:lang w:eastAsia="ru-RU"/>
                    </w:rPr>
                    <w:t xml:space="preserve">        3. </w:t>
                  </w:r>
                  <w:r w:rsidRPr="006944F0">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6944F0" w:rsidRPr="006944F0" w:rsidRDefault="006944F0" w:rsidP="006944F0">
                  <w:pPr>
                    <w:autoSpaceDE w:val="0"/>
                    <w:spacing w:after="0" w:line="240" w:lineRule="auto"/>
                    <w:rPr>
                      <w:rFonts w:ascii="Times New Roman" w:eastAsia="Times New Roman" w:hAnsi="Times New Roman"/>
                      <w:sz w:val="20"/>
                      <w:szCs w:val="20"/>
                      <w:lang w:eastAsia="ru-RU"/>
                    </w:rPr>
                  </w:pPr>
                </w:p>
                <w:p w:rsidR="006944F0" w:rsidRPr="006944F0" w:rsidRDefault="006944F0" w:rsidP="006944F0">
                  <w:pPr>
                    <w:spacing w:after="0" w:line="240" w:lineRule="auto"/>
                    <w:ind w:firstLine="720"/>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lastRenderedPageBreak/>
                    <w:t>Исполняющий обязанности</w:t>
                  </w:r>
                </w:p>
                <w:p w:rsidR="006944F0" w:rsidRDefault="006944F0" w:rsidP="006944F0">
                  <w:pPr>
                    <w:spacing w:after="0" w:line="240" w:lineRule="auto"/>
                    <w:ind w:firstLine="720"/>
                    <w:jc w:val="both"/>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Главы Богучанского района                                                             И. М. Брюханов</w:t>
                  </w:r>
                </w:p>
                <w:p w:rsidR="006944F0" w:rsidRDefault="006944F0" w:rsidP="006944F0">
                  <w:pPr>
                    <w:spacing w:after="0" w:line="240" w:lineRule="auto"/>
                    <w:ind w:firstLine="720"/>
                    <w:jc w:val="both"/>
                    <w:rPr>
                      <w:rFonts w:ascii="Times New Roman" w:eastAsia="Times New Roman" w:hAnsi="Times New Roman"/>
                      <w:sz w:val="20"/>
                      <w:szCs w:val="20"/>
                      <w:lang w:eastAsia="ru-RU"/>
                    </w:rPr>
                  </w:pPr>
                </w:p>
                <w:tbl>
                  <w:tblPr>
                    <w:tblW w:w="5000" w:type="pct"/>
                    <w:tblLook w:val="04A0"/>
                  </w:tblPr>
                  <w:tblGrid>
                    <w:gridCol w:w="9128"/>
                  </w:tblGrid>
                  <w:tr w:rsidR="00983C65" w:rsidRPr="00983C65" w:rsidTr="00983C65">
                    <w:trPr>
                      <w:trHeight w:val="20"/>
                    </w:trPr>
                    <w:tc>
                      <w:tcPr>
                        <w:tcW w:w="5000" w:type="pct"/>
                        <w:tcBorders>
                          <w:top w:val="nil"/>
                          <w:left w:val="nil"/>
                          <w:right w:val="nil"/>
                        </w:tcBorders>
                        <w:shd w:val="clear" w:color="auto" w:fill="auto"/>
                        <w:noWrap/>
                        <w:vAlign w:val="bottom"/>
                        <w:hideMark/>
                      </w:tcPr>
                      <w:p w:rsidR="00983C65" w:rsidRDefault="00983C65" w:rsidP="00983C65">
                        <w:pPr>
                          <w:spacing w:after="0" w:line="240" w:lineRule="auto"/>
                          <w:jc w:val="right"/>
                          <w:rPr>
                            <w:rFonts w:ascii="Times New Roman" w:eastAsia="Times New Roman" w:hAnsi="Times New Roman"/>
                            <w:sz w:val="18"/>
                            <w:szCs w:val="18"/>
                            <w:lang w:eastAsia="ru-RU"/>
                          </w:rPr>
                        </w:pPr>
                        <w:r w:rsidRPr="00983C65">
                          <w:rPr>
                            <w:rFonts w:ascii="Times New Roman" w:eastAsia="Times New Roman" w:hAnsi="Times New Roman"/>
                            <w:sz w:val="18"/>
                            <w:szCs w:val="18"/>
                            <w:lang w:eastAsia="ru-RU"/>
                          </w:rPr>
                          <w:t>Приложение № 1                                                                                                                                                                            к постановлению администрации Богучанского района</w:t>
                        </w:r>
                      </w:p>
                      <w:p w:rsidR="00983C65" w:rsidRPr="00983C65" w:rsidRDefault="00983C65" w:rsidP="00983C65">
                        <w:pPr>
                          <w:spacing w:after="0" w:line="240" w:lineRule="auto"/>
                          <w:jc w:val="right"/>
                          <w:rPr>
                            <w:rFonts w:ascii="Times New Roman" w:eastAsia="Times New Roman" w:hAnsi="Times New Roman"/>
                            <w:sz w:val="18"/>
                            <w:szCs w:val="18"/>
                            <w:lang w:eastAsia="ru-RU"/>
                          </w:rPr>
                        </w:pPr>
                        <w:r w:rsidRPr="00983C65">
                          <w:rPr>
                            <w:rFonts w:ascii="Times New Roman" w:eastAsia="Times New Roman" w:hAnsi="Times New Roman"/>
                            <w:sz w:val="18"/>
                            <w:szCs w:val="18"/>
                            <w:lang w:eastAsia="ru-RU"/>
                          </w:rPr>
                          <w:t xml:space="preserve">                                                                                               от 09.07.2021г     № 560-п</w:t>
                        </w:r>
                      </w:p>
                      <w:p w:rsidR="00983C65" w:rsidRDefault="00983C65" w:rsidP="00983C65">
                        <w:pPr>
                          <w:spacing w:after="0" w:line="240" w:lineRule="auto"/>
                          <w:jc w:val="right"/>
                          <w:rPr>
                            <w:rFonts w:ascii="Times New Roman" w:eastAsia="Times New Roman" w:hAnsi="Times New Roman"/>
                            <w:sz w:val="18"/>
                            <w:szCs w:val="18"/>
                            <w:lang w:eastAsia="ru-RU"/>
                          </w:rPr>
                        </w:pPr>
                        <w:r w:rsidRPr="00983C65">
                          <w:rPr>
                            <w:rFonts w:ascii="Times New Roman" w:eastAsia="Times New Roman" w:hAnsi="Times New Roman"/>
                            <w:sz w:val="18"/>
                            <w:szCs w:val="18"/>
                            <w:lang w:eastAsia="ru-RU"/>
                          </w:rPr>
                          <w:t>Приложение № 2</w:t>
                        </w:r>
                      </w:p>
                      <w:p w:rsidR="00983C65" w:rsidRDefault="00983C65" w:rsidP="00983C65">
                        <w:pPr>
                          <w:spacing w:after="0" w:line="240" w:lineRule="auto"/>
                          <w:jc w:val="right"/>
                          <w:rPr>
                            <w:rFonts w:ascii="Times New Roman" w:eastAsia="Times New Roman" w:hAnsi="Times New Roman"/>
                            <w:sz w:val="18"/>
                            <w:szCs w:val="18"/>
                            <w:lang w:eastAsia="ru-RU"/>
                          </w:rPr>
                        </w:pPr>
                        <w:r w:rsidRPr="00983C65">
                          <w:rPr>
                            <w:rFonts w:ascii="Times New Roman" w:eastAsia="Times New Roman" w:hAnsi="Times New Roman"/>
                            <w:sz w:val="18"/>
                            <w:szCs w:val="18"/>
                            <w:lang w:eastAsia="ru-RU"/>
                          </w:rPr>
                          <w:t xml:space="preserve"> к муниципальной программе «Развитие образования </w:t>
                        </w:r>
                        <w:r w:rsidRPr="00983C65">
                          <w:rPr>
                            <w:rFonts w:ascii="Times New Roman" w:eastAsia="Times New Roman" w:hAnsi="Times New Roman"/>
                            <w:sz w:val="18"/>
                            <w:szCs w:val="18"/>
                            <w:lang w:eastAsia="ru-RU"/>
                          </w:rPr>
                          <w:br/>
                          <w:t>Богучанского района"</w:t>
                        </w:r>
                      </w:p>
                      <w:p w:rsidR="00983C65" w:rsidRPr="00983C65" w:rsidRDefault="00983C65" w:rsidP="00983C65">
                        <w:pPr>
                          <w:spacing w:after="0" w:line="240" w:lineRule="auto"/>
                          <w:jc w:val="right"/>
                          <w:rPr>
                            <w:rFonts w:ascii="Times New Roman" w:eastAsia="Times New Roman" w:hAnsi="Times New Roman"/>
                            <w:sz w:val="18"/>
                            <w:szCs w:val="18"/>
                            <w:lang w:eastAsia="ru-RU"/>
                          </w:rPr>
                        </w:pPr>
                        <w:r w:rsidRPr="00983C65">
                          <w:rPr>
                            <w:rFonts w:ascii="Times New Roman" w:eastAsia="Times New Roman" w:hAnsi="Times New Roman"/>
                            <w:sz w:val="18"/>
                            <w:szCs w:val="18"/>
                            <w:lang w:eastAsia="ru-RU"/>
                          </w:rPr>
                          <w:t xml:space="preserve"> </w:t>
                        </w:r>
                      </w:p>
                      <w:p w:rsidR="00983C65" w:rsidRPr="00983C65" w:rsidRDefault="00983C65" w:rsidP="00983C65">
                        <w:pPr>
                          <w:spacing w:after="0" w:line="240" w:lineRule="auto"/>
                          <w:jc w:val="center"/>
                          <w:rPr>
                            <w:rFonts w:ascii="Times New Roman" w:eastAsia="Times New Roman" w:hAnsi="Times New Roman"/>
                            <w:sz w:val="18"/>
                            <w:szCs w:val="18"/>
                            <w:lang w:eastAsia="ru-RU"/>
                          </w:rPr>
                        </w:pPr>
                        <w:r w:rsidRPr="00983C65">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6944F0" w:rsidRPr="006944F0" w:rsidRDefault="006944F0" w:rsidP="006944F0">
                  <w:pPr>
                    <w:spacing w:after="0" w:line="240" w:lineRule="auto"/>
                    <w:ind w:firstLine="720"/>
                    <w:jc w:val="both"/>
                    <w:rPr>
                      <w:rFonts w:ascii="Times New Roman" w:eastAsia="Times New Roman" w:hAnsi="Times New Roman"/>
                      <w:sz w:val="20"/>
                      <w:szCs w:val="20"/>
                      <w:lang w:eastAsia="ru-RU"/>
                    </w:rPr>
                  </w:pPr>
                </w:p>
                <w:tbl>
                  <w:tblPr>
                    <w:tblW w:w="5000" w:type="pct"/>
                    <w:tblLook w:val="04A0"/>
                  </w:tblPr>
                  <w:tblGrid>
                    <w:gridCol w:w="967"/>
                    <w:gridCol w:w="1049"/>
                    <w:gridCol w:w="958"/>
                    <w:gridCol w:w="472"/>
                    <w:gridCol w:w="1156"/>
                    <w:gridCol w:w="1156"/>
                    <w:gridCol w:w="1129"/>
                    <w:gridCol w:w="1129"/>
                    <w:gridCol w:w="1102"/>
                  </w:tblGrid>
                  <w:tr w:rsidR="00983C65" w:rsidRPr="00983C65" w:rsidTr="00983C65">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Статус (муниципальная программа, подпрограмма)</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Наименование программы, подпрограммы</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Наименование ГРБС</w:t>
                        </w:r>
                      </w:p>
                    </w:tc>
                    <w:tc>
                      <w:tcPr>
                        <w:tcW w:w="2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ГРБС</w:t>
                        </w:r>
                      </w:p>
                    </w:tc>
                    <w:tc>
                      <w:tcPr>
                        <w:tcW w:w="2750" w:type="pct"/>
                        <w:gridSpan w:val="5"/>
                        <w:tcBorders>
                          <w:top w:val="single" w:sz="4" w:space="0" w:color="auto"/>
                          <w:left w:val="nil"/>
                          <w:bottom w:val="single" w:sz="4" w:space="0" w:color="auto"/>
                          <w:right w:val="single" w:sz="4" w:space="0" w:color="000000"/>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Расходы по годам (руб.)</w:t>
                        </w:r>
                      </w:p>
                    </w:tc>
                  </w:tr>
                  <w:tr w:rsidR="00983C65" w:rsidRPr="00983C65" w:rsidTr="00983C65">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242" w:type="pct"/>
                        <w:vMerge/>
                        <w:tcBorders>
                          <w:top w:val="single" w:sz="4" w:space="0" w:color="auto"/>
                          <w:left w:val="single" w:sz="4" w:space="0" w:color="auto"/>
                          <w:bottom w:val="single" w:sz="4" w:space="0" w:color="000000"/>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546"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2020 год</w:t>
                        </w:r>
                      </w:p>
                    </w:tc>
                    <w:tc>
                      <w:tcPr>
                        <w:tcW w:w="546"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2021 год</w:t>
                        </w:r>
                      </w:p>
                    </w:tc>
                    <w:tc>
                      <w:tcPr>
                        <w:tcW w:w="544"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2022 год</w:t>
                        </w:r>
                      </w:p>
                    </w:tc>
                    <w:tc>
                      <w:tcPr>
                        <w:tcW w:w="544"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2023 год</w:t>
                        </w:r>
                      </w:p>
                    </w:tc>
                    <w:tc>
                      <w:tcPr>
                        <w:tcW w:w="569"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Итого на период</w:t>
                        </w:r>
                      </w:p>
                    </w:tc>
                  </w:tr>
                  <w:tr w:rsidR="00983C65" w:rsidRPr="00983C65" w:rsidTr="00983C65">
                    <w:trPr>
                      <w:trHeight w:val="20"/>
                    </w:trPr>
                    <w:tc>
                      <w:tcPr>
                        <w:tcW w:w="581" w:type="pct"/>
                        <w:vMerge w:val="restart"/>
                        <w:tcBorders>
                          <w:top w:val="nil"/>
                          <w:left w:val="single" w:sz="4" w:space="0" w:color="auto"/>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Муниципальная  программа</w:t>
                        </w:r>
                      </w:p>
                    </w:tc>
                    <w:tc>
                      <w:tcPr>
                        <w:tcW w:w="637" w:type="pct"/>
                        <w:vMerge w:val="restart"/>
                        <w:tcBorders>
                          <w:top w:val="nil"/>
                          <w:left w:val="single" w:sz="4" w:space="0" w:color="auto"/>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«Развитие образования </w:t>
                        </w:r>
                        <w:r w:rsidRPr="00983C65">
                          <w:rPr>
                            <w:rFonts w:ascii="Times New Roman" w:eastAsia="Times New Roman" w:hAnsi="Times New Roman"/>
                            <w:sz w:val="14"/>
                            <w:szCs w:val="14"/>
                            <w:lang w:eastAsia="ru-RU"/>
                          </w:rPr>
                          <w:br/>
                          <w:t>Богучанского района»</w:t>
                        </w: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1 338 705 667,08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1 422 922 839,91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1 395 457 151,94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1 410 648 601,49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5 567 734 260,42   </w:t>
                        </w:r>
                      </w:p>
                    </w:tc>
                  </w:tr>
                  <w:tr w:rsidR="00983C65" w:rsidRPr="00983C65" w:rsidTr="00983C65">
                    <w:trPr>
                      <w:trHeight w:val="20"/>
                    </w:trPr>
                    <w:tc>
                      <w:tcPr>
                        <w:tcW w:w="581" w:type="pct"/>
                        <w:vMerge/>
                        <w:tcBorders>
                          <w:top w:val="nil"/>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1 327 116 633,36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1 417 765 355,63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1 393 802 551,94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1 407 454 301,49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5 546 138 842,42   </w:t>
                        </w:r>
                      </w:p>
                    </w:tc>
                  </w:tr>
                  <w:tr w:rsidR="00983C65" w:rsidRPr="00983C65" w:rsidTr="00983C65">
                    <w:trPr>
                      <w:trHeight w:val="20"/>
                    </w:trPr>
                    <w:tc>
                      <w:tcPr>
                        <w:tcW w:w="581" w:type="pct"/>
                        <w:vMerge/>
                        <w:tcBorders>
                          <w:top w:val="nil"/>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11 589 033,72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5 157 484,28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1 654 600,00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3 194 300,00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21 595 418,00   </w:t>
                        </w:r>
                      </w:p>
                    </w:tc>
                  </w:tr>
                  <w:tr w:rsidR="00983C65" w:rsidRPr="00983C65" w:rsidTr="00983C65">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Подпрограмма 1</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Х</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1 239 740 764,92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1 332 545 398,63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1 310 538 747,94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1 324 190 497,49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5 207 015 408,98   </w:t>
                        </w:r>
                      </w:p>
                    </w:tc>
                  </w:tr>
                  <w:tr w:rsidR="00983C65" w:rsidRPr="00983C65" w:rsidTr="00983C65">
                    <w:trPr>
                      <w:trHeight w:val="20"/>
                    </w:trPr>
                    <w:tc>
                      <w:tcPr>
                        <w:tcW w:w="581" w:type="pct"/>
                        <w:vMerge/>
                        <w:tcBorders>
                          <w:top w:val="single" w:sz="4" w:space="0" w:color="auto"/>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1 239 740 764,92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1 332 545 398,63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1 310 538 747,94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1 324 190 497,49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5 207 015 408,98   </w:t>
                        </w:r>
                      </w:p>
                    </w:tc>
                  </w:tr>
                  <w:tr w:rsidR="00983C65" w:rsidRPr="00983C65" w:rsidTr="00983C65">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Подпрограмма 2</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17 170 433,72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11 203 284,28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7 700 400,00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9 240 100,00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45 314 218,00   </w:t>
                        </w:r>
                      </w:p>
                    </w:tc>
                  </w:tr>
                  <w:tr w:rsidR="00983C65" w:rsidRPr="00983C65" w:rsidTr="00983C65">
                    <w:trPr>
                      <w:trHeight w:val="20"/>
                    </w:trPr>
                    <w:tc>
                      <w:tcPr>
                        <w:tcW w:w="581" w:type="pct"/>
                        <w:vMerge/>
                        <w:tcBorders>
                          <w:top w:val="single" w:sz="4" w:space="0" w:color="auto"/>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5 581 400,00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6 045 800,00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6 045 800,00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6 045 800,00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23 718 800,00   </w:t>
                        </w:r>
                      </w:p>
                    </w:tc>
                  </w:tr>
                  <w:tr w:rsidR="00983C65" w:rsidRPr="00983C65" w:rsidTr="00983C65">
                    <w:trPr>
                      <w:trHeight w:val="20"/>
                    </w:trPr>
                    <w:tc>
                      <w:tcPr>
                        <w:tcW w:w="581" w:type="pct"/>
                        <w:vMerge/>
                        <w:tcBorders>
                          <w:top w:val="single" w:sz="4" w:space="0" w:color="auto"/>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11 589 033,72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5 157 484,28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1 654 600,00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3 194 300,00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21 595 418,00   </w:t>
                        </w:r>
                      </w:p>
                    </w:tc>
                  </w:tr>
                  <w:tr w:rsidR="00983C65" w:rsidRPr="00983C65" w:rsidTr="00983C65">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Подпрограмма           3</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в области </w:t>
                        </w:r>
                        <w:r w:rsidRPr="00983C65">
                          <w:rPr>
                            <w:rFonts w:ascii="Times New Roman" w:eastAsia="Times New Roman" w:hAnsi="Times New Roman"/>
                            <w:sz w:val="14"/>
                            <w:szCs w:val="14"/>
                            <w:lang w:eastAsia="ru-RU"/>
                          </w:rPr>
                          <w:lastRenderedPageBreak/>
                          <w:t>образования»</w:t>
                        </w: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lastRenderedPageBreak/>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81 794 468,44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79 174 157,00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77 218 004,00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315 404 633,44   </w:t>
                        </w:r>
                      </w:p>
                    </w:tc>
                  </w:tr>
                  <w:tr w:rsidR="00983C65" w:rsidRPr="00983C65" w:rsidTr="00983C65">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81 794 468,44   </w:t>
                        </w:r>
                      </w:p>
                    </w:tc>
                    <w:tc>
                      <w:tcPr>
                        <w:tcW w:w="546"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79 174 157,00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77 218 004,00   </w:t>
                        </w:r>
                      </w:p>
                    </w:tc>
                    <w:tc>
                      <w:tcPr>
                        <w:tcW w:w="569"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315 404 633,44   </w:t>
                        </w:r>
                      </w:p>
                    </w:tc>
                  </w:tr>
                </w:tbl>
                <w:p w:rsidR="006944F0" w:rsidRPr="006944F0" w:rsidRDefault="006944F0" w:rsidP="006944F0">
                  <w:pPr>
                    <w:spacing w:after="0" w:line="240" w:lineRule="auto"/>
                    <w:rPr>
                      <w:rFonts w:ascii="Times New Roman" w:eastAsia="Times New Roman" w:hAnsi="Times New Roman"/>
                      <w:sz w:val="20"/>
                      <w:szCs w:val="20"/>
                      <w:lang w:eastAsia="ru-RU"/>
                    </w:rPr>
                  </w:pPr>
                </w:p>
                <w:tbl>
                  <w:tblPr>
                    <w:tblW w:w="5000" w:type="pct"/>
                    <w:tblLook w:val="04A0"/>
                  </w:tblPr>
                  <w:tblGrid>
                    <w:gridCol w:w="9128"/>
                  </w:tblGrid>
                  <w:tr w:rsidR="00983C65" w:rsidRPr="00983C65" w:rsidTr="00983C65">
                    <w:trPr>
                      <w:trHeight w:val="20"/>
                    </w:trPr>
                    <w:tc>
                      <w:tcPr>
                        <w:tcW w:w="5000" w:type="pct"/>
                        <w:tcBorders>
                          <w:top w:val="nil"/>
                          <w:left w:val="nil"/>
                          <w:right w:val="nil"/>
                        </w:tcBorders>
                        <w:shd w:val="clear" w:color="auto" w:fill="auto"/>
                        <w:noWrap/>
                        <w:vAlign w:val="bottom"/>
                        <w:hideMark/>
                      </w:tcPr>
                      <w:p w:rsidR="00983C65" w:rsidRDefault="00983C65" w:rsidP="00983C65">
                        <w:pPr>
                          <w:spacing w:after="0" w:line="240" w:lineRule="auto"/>
                          <w:jc w:val="right"/>
                          <w:rPr>
                            <w:rFonts w:ascii="Times New Roman" w:eastAsia="Times New Roman" w:hAnsi="Times New Roman"/>
                            <w:sz w:val="18"/>
                            <w:szCs w:val="18"/>
                            <w:lang w:eastAsia="ru-RU"/>
                          </w:rPr>
                        </w:pPr>
                        <w:r w:rsidRPr="00983C65">
                          <w:rPr>
                            <w:rFonts w:ascii="Times New Roman" w:eastAsia="Times New Roman" w:hAnsi="Times New Roman"/>
                            <w:sz w:val="18"/>
                            <w:szCs w:val="18"/>
                            <w:lang w:eastAsia="ru-RU"/>
                          </w:rPr>
                          <w:t xml:space="preserve">Приложение № 2 </w:t>
                        </w:r>
                        <w:r w:rsidRPr="00983C65">
                          <w:rPr>
                            <w:rFonts w:ascii="Times New Roman" w:eastAsia="Times New Roman" w:hAnsi="Times New Roman"/>
                            <w:sz w:val="18"/>
                            <w:szCs w:val="18"/>
                            <w:lang w:eastAsia="ru-RU"/>
                          </w:rPr>
                          <w:br/>
                          <w:t>к постановлению администрации</w:t>
                        </w:r>
                      </w:p>
                      <w:p w:rsidR="00983C65" w:rsidRPr="00983C65" w:rsidRDefault="00983C65" w:rsidP="00983C65">
                        <w:pPr>
                          <w:spacing w:after="0" w:line="240" w:lineRule="auto"/>
                          <w:jc w:val="right"/>
                          <w:rPr>
                            <w:rFonts w:ascii="Times New Roman" w:eastAsia="Times New Roman" w:hAnsi="Times New Roman"/>
                            <w:sz w:val="18"/>
                            <w:szCs w:val="18"/>
                            <w:lang w:eastAsia="ru-RU"/>
                          </w:rPr>
                        </w:pPr>
                        <w:r w:rsidRPr="00983C65">
                          <w:rPr>
                            <w:rFonts w:ascii="Times New Roman" w:eastAsia="Times New Roman" w:hAnsi="Times New Roman"/>
                            <w:sz w:val="18"/>
                            <w:szCs w:val="18"/>
                            <w:lang w:eastAsia="ru-RU"/>
                          </w:rPr>
                          <w:t xml:space="preserve"> Богучанского района от 09.07.2021г  № 560-п</w:t>
                        </w:r>
                      </w:p>
                      <w:p w:rsidR="00983C65" w:rsidRDefault="00983C65" w:rsidP="00983C65">
                        <w:pPr>
                          <w:spacing w:after="0" w:line="240" w:lineRule="auto"/>
                          <w:jc w:val="right"/>
                          <w:rPr>
                            <w:rFonts w:ascii="Times New Roman" w:eastAsia="Times New Roman" w:hAnsi="Times New Roman"/>
                            <w:color w:val="000000"/>
                            <w:sz w:val="18"/>
                            <w:szCs w:val="18"/>
                            <w:lang w:eastAsia="ru-RU"/>
                          </w:rPr>
                        </w:pPr>
                        <w:r w:rsidRPr="00983C65">
                          <w:rPr>
                            <w:rFonts w:ascii="Times New Roman" w:eastAsia="Times New Roman" w:hAnsi="Times New Roman"/>
                            <w:color w:val="000000"/>
                            <w:sz w:val="18"/>
                            <w:szCs w:val="18"/>
                            <w:lang w:eastAsia="ru-RU"/>
                          </w:rPr>
                          <w:t>Приложение № 3</w:t>
                        </w:r>
                        <w:r w:rsidRPr="00983C65">
                          <w:rPr>
                            <w:rFonts w:ascii="Times New Roman" w:eastAsia="Times New Roman" w:hAnsi="Times New Roman"/>
                            <w:color w:val="000000"/>
                            <w:sz w:val="18"/>
                            <w:szCs w:val="18"/>
                            <w:lang w:eastAsia="ru-RU"/>
                          </w:rPr>
                          <w:br/>
                          <w:t xml:space="preserve">к муниципальной программе </w:t>
                        </w:r>
                        <w:r w:rsidRPr="00983C65">
                          <w:rPr>
                            <w:rFonts w:ascii="Times New Roman" w:eastAsia="Times New Roman" w:hAnsi="Times New Roman"/>
                            <w:color w:val="000000"/>
                            <w:sz w:val="18"/>
                            <w:szCs w:val="18"/>
                            <w:lang w:eastAsia="ru-RU"/>
                          </w:rPr>
                          <w:br/>
                          <w:t>«Развитие образования Богучанского района»</w:t>
                        </w:r>
                      </w:p>
                      <w:p w:rsidR="00983C65" w:rsidRPr="00983C65" w:rsidRDefault="00983C65" w:rsidP="00983C65">
                        <w:pPr>
                          <w:spacing w:after="0" w:line="240" w:lineRule="auto"/>
                          <w:jc w:val="right"/>
                          <w:rPr>
                            <w:rFonts w:ascii="Times New Roman" w:eastAsia="Times New Roman" w:hAnsi="Times New Roman"/>
                            <w:color w:val="000000"/>
                            <w:sz w:val="18"/>
                            <w:szCs w:val="18"/>
                            <w:lang w:eastAsia="ru-RU"/>
                          </w:rPr>
                        </w:pPr>
                      </w:p>
                      <w:p w:rsidR="00983C65" w:rsidRPr="00983C65" w:rsidRDefault="00983C65" w:rsidP="00983C65">
                        <w:pPr>
                          <w:spacing w:after="0" w:line="240" w:lineRule="auto"/>
                          <w:jc w:val="center"/>
                          <w:rPr>
                            <w:rFonts w:ascii="Times New Roman" w:eastAsia="Times New Roman" w:hAnsi="Times New Roman"/>
                            <w:sz w:val="18"/>
                            <w:szCs w:val="18"/>
                            <w:lang w:eastAsia="ru-RU"/>
                          </w:rPr>
                        </w:pPr>
                        <w:r w:rsidRPr="00983C65">
                          <w:rPr>
                            <w:rFonts w:ascii="Times New Roman" w:eastAsia="Times New Roman" w:hAnsi="Times New Roman"/>
                            <w:bCs/>
                            <w:sz w:val="20"/>
                            <w:szCs w:val="18"/>
                            <w:lang w:eastAsia="ru-RU"/>
                          </w:rPr>
                          <w:t xml:space="preserve">Ресурсное обеспечение и прогнозная оценка расходов на реализацию целей муниципальной  программы Богучанского района                                                                                                                                                         </w:t>
                        </w:r>
                        <w:r>
                          <w:rPr>
                            <w:rFonts w:ascii="Times New Roman" w:eastAsia="Times New Roman" w:hAnsi="Times New Roman"/>
                            <w:bCs/>
                            <w:sz w:val="20"/>
                            <w:szCs w:val="18"/>
                            <w:lang w:eastAsia="ru-RU"/>
                          </w:rPr>
                          <w:t xml:space="preserve">                          </w:t>
                        </w:r>
                        <w:r w:rsidRPr="00983C65">
                          <w:rPr>
                            <w:rFonts w:ascii="Times New Roman" w:eastAsia="Times New Roman" w:hAnsi="Times New Roman"/>
                            <w:bCs/>
                            <w:sz w:val="20"/>
                            <w:szCs w:val="18"/>
                            <w:lang w:eastAsia="ru-RU"/>
                          </w:rPr>
                          <w:t>с учетом источников финансирования, в том числе по уровням бюджетной системы</w:t>
                        </w:r>
                      </w:p>
                    </w:tc>
                  </w:tr>
                </w:tbl>
                <w:p w:rsidR="008F50E7" w:rsidRPr="006944F0" w:rsidRDefault="008F50E7" w:rsidP="006944F0">
                  <w:pPr>
                    <w:spacing w:after="0" w:line="240" w:lineRule="auto"/>
                    <w:rPr>
                      <w:rFonts w:ascii="Times New Roman" w:eastAsia="Times New Roman" w:hAnsi="Times New Roman"/>
                      <w:sz w:val="20"/>
                      <w:szCs w:val="20"/>
                      <w:lang w:eastAsia="ru-RU"/>
                    </w:rPr>
                  </w:pPr>
                </w:p>
                <w:p w:rsidR="00983C65" w:rsidRPr="006944F0" w:rsidRDefault="008F50E7" w:rsidP="006944F0">
                  <w:pPr>
                    <w:spacing w:after="0" w:line="240" w:lineRule="auto"/>
                    <w:rPr>
                      <w:rFonts w:ascii="Times New Roman" w:eastAsia="Times New Roman" w:hAnsi="Times New Roman"/>
                      <w:sz w:val="20"/>
                      <w:szCs w:val="20"/>
                      <w:lang w:eastAsia="ru-RU"/>
                    </w:rPr>
                  </w:pPr>
                  <w:r w:rsidRPr="006944F0">
                    <w:rPr>
                      <w:rFonts w:ascii="Times New Roman" w:eastAsia="Times New Roman" w:hAnsi="Times New Roman"/>
                      <w:sz w:val="20"/>
                      <w:szCs w:val="20"/>
                      <w:lang w:eastAsia="ru-RU"/>
                    </w:rPr>
                    <w:t> </w:t>
                  </w:r>
                </w:p>
                <w:tbl>
                  <w:tblPr>
                    <w:tblW w:w="5000" w:type="pct"/>
                    <w:tblLook w:val="04A0"/>
                  </w:tblPr>
                  <w:tblGrid>
                    <w:gridCol w:w="1083"/>
                    <w:gridCol w:w="1189"/>
                    <w:gridCol w:w="1112"/>
                    <w:gridCol w:w="1253"/>
                    <w:gridCol w:w="1253"/>
                    <w:gridCol w:w="1253"/>
                    <w:gridCol w:w="1378"/>
                    <w:gridCol w:w="597"/>
                  </w:tblGrid>
                  <w:tr w:rsidR="00983C65" w:rsidRPr="00983C65" w:rsidTr="00983C65">
                    <w:trPr>
                      <w:trHeight w:val="20"/>
                    </w:trPr>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Статус</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85" w:type="pct"/>
                        <w:vMerge w:val="restart"/>
                        <w:tcBorders>
                          <w:top w:val="single" w:sz="4" w:space="0" w:color="auto"/>
                          <w:left w:val="single" w:sz="4" w:space="0" w:color="auto"/>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Источник финансирования</w:t>
                        </w:r>
                      </w:p>
                    </w:tc>
                    <w:tc>
                      <w:tcPr>
                        <w:tcW w:w="2833" w:type="pct"/>
                        <w:gridSpan w:val="5"/>
                        <w:tcBorders>
                          <w:top w:val="single" w:sz="4" w:space="0" w:color="auto"/>
                          <w:left w:val="nil"/>
                          <w:bottom w:val="single" w:sz="4" w:space="0" w:color="auto"/>
                          <w:right w:val="single" w:sz="4" w:space="0" w:color="000000"/>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Оценка расходов (руб.), годы</w:t>
                        </w:r>
                      </w:p>
                    </w:tc>
                  </w:tr>
                  <w:tr w:rsidR="00983C65" w:rsidRPr="00983C65" w:rsidTr="00983C65">
                    <w:trPr>
                      <w:trHeight w:val="20"/>
                    </w:trPr>
                    <w:tc>
                      <w:tcPr>
                        <w:tcW w:w="608" w:type="pct"/>
                        <w:vMerge/>
                        <w:tcBorders>
                          <w:top w:val="single" w:sz="4" w:space="0" w:color="auto"/>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vMerge/>
                        <w:tcBorders>
                          <w:top w:val="single" w:sz="4" w:space="0" w:color="auto"/>
                          <w:left w:val="single" w:sz="4" w:space="0" w:color="auto"/>
                          <w:bottom w:val="nil"/>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552" w:type="pct"/>
                        <w:tcBorders>
                          <w:top w:val="nil"/>
                          <w:left w:val="nil"/>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2020 год</w:t>
                        </w:r>
                      </w:p>
                    </w:tc>
                    <w:tc>
                      <w:tcPr>
                        <w:tcW w:w="552" w:type="pct"/>
                        <w:tcBorders>
                          <w:top w:val="nil"/>
                          <w:left w:val="nil"/>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2021 год</w:t>
                        </w:r>
                      </w:p>
                    </w:tc>
                    <w:tc>
                      <w:tcPr>
                        <w:tcW w:w="552" w:type="pct"/>
                        <w:tcBorders>
                          <w:top w:val="nil"/>
                          <w:left w:val="nil"/>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2022 год</w:t>
                        </w:r>
                      </w:p>
                    </w:tc>
                    <w:tc>
                      <w:tcPr>
                        <w:tcW w:w="610" w:type="pct"/>
                        <w:tcBorders>
                          <w:top w:val="nil"/>
                          <w:left w:val="nil"/>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2023 год</w:t>
                        </w:r>
                      </w:p>
                    </w:tc>
                    <w:tc>
                      <w:tcPr>
                        <w:tcW w:w="567" w:type="pct"/>
                        <w:tcBorders>
                          <w:top w:val="nil"/>
                          <w:left w:val="nil"/>
                          <w:bottom w:val="nil"/>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Итого на период</w:t>
                        </w:r>
                      </w:p>
                    </w:tc>
                  </w:tr>
                  <w:tr w:rsidR="00983C65" w:rsidRPr="00983C65" w:rsidTr="00983C65">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Муниципальная  программа</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«Развитие образования Богучанского района»</w:t>
                        </w:r>
                      </w:p>
                    </w:tc>
                    <w:tc>
                      <w:tcPr>
                        <w:tcW w:w="885" w:type="pct"/>
                        <w:tcBorders>
                          <w:top w:val="single" w:sz="4" w:space="0" w:color="auto"/>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Всего</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1 338 705 667,08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1 422 922 839,91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1 395 457 151,94   </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1 410 648 601,49   </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5 567 734 260,42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30 606 809,48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84 847 799,11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88 015 646,45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93 940 834,90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297 411 089,94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746 979 242,13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782 943 975,17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769 003 367,49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778 269 628,59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3 077 196 213,38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4 312 284,00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5 230 408,40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2 608 000,00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2 608 000,00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14 758 692,40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556 807 331,47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549 900 657,23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535 830 138,00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535 830 138,00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2 178 368 264,70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w:t>
                        </w:r>
                      </w:p>
                    </w:tc>
                  </w:tr>
                  <w:tr w:rsidR="00983C65" w:rsidRPr="00983C65" w:rsidTr="00983C65">
                    <w:trPr>
                      <w:trHeight w:val="20"/>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Подпрограмма 1</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1 239 740 764,92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1 332 545 398,63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1 310 538 747,94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1 324 190 497,49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5 207 015 408,98   </w:t>
                        </w:r>
                      </w:p>
                    </w:tc>
                  </w:tr>
                  <w:tr w:rsidR="00983C65" w:rsidRPr="00983C65" w:rsidTr="00983C65">
                    <w:trPr>
                      <w:trHeight w:val="20"/>
                    </w:trPr>
                    <w:tc>
                      <w:tcPr>
                        <w:tcW w:w="608" w:type="pct"/>
                        <w:vMerge/>
                        <w:tcBorders>
                          <w:top w:val="nil"/>
                          <w:left w:val="single" w:sz="4" w:space="0" w:color="auto"/>
                          <w:bottom w:val="single" w:sz="4" w:space="0" w:color="000000"/>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w:t>
                        </w:r>
                      </w:p>
                    </w:tc>
                  </w:tr>
                  <w:tr w:rsidR="00983C65" w:rsidRPr="00983C65" w:rsidTr="00983C65">
                    <w:trPr>
                      <w:trHeight w:val="20"/>
                    </w:trPr>
                    <w:tc>
                      <w:tcPr>
                        <w:tcW w:w="608" w:type="pct"/>
                        <w:vMerge/>
                        <w:tcBorders>
                          <w:top w:val="nil"/>
                          <w:left w:val="single" w:sz="4" w:space="0" w:color="auto"/>
                          <w:bottom w:val="single" w:sz="4" w:space="0" w:color="000000"/>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right"/>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30 606 809,48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right"/>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80 979 685,90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right"/>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88 015 646,45 </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right"/>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93 940 834,90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293 542 976,73   </w:t>
                        </w:r>
                      </w:p>
                    </w:tc>
                  </w:tr>
                  <w:tr w:rsidR="00983C65" w:rsidRPr="00983C65" w:rsidTr="00983C65">
                    <w:trPr>
                      <w:trHeight w:val="20"/>
                    </w:trPr>
                    <w:tc>
                      <w:tcPr>
                        <w:tcW w:w="608" w:type="pct"/>
                        <w:vMerge/>
                        <w:tcBorders>
                          <w:top w:val="nil"/>
                          <w:left w:val="single" w:sz="4" w:space="0" w:color="auto"/>
                          <w:bottom w:val="single" w:sz="4" w:space="0" w:color="000000"/>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729 808 808,41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775 608 804,10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761 302 967,49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769 029 528,59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3 035 750 108,59   </w:t>
                        </w:r>
                      </w:p>
                    </w:tc>
                  </w:tr>
                  <w:tr w:rsidR="00983C65" w:rsidRPr="00983C65" w:rsidTr="00983C65">
                    <w:trPr>
                      <w:trHeight w:val="20"/>
                    </w:trPr>
                    <w:tc>
                      <w:tcPr>
                        <w:tcW w:w="608" w:type="pct"/>
                        <w:vMerge/>
                        <w:tcBorders>
                          <w:top w:val="nil"/>
                          <w:left w:val="single" w:sz="4" w:space="0" w:color="auto"/>
                          <w:bottom w:val="single" w:sz="4" w:space="0" w:color="000000"/>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4 312 284,00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5 230 408,40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2 608 000,00   </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2 608 000,00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14 758 692,40   </w:t>
                        </w:r>
                      </w:p>
                    </w:tc>
                  </w:tr>
                  <w:tr w:rsidR="00983C65" w:rsidRPr="00983C65" w:rsidTr="00983C65">
                    <w:trPr>
                      <w:trHeight w:val="20"/>
                    </w:trPr>
                    <w:tc>
                      <w:tcPr>
                        <w:tcW w:w="608" w:type="pct"/>
                        <w:vMerge/>
                        <w:tcBorders>
                          <w:top w:val="nil"/>
                          <w:left w:val="single" w:sz="4" w:space="0" w:color="auto"/>
                          <w:bottom w:val="single" w:sz="4" w:space="0" w:color="000000"/>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475 012 863,03   </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470 726 500,23   </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458 612 134,00   </w:t>
                        </w:r>
                      </w:p>
                    </w:tc>
                    <w:tc>
                      <w:tcPr>
                        <w:tcW w:w="610"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458 612 134,00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1 862 963 631,26   </w:t>
                        </w:r>
                      </w:p>
                    </w:tc>
                  </w:tr>
                  <w:tr w:rsidR="00983C65" w:rsidRPr="00983C65" w:rsidTr="00983C65">
                    <w:trPr>
                      <w:trHeight w:val="20"/>
                    </w:trPr>
                    <w:tc>
                      <w:tcPr>
                        <w:tcW w:w="608" w:type="pct"/>
                        <w:vMerge/>
                        <w:tcBorders>
                          <w:top w:val="nil"/>
                          <w:left w:val="single" w:sz="4" w:space="0" w:color="auto"/>
                          <w:bottom w:val="single" w:sz="4" w:space="0" w:color="000000"/>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w:t>
                        </w:r>
                      </w:p>
                    </w:tc>
                  </w:tr>
                  <w:tr w:rsidR="00983C65" w:rsidRPr="00983C65" w:rsidTr="00983C65">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Подпрограмма 2</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«Государственная поддержка </w:t>
                        </w:r>
                        <w:r w:rsidRPr="00983C65">
                          <w:rPr>
                            <w:rFonts w:ascii="Times New Roman" w:eastAsia="Times New Roman" w:hAnsi="Times New Roman"/>
                            <w:sz w:val="14"/>
                            <w:szCs w:val="14"/>
                            <w:lang w:eastAsia="ru-RU"/>
                          </w:rPr>
                          <w:lastRenderedPageBreak/>
                          <w:t>детей сирот, расширение практики применения семейных форм воспитания»</w:t>
                        </w: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lastRenderedPageBreak/>
                          <w:t>Всего</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17 170 433,72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11 203 284,28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7 700 400,00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9 240 100,00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45 </w:t>
                        </w:r>
                        <w:r w:rsidRPr="00983C65">
                          <w:rPr>
                            <w:rFonts w:ascii="Times New Roman" w:eastAsia="Times New Roman" w:hAnsi="Times New Roman"/>
                            <w:bCs/>
                            <w:sz w:val="14"/>
                            <w:szCs w:val="14"/>
                            <w:lang w:eastAsia="ru-RU"/>
                          </w:rPr>
                          <w:lastRenderedPageBreak/>
                          <w:t xml:space="preserve">314 218,00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3 868 113,21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3 868 113,21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17 170 433,72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7 335 171,07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7 700 400,00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9 240 100,00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41 446 104,79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0,00</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0,00</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0,00</w:t>
                        </w:r>
                      </w:p>
                    </w:tc>
                  </w:tr>
                  <w:tr w:rsidR="00983C65" w:rsidRPr="00983C65" w:rsidTr="00983C65">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Подпрограмма 3</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81 794 468,44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79 174 157,00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77 218 004,00   </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77 218 004,00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315 404 633,44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983C65" w:rsidRPr="00983C65" w:rsidRDefault="00983C65" w:rsidP="00983C65">
                        <w:pPr>
                          <w:spacing w:after="0" w:line="240" w:lineRule="auto"/>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0,00</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0,00</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0,00</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81 794 468,44   </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79 174 157,00   </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77 218 004,00   </w:t>
                        </w:r>
                      </w:p>
                    </w:tc>
                    <w:tc>
                      <w:tcPr>
                        <w:tcW w:w="610"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 xml:space="preserve">              77 218 004,00   </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 xml:space="preserve">       315 404 633,44   </w:t>
                        </w:r>
                      </w:p>
                    </w:tc>
                  </w:tr>
                  <w:tr w:rsidR="00983C65" w:rsidRPr="00983C65" w:rsidTr="00983C65">
                    <w:trPr>
                      <w:trHeight w:val="20"/>
                    </w:trPr>
                    <w:tc>
                      <w:tcPr>
                        <w:tcW w:w="608"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983C65" w:rsidRPr="00983C65" w:rsidRDefault="00983C65" w:rsidP="00983C65">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83C65" w:rsidRPr="00983C65" w:rsidRDefault="00983C65" w:rsidP="00983C65">
                        <w:pPr>
                          <w:spacing w:after="0" w:line="240" w:lineRule="auto"/>
                          <w:rPr>
                            <w:rFonts w:ascii="Times New Roman" w:eastAsia="Times New Roman" w:hAnsi="Times New Roman"/>
                            <w:color w:val="000000"/>
                            <w:sz w:val="14"/>
                            <w:szCs w:val="14"/>
                            <w:lang w:eastAsia="ru-RU"/>
                          </w:rPr>
                        </w:pPr>
                        <w:r w:rsidRPr="00983C65">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center"/>
                        <w:hideMark/>
                      </w:tcPr>
                      <w:p w:rsidR="00983C65" w:rsidRPr="00983C65" w:rsidRDefault="00983C65" w:rsidP="00983C65">
                        <w:pPr>
                          <w:spacing w:after="0" w:line="240" w:lineRule="auto"/>
                          <w:jc w:val="center"/>
                          <w:rPr>
                            <w:rFonts w:ascii="Times New Roman" w:eastAsia="Times New Roman" w:hAnsi="Times New Roman"/>
                            <w:sz w:val="14"/>
                            <w:szCs w:val="14"/>
                            <w:lang w:eastAsia="ru-RU"/>
                          </w:rPr>
                        </w:pPr>
                        <w:r w:rsidRPr="00983C65">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983C65" w:rsidRPr="00983C65" w:rsidRDefault="00983C65" w:rsidP="00983C65">
                        <w:pPr>
                          <w:spacing w:after="0" w:line="240" w:lineRule="auto"/>
                          <w:jc w:val="center"/>
                          <w:rPr>
                            <w:rFonts w:ascii="Times New Roman" w:eastAsia="Times New Roman" w:hAnsi="Times New Roman"/>
                            <w:bCs/>
                            <w:sz w:val="14"/>
                            <w:szCs w:val="14"/>
                            <w:lang w:eastAsia="ru-RU"/>
                          </w:rPr>
                        </w:pPr>
                        <w:r w:rsidRPr="00983C65">
                          <w:rPr>
                            <w:rFonts w:ascii="Times New Roman" w:eastAsia="Times New Roman" w:hAnsi="Times New Roman"/>
                            <w:bCs/>
                            <w:sz w:val="14"/>
                            <w:szCs w:val="14"/>
                            <w:lang w:eastAsia="ru-RU"/>
                          </w:rPr>
                          <w:t>0,00</w:t>
                        </w:r>
                      </w:p>
                    </w:tc>
                  </w:tr>
                </w:tbl>
                <w:p w:rsidR="00C05AC6" w:rsidRPr="00C05AC6" w:rsidRDefault="00C05AC6" w:rsidP="006944F0">
                  <w:pPr>
                    <w:spacing w:after="0" w:line="240" w:lineRule="auto"/>
                    <w:rPr>
                      <w:rFonts w:ascii="Times New Roman" w:eastAsia="Times New Roman" w:hAnsi="Times New Roman"/>
                      <w:sz w:val="20"/>
                      <w:szCs w:val="20"/>
                      <w:lang w:eastAsia="ru-RU"/>
                    </w:rPr>
                  </w:pPr>
                </w:p>
                <w:tbl>
                  <w:tblPr>
                    <w:tblW w:w="5000" w:type="pct"/>
                    <w:tblLook w:val="04A0"/>
                  </w:tblPr>
                  <w:tblGrid>
                    <w:gridCol w:w="9128"/>
                  </w:tblGrid>
                  <w:tr w:rsidR="00C05AC6" w:rsidRPr="00C05AC6" w:rsidTr="00C05AC6">
                    <w:trPr>
                      <w:trHeight w:val="20"/>
                    </w:trPr>
                    <w:tc>
                      <w:tcPr>
                        <w:tcW w:w="5000" w:type="pct"/>
                        <w:tcBorders>
                          <w:top w:val="nil"/>
                          <w:left w:val="nil"/>
                          <w:right w:val="nil"/>
                        </w:tcBorders>
                        <w:shd w:val="clear" w:color="auto" w:fill="auto"/>
                        <w:noWrap/>
                        <w:vAlign w:val="bottom"/>
                        <w:hideMark/>
                      </w:tcPr>
                      <w:p w:rsid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Приложение № 3</w:t>
                        </w:r>
                      </w:p>
                      <w:p w:rsid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к постановлению администрацц Богучанского района  </w:t>
                        </w:r>
                      </w:p>
                      <w:p w:rsidR="00C05AC6" w:rsidRP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от 09.07. 2021г № 560-п</w:t>
                        </w:r>
                      </w:p>
                      <w:p w:rsid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Приложение № 4 </w:t>
                        </w:r>
                      </w:p>
                      <w:p w:rsidR="00C05AC6" w:rsidRDefault="00C05AC6" w:rsidP="00C05AC6">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к муниципальной программы</w:t>
                        </w:r>
                      </w:p>
                      <w:p w:rsid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"Развитие образования Богучанского района"</w:t>
                        </w:r>
                      </w:p>
                      <w:p w:rsidR="00C05AC6" w:rsidRPr="00C05AC6" w:rsidRDefault="00C05AC6" w:rsidP="00C05AC6">
                        <w:pPr>
                          <w:spacing w:after="0" w:line="240" w:lineRule="auto"/>
                          <w:jc w:val="right"/>
                          <w:rPr>
                            <w:rFonts w:ascii="Times New Roman" w:eastAsia="Times New Roman" w:hAnsi="Times New Roman"/>
                            <w:sz w:val="18"/>
                            <w:szCs w:val="18"/>
                            <w:lang w:eastAsia="ru-RU"/>
                          </w:rPr>
                        </w:pPr>
                      </w:p>
                      <w:p w:rsidR="00C05AC6" w:rsidRPr="00C05AC6" w:rsidRDefault="00C05AC6" w:rsidP="00C05AC6">
                        <w:pPr>
                          <w:spacing w:after="0" w:line="240" w:lineRule="auto"/>
                          <w:jc w:val="center"/>
                          <w:rPr>
                            <w:rFonts w:ascii="Times New Roman" w:eastAsia="Times New Roman" w:hAnsi="Times New Roman"/>
                            <w:sz w:val="18"/>
                            <w:szCs w:val="18"/>
                            <w:lang w:eastAsia="ru-RU"/>
                          </w:rPr>
                        </w:pPr>
                        <w:r w:rsidRPr="00C05AC6">
                          <w:rPr>
                            <w:rFonts w:ascii="Times New Roman" w:eastAsia="Times New Roman" w:hAnsi="Times New Roman"/>
                            <w:bCs/>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8F50E7" w:rsidRPr="008F50E7" w:rsidRDefault="008F50E7" w:rsidP="006944F0">
                  <w:pPr>
                    <w:spacing w:after="0" w:line="240" w:lineRule="auto"/>
                    <w:rPr>
                      <w:rFonts w:ascii="Arial CYR" w:eastAsia="Times New Roman" w:hAnsi="Arial CYR" w:cs="Arial CYR"/>
                      <w:sz w:val="18"/>
                      <w:szCs w:val="18"/>
                      <w:lang w:eastAsia="ru-RU"/>
                    </w:rPr>
                  </w:pPr>
                </w:p>
              </w:tc>
            </w:tr>
            <w:tr w:rsidR="00730C4C" w:rsidRPr="008F50E7" w:rsidTr="008F50E7">
              <w:trPr>
                <w:trHeight w:val="20"/>
              </w:trPr>
              <w:tc>
                <w:tcPr>
                  <w:tcW w:w="5000" w:type="pct"/>
                  <w:gridSpan w:val="8"/>
                  <w:tcBorders>
                    <w:top w:val="nil"/>
                    <w:left w:val="nil"/>
                    <w:right w:val="nil"/>
                  </w:tcBorders>
                  <w:shd w:val="clear" w:color="auto" w:fill="auto"/>
                  <w:noWrap/>
                  <w:vAlign w:val="bottom"/>
                </w:tcPr>
                <w:p w:rsidR="00730C4C" w:rsidRPr="00DB7805" w:rsidRDefault="00730C4C" w:rsidP="006944F0">
                  <w:pPr>
                    <w:spacing w:after="0" w:line="240" w:lineRule="auto"/>
                    <w:rPr>
                      <w:rFonts w:ascii="Times New Roman" w:eastAsia="Times New Roman" w:hAnsi="Times New Roman"/>
                      <w:sz w:val="18"/>
                      <w:szCs w:val="18"/>
                      <w:lang w:eastAsia="ru-RU"/>
                    </w:rPr>
                  </w:pPr>
                </w:p>
              </w:tc>
            </w:tr>
          </w:tbl>
          <w:p w:rsidR="008F50E7" w:rsidRPr="008F50E7" w:rsidRDefault="008F50E7" w:rsidP="006944F0">
            <w:pPr>
              <w:spacing w:line="240" w:lineRule="auto"/>
              <w:rPr>
                <w:rFonts w:ascii="Times New Roman" w:eastAsia="Times New Roman" w:hAnsi="Times New Roman"/>
                <w:sz w:val="18"/>
                <w:szCs w:val="18"/>
                <w:lang w:eastAsia="ru-RU"/>
              </w:rPr>
            </w:pPr>
          </w:p>
        </w:tc>
      </w:tr>
    </w:tbl>
    <w:p w:rsidR="00903EEB" w:rsidRPr="00D32CC9" w:rsidRDefault="00903EEB" w:rsidP="00C05AC6">
      <w:pPr>
        <w:spacing w:after="0" w:line="240" w:lineRule="auto"/>
        <w:jc w:val="both"/>
        <w:rPr>
          <w:rFonts w:ascii="Times New Roman" w:eastAsia="Times New Roman" w:hAnsi="Times New Roman"/>
          <w:sz w:val="20"/>
          <w:szCs w:val="20"/>
          <w:lang w:eastAsia="ru-RU"/>
        </w:rPr>
      </w:pPr>
    </w:p>
    <w:tbl>
      <w:tblPr>
        <w:tblW w:w="5000" w:type="pct"/>
        <w:tblLook w:val="04A0"/>
      </w:tblPr>
      <w:tblGrid>
        <w:gridCol w:w="2396"/>
        <w:gridCol w:w="829"/>
        <w:gridCol w:w="907"/>
        <w:gridCol w:w="813"/>
        <w:gridCol w:w="769"/>
        <w:gridCol w:w="965"/>
        <w:gridCol w:w="965"/>
        <w:gridCol w:w="965"/>
        <w:gridCol w:w="961"/>
      </w:tblGrid>
      <w:tr w:rsidR="00C05AC6" w:rsidRPr="00C05AC6" w:rsidTr="00C05AC6">
        <w:trPr>
          <w:trHeight w:val="20"/>
        </w:trPr>
        <w:tc>
          <w:tcPr>
            <w:tcW w:w="1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Наименование услуги, (работы)</w:t>
            </w:r>
          </w:p>
        </w:tc>
        <w:tc>
          <w:tcPr>
            <w:tcW w:w="1734" w:type="pct"/>
            <w:gridSpan w:val="4"/>
            <w:tcBorders>
              <w:top w:val="single" w:sz="4" w:space="0" w:color="auto"/>
              <w:left w:val="nil"/>
              <w:bottom w:val="single" w:sz="4" w:space="0" w:color="auto"/>
              <w:right w:val="single" w:sz="4" w:space="0" w:color="000000"/>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Значение показателя объема услуги (работы)</w:t>
            </w:r>
          </w:p>
        </w:tc>
        <w:tc>
          <w:tcPr>
            <w:tcW w:w="2014" w:type="pct"/>
            <w:gridSpan w:val="4"/>
            <w:tcBorders>
              <w:top w:val="single" w:sz="4" w:space="0" w:color="auto"/>
              <w:left w:val="nil"/>
              <w:bottom w:val="single" w:sz="4" w:space="0" w:color="auto"/>
              <w:right w:val="single" w:sz="4" w:space="0" w:color="000000"/>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C05AC6" w:rsidRPr="00C05AC6" w:rsidTr="00C05AC6">
        <w:trPr>
          <w:trHeight w:val="20"/>
        </w:trPr>
        <w:tc>
          <w:tcPr>
            <w:tcW w:w="1252"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3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2020 год</w:t>
            </w:r>
          </w:p>
        </w:tc>
        <w:tc>
          <w:tcPr>
            <w:tcW w:w="474"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2021 год</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2022  год     </w:t>
            </w:r>
          </w:p>
        </w:tc>
        <w:tc>
          <w:tcPr>
            <w:tcW w:w="40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2023 год</w:t>
            </w:r>
          </w:p>
        </w:tc>
        <w:tc>
          <w:tcPr>
            <w:tcW w:w="504"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2020 год</w:t>
            </w:r>
          </w:p>
        </w:tc>
        <w:tc>
          <w:tcPr>
            <w:tcW w:w="504"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2021 год</w:t>
            </w:r>
          </w:p>
        </w:tc>
        <w:tc>
          <w:tcPr>
            <w:tcW w:w="504"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2022 год</w:t>
            </w:r>
          </w:p>
        </w:tc>
        <w:tc>
          <w:tcPr>
            <w:tcW w:w="50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2023 год</w:t>
            </w:r>
          </w:p>
        </w:tc>
      </w:tr>
      <w:tr w:rsidR="00C05AC6" w:rsidRPr="00C05AC6" w:rsidTr="00C05AC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C05AC6" w:rsidRPr="00C05AC6" w:rsidTr="00C05AC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человеко-час</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201852</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206136</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206136</w:t>
            </w:r>
          </w:p>
        </w:tc>
        <w:tc>
          <w:tcPr>
            <w:tcW w:w="40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206136</w:t>
            </w:r>
          </w:p>
        </w:tc>
        <w:tc>
          <w:tcPr>
            <w:tcW w:w="504" w:type="pct"/>
            <w:vMerge w:val="restart"/>
            <w:tcBorders>
              <w:top w:val="nil"/>
              <w:left w:val="single" w:sz="4" w:space="0" w:color="auto"/>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20711587,95</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20553607,23</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19028000,00</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19028000,00</w:t>
            </w: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мероприятий</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48</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48</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48</w:t>
            </w:r>
          </w:p>
        </w:tc>
        <w:tc>
          <w:tcPr>
            <w:tcW w:w="40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48</w:t>
            </w:r>
          </w:p>
        </w:tc>
        <w:tc>
          <w:tcPr>
            <w:tcW w:w="50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участников мероприятий</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3710</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3710</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3710</w:t>
            </w:r>
          </w:p>
        </w:tc>
        <w:tc>
          <w:tcPr>
            <w:tcW w:w="40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3710</w:t>
            </w:r>
          </w:p>
        </w:tc>
        <w:tc>
          <w:tcPr>
            <w:tcW w:w="50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человеко-час</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117504</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117504</w:t>
            </w:r>
          </w:p>
        </w:tc>
        <w:tc>
          <w:tcPr>
            <w:tcW w:w="401" w:type="pct"/>
            <w:tcBorders>
              <w:top w:val="nil"/>
              <w:left w:val="nil"/>
              <w:bottom w:val="single" w:sz="4" w:space="0" w:color="auto"/>
              <w:right w:val="nil"/>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117504</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504" w:type="pct"/>
            <w:vMerge w:val="restart"/>
            <w:tcBorders>
              <w:top w:val="nil"/>
              <w:left w:val="nil"/>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23028379,44</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23028379,44</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23028379,44</w:t>
            </w: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мероприятий</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18</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18</w:t>
            </w:r>
          </w:p>
        </w:tc>
        <w:tc>
          <w:tcPr>
            <w:tcW w:w="401" w:type="pct"/>
            <w:tcBorders>
              <w:top w:val="nil"/>
              <w:left w:val="nil"/>
              <w:bottom w:val="single" w:sz="4" w:space="0" w:color="auto"/>
              <w:right w:val="nil"/>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18</w:t>
            </w: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участников мероприятий</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1600</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1600</w:t>
            </w:r>
          </w:p>
        </w:tc>
        <w:tc>
          <w:tcPr>
            <w:tcW w:w="401" w:type="pct"/>
            <w:tcBorders>
              <w:top w:val="nil"/>
              <w:left w:val="nil"/>
              <w:bottom w:val="single" w:sz="4" w:space="0" w:color="auto"/>
              <w:right w:val="nil"/>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1600</w:t>
            </w: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детодней</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3360</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3360</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3360</w:t>
            </w:r>
          </w:p>
        </w:tc>
        <w:tc>
          <w:tcPr>
            <w:tcW w:w="40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3360</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3676884,00</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10127668,00</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10062667,00</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10062667,00</w:t>
            </w:r>
          </w:p>
        </w:tc>
      </w:tr>
      <w:tr w:rsidR="00C05AC6" w:rsidRPr="00C05AC6" w:rsidTr="00C05AC6">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Количество детей</w:t>
            </w:r>
          </w:p>
        </w:tc>
        <w:tc>
          <w:tcPr>
            <w:tcW w:w="43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160</w:t>
            </w:r>
          </w:p>
        </w:tc>
        <w:tc>
          <w:tcPr>
            <w:tcW w:w="474"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160</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160</w:t>
            </w:r>
          </w:p>
        </w:tc>
        <w:tc>
          <w:tcPr>
            <w:tcW w:w="40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160</w:t>
            </w: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bl>
    <w:p w:rsidR="00903EEB" w:rsidRPr="00D32CC9" w:rsidRDefault="00903EEB" w:rsidP="00C05AC6">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C05AC6" w:rsidRPr="00C05AC6" w:rsidTr="00C05AC6">
        <w:trPr>
          <w:trHeight w:val="20"/>
        </w:trPr>
        <w:tc>
          <w:tcPr>
            <w:tcW w:w="5000" w:type="pct"/>
            <w:tcBorders>
              <w:top w:val="nil"/>
              <w:left w:val="nil"/>
              <w:right w:val="nil"/>
            </w:tcBorders>
            <w:shd w:val="clear" w:color="auto" w:fill="auto"/>
            <w:noWrap/>
            <w:vAlign w:val="bottom"/>
            <w:hideMark/>
          </w:tcPr>
          <w:p w:rsid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Приложение № 4</w:t>
            </w:r>
          </w:p>
          <w:p w:rsid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к постановлению администрации Богучанского района</w:t>
            </w:r>
          </w:p>
          <w:p w:rsidR="00C05AC6" w:rsidRP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от 09.07. 2021г     №560-п</w:t>
            </w:r>
          </w:p>
          <w:p w:rsidR="00C05AC6" w:rsidRP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w:t>
            </w:r>
          </w:p>
          <w:p w:rsidR="00C05AC6" w:rsidRDefault="00C05AC6" w:rsidP="00C05AC6">
            <w:pPr>
              <w:spacing w:after="0" w:line="240" w:lineRule="auto"/>
              <w:jc w:val="right"/>
              <w:rPr>
                <w:rFonts w:ascii="Times New Roman" w:eastAsia="Times New Roman" w:hAnsi="Times New Roman"/>
                <w:color w:val="000000"/>
                <w:sz w:val="18"/>
                <w:szCs w:val="18"/>
                <w:lang w:eastAsia="ru-RU"/>
              </w:rPr>
            </w:pPr>
            <w:r w:rsidRPr="00C05AC6">
              <w:rPr>
                <w:rFonts w:ascii="Times New Roman" w:eastAsia="Times New Roman" w:hAnsi="Times New Roman"/>
                <w:color w:val="000000"/>
                <w:sz w:val="18"/>
                <w:szCs w:val="18"/>
                <w:lang w:eastAsia="ru-RU"/>
              </w:rPr>
              <w:t>Приложение № 2</w:t>
            </w:r>
            <w:r w:rsidRPr="00C05AC6">
              <w:rPr>
                <w:rFonts w:ascii="Times New Roman" w:eastAsia="Times New Roman" w:hAnsi="Times New Roman"/>
                <w:color w:val="000000"/>
                <w:sz w:val="18"/>
                <w:szCs w:val="18"/>
                <w:lang w:eastAsia="ru-RU"/>
              </w:rPr>
              <w:br/>
              <w:t xml:space="preserve">к подпрограмме 1 «Развитие дошкольного, </w:t>
            </w:r>
          </w:p>
          <w:p w:rsidR="00C05AC6" w:rsidRDefault="00C05AC6" w:rsidP="00C05AC6">
            <w:pPr>
              <w:spacing w:after="0" w:line="240" w:lineRule="auto"/>
              <w:jc w:val="right"/>
              <w:rPr>
                <w:rFonts w:ascii="Times New Roman" w:eastAsia="Times New Roman" w:hAnsi="Times New Roman"/>
                <w:color w:val="000000"/>
                <w:sz w:val="18"/>
                <w:szCs w:val="18"/>
                <w:lang w:eastAsia="ru-RU"/>
              </w:rPr>
            </w:pPr>
            <w:r w:rsidRPr="00C05AC6">
              <w:rPr>
                <w:rFonts w:ascii="Times New Roman" w:eastAsia="Times New Roman" w:hAnsi="Times New Roman"/>
                <w:color w:val="000000"/>
                <w:sz w:val="18"/>
                <w:szCs w:val="18"/>
                <w:lang w:eastAsia="ru-RU"/>
              </w:rPr>
              <w:t>общего и дополнительного образования детей»</w:t>
            </w:r>
          </w:p>
          <w:p w:rsidR="00C05AC6" w:rsidRPr="00C05AC6" w:rsidRDefault="00C05AC6" w:rsidP="00C05AC6">
            <w:pPr>
              <w:spacing w:after="0" w:line="240" w:lineRule="auto"/>
              <w:jc w:val="right"/>
              <w:rPr>
                <w:rFonts w:ascii="Times New Roman" w:eastAsia="Times New Roman" w:hAnsi="Times New Roman"/>
                <w:color w:val="000000"/>
                <w:sz w:val="18"/>
                <w:szCs w:val="18"/>
                <w:lang w:eastAsia="ru-RU"/>
              </w:rPr>
            </w:pPr>
          </w:p>
          <w:p w:rsidR="00C05AC6" w:rsidRPr="00C05AC6" w:rsidRDefault="00C05AC6" w:rsidP="00C05AC6">
            <w:pPr>
              <w:spacing w:after="0" w:line="240" w:lineRule="auto"/>
              <w:jc w:val="center"/>
              <w:rPr>
                <w:rFonts w:ascii="Times New Roman" w:eastAsia="Times New Roman" w:hAnsi="Times New Roman"/>
                <w:sz w:val="18"/>
                <w:szCs w:val="18"/>
                <w:lang w:eastAsia="ru-RU"/>
              </w:rPr>
            </w:pPr>
            <w:r w:rsidRPr="00C05AC6">
              <w:rPr>
                <w:rFonts w:ascii="Times New Roman" w:eastAsia="Times New Roman" w:hAnsi="Times New Roman"/>
                <w:bCs/>
                <w:sz w:val="20"/>
                <w:szCs w:val="18"/>
                <w:lang w:eastAsia="ru-RU"/>
              </w:rPr>
              <w:lastRenderedPageBreak/>
              <w:t>Перечень мероприятий подпрограммы с указанием объема средств на их реализацию и ожидаемых результатов</w:t>
            </w:r>
          </w:p>
        </w:tc>
      </w:tr>
    </w:tbl>
    <w:p w:rsidR="00903EEB" w:rsidRPr="00D32CC9" w:rsidRDefault="00903EEB" w:rsidP="00C05AC6">
      <w:pPr>
        <w:spacing w:after="0" w:line="240" w:lineRule="auto"/>
        <w:jc w:val="both"/>
        <w:rPr>
          <w:rFonts w:ascii="Times New Roman" w:eastAsia="Times New Roman" w:hAnsi="Times New Roman"/>
          <w:sz w:val="20"/>
          <w:szCs w:val="20"/>
          <w:lang w:eastAsia="ru-RU"/>
        </w:rPr>
      </w:pPr>
    </w:p>
    <w:tbl>
      <w:tblPr>
        <w:tblW w:w="5000" w:type="pct"/>
        <w:tblLook w:val="04A0"/>
      </w:tblPr>
      <w:tblGrid>
        <w:gridCol w:w="390"/>
        <w:gridCol w:w="1004"/>
        <w:gridCol w:w="730"/>
        <w:gridCol w:w="401"/>
        <w:gridCol w:w="391"/>
        <w:gridCol w:w="648"/>
        <w:gridCol w:w="973"/>
        <w:gridCol w:w="1051"/>
        <w:gridCol w:w="1012"/>
        <w:gridCol w:w="1012"/>
        <w:gridCol w:w="915"/>
        <w:gridCol w:w="1043"/>
      </w:tblGrid>
      <w:tr w:rsidR="00C05AC6" w:rsidRPr="00C05AC6" w:rsidTr="00C05AC6">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п/п</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Наименование программы, подпрогпммы</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ГРБС</w:t>
            </w:r>
          </w:p>
        </w:tc>
        <w:tc>
          <w:tcPr>
            <w:tcW w:w="602" w:type="pct"/>
            <w:gridSpan w:val="3"/>
            <w:tcBorders>
              <w:top w:val="single" w:sz="4" w:space="0" w:color="auto"/>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Код бюджетной классификации</w:t>
            </w:r>
          </w:p>
        </w:tc>
        <w:tc>
          <w:tcPr>
            <w:tcW w:w="2119" w:type="pct"/>
            <w:gridSpan w:val="5"/>
            <w:tcBorders>
              <w:top w:val="single" w:sz="4" w:space="0" w:color="auto"/>
              <w:left w:val="nil"/>
              <w:bottom w:val="single" w:sz="4" w:space="0" w:color="auto"/>
              <w:right w:val="single" w:sz="4" w:space="0" w:color="000000"/>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Расходы по годам реализации (руб.)</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C05AC6">
              <w:rPr>
                <w:rFonts w:ascii="Times New Roman" w:eastAsia="Times New Roman" w:hAnsi="Times New Roman"/>
                <w:sz w:val="14"/>
                <w:szCs w:val="14"/>
                <w:lang w:eastAsia="ru-RU"/>
              </w:rPr>
              <w:br/>
              <w:t>(в натуральном выражении)</w:t>
            </w:r>
          </w:p>
        </w:tc>
      </w:tr>
      <w:tr w:rsidR="00C05AC6" w:rsidRPr="00C05AC6" w:rsidTr="00C05AC6">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ГРБС</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Рз Пр</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ЦСР</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2020 год</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2021 год</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2022 год</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2023 год</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Итого на период</w:t>
            </w: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C05AC6" w:rsidRPr="00C05AC6" w:rsidTr="00C05AC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C05AC6" w:rsidRPr="00C05AC6" w:rsidTr="00C05AC6">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608"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07 01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0110075880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140 897 850,00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146 148 560,00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146 440 300,00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146 440 300,00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579 927 010,00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Получат услуги дошкольного образования от 2281 до 2446 детей ежегодно</w:t>
            </w: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0110074080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85 947 028,40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91 634 710,00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90 281 800,00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90 281 800,00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358 145 338,40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1.1.2</w:t>
            </w:r>
          </w:p>
        </w:tc>
        <w:tc>
          <w:tcPr>
            <w:tcW w:w="7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608" w:type="pct"/>
            <w:vMerge w:val="restart"/>
            <w:tcBorders>
              <w:top w:val="single" w:sz="4" w:space="0" w:color="auto"/>
              <w:left w:val="nil"/>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0110040010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39 436 878,26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57 066 677,59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58 287 174,00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58 221 574,00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213 012 303,85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0110041010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60 318 657,09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46 480 098,00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43 083 180,00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43 083 180,00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192 965 115,09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0110047010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229 804,59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909 000,00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869 000,00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869 000,00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2 876 804,59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011004Ф000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2 730 945,51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225 703,98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2 956 649,49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011004Э010</w:t>
            </w:r>
          </w:p>
        </w:tc>
        <w:tc>
          <w:tcPr>
            <w:tcW w:w="409"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9 496 266,18   </w:t>
            </w:r>
          </w:p>
        </w:tc>
        <w:tc>
          <w:tcPr>
            <w:tcW w:w="443"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9 996 469,00   </w:t>
            </w:r>
          </w:p>
        </w:tc>
        <w:tc>
          <w:tcPr>
            <w:tcW w:w="425"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10 067 000,00   </w:t>
            </w:r>
          </w:p>
        </w:tc>
        <w:tc>
          <w:tcPr>
            <w:tcW w:w="425"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10 067 000,00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39 626 735,18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011004Г010</w:t>
            </w:r>
          </w:p>
        </w:tc>
        <w:tc>
          <w:tcPr>
            <w:tcW w:w="409"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37 199 198,01   </w:t>
            </w:r>
          </w:p>
        </w:tc>
        <w:tc>
          <w:tcPr>
            <w:tcW w:w="443"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37 400 808,65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38 244 161,00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38 244 161,00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151 088 328,66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011004П010</w:t>
            </w:r>
          </w:p>
        </w:tc>
        <w:tc>
          <w:tcPr>
            <w:tcW w:w="409"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23 159 583,23   </w:t>
            </w:r>
          </w:p>
        </w:tc>
        <w:tc>
          <w:tcPr>
            <w:tcW w:w="443"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38 590 000,00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38 590 000,00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38 590 000,00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138 929 583,23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608" w:type="pct"/>
            <w:tcBorders>
              <w:top w:val="nil"/>
              <w:left w:val="nil"/>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011004М010</w:t>
            </w:r>
          </w:p>
        </w:tc>
        <w:tc>
          <w:tcPr>
            <w:tcW w:w="409"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841 380,00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841 380,00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1.1.3</w:t>
            </w: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Присмотр и уход за детьми-инвалидами, детьми - сиротами, и детьми оставшимися без попечения родителей, а также дети с туберкулезной интоксикацией. </w:t>
            </w:r>
          </w:p>
        </w:tc>
        <w:tc>
          <w:tcPr>
            <w:tcW w:w="608" w:type="pct"/>
            <w:tcBorders>
              <w:top w:val="single" w:sz="4" w:space="0" w:color="auto"/>
              <w:left w:val="nil"/>
              <w:bottom w:val="nil"/>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0110075540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381 000,00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800 300,00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800 300,00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800 300,00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2 781 900,00   </w:t>
            </w:r>
          </w:p>
        </w:tc>
        <w:tc>
          <w:tcPr>
            <w:tcW w:w="727" w:type="pct"/>
            <w:tcBorders>
              <w:top w:val="nil"/>
              <w:left w:val="nil"/>
              <w:bottom w:val="nil"/>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Без взимания родительской платы в муниципальных дошкольных образовательных учреждениях будет содержаться более 45 детей</w:t>
            </w:r>
          </w:p>
        </w:tc>
      </w:tr>
      <w:tr w:rsidR="00C05AC6" w:rsidRPr="00C05AC6" w:rsidTr="00C05AC6">
        <w:trPr>
          <w:trHeight w:val="20"/>
        </w:trPr>
        <w:tc>
          <w:tcPr>
            <w:tcW w:w="154" w:type="pct"/>
            <w:tcBorders>
              <w:top w:val="nil"/>
              <w:left w:val="single" w:sz="4" w:space="0" w:color="auto"/>
              <w:bottom w:val="nil"/>
              <w:right w:val="single" w:sz="4" w:space="0" w:color="auto"/>
            </w:tcBorders>
            <w:shd w:val="clear" w:color="auto" w:fill="auto"/>
            <w:noWrap/>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1.1.4</w:t>
            </w: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608" w:type="pct"/>
            <w:tcBorders>
              <w:top w:val="single" w:sz="4" w:space="0" w:color="auto"/>
              <w:left w:val="nil"/>
              <w:bottom w:val="nil"/>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10 04</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0110075560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2 031 900,00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2 956 600,00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2 956 600,00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2 956 600,00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10 901 700,00   </w:t>
            </w:r>
          </w:p>
        </w:tc>
        <w:tc>
          <w:tcPr>
            <w:tcW w:w="727" w:type="pct"/>
            <w:tcBorders>
              <w:top w:val="single" w:sz="4" w:space="0" w:color="auto"/>
              <w:left w:val="nil"/>
              <w:bottom w:val="nil"/>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C05AC6" w:rsidRPr="00C05AC6" w:rsidTr="00C05AC6">
        <w:trPr>
          <w:trHeight w:val="20"/>
        </w:trPr>
        <w:tc>
          <w:tcPr>
            <w:tcW w:w="1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1.1.5</w:t>
            </w:r>
          </w:p>
        </w:tc>
        <w:tc>
          <w:tcPr>
            <w:tcW w:w="789" w:type="pct"/>
            <w:tcBorders>
              <w:top w:val="nil"/>
              <w:left w:val="nil"/>
              <w:bottom w:val="nil"/>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Мероприятия по обеспечению текущей деятельности по реализации общеобразовательных </w:t>
            </w:r>
            <w:r w:rsidRPr="00C05AC6">
              <w:rPr>
                <w:rFonts w:ascii="Times New Roman" w:eastAsia="Times New Roman" w:hAnsi="Times New Roman"/>
                <w:sz w:val="14"/>
                <w:szCs w:val="14"/>
                <w:lang w:eastAsia="ru-RU"/>
              </w:rPr>
              <w:lastRenderedPageBreak/>
              <w:t>программ дошкольного образования детей.</w:t>
            </w:r>
          </w:p>
        </w:tc>
        <w:tc>
          <w:tcPr>
            <w:tcW w:w="608" w:type="pct"/>
            <w:tcBorders>
              <w:top w:val="nil"/>
              <w:left w:val="nil"/>
              <w:bottom w:val="nil"/>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01100S8400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2 154 191,00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2 144 000,00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4 298 191,00   </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условий для получения качественного дошкольного образования</w:t>
            </w: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01100S8400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942 715,00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22 671,00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965 386,00   </w:t>
            </w: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0110077450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494 000,00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494 000,00   </w:t>
            </w:r>
          </w:p>
        </w:tc>
        <w:tc>
          <w:tcPr>
            <w:tcW w:w="72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Итого по задаче 1</w:t>
            </w:r>
          </w:p>
        </w:tc>
        <w:tc>
          <w:tcPr>
            <w:tcW w:w="608"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404 926 017,27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435 710 978,22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429 619 515,00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429 553 915,00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1 699 810 425,49   </w:t>
            </w:r>
          </w:p>
        </w:tc>
        <w:tc>
          <w:tcPr>
            <w:tcW w:w="72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C05AC6" w:rsidRPr="00C05AC6" w:rsidTr="00C05AC6">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1.2.1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608"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0110075640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361 392 000,00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368 003 200,00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367 132 200,00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367 132 200,00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1 463 659 600,00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более 5500 учащихся получат услуги общего образования. </w:t>
            </w: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0110074090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86 624 070,00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92 071 020,00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91 381 800,00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91 381 800,00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361 458 690,00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0110053030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17 108 300,00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52 309 200,00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52 309 200,00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52 309 200,00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174 035 900,00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1.2.2</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608" w:type="pct"/>
            <w:tcBorders>
              <w:top w:val="single" w:sz="4" w:space="0" w:color="auto"/>
              <w:left w:val="nil"/>
              <w:bottom w:val="nil"/>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0110075640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3 529 790,00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15 807 800,00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10 751 500,00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10 751 500,00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40 840 590,00   </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условий для получения качественного дополнительного образования</w:t>
            </w:r>
          </w:p>
        </w:tc>
      </w:tr>
      <w:tr w:rsidR="00C05AC6" w:rsidRPr="00C05AC6" w:rsidTr="00C05AC6">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1.2.3.</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10 829 627,00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24 802 750,90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24 185 787,98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23 945 335,07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83 763 500,95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Школьники из малоимущих и многодетных семей, находящиеся в трудной жизненной ситуации, дети с ОВЗ имеют возможность получать бесплатное питание.    Учащиеся 1-4 классов обеспечены бесплатным горячим питанием</w:t>
            </w: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3 609 876,00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10 256 849,10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11 821 512,02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12 061 964,93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37 750 202,05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14 440,00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35 095,00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36 043,00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36 043,00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121 621,00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0110075660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29 285 300,00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23 809 300,00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19 651 700,00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26 813 300,00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99 559 600,00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1.2.4</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w:t>
            </w:r>
            <w:r w:rsidRPr="00C05AC6">
              <w:rPr>
                <w:rFonts w:ascii="Times New Roman" w:eastAsia="Times New Roman" w:hAnsi="Times New Roman"/>
                <w:sz w:val="14"/>
                <w:szCs w:val="14"/>
                <w:lang w:eastAsia="ru-RU"/>
              </w:rPr>
              <w:lastRenderedPageBreak/>
              <w:t>эпидемиологических требований к организации образовательного процесса и материально-техническое оснащение процесса.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63 739 794,69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57 476 566,43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55 886 838,00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55 886 838,00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232 990 037,12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single" w:sz="8" w:space="0" w:color="auto"/>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single" w:sz="8" w:space="0" w:color="auto"/>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single" w:sz="8" w:space="0" w:color="auto"/>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0110041020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86 411 531,00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61 647 064,00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56 398 100,00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56 398 100,00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260 854 795,00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0110047020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448 554,84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1 020 000,00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1 020 000,00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1 020 000,00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3 508 554,84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011004Ф000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3 217 894,01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1 990 040,00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1 750 000,00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1 750 000,00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8 707 934,01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011004Э020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11 660 234,00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11 604 236,99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10 340 000,00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10 340 000,00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43 944 470,99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011004Г020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81 976 970,51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85 658 943,36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87 977 000,00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87 977 000,00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343 589 913,87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w:t>
            </w:r>
            <w:r w:rsidRPr="00C05AC6">
              <w:rPr>
                <w:rFonts w:ascii="Times New Roman" w:eastAsia="Times New Roman" w:hAnsi="Times New Roman"/>
                <w:sz w:val="14"/>
                <w:szCs w:val="14"/>
                <w:lang w:eastAsia="ru-RU"/>
              </w:rPr>
              <w:lastRenderedPageBreak/>
              <w:t>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07 </w:t>
            </w:r>
            <w:r w:rsidRPr="00C05AC6">
              <w:rPr>
                <w:rFonts w:ascii="Times New Roman" w:eastAsia="Times New Roman" w:hAnsi="Times New Roman"/>
                <w:sz w:val="14"/>
                <w:szCs w:val="14"/>
                <w:lang w:eastAsia="ru-RU"/>
              </w:rPr>
              <w:lastRenderedPageBreak/>
              <w:t>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011004</w:t>
            </w:r>
            <w:r w:rsidRPr="00C05AC6">
              <w:rPr>
                <w:rFonts w:ascii="Times New Roman" w:eastAsia="Times New Roman" w:hAnsi="Times New Roman"/>
                <w:sz w:val="14"/>
                <w:szCs w:val="14"/>
                <w:lang w:eastAsia="ru-RU"/>
              </w:rPr>
              <w:lastRenderedPageBreak/>
              <w:t>М020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w:t>
            </w:r>
            <w:r w:rsidRPr="00C05AC6">
              <w:rPr>
                <w:rFonts w:ascii="Times New Roman" w:eastAsia="Times New Roman" w:hAnsi="Times New Roman"/>
                <w:sz w:val="14"/>
                <w:szCs w:val="14"/>
                <w:lang w:eastAsia="ru-RU"/>
              </w:rPr>
              <w:lastRenderedPageBreak/>
              <w:t xml:space="preserve">1 154 560,00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1 154 </w:t>
            </w:r>
            <w:r w:rsidRPr="00C05AC6">
              <w:rPr>
                <w:rFonts w:ascii="Times New Roman" w:eastAsia="Times New Roman" w:hAnsi="Times New Roman"/>
                <w:sz w:val="14"/>
                <w:szCs w:val="14"/>
                <w:lang w:eastAsia="ru-RU"/>
              </w:rPr>
              <w:lastRenderedPageBreak/>
              <w:t xml:space="preserve">560,00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011004П020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3 617 738,35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5 400 000,00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5 400 000,00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5 400 000,00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19 817 738,35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1.2.5</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330 350,00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765 210,00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800 000,00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800 000,00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2 695 560,00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w:t>
            </w: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75 140,00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975 140,00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011008Ф000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124 860,00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124 860,00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011008П020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140 000,00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0110084020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15 000,00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07 09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110 000,00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220 000,00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220 000,00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750 000,00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2 668 882,48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3 867 735,00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5 889 110,33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13 830 059,53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26 255 787,34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140 467,50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203 565,00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309 957,19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727 903,19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1 381 892,88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28 400,00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41 200,00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62 700,00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147 100,00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279 400,00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5 631 548,14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3 856 240,30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9 487 788,44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296 398,28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202 960,47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499 358,75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59 900,00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41 100,00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101 000,00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0110075630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1 101 668,00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1 101 668,00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0110077450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301 385,00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301 385,00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01100S4300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2 681 958,51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2 681 958,51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01100S4300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27 090,49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27 090,49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1.2.6.</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Комплекс мер по содержанию помещений, отвечающих санитарным и иным правилам и нормам, обеспечение содержания и ремонта предоставленных помещений</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01100S5980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1 800 000,00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3 600 000,00   </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01100S5980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40 000,00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01100S5630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5 730 000,00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7 720 000,00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7 720 000,00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7 720 000,00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28 890 000,00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01100S5630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573 000,00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772 000,00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772 000,00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772 000,00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2 889 000,00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1.2.7</w:t>
            </w: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Благотворительные пожертвование на повышение качества социальной инфраструктуры МКОУ Богучанской школы № 2.</w:t>
            </w:r>
          </w:p>
        </w:tc>
        <w:tc>
          <w:tcPr>
            <w:tcW w:w="608"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0110043020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4 312 284,00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5 215 408,40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2 608 000,00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2 608 000,00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14 743 692,40   </w:t>
            </w:r>
          </w:p>
        </w:tc>
        <w:tc>
          <w:tcPr>
            <w:tcW w:w="72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Повышение качества образования через профильное обучение, подготовка обучающихся в Роснефтьклассах обеспечит необходимое количествоспециалистов для района и края</w:t>
            </w:r>
          </w:p>
        </w:tc>
      </w:tr>
      <w:tr w:rsidR="00C05AC6" w:rsidRPr="00C05AC6" w:rsidTr="00C05AC6">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Итого по задаче 2</w:t>
            </w:r>
          </w:p>
        </w:tc>
        <w:tc>
          <w:tcPr>
            <w:tcW w:w="608"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783 511 606,38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834 006 744,18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820 751 294,94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834 468 644,49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3 272 738 289,99   </w:t>
            </w:r>
          </w:p>
        </w:tc>
        <w:tc>
          <w:tcPr>
            <w:tcW w:w="72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C05AC6" w:rsidRPr="00C05AC6" w:rsidTr="00C05AC6">
        <w:trPr>
          <w:trHeight w:val="20"/>
        </w:trPr>
        <w:tc>
          <w:tcPr>
            <w:tcW w:w="154" w:type="pct"/>
            <w:vMerge w:val="restart"/>
            <w:tcBorders>
              <w:top w:val="nil"/>
              <w:left w:val="single" w:sz="4" w:space="0" w:color="auto"/>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1.3.1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Мероприятия по обеспечению текущей деятельности по реализации </w:t>
            </w:r>
            <w:r w:rsidRPr="00C05AC6">
              <w:rPr>
                <w:rFonts w:ascii="Times New Roman" w:eastAsia="Times New Roman" w:hAnsi="Times New Roman"/>
                <w:sz w:val="14"/>
                <w:szCs w:val="14"/>
                <w:lang w:eastAsia="ru-RU"/>
              </w:rPr>
              <w:lastRenderedPageBreak/>
              <w:t>образовательных программ дополнительного образования детей.</w:t>
            </w:r>
          </w:p>
        </w:tc>
        <w:tc>
          <w:tcPr>
            <w:tcW w:w="608"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Управление образования администрации Богучан</w:t>
            </w:r>
            <w:r w:rsidRPr="00C05AC6">
              <w:rPr>
                <w:rFonts w:ascii="Times New Roman" w:eastAsia="Times New Roman" w:hAnsi="Times New Roman"/>
                <w:sz w:val="14"/>
                <w:szCs w:val="14"/>
                <w:lang w:eastAsia="ru-RU"/>
              </w:rPr>
              <w:lastRenderedPageBreak/>
              <w:t>ского района</w:t>
            </w: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18 596 639,82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4 753 660,00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4 753 660,00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28 103 959,82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Создание условий для получения качественного дополнительного </w:t>
            </w:r>
            <w:r w:rsidRPr="00C05AC6">
              <w:rPr>
                <w:rFonts w:ascii="Times New Roman" w:eastAsia="Times New Roman" w:hAnsi="Times New Roman"/>
                <w:sz w:val="14"/>
                <w:szCs w:val="14"/>
                <w:lang w:eastAsia="ru-RU"/>
              </w:rPr>
              <w:lastRenderedPageBreak/>
              <w:t xml:space="preserve">образования  </w:t>
            </w: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0110040031</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3 879 160,00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3 879 160,00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14 776 672,14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15 784 787,23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13 926 900,00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13 926 900,00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58 415 259,37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w:t>
            </w:r>
            <w:r w:rsidRPr="00C05AC6">
              <w:rPr>
                <w:rFonts w:ascii="Times New Roman" w:eastAsia="Times New Roman" w:hAnsi="Times New Roman"/>
                <w:sz w:val="14"/>
                <w:szCs w:val="14"/>
                <w:lang w:eastAsia="ru-RU"/>
              </w:rPr>
              <w:lastRenderedPageBreak/>
              <w:t>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07 </w:t>
            </w:r>
            <w:r w:rsidRPr="00C05AC6">
              <w:rPr>
                <w:rFonts w:ascii="Times New Roman" w:eastAsia="Times New Roman" w:hAnsi="Times New Roman"/>
                <w:sz w:val="14"/>
                <w:szCs w:val="14"/>
                <w:lang w:eastAsia="ru-RU"/>
              </w:rPr>
              <w:lastRenderedPageBreak/>
              <w:t xml:space="preserve">03 </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011004</w:t>
            </w:r>
            <w:r w:rsidRPr="00C05AC6">
              <w:rPr>
                <w:rFonts w:ascii="Times New Roman" w:eastAsia="Times New Roman" w:hAnsi="Times New Roman"/>
                <w:sz w:val="14"/>
                <w:szCs w:val="14"/>
                <w:lang w:eastAsia="ru-RU"/>
              </w:rPr>
              <w:lastRenderedPageBreak/>
              <w:t>0032</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           919 </w:t>
            </w:r>
            <w:r w:rsidRPr="00C05AC6">
              <w:rPr>
                <w:rFonts w:ascii="Times New Roman" w:eastAsia="Times New Roman" w:hAnsi="Times New Roman"/>
                <w:sz w:val="14"/>
                <w:szCs w:val="14"/>
                <w:lang w:eastAsia="ru-RU"/>
              </w:rPr>
              <w:lastRenderedPageBreak/>
              <w:t xml:space="preserve">888,00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             651 </w:t>
            </w:r>
            <w:r w:rsidRPr="00C05AC6">
              <w:rPr>
                <w:rFonts w:ascii="Times New Roman" w:eastAsia="Times New Roman" w:hAnsi="Times New Roman"/>
                <w:sz w:val="14"/>
                <w:szCs w:val="14"/>
                <w:lang w:eastAsia="ru-RU"/>
              </w:rPr>
              <w:lastRenderedPageBreak/>
              <w:t xml:space="preserve">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            651 </w:t>
            </w:r>
            <w:r w:rsidRPr="00C05AC6">
              <w:rPr>
                <w:rFonts w:ascii="Times New Roman" w:eastAsia="Times New Roman" w:hAnsi="Times New Roman"/>
                <w:sz w:val="14"/>
                <w:szCs w:val="14"/>
                <w:lang w:eastAsia="ru-RU"/>
              </w:rPr>
              <w:lastRenderedPageBreak/>
              <w:t xml:space="preserve">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            651 </w:t>
            </w:r>
            <w:r w:rsidRPr="00C05AC6">
              <w:rPr>
                <w:rFonts w:ascii="Times New Roman" w:eastAsia="Times New Roman" w:hAnsi="Times New Roman"/>
                <w:sz w:val="14"/>
                <w:szCs w:val="14"/>
                <w:lang w:eastAsia="ru-RU"/>
              </w:rPr>
              <w:lastRenderedPageBreak/>
              <w:t xml:space="preserve">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        2 872 </w:t>
            </w:r>
            <w:r w:rsidRPr="00C05AC6">
              <w:rPr>
                <w:rFonts w:ascii="Times New Roman" w:eastAsia="Times New Roman" w:hAnsi="Times New Roman"/>
                <w:sz w:val="14"/>
                <w:szCs w:val="14"/>
                <w:lang w:eastAsia="ru-RU"/>
              </w:rPr>
              <w:lastRenderedPageBreak/>
              <w:t xml:space="preserve">888,00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0110040033</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1 591 400,00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911 400,00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911 400,00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911 400,00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4 325 600,00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0110040033</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500 000,00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500 000,00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2 000 000,00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0110041030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2 944 203,00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2 343 600,00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1 953 000,00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1 953 000,00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9 193 803,00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0110041030</w:t>
            </w:r>
          </w:p>
        </w:tc>
        <w:tc>
          <w:tcPr>
            <w:tcW w:w="409"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1 901 225,81   </w:t>
            </w:r>
          </w:p>
        </w:tc>
        <w:tc>
          <w:tcPr>
            <w:tcW w:w="443"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1 778 120,00   </w:t>
            </w:r>
          </w:p>
        </w:tc>
        <w:tc>
          <w:tcPr>
            <w:tcW w:w="425"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1 700 000,00   </w:t>
            </w:r>
          </w:p>
        </w:tc>
        <w:tc>
          <w:tcPr>
            <w:tcW w:w="425"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1 700 000,00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7 079 345,81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0110027240</w:t>
            </w:r>
          </w:p>
        </w:tc>
        <w:tc>
          <w:tcPr>
            <w:tcW w:w="409"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678 530,00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678 530,00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0110027240</w:t>
            </w:r>
          </w:p>
        </w:tc>
        <w:tc>
          <w:tcPr>
            <w:tcW w:w="409"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500 000,00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500 000,00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011004Ф000</w:t>
            </w:r>
          </w:p>
        </w:tc>
        <w:tc>
          <w:tcPr>
            <w:tcW w:w="409"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186 425,00   </w:t>
            </w:r>
          </w:p>
        </w:tc>
        <w:tc>
          <w:tcPr>
            <w:tcW w:w="443"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186 425,00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0110040030</w:t>
            </w:r>
          </w:p>
        </w:tc>
        <w:tc>
          <w:tcPr>
            <w:tcW w:w="409"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1 422 000,00   </w:t>
            </w:r>
          </w:p>
        </w:tc>
        <w:tc>
          <w:tcPr>
            <w:tcW w:w="443"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1 368 100,00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1 368 100,00   </w:t>
            </w:r>
          </w:p>
        </w:tc>
        <w:tc>
          <w:tcPr>
            <w:tcW w:w="42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1 368 100,00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5 526 300,00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011004Г030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480 000,00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504 900,00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504 900,00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504 900,00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1 994 700,00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42 000,00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44 000,00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44 000,00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44 000,00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174 000,00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252 334,00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270 000,00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270 000,00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270 000,00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1 062 334,00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64 670,00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67 100,00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57 500,00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57 500,00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246 770,00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011004Г030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1 231 668,00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1 186 500,00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1 232 000,00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1 232 000,00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4 882 168,00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011004Г030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878 980,00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871 400,00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871 400,00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871 400,00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3 493 180,00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0110010480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688 860,00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688 860,00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0110010480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590 840,00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590 840,00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0110047030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48 380,50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160 000,00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160 000,00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160 000,00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528 380,50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0110047030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59 781,00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150 000,00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509 781,00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0110045030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66 000,00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23 500,00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23 500,00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23 500,00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136 500,00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0110045030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55 200,00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55 200,00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55 200,00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55 200,00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220 800,00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149090,00</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149 090,00   </w:t>
            </w:r>
          </w:p>
        </w:tc>
        <w:tc>
          <w:tcPr>
            <w:tcW w:w="727" w:type="pct"/>
            <w:vMerge/>
            <w:tcBorders>
              <w:top w:val="nil"/>
              <w:left w:val="single" w:sz="4"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1.3.2</w:t>
            </w: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Обеспечение фунцционирования модели персонифицированного финансирования дополнительного образования детей </w:t>
            </w:r>
          </w:p>
        </w:tc>
        <w:tc>
          <w:tcPr>
            <w:tcW w:w="608" w:type="pct"/>
            <w:tcBorders>
              <w:top w:val="nil"/>
              <w:left w:val="nil"/>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0110042030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12 435 840,00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12 435 840,00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12 435 840,00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37307520,00</w:t>
            </w:r>
          </w:p>
        </w:tc>
        <w:tc>
          <w:tcPr>
            <w:tcW w:w="72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C05AC6" w:rsidRPr="00C05AC6" w:rsidTr="00C05AC6">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1.3.3</w:t>
            </w: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Выплата ежемесячной стипендии одаренным детям</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Arial CYR" w:eastAsia="Times New Roman" w:hAnsi="Arial CYR" w:cs="Arial CYR"/>
                <w:sz w:val="14"/>
                <w:szCs w:val="14"/>
                <w:lang w:eastAsia="ru-RU"/>
              </w:rPr>
            </w:pPr>
            <w:r w:rsidRPr="00C05AC6">
              <w:rPr>
                <w:rFonts w:ascii="Arial CYR" w:eastAsia="Times New Roman" w:hAnsi="Arial CYR" w:cs="Arial CYR"/>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Arial CYR" w:eastAsia="Times New Roman" w:hAnsi="Arial CYR" w:cs="Arial CYR"/>
                <w:sz w:val="14"/>
                <w:szCs w:val="14"/>
                <w:lang w:eastAsia="ru-RU"/>
              </w:rPr>
            </w:pPr>
            <w:r w:rsidRPr="00C05AC6">
              <w:rPr>
                <w:rFonts w:ascii="Arial CYR" w:eastAsia="Times New Roman" w:hAnsi="Arial CYR" w:cs="Arial CYR"/>
                <w:sz w:val="14"/>
                <w:szCs w:val="14"/>
                <w:lang w:eastAsia="ru-RU"/>
              </w:rPr>
              <w:t>0110080040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156 000,00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187 200,00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187 200,00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187 200,00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717 600,00   </w:t>
            </w:r>
          </w:p>
        </w:tc>
        <w:tc>
          <w:tcPr>
            <w:tcW w:w="72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Выявление и поддержка одаренных детей на территории Богучанского района</w:t>
            </w:r>
          </w:p>
        </w:tc>
      </w:tr>
      <w:tr w:rsidR="00C05AC6" w:rsidRPr="00C05AC6" w:rsidTr="00C05AC6">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1.3.4</w:t>
            </w:r>
          </w:p>
        </w:tc>
        <w:tc>
          <w:tcPr>
            <w:tcW w:w="78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Выплата премии лучшим выпускникам района</w:t>
            </w: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105 000,00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105 000,00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105 000,00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315 000,00   </w:t>
            </w:r>
          </w:p>
        </w:tc>
        <w:tc>
          <w:tcPr>
            <w:tcW w:w="72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70 лучших выпускников получат премию "Главы района"</w:t>
            </w:r>
          </w:p>
        </w:tc>
      </w:tr>
      <w:tr w:rsidR="00C05AC6" w:rsidRPr="00C05AC6" w:rsidTr="00C05AC6">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Итого по задаче 3</w:t>
            </w:r>
          </w:p>
        </w:tc>
        <w:tc>
          <w:tcPr>
            <w:tcW w:w="15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47 602 257,27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44 455 337,23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41 860 600,00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41 860 600,00   </w:t>
            </w:r>
          </w:p>
        </w:tc>
        <w:tc>
          <w:tcPr>
            <w:tcW w:w="417"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175 778 794,50   </w:t>
            </w:r>
          </w:p>
        </w:tc>
        <w:tc>
          <w:tcPr>
            <w:tcW w:w="727"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C05AC6" w:rsidRPr="00C05AC6" w:rsidTr="00C05AC6">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1.4.1</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Организация оздоровительных мероприятий с дневным пребывание</w:t>
            </w:r>
            <w:r w:rsidRPr="00C05AC6">
              <w:rPr>
                <w:rFonts w:ascii="Times New Roman" w:eastAsia="Times New Roman" w:hAnsi="Times New Roman"/>
                <w:sz w:val="14"/>
                <w:szCs w:val="14"/>
                <w:lang w:eastAsia="ru-RU"/>
              </w:rPr>
              <w:lastRenderedPageBreak/>
              <w:t>м детей в образовательных учреждениях в летний период и на базе МБУ ДОЛ "Березка" с круглосуточным пребыванием детей.</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 xml:space="preserve">Управление образования администрации </w:t>
            </w:r>
            <w:r w:rsidRPr="00C05AC6">
              <w:rPr>
                <w:rFonts w:ascii="Times New Roman" w:eastAsia="Times New Roman" w:hAnsi="Times New Roman"/>
                <w:sz w:val="14"/>
                <w:szCs w:val="14"/>
                <w:lang w:eastAsia="ru-RU"/>
              </w:rPr>
              <w:lastRenderedPageBreak/>
              <w:t>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lastRenderedPageBreak/>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0110076490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6 953 400,00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6 953 400,00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6 953 400,00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20 860 200,00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Повышение эффективности воспитательной работы с детьми.</w:t>
            </w: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0110076490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4 457 600,00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4 457 600,00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4 457 600,00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13 372 800,00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0110080030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1 251 989,00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4 185 690,00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4 185 690,00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4 185 690,00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13 809 059,00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01100S3970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347 900,00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347 900,00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347 900,00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1 043 700,00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01100S3970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349,00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348,00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348,00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1 045,00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1.4.3</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0110040040</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899 535,00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1 008 000,00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1 008 000,00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1 008 000,00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3 923 535,00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w:t>
            </w: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0110041040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1 134 360,00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915 000,00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850 000,00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850 000,00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3 749 360,00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011004Г040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97 588,00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102 700,00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102 700,00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102 700,00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405 688,00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011004Э040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293 412,00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308 700,00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308 700,00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308 700,00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1 219 512,00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4"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0110047040</w:t>
            </w:r>
          </w:p>
        </w:tc>
        <w:tc>
          <w:tcPr>
            <w:tcW w:w="409"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24 000,00 </w:t>
            </w:r>
          </w:p>
        </w:tc>
        <w:tc>
          <w:tcPr>
            <w:tcW w:w="443"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93 000,00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93 000,00 </w:t>
            </w:r>
          </w:p>
        </w:tc>
        <w:tc>
          <w:tcPr>
            <w:tcW w:w="425"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right"/>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93 000,00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303 000,00   </w:t>
            </w:r>
          </w:p>
        </w:tc>
        <w:tc>
          <w:tcPr>
            <w:tcW w:w="727"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Итого по задаче 4</w:t>
            </w:r>
          </w:p>
        </w:tc>
        <w:tc>
          <w:tcPr>
            <w:tcW w:w="151"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3 700 884,00   </w:t>
            </w:r>
          </w:p>
        </w:tc>
        <w:tc>
          <w:tcPr>
            <w:tcW w:w="443"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18 372 339,00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18 307 338,00   </w:t>
            </w:r>
          </w:p>
        </w:tc>
        <w:tc>
          <w:tcPr>
            <w:tcW w:w="425"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18 307 338,00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58 687 899,00   </w:t>
            </w:r>
          </w:p>
        </w:tc>
        <w:tc>
          <w:tcPr>
            <w:tcW w:w="72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Итого по подпрограмме</w:t>
            </w:r>
          </w:p>
        </w:tc>
        <w:tc>
          <w:tcPr>
            <w:tcW w:w="151"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jc w:val="center"/>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jc w:val="center"/>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jc w:val="center"/>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1 239 740 764,92   </w:t>
            </w:r>
          </w:p>
        </w:tc>
        <w:tc>
          <w:tcPr>
            <w:tcW w:w="44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1 332 545 398,63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1 310 538 747,94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1 324 190 497,49   </w:t>
            </w:r>
          </w:p>
        </w:tc>
        <w:tc>
          <w:tcPr>
            <w:tcW w:w="41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5 207 015 408,98   </w:t>
            </w:r>
          </w:p>
        </w:tc>
        <w:tc>
          <w:tcPr>
            <w:tcW w:w="72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05AC6" w:rsidRPr="00C05AC6" w:rsidRDefault="00C05AC6" w:rsidP="00C05AC6">
            <w:pPr>
              <w:spacing w:after="0" w:line="240" w:lineRule="auto"/>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в том числе</w:t>
            </w:r>
          </w:p>
        </w:tc>
        <w:tc>
          <w:tcPr>
            <w:tcW w:w="608" w:type="pct"/>
            <w:tcBorders>
              <w:top w:val="nil"/>
              <w:left w:val="nil"/>
              <w:bottom w:val="single" w:sz="4" w:space="0" w:color="auto"/>
              <w:right w:val="single" w:sz="4" w:space="0" w:color="auto"/>
            </w:tcBorders>
            <w:shd w:val="clear" w:color="auto" w:fill="auto"/>
            <w:hideMark/>
          </w:tcPr>
          <w:p w:rsidR="00C05AC6" w:rsidRPr="00C05AC6" w:rsidRDefault="00C05AC6" w:rsidP="00C05AC6">
            <w:pPr>
              <w:spacing w:after="0" w:line="240" w:lineRule="auto"/>
              <w:jc w:val="center"/>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r>
      <w:tr w:rsidR="00C05AC6" w:rsidRPr="00C05AC6" w:rsidTr="00C05AC6">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федеральный бюджет</w:t>
            </w:r>
          </w:p>
        </w:tc>
        <w:tc>
          <w:tcPr>
            <w:tcW w:w="608"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30 606 809,48   </w:t>
            </w:r>
          </w:p>
        </w:tc>
        <w:tc>
          <w:tcPr>
            <w:tcW w:w="44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80 979 685,90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88 015 646,45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93 940 834,90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293 542 976,73   </w:t>
            </w:r>
          </w:p>
        </w:tc>
        <w:tc>
          <w:tcPr>
            <w:tcW w:w="72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155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краевой бюджет</w:t>
            </w:r>
          </w:p>
        </w:tc>
        <w:tc>
          <w:tcPr>
            <w:tcW w:w="1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729 808 808,41   </w:t>
            </w:r>
          </w:p>
        </w:tc>
        <w:tc>
          <w:tcPr>
            <w:tcW w:w="44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775 608 804,10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761 302 967,49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769 029 528,59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3 035 750 108,59   </w:t>
            </w:r>
          </w:p>
        </w:tc>
        <w:tc>
          <w:tcPr>
            <w:tcW w:w="72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right"/>
              <w:rPr>
                <w:rFonts w:ascii="Times New Roman" w:eastAsia="Times New Roman" w:hAnsi="Times New Roman"/>
                <w:color w:val="000000"/>
                <w:sz w:val="14"/>
                <w:szCs w:val="14"/>
                <w:lang w:eastAsia="ru-RU"/>
              </w:rPr>
            </w:pPr>
            <w:r w:rsidRPr="00C05AC6">
              <w:rPr>
                <w:rFonts w:ascii="Times New Roman" w:eastAsia="Times New Roman" w:hAnsi="Times New Roman"/>
                <w:color w:val="000000"/>
                <w:sz w:val="14"/>
                <w:szCs w:val="14"/>
                <w:lang w:eastAsia="ru-RU"/>
              </w:rPr>
              <w:t> </w:t>
            </w:r>
          </w:p>
        </w:tc>
      </w:tr>
      <w:tr w:rsidR="00C05AC6" w:rsidRPr="00C05AC6" w:rsidTr="00C05AC6">
        <w:trPr>
          <w:trHeight w:val="20"/>
        </w:trPr>
        <w:tc>
          <w:tcPr>
            <w:tcW w:w="94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районный бюджет</w:t>
            </w:r>
          </w:p>
        </w:tc>
        <w:tc>
          <w:tcPr>
            <w:tcW w:w="608"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475 012 863,03   </w:t>
            </w:r>
          </w:p>
        </w:tc>
        <w:tc>
          <w:tcPr>
            <w:tcW w:w="44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470 726 500,23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458 612 134,00   </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458 612 134,00   </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1 862 963 631,26   </w:t>
            </w:r>
          </w:p>
        </w:tc>
        <w:tc>
          <w:tcPr>
            <w:tcW w:w="72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94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внебюджетные источники</w:t>
            </w:r>
          </w:p>
        </w:tc>
        <w:tc>
          <w:tcPr>
            <w:tcW w:w="608"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4 312 284,00</w:t>
            </w:r>
          </w:p>
        </w:tc>
        <w:tc>
          <w:tcPr>
            <w:tcW w:w="443"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5 230 408,40</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2 608 000,00</w:t>
            </w:r>
          </w:p>
        </w:tc>
        <w:tc>
          <w:tcPr>
            <w:tcW w:w="42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2 608 000,00</w:t>
            </w:r>
          </w:p>
        </w:tc>
        <w:tc>
          <w:tcPr>
            <w:tcW w:w="417" w:type="pct"/>
            <w:tcBorders>
              <w:top w:val="nil"/>
              <w:left w:val="nil"/>
              <w:bottom w:val="single" w:sz="4" w:space="0" w:color="auto"/>
              <w:right w:val="single" w:sz="4" w:space="0" w:color="auto"/>
            </w:tcBorders>
            <w:shd w:val="clear" w:color="auto" w:fill="auto"/>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14 758 692,40   </w:t>
            </w:r>
          </w:p>
        </w:tc>
        <w:tc>
          <w:tcPr>
            <w:tcW w:w="727"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bl>
    <w:p w:rsidR="00903EEB" w:rsidRPr="00D32CC9" w:rsidRDefault="00903EE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C05AC6" w:rsidRPr="00C05AC6" w:rsidTr="00C05AC6">
        <w:trPr>
          <w:trHeight w:val="20"/>
        </w:trPr>
        <w:tc>
          <w:tcPr>
            <w:tcW w:w="5000" w:type="pct"/>
            <w:tcBorders>
              <w:top w:val="nil"/>
              <w:left w:val="nil"/>
              <w:right w:val="nil"/>
            </w:tcBorders>
            <w:shd w:val="clear" w:color="auto" w:fill="auto"/>
            <w:noWrap/>
            <w:vAlign w:val="bottom"/>
            <w:hideMark/>
          </w:tcPr>
          <w:p w:rsidR="00C05AC6" w:rsidRPr="00CC00FE"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Приложение № 5</w:t>
            </w:r>
          </w:p>
          <w:p w:rsidR="00C05AC6" w:rsidRP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к постановлению администрации Богучанского района                                                               от 09.07. 2021г   № 560-п</w:t>
            </w:r>
          </w:p>
          <w:p w:rsidR="00C05AC6" w:rsidRPr="00CC00FE"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Приложение № 2</w:t>
            </w:r>
          </w:p>
          <w:p w:rsidR="00C05AC6" w:rsidRPr="00C05AC6" w:rsidRDefault="00C05AC6" w:rsidP="00C05AC6">
            <w:pPr>
              <w:spacing w:after="0" w:line="240" w:lineRule="auto"/>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к подпрограмме "Обеспечение реализации муниципальной программы и прочие мероприятия в области образования"</w:t>
            </w:r>
          </w:p>
          <w:p w:rsidR="00C05AC6" w:rsidRPr="00C05AC6" w:rsidRDefault="00C05AC6" w:rsidP="00C05AC6">
            <w:pPr>
              <w:spacing w:after="0" w:line="240" w:lineRule="auto"/>
              <w:ind w:firstLineChars="1500" w:firstLine="2700"/>
              <w:jc w:val="right"/>
              <w:rPr>
                <w:rFonts w:ascii="Times New Roman" w:eastAsia="Times New Roman" w:hAnsi="Times New Roman"/>
                <w:sz w:val="18"/>
                <w:szCs w:val="18"/>
                <w:lang w:eastAsia="ru-RU"/>
              </w:rPr>
            </w:pPr>
            <w:r w:rsidRPr="00C05AC6">
              <w:rPr>
                <w:rFonts w:ascii="Times New Roman" w:eastAsia="Times New Roman" w:hAnsi="Times New Roman"/>
                <w:sz w:val="18"/>
                <w:szCs w:val="18"/>
                <w:lang w:eastAsia="ru-RU"/>
              </w:rPr>
              <w:t xml:space="preserve"> </w:t>
            </w:r>
          </w:p>
          <w:p w:rsidR="00C05AC6" w:rsidRPr="00C05AC6" w:rsidRDefault="00C05AC6" w:rsidP="00C05AC6">
            <w:pPr>
              <w:spacing w:after="0" w:line="240" w:lineRule="auto"/>
              <w:jc w:val="center"/>
              <w:rPr>
                <w:rFonts w:ascii="Times New Roman" w:eastAsia="Times New Roman" w:hAnsi="Times New Roman"/>
                <w:sz w:val="18"/>
                <w:szCs w:val="18"/>
                <w:lang w:eastAsia="ru-RU"/>
              </w:rPr>
            </w:pPr>
            <w:r w:rsidRPr="00C05AC6">
              <w:rPr>
                <w:rFonts w:ascii="Times New Roman" w:eastAsia="Times New Roman" w:hAnsi="Times New Roman"/>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903EEB" w:rsidRPr="00CC00FE" w:rsidRDefault="00903EE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31"/>
        <w:gridCol w:w="915"/>
        <w:gridCol w:w="467"/>
        <w:gridCol w:w="446"/>
        <w:gridCol w:w="778"/>
        <w:gridCol w:w="981"/>
        <w:gridCol w:w="981"/>
        <w:gridCol w:w="981"/>
        <w:gridCol w:w="981"/>
        <w:gridCol w:w="1034"/>
        <w:gridCol w:w="1075"/>
      </w:tblGrid>
      <w:tr w:rsidR="00C05AC6" w:rsidRPr="00C05AC6" w:rsidTr="00C05AC6">
        <w:trPr>
          <w:trHeight w:val="161"/>
        </w:trPr>
        <w:tc>
          <w:tcPr>
            <w:tcW w:w="867"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Цели, задачи, мероприятия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ГРБС</w:t>
            </w:r>
          </w:p>
        </w:tc>
        <w:tc>
          <w:tcPr>
            <w:tcW w:w="803" w:type="pct"/>
            <w:gridSpan w:val="3"/>
            <w:vMerge w:val="restart"/>
            <w:tcBorders>
              <w:top w:val="single" w:sz="4" w:space="0" w:color="auto"/>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Код бюджетной классификации</w:t>
            </w:r>
          </w:p>
        </w:tc>
        <w:tc>
          <w:tcPr>
            <w:tcW w:w="2121" w:type="pct"/>
            <w:gridSpan w:val="5"/>
            <w:vMerge w:val="restart"/>
            <w:tcBorders>
              <w:top w:val="single" w:sz="8" w:space="0" w:color="auto"/>
              <w:left w:val="nil"/>
              <w:bottom w:val="single" w:sz="4" w:space="0" w:color="000000"/>
              <w:right w:val="single" w:sz="4" w:space="0" w:color="000000"/>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Расходы по годам реализации (руб.)</w:t>
            </w:r>
          </w:p>
        </w:tc>
        <w:tc>
          <w:tcPr>
            <w:tcW w:w="727"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Ожидаемый рпезультат от реализации подпрограммных мероприятий</w:t>
            </w:r>
          </w:p>
        </w:tc>
      </w:tr>
      <w:tr w:rsidR="00C05AC6" w:rsidRPr="00C05AC6" w:rsidTr="00C05AC6">
        <w:trPr>
          <w:trHeight w:val="161"/>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803" w:type="pct"/>
            <w:gridSpan w:val="3"/>
            <w:vMerge/>
            <w:tcBorders>
              <w:top w:val="single" w:sz="4" w:space="0" w:color="auto"/>
              <w:left w:val="nil"/>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21" w:type="pct"/>
            <w:gridSpan w:val="5"/>
            <w:vMerge/>
            <w:tcBorders>
              <w:top w:val="single" w:sz="8" w:space="0" w:color="auto"/>
              <w:left w:val="nil"/>
              <w:bottom w:val="single" w:sz="4" w:space="0" w:color="000000"/>
              <w:right w:val="single" w:sz="4" w:space="0" w:color="000000"/>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727" w:type="pct"/>
            <w:vMerge/>
            <w:tcBorders>
              <w:top w:val="single" w:sz="8" w:space="0" w:color="auto"/>
              <w:left w:val="single" w:sz="4" w:space="0" w:color="auto"/>
              <w:bottom w:val="single" w:sz="4" w:space="0" w:color="000000"/>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8"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ГРБС</w:t>
            </w:r>
          </w:p>
        </w:tc>
        <w:tc>
          <w:tcPr>
            <w:tcW w:w="251" w:type="pct"/>
            <w:tcBorders>
              <w:top w:val="nil"/>
              <w:left w:val="nil"/>
              <w:bottom w:val="nil"/>
              <w:right w:val="single" w:sz="8"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РзПр</w:t>
            </w:r>
          </w:p>
        </w:tc>
        <w:tc>
          <w:tcPr>
            <w:tcW w:w="342" w:type="pct"/>
            <w:tcBorders>
              <w:top w:val="nil"/>
              <w:left w:val="nil"/>
              <w:bottom w:val="nil"/>
              <w:right w:val="single" w:sz="8"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ЦСР</w:t>
            </w:r>
          </w:p>
        </w:tc>
        <w:tc>
          <w:tcPr>
            <w:tcW w:w="411" w:type="pct"/>
            <w:tcBorders>
              <w:top w:val="nil"/>
              <w:left w:val="single" w:sz="4" w:space="0" w:color="auto"/>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2020 год</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2021 год</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2022 год</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2023 год</w:t>
            </w:r>
          </w:p>
        </w:tc>
        <w:tc>
          <w:tcPr>
            <w:tcW w:w="475"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Итого на период</w:t>
            </w:r>
          </w:p>
        </w:tc>
        <w:tc>
          <w:tcPr>
            <w:tcW w:w="727" w:type="pct"/>
            <w:vMerge/>
            <w:tcBorders>
              <w:top w:val="single" w:sz="8" w:space="0" w:color="auto"/>
              <w:left w:val="single" w:sz="4" w:space="0" w:color="auto"/>
              <w:bottom w:val="single" w:sz="4" w:space="0" w:color="000000"/>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C05AC6" w:rsidRPr="00C05AC6" w:rsidTr="00C05AC6">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C05AC6" w:rsidRPr="00C05AC6" w:rsidTr="00C05AC6">
        <w:trPr>
          <w:trHeight w:val="20"/>
        </w:trPr>
        <w:tc>
          <w:tcPr>
            <w:tcW w:w="867" w:type="pct"/>
            <w:vMerge w:val="restart"/>
            <w:tcBorders>
              <w:top w:val="nil"/>
              <w:left w:val="single" w:sz="8" w:space="0" w:color="auto"/>
              <w:bottom w:val="nil"/>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482" w:type="pct"/>
            <w:vMerge w:val="restart"/>
            <w:tcBorders>
              <w:top w:val="nil"/>
              <w:left w:val="single" w:sz="4" w:space="0" w:color="auto"/>
              <w:bottom w:val="single" w:sz="8" w:space="0" w:color="000000"/>
              <w:right w:val="single" w:sz="4"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0130040000</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48 151 136,19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50 462 500,00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50 432 000,00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50 432 000,00   </w:t>
            </w:r>
          </w:p>
        </w:tc>
        <w:tc>
          <w:tcPr>
            <w:tcW w:w="475"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199 477 636,19 </w:t>
            </w:r>
          </w:p>
        </w:tc>
        <w:tc>
          <w:tcPr>
            <w:tcW w:w="727" w:type="pct"/>
            <w:vMerge w:val="restart"/>
            <w:tcBorders>
              <w:top w:val="nil"/>
              <w:left w:val="single" w:sz="4" w:space="0" w:color="auto"/>
              <w:bottom w:val="nil"/>
              <w:right w:val="single" w:sz="8" w:space="0" w:color="auto"/>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Координация деятельности подведомственных организаций</w:t>
            </w: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0130040050</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1 017 000,00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1 148 364,00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1 148 364,00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1 148 364,00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4 462 092,00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0130041000</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21 561 719,00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16 405 200,00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14 322 000,00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14 322 000,00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66 610 919,00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0130047000</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241 851,26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450 000,00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1 591 851,26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013004Г 000</w:t>
            </w:r>
          </w:p>
        </w:tc>
        <w:tc>
          <w:tcPr>
            <w:tcW w:w="41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126 598,52 </w:t>
            </w:r>
          </w:p>
        </w:tc>
        <w:tc>
          <w:tcPr>
            <w:tcW w:w="41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487 000,00 </w:t>
            </w:r>
          </w:p>
        </w:tc>
        <w:tc>
          <w:tcPr>
            <w:tcW w:w="41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423 000,00 </w:t>
            </w:r>
          </w:p>
        </w:tc>
        <w:tc>
          <w:tcPr>
            <w:tcW w:w="411"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423 000,00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1 459 598,52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013004Э000</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1 273 314,00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2 643 663,00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2 900 000,00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2 900 000,00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9 716 977,00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013004Ф000</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1 982 100,00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1 982 100,00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0707</w:t>
            </w:r>
          </w:p>
        </w:tc>
        <w:tc>
          <w:tcPr>
            <w:tcW w:w="342" w:type="pct"/>
            <w:tcBorders>
              <w:top w:val="nil"/>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0130080030</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73 090,00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219 270,00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0707</w:t>
            </w:r>
          </w:p>
        </w:tc>
        <w:tc>
          <w:tcPr>
            <w:tcW w:w="342"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013008П030</w:t>
            </w:r>
          </w:p>
        </w:tc>
        <w:tc>
          <w:tcPr>
            <w:tcW w:w="411" w:type="pct"/>
            <w:tcBorders>
              <w:top w:val="nil"/>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200 000,00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600 000,00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single" w:sz="4" w:space="0" w:color="auto"/>
              <w:left w:val="nil"/>
              <w:bottom w:val="nil"/>
              <w:right w:val="nil"/>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single" w:sz="4" w:space="0" w:color="auto"/>
              <w:left w:val="nil"/>
              <w:bottom w:val="nil"/>
              <w:right w:val="nil"/>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0130080020</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180000,00</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180 000,00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nil"/>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nil"/>
              <w:right w:val="single" w:sz="4" w:space="0" w:color="000000"/>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74 533 718,97   </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71 869 817,00   </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69 948 454,00   </w:t>
            </w:r>
          </w:p>
        </w:tc>
        <w:tc>
          <w:tcPr>
            <w:tcW w:w="411"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69 948 454,00   </w:t>
            </w:r>
          </w:p>
        </w:tc>
        <w:tc>
          <w:tcPr>
            <w:tcW w:w="475" w:type="pct"/>
            <w:tcBorders>
              <w:top w:val="single" w:sz="4" w:space="0" w:color="auto"/>
              <w:left w:val="nil"/>
              <w:bottom w:val="nil"/>
              <w:right w:val="single" w:sz="4" w:space="0" w:color="auto"/>
            </w:tcBorders>
            <w:shd w:val="clear" w:color="auto" w:fill="auto"/>
            <w:noWrap/>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286 300 443,97   </w:t>
            </w:r>
          </w:p>
        </w:tc>
        <w:tc>
          <w:tcPr>
            <w:tcW w:w="727" w:type="pct"/>
            <w:vMerge/>
            <w:tcBorders>
              <w:top w:val="nil"/>
              <w:left w:val="single" w:sz="4" w:space="0" w:color="auto"/>
              <w:bottom w:val="nil"/>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482" w:type="pct"/>
            <w:vMerge w:val="restart"/>
            <w:tcBorders>
              <w:top w:val="nil"/>
              <w:left w:val="single" w:sz="4" w:space="0" w:color="auto"/>
              <w:bottom w:val="single" w:sz="4" w:space="0" w:color="000000"/>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single" w:sz="8"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single" w:sz="8" w:space="0" w:color="auto"/>
              <w:left w:val="nil"/>
              <w:bottom w:val="single" w:sz="4" w:space="0" w:color="auto"/>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0130060000</w:t>
            </w:r>
          </w:p>
        </w:tc>
        <w:tc>
          <w:tcPr>
            <w:tcW w:w="411" w:type="pct"/>
            <w:tcBorders>
              <w:top w:val="single" w:sz="8"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7 005 756,47   </w:t>
            </w:r>
          </w:p>
        </w:tc>
        <w:tc>
          <w:tcPr>
            <w:tcW w:w="411" w:type="pct"/>
            <w:tcBorders>
              <w:top w:val="single" w:sz="8"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7 027 350,00   </w:t>
            </w:r>
          </w:p>
        </w:tc>
        <w:tc>
          <w:tcPr>
            <w:tcW w:w="411" w:type="pct"/>
            <w:tcBorders>
              <w:top w:val="single" w:sz="8"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7 019 550,00   </w:t>
            </w:r>
          </w:p>
        </w:tc>
        <w:tc>
          <w:tcPr>
            <w:tcW w:w="411" w:type="pct"/>
            <w:tcBorders>
              <w:top w:val="single" w:sz="8"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7 019 550,00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28 072 206,47 </w:t>
            </w:r>
          </w:p>
        </w:tc>
        <w:tc>
          <w:tcPr>
            <w:tcW w:w="727" w:type="pct"/>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C05AC6" w:rsidRPr="00C05AC6" w:rsidTr="00C05AC6">
        <w:trPr>
          <w:trHeight w:val="20"/>
        </w:trPr>
        <w:tc>
          <w:tcPr>
            <w:tcW w:w="867" w:type="pct"/>
            <w:vMerge/>
            <w:tcBorders>
              <w:top w:val="single" w:sz="8" w:space="0" w:color="auto"/>
              <w:left w:val="single" w:sz="8" w:space="0" w:color="auto"/>
              <w:bottom w:val="single" w:sz="4" w:space="0" w:color="auto"/>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nil"/>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0130067000</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254 993,00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250 000,00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1 004 993,00 </w:t>
            </w:r>
          </w:p>
        </w:tc>
        <w:tc>
          <w:tcPr>
            <w:tcW w:w="727" w:type="pct"/>
            <w:vMerge/>
            <w:tcBorders>
              <w:top w:val="single" w:sz="8" w:space="0" w:color="auto"/>
              <w:left w:val="single" w:sz="4" w:space="0" w:color="auto"/>
              <w:bottom w:val="single" w:sz="4" w:space="0" w:color="auto"/>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tcBorders>
              <w:top w:val="nil"/>
              <w:left w:val="single" w:sz="8" w:space="0" w:color="auto"/>
              <w:bottom w:val="single" w:sz="4" w:space="0" w:color="auto"/>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82" w:type="pct"/>
            <w:tcBorders>
              <w:top w:val="nil"/>
              <w:left w:val="nil"/>
              <w:bottom w:val="nil"/>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210" w:type="pct"/>
            <w:tcBorders>
              <w:top w:val="single" w:sz="4" w:space="0" w:color="auto"/>
              <w:left w:val="nil"/>
              <w:bottom w:val="nil"/>
              <w:right w:val="nil"/>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875</w:t>
            </w:r>
          </w:p>
        </w:tc>
        <w:tc>
          <w:tcPr>
            <w:tcW w:w="251" w:type="pct"/>
            <w:tcBorders>
              <w:top w:val="single" w:sz="4" w:space="0" w:color="auto"/>
              <w:left w:val="nil"/>
              <w:bottom w:val="nil"/>
              <w:right w:val="nil"/>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0709</w:t>
            </w:r>
          </w:p>
        </w:tc>
        <w:tc>
          <w:tcPr>
            <w:tcW w:w="342"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013006Ф000</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26 990,00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26 990,00 </w:t>
            </w:r>
          </w:p>
        </w:tc>
        <w:tc>
          <w:tcPr>
            <w:tcW w:w="727" w:type="pct"/>
            <w:tcBorders>
              <w:top w:val="nil"/>
              <w:left w:val="nil"/>
              <w:bottom w:val="nil"/>
              <w:right w:val="single" w:sz="8"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867" w:type="pct"/>
            <w:vMerge w:val="restart"/>
            <w:tcBorders>
              <w:top w:val="nil"/>
              <w:left w:val="single" w:sz="8" w:space="0" w:color="auto"/>
              <w:bottom w:val="single" w:sz="8" w:space="0" w:color="000000"/>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82" w:type="pct"/>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80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7 260 749,47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7 304 340,00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7 269 550,00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     7 269 550,00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29 104 189,47 </w:t>
            </w:r>
          </w:p>
        </w:tc>
        <w:tc>
          <w:tcPr>
            <w:tcW w:w="727" w:type="pct"/>
            <w:vMerge w:val="restart"/>
            <w:tcBorders>
              <w:top w:val="single" w:sz="4" w:space="0" w:color="auto"/>
              <w:left w:val="single" w:sz="4" w:space="0" w:color="auto"/>
              <w:bottom w:val="single" w:sz="8" w:space="0" w:color="000000"/>
              <w:right w:val="single" w:sz="8" w:space="0" w:color="auto"/>
            </w:tcBorders>
            <w:shd w:val="clear" w:color="auto" w:fill="auto"/>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r>
      <w:tr w:rsidR="00C05AC6" w:rsidRPr="00C05AC6" w:rsidTr="00C05AC6">
        <w:trPr>
          <w:trHeight w:val="20"/>
        </w:trPr>
        <w:tc>
          <w:tcPr>
            <w:tcW w:w="867" w:type="pct"/>
            <w:vMerge/>
            <w:tcBorders>
              <w:top w:val="nil"/>
              <w:left w:val="single" w:sz="8"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nil"/>
              <w:right w:val="single" w:sz="4" w:space="0" w:color="000000"/>
            </w:tcBorders>
            <w:shd w:val="clear" w:color="auto" w:fill="auto"/>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ВСЕГО</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81 794 468,44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79 174 157,00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77 218 004,00 </w:t>
            </w:r>
          </w:p>
        </w:tc>
        <w:tc>
          <w:tcPr>
            <w:tcW w:w="411"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77 218 004,00 </w:t>
            </w:r>
          </w:p>
        </w:tc>
        <w:tc>
          <w:tcPr>
            <w:tcW w:w="475" w:type="pct"/>
            <w:tcBorders>
              <w:top w:val="single" w:sz="4" w:space="0" w:color="auto"/>
              <w:left w:val="nil"/>
              <w:bottom w:val="nil"/>
              <w:right w:val="single" w:sz="4" w:space="0" w:color="auto"/>
            </w:tcBorders>
            <w:shd w:val="clear" w:color="auto" w:fill="auto"/>
            <w:noWrap/>
            <w:vAlign w:val="center"/>
            <w:hideMark/>
          </w:tcPr>
          <w:p w:rsidR="00C05AC6" w:rsidRPr="00C05AC6" w:rsidRDefault="00C05AC6" w:rsidP="00C05AC6">
            <w:pPr>
              <w:spacing w:after="0" w:line="240" w:lineRule="auto"/>
              <w:jc w:val="center"/>
              <w:rPr>
                <w:rFonts w:ascii="Times New Roman" w:eastAsia="Times New Roman" w:hAnsi="Times New Roman"/>
                <w:bCs/>
                <w:sz w:val="14"/>
                <w:szCs w:val="14"/>
                <w:lang w:eastAsia="ru-RU"/>
              </w:rPr>
            </w:pPr>
            <w:r w:rsidRPr="00C05AC6">
              <w:rPr>
                <w:rFonts w:ascii="Times New Roman" w:eastAsia="Times New Roman" w:hAnsi="Times New Roman"/>
                <w:bCs/>
                <w:sz w:val="14"/>
                <w:szCs w:val="14"/>
                <w:lang w:eastAsia="ru-RU"/>
              </w:rPr>
              <w:t xml:space="preserve">315 404 633,44 </w:t>
            </w:r>
          </w:p>
        </w:tc>
        <w:tc>
          <w:tcPr>
            <w:tcW w:w="727" w:type="pct"/>
            <w:vMerge/>
            <w:tcBorders>
              <w:top w:val="single" w:sz="4" w:space="0" w:color="auto"/>
              <w:left w:val="single" w:sz="4" w:space="0" w:color="auto"/>
              <w:bottom w:val="single" w:sz="8" w:space="0" w:color="000000"/>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в том числе:</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w:t>
            </w:r>
          </w:p>
        </w:tc>
        <w:tc>
          <w:tcPr>
            <w:tcW w:w="727" w:type="pct"/>
            <w:vMerge/>
            <w:tcBorders>
              <w:top w:val="single" w:sz="4" w:space="0" w:color="auto"/>
              <w:left w:val="single" w:sz="4" w:space="0" w:color="auto"/>
              <w:bottom w:val="single" w:sz="8" w:space="0" w:color="000000"/>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федеральный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727" w:type="pct"/>
            <w:vMerge/>
            <w:tcBorders>
              <w:top w:val="single" w:sz="4" w:space="0" w:color="auto"/>
              <w:left w:val="single" w:sz="4" w:space="0" w:color="auto"/>
              <w:bottom w:val="single" w:sz="8" w:space="0" w:color="000000"/>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краевой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0,00</w:t>
            </w:r>
          </w:p>
        </w:tc>
        <w:tc>
          <w:tcPr>
            <w:tcW w:w="727" w:type="pct"/>
            <w:vMerge/>
            <w:tcBorders>
              <w:top w:val="single" w:sz="4" w:space="0" w:color="auto"/>
              <w:left w:val="single" w:sz="4" w:space="0" w:color="auto"/>
              <w:bottom w:val="single" w:sz="8" w:space="0" w:color="000000"/>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r w:rsidR="00C05AC6" w:rsidRPr="00C05AC6" w:rsidTr="00C05AC6">
        <w:trPr>
          <w:trHeight w:val="20"/>
        </w:trPr>
        <w:tc>
          <w:tcPr>
            <w:tcW w:w="867" w:type="pct"/>
            <w:vMerge/>
            <w:tcBorders>
              <w:top w:val="nil"/>
              <w:left w:val="single" w:sz="8"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8" w:space="0" w:color="000000"/>
              <w:right w:val="single" w:sz="4"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8" w:space="0" w:color="auto"/>
              <w:right w:val="single" w:sz="4" w:space="0" w:color="000000"/>
            </w:tcBorders>
            <w:shd w:val="clear" w:color="auto" w:fill="auto"/>
            <w:noWrap/>
            <w:vAlign w:val="bottom"/>
            <w:hideMark/>
          </w:tcPr>
          <w:p w:rsidR="00C05AC6" w:rsidRPr="00C05AC6" w:rsidRDefault="00C05AC6" w:rsidP="00C05AC6">
            <w:pPr>
              <w:spacing w:after="0" w:line="240" w:lineRule="auto"/>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районный бюджет</w:t>
            </w:r>
          </w:p>
        </w:tc>
        <w:tc>
          <w:tcPr>
            <w:tcW w:w="411" w:type="pct"/>
            <w:tcBorders>
              <w:top w:val="nil"/>
              <w:left w:val="nil"/>
              <w:bottom w:val="single" w:sz="8"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81 794 468,44 </w:t>
            </w:r>
          </w:p>
        </w:tc>
        <w:tc>
          <w:tcPr>
            <w:tcW w:w="411" w:type="pct"/>
            <w:tcBorders>
              <w:top w:val="nil"/>
              <w:left w:val="nil"/>
              <w:bottom w:val="single" w:sz="8"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79 174 157,00 </w:t>
            </w:r>
          </w:p>
        </w:tc>
        <w:tc>
          <w:tcPr>
            <w:tcW w:w="411" w:type="pct"/>
            <w:tcBorders>
              <w:top w:val="nil"/>
              <w:left w:val="nil"/>
              <w:bottom w:val="single" w:sz="8"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77 218 004,00 </w:t>
            </w:r>
          </w:p>
        </w:tc>
        <w:tc>
          <w:tcPr>
            <w:tcW w:w="411" w:type="pct"/>
            <w:tcBorders>
              <w:top w:val="nil"/>
              <w:left w:val="nil"/>
              <w:bottom w:val="single" w:sz="8"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77 218 004,00 </w:t>
            </w:r>
          </w:p>
        </w:tc>
        <w:tc>
          <w:tcPr>
            <w:tcW w:w="475" w:type="pct"/>
            <w:tcBorders>
              <w:top w:val="nil"/>
              <w:left w:val="nil"/>
              <w:bottom w:val="single" w:sz="8" w:space="0" w:color="auto"/>
              <w:right w:val="single" w:sz="4" w:space="0" w:color="auto"/>
            </w:tcBorders>
            <w:shd w:val="clear" w:color="auto" w:fill="auto"/>
            <w:noWrap/>
            <w:vAlign w:val="bottom"/>
            <w:hideMark/>
          </w:tcPr>
          <w:p w:rsidR="00C05AC6" w:rsidRPr="00C05AC6" w:rsidRDefault="00C05AC6" w:rsidP="00C05AC6">
            <w:pPr>
              <w:spacing w:after="0" w:line="240" w:lineRule="auto"/>
              <w:jc w:val="center"/>
              <w:rPr>
                <w:rFonts w:ascii="Times New Roman" w:eastAsia="Times New Roman" w:hAnsi="Times New Roman"/>
                <w:sz w:val="14"/>
                <w:szCs w:val="14"/>
                <w:lang w:eastAsia="ru-RU"/>
              </w:rPr>
            </w:pPr>
            <w:r w:rsidRPr="00C05AC6">
              <w:rPr>
                <w:rFonts w:ascii="Times New Roman" w:eastAsia="Times New Roman" w:hAnsi="Times New Roman"/>
                <w:sz w:val="14"/>
                <w:szCs w:val="14"/>
                <w:lang w:eastAsia="ru-RU"/>
              </w:rPr>
              <w:t xml:space="preserve">315 404 633,44 </w:t>
            </w:r>
          </w:p>
        </w:tc>
        <w:tc>
          <w:tcPr>
            <w:tcW w:w="727" w:type="pct"/>
            <w:vMerge/>
            <w:tcBorders>
              <w:top w:val="single" w:sz="4" w:space="0" w:color="auto"/>
              <w:left w:val="single" w:sz="4" w:space="0" w:color="auto"/>
              <w:bottom w:val="single" w:sz="8" w:space="0" w:color="000000"/>
              <w:right w:val="single" w:sz="8" w:space="0" w:color="auto"/>
            </w:tcBorders>
            <w:vAlign w:val="center"/>
            <w:hideMark/>
          </w:tcPr>
          <w:p w:rsidR="00C05AC6" w:rsidRPr="00C05AC6" w:rsidRDefault="00C05AC6" w:rsidP="00C05AC6">
            <w:pPr>
              <w:spacing w:after="0" w:line="240" w:lineRule="auto"/>
              <w:rPr>
                <w:rFonts w:ascii="Times New Roman" w:eastAsia="Times New Roman" w:hAnsi="Times New Roman"/>
                <w:sz w:val="14"/>
                <w:szCs w:val="14"/>
                <w:lang w:eastAsia="ru-RU"/>
              </w:rPr>
            </w:pPr>
          </w:p>
        </w:tc>
      </w:tr>
    </w:tbl>
    <w:p w:rsidR="00C05AC6" w:rsidRPr="00C05AC6" w:rsidRDefault="00C05AC6" w:rsidP="00C57437">
      <w:pPr>
        <w:spacing w:after="0" w:line="240" w:lineRule="auto"/>
        <w:ind w:firstLine="360"/>
        <w:jc w:val="both"/>
        <w:rPr>
          <w:rFonts w:ascii="Times New Roman" w:eastAsia="Times New Roman" w:hAnsi="Times New Roman"/>
          <w:sz w:val="20"/>
          <w:szCs w:val="20"/>
          <w:lang w:val="en-US" w:eastAsia="ru-RU"/>
        </w:rPr>
      </w:pPr>
    </w:p>
    <w:p w:rsidR="00E62BFE" w:rsidRDefault="00E62BFE" w:rsidP="00C57437">
      <w:pPr>
        <w:spacing w:after="0" w:line="240" w:lineRule="auto"/>
        <w:jc w:val="center"/>
        <w:rPr>
          <w:rFonts w:ascii="Times New Roman" w:eastAsia="Times New Roman" w:hAnsi="Times New Roman"/>
          <w:b/>
          <w:sz w:val="20"/>
          <w:szCs w:val="20"/>
          <w:lang w:eastAsia="ru-RU"/>
        </w:rPr>
      </w:pPr>
    </w:p>
    <w:p w:rsidR="00E62BFE" w:rsidRDefault="00E62BFE" w:rsidP="00C57437">
      <w:pPr>
        <w:spacing w:after="0" w:line="240" w:lineRule="auto"/>
        <w:jc w:val="center"/>
        <w:rPr>
          <w:rFonts w:ascii="Times New Roman" w:eastAsia="Times New Roman" w:hAnsi="Times New Roman"/>
          <w:b/>
          <w:sz w:val="20"/>
          <w:szCs w:val="20"/>
          <w:lang w:eastAsia="ru-RU"/>
        </w:rPr>
      </w:pPr>
    </w:p>
    <w:p w:rsidR="00E62BFE" w:rsidRDefault="00E62BFE" w:rsidP="00C57437">
      <w:pPr>
        <w:spacing w:after="0" w:line="240" w:lineRule="auto"/>
        <w:jc w:val="center"/>
        <w:rPr>
          <w:rFonts w:ascii="Times New Roman" w:eastAsia="Times New Roman" w:hAnsi="Times New Roman"/>
          <w:b/>
          <w:sz w:val="20"/>
          <w:szCs w:val="20"/>
          <w:lang w:eastAsia="ru-RU"/>
        </w:rPr>
      </w:pPr>
    </w:p>
    <w:p w:rsidR="00E62BFE" w:rsidRDefault="00E62BFE" w:rsidP="00C57437">
      <w:pPr>
        <w:spacing w:after="0" w:line="240" w:lineRule="auto"/>
        <w:jc w:val="center"/>
        <w:rPr>
          <w:rFonts w:ascii="Times New Roman" w:eastAsia="Times New Roman" w:hAnsi="Times New Roman"/>
          <w:b/>
          <w:sz w:val="20"/>
          <w:szCs w:val="20"/>
          <w:lang w:eastAsia="ru-RU"/>
        </w:rPr>
      </w:pPr>
      <w:r w:rsidRPr="00E62BFE">
        <w:rPr>
          <w:rFonts w:ascii="Times New Roman" w:eastAsia="Times New Roman" w:hAnsi="Times New Roman"/>
          <w:b/>
          <w:noProof/>
          <w:sz w:val="20"/>
          <w:szCs w:val="20"/>
          <w:lang w:eastAsia="ru-RU"/>
        </w:rPr>
        <w:drawing>
          <wp:anchor distT="0" distB="0" distL="114300" distR="114300" simplePos="0" relativeHeight="251668480" behindDoc="0" locked="0" layoutInCell="1" allowOverlap="1">
            <wp:simplePos x="0" y="0"/>
            <wp:positionH relativeFrom="margin">
              <wp:posOffset>2634615</wp:posOffset>
            </wp:positionH>
            <wp:positionV relativeFrom="paragraph">
              <wp:posOffset>-358140</wp:posOffset>
            </wp:positionV>
            <wp:extent cx="546100" cy="676275"/>
            <wp:effectExtent l="19050" t="0" r="6350" b="0"/>
            <wp:wrapNone/>
            <wp:docPr id="17"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6100" cy="676275"/>
                    </a:xfrm>
                    <a:prstGeom prst="rect">
                      <a:avLst/>
                    </a:prstGeom>
                    <a:noFill/>
                    <a:ln w="9525">
                      <a:noFill/>
                      <a:miter lim="800000"/>
                      <a:headEnd/>
                      <a:tailEnd/>
                    </a:ln>
                  </pic:spPr>
                </pic:pic>
              </a:graphicData>
            </a:graphic>
          </wp:anchor>
        </w:drawing>
      </w:r>
      <w:r w:rsidRPr="00E62BFE">
        <w:rPr>
          <w:rFonts w:ascii="Times New Roman" w:eastAsia="Times New Roman" w:hAnsi="Times New Roman"/>
          <w:b/>
          <w:sz w:val="20"/>
          <w:szCs w:val="20"/>
          <w:lang w:eastAsia="ru-RU"/>
        </w:rPr>
        <w:t xml:space="preserve">          </w:t>
      </w:r>
    </w:p>
    <w:p w:rsidR="00E62BFE" w:rsidRPr="00E62BFE" w:rsidRDefault="00E62BFE" w:rsidP="00C57437">
      <w:pPr>
        <w:spacing w:after="0" w:line="240" w:lineRule="auto"/>
        <w:jc w:val="center"/>
        <w:rPr>
          <w:rFonts w:ascii="Times New Roman" w:eastAsia="Times New Roman" w:hAnsi="Times New Roman"/>
          <w:b/>
          <w:sz w:val="20"/>
          <w:szCs w:val="20"/>
          <w:lang w:eastAsia="ru-RU"/>
        </w:rPr>
      </w:pPr>
      <w:r w:rsidRPr="00E62BFE">
        <w:rPr>
          <w:rFonts w:ascii="Times New Roman" w:eastAsia="Times New Roman" w:hAnsi="Times New Roman"/>
          <w:b/>
          <w:sz w:val="20"/>
          <w:szCs w:val="20"/>
          <w:lang w:eastAsia="ru-RU"/>
        </w:rPr>
        <w:t xml:space="preserve">        </w:t>
      </w:r>
    </w:p>
    <w:p w:rsidR="00E62BFE" w:rsidRPr="00E62BFE" w:rsidRDefault="00E62BFE" w:rsidP="00C57437">
      <w:pPr>
        <w:spacing w:after="0" w:line="240" w:lineRule="auto"/>
        <w:ind w:firstLine="720"/>
        <w:jc w:val="center"/>
        <w:rPr>
          <w:rFonts w:ascii="Times New Roman" w:eastAsia="Times New Roman" w:hAnsi="Times New Roman"/>
          <w:b/>
          <w:sz w:val="20"/>
          <w:szCs w:val="20"/>
          <w:lang w:eastAsia="ru-RU"/>
        </w:rPr>
      </w:pPr>
    </w:p>
    <w:p w:rsidR="00E62BFE" w:rsidRPr="00E62BFE" w:rsidRDefault="00E62BFE" w:rsidP="00C57437">
      <w:pPr>
        <w:spacing w:after="0" w:line="240" w:lineRule="auto"/>
        <w:jc w:val="center"/>
        <w:rPr>
          <w:rFonts w:ascii="Times New Roman" w:eastAsia="Times New Roman" w:hAnsi="Times New Roman"/>
          <w:sz w:val="18"/>
          <w:szCs w:val="20"/>
          <w:lang w:eastAsia="ru-RU"/>
        </w:rPr>
      </w:pPr>
      <w:r w:rsidRPr="00E62BFE">
        <w:rPr>
          <w:rFonts w:ascii="Times New Roman" w:eastAsia="Times New Roman" w:hAnsi="Times New Roman"/>
          <w:sz w:val="18"/>
          <w:szCs w:val="20"/>
          <w:lang w:eastAsia="ru-RU"/>
        </w:rPr>
        <w:t>АДМИНИСТРАЦИЯ БОГУЧАНСКОГО РАЙОНА</w:t>
      </w:r>
    </w:p>
    <w:p w:rsidR="00E62BFE" w:rsidRPr="00E62BFE" w:rsidRDefault="00E62BFE" w:rsidP="00C57437">
      <w:pPr>
        <w:spacing w:after="0" w:line="240" w:lineRule="auto"/>
        <w:jc w:val="center"/>
        <w:rPr>
          <w:rFonts w:ascii="Times New Roman" w:eastAsia="Times New Roman" w:hAnsi="Times New Roman"/>
          <w:sz w:val="18"/>
          <w:szCs w:val="20"/>
          <w:lang w:eastAsia="ru-RU"/>
        </w:rPr>
      </w:pPr>
      <w:r w:rsidRPr="00E62BFE">
        <w:rPr>
          <w:rFonts w:ascii="Times New Roman" w:eastAsia="Times New Roman" w:hAnsi="Times New Roman"/>
          <w:sz w:val="18"/>
          <w:szCs w:val="20"/>
          <w:lang w:eastAsia="ru-RU"/>
        </w:rPr>
        <w:t>ПОСТАНОВЛЕНИЕ</w:t>
      </w:r>
    </w:p>
    <w:p w:rsidR="00E62BFE" w:rsidRPr="00E62BFE" w:rsidRDefault="00E62BFE" w:rsidP="00C57437">
      <w:pPr>
        <w:spacing w:after="0" w:line="240" w:lineRule="auto"/>
        <w:jc w:val="center"/>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12.07.2021                                     с. Богучаны                                      №  568 -  п</w:t>
      </w:r>
    </w:p>
    <w:p w:rsidR="00E62BFE" w:rsidRPr="00E62BFE" w:rsidRDefault="00E62BFE" w:rsidP="00C57437">
      <w:pPr>
        <w:spacing w:after="0" w:line="240" w:lineRule="auto"/>
        <w:jc w:val="center"/>
        <w:rPr>
          <w:rFonts w:ascii="Times New Roman" w:eastAsia="Times New Roman" w:hAnsi="Times New Roman"/>
          <w:sz w:val="20"/>
          <w:szCs w:val="20"/>
          <w:lang w:eastAsia="ru-RU"/>
        </w:rPr>
      </w:pPr>
    </w:p>
    <w:p w:rsidR="00E62BFE" w:rsidRPr="00E62BFE" w:rsidRDefault="00E62BFE" w:rsidP="00C57437">
      <w:pPr>
        <w:spacing w:after="0" w:line="240" w:lineRule="auto"/>
        <w:jc w:val="center"/>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01.12.2011 № 1714-п «О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E62BFE" w:rsidRPr="00E62BFE" w:rsidRDefault="00E62BFE" w:rsidP="00C57437">
      <w:pPr>
        <w:spacing w:after="0" w:line="240" w:lineRule="auto"/>
        <w:ind w:firstLine="709"/>
        <w:jc w:val="center"/>
        <w:rPr>
          <w:rFonts w:ascii="Times New Roman" w:eastAsia="Times New Roman" w:hAnsi="Times New Roman"/>
          <w:sz w:val="20"/>
          <w:szCs w:val="20"/>
          <w:lang w:eastAsia="ru-RU"/>
        </w:rPr>
      </w:pP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В соответствии с абзацами вторым, четвертым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статьями 7, 43,47 Устава Богучанского района Красноярского края ПОСТАНОВЛЯЮ:</w:t>
      </w: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 Внести в постановление администрации Богучанского района от 01.12.2011 № 1714-п «О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 следующие изменения:</w:t>
      </w: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1.1. Приложение  к постановлению администрации Богучанского района от 01.12.2011 № 1714-п «О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 изложить в новой редакции согласно приложению № 1 к настоящему постановлению.</w:t>
      </w: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2. Считать утратившим силу приложение № 1 к постановлению администрации Богучанского района от 24.12.2020 № 1312-п «О внесении изменений и дополнений в постановление администрации Богучанского района от 01.12.2011 № 1714-п «О порядке 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E62BFE" w:rsidRPr="00E62BFE" w:rsidRDefault="00E62BFE" w:rsidP="00C5743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3. Контроль за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С.Л.Трещеву.</w:t>
      </w:r>
    </w:p>
    <w:p w:rsidR="00E62BFE" w:rsidRPr="00E62BFE" w:rsidRDefault="00E62BFE" w:rsidP="00C5743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lastRenderedPageBreak/>
        <w:t>4. Постановление вступает в силу в день, следующий за днем его официального опубликования Официальном вестнике Богучанского района.</w:t>
      </w:r>
    </w:p>
    <w:p w:rsidR="00E62BFE" w:rsidRPr="00E62BFE" w:rsidRDefault="00E62BFE" w:rsidP="00C57437">
      <w:pPr>
        <w:autoSpaceDE w:val="0"/>
        <w:autoSpaceDN w:val="0"/>
        <w:adjustRightInd w:val="0"/>
        <w:spacing w:after="0" w:line="240" w:lineRule="auto"/>
        <w:jc w:val="both"/>
        <w:rPr>
          <w:rFonts w:ascii="Times New Roman" w:eastAsia="Times New Roman" w:hAnsi="Times New Roman"/>
          <w:sz w:val="20"/>
          <w:szCs w:val="20"/>
          <w:lang w:eastAsia="ru-RU"/>
        </w:rPr>
      </w:pPr>
    </w:p>
    <w:p w:rsidR="00E62BFE" w:rsidRPr="00E62BFE" w:rsidRDefault="00E62BFE" w:rsidP="00C57437">
      <w:pPr>
        <w:autoSpaceDE w:val="0"/>
        <w:autoSpaceDN w:val="0"/>
        <w:adjustRightInd w:val="0"/>
        <w:spacing w:after="0" w:line="240" w:lineRule="auto"/>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E62BFE">
        <w:rPr>
          <w:rFonts w:ascii="Times New Roman" w:eastAsia="Times New Roman" w:hAnsi="Times New Roman"/>
          <w:sz w:val="20"/>
          <w:szCs w:val="20"/>
          <w:lang w:eastAsia="ru-RU"/>
        </w:rPr>
        <w:t>Главы Богучанского района</w:t>
      </w:r>
      <w:r w:rsidRPr="00E62BFE">
        <w:rPr>
          <w:rFonts w:ascii="Times New Roman" w:eastAsia="Times New Roman" w:hAnsi="Times New Roman"/>
          <w:sz w:val="20"/>
          <w:szCs w:val="20"/>
          <w:lang w:eastAsia="ru-RU"/>
        </w:rPr>
        <w:tab/>
      </w:r>
      <w:r w:rsidRPr="00E62BFE">
        <w:rPr>
          <w:rFonts w:ascii="Times New Roman" w:eastAsia="Times New Roman" w:hAnsi="Times New Roman"/>
          <w:sz w:val="20"/>
          <w:szCs w:val="20"/>
          <w:lang w:eastAsia="ru-RU"/>
        </w:rPr>
        <w:tab/>
        <w:t xml:space="preserve">                                         С.И.Нохрин</w:t>
      </w:r>
    </w:p>
    <w:p w:rsidR="00E62BFE" w:rsidRDefault="00E62BFE" w:rsidP="00C57437">
      <w:pPr>
        <w:spacing w:after="0" w:line="240" w:lineRule="auto"/>
        <w:ind w:firstLine="709"/>
        <w:jc w:val="both"/>
        <w:rPr>
          <w:rFonts w:ascii="Times New Roman" w:eastAsia="Times New Roman" w:hAnsi="Times New Roman"/>
          <w:sz w:val="28"/>
          <w:szCs w:val="28"/>
          <w:lang w:eastAsia="ru-RU"/>
        </w:rPr>
      </w:pPr>
    </w:p>
    <w:p w:rsidR="00E62BFE" w:rsidRPr="00E62BFE" w:rsidRDefault="00E62BFE" w:rsidP="00C57437">
      <w:pPr>
        <w:widowControl w:val="0"/>
        <w:autoSpaceDE w:val="0"/>
        <w:autoSpaceDN w:val="0"/>
        <w:spacing w:after="0" w:line="240" w:lineRule="auto"/>
        <w:ind w:firstLine="5812"/>
        <w:jc w:val="right"/>
        <w:outlineLvl w:val="0"/>
        <w:rPr>
          <w:rFonts w:ascii="Times New Roman" w:eastAsia="Times New Roman" w:hAnsi="Times New Roman"/>
          <w:sz w:val="18"/>
          <w:szCs w:val="20"/>
          <w:lang w:eastAsia="ru-RU"/>
        </w:rPr>
      </w:pPr>
      <w:r w:rsidRPr="00E62BFE">
        <w:rPr>
          <w:rFonts w:ascii="Times New Roman" w:eastAsia="Times New Roman" w:hAnsi="Times New Roman"/>
          <w:sz w:val="18"/>
          <w:szCs w:val="20"/>
          <w:lang w:eastAsia="ru-RU"/>
        </w:rPr>
        <w:t>Приложение № 1</w:t>
      </w:r>
    </w:p>
    <w:p w:rsidR="00E62BFE" w:rsidRPr="00E62BFE" w:rsidRDefault="00E62BFE" w:rsidP="00C57437">
      <w:pPr>
        <w:widowControl w:val="0"/>
        <w:autoSpaceDE w:val="0"/>
        <w:autoSpaceDN w:val="0"/>
        <w:spacing w:after="0" w:line="240" w:lineRule="auto"/>
        <w:ind w:firstLine="5812"/>
        <w:jc w:val="right"/>
        <w:rPr>
          <w:rFonts w:ascii="Times New Roman" w:eastAsia="Times New Roman" w:hAnsi="Times New Roman"/>
          <w:sz w:val="18"/>
          <w:szCs w:val="20"/>
          <w:lang w:eastAsia="ru-RU"/>
        </w:rPr>
      </w:pPr>
      <w:r w:rsidRPr="00E62BFE">
        <w:rPr>
          <w:rFonts w:ascii="Times New Roman" w:eastAsia="Times New Roman" w:hAnsi="Times New Roman"/>
          <w:sz w:val="18"/>
          <w:szCs w:val="20"/>
          <w:lang w:eastAsia="ru-RU"/>
        </w:rPr>
        <w:t xml:space="preserve">к Постановлению администрации </w:t>
      </w:r>
    </w:p>
    <w:p w:rsidR="00E62BFE" w:rsidRPr="00E62BFE" w:rsidRDefault="00E62BFE" w:rsidP="00C57437">
      <w:pPr>
        <w:widowControl w:val="0"/>
        <w:autoSpaceDE w:val="0"/>
        <w:autoSpaceDN w:val="0"/>
        <w:spacing w:after="0" w:line="240" w:lineRule="auto"/>
        <w:ind w:firstLine="5812"/>
        <w:jc w:val="right"/>
        <w:rPr>
          <w:rFonts w:ascii="Times New Roman" w:eastAsia="Times New Roman" w:hAnsi="Times New Roman"/>
          <w:sz w:val="18"/>
          <w:szCs w:val="20"/>
          <w:lang w:eastAsia="ru-RU"/>
        </w:rPr>
      </w:pPr>
      <w:r w:rsidRPr="00E62BFE">
        <w:rPr>
          <w:rFonts w:ascii="Times New Roman" w:eastAsia="Times New Roman" w:hAnsi="Times New Roman"/>
          <w:sz w:val="18"/>
          <w:szCs w:val="20"/>
          <w:lang w:eastAsia="ru-RU"/>
        </w:rPr>
        <w:t>Богучанского района</w:t>
      </w:r>
    </w:p>
    <w:p w:rsidR="00E62BFE" w:rsidRPr="00E62BFE" w:rsidRDefault="00E62BFE" w:rsidP="00C57437">
      <w:pPr>
        <w:widowControl w:val="0"/>
        <w:autoSpaceDE w:val="0"/>
        <w:autoSpaceDN w:val="0"/>
        <w:spacing w:after="0" w:line="240" w:lineRule="auto"/>
        <w:ind w:firstLine="5812"/>
        <w:jc w:val="right"/>
        <w:rPr>
          <w:rFonts w:ascii="Times New Roman" w:eastAsia="Times New Roman" w:hAnsi="Times New Roman"/>
          <w:sz w:val="18"/>
          <w:szCs w:val="20"/>
          <w:lang w:eastAsia="ru-RU"/>
        </w:rPr>
      </w:pPr>
      <w:r w:rsidRPr="00E62BFE">
        <w:rPr>
          <w:rFonts w:ascii="Times New Roman" w:eastAsia="Times New Roman" w:hAnsi="Times New Roman"/>
          <w:sz w:val="18"/>
          <w:szCs w:val="20"/>
          <w:lang w:eastAsia="ru-RU"/>
        </w:rPr>
        <w:t>от  12.07.2021  № 568 - п</w:t>
      </w:r>
    </w:p>
    <w:p w:rsidR="00E62BFE" w:rsidRPr="00E62BFE" w:rsidRDefault="00E62BFE" w:rsidP="00C57437">
      <w:pPr>
        <w:widowControl w:val="0"/>
        <w:autoSpaceDE w:val="0"/>
        <w:autoSpaceDN w:val="0"/>
        <w:spacing w:after="0" w:line="240" w:lineRule="auto"/>
        <w:ind w:firstLine="5812"/>
        <w:jc w:val="both"/>
        <w:rPr>
          <w:rFonts w:ascii="Times New Roman" w:eastAsia="Times New Roman" w:hAnsi="Times New Roman"/>
          <w:sz w:val="18"/>
          <w:szCs w:val="20"/>
          <w:lang w:eastAsia="ru-RU"/>
        </w:rPr>
      </w:pPr>
    </w:p>
    <w:p w:rsidR="00E62BFE" w:rsidRPr="00E62BFE" w:rsidRDefault="00E62BFE" w:rsidP="00C57437">
      <w:pPr>
        <w:widowControl w:val="0"/>
        <w:autoSpaceDE w:val="0"/>
        <w:autoSpaceDN w:val="0"/>
        <w:spacing w:after="0" w:line="240" w:lineRule="auto"/>
        <w:jc w:val="center"/>
        <w:rPr>
          <w:rFonts w:ascii="Times New Roman" w:eastAsia="Times New Roman" w:hAnsi="Times New Roman"/>
          <w:sz w:val="18"/>
          <w:szCs w:val="20"/>
          <w:lang w:eastAsia="ru-RU"/>
        </w:rPr>
      </w:pPr>
      <w:bookmarkStart w:id="0" w:name="P20"/>
      <w:bookmarkEnd w:id="0"/>
      <w:r w:rsidRPr="00E62BFE">
        <w:rPr>
          <w:rFonts w:ascii="Times New Roman" w:eastAsia="Times New Roman" w:hAnsi="Times New Roman"/>
          <w:sz w:val="18"/>
          <w:szCs w:val="20"/>
          <w:lang w:eastAsia="ru-RU"/>
        </w:rPr>
        <w:t>ПОРЯДОК</w:t>
      </w:r>
    </w:p>
    <w:p w:rsidR="00E62BFE" w:rsidRPr="00E62BFE" w:rsidRDefault="00E62BFE" w:rsidP="00C57437">
      <w:pPr>
        <w:widowControl w:val="0"/>
        <w:autoSpaceDE w:val="0"/>
        <w:autoSpaceDN w:val="0"/>
        <w:spacing w:after="0" w:line="240" w:lineRule="auto"/>
        <w:jc w:val="both"/>
        <w:rPr>
          <w:rFonts w:ascii="Times New Roman" w:eastAsia="Times New Roman" w:hAnsi="Times New Roman"/>
          <w:sz w:val="18"/>
          <w:szCs w:val="20"/>
          <w:lang w:eastAsia="ru-RU"/>
        </w:rPr>
      </w:pPr>
      <w:r w:rsidRPr="00E62BFE">
        <w:rPr>
          <w:rFonts w:ascii="Times New Roman" w:eastAsia="Times New Roman" w:hAnsi="Times New Roman"/>
          <w:sz w:val="18"/>
          <w:szCs w:val="20"/>
          <w:lang w:eastAsia="ru-RU"/>
        </w:rPr>
        <w:t>ОПРЕДЕЛЕНИЯ ОБЪЕМА И УСЛОВИЯ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E62BFE" w:rsidRPr="00E62BFE" w:rsidRDefault="00E62BFE" w:rsidP="00C57437">
      <w:pPr>
        <w:widowControl w:val="0"/>
        <w:autoSpaceDE w:val="0"/>
        <w:autoSpaceDN w:val="0"/>
        <w:spacing w:after="0" w:line="240" w:lineRule="auto"/>
        <w:rPr>
          <w:rFonts w:ascii="Times New Roman" w:eastAsia="Times New Roman" w:hAnsi="Times New Roman"/>
          <w:sz w:val="20"/>
          <w:szCs w:val="20"/>
          <w:lang w:eastAsia="ru-RU"/>
        </w:rPr>
      </w:pPr>
    </w:p>
    <w:p w:rsidR="00E62BFE" w:rsidRPr="00E62BFE" w:rsidRDefault="00E62BFE" w:rsidP="00C57437">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 Настоящий Порядок устанавливает правила определения объема и условия предоставления субсидий районным муниципальным бюджетным и автономным учреждениям Богучанского района (далее - Учреждения) из районного бюджета на цели, не связанные с финансовым обеспечением выполнения муниципального задания на оказание муниципальных услуг (выполнение работ) (далее - субсидия на иные цели или целевая субсидия).</w:t>
      </w: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bookmarkStart w:id="1" w:name="P35"/>
      <w:bookmarkEnd w:id="1"/>
      <w:r w:rsidRPr="00E62BFE">
        <w:rPr>
          <w:rFonts w:ascii="Times New Roman" w:eastAsia="Times New Roman" w:hAnsi="Times New Roman"/>
          <w:sz w:val="20"/>
          <w:szCs w:val="20"/>
          <w:lang w:eastAsia="ru-RU"/>
        </w:rPr>
        <w:t>2. Субсидии на иные цели предоставляются для осуществления и (или) возмещения расходов Учреждений, не связанных с оказанием ими в соответствии с муниципальным заданием муниципальных услуг (выполнением работ), включая расходы на:</w:t>
      </w: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приобретение основных средств и (или) материальных запасов для осуществления видов деятельности Учреждений, предусмотренных учредительными документами;</w:t>
      </w: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осуществление работ по разработке проектно-сметной документации, проведению государственной экспертизы проектно-сметной документации, капитальному ремонту имущества, закрепленного за Учреждением на праве оперативного управления;</w:t>
      </w:r>
    </w:p>
    <w:p w:rsidR="00E62BFE" w:rsidRPr="00E62BFE" w:rsidRDefault="00E62BFE" w:rsidP="00C57437">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осуществление иных расходов, не относящихся к расходам, осуществляемым за счет средств субсидий на осуществление капитальных вложений в объекты капитального строительства муниципальной собственности Богучанского района и приобретение объектов недвижимого имущества в муниципальную собственность Богучанского района.</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iCs/>
          <w:sz w:val="20"/>
          <w:szCs w:val="20"/>
          <w:lang w:eastAsia="ru-RU"/>
        </w:rPr>
        <w:t>3.</w:t>
      </w:r>
      <w:r w:rsidRPr="00E62BFE">
        <w:rPr>
          <w:rFonts w:ascii="Times New Roman" w:eastAsia="Times New Roman" w:hAnsi="Times New Roman"/>
          <w:sz w:val="20"/>
          <w:szCs w:val="20"/>
          <w:lang w:eastAsia="ru-RU"/>
        </w:rPr>
        <w:t xml:space="preserve"> В целях получения субсидии на иные цели в очередном финансовом году и плановом периоде Учреждения в срок до 5 сентября текущего года представляют в орган исполнительной власти Богучанского района, осуществляющий функции и полномочия учредителя бюджетного и автономного учреждения (далее – Учредитель) следующие документы:</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Пояснительную записку, содержащую обоснование необходимости предоставления бюджетных средств,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информацию о планируемом к приобретению имуществе, в случае если целью предоставления субсидии является приобретение имущества;</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иную информацию в зависимости от цели предоставления субсидии.</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4. Учредитель  в течение 5 рабочих дней со дня получения документов, представленных Учреждением в соответствии с пунктом 3 настоящего Порядка, осуществляет проверку представленных документов на предмет правильности и полноты их оформления, а также:</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отсутствие у Учреждения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Богучанского района, и иной просроченной задолженности перед районным бюджетом;</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представление Учреждением документов, соответствующих требованиям пункта 3 настоящего Порядка;</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соответствие заявленных целей требованиям пункта 2 настоящего Порядка;</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lastRenderedPageBreak/>
        <w:t>- обоснование потребности в субсидии (расчет объема субсидии) и (или) наличие документов, подтверждающих такую потребность.</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В случае предоставления неполного комплекта документов или несоответствия представленных документов требованиям, установленным пунктом 3 настоящего Порядка, а также в случае недостоверности информации, содержащейся в документах, представленных Учреждением,  Учредитель в течение 10 рабочих дней со дня окончания срока указанного в абзаце первом настоящего пункта, возвращает их Учреждению под подпись, письменно уведомляя о причинах возврата документов.</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 Учреждение вправе повторно направить документы после устранения причин возврата документов.</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5.  При соблюдении  Учреждением перечисленных требований, Учредитель, в установленные пунктом 4 настоящего Порядка сроки, осуществляет подготовку соответствующего обращения в финансовое управление администрации Богучанского района.</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В обращении Учредителя указывается плановый объем целевой субсидии и порядок его расчета, за исключением случаев, когда размер целевой субсидии определен решением о районном бюджете, муниципальным правовым актом администрации Богучанского района. </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Порядок расчета субсидии на иные цели предусматривает отражение информации, обосновывающей его размер (формулы расчета и порядок их применения и (или) иная информация исходя из цели предоставления субсидии) и источник его получения (с указанием метода определения стоимости единицы потребности: нормативным, структурным, затратным, методом анализа рыночных индикаторов или сравнимой цены).</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  Обращение о предоставлении Учреждению субсидии на иные цели, в установленные администрацией Богучанского района сроки, направляется Учредителем в финансовое управление администрации Богучанского района (далее – Финансовое управление) для формирования проекта решения о районном бюджете на очередной финансовый год и плановый период.</w:t>
      </w:r>
    </w:p>
    <w:p w:rsidR="00E62BFE" w:rsidRPr="00E62BFE" w:rsidRDefault="00E62BFE" w:rsidP="00E62BF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6 Перечень получателей и объем субсидий на иные цели (далее – Перечень) утверждается Учредителем по форме согласно приложению № 2 к настоящему постановлению в пределах бюджетных ассигнований и лимитов бюджетных обязательств по согласованию с Финансовым управлением: </w:t>
      </w:r>
    </w:p>
    <w:p w:rsidR="00E62BFE" w:rsidRPr="00E62BFE" w:rsidRDefault="00E62BFE" w:rsidP="00E62BF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на очередной финансовый год и плановый период не позднее 31 декабря текущего финансового года;</w:t>
      </w:r>
    </w:p>
    <w:p w:rsidR="00E62BFE" w:rsidRPr="00E62BFE" w:rsidRDefault="00E62BFE" w:rsidP="00E62BF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в случае внесения изменений в Перечень (изменения в течение текущего финансового года) в течение 10 рабочих дней со дня утверждения муниципальной программы Богучанского района, предусматривающей соответствующие изменения объемов субсидии на иные цели.</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7. Предоставление субсидии на иные цели  осуществляется на основании соглашения о предоставлении субсидии на иные цели, заключаемого между Учреждением и Учредителем (далее - соглашение) в соответствии с типовой формой установленной Финансовым управлением. </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Соглашение заключается при соответствии Учреждения по состоянию на 1-е число месяца, предшествующего месяцу, в котором планируется его заключение следующим требованиям:</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отсутствие у Учреждения просроченной задолженности по возврату в районный бюджет субсидий, бюджетных инвестиций и иной просроченной задолженности перед районным бюджетом.</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8. Целевая субсидия перечисляется на лицевой счет Учреждения, в пределах бюджетных ассигнований и лимитов бюджетных обязательств в соответствии с графиком перечисления целевой субсидии, являющимся неотъемлемой частью соглашения.</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9. При изменении размера субсидии в течение текущего финансового года в соответствии с пунктом 9 настоящего Порядка заключается дополнительное соглашение в течение 10 рабочих после доведении Учреждению бюджетных ассигнований и лимитов бюджетных обязательств.</w:t>
      </w:r>
    </w:p>
    <w:p w:rsidR="00E62BFE" w:rsidRPr="00E62BFE" w:rsidRDefault="00E62BFE" w:rsidP="00E62BFE">
      <w:pPr>
        <w:widowControl w:val="0"/>
        <w:autoSpaceDE w:val="0"/>
        <w:autoSpaceDN w:val="0"/>
        <w:spacing w:after="0" w:line="240" w:lineRule="auto"/>
        <w:ind w:firstLine="567"/>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10. Основания для досрочного прекращения соглашения по решению Учредителя в одностороннем порядке может служить:</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реорганизация или ликвидация Учреждения;</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нарушение Учреждением целей и условий предоставления субсидии, установленных настоящим Порядком и (или) соглашением.</w:t>
      </w:r>
    </w:p>
    <w:p w:rsidR="00E62BFE" w:rsidRPr="00E62BFE" w:rsidRDefault="00E62BFE" w:rsidP="00E62BFE">
      <w:pPr>
        <w:widowControl w:val="0"/>
        <w:autoSpaceDE w:val="0"/>
        <w:autoSpaceDN w:val="0"/>
        <w:spacing w:after="0" w:line="240" w:lineRule="auto"/>
        <w:ind w:firstLine="567"/>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11. Не использованные в текущем финансовом году остатки субсидий на иные цели, предоставленных из районного бюджета, могут использоваться Учреждениями в очередном финансовом году при наличии потребности в направлении их на те же цели в соответствии с решением Учредителя, принимаемым в форме приказа (распоряжения) в срок до 1 марта очередного финансового года, согласованным с Финансовым управлением.</w:t>
      </w:r>
    </w:p>
    <w:p w:rsidR="00E62BFE" w:rsidRPr="00E62BFE" w:rsidRDefault="00E62BFE" w:rsidP="00E62BFE">
      <w:pPr>
        <w:widowControl w:val="0"/>
        <w:autoSpaceDE w:val="0"/>
        <w:autoSpaceDN w:val="0"/>
        <w:spacing w:after="0" w:line="240" w:lineRule="auto"/>
        <w:ind w:firstLine="567"/>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Для подтверждения потребности в использовании остатка субсидий на иные цели Учреждения направляют Учредителю копии следующих документов:</w:t>
      </w:r>
    </w:p>
    <w:p w:rsidR="00E62BFE" w:rsidRPr="00E62BFE" w:rsidRDefault="00E62BFE" w:rsidP="00E62BFE">
      <w:pPr>
        <w:widowControl w:val="0"/>
        <w:autoSpaceDE w:val="0"/>
        <w:autoSpaceDN w:val="0"/>
        <w:spacing w:after="0" w:line="240" w:lineRule="auto"/>
        <w:ind w:firstLine="567"/>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проектно-сметная документация на выполнение работ, финансируемых за счет средств субсидии на иные цели;</w:t>
      </w:r>
    </w:p>
    <w:p w:rsidR="00E62BFE" w:rsidRPr="00E62BFE" w:rsidRDefault="00E62BFE" w:rsidP="00E62BFE">
      <w:pPr>
        <w:widowControl w:val="0"/>
        <w:autoSpaceDE w:val="0"/>
        <w:autoSpaceDN w:val="0"/>
        <w:spacing w:after="0" w:line="240" w:lineRule="auto"/>
        <w:ind w:firstLine="567"/>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документы, подтверждающие проведение в текущем финансовом году процедур закупки товаров, работ, услуг в целях заключения муниципальных контрактов, на основании которых планируется осуществление расходов, предусмотренных пунктом 2 настоящего Порядка, и являющихся основанием для </w:t>
      </w:r>
      <w:r w:rsidRPr="00E62BFE">
        <w:rPr>
          <w:rFonts w:ascii="Times New Roman" w:eastAsia="Times New Roman" w:hAnsi="Times New Roman"/>
          <w:sz w:val="20"/>
          <w:szCs w:val="20"/>
          <w:lang w:eastAsia="ru-RU"/>
        </w:rPr>
        <w:lastRenderedPageBreak/>
        <w:t>заключения контрактов;</w:t>
      </w:r>
    </w:p>
    <w:p w:rsidR="00E62BFE" w:rsidRPr="00E62BFE" w:rsidRDefault="00E62BFE" w:rsidP="00E62BFE">
      <w:pPr>
        <w:widowControl w:val="0"/>
        <w:autoSpaceDE w:val="0"/>
        <w:autoSpaceDN w:val="0"/>
        <w:spacing w:after="0" w:line="240" w:lineRule="auto"/>
        <w:ind w:firstLine="567"/>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документы, подтверждающие возникновение денежных обязательств в текущем финансовом году.</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12. В случае отсутствия потребности в направлении остатков субсидий, не использованных в текущем финансовом году на цели, указанные в соглашении, подлежат перечислению в районный бюджет в срок до 1 марта очередного финансового года.</w:t>
      </w:r>
    </w:p>
    <w:p w:rsidR="00E62BFE" w:rsidRPr="00E62BFE" w:rsidRDefault="00E62BFE" w:rsidP="00E62BFE">
      <w:pPr>
        <w:widowControl w:val="0"/>
        <w:autoSpaceDE w:val="0"/>
        <w:autoSpaceDN w:val="0"/>
        <w:spacing w:after="0" w:line="240" w:lineRule="auto"/>
        <w:ind w:firstLine="708"/>
        <w:contextualSpacing/>
        <w:jc w:val="both"/>
        <w:rPr>
          <w:rFonts w:ascii="Times New Roman" w:eastAsia="Times New Roman" w:hAnsi="Times New Roman"/>
          <w:sz w:val="20"/>
          <w:szCs w:val="20"/>
          <w:lang w:eastAsia="ru-RU"/>
        </w:rPr>
      </w:pPr>
    </w:p>
    <w:p w:rsidR="00E62BFE" w:rsidRPr="00E62BFE" w:rsidRDefault="00E62BFE" w:rsidP="00E62BFE">
      <w:pPr>
        <w:widowControl w:val="0"/>
        <w:autoSpaceDE w:val="0"/>
        <w:autoSpaceDN w:val="0"/>
        <w:spacing w:after="0" w:line="240" w:lineRule="auto"/>
        <w:contextualSpacing/>
        <w:jc w:val="center"/>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Сроки и порядок предоставления отчетности</w:t>
      </w:r>
    </w:p>
    <w:p w:rsidR="00E62BFE" w:rsidRPr="00E62BFE" w:rsidRDefault="00E62BFE" w:rsidP="00E62BFE">
      <w:pPr>
        <w:widowControl w:val="0"/>
        <w:autoSpaceDE w:val="0"/>
        <w:autoSpaceDN w:val="0"/>
        <w:spacing w:after="0" w:line="240" w:lineRule="auto"/>
        <w:ind w:firstLine="708"/>
        <w:contextualSpacing/>
        <w:jc w:val="center"/>
        <w:rPr>
          <w:rFonts w:ascii="Times New Roman" w:eastAsia="Times New Roman" w:hAnsi="Times New Roman"/>
          <w:sz w:val="20"/>
          <w:szCs w:val="20"/>
          <w:lang w:eastAsia="ru-RU"/>
        </w:rPr>
      </w:pPr>
    </w:p>
    <w:p w:rsidR="00E62BFE" w:rsidRPr="00E62BFE" w:rsidRDefault="00E62BFE" w:rsidP="00E62BFE">
      <w:pPr>
        <w:widowControl w:val="0"/>
        <w:autoSpaceDE w:val="0"/>
        <w:autoSpaceDN w:val="0"/>
        <w:spacing w:after="0" w:line="240" w:lineRule="auto"/>
        <w:ind w:firstLine="567"/>
        <w:contextualSpacing/>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13. Учреждение представляет Учредителю отчеты об осуществлении расходов, источником финансового обеспечения которых является целевая субсидия, а также о достижении значений результатов предоставления субсидии, ежеквартально не позднее 10 числа второго месяца, следующего за отчетным по формам, установленным Соглашением.</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14. Учредитель ежегодно направляет в Финансовое управление и управление экономики и планирования администрации Богучанского района сводный </w:t>
      </w:r>
      <w:hyperlink w:anchor="P375" w:history="1">
        <w:r w:rsidRPr="00E62BFE">
          <w:rPr>
            <w:rFonts w:ascii="Times New Roman" w:eastAsia="Times New Roman" w:hAnsi="Times New Roman"/>
            <w:sz w:val="20"/>
            <w:szCs w:val="20"/>
            <w:lang w:eastAsia="ru-RU"/>
          </w:rPr>
          <w:t>отчет</w:t>
        </w:r>
      </w:hyperlink>
      <w:r w:rsidRPr="00E62BFE">
        <w:rPr>
          <w:rFonts w:ascii="Times New Roman" w:eastAsia="Times New Roman" w:hAnsi="Times New Roman"/>
          <w:sz w:val="20"/>
          <w:szCs w:val="20"/>
          <w:lang w:eastAsia="ru-RU"/>
        </w:rPr>
        <w:t xml:space="preserve"> об использовании субсидий на иные цели Учреждениями в отчетном финансовом году вместе с пояснительной запиской, содержащей запланированные и достигнутые результаты использования средств субсидий на иные цели и (или) причины их неосвоения, в срок до 1 марта года, следующего за отчетным по форме согласно приложению № 1 к настоящему Порядку.</w:t>
      </w:r>
    </w:p>
    <w:p w:rsidR="00E62BFE" w:rsidRPr="00E62BFE" w:rsidRDefault="00E62BFE" w:rsidP="00E62BFE">
      <w:pPr>
        <w:spacing w:after="0" w:line="240" w:lineRule="auto"/>
        <w:jc w:val="both"/>
        <w:rPr>
          <w:rFonts w:ascii="Times New Roman" w:eastAsia="Times New Roman" w:hAnsi="Times New Roman"/>
          <w:sz w:val="20"/>
          <w:szCs w:val="20"/>
          <w:lang w:eastAsia="ru-RU"/>
        </w:rPr>
      </w:pPr>
    </w:p>
    <w:p w:rsidR="00E62BFE" w:rsidRPr="00E62BFE" w:rsidRDefault="00E62BFE" w:rsidP="00E62BFE">
      <w:pPr>
        <w:spacing w:after="0" w:line="240" w:lineRule="auto"/>
        <w:jc w:val="center"/>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Осуществление контроля за соблюдением условий, целей и порядка предоставления субсидий и ответственность за их нарушение</w:t>
      </w:r>
    </w:p>
    <w:p w:rsidR="00E62BFE" w:rsidRPr="00E62BFE" w:rsidRDefault="00E62BFE" w:rsidP="00E62BFE">
      <w:pPr>
        <w:spacing w:after="0" w:line="240" w:lineRule="auto"/>
        <w:ind w:firstLine="567"/>
        <w:jc w:val="center"/>
        <w:rPr>
          <w:rFonts w:ascii="Times New Roman" w:eastAsia="Times New Roman" w:hAnsi="Times New Roman"/>
          <w:sz w:val="20"/>
          <w:szCs w:val="20"/>
          <w:lang w:eastAsia="ru-RU"/>
        </w:rPr>
      </w:pPr>
    </w:p>
    <w:p w:rsidR="00E62BFE" w:rsidRPr="00E62BFE" w:rsidRDefault="00E62BFE" w:rsidP="00E62BFE">
      <w:pPr>
        <w:widowControl w:val="0"/>
        <w:autoSpaceDE w:val="0"/>
        <w:autoSpaceDN w:val="0"/>
        <w:spacing w:after="0" w:line="240" w:lineRule="auto"/>
        <w:ind w:firstLine="567"/>
        <w:jc w:val="both"/>
        <w:outlineLvl w:val="1"/>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15. Учредитель и орган муниципального финансового контроля осуществляют обязательные проверки соблюдения Учреждением целей и условий предоставления субсидии.</w:t>
      </w:r>
    </w:p>
    <w:p w:rsidR="00E62BFE" w:rsidRPr="00E62BFE" w:rsidRDefault="00E62BFE" w:rsidP="00E62BFE">
      <w:pPr>
        <w:widowControl w:val="0"/>
        <w:autoSpaceDE w:val="0"/>
        <w:autoSpaceDN w:val="0"/>
        <w:spacing w:after="0" w:line="240" w:lineRule="auto"/>
        <w:ind w:firstLine="567"/>
        <w:jc w:val="both"/>
        <w:outlineLvl w:val="1"/>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 xml:space="preserve">16. Учреждение несет ответственность в соответствии с действующим законодательством: </w:t>
      </w:r>
    </w:p>
    <w:p w:rsidR="00E62BFE" w:rsidRPr="00E62BFE" w:rsidRDefault="00E62BFE" w:rsidP="00E62BFE">
      <w:pPr>
        <w:widowControl w:val="0"/>
        <w:autoSpaceDE w:val="0"/>
        <w:autoSpaceDN w:val="0"/>
        <w:spacing w:after="0" w:line="240" w:lineRule="auto"/>
        <w:ind w:firstLine="567"/>
        <w:jc w:val="both"/>
        <w:outlineLvl w:val="1"/>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за нарушение целей и условий предоставления субсидии, установленных настоящим Порядком;</w:t>
      </w:r>
    </w:p>
    <w:p w:rsidR="00E62BFE" w:rsidRPr="00E62BFE" w:rsidRDefault="00E62BFE" w:rsidP="00E62BFE">
      <w:pPr>
        <w:widowControl w:val="0"/>
        <w:autoSpaceDE w:val="0"/>
        <w:autoSpaceDN w:val="0"/>
        <w:spacing w:after="0" w:line="240" w:lineRule="auto"/>
        <w:ind w:firstLine="567"/>
        <w:jc w:val="both"/>
        <w:outlineLvl w:val="1"/>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за нецелевое использование предоставленной субсидии;</w:t>
      </w:r>
    </w:p>
    <w:p w:rsidR="00E62BFE" w:rsidRPr="00E62BFE" w:rsidRDefault="00E62BFE" w:rsidP="00E62BFE">
      <w:pPr>
        <w:widowControl w:val="0"/>
        <w:autoSpaceDE w:val="0"/>
        <w:autoSpaceDN w:val="0"/>
        <w:spacing w:after="0" w:line="240" w:lineRule="auto"/>
        <w:ind w:firstLine="567"/>
        <w:jc w:val="both"/>
        <w:outlineLvl w:val="1"/>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за недостоверность сведений, содержащихся в документах, предоставляемых для получения субсидии на иные цели, и отчетных данных.</w:t>
      </w:r>
    </w:p>
    <w:p w:rsidR="00E62BFE" w:rsidRPr="00E62BFE" w:rsidRDefault="00E62BFE" w:rsidP="00E62BFE">
      <w:pPr>
        <w:widowControl w:val="0"/>
        <w:autoSpaceDE w:val="0"/>
        <w:autoSpaceDN w:val="0"/>
        <w:spacing w:after="0" w:line="240" w:lineRule="auto"/>
        <w:ind w:firstLine="567"/>
        <w:jc w:val="both"/>
        <w:outlineLvl w:val="1"/>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17. В случае установления фактов нарушения Учреждением условий предоставления субсидий, средства субсидии подлежат возврату в районный бюджет в полном размере, а в случае нецелевого использования субсидии, средства подлежат возврату в районный бюджет в размере ее нецелевого использования.</w:t>
      </w:r>
    </w:p>
    <w:p w:rsidR="00E62BFE" w:rsidRPr="00E62BFE" w:rsidRDefault="00E62BFE" w:rsidP="00E62BFE">
      <w:pPr>
        <w:widowControl w:val="0"/>
        <w:autoSpaceDE w:val="0"/>
        <w:autoSpaceDN w:val="0"/>
        <w:spacing w:after="0" w:line="240" w:lineRule="auto"/>
        <w:ind w:firstLine="567"/>
        <w:jc w:val="both"/>
        <w:outlineLvl w:val="1"/>
        <w:rPr>
          <w:rFonts w:ascii="Times New Roman" w:eastAsia="Times New Roman" w:hAnsi="Times New Roman"/>
          <w:sz w:val="20"/>
          <w:szCs w:val="20"/>
          <w:lang w:eastAsia="ru-RU"/>
        </w:rPr>
      </w:pPr>
      <w:r w:rsidRPr="00E62BFE">
        <w:rPr>
          <w:rFonts w:ascii="Times New Roman" w:eastAsia="Times New Roman" w:hAnsi="Times New Roman"/>
          <w:sz w:val="20"/>
          <w:szCs w:val="20"/>
          <w:lang w:eastAsia="ru-RU"/>
        </w:rPr>
        <w:t>18. При не возврате субсидии в установленный срок Учредитель принимает меры по взысканию подлежащей возврату субсидии в районный бюджет в судебном порядке.</w:t>
      </w:r>
    </w:p>
    <w:p w:rsidR="00E62BFE" w:rsidRPr="00E62BFE" w:rsidRDefault="00E62BFE" w:rsidP="00E62BFE">
      <w:pPr>
        <w:spacing w:after="0" w:line="240" w:lineRule="auto"/>
        <w:ind w:firstLine="567"/>
        <w:jc w:val="both"/>
        <w:rPr>
          <w:rFonts w:ascii="Times New Roman" w:eastAsia="Times New Roman" w:hAnsi="Times New Roman"/>
          <w:sz w:val="20"/>
          <w:szCs w:val="20"/>
          <w:lang w:eastAsia="ru-RU"/>
        </w:rPr>
      </w:pPr>
    </w:p>
    <w:p w:rsidR="00E62BFE" w:rsidRPr="00E62BFE" w:rsidRDefault="00E62BFE" w:rsidP="00E62BFE">
      <w:pPr>
        <w:pStyle w:val="ConsPlusNormal"/>
        <w:widowControl/>
        <w:ind w:firstLine="0"/>
        <w:jc w:val="right"/>
        <w:outlineLvl w:val="1"/>
        <w:rPr>
          <w:rFonts w:ascii="Times New Roman" w:hAnsi="Times New Roman" w:cs="Times New Roman"/>
          <w:sz w:val="18"/>
          <w:szCs w:val="18"/>
        </w:rPr>
      </w:pPr>
      <w:r>
        <w:rPr>
          <w:rFonts w:ascii="Times New Roman" w:hAnsi="Times New Roman" w:cs="Times New Roman"/>
          <w:sz w:val="18"/>
          <w:szCs w:val="18"/>
        </w:rPr>
        <w:t>Приложение №</w:t>
      </w:r>
      <w:r w:rsidRPr="00E62BFE">
        <w:rPr>
          <w:rFonts w:ascii="Times New Roman" w:hAnsi="Times New Roman" w:cs="Times New Roman"/>
          <w:sz w:val="18"/>
          <w:szCs w:val="18"/>
        </w:rPr>
        <w:t xml:space="preserve"> 1</w:t>
      </w:r>
    </w:p>
    <w:p w:rsidR="00E62BFE" w:rsidRDefault="00E62BFE" w:rsidP="00E62BFE">
      <w:pPr>
        <w:pStyle w:val="ConsPlusNormal"/>
        <w:widowControl/>
        <w:ind w:firstLine="0"/>
        <w:jc w:val="right"/>
        <w:outlineLvl w:val="1"/>
        <w:rPr>
          <w:rFonts w:ascii="Times New Roman" w:hAnsi="Times New Roman" w:cs="Times New Roman"/>
          <w:sz w:val="18"/>
          <w:szCs w:val="18"/>
        </w:rPr>
      </w:pPr>
      <w:r w:rsidRPr="00E62BFE">
        <w:rPr>
          <w:rFonts w:ascii="Times New Roman" w:hAnsi="Times New Roman" w:cs="Times New Roman"/>
          <w:sz w:val="18"/>
          <w:szCs w:val="18"/>
        </w:rPr>
        <w:t xml:space="preserve">                                                                                                                                                                   к Порядку определения объема и условия предоставления из </w:t>
      </w:r>
    </w:p>
    <w:p w:rsidR="00E62BFE" w:rsidRPr="00E62BFE" w:rsidRDefault="00E62BFE" w:rsidP="00E62BFE">
      <w:pPr>
        <w:pStyle w:val="ConsPlusNormal"/>
        <w:widowControl/>
        <w:ind w:firstLine="0"/>
        <w:jc w:val="right"/>
        <w:outlineLvl w:val="1"/>
        <w:rPr>
          <w:rFonts w:ascii="Times New Roman" w:hAnsi="Times New Roman" w:cs="Times New Roman"/>
          <w:sz w:val="18"/>
          <w:szCs w:val="18"/>
        </w:rPr>
      </w:pPr>
      <w:r w:rsidRPr="00E62BFE">
        <w:rPr>
          <w:rFonts w:ascii="Times New Roman" w:hAnsi="Times New Roman" w:cs="Times New Roman"/>
          <w:sz w:val="18"/>
          <w:szCs w:val="18"/>
        </w:rPr>
        <w:t>районного бюджета районным муниципальным</w:t>
      </w:r>
    </w:p>
    <w:p w:rsidR="00E62BFE" w:rsidRPr="00E62BFE" w:rsidRDefault="00E62BFE" w:rsidP="00E62BFE">
      <w:pPr>
        <w:pStyle w:val="ConsPlusNormal"/>
        <w:widowControl/>
        <w:ind w:firstLine="0"/>
        <w:jc w:val="right"/>
        <w:outlineLvl w:val="1"/>
        <w:rPr>
          <w:rFonts w:ascii="Times New Roman" w:hAnsi="Times New Roman" w:cs="Times New Roman"/>
          <w:sz w:val="18"/>
          <w:szCs w:val="18"/>
        </w:rPr>
      </w:pPr>
      <w:r w:rsidRPr="00E62BFE">
        <w:rPr>
          <w:rFonts w:ascii="Times New Roman" w:hAnsi="Times New Roman" w:cs="Times New Roman"/>
          <w:sz w:val="18"/>
          <w:szCs w:val="18"/>
        </w:rPr>
        <w:t xml:space="preserve">бюджетным и автономным учреждениям субсидий на цели, </w:t>
      </w:r>
    </w:p>
    <w:p w:rsidR="00E62BFE" w:rsidRPr="00E62BFE" w:rsidRDefault="00E62BFE" w:rsidP="00E62BFE">
      <w:pPr>
        <w:pStyle w:val="ConsPlusNormal"/>
        <w:widowControl/>
        <w:ind w:firstLine="0"/>
        <w:jc w:val="right"/>
        <w:outlineLvl w:val="1"/>
        <w:rPr>
          <w:rFonts w:ascii="Times New Roman" w:hAnsi="Times New Roman" w:cs="Times New Roman"/>
          <w:sz w:val="18"/>
          <w:szCs w:val="18"/>
        </w:rPr>
      </w:pPr>
      <w:r w:rsidRPr="00E62BFE">
        <w:rPr>
          <w:rFonts w:ascii="Times New Roman" w:hAnsi="Times New Roman" w:cs="Times New Roman"/>
          <w:sz w:val="18"/>
          <w:szCs w:val="18"/>
        </w:rPr>
        <w:t>не связанные с финансовым обеспечением выполнения</w:t>
      </w:r>
    </w:p>
    <w:p w:rsidR="00E62BFE" w:rsidRPr="00E62BFE" w:rsidRDefault="00E62BFE" w:rsidP="00E62BFE">
      <w:pPr>
        <w:pStyle w:val="ConsPlusNormal"/>
        <w:widowControl/>
        <w:ind w:firstLine="0"/>
        <w:jc w:val="right"/>
        <w:outlineLvl w:val="1"/>
        <w:rPr>
          <w:rFonts w:ascii="Times New Roman" w:hAnsi="Times New Roman" w:cs="Times New Roman"/>
          <w:sz w:val="18"/>
          <w:szCs w:val="18"/>
        </w:rPr>
      </w:pPr>
      <w:r w:rsidRPr="00E62BFE">
        <w:rPr>
          <w:rFonts w:ascii="Times New Roman" w:hAnsi="Times New Roman" w:cs="Times New Roman"/>
          <w:sz w:val="18"/>
          <w:szCs w:val="18"/>
        </w:rPr>
        <w:t xml:space="preserve">муниципального задания на оказание муниципальных услуг </w:t>
      </w:r>
    </w:p>
    <w:p w:rsidR="00E62BFE" w:rsidRDefault="00E62BFE" w:rsidP="00E62BFE">
      <w:pPr>
        <w:pStyle w:val="ConsPlusNormal"/>
        <w:widowControl/>
        <w:ind w:firstLine="0"/>
        <w:jc w:val="right"/>
        <w:outlineLvl w:val="1"/>
        <w:rPr>
          <w:rFonts w:ascii="Times New Roman" w:hAnsi="Times New Roman" w:cs="Times New Roman"/>
          <w:sz w:val="18"/>
          <w:szCs w:val="18"/>
        </w:rPr>
      </w:pPr>
      <w:r w:rsidRPr="00E62BFE">
        <w:rPr>
          <w:rFonts w:ascii="Times New Roman" w:hAnsi="Times New Roman" w:cs="Times New Roman"/>
          <w:sz w:val="18"/>
          <w:szCs w:val="18"/>
        </w:rPr>
        <w:t>(выполнение работ)</w:t>
      </w:r>
    </w:p>
    <w:p w:rsidR="00E62BFE" w:rsidRPr="00E62BFE" w:rsidRDefault="00E62BFE" w:rsidP="00E62BFE">
      <w:pPr>
        <w:pStyle w:val="ConsPlusNormal"/>
        <w:widowControl/>
        <w:ind w:firstLine="0"/>
        <w:jc w:val="right"/>
        <w:outlineLvl w:val="1"/>
        <w:rPr>
          <w:rFonts w:ascii="Times New Roman" w:hAnsi="Times New Roman" w:cs="Times New Roman"/>
          <w:sz w:val="18"/>
          <w:szCs w:val="18"/>
        </w:rPr>
      </w:pPr>
    </w:p>
    <w:p w:rsidR="00E62BFE" w:rsidRPr="00E62BFE" w:rsidRDefault="00E62BFE" w:rsidP="00E62BFE">
      <w:pPr>
        <w:pStyle w:val="ConsPlusNormal"/>
        <w:jc w:val="center"/>
        <w:rPr>
          <w:rFonts w:ascii="Times New Roman" w:hAnsi="Times New Roman" w:cs="Times New Roman"/>
        </w:rPr>
      </w:pPr>
      <w:r w:rsidRPr="00E62BFE">
        <w:rPr>
          <w:rFonts w:ascii="Times New Roman" w:hAnsi="Times New Roman" w:cs="Times New Roman"/>
        </w:rPr>
        <w:t>Сводный отчет</w:t>
      </w:r>
    </w:p>
    <w:p w:rsidR="00E62BFE" w:rsidRPr="00E62BFE" w:rsidRDefault="00E62BFE" w:rsidP="00E62BFE">
      <w:pPr>
        <w:pStyle w:val="ae"/>
        <w:jc w:val="center"/>
        <w:rPr>
          <w:rFonts w:ascii="Times New Roman" w:hAnsi="Times New Roman"/>
          <w:sz w:val="20"/>
          <w:szCs w:val="20"/>
        </w:rPr>
      </w:pPr>
      <w:r w:rsidRPr="00E62BFE">
        <w:rPr>
          <w:rFonts w:ascii="Times New Roman" w:hAnsi="Times New Roman"/>
          <w:sz w:val="20"/>
          <w:szCs w:val="20"/>
        </w:rPr>
        <w:t>об использовании субсидии на иные цели, не связанные</w:t>
      </w:r>
    </w:p>
    <w:p w:rsidR="00E62BFE" w:rsidRPr="00E62BFE" w:rsidRDefault="00E62BFE" w:rsidP="00E62BFE">
      <w:pPr>
        <w:pStyle w:val="ae"/>
        <w:jc w:val="center"/>
        <w:rPr>
          <w:rFonts w:ascii="Times New Roman" w:hAnsi="Times New Roman"/>
          <w:sz w:val="20"/>
          <w:szCs w:val="20"/>
        </w:rPr>
      </w:pPr>
      <w:r w:rsidRPr="00E62BFE">
        <w:rPr>
          <w:rFonts w:ascii="Times New Roman" w:hAnsi="Times New Roman"/>
          <w:sz w:val="20"/>
          <w:szCs w:val="20"/>
        </w:rPr>
        <w:t>с финансовым обеспечением выполнения муниципального задания на оказание муниципальных услуг (выполнение работ) бюджетными и автономными учреждениями в ____ году</w:t>
      </w:r>
    </w:p>
    <w:p w:rsidR="00E62BFE" w:rsidRDefault="00E62BFE" w:rsidP="00E62BFE">
      <w:pPr>
        <w:spacing w:after="0" w:line="240" w:lineRule="auto"/>
        <w:ind w:firstLine="709"/>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
        <w:gridCol w:w="652"/>
        <w:gridCol w:w="774"/>
        <w:gridCol w:w="551"/>
        <w:gridCol w:w="256"/>
        <w:gridCol w:w="224"/>
        <w:gridCol w:w="51"/>
        <w:gridCol w:w="835"/>
        <w:gridCol w:w="834"/>
        <w:gridCol w:w="277"/>
        <w:gridCol w:w="96"/>
        <w:gridCol w:w="272"/>
        <w:gridCol w:w="555"/>
        <w:gridCol w:w="409"/>
        <w:gridCol w:w="686"/>
        <w:gridCol w:w="379"/>
        <w:gridCol w:w="70"/>
        <w:gridCol w:w="257"/>
        <w:gridCol w:w="469"/>
        <w:gridCol w:w="452"/>
        <w:gridCol w:w="739"/>
        <w:gridCol w:w="581"/>
        <w:gridCol w:w="41"/>
      </w:tblGrid>
      <w:tr w:rsidR="00E62BFE" w:rsidRPr="00E62BFE" w:rsidTr="00E62BFE">
        <w:trPr>
          <w:trHeight w:val="20"/>
        </w:trPr>
        <w:tc>
          <w:tcPr>
            <w:tcW w:w="378" w:type="pct"/>
            <w:gridSpan w:val="2"/>
            <w:vMerge w:val="restar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Учреждение</w:t>
            </w:r>
          </w:p>
        </w:tc>
        <w:tc>
          <w:tcPr>
            <w:tcW w:w="424" w:type="pct"/>
            <w:vMerge w:val="restar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Направление расходования субсидии на иные цели</w:t>
            </w:r>
          </w:p>
        </w:tc>
        <w:tc>
          <w:tcPr>
            <w:tcW w:w="287" w:type="pct"/>
            <w:vMerge w:val="restar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Остатки средств на начало года, руб.</w:t>
            </w:r>
          </w:p>
        </w:tc>
        <w:tc>
          <w:tcPr>
            <w:tcW w:w="1773" w:type="pct"/>
            <w:gridSpan w:val="9"/>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Плановые значения</w:t>
            </w:r>
          </w:p>
        </w:tc>
        <w:tc>
          <w:tcPr>
            <w:tcW w:w="1192" w:type="pct"/>
            <w:gridSpan w:val="6"/>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Фактически достигнутые значения</w:t>
            </w:r>
          </w:p>
        </w:tc>
        <w:tc>
          <w:tcPr>
            <w:tcW w:w="946" w:type="pct"/>
            <w:gridSpan w:val="4"/>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Остаток субсидии на иные цели на конец отчетного периода, руб.</w:t>
            </w:r>
          </w:p>
        </w:tc>
      </w:tr>
      <w:tr w:rsidR="00E62BFE" w:rsidRPr="00E62BFE" w:rsidTr="00E62BFE">
        <w:trPr>
          <w:trHeight w:val="20"/>
        </w:trPr>
        <w:tc>
          <w:tcPr>
            <w:tcW w:w="378" w:type="pct"/>
            <w:gridSpan w:val="2"/>
            <w:vMerge/>
            <w:vAlign w:val="center"/>
          </w:tcPr>
          <w:p w:rsidR="00E62BFE" w:rsidRPr="00E62BFE" w:rsidRDefault="00E62BFE" w:rsidP="00E62BFE">
            <w:pPr>
              <w:spacing w:after="0" w:line="240" w:lineRule="auto"/>
              <w:jc w:val="center"/>
              <w:rPr>
                <w:rFonts w:ascii="Times New Roman" w:hAnsi="Times New Roman"/>
                <w:sz w:val="14"/>
                <w:szCs w:val="14"/>
              </w:rPr>
            </w:pPr>
          </w:p>
        </w:tc>
        <w:tc>
          <w:tcPr>
            <w:tcW w:w="424" w:type="pct"/>
            <w:vMerge/>
            <w:vAlign w:val="center"/>
          </w:tcPr>
          <w:p w:rsidR="00E62BFE" w:rsidRPr="00E62BFE" w:rsidRDefault="00E62BFE" w:rsidP="00E62BFE">
            <w:pPr>
              <w:spacing w:after="0" w:line="240" w:lineRule="auto"/>
              <w:jc w:val="center"/>
              <w:rPr>
                <w:rFonts w:ascii="Times New Roman" w:hAnsi="Times New Roman"/>
                <w:sz w:val="14"/>
                <w:szCs w:val="14"/>
              </w:rPr>
            </w:pPr>
          </w:p>
        </w:tc>
        <w:tc>
          <w:tcPr>
            <w:tcW w:w="287" w:type="pct"/>
            <w:vMerge/>
            <w:vAlign w:val="center"/>
          </w:tcPr>
          <w:p w:rsidR="00E62BFE" w:rsidRPr="00E62BFE" w:rsidRDefault="00E62BFE" w:rsidP="00E62BFE">
            <w:pPr>
              <w:spacing w:after="0" w:line="240" w:lineRule="auto"/>
              <w:jc w:val="center"/>
              <w:rPr>
                <w:rFonts w:ascii="Times New Roman" w:hAnsi="Times New Roman"/>
                <w:sz w:val="14"/>
                <w:szCs w:val="14"/>
              </w:rPr>
            </w:pPr>
          </w:p>
        </w:tc>
        <w:tc>
          <w:tcPr>
            <w:tcW w:w="1189" w:type="pct"/>
            <w:gridSpan w:val="5"/>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финансового обеспечения субсидии на иные цели, руб.</w:t>
            </w:r>
          </w:p>
        </w:tc>
        <w:tc>
          <w:tcPr>
            <w:tcW w:w="584" w:type="pct"/>
            <w:gridSpan w:val="4"/>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достижения результатов предоставления субсидии на иные цели</w:t>
            </w:r>
          </w:p>
        </w:tc>
        <w:tc>
          <w:tcPr>
            <w:tcW w:w="620" w:type="pct"/>
            <w:gridSpan w:val="2"/>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использованного объема финансового обеспечения субсидии на иные цели, руб.</w:t>
            </w:r>
          </w:p>
        </w:tc>
        <w:tc>
          <w:tcPr>
            <w:tcW w:w="572" w:type="pct"/>
            <w:gridSpan w:val="4"/>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результатов предоставления субсидии на иные цели</w:t>
            </w:r>
          </w:p>
        </w:tc>
        <w:tc>
          <w:tcPr>
            <w:tcW w:w="236" w:type="pct"/>
            <w:vMerge w:val="restar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Всего</w:t>
            </w:r>
          </w:p>
        </w:tc>
        <w:tc>
          <w:tcPr>
            <w:tcW w:w="710" w:type="pct"/>
            <w:gridSpan w:val="3"/>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в том числе:</w:t>
            </w:r>
          </w:p>
        </w:tc>
      </w:tr>
      <w:tr w:rsidR="00E62BFE" w:rsidRPr="00E62BFE" w:rsidTr="00E62BFE">
        <w:trPr>
          <w:cantSplit/>
          <w:trHeight w:val="20"/>
        </w:trPr>
        <w:tc>
          <w:tcPr>
            <w:tcW w:w="378" w:type="pct"/>
            <w:gridSpan w:val="2"/>
            <w:vMerge/>
            <w:vAlign w:val="center"/>
          </w:tcPr>
          <w:p w:rsidR="00E62BFE" w:rsidRPr="00E62BFE" w:rsidRDefault="00E62BFE" w:rsidP="00E62BFE">
            <w:pPr>
              <w:spacing w:after="0" w:line="240" w:lineRule="auto"/>
              <w:jc w:val="center"/>
              <w:rPr>
                <w:rFonts w:ascii="Times New Roman" w:hAnsi="Times New Roman"/>
                <w:sz w:val="14"/>
                <w:szCs w:val="14"/>
              </w:rPr>
            </w:pPr>
          </w:p>
        </w:tc>
        <w:tc>
          <w:tcPr>
            <w:tcW w:w="424" w:type="pct"/>
            <w:vMerge/>
            <w:vAlign w:val="center"/>
          </w:tcPr>
          <w:p w:rsidR="00E62BFE" w:rsidRPr="00E62BFE" w:rsidRDefault="00E62BFE" w:rsidP="00E62BFE">
            <w:pPr>
              <w:spacing w:after="0" w:line="240" w:lineRule="auto"/>
              <w:jc w:val="center"/>
              <w:rPr>
                <w:rFonts w:ascii="Times New Roman" w:hAnsi="Times New Roman"/>
                <w:sz w:val="14"/>
                <w:szCs w:val="14"/>
              </w:rPr>
            </w:pPr>
          </w:p>
        </w:tc>
        <w:tc>
          <w:tcPr>
            <w:tcW w:w="287" w:type="pct"/>
            <w:vMerge/>
            <w:vAlign w:val="center"/>
          </w:tcPr>
          <w:p w:rsidR="00E62BFE" w:rsidRPr="00E62BFE" w:rsidRDefault="00E62BFE" w:rsidP="00E62BFE">
            <w:pPr>
              <w:spacing w:after="0" w:line="240" w:lineRule="auto"/>
              <w:jc w:val="center"/>
              <w:rPr>
                <w:rFonts w:ascii="Times New Roman" w:hAnsi="Times New Roman"/>
                <w:sz w:val="14"/>
                <w:szCs w:val="14"/>
              </w:rPr>
            </w:pPr>
          </w:p>
        </w:tc>
        <w:tc>
          <w:tcPr>
            <w:tcW w:w="318" w:type="pct"/>
            <w:gridSpan w:val="3"/>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Всего</w:t>
            </w:r>
          </w:p>
        </w:tc>
        <w:tc>
          <w:tcPr>
            <w:tcW w:w="394" w:type="pc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предусмотрено районным бюджетом</w:t>
            </w:r>
          </w:p>
        </w:tc>
        <w:tc>
          <w:tcPr>
            <w:tcW w:w="476" w:type="pc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от возврата дебиторской задолженности прошлых лет</w:t>
            </w:r>
          </w:p>
        </w:tc>
        <w:tc>
          <w:tcPr>
            <w:tcW w:w="174" w:type="pct"/>
            <w:gridSpan w:val="2"/>
            <w:textDirection w:val="btLr"/>
            <w:vAlign w:val="center"/>
          </w:tcPr>
          <w:p w:rsidR="00E62BFE" w:rsidRPr="00E62BFE" w:rsidRDefault="00E62BFE" w:rsidP="00E62BFE">
            <w:pPr>
              <w:spacing w:after="0" w:line="240" w:lineRule="auto"/>
              <w:ind w:left="113" w:right="113"/>
              <w:jc w:val="center"/>
              <w:rPr>
                <w:rFonts w:ascii="Times New Roman" w:hAnsi="Times New Roman"/>
                <w:sz w:val="14"/>
                <w:szCs w:val="14"/>
              </w:rPr>
            </w:pPr>
            <w:r w:rsidRPr="00E62BFE">
              <w:rPr>
                <w:rFonts w:ascii="Times New Roman" w:hAnsi="Times New Roman"/>
                <w:sz w:val="14"/>
                <w:szCs w:val="14"/>
              </w:rPr>
              <w:t>Единица измерения</w:t>
            </w:r>
          </w:p>
        </w:tc>
        <w:tc>
          <w:tcPr>
            <w:tcW w:w="410" w:type="pct"/>
            <w:gridSpan w:val="2"/>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Количествово</w:t>
            </w:r>
          </w:p>
        </w:tc>
        <w:tc>
          <w:tcPr>
            <w:tcW w:w="262" w:type="pc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факт</w:t>
            </w:r>
          </w:p>
        </w:tc>
        <w:tc>
          <w:tcPr>
            <w:tcW w:w="358" w:type="pc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отклонение от плановых значений</w:t>
            </w:r>
          </w:p>
        </w:tc>
        <w:tc>
          <w:tcPr>
            <w:tcW w:w="214" w:type="pct"/>
            <w:gridSpan w:val="2"/>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факт</w:t>
            </w:r>
          </w:p>
        </w:tc>
        <w:tc>
          <w:tcPr>
            <w:tcW w:w="358" w:type="pct"/>
            <w:gridSpan w:val="2"/>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отклонение от плановых значений</w:t>
            </w:r>
          </w:p>
        </w:tc>
        <w:tc>
          <w:tcPr>
            <w:tcW w:w="236" w:type="pct"/>
            <w:vMerge/>
            <w:vAlign w:val="center"/>
          </w:tcPr>
          <w:p w:rsidR="00E62BFE" w:rsidRPr="00E62BFE" w:rsidRDefault="00E62BFE" w:rsidP="00E62BFE">
            <w:pPr>
              <w:spacing w:after="0" w:line="240" w:lineRule="auto"/>
              <w:jc w:val="center"/>
              <w:rPr>
                <w:rFonts w:ascii="Times New Roman" w:hAnsi="Times New Roman"/>
                <w:sz w:val="14"/>
                <w:szCs w:val="14"/>
              </w:rPr>
            </w:pPr>
          </w:p>
        </w:tc>
        <w:tc>
          <w:tcPr>
            <w:tcW w:w="386" w:type="pct"/>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требуется в направлении на те же цели</w:t>
            </w:r>
          </w:p>
        </w:tc>
        <w:tc>
          <w:tcPr>
            <w:tcW w:w="324" w:type="pct"/>
            <w:gridSpan w:val="2"/>
            <w:vAlign w:val="center"/>
          </w:tcPr>
          <w:p w:rsidR="00E62BFE" w:rsidRPr="00E62BFE" w:rsidRDefault="00E62BFE" w:rsidP="00E62BFE">
            <w:pPr>
              <w:spacing w:after="0" w:line="240" w:lineRule="auto"/>
              <w:jc w:val="center"/>
              <w:rPr>
                <w:rFonts w:ascii="Times New Roman" w:hAnsi="Times New Roman"/>
                <w:sz w:val="14"/>
                <w:szCs w:val="14"/>
              </w:rPr>
            </w:pPr>
            <w:r w:rsidRPr="00E62BFE">
              <w:rPr>
                <w:rFonts w:ascii="Times New Roman" w:hAnsi="Times New Roman"/>
                <w:sz w:val="14"/>
                <w:szCs w:val="14"/>
              </w:rPr>
              <w:t>подлежит возврату в районный бюджет</w:t>
            </w:r>
          </w:p>
        </w:tc>
      </w:tr>
      <w:tr w:rsidR="00E62BFE" w:rsidRPr="00E62BFE" w:rsidTr="00E62BFE">
        <w:trPr>
          <w:trHeight w:val="20"/>
        </w:trPr>
        <w:tc>
          <w:tcPr>
            <w:tcW w:w="378" w:type="pct"/>
            <w:gridSpan w:val="2"/>
            <w:vAlign w:val="center"/>
          </w:tcPr>
          <w:p w:rsidR="00E62BFE" w:rsidRPr="00E62BFE" w:rsidRDefault="00E62BFE" w:rsidP="00E62BFE">
            <w:pPr>
              <w:spacing w:after="0" w:line="240" w:lineRule="auto"/>
              <w:jc w:val="center"/>
              <w:rPr>
                <w:rFonts w:ascii="Times New Roman" w:hAnsi="Times New Roman"/>
                <w:sz w:val="14"/>
                <w:szCs w:val="14"/>
              </w:rPr>
            </w:pPr>
          </w:p>
        </w:tc>
        <w:tc>
          <w:tcPr>
            <w:tcW w:w="424" w:type="pct"/>
            <w:vAlign w:val="center"/>
          </w:tcPr>
          <w:p w:rsidR="00E62BFE" w:rsidRPr="00E62BFE" w:rsidRDefault="00E62BFE" w:rsidP="00E62BFE">
            <w:pPr>
              <w:spacing w:line="240" w:lineRule="auto"/>
              <w:jc w:val="center"/>
              <w:rPr>
                <w:rFonts w:ascii="Times New Roman" w:hAnsi="Times New Roman"/>
                <w:sz w:val="14"/>
                <w:szCs w:val="14"/>
              </w:rPr>
            </w:pPr>
          </w:p>
        </w:tc>
        <w:tc>
          <w:tcPr>
            <w:tcW w:w="287" w:type="pct"/>
            <w:vAlign w:val="center"/>
          </w:tcPr>
          <w:p w:rsidR="00E62BFE" w:rsidRPr="00E62BFE" w:rsidRDefault="00E62BFE" w:rsidP="00E62BFE">
            <w:pPr>
              <w:spacing w:line="240" w:lineRule="auto"/>
              <w:jc w:val="center"/>
              <w:rPr>
                <w:rFonts w:ascii="Times New Roman" w:hAnsi="Times New Roman"/>
                <w:sz w:val="14"/>
                <w:szCs w:val="14"/>
              </w:rPr>
            </w:pPr>
          </w:p>
        </w:tc>
        <w:tc>
          <w:tcPr>
            <w:tcW w:w="318" w:type="pct"/>
            <w:gridSpan w:val="3"/>
            <w:vAlign w:val="center"/>
          </w:tcPr>
          <w:p w:rsidR="00E62BFE" w:rsidRPr="00E62BFE" w:rsidRDefault="00E62BFE" w:rsidP="00E62BFE">
            <w:pPr>
              <w:spacing w:line="240" w:lineRule="auto"/>
              <w:jc w:val="center"/>
              <w:rPr>
                <w:rFonts w:ascii="Times New Roman" w:hAnsi="Times New Roman"/>
                <w:sz w:val="14"/>
                <w:szCs w:val="14"/>
              </w:rPr>
            </w:pPr>
          </w:p>
        </w:tc>
        <w:tc>
          <w:tcPr>
            <w:tcW w:w="394" w:type="pct"/>
            <w:vAlign w:val="center"/>
          </w:tcPr>
          <w:p w:rsidR="00E62BFE" w:rsidRPr="00E62BFE" w:rsidRDefault="00E62BFE" w:rsidP="00E62BFE">
            <w:pPr>
              <w:spacing w:line="240" w:lineRule="auto"/>
              <w:jc w:val="center"/>
              <w:rPr>
                <w:rFonts w:ascii="Times New Roman" w:hAnsi="Times New Roman"/>
                <w:sz w:val="14"/>
                <w:szCs w:val="14"/>
              </w:rPr>
            </w:pPr>
          </w:p>
        </w:tc>
        <w:tc>
          <w:tcPr>
            <w:tcW w:w="476" w:type="pct"/>
            <w:vAlign w:val="center"/>
          </w:tcPr>
          <w:p w:rsidR="00E62BFE" w:rsidRPr="00E62BFE" w:rsidRDefault="00E62BFE" w:rsidP="00E62BFE">
            <w:pPr>
              <w:spacing w:line="240" w:lineRule="auto"/>
              <w:jc w:val="center"/>
              <w:rPr>
                <w:rFonts w:ascii="Times New Roman" w:hAnsi="Times New Roman"/>
                <w:sz w:val="14"/>
                <w:szCs w:val="14"/>
              </w:rPr>
            </w:pPr>
          </w:p>
        </w:tc>
        <w:tc>
          <w:tcPr>
            <w:tcW w:w="174"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410"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262" w:type="pct"/>
            <w:vAlign w:val="center"/>
          </w:tcPr>
          <w:p w:rsidR="00E62BFE" w:rsidRPr="00E62BFE" w:rsidRDefault="00E62BFE" w:rsidP="00E62BFE">
            <w:pPr>
              <w:spacing w:line="240" w:lineRule="auto"/>
              <w:jc w:val="center"/>
              <w:rPr>
                <w:rFonts w:ascii="Times New Roman" w:hAnsi="Times New Roman"/>
                <w:sz w:val="14"/>
                <w:szCs w:val="14"/>
              </w:rPr>
            </w:pPr>
          </w:p>
        </w:tc>
        <w:tc>
          <w:tcPr>
            <w:tcW w:w="358" w:type="pct"/>
            <w:vAlign w:val="center"/>
          </w:tcPr>
          <w:p w:rsidR="00E62BFE" w:rsidRPr="00E62BFE" w:rsidRDefault="00E62BFE" w:rsidP="00E62BFE">
            <w:pPr>
              <w:spacing w:line="240" w:lineRule="auto"/>
              <w:jc w:val="center"/>
              <w:rPr>
                <w:rFonts w:ascii="Times New Roman" w:hAnsi="Times New Roman"/>
                <w:sz w:val="14"/>
                <w:szCs w:val="14"/>
              </w:rPr>
            </w:pPr>
          </w:p>
        </w:tc>
        <w:tc>
          <w:tcPr>
            <w:tcW w:w="214"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358"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236" w:type="pct"/>
            <w:vAlign w:val="center"/>
          </w:tcPr>
          <w:p w:rsidR="00E62BFE" w:rsidRPr="00E62BFE" w:rsidRDefault="00E62BFE" w:rsidP="00E62BFE">
            <w:pPr>
              <w:spacing w:line="240" w:lineRule="auto"/>
              <w:jc w:val="center"/>
              <w:rPr>
                <w:rFonts w:ascii="Times New Roman" w:hAnsi="Times New Roman"/>
                <w:sz w:val="14"/>
                <w:szCs w:val="14"/>
              </w:rPr>
            </w:pPr>
          </w:p>
        </w:tc>
        <w:tc>
          <w:tcPr>
            <w:tcW w:w="386" w:type="pct"/>
            <w:vAlign w:val="center"/>
          </w:tcPr>
          <w:p w:rsidR="00E62BFE" w:rsidRPr="00E62BFE" w:rsidRDefault="00E62BFE" w:rsidP="00E62BFE">
            <w:pPr>
              <w:spacing w:line="240" w:lineRule="auto"/>
              <w:jc w:val="center"/>
              <w:rPr>
                <w:rFonts w:ascii="Times New Roman" w:hAnsi="Times New Roman"/>
                <w:sz w:val="14"/>
                <w:szCs w:val="14"/>
              </w:rPr>
            </w:pPr>
          </w:p>
        </w:tc>
        <w:tc>
          <w:tcPr>
            <w:tcW w:w="324" w:type="pct"/>
            <w:gridSpan w:val="2"/>
            <w:vAlign w:val="center"/>
          </w:tcPr>
          <w:p w:rsidR="00E62BFE" w:rsidRPr="00E62BFE" w:rsidRDefault="00E62BFE" w:rsidP="00E62BFE">
            <w:pPr>
              <w:spacing w:line="240" w:lineRule="auto"/>
              <w:jc w:val="center"/>
              <w:rPr>
                <w:rFonts w:ascii="Times New Roman" w:hAnsi="Times New Roman"/>
                <w:sz w:val="14"/>
                <w:szCs w:val="14"/>
              </w:rPr>
            </w:pPr>
          </w:p>
        </w:tc>
      </w:tr>
      <w:tr w:rsidR="00E62BFE" w:rsidRPr="00E62BFE" w:rsidTr="00E62BFE">
        <w:trPr>
          <w:trHeight w:val="20"/>
        </w:trPr>
        <w:tc>
          <w:tcPr>
            <w:tcW w:w="378" w:type="pct"/>
            <w:gridSpan w:val="2"/>
            <w:vAlign w:val="center"/>
          </w:tcPr>
          <w:p w:rsidR="00E62BFE" w:rsidRPr="00E62BFE" w:rsidRDefault="00E62BFE" w:rsidP="00E62BFE">
            <w:pPr>
              <w:spacing w:after="0" w:line="240" w:lineRule="auto"/>
              <w:jc w:val="center"/>
              <w:rPr>
                <w:rFonts w:ascii="Times New Roman" w:hAnsi="Times New Roman"/>
                <w:sz w:val="14"/>
                <w:szCs w:val="14"/>
              </w:rPr>
            </w:pPr>
          </w:p>
        </w:tc>
        <w:tc>
          <w:tcPr>
            <w:tcW w:w="424" w:type="pct"/>
            <w:vAlign w:val="center"/>
          </w:tcPr>
          <w:p w:rsidR="00E62BFE" w:rsidRPr="00E62BFE" w:rsidRDefault="00E62BFE" w:rsidP="00E62BFE">
            <w:pPr>
              <w:spacing w:line="240" w:lineRule="auto"/>
              <w:jc w:val="center"/>
              <w:rPr>
                <w:rFonts w:ascii="Times New Roman" w:hAnsi="Times New Roman"/>
                <w:sz w:val="14"/>
                <w:szCs w:val="14"/>
              </w:rPr>
            </w:pPr>
          </w:p>
        </w:tc>
        <w:tc>
          <w:tcPr>
            <w:tcW w:w="287" w:type="pct"/>
            <w:vAlign w:val="center"/>
          </w:tcPr>
          <w:p w:rsidR="00E62BFE" w:rsidRPr="00E62BFE" w:rsidRDefault="00E62BFE" w:rsidP="00E62BFE">
            <w:pPr>
              <w:spacing w:line="240" w:lineRule="auto"/>
              <w:jc w:val="center"/>
              <w:rPr>
                <w:rFonts w:ascii="Times New Roman" w:hAnsi="Times New Roman"/>
                <w:sz w:val="14"/>
                <w:szCs w:val="14"/>
              </w:rPr>
            </w:pPr>
          </w:p>
        </w:tc>
        <w:tc>
          <w:tcPr>
            <w:tcW w:w="318" w:type="pct"/>
            <w:gridSpan w:val="3"/>
            <w:vAlign w:val="center"/>
          </w:tcPr>
          <w:p w:rsidR="00E62BFE" w:rsidRPr="00E62BFE" w:rsidRDefault="00E62BFE" w:rsidP="00E62BFE">
            <w:pPr>
              <w:spacing w:line="240" w:lineRule="auto"/>
              <w:jc w:val="center"/>
              <w:rPr>
                <w:rFonts w:ascii="Times New Roman" w:hAnsi="Times New Roman"/>
                <w:sz w:val="14"/>
                <w:szCs w:val="14"/>
              </w:rPr>
            </w:pPr>
          </w:p>
        </w:tc>
        <w:tc>
          <w:tcPr>
            <w:tcW w:w="394" w:type="pct"/>
            <w:vAlign w:val="center"/>
          </w:tcPr>
          <w:p w:rsidR="00E62BFE" w:rsidRPr="00E62BFE" w:rsidRDefault="00E62BFE" w:rsidP="00E62BFE">
            <w:pPr>
              <w:spacing w:line="240" w:lineRule="auto"/>
              <w:jc w:val="center"/>
              <w:rPr>
                <w:rFonts w:ascii="Times New Roman" w:hAnsi="Times New Roman"/>
                <w:sz w:val="14"/>
                <w:szCs w:val="14"/>
              </w:rPr>
            </w:pPr>
          </w:p>
        </w:tc>
        <w:tc>
          <w:tcPr>
            <w:tcW w:w="476" w:type="pct"/>
            <w:vAlign w:val="center"/>
          </w:tcPr>
          <w:p w:rsidR="00E62BFE" w:rsidRPr="00E62BFE" w:rsidRDefault="00E62BFE" w:rsidP="00E62BFE">
            <w:pPr>
              <w:spacing w:line="240" w:lineRule="auto"/>
              <w:jc w:val="center"/>
              <w:rPr>
                <w:rFonts w:ascii="Times New Roman" w:hAnsi="Times New Roman"/>
                <w:sz w:val="14"/>
                <w:szCs w:val="14"/>
              </w:rPr>
            </w:pPr>
          </w:p>
        </w:tc>
        <w:tc>
          <w:tcPr>
            <w:tcW w:w="174"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410"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262" w:type="pct"/>
            <w:vAlign w:val="center"/>
          </w:tcPr>
          <w:p w:rsidR="00E62BFE" w:rsidRPr="00E62BFE" w:rsidRDefault="00E62BFE" w:rsidP="00E62BFE">
            <w:pPr>
              <w:spacing w:line="240" w:lineRule="auto"/>
              <w:jc w:val="center"/>
              <w:rPr>
                <w:rFonts w:ascii="Times New Roman" w:hAnsi="Times New Roman"/>
                <w:sz w:val="14"/>
                <w:szCs w:val="14"/>
              </w:rPr>
            </w:pPr>
          </w:p>
        </w:tc>
        <w:tc>
          <w:tcPr>
            <w:tcW w:w="358" w:type="pct"/>
            <w:vAlign w:val="center"/>
          </w:tcPr>
          <w:p w:rsidR="00E62BFE" w:rsidRPr="00E62BFE" w:rsidRDefault="00E62BFE" w:rsidP="00E62BFE">
            <w:pPr>
              <w:spacing w:line="240" w:lineRule="auto"/>
              <w:jc w:val="center"/>
              <w:rPr>
                <w:rFonts w:ascii="Times New Roman" w:hAnsi="Times New Roman"/>
                <w:sz w:val="14"/>
                <w:szCs w:val="14"/>
              </w:rPr>
            </w:pPr>
          </w:p>
        </w:tc>
        <w:tc>
          <w:tcPr>
            <w:tcW w:w="214"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358" w:type="pct"/>
            <w:gridSpan w:val="2"/>
            <w:vAlign w:val="center"/>
          </w:tcPr>
          <w:p w:rsidR="00E62BFE" w:rsidRPr="00E62BFE" w:rsidRDefault="00E62BFE" w:rsidP="00E62BFE">
            <w:pPr>
              <w:spacing w:line="240" w:lineRule="auto"/>
              <w:jc w:val="center"/>
              <w:rPr>
                <w:rFonts w:ascii="Times New Roman" w:hAnsi="Times New Roman"/>
                <w:sz w:val="14"/>
                <w:szCs w:val="14"/>
              </w:rPr>
            </w:pPr>
          </w:p>
        </w:tc>
        <w:tc>
          <w:tcPr>
            <w:tcW w:w="236" w:type="pct"/>
            <w:vAlign w:val="center"/>
          </w:tcPr>
          <w:p w:rsidR="00E62BFE" w:rsidRPr="00E62BFE" w:rsidRDefault="00E62BFE" w:rsidP="00E62BFE">
            <w:pPr>
              <w:spacing w:line="240" w:lineRule="auto"/>
              <w:jc w:val="center"/>
              <w:rPr>
                <w:rFonts w:ascii="Times New Roman" w:hAnsi="Times New Roman"/>
                <w:sz w:val="14"/>
                <w:szCs w:val="14"/>
              </w:rPr>
            </w:pPr>
          </w:p>
        </w:tc>
        <w:tc>
          <w:tcPr>
            <w:tcW w:w="386" w:type="pct"/>
            <w:vAlign w:val="center"/>
          </w:tcPr>
          <w:p w:rsidR="00E62BFE" w:rsidRPr="00E62BFE" w:rsidRDefault="00E62BFE" w:rsidP="00E62BFE">
            <w:pPr>
              <w:spacing w:line="240" w:lineRule="auto"/>
              <w:jc w:val="center"/>
              <w:rPr>
                <w:rFonts w:ascii="Times New Roman" w:hAnsi="Times New Roman"/>
                <w:sz w:val="14"/>
                <w:szCs w:val="14"/>
              </w:rPr>
            </w:pPr>
          </w:p>
        </w:tc>
        <w:tc>
          <w:tcPr>
            <w:tcW w:w="324" w:type="pct"/>
            <w:gridSpan w:val="2"/>
            <w:vAlign w:val="center"/>
          </w:tcPr>
          <w:p w:rsidR="00E62BFE" w:rsidRPr="00E62BFE" w:rsidRDefault="00E62BFE" w:rsidP="00E62BFE">
            <w:pPr>
              <w:spacing w:line="240" w:lineRule="auto"/>
              <w:jc w:val="center"/>
              <w:rPr>
                <w:rFonts w:ascii="Times New Roman" w:hAnsi="Times New Roman"/>
                <w:sz w:val="14"/>
                <w:szCs w:val="14"/>
              </w:rPr>
            </w:pPr>
          </w:p>
        </w:tc>
      </w:tr>
      <w:tr w:rsidR="00E62BFE" w:rsidRPr="00E62BFE" w:rsidTr="00E62BFE">
        <w:trPr>
          <w:trHeight w:val="20"/>
        </w:trPr>
        <w:tc>
          <w:tcPr>
            <w:tcW w:w="802" w:type="pct"/>
            <w:gridSpan w:val="3"/>
            <w:vAlign w:val="center"/>
          </w:tcPr>
          <w:p w:rsidR="00E62BFE" w:rsidRPr="00E62BFE" w:rsidRDefault="00E62BFE" w:rsidP="00E62BFE">
            <w:pPr>
              <w:spacing w:line="240" w:lineRule="auto"/>
              <w:jc w:val="center"/>
              <w:rPr>
                <w:rFonts w:ascii="Times New Roman" w:hAnsi="Times New Roman"/>
                <w:sz w:val="14"/>
                <w:szCs w:val="14"/>
              </w:rPr>
            </w:pPr>
            <w:r w:rsidRPr="00E62BFE">
              <w:rPr>
                <w:rFonts w:ascii="Times New Roman" w:hAnsi="Times New Roman"/>
                <w:sz w:val="14"/>
                <w:szCs w:val="14"/>
              </w:rPr>
              <w:t>Всего</w:t>
            </w:r>
          </w:p>
        </w:tc>
        <w:tc>
          <w:tcPr>
            <w:tcW w:w="287" w:type="pct"/>
            <w:vAlign w:val="center"/>
          </w:tcPr>
          <w:p w:rsidR="00E62BFE" w:rsidRPr="00E62BFE" w:rsidRDefault="00E62BFE" w:rsidP="00E62BFE">
            <w:pPr>
              <w:spacing w:line="240" w:lineRule="auto"/>
              <w:jc w:val="center"/>
              <w:rPr>
                <w:rFonts w:ascii="Times New Roman" w:hAnsi="Times New Roman"/>
                <w:sz w:val="14"/>
                <w:szCs w:val="14"/>
              </w:rPr>
            </w:pPr>
          </w:p>
        </w:tc>
        <w:tc>
          <w:tcPr>
            <w:tcW w:w="318" w:type="pct"/>
            <w:gridSpan w:val="3"/>
            <w:vAlign w:val="center"/>
          </w:tcPr>
          <w:p w:rsidR="00E62BFE" w:rsidRPr="00E62BFE" w:rsidRDefault="00E62BFE" w:rsidP="00E62BFE">
            <w:pPr>
              <w:spacing w:line="240" w:lineRule="auto"/>
              <w:jc w:val="center"/>
              <w:rPr>
                <w:rFonts w:ascii="Times New Roman" w:hAnsi="Times New Roman"/>
                <w:sz w:val="14"/>
                <w:szCs w:val="14"/>
              </w:rPr>
            </w:pPr>
          </w:p>
        </w:tc>
        <w:tc>
          <w:tcPr>
            <w:tcW w:w="394" w:type="pct"/>
            <w:vAlign w:val="center"/>
          </w:tcPr>
          <w:p w:rsidR="00E62BFE" w:rsidRPr="00E62BFE" w:rsidRDefault="00E62BFE" w:rsidP="00E62BFE">
            <w:pPr>
              <w:spacing w:line="240" w:lineRule="auto"/>
              <w:jc w:val="center"/>
              <w:rPr>
                <w:rFonts w:ascii="Times New Roman" w:hAnsi="Times New Roman"/>
                <w:sz w:val="14"/>
                <w:szCs w:val="14"/>
              </w:rPr>
            </w:pPr>
          </w:p>
        </w:tc>
        <w:tc>
          <w:tcPr>
            <w:tcW w:w="476" w:type="pct"/>
            <w:vAlign w:val="center"/>
          </w:tcPr>
          <w:p w:rsidR="00E62BFE" w:rsidRPr="00E62BFE" w:rsidRDefault="00E62BFE" w:rsidP="00E62BFE">
            <w:pPr>
              <w:spacing w:line="240" w:lineRule="auto"/>
              <w:jc w:val="center"/>
              <w:rPr>
                <w:rFonts w:ascii="Times New Roman" w:hAnsi="Times New Roman"/>
                <w:sz w:val="14"/>
                <w:szCs w:val="14"/>
              </w:rPr>
            </w:pPr>
          </w:p>
        </w:tc>
        <w:tc>
          <w:tcPr>
            <w:tcW w:w="174" w:type="pct"/>
            <w:gridSpan w:val="2"/>
            <w:vAlign w:val="center"/>
          </w:tcPr>
          <w:p w:rsidR="00E62BFE" w:rsidRPr="00E62BFE" w:rsidRDefault="00E62BFE" w:rsidP="00E62BFE">
            <w:pPr>
              <w:spacing w:line="240" w:lineRule="auto"/>
              <w:jc w:val="center"/>
              <w:rPr>
                <w:rFonts w:ascii="Times New Roman" w:hAnsi="Times New Roman"/>
                <w:sz w:val="14"/>
                <w:szCs w:val="14"/>
              </w:rPr>
            </w:pPr>
            <w:r w:rsidRPr="00E62BFE">
              <w:rPr>
                <w:rFonts w:ascii="Times New Roman" w:hAnsi="Times New Roman"/>
                <w:sz w:val="14"/>
                <w:szCs w:val="14"/>
              </w:rPr>
              <w:t>Х</w:t>
            </w:r>
          </w:p>
        </w:tc>
        <w:tc>
          <w:tcPr>
            <w:tcW w:w="410" w:type="pct"/>
            <w:gridSpan w:val="2"/>
            <w:vAlign w:val="center"/>
          </w:tcPr>
          <w:p w:rsidR="00E62BFE" w:rsidRPr="00E62BFE" w:rsidRDefault="00E62BFE" w:rsidP="00E62BFE">
            <w:pPr>
              <w:spacing w:line="240" w:lineRule="auto"/>
              <w:jc w:val="center"/>
              <w:rPr>
                <w:rFonts w:ascii="Times New Roman" w:hAnsi="Times New Roman"/>
                <w:sz w:val="14"/>
                <w:szCs w:val="14"/>
              </w:rPr>
            </w:pPr>
            <w:r w:rsidRPr="00E62BFE">
              <w:rPr>
                <w:rFonts w:ascii="Times New Roman" w:hAnsi="Times New Roman"/>
                <w:sz w:val="14"/>
                <w:szCs w:val="14"/>
              </w:rPr>
              <w:t>Х</w:t>
            </w:r>
          </w:p>
        </w:tc>
        <w:tc>
          <w:tcPr>
            <w:tcW w:w="262" w:type="pct"/>
            <w:vAlign w:val="center"/>
          </w:tcPr>
          <w:p w:rsidR="00E62BFE" w:rsidRPr="00E62BFE" w:rsidRDefault="00E62BFE" w:rsidP="00E62BFE">
            <w:pPr>
              <w:spacing w:line="240" w:lineRule="auto"/>
              <w:jc w:val="center"/>
              <w:rPr>
                <w:rFonts w:ascii="Times New Roman" w:hAnsi="Times New Roman"/>
                <w:sz w:val="14"/>
                <w:szCs w:val="14"/>
              </w:rPr>
            </w:pPr>
          </w:p>
        </w:tc>
        <w:tc>
          <w:tcPr>
            <w:tcW w:w="358" w:type="pct"/>
            <w:vAlign w:val="center"/>
          </w:tcPr>
          <w:p w:rsidR="00E62BFE" w:rsidRPr="00E62BFE" w:rsidRDefault="00E62BFE" w:rsidP="00E62BFE">
            <w:pPr>
              <w:spacing w:line="240" w:lineRule="auto"/>
              <w:jc w:val="center"/>
              <w:rPr>
                <w:rFonts w:ascii="Times New Roman" w:hAnsi="Times New Roman"/>
                <w:sz w:val="14"/>
                <w:szCs w:val="14"/>
              </w:rPr>
            </w:pPr>
          </w:p>
        </w:tc>
        <w:tc>
          <w:tcPr>
            <w:tcW w:w="214" w:type="pct"/>
            <w:gridSpan w:val="2"/>
            <w:vAlign w:val="center"/>
          </w:tcPr>
          <w:p w:rsidR="00E62BFE" w:rsidRPr="00E62BFE" w:rsidRDefault="00E62BFE" w:rsidP="00E62BFE">
            <w:pPr>
              <w:spacing w:line="240" w:lineRule="auto"/>
              <w:jc w:val="center"/>
              <w:rPr>
                <w:rFonts w:ascii="Times New Roman" w:hAnsi="Times New Roman"/>
                <w:sz w:val="14"/>
                <w:szCs w:val="14"/>
              </w:rPr>
            </w:pPr>
            <w:r w:rsidRPr="00E62BFE">
              <w:rPr>
                <w:rFonts w:ascii="Times New Roman" w:hAnsi="Times New Roman"/>
                <w:sz w:val="14"/>
                <w:szCs w:val="14"/>
              </w:rPr>
              <w:t>Х</w:t>
            </w:r>
          </w:p>
        </w:tc>
        <w:tc>
          <w:tcPr>
            <w:tcW w:w="358" w:type="pct"/>
            <w:gridSpan w:val="2"/>
            <w:vAlign w:val="center"/>
          </w:tcPr>
          <w:p w:rsidR="00E62BFE" w:rsidRPr="00E62BFE" w:rsidRDefault="00E62BFE" w:rsidP="00E62BFE">
            <w:pPr>
              <w:spacing w:line="240" w:lineRule="auto"/>
              <w:jc w:val="center"/>
              <w:rPr>
                <w:rFonts w:ascii="Times New Roman" w:hAnsi="Times New Roman"/>
                <w:sz w:val="14"/>
                <w:szCs w:val="14"/>
              </w:rPr>
            </w:pPr>
            <w:r w:rsidRPr="00E62BFE">
              <w:rPr>
                <w:rFonts w:ascii="Times New Roman" w:hAnsi="Times New Roman"/>
                <w:sz w:val="14"/>
                <w:szCs w:val="14"/>
              </w:rPr>
              <w:t>Х</w:t>
            </w:r>
          </w:p>
        </w:tc>
        <w:tc>
          <w:tcPr>
            <w:tcW w:w="236" w:type="pct"/>
            <w:vAlign w:val="center"/>
          </w:tcPr>
          <w:p w:rsidR="00E62BFE" w:rsidRPr="00E62BFE" w:rsidRDefault="00E62BFE" w:rsidP="00E62BFE">
            <w:pPr>
              <w:spacing w:line="240" w:lineRule="auto"/>
              <w:jc w:val="center"/>
              <w:rPr>
                <w:rFonts w:ascii="Times New Roman" w:hAnsi="Times New Roman"/>
                <w:sz w:val="14"/>
                <w:szCs w:val="14"/>
              </w:rPr>
            </w:pPr>
          </w:p>
        </w:tc>
        <w:tc>
          <w:tcPr>
            <w:tcW w:w="386" w:type="pct"/>
            <w:vAlign w:val="center"/>
          </w:tcPr>
          <w:p w:rsidR="00E62BFE" w:rsidRPr="00E62BFE" w:rsidRDefault="00E62BFE" w:rsidP="00E62BFE">
            <w:pPr>
              <w:spacing w:line="240" w:lineRule="auto"/>
              <w:jc w:val="center"/>
              <w:rPr>
                <w:rFonts w:ascii="Times New Roman" w:hAnsi="Times New Roman"/>
                <w:sz w:val="14"/>
                <w:szCs w:val="14"/>
              </w:rPr>
            </w:pPr>
          </w:p>
        </w:tc>
        <w:tc>
          <w:tcPr>
            <w:tcW w:w="324" w:type="pct"/>
            <w:gridSpan w:val="2"/>
            <w:vAlign w:val="center"/>
          </w:tcPr>
          <w:p w:rsidR="00E62BFE" w:rsidRPr="00E62BFE" w:rsidRDefault="00E62BFE" w:rsidP="00E62BFE">
            <w:pPr>
              <w:spacing w:line="240" w:lineRule="auto"/>
              <w:jc w:val="center"/>
              <w:rPr>
                <w:rFonts w:ascii="Times New Roman" w:hAnsi="Times New Roman"/>
                <w:sz w:val="14"/>
                <w:szCs w:val="14"/>
              </w:rPr>
            </w:pPr>
          </w:p>
        </w:tc>
      </w:tr>
      <w:tr w:rsidR="00E62BFE" w:rsidRPr="00E62BFE" w:rsidTr="00E62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24" w:type="pct"/>
          <w:wAfter w:w="24" w:type="pct"/>
        </w:trPr>
        <w:tc>
          <w:tcPr>
            <w:tcW w:w="1220" w:type="pct"/>
            <w:gridSpan w:val="4"/>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p w:rsidR="00E62BFE" w:rsidRPr="00E62BFE" w:rsidRDefault="00E62BFE" w:rsidP="00F66CEC">
            <w:pPr>
              <w:pStyle w:val="ConsPlusNormal"/>
              <w:rPr>
                <w:rFonts w:ascii="Times New Roman" w:hAnsi="Times New Roman" w:cs="Times New Roman"/>
                <w:sz w:val="18"/>
              </w:rPr>
            </w:pPr>
            <w:r w:rsidRPr="00E62BFE">
              <w:rPr>
                <w:rFonts w:ascii="Times New Roman" w:hAnsi="Times New Roman" w:cs="Times New Roman"/>
                <w:sz w:val="18"/>
              </w:rPr>
              <w:t>Руководитель</w:t>
            </w:r>
          </w:p>
          <w:p w:rsidR="00E62BFE" w:rsidRPr="00E62BFE" w:rsidRDefault="00E62BFE" w:rsidP="00F66CEC">
            <w:pPr>
              <w:pStyle w:val="ConsPlusNormal"/>
              <w:rPr>
                <w:rFonts w:ascii="Times New Roman" w:hAnsi="Times New Roman" w:cs="Times New Roman"/>
                <w:sz w:val="18"/>
              </w:rPr>
            </w:pPr>
            <w:r w:rsidRPr="00E62BFE">
              <w:rPr>
                <w:rFonts w:ascii="Times New Roman" w:hAnsi="Times New Roman" w:cs="Times New Roman"/>
                <w:sz w:val="18"/>
              </w:rPr>
              <w:t>(Учредитель)</w:t>
            </w:r>
          </w:p>
        </w:tc>
        <w:tc>
          <w:tcPr>
            <w:tcW w:w="153" w:type="pct"/>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018" w:type="pct"/>
            <w:gridSpan w:val="4"/>
            <w:tcBorders>
              <w:top w:val="nil"/>
              <w:left w:val="nil"/>
              <w:bottom w:val="single" w:sz="4" w:space="0" w:color="auto"/>
              <w:right w:val="nil"/>
            </w:tcBorders>
          </w:tcPr>
          <w:p w:rsidR="00E62BFE" w:rsidRPr="00E62BFE" w:rsidRDefault="00E62BFE" w:rsidP="00F66CEC">
            <w:pPr>
              <w:pStyle w:val="ConsPlusNormal"/>
              <w:rPr>
                <w:rFonts w:ascii="Times New Roman" w:hAnsi="Times New Roman" w:cs="Times New Roman"/>
                <w:sz w:val="18"/>
              </w:rPr>
            </w:pPr>
          </w:p>
        </w:tc>
        <w:tc>
          <w:tcPr>
            <w:tcW w:w="153"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09" w:type="pct"/>
            <w:gridSpan w:val="4"/>
            <w:tcBorders>
              <w:top w:val="nil"/>
              <w:left w:val="nil"/>
              <w:bottom w:val="single" w:sz="4" w:space="0" w:color="auto"/>
              <w:right w:val="nil"/>
            </w:tcBorders>
          </w:tcPr>
          <w:p w:rsidR="00E62BFE" w:rsidRPr="00E62BFE" w:rsidRDefault="00E62BFE" w:rsidP="00F66CEC">
            <w:pPr>
              <w:pStyle w:val="ConsPlusNormal"/>
              <w:rPr>
                <w:rFonts w:ascii="Times New Roman" w:hAnsi="Times New Roman" w:cs="Times New Roman"/>
                <w:sz w:val="18"/>
              </w:rPr>
            </w:pPr>
          </w:p>
        </w:tc>
        <w:tc>
          <w:tcPr>
            <w:tcW w:w="128"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71" w:type="pct"/>
            <w:gridSpan w:val="4"/>
            <w:tcBorders>
              <w:top w:val="nil"/>
              <w:left w:val="nil"/>
              <w:bottom w:val="single" w:sz="4" w:space="0" w:color="auto"/>
              <w:right w:val="nil"/>
            </w:tcBorders>
          </w:tcPr>
          <w:p w:rsidR="00E62BFE" w:rsidRPr="00E62BFE" w:rsidRDefault="00E62BFE" w:rsidP="00F66CEC">
            <w:pPr>
              <w:pStyle w:val="ConsPlusNormal"/>
              <w:rPr>
                <w:rFonts w:ascii="Times New Roman" w:hAnsi="Times New Roman" w:cs="Times New Roman"/>
                <w:sz w:val="18"/>
              </w:rPr>
            </w:pPr>
          </w:p>
        </w:tc>
      </w:tr>
      <w:tr w:rsidR="00E62BFE" w:rsidRPr="00E62BFE" w:rsidTr="00E62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24" w:type="pct"/>
          <w:wAfter w:w="24" w:type="pct"/>
        </w:trPr>
        <w:tc>
          <w:tcPr>
            <w:tcW w:w="1220" w:type="pct"/>
            <w:gridSpan w:val="4"/>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53" w:type="pct"/>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018" w:type="pct"/>
            <w:gridSpan w:val="4"/>
            <w:tcBorders>
              <w:top w:val="single" w:sz="4" w:space="0" w:color="auto"/>
              <w:left w:val="nil"/>
              <w:bottom w:val="nil"/>
              <w:right w:val="nil"/>
            </w:tcBorders>
          </w:tcPr>
          <w:p w:rsidR="00E62BFE" w:rsidRPr="00E62BFE" w:rsidRDefault="00E62BFE" w:rsidP="00F66CEC">
            <w:pPr>
              <w:pStyle w:val="ConsPlusNormal"/>
              <w:jc w:val="center"/>
              <w:rPr>
                <w:rFonts w:ascii="Times New Roman" w:hAnsi="Times New Roman" w:cs="Times New Roman"/>
                <w:sz w:val="18"/>
              </w:rPr>
            </w:pPr>
            <w:r w:rsidRPr="00E62BFE">
              <w:rPr>
                <w:rFonts w:ascii="Times New Roman" w:hAnsi="Times New Roman" w:cs="Times New Roman"/>
                <w:sz w:val="18"/>
              </w:rPr>
              <w:t>(должность)</w:t>
            </w:r>
          </w:p>
        </w:tc>
        <w:tc>
          <w:tcPr>
            <w:tcW w:w="153"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09" w:type="pct"/>
            <w:gridSpan w:val="4"/>
            <w:tcBorders>
              <w:top w:val="single" w:sz="4" w:space="0" w:color="auto"/>
              <w:left w:val="nil"/>
              <w:bottom w:val="nil"/>
              <w:right w:val="nil"/>
            </w:tcBorders>
          </w:tcPr>
          <w:p w:rsidR="00E62BFE" w:rsidRPr="00E62BFE" w:rsidRDefault="00E62BFE" w:rsidP="00F66CEC">
            <w:pPr>
              <w:pStyle w:val="ConsPlusNormal"/>
              <w:jc w:val="center"/>
              <w:rPr>
                <w:rFonts w:ascii="Times New Roman" w:hAnsi="Times New Roman" w:cs="Times New Roman"/>
                <w:sz w:val="18"/>
              </w:rPr>
            </w:pPr>
            <w:r w:rsidRPr="00E62BFE">
              <w:rPr>
                <w:rFonts w:ascii="Times New Roman" w:hAnsi="Times New Roman" w:cs="Times New Roman"/>
                <w:sz w:val="18"/>
              </w:rPr>
              <w:t>(подпись)</w:t>
            </w:r>
          </w:p>
        </w:tc>
        <w:tc>
          <w:tcPr>
            <w:tcW w:w="128"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71" w:type="pct"/>
            <w:gridSpan w:val="4"/>
            <w:tcBorders>
              <w:top w:val="single" w:sz="4" w:space="0" w:color="auto"/>
              <w:left w:val="nil"/>
              <w:bottom w:val="nil"/>
              <w:right w:val="nil"/>
            </w:tcBorders>
          </w:tcPr>
          <w:p w:rsidR="00E62BFE" w:rsidRPr="00E62BFE" w:rsidRDefault="00E62BFE" w:rsidP="00F66CEC">
            <w:pPr>
              <w:pStyle w:val="ConsPlusNormal"/>
              <w:ind w:firstLine="0"/>
              <w:jc w:val="center"/>
              <w:rPr>
                <w:rFonts w:ascii="Times New Roman" w:hAnsi="Times New Roman" w:cs="Times New Roman"/>
                <w:sz w:val="18"/>
              </w:rPr>
            </w:pPr>
            <w:r w:rsidRPr="00E62BFE">
              <w:rPr>
                <w:rFonts w:ascii="Times New Roman" w:hAnsi="Times New Roman" w:cs="Times New Roman"/>
                <w:sz w:val="18"/>
              </w:rPr>
              <w:t>(расшифровка подписи)</w:t>
            </w:r>
          </w:p>
        </w:tc>
      </w:tr>
      <w:tr w:rsidR="00E62BFE" w:rsidRPr="00E62BFE" w:rsidTr="00E62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24" w:type="pct"/>
          <w:wAfter w:w="24" w:type="pct"/>
        </w:trPr>
        <w:tc>
          <w:tcPr>
            <w:tcW w:w="1220" w:type="pct"/>
            <w:gridSpan w:val="4"/>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r w:rsidRPr="00E62BFE">
              <w:rPr>
                <w:rFonts w:ascii="Times New Roman" w:hAnsi="Times New Roman" w:cs="Times New Roman"/>
                <w:sz w:val="18"/>
              </w:rPr>
              <w:t>Исполнитель</w:t>
            </w:r>
          </w:p>
        </w:tc>
        <w:tc>
          <w:tcPr>
            <w:tcW w:w="153" w:type="pct"/>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018" w:type="pct"/>
            <w:gridSpan w:val="4"/>
            <w:tcBorders>
              <w:top w:val="nil"/>
              <w:left w:val="nil"/>
              <w:bottom w:val="single" w:sz="4" w:space="0" w:color="auto"/>
              <w:right w:val="nil"/>
            </w:tcBorders>
          </w:tcPr>
          <w:p w:rsidR="00E62BFE" w:rsidRPr="00E62BFE" w:rsidRDefault="00E62BFE" w:rsidP="00F66CEC">
            <w:pPr>
              <w:pStyle w:val="ConsPlusNormal"/>
              <w:rPr>
                <w:rFonts w:ascii="Times New Roman" w:hAnsi="Times New Roman" w:cs="Times New Roman"/>
                <w:sz w:val="18"/>
              </w:rPr>
            </w:pPr>
          </w:p>
        </w:tc>
        <w:tc>
          <w:tcPr>
            <w:tcW w:w="153"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09" w:type="pct"/>
            <w:gridSpan w:val="4"/>
            <w:tcBorders>
              <w:top w:val="nil"/>
              <w:left w:val="nil"/>
              <w:bottom w:val="single" w:sz="4" w:space="0" w:color="auto"/>
              <w:right w:val="nil"/>
            </w:tcBorders>
          </w:tcPr>
          <w:p w:rsidR="00E62BFE" w:rsidRPr="00E62BFE" w:rsidRDefault="00E62BFE" w:rsidP="00F66CEC">
            <w:pPr>
              <w:pStyle w:val="ConsPlusNormal"/>
              <w:rPr>
                <w:rFonts w:ascii="Times New Roman" w:hAnsi="Times New Roman" w:cs="Times New Roman"/>
                <w:sz w:val="18"/>
              </w:rPr>
            </w:pPr>
          </w:p>
        </w:tc>
        <w:tc>
          <w:tcPr>
            <w:tcW w:w="128"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71" w:type="pct"/>
            <w:gridSpan w:val="4"/>
            <w:tcBorders>
              <w:top w:val="nil"/>
              <w:left w:val="nil"/>
              <w:bottom w:val="single" w:sz="4" w:space="0" w:color="auto"/>
              <w:right w:val="nil"/>
            </w:tcBorders>
          </w:tcPr>
          <w:p w:rsidR="00E62BFE" w:rsidRPr="00E62BFE" w:rsidRDefault="00E62BFE" w:rsidP="00F66CEC">
            <w:pPr>
              <w:pStyle w:val="ConsPlusNormal"/>
              <w:rPr>
                <w:rFonts w:ascii="Times New Roman" w:hAnsi="Times New Roman" w:cs="Times New Roman"/>
                <w:sz w:val="18"/>
              </w:rPr>
            </w:pPr>
          </w:p>
        </w:tc>
      </w:tr>
      <w:tr w:rsidR="00E62BFE" w:rsidRPr="00E62BFE" w:rsidTr="00E62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24" w:type="pct"/>
          <w:wAfter w:w="24" w:type="pct"/>
        </w:trPr>
        <w:tc>
          <w:tcPr>
            <w:tcW w:w="1220" w:type="pct"/>
            <w:gridSpan w:val="4"/>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53" w:type="pct"/>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018" w:type="pct"/>
            <w:gridSpan w:val="4"/>
            <w:tcBorders>
              <w:top w:val="single" w:sz="4" w:space="0" w:color="auto"/>
              <w:left w:val="nil"/>
              <w:bottom w:val="nil"/>
              <w:right w:val="nil"/>
            </w:tcBorders>
          </w:tcPr>
          <w:p w:rsidR="00E62BFE" w:rsidRPr="00E62BFE" w:rsidRDefault="00E62BFE" w:rsidP="00F66CEC">
            <w:pPr>
              <w:pStyle w:val="ConsPlusNormal"/>
              <w:jc w:val="center"/>
              <w:rPr>
                <w:rFonts w:ascii="Times New Roman" w:hAnsi="Times New Roman" w:cs="Times New Roman"/>
                <w:sz w:val="18"/>
              </w:rPr>
            </w:pPr>
            <w:r w:rsidRPr="00E62BFE">
              <w:rPr>
                <w:rFonts w:ascii="Times New Roman" w:hAnsi="Times New Roman" w:cs="Times New Roman"/>
                <w:sz w:val="18"/>
              </w:rPr>
              <w:t>(должность)</w:t>
            </w:r>
          </w:p>
        </w:tc>
        <w:tc>
          <w:tcPr>
            <w:tcW w:w="153"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09" w:type="pct"/>
            <w:gridSpan w:val="4"/>
            <w:tcBorders>
              <w:top w:val="single" w:sz="4" w:space="0" w:color="auto"/>
              <w:left w:val="nil"/>
              <w:bottom w:val="nil"/>
              <w:right w:val="nil"/>
            </w:tcBorders>
          </w:tcPr>
          <w:p w:rsidR="00E62BFE" w:rsidRPr="00E62BFE" w:rsidRDefault="00E62BFE" w:rsidP="00F66CEC">
            <w:pPr>
              <w:pStyle w:val="ConsPlusNormal"/>
              <w:ind w:firstLine="1"/>
              <w:jc w:val="center"/>
              <w:rPr>
                <w:rFonts w:ascii="Times New Roman" w:hAnsi="Times New Roman" w:cs="Times New Roman"/>
                <w:sz w:val="18"/>
              </w:rPr>
            </w:pPr>
            <w:r w:rsidRPr="00E62BFE">
              <w:rPr>
                <w:rFonts w:ascii="Times New Roman" w:hAnsi="Times New Roman" w:cs="Times New Roman"/>
                <w:sz w:val="18"/>
              </w:rPr>
              <w:t>(фамилия, инициалы)</w:t>
            </w:r>
          </w:p>
        </w:tc>
        <w:tc>
          <w:tcPr>
            <w:tcW w:w="128"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71" w:type="pct"/>
            <w:gridSpan w:val="4"/>
            <w:tcBorders>
              <w:top w:val="single" w:sz="4" w:space="0" w:color="auto"/>
              <w:left w:val="nil"/>
              <w:bottom w:val="nil"/>
              <w:right w:val="nil"/>
            </w:tcBorders>
          </w:tcPr>
          <w:p w:rsidR="00E62BFE" w:rsidRPr="00E62BFE" w:rsidRDefault="00E62BFE" w:rsidP="00F66CEC">
            <w:pPr>
              <w:pStyle w:val="ConsPlusNormal"/>
              <w:jc w:val="center"/>
              <w:rPr>
                <w:rFonts w:ascii="Times New Roman" w:hAnsi="Times New Roman" w:cs="Times New Roman"/>
                <w:sz w:val="18"/>
              </w:rPr>
            </w:pPr>
            <w:r w:rsidRPr="00E62BFE">
              <w:rPr>
                <w:rFonts w:ascii="Times New Roman" w:hAnsi="Times New Roman" w:cs="Times New Roman"/>
                <w:sz w:val="18"/>
              </w:rPr>
              <w:t>(телефон)</w:t>
            </w:r>
          </w:p>
        </w:tc>
      </w:tr>
      <w:tr w:rsidR="00E62BFE" w:rsidRPr="00E62BFE" w:rsidTr="00E62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24" w:type="pct"/>
          <w:wAfter w:w="24" w:type="pct"/>
        </w:trPr>
        <w:tc>
          <w:tcPr>
            <w:tcW w:w="2391" w:type="pct"/>
            <w:gridSpan w:val="9"/>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r w:rsidRPr="00E62BFE">
              <w:rPr>
                <w:rFonts w:ascii="Times New Roman" w:hAnsi="Times New Roman" w:cs="Times New Roman"/>
                <w:sz w:val="18"/>
              </w:rPr>
              <w:t>"__" ___________ 20__ г.</w:t>
            </w:r>
          </w:p>
        </w:tc>
        <w:tc>
          <w:tcPr>
            <w:tcW w:w="153"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09" w:type="pct"/>
            <w:gridSpan w:val="4"/>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28" w:type="pct"/>
            <w:gridSpan w:val="2"/>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c>
          <w:tcPr>
            <w:tcW w:w="1171" w:type="pct"/>
            <w:gridSpan w:val="4"/>
            <w:tcBorders>
              <w:top w:val="nil"/>
              <w:left w:val="nil"/>
              <w:bottom w:val="nil"/>
              <w:right w:val="nil"/>
            </w:tcBorders>
          </w:tcPr>
          <w:p w:rsidR="00E62BFE" w:rsidRPr="00E62BFE" w:rsidRDefault="00E62BFE" w:rsidP="00F66CEC">
            <w:pPr>
              <w:pStyle w:val="ConsPlusNormal"/>
              <w:rPr>
                <w:rFonts w:ascii="Times New Roman" w:hAnsi="Times New Roman" w:cs="Times New Roman"/>
                <w:sz w:val="18"/>
              </w:rPr>
            </w:pPr>
          </w:p>
        </w:tc>
      </w:tr>
    </w:tbl>
    <w:p w:rsidR="00C05AC6" w:rsidRPr="00E62BFE" w:rsidRDefault="00C05AC6" w:rsidP="00C94954">
      <w:pPr>
        <w:spacing w:after="0" w:line="240" w:lineRule="auto"/>
        <w:ind w:firstLine="360"/>
        <w:jc w:val="both"/>
        <w:rPr>
          <w:rFonts w:ascii="Times New Roman" w:eastAsia="Times New Roman" w:hAnsi="Times New Roman"/>
          <w:sz w:val="18"/>
          <w:szCs w:val="20"/>
          <w:lang w:eastAsia="ru-RU"/>
        </w:rPr>
      </w:pPr>
    </w:p>
    <w:p w:rsidR="00C05AC6" w:rsidRPr="00E62BFE" w:rsidRDefault="00C05AC6" w:rsidP="00C94954">
      <w:pPr>
        <w:spacing w:after="0" w:line="240" w:lineRule="auto"/>
        <w:ind w:firstLine="360"/>
        <w:jc w:val="both"/>
        <w:rPr>
          <w:rFonts w:ascii="Times New Roman" w:eastAsia="Times New Roman" w:hAnsi="Times New Roman"/>
          <w:sz w:val="20"/>
          <w:szCs w:val="20"/>
          <w:lang w:eastAsia="ru-RU"/>
        </w:rPr>
      </w:pPr>
    </w:p>
    <w:p w:rsidR="00C05AC6" w:rsidRPr="00E62BFE" w:rsidRDefault="00C05AC6" w:rsidP="00C94954">
      <w:pPr>
        <w:spacing w:after="0" w:line="240" w:lineRule="auto"/>
        <w:ind w:firstLine="360"/>
        <w:jc w:val="both"/>
        <w:rPr>
          <w:rFonts w:ascii="Times New Roman" w:eastAsia="Times New Roman" w:hAnsi="Times New Roman"/>
          <w:sz w:val="20"/>
          <w:szCs w:val="20"/>
          <w:lang w:eastAsia="ru-RU"/>
        </w:rPr>
      </w:pPr>
    </w:p>
    <w:p w:rsidR="00C05AC6" w:rsidRPr="00E62BFE" w:rsidRDefault="00C05AC6" w:rsidP="00C94954">
      <w:pPr>
        <w:spacing w:after="0" w:line="240" w:lineRule="auto"/>
        <w:ind w:firstLine="360"/>
        <w:jc w:val="both"/>
        <w:rPr>
          <w:rFonts w:ascii="Times New Roman" w:eastAsia="Times New Roman" w:hAnsi="Times New Roman"/>
          <w:sz w:val="20"/>
          <w:szCs w:val="20"/>
          <w:lang w:eastAsia="ru-RU"/>
        </w:rPr>
      </w:pPr>
    </w:p>
    <w:p w:rsidR="00C05AC6" w:rsidRPr="00D32CC9" w:rsidRDefault="00C05AC6" w:rsidP="00C94954">
      <w:pPr>
        <w:spacing w:after="0" w:line="240" w:lineRule="auto"/>
        <w:ind w:firstLine="360"/>
        <w:jc w:val="both"/>
        <w:rPr>
          <w:rFonts w:ascii="Times New Roman" w:eastAsia="Times New Roman" w:hAnsi="Times New Roman"/>
          <w:sz w:val="20"/>
          <w:szCs w:val="20"/>
          <w:lang w:eastAsia="ru-RU"/>
        </w:rPr>
      </w:pPr>
    </w:p>
    <w:p w:rsidR="00903EEB" w:rsidRPr="00D32CC9" w:rsidRDefault="00903EEB" w:rsidP="00C94954">
      <w:pPr>
        <w:spacing w:after="0" w:line="240" w:lineRule="auto"/>
        <w:ind w:firstLine="360"/>
        <w:jc w:val="both"/>
        <w:rPr>
          <w:rFonts w:ascii="Times New Roman" w:eastAsia="Times New Roman" w:hAnsi="Times New Roman"/>
          <w:sz w:val="20"/>
          <w:szCs w:val="20"/>
          <w:lang w:eastAsia="ru-RU"/>
        </w:rPr>
      </w:pPr>
    </w:p>
    <w:p w:rsidR="00903EEB" w:rsidRPr="00D32CC9" w:rsidRDefault="00903EEB" w:rsidP="00C94954">
      <w:pPr>
        <w:spacing w:after="0" w:line="240" w:lineRule="auto"/>
        <w:ind w:firstLine="360"/>
        <w:jc w:val="both"/>
        <w:rPr>
          <w:rFonts w:ascii="Times New Roman" w:eastAsia="Times New Roman" w:hAnsi="Times New Roman"/>
          <w:sz w:val="20"/>
          <w:szCs w:val="20"/>
          <w:lang w:eastAsia="ru-RU"/>
        </w:rPr>
      </w:pPr>
    </w:p>
    <w:p w:rsidR="00903EEB" w:rsidRPr="00D32CC9" w:rsidRDefault="00903EEB" w:rsidP="00C94954">
      <w:pPr>
        <w:spacing w:after="0" w:line="240" w:lineRule="auto"/>
        <w:ind w:firstLine="360"/>
        <w:jc w:val="both"/>
        <w:rPr>
          <w:rFonts w:ascii="Times New Roman" w:eastAsia="Times New Roman" w:hAnsi="Times New Roman"/>
          <w:sz w:val="20"/>
          <w:szCs w:val="20"/>
          <w:lang w:eastAsia="ru-RU"/>
        </w:rPr>
      </w:pPr>
    </w:p>
    <w:p w:rsidR="00A60EDC" w:rsidRDefault="00A60EDC" w:rsidP="00C94954">
      <w:pPr>
        <w:spacing w:after="0" w:line="240" w:lineRule="auto"/>
        <w:ind w:firstLine="360"/>
        <w:jc w:val="both"/>
        <w:rPr>
          <w:rFonts w:ascii="Times New Roman" w:eastAsia="Times New Roman" w:hAnsi="Times New Roman"/>
          <w:sz w:val="20"/>
          <w:szCs w:val="20"/>
          <w:lang w:eastAsia="ru-RU"/>
        </w:rPr>
      </w:pPr>
    </w:p>
    <w:p w:rsidR="00A60EDC" w:rsidRDefault="00A60EDC" w:rsidP="00C94954">
      <w:pPr>
        <w:spacing w:after="0" w:line="240" w:lineRule="auto"/>
        <w:ind w:firstLine="360"/>
        <w:jc w:val="both"/>
        <w:rPr>
          <w:rFonts w:ascii="Times New Roman" w:eastAsia="Times New Roman" w:hAnsi="Times New Roman"/>
          <w:sz w:val="20"/>
          <w:szCs w:val="20"/>
          <w:lang w:eastAsia="ru-RU"/>
        </w:rPr>
      </w:pPr>
    </w:p>
    <w:p w:rsidR="00A60EDC" w:rsidRPr="005859DC" w:rsidRDefault="00A60EDC" w:rsidP="00C94954">
      <w:pPr>
        <w:spacing w:after="0" w:line="240" w:lineRule="auto"/>
        <w:ind w:firstLine="360"/>
        <w:jc w:val="both"/>
        <w:rPr>
          <w:rFonts w:ascii="Times New Roman" w:eastAsia="Times New Roman" w:hAnsi="Times New Roman"/>
          <w:sz w:val="20"/>
          <w:szCs w:val="20"/>
          <w:lang w:eastAsia="ru-RU"/>
        </w:rPr>
      </w:pPr>
    </w:p>
    <w:p w:rsidR="00021127" w:rsidRPr="00DD3E08" w:rsidRDefault="00021127"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C313FC" w:rsidRDefault="00C313FC" w:rsidP="00C94954">
      <w:pPr>
        <w:spacing w:after="0" w:line="240" w:lineRule="auto"/>
        <w:ind w:firstLine="360"/>
        <w:jc w:val="both"/>
        <w:rPr>
          <w:rFonts w:ascii="Times New Roman" w:eastAsia="Times New Roman" w:hAnsi="Times New Roman"/>
          <w:sz w:val="20"/>
          <w:szCs w:val="20"/>
          <w:lang w:eastAsia="ru-RU"/>
        </w:rPr>
      </w:pPr>
    </w:p>
    <w:p w:rsidR="00C313FC" w:rsidRDefault="00C313FC" w:rsidP="00C94954">
      <w:pPr>
        <w:spacing w:after="0" w:line="240" w:lineRule="auto"/>
        <w:ind w:firstLine="360"/>
        <w:jc w:val="both"/>
        <w:rPr>
          <w:rFonts w:ascii="Times New Roman" w:eastAsia="Times New Roman" w:hAnsi="Times New Roman"/>
          <w:sz w:val="20"/>
          <w:szCs w:val="20"/>
          <w:lang w:eastAsia="ru-RU"/>
        </w:rPr>
      </w:pPr>
    </w:p>
    <w:p w:rsidR="00C313FC" w:rsidRDefault="00C313FC"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Pr="00BC10BC" w:rsidRDefault="00E62BFE"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E43732">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w:t>
            </w:r>
            <w:r w:rsidR="004F7924">
              <w:rPr>
                <w:rFonts w:ascii="Times New Roman" w:eastAsia="Times New Roman" w:hAnsi="Times New Roman"/>
                <w:sz w:val="18"/>
                <w:szCs w:val="18"/>
              </w:rPr>
              <w:t xml:space="preserve"> </w:t>
            </w:r>
            <w:r w:rsidRPr="00EA270E">
              <w:rPr>
                <w:rFonts w:ascii="Times New Roman" w:eastAsia="Times New Roman" w:hAnsi="Times New Roman"/>
                <w:sz w:val="18"/>
                <w:szCs w:val="18"/>
              </w:rPr>
              <w:t>Богучаны, ул.</w:t>
            </w:r>
            <w:r w:rsidR="004F7924">
              <w:rPr>
                <w:rFonts w:ascii="Times New Roman" w:eastAsia="Times New Roman" w:hAnsi="Times New Roman"/>
                <w:sz w:val="18"/>
                <w:szCs w:val="18"/>
              </w:rPr>
              <w:t xml:space="preserve"> </w:t>
            </w:r>
            <w:r w:rsidRPr="00EA270E">
              <w:rPr>
                <w:rFonts w:ascii="Times New Roman" w:eastAsia="Times New Roman" w:hAnsi="Times New Roman"/>
                <w:sz w:val="18"/>
                <w:szCs w:val="18"/>
              </w:rPr>
              <w:t>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17"/>
      <w:footerReference w:type="first" r:id="rId1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24D" w:rsidRDefault="00FB424D" w:rsidP="00F3397A">
      <w:pPr>
        <w:spacing w:after="0" w:line="240" w:lineRule="auto"/>
      </w:pPr>
      <w:r>
        <w:separator/>
      </w:r>
    </w:p>
  </w:endnote>
  <w:endnote w:type="continuationSeparator" w:id="1">
    <w:p w:rsidR="00FB424D" w:rsidRDefault="00FB424D"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C" w:rsidRDefault="00F66CEC">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66CEC" w:rsidRDefault="00F66CEC">
                  <w:pPr>
                    <w:jc w:val="center"/>
                  </w:pPr>
                  <w:r w:rsidRPr="006118AD">
                    <w:fldChar w:fldCharType="begin"/>
                  </w:r>
                  <w:r>
                    <w:instrText>PAGE    \* MERGEFORMAT</w:instrText>
                  </w:r>
                  <w:r w:rsidRPr="006118AD">
                    <w:fldChar w:fldCharType="separate"/>
                  </w:r>
                  <w:r w:rsidR="00C313FC" w:rsidRPr="00C313FC">
                    <w:rPr>
                      <w:rFonts w:ascii="Times New Roman" w:eastAsia="Times New Roman" w:hAnsi="Times New Roman"/>
                      <w:noProof/>
                      <w:sz w:val="20"/>
                      <w:szCs w:val="20"/>
                      <w:lang w:eastAsia="ru-RU"/>
                    </w:rPr>
                    <w:t>59</w:t>
                  </w:r>
                  <w:r>
                    <w:rPr>
                      <w:color w:val="8C8C8C" w:themeColor="background1" w:themeShade="8C"/>
                    </w:rPr>
                    <w:fldChar w:fldCharType="end"/>
                  </w:r>
                </w:p>
                <w:p w:rsidR="00F66CEC" w:rsidRDefault="00F66CEC">
                  <w:pPr>
                    <w:spacing w:line="240" w:lineRule="auto"/>
                  </w:pPr>
                  <w:r>
                    <w:rPr>
                      <w:rStyle w:val="24"/>
                      <w:rFonts w:eastAsia="Calibri"/>
                    </w:rPr>
                    <w:t xml:space="preserve">Приложение </w:t>
                  </w:r>
                  <w:r w:rsidRPr="006118AD">
                    <w:fldChar w:fldCharType="begin"/>
                  </w:r>
                  <w:r>
                    <w:instrText xml:space="preserve"> PAGE \* MERGEFORMAT </w:instrText>
                  </w:r>
                  <w:r w:rsidRPr="006118AD">
                    <w:fldChar w:fldCharType="separate"/>
                  </w:r>
                  <w:r w:rsidR="00C313FC" w:rsidRPr="00C313FC">
                    <w:rPr>
                      <w:rStyle w:val="24"/>
                      <w:rFonts w:eastAsia="Calibri"/>
                      <w:noProof/>
                    </w:rPr>
                    <w:t>59</w:t>
                  </w:r>
                  <w:r>
                    <w:rPr>
                      <w:rStyle w:val="24"/>
                      <w:rFonts w:eastAsia="Calibri"/>
                      <w:noProof/>
                    </w:rPr>
                    <w:fldChar w:fldCharType="end"/>
                  </w:r>
                  <w:r>
                    <w:rPr>
                      <w:rStyle w:val="24"/>
                      <w:rFonts w:eastAsia="Calibri"/>
                    </w:rPr>
                    <w:t xml:space="preserve"> к постановлению</w:t>
                  </w:r>
                </w:p>
                <w:p w:rsidR="00F66CEC" w:rsidRDefault="00F66CEC">
                  <w:pPr>
                    <w:spacing w:line="240" w:lineRule="auto"/>
                  </w:pPr>
                  <w:r>
                    <w:rPr>
                      <w:rStyle w:val="24"/>
                      <w:rFonts w:eastAsia="Calibri"/>
                    </w:rPr>
                    <w:t>администрации Богучанского района</w:t>
                  </w:r>
                </w:p>
                <w:p w:rsidR="00F66CEC" w:rsidRDefault="00F66CEC">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C313FC">
                      <w:rPr>
                        <w:noProof/>
                      </w:rPr>
                      <w:t>59</w:t>
                    </w:r>
                  </w:fldSimple>
                  <w:r>
                    <w:t>В.А. Ярв</w:t>
                  </w:r>
                </w:p>
                <w:p w:rsidR="00F66CEC" w:rsidRDefault="00F66CEC">
                  <w:pPr>
                    <w:spacing w:line="240" w:lineRule="auto"/>
                  </w:pPr>
                </w:p>
                <w:p w:rsidR="00F66CEC" w:rsidRDefault="00F66CEC">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C" w:rsidRDefault="00F66CEC">
    <w:pPr>
      <w:pStyle w:val="af2"/>
    </w:pPr>
    <w:r>
      <w:rPr>
        <w:noProof/>
        <w:lang w:eastAsia="ru-RU"/>
      </w:rPr>
      <w:pict>
        <v:group id="Group 31" o:spid="_x0000_s4097" style="position:absolute;margin-left:-35.25pt;margin-top:11pt;width:610.5pt;height:11.5pt;flip:x;z-index:251661312"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24D" w:rsidRDefault="00FB424D" w:rsidP="00F3397A">
      <w:pPr>
        <w:spacing w:after="0" w:line="240" w:lineRule="auto"/>
      </w:pPr>
      <w:r>
        <w:separator/>
      </w:r>
    </w:p>
  </w:footnote>
  <w:footnote w:type="continuationSeparator" w:id="1">
    <w:p w:rsidR="00FB424D" w:rsidRDefault="00FB424D"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EA205CD"/>
    <w:multiLevelType w:val="hybridMultilevel"/>
    <w:tmpl w:val="AD9022EA"/>
    <w:lvl w:ilvl="0" w:tplc="0338D0F4">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1D0C0F8D"/>
    <w:multiLevelType w:val="hybridMultilevel"/>
    <w:tmpl w:val="730AA468"/>
    <w:lvl w:ilvl="0" w:tplc="463E2F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1FBA4938"/>
    <w:multiLevelType w:val="multilevel"/>
    <w:tmpl w:val="F33A87C4"/>
    <w:lvl w:ilvl="0">
      <w:start w:val="1"/>
      <w:numFmt w:val="decimal"/>
      <w:lvlText w:val="%1."/>
      <w:lvlJc w:val="left"/>
      <w:pPr>
        <w:ind w:left="1050" w:hanging="1050"/>
      </w:pPr>
      <w:rPr>
        <w:rFonts w:hint="default"/>
      </w:rPr>
    </w:lvl>
    <w:lvl w:ilvl="1">
      <w:start w:val="1"/>
      <w:numFmt w:val="decimal"/>
      <w:lvlText w:val="%1.%2."/>
      <w:lvlJc w:val="left"/>
      <w:pPr>
        <w:ind w:left="1590" w:hanging="1050"/>
      </w:pPr>
      <w:rPr>
        <w:rFonts w:hint="default"/>
      </w:rPr>
    </w:lvl>
    <w:lvl w:ilvl="2">
      <w:start w:val="1"/>
      <w:numFmt w:val="decimal"/>
      <w:lvlText w:val="%3."/>
      <w:lvlJc w:val="left"/>
      <w:pPr>
        <w:ind w:left="2130" w:hanging="1050"/>
      </w:pPr>
      <w:rPr>
        <w:rFonts w:hint="default"/>
      </w:rPr>
    </w:lvl>
    <w:lvl w:ilvl="3">
      <w:start w:val="1"/>
      <w:numFmt w:val="decimal"/>
      <w:lvlText w:val="%1.%2.%3.%4."/>
      <w:lvlJc w:val="left"/>
      <w:pPr>
        <w:ind w:left="2670" w:hanging="10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89F74C7"/>
    <w:multiLevelType w:val="hybridMultilevel"/>
    <w:tmpl w:val="A386D288"/>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A9A5EB6"/>
    <w:multiLevelType w:val="hybridMultilevel"/>
    <w:tmpl w:val="D8F6E19C"/>
    <w:lvl w:ilvl="0" w:tplc="5AF86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215ECF"/>
    <w:multiLevelType w:val="hybridMultilevel"/>
    <w:tmpl w:val="C6C64276"/>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3">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1C127B2"/>
    <w:multiLevelType w:val="hybridMultilevel"/>
    <w:tmpl w:val="E49E3ED2"/>
    <w:lvl w:ilvl="0" w:tplc="463E2FE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7">
    <w:nsid w:val="53692829"/>
    <w:multiLevelType w:val="hybridMultilevel"/>
    <w:tmpl w:val="D07E0AFC"/>
    <w:lvl w:ilvl="0" w:tplc="463E2F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4294C70"/>
    <w:multiLevelType w:val="multilevel"/>
    <w:tmpl w:val="72DC0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4">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35">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B3A248E"/>
    <w:multiLevelType w:val="hybridMultilevel"/>
    <w:tmpl w:val="2A9290E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38"/>
  </w:num>
  <w:num w:numId="4">
    <w:abstractNumId w:val="10"/>
  </w:num>
  <w:num w:numId="5">
    <w:abstractNumId w:val="31"/>
  </w:num>
  <w:num w:numId="6">
    <w:abstractNumId w:val="24"/>
  </w:num>
  <w:num w:numId="7">
    <w:abstractNumId w:val="29"/>
  </w:num>
  <w:num w:numId="8">
    <w:abstractNumId w:val="18"/>
  </w:num>
  <w:num w:numId="9">
    <w:abstractNumId w:val="28"/>
  </w:num>
  <w:num w:numId="10">
    <w:abstractNumId w:val="22"/>
  </w:num>
  <w:num w:numId="11">
    <w:abstractNumId w:val="26"/>
  </w:num>
  <w:num w:numId="12">
    <w:abstractNumId w:val="13"/>
  </w:num>
  <w:num w:numId="13">
    <w:abstractNumId w:val="12"/>
  </w:num>
  <w:num w:numId="14">
    <w:abstractNumId w:val="35"/>
  </w:num>
  <w:num w:numId="15">
    <w:abstractNumId w:val="17"/>
  </w:num>
  <w:num w:numId="16">
    <w:abstractNumId w:val="37"/>
  </w:num>
  <w:num w:numId="17">
    <w:abstractNumId w:val="23"/>
  </w:num>
  <w:num w:numId="18">
    <w:abstractNumId w:val="20"/>
  </w:num>
  <w:num w:numId="19">
    <w:abstractNumId w:val="16"/>
  </w:num>
  <w:num w:numId="20">
    <w:abstractNumId w:val="32"/>
  </w:num>
  <w:num w:numId="21">
    <w:abstractNumId w:val="36"/>
  </w:num>
  <w:num w:numId="22">
    <w:abstractNumId w:val="21"/>
  </w:num>
  <w:num w:numId="23">
    <w:abstractNumId w:val="25"/>
  </w:num>
  <w:num w:numId="24">
    <w:abstractNumId w:val="11"/>
  </w:num>
  <w:num w:numId="25">
    <w:abstractNumId w:val="15"/>
  </w:num>
  <w:num w:numId="26">
    <w:abstractNumId w:val="19"/>
  </w:num>
  <w:num w:numId="27">
    <w:abstractNumId w:val="27"/>
  </w:num>
  <w:num w:numId="28">
    <w:abstractNumId w:val="9"/>
  </w:num>
  <w:num w:numId="29">
    <w:abstractNumId w:val="7"/>
  </w:num>
  <w:num w:numId="30">
    <w:abstractNumId w:val="30"/>
  </w:num>
  <w:num w:numId="31">
    <w:abstractNumId w:val="34"/>
  </w:num>
  <w:num w:numId="32">
    <w:abstractNumId w:val="33"/>
  </w:num>
  <w:num w:numId="33">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hdrShapeDefaults>
    <o:shapedefaults v:ext="edit" spidmax="5734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4F5F"/>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5ED4"/>
    <w:rsid w:val="00016619"/>
    <w:rsid w:val="0001673D"/>
    <w:rsid w:val="00016974"/>
    <w:rsid w:val="00016F5F"/>
    <w:rsid w:val="00017BB3"/>
    <w:rsid w:val="000200E4"/>
    <w:rsid w:val="00020312"/>
    <w:rsid w:val="000206B7"/>
    <w:rsid w:val="00020926"/>
    <w:rsid w:val="00021127"/>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742"/>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67925"/>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361"/>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971"/>
    <w:rsid w:val="000F7319"/>
    <w:rsid w:val="000F76A2"/>
    <w:rsid w:val="000F7ED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C90"/>
    <w:rsid w:val="00120FD2"/>
    <w:rsid w:val="00121157"/>
    <w:rsid w:val="00121751"/>
    <w:rsid w:val="00122487"/>
    <w:rsid w:val="001225F7"/>
    <w:rsid w:val="00122CE7"/>
    <w:rsid w:val="00122D9C"/>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0B"/>
    <w:rsid w:val="001348D8"/>
    <w:rsid w:val="001367E0"/>
    <w:rsid w:val="00137694"/>
    <w:rsid w:val="00137B9F"/>
    <w:rsid w:val="0014065D"/>
    <w:rsid w:val="00141221"/>
    <w:rsid w:val="001415EE"/>
    <w:rsid w:val="00141AD0"/>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4896"/>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3E5"/>
    <w:rsid w:val="001C4D5E"/>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07F9A"/>
    <w:rsid w:val="00207FB2"/>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6FEC"/>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312"/>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1D2"/>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2B9"/>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10E"/>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1F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4977"/>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0EE"/>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22"/>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0C53"/>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49D"/>
    <w:rsid w:val="00396FA6"/>
    <w:rsid w:val="00396FB7"/>
    <w:rsid w:val="003975E9"/>
    <w:rsid w:val="00397738"/>
    <w:rsid w:val="00397A2F"/>
    <w:rsid w:val="00397B27"/>
    <w:rsid w:val="003A0351"/>
    <w:rsid w:val="003A1701"/>
    <w:rsid w:val="003A1ABE"/>
    <w:rsid w:val="003A1F31"/>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31D"/>
    <w:rsid w:val="003C148F"/>
    <w:rsid w:val="003C1669"/>
    <w:rsid w:val="003C194E"/>
    <w:rsid w:val="003C1970"/>
    <w:rsid w:val="003C19AE"/>
    <w:rsid w:val="003C1DA5"/>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3CC"/>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A76"/>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6B3"/>
    <w:rsid w:val="004278D8"/>
    <w:rsid w:val="00430025"/>
    <w:rsid w:val="004306D0"/>
    <w:rsid w:val="004308EC"/>
    <w:rsid w:val="00430922"/>
    <w:rsid w:val="00430B41"/>
    <w:rsid w:val="00430FC1"/>
    <w:rsid w:val="0043117B"/>
    <w:rsid w:val="00431197"/>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9CD"/>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0F6"/>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46D"/>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924"/>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6EBC"/>
    <w:rsid w:val="0051765D"/>
    <w:rsid w:val="00517FC9"/>
    <w:rsid w:val="00520319"/>
    <w:rsid w:val="0052060E"/>
    <w:rsid w:val="00520655"/>
    <w:rsid w:val="00521419"/>
    <w:rsid w:val="00521F95"/>
    <w:rsid w:val="005224E5"/>
    <w:rsid w:val="00522678"/>
    <w:rsid w:val="00522823"/>
    <w:rsid w:val="0052332C"/>
    <w:rsid w:val="005240C6"/>
    <w:rsid w:val="0052433F"/>
    <w:rsid w:val="00524870"/>
    <w:rsid w:val="00524C4D"/>
    <w:rsid w:val="0052536F"/>
    <w:rsid w:val="00525412"/>
    <w:rsid w:val="0052578C"/>
    <w:rsid w:val="005279AC"/>
    <w:rsid w:val="00527C46"/>
    <w:rsid w:val="00527CFF"/>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4627"/>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9DC"/>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9E4"/>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4EE2"/>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00C"/>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3A88"/>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CB"/>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AD"/>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08"/>
    <w:rsid w:val="00621FBC"/>
    <w:rsid w:val="00622951"/>
    <w:rsid w:val="006229D7"/>
    <w:rsid w:val="00622BDD"/>
    <w:rsid w:val="006230CE"/>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35"/>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2CCF"/>
    <w:rsid w:val="00673146"/>
    <w:rsid w:val="006732F8"/>
    <w:rsid w:val="00673C56"/>
    <w:rsid w:val="00673CA4"/>
    <w:rsid w:val="00673D71"/>
    <w:rsid w:val="00673FBB"/>
    <w:rsid w:val="006741F3"/>
    <w:rsid w:val="0067424C"/>
    <w:rsid w:val="00674A4D"/>
    <w:rsid w:val="00674F12"/>
    <w:rsid w:val="00675F32"/>
    <w:rsid w:val="0067604D"/>
    <w:rsid w:val="00676F3B"/>
    <w:rsid w:val="00677ACB"/>
    <w:rsid w:val="0068045B"/>
    <w:rsid w:val="006804C2"/>
    <w:rsid w:val="00681137"/>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4F0"/>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4C"/>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2C3A"/>
    <w:rsid w:val="00743CE2"/>
    <w:rsid w:val="00743DDB"/>
    <w:rsid w:val="00744054"/>
    <w:rsid w:val="007441B3"/>
    <w:rsid w:val="007449B5"/>
    <w:rsid w:val="00744A0E"/>
    <w:rsid w:val="00745342"/>
    <w:rsid w:val="00745880"/>
    <w:rsid w:val="00745897"/>
    <w:rsid w:val="00745C7A"/>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8A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47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6A0"/>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AF1"/>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59F1"/>
    <w:rsid w:val="0080631D"/>
    <w:rsid w:val="008068E5"/>
    <w:rsid w:val="008073E4"/>
    <w:rsid w:val="008074DE"/>
    <w:rsid w:val="00810036"/>
    <w:rsid w:val="00810916"/>
    <w:rsid w:val="00810DDF"/>
    <w:rsid w:val="00810FB0"/>
    <w:rsid w:val="00811286"/>
    <w:rsid w:val="0081129E"/>
    <w:rsid w:val="0081141A"/>
    <w:rsid w:val="00811AC5"/>
    <w:rsid w:val="00811B40"/>
    <w:rsid w:val="00812486"/>
    <w:rsid w:val="00812B34"/>
    <w:rsid w:val="00813465"/>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893"/>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252"/>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5D67"/>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36B4"/>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6A37"/>
    <w:rsid w:val="008A7022"/>
    <w:rsid w:val="008A781E"/>
    <w:rsid w:val="008A7FC0"/>
    <w:rsid w:val="008B01B9"/>
    <w:rsid w:val="008B042F"/>
    <w:rsid w:val="008B0827"/>
    <w:rsid w:val="008B0AA0"/>
    <w:rsid w:val="008B0D21"/>
    <w:rsid w:val="008B0F2E"/>
    <w:rsid w:val="008B0FA1"/>
    <w:rsid w:val="008B1163"/>
    <w:rsid w:val="008B1202"/>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3BA"/>
    <w:rsid w:val="008D5983"/>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0E7"/>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3EEB"/>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3DC"/>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2C6D"/>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2FA8"/>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C65"/>
    <w:rsid w:val="00983E89"/>
    <w:rsid w:val="009840C4"/>
    <w:rsid w:val="00984580"/>
    <w:rsid w:val="0098473B"/>
    <w:rsid w:val="00984FA7"/>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7CE"/>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349"/>
    <w:rsid w:val="009D260F"/>
    <w:rsid w:val="009D2BD7"/>
    <w:rsid w:val="009D30CB"/>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3B"/>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1BE3"/>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4A4"/>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6B7"/>
    <w:rsid w:val="00A57BBB"/>
    <w:rsid w:val="00A57C21"/>
    <w:rsid w:val="00A57D44"/>
    <w:rsid w:val="00A601AB"/>
    <w:rsid w:val="00A60538"/>
    <w:rsid w:val="00A60EDC"/>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500"/>
    <w:rsid w:val="00A9695A"/>
    <w:rsid w:val="00A97274"/>
    <w:rsid w:val="00A97CF1"/>
    <w:rsid w:val="00AA01A9"/>
    <w:rsid w:val="00AA085D"/>
    <w:rsid w:val="00AA116C"/>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E"/>
    <w:rsid w:val="00AA64FF"/>
    <w:rsid w:val="00AA6579"/>
    <w:rsid w:val="00AA77CB"/>
    <w:rsid w:val="00AA789E"/>
    <w:rsid w:val="00AA7BD1"/>
    <w:rsid w:val="00AA7EF9"/>
    <w:rsid w:val="00AB0FC5"/>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2DF3"/>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8F8"/>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0B4B"/>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2EC1"/>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2ED"/>
    <w:rsid w:val="00B41A96"/>
    <w:rsid w:val="00B41AFF"/>
    <w:rsid w:val="00B41C87"/>
    <w:rsid w:val="00B4280F"/>
    <w:rsid w:val="00B42AAC"/>
    <w:rsid w:val="00B42DFF"/>
    <w:rsid w:val="00B4309D"/>
    <w:rsid w:val="00B430D7"/>
    <w:rsid w:val="00B440FB"/>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E2B"/>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A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97C66"/>
    <w:rsid w:val="00BA0350"/>
    <w:rsid w:val="00BA045A"/>
    <w:rsid w:val="00BA0D1D"/>
    <w:rsid w:val="00BA1668"/>
    <w:rsid w:val="00BA182A"/>
    <w:rsid w:val="00BA25AB"/>
    <w:rsid w:val="00BA2DC3"/>
    <w:rsid w:val="00BA2F8A"/>
    <w:rsid w:val="00BA3769"/>
    <w:rsid w:val="00BA38C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6FD5"/>
    <w:rsid w:val="00BB7283"/>
    <w:rsid w:val="00BB746A"/>
    <w:rsid w:val="00BC0726"/>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D51"/>
    <w:rsid w:val="00BE2ECD"/>
    <w:rsid w:val="00BE37F6"/>
    <w:rsid w:val="00BE3F5E"/>
    <w:rsid w:val="00BE4962"/>
    <w:rsid w:val="00BE53F0"/>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0C93"/>
    <w:rsid w:val="00C0170B"/>
    <w:rsid w:val="00C017D6"/>
    <w:rsid w:val="00C01A48"/>
    <w:rsid w:val="00C01B01"/>
    <w:rsid w:val="00C02291"/>
    <w:rsid w:val="00C0308F"/>
    <w:rsid w:val="00C034DA"/>
    <w:rsid w:val="00C037EF"/>
    <w:rsid w:val="00C03C5F"/>
    <w:rsid w:val="00C04079"/>
    <w:rsid w:val="00C05748"/>
    <w:rsid w:val="00C05AC6"/>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DC7"/>
    <w:rsid w:val="00C24EAE"/>
    <w:rsid w:val="00C251E5"/>
    <w:rsid w:val="00C2541B"/>
    <w:rsid w:val="00C25913"/>
    <w:rsid w:val="00C25D3C"/>
    <w:rsid w:val="00C25F29"/>
    <w:rsid w:val="00C26415"/>
    <w:rsid w:val="00C2642C"/>
    <w:rsid w:val="00C300FE"/>
    <w:rsid w:val="00C307A5"/>
    <w:rsid w:val="00C30919"/>
    <w:rsid w:val="00C30BEE"/>
    <w:rsid w:val="00C313FC"/>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1E7"/>
    <w:rsid w:val="00C473B5"/>
    <w:rsid w:val="00C479D9"/>
    <w:rsid w:val="00C479EA"/>
    <w:rsid w:val="00C5013A"/>
    <w:rsid w:val="00C502C9"/>
    <w:rsid w:val="00C50862"/>
    <w:rsid w:val="00C508A4"/>
    <w:rsid w:val="00C50C80"/>
    <w:rsid w:val="00C50CD7"/>
    <w:rsid w:val="00C510EA"/>
    <w:rsid w:val="00C51142"/>
    <w:rsid w:val="00C513B5"/>
    <w:rsid w:val="00C51680"/>
    <w:rsid w:val="00C51879"/>
    <w:rsid w:val="00C51CA4"/>
    <w:rsid w:val="00C522A8"/>
    <w:rsid w:val="00C52430"/>
    <w:rsid w:val="00C527CA"/>
    <w:rsid w:val="00C52D8E"/>
    <w:rsid w:val="00C5304B"/>
    <w:rsid w:val="00C53062"/>
    <w:rsid w:val="00C532C6"/>
    <w:rsid w:val="00C53652"/>
    <w:rsid w:val="00C53729"/>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437"/>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71"/>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FE"/>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50DD"/>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373"/>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6CE"/>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2CC9"/>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3C66"/>
    <w:rsid w:val="00D65177"/>
    <w:rsid w:val="00D6581B"/>
    <w:rsid w:val="00D65CEF"/>
    <w:rsid w:val="00D660D8"/>
    <w:rsid w:val="00D6668E"/>
    <w:rsid w:val="00D67C5F"/>
    <w:rsid w:val="00D702AB"/>
    <w:rsid w:val="00D70301"/>
    <w:rsid w:val="00D704CD"/>
    <w:rsid w:val="00D706F8"/>
    <w:rsid w:val="00D70A23"/>
    <w:rsid w:val="00D70E33"/>
    <w:rsid w:val="00D710C2"/>
    <w:rsid w:val="00D710C9"/>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7F6"/>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805"/>
    <w:rsid w:val="00DB7A2B"/>
    <w:rsid w:val="00DB7B6F"/>
    <w:rsid w:val="00DB7F25"/>
    <w:rsid w:val="00DC06EF"/>
    <w:rsid w:val="00DC0934"/>
    <w:rsid w:val="00DC0BFC"/>
    <w:rsid w:val="00DC13CF"/>
    <w:rsid w:val="00DC19AC"/>
    <w:rsid w:val="00DC1A15"/>
    <w:rsid w:val="00DC1CDD"/>
    <w:rsid w:val="00DC27A7"/>
    <w:rsid w:val="00DC2F88"/>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3E0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B07"/>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2A2"/>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2AC6"/>
    <w:rsid w:val="00E2375A"/>
    <w:rsid w:val="00E23B7A"/>
    <w:rsid w:val="00E23F10"/>
    <w:rsid w:val="00E240C0"/>
    <w:rsid w:val="00E24E71"/>
    <w:rsid w:val="00E25AEB"/>
    <w:rsid w:val="00E26D40"/>
    <w:rsid w:val="00E26ED0"/>
    <w:rsid w:val="00E2777E"/>
    <w:rsid w:val="00E27ABC"/>
    <w:rsid w:val="00E30379"/>
    <w:rsid w:val="00E306E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20C"/>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2BFE"/>
    <w:rsid w:val="00E63AEA"/>
    <w:rsid w:val="00E6444D"/>
    <w:rsid w:val="00E64471"/>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6999"/>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2CF5"/>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225"/>
    <w:rsid w:val="00EF29D5"/>
    <w:rsid w:val="00EF2FF9"/>
    <w:rsid w:val="00EF3F7A"/>
    <w:rsid w:val="00EF4202"/>
    <w:rsid w:val="00EF434B"/>
    <w:rsid w:val="00EF4498"/>
    <w:rsid w:val="00EF4995"/>
    <w:rsid w:val="00EF4E45"/>
    <w:rsid w:val="00EF5276"/>
    <w:rsid w:val="00EF5DAC"/>
    <w:rsid w:val="00EF5EA5"/>
    <w:rsid w:val="00EF5F0E"/>
    <w:rsid w:val="00EF628A"/>
    <w:rsid w:val="00EF688B"/>
    <w:rsid w:val="00EF68E3"/>
    <w:rsid w:val="00EF69D6"/>
    <w:rsid w:val="00EF78D0"/>
    <w:rsid w:val="00EF791D"/>
    <w:rsid w:val="00EF79A1"/>
    <w:rsid w:val="00F00657"/>
    <w:rsid w:val="00F00B96"/>
    <w:rsid w:val="00F00D55"/>
    <w:rsid w:val="00F00DFF"/>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0112"/>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08A"/>
    <w:rsid w:val="00F57945"/>
    <w:rsid w:val="00F579C7"/>
    <w:rsid w:val="00F579C8"/>
    <w:rsid w:val="00F57A54"/>
    <w:rsid w:val="00F57ED4"/>
    <w:rsid w:val="00F60690"/>
    <w:rsid w:val="00F60F38"/>
    <w:rsid w:val="00F61705"/>
    <w:rsid w:val="00F620A1"/>
    <w:rsid w:val="00F6215C"/>
    <w:rsid w:val="00F62312"/>
    <w:rsid w:val="00F628FE"/>
    <w:rsid w:val="00F63BA6"/>
    <w:rsid w:val="00F63FF4"/>
    <w:rsid w:val="00F64860"/>
    <w:rsid w:val="00F64E51"/>
    <w:rsid w:val="00F6515A"/>
    <w:rsid w:val="00F65F56"/>
    <w:rsid w:val="00F66231"/>
    <w:rsid w:val="00F6624D"/>
    <w:rsid w:val="00F663E1"/>
    <w:rsid w:val="00F66CEC"/>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296"/>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692"/>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3D2"/>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24D"/>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35C0"/>
    <w:rsid w:val="00FC3F94"/>
    <w:rsid w:val="00FC40EB"/>
    <w:rsid w:val="00FC4BEF"/>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3403"/>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9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AA64FE"/>
  </w:style>
  <w:style w:type="paragraph" w:customStyle="1" w:styleId="ConsPlusTitlePage">
    <w:name w:val="ConsPlusTitlePage"/>
    <w:rsid w:val="00AA64FE"/>
    <w:pPr>
      <w:widowControl w:val="0"/>
      <w:autoSpaceDE w:val="0"/>
      <w:autoSpaceDN w:val="0"/>
    </w:pPr>
    <w:rPr>
      <w:rFonts w:ascii="Tahoma" w:eastAsia="Times New Roman" w:hAnsi="Tahoma" w:cs="Tahoma"/>
    </w:rPr>
  </w:style>
  <w:style w:type="table" w:customStyle="1" w:styleId="600">
    <w:name w:val="Сетка таблицы60"/>
    <w:basedOn w:val="a5"/>
    <w:next w:val="a9"/>
    <w:uiPriority w:val="59"/>
    <w:rsid w:val="00AA64F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AA64FE"/>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AA64FE"/>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B97C66"/>
  </w:style>
  <w:style w:type="table" w:customStyle="1" w:styleId="610">
    <w:name w:val="Сетка таблицы61"/>
    <w:basedOn w:val="a5"/>
    <w:next w:val="a9"/>
    <w:uiPriority w:val="59"/>
    <w:rsid w:val="00B97C66"/>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A4479"/>
  </w:style>
  <w:style w:type="table" w:customStyle="1" w:styleId="620">
    <w:name w:val="Сетка таблицы62"/>
    <w:basedOn w:val="a5"/>
    <w:next w:val="a9"/>
    <w:uiPriority w:val="59"/>
    <w:rsid w:val="007A447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7A4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7A4479"/>
  </w:style>
  <w:style w:type="character" w:customStyle="1" w:styleId="hf91a417a">
    <w:name w:val="hf91a417a"/>
    <w:basedOn w:val="a4"/>
    <w:rsid w:val="007A4479"/>
  </w:style>
  <w:style w:type="table" w:customStyle="1" w:styleId="630">
    <w:name w:val="Сетка таблицы63"/>
    <w:basedOn w:val="a5"/>
    <w:next w:val="a9"/>
    <w:uiPriority w:val="59"/>
    <w:rsid w:val="00D807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CF50DD"/>
  </w:style>
  <w:style w:type="table" w:customStyle="1" w:styleId="640">
    <w:name w:val="Сетка таблицы64"/>
    <w:basedOn w:val="a5"/>
    <w:next w:val="a9"/>
    <w:uiPriority w:val="59"/>
    <w:rsid w:val="00CF50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3A1F3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22E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9453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DD3E0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700">
    <w:name w:val="Сетка таблицы70"/>
    <w:basedOn w:val="a5"/>
    <w:next w:val="a9"/>
    <w:uiPriority w:val="59"/>
    <w:rsid w:val="00622B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333238">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0879746">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167895">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45757">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1534357">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028458">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377838">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286547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2353931">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168527">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824170">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090962">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7297209">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225220">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702044">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142814">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0205914">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4637895">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37260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79731546">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1944166">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29993239">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555525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7857259">
      <w:bodyDiv w:val="1"/>
      <w:marLeft w:val="0"/>
      <w:marRight w:val="0"/>
      <w:marTop w:val="0"/>
      <w:marBottom w:val="0"/>
      <w:divBdr>
        <w:top w:val="none" w:sz="0" w:space="0" w:color="auto"/>
        <w:left w:val="none" w:sz="0" w:space="0" w:color="auto"/>
        <w:bottom w:val="none" w:sz="0" w:space="0" w:color="auto"/>
        <w:right w:val="none" w:sz="0" w:space="0" w:color="auto"/>
      </w:divBdr>
    </w:div>
    <w:div w:id="559247627">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461457">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618938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4748951">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7804478">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041650">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261920">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384917">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025265">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8772974">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481967">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5998581">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5759580">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217933">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8368567">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21228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14072">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6312">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1976450">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157407">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095239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4343387">
      <w:bodyDiv w:val="1"/>
      <w:marLeft w:val="0"/>
      <w:marRight w:val="0"/>
      <w:marTop w:val="0"/>
      <w:marBottom w:val="0"/>
      <w:divBdr>
        <w:top w:val="none" w:sz="0" w:space="0" w:color="auto"/>
        <w:left w:val="none" w:sz="0" w:space="0" w:color="auto"/>
        <w:bottom w:val="none" w:sz="0" w:space="0" w:color="auto"/>
        <w:right w:val="none" w:sz="0" w:space="0" w:color="auto"/>
      </w:divBdr>
    </w:div>
    <w:div w:id="1175803441">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755264">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99201">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257407">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360">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722571">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05019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74049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22218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379700">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3097068">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892337">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2339902">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932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065035">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677536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411200">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552356">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49997747">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988728">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3968875">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790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2702347">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369738">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551782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11837">
      <w:bodyDiv w:val="1"/>
      <w:marLeft w:val="0"/>
      <w:marRight w:val="0"/>
      <w:marTop w:val="0"/>
      <w:marBottom w:val="0"/>
      <w:divBdr>
        <w:top w:val="none" w:sz="0" w:space="0" w:color="auto"/>
        <w:left w:val="none" w:sz="0" w:space="0" w:color="auto"/>
        <w:bottom w:val="none" w:sz="0" w:space="0" w:color="auto"/>
        <w:right w:val="none" w:sz="0" w:space="0" w:color="auto"/>
      </w:divBdr>
    </w:div>
    <w:div w:id="1747800083">
      <w:bodyDiv w:val="1"/>
      <w:marLeft w:val="0"/>
      <w:marRight w:val="0"/>
      <w:marTop w:val="0"/>
      <w:marBottom w:val="0"/>
      <w:divBdr>
        <w:top w:val="none" w:sz="0" w:space="0" w:color="auto"/>
        <w:left w:val="none" w:sz="0" w:space="0" w:color="auto"/>
        <w:bottom w:val="none" w:sz="0" w:space="0" w:color="auto"/>
        <w:right w:val="none" w:sz="0" w:space="0" w:color="auto"/>
      </w:divBdr>
    </w:div>
    <w:div w:id="1748184317">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09935">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063804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5728112">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349776">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6850810">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501384">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6505981">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0484366">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892185">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286213">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7133933">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748198">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00866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3998418">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204787">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30208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6812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1999846957">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621881">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1880973">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2903044">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008596">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2896323">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6FF4B559C57F2B31FD57BBE2B5E58B1FE1E2A60F0B7150E6C0F34E5E252E64955D64B004664ADDA4f5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5520459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NUL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http://government.ru/media/files/TD4fnmbqhFaZyrmJIS0gC5pOM5ZbGtF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A383-3CDD-4055-BE07-14F762E6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59</Pages>
  <Words>29952</Words>
  <Characters>170729</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200281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cp:revision>
  <cp:lastPrinted>2021-09-14T02:36:00Z</cp:lastPrinted>
  <dcterms:created xsi:type="dcterms:W3CDTF">2021-09-23T09:17:00Z</dcterms:created>
  <dcterms:modified xsi:type="dcterms:W3CDTF">2021-09-24T02:46:00Z</dcterms:modified>
</cp:coreProperties>
</file>