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A37054">
        <w:rPr>
          <w:rFonts w:ascii="Times New Roman" w:eastAsia="Times New Roman" w:hAnsi="Times New Roman"/>
          <w:b/>
          <w:sz w:val="56"/>
          <w:szCs w:val="56"/>
          <w:lang w:eastAsia="ru-RU"/>
        </w:rPr>
        <w:t>62</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A37054"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декабря</w:t>
      </w:r>
      <w:r w:rsidR="00823CD2">
        <w:rPr>
          <w:rFonts w:ascii="Times New Roman" w:eastAsia="Times New Roman" w:hAnsi="Times New Roman"/>
          <w:sz w:val="24"/>
          <w:szCs w:val="24"/>
          <w:lang w:eastAsia="ru-RU"/>
        </w:rPr>
        <w:t xml:space="preserve"> </w:t>
      </w:r>
      <w:r w:rsidR="00AF4112">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FA46D4" w:rsidRPr="00FA46D4" w:rsidRDefault="001D0317" w:rsidP="0051738E">
      <w:pPr>
        <w:pStyle w:val="affff9"/>
        <w:widowControl w:val="0"/>
        <w:numPr>
          <w:ilvl w:val="0"/>
          <w:numId w:val="9"/>
        </w:numPr>
        <w:spacing w:after="0" w:line="240" w:lineRule="auto"/>
        <w:ind w:left="851" w:firstLine="850"/>
        <w:jc w:val="both"/>
        <w:rPr>
          <w:rFonts w:ascii="Times New Roman" w:hAnsi="Times New Roman"/>
          <w:bCs/>
          <w:iCs/>
          <w:sz w:val="20"/>
          <w:szCs w:val="20"/>
        </w:rPr>
      </w:pPr>
      <w:r w:rsidRPr="00AF4112">
        <w:rPr>
          <w:rFonts w:ascii="Times New Roman" w:hAnsi="Times New Roman"/>
          <w:sz w:val="20"/>
          <w:szCs w:val="20"/>
        </w:rPr>
        <w:t xml:space="preserve">Постановление администрации Богучанского района № </w:t>
      </w:r>
      <w:r w:rsidR="00AF4112" w:rsidRPr="00AF4112">
        <w:rPr>
          <w:rFonts w:ascii="Times New Roman" w:hAnsi="Times New Roman"/>
          <w:sz w:val="20"/>
          <w:szCs w:val="20"/>
        </w:rPr>
        <w:t>987</w:t>
      </w:r>
      <w:r w:rsidRPr="00AF4112">
        <w:rPr>
          <w:rFonts w:ascii="Times New Roman" w:hAnsi="Times New Roman"/>
          <w:sz w:val="20"/>
          <w:szCs w:val="20"/>
        </w:rPr>
        <w:t xml:space="preserve">-П от </w:t>
      </w:r>
      <w:r w:rsidR="00FA46D4">
        <w:rPr>
          <w:rFonts w:ascii="Times New Roman" w:hAnsi="Times New Roman"/>
          <w:bCs/>
          <w:sz w:val="20"/>
          <w:szCs w:val="20"/>
        </w:rPr>
        <w:t>18.11.2021</w:t>
      </w:r>
      <w:r w:rsidRPr="00AF4112">
        <w:rPr>
          <w:rFonts w:ascii="Times New Roman" w:hAnsi="Times New Roman"/>
          <w:sz w:val="20"/>
          <w:szCs w:val="20"/>
        </w:rPr>
        <w:t xml:space="preserve"> г.            </w:t>
      </w:r>
      <w:r w:rsidRPr="00AF4112">
        <w:rPr>
          <w:rFonts w:ascii="Times New Roman" w:hAnsi="Times New Roman"/>
          <w:bCs/>
          <w:iCs/>
          <w:sz w:val="20"/>
          <w:szCs w:val="20"/>
        </w:rPr>
        <w:t>«</w:t>
      </w:r>
      <w:r w:rsidR="00FA46D4" w:rsidRPr="00FA46D4">
        <w:rPr>
          <w:rFonts w:ascii="Times New Roman" w:hAnsi="Times New Roman"/>
          <w:bCs/>
          <w:iCs/>
          <w:sz w:val="20"/>
          <w:szCs w:val="20"/>
        </w:rPr>
        <w:t>О проведении публичных слушаний по вопросу «О районном бюджете на 2022 год и плановый период 2023-2024 годов»</w:t>
      </w:r>
      <w:r w:rsidR="00FA46D4">
        <w:rPr>
          <w:rFonts w:ascii="Times New Roman" w:hAnsi="Times New Roman"/>
          <w:bCs/>
          <w:iCs/>
          <w:sz w:val="20"/>
          <w:szCs w:val="20"/>
        </w:rPr>
        <w:t>»</w:t>
      </w:r>
      <w:r w:rsidR="00FA46D4" w:rsidRPr="00FA46D4">
        <w:rPr>
          <w:rFonts w:ascii="Times New Roman" w:hAnsi="Times New Roman"/>
          <w:bCs/>
          <w:iCs/>
          <w:sz w:val="20"/>
          <w:szCs w:val="20"/>
        </w:rPr>
        <w:t xml:space="preserve">            </w:t>
      </w:r>
    </w:p>
    <w:p w:rsidR="002F1A1E" w:rsidRPr="00B64391" w:rsidRDefault="002B7D04" w:rsidP="00B64391">
      <w:pPr>
        <w:pStyle w:val="affff9"/>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sidRPr="0051738E">
        <w:rPr>
          <w:rFonts w:ascii="Times New Roman" w:hAnsi="Times New Roman"/>
          <w:sz w:val="20"/>
          <w:szCs w:val="20"/>
        </w:rPr>
        <w:t xml:space="preserve">Постановление администрации Богучанского района № 989-П от </w:t>
      </w:r>
      <w:r w:rsidRPr="0051738E">
        <w:rPr>
          <w:rFonts w:ascii="Times New Roman" w:hAnsi="Times New Roman"/>
          <w:bCs/>
          <w:sz w:val="20"/>
          <w:szCs w:val="20"/>
        </w:rPr>
        <w:t>18.11.2021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0051738E" w:rsidRPr="0051738E">
        <w:rPr>
          <w:rFonts w:ascii="Times New Roman" w:hAnsi="Times New Roman"/>
          <w:bCs/>
          <w:iCs/>
          <w:sz w:val="20"/>
          <w:szCs w:val="20"/>
        </w:rPr>
        <w:t>О внесении изменений в постановление администрации Богучанского района от 28.03.2019 № 266-п «Об утверждении краткосрочного плана капитального ремонта общего имущества в многоквартирных домах, расположенных на территории Богучанского района, на 2020-2022 годы»</w:t>
      </w:r>
      <w:r w:rsidR="0051738E">
        <w:rPr>
          <w:rFonts w:ascii="Times New Roman" w:hAnsi="Times New Roman"/>
          <w:bCs/>
          <w:iCs/>
          <w:sz w:val="20"/>
          <w:szCs w:val="20"/>
        </w:rPr>
        <w:t>»</w:t>
      </w:r>
    </w:p>
    <w:p w:rsidR="00B64391" w:rsidRPr="00B64391" w:rsidRDefault="00B64391" w:rsidP="00B64391">
      <w:pPr>
        <w:pStyle w:val="affff9"/>
        <w:widowControl w:val="0"/>
        <w:numPr>
          <w:ilvl w:val="0"/>
          <w:numId w:val="9"/>
        </w:numPr>
        <w:spacing w:after="0" w:line="240" w:lineRule="auto"/>
        <w:ind w:left="851" w:firstLine="850"/>
        <w:jc w:val="both"/>
        <w:rPr>
          <w:rFonts w:ascii="Times New Roman" w:hAnsi="Times New Roman"/>
          <w:bCs/>
          <w:iCs/>
          <w:sz w:val="20"/>
          <w:szCs w:val="20"/>
        </w:rPr>
      </w:pPr>
      <w:r w:rsidRPr="0051738E">
        <w:rPr>
          <w:rFonts w:ascii="Times New Roman" w:hAnsi="Times New Roman"/>
          <w:sz w:val="20"/>
          <w:szCs w:val="20"/>
        </w:rPr>
        <w:t>Постановление админис</w:t>
      </w:r>
      <w:r>
        <w:rPr>
          <w:rFonts w:ascii="Times New Roman" w:hAnsi="Times New Roman"/>
          <w:sz w:val="20"/>
          <w:szCs w:val="20"/>
        </w:rPr>
        <w:t xml:space="preserve">трации Богучанского района № </w:t>
      </w:r>
      <w:r w:rsidRPr="00B64391">
        <w:rPr>
          <w:rFonts w:ascii="Times New Roman" w:hAnsi="Times New Roman"/>
          <w:sz w:val="20"/>
          <w:szCs w:val="20"/>
        </w:rPr>
        <w:t>1008</w:t>
      </w:r>
      <w:r w:rsidRPr="0051738E">
        <w:rPr>
          <w:rFonts w:ascii="Times New Roman" w:hAnsi="Times New Roman"/>
          <w:sz w:val="20"/>
          <w:szCs w:val="20"/>
        </w:rPr>
        <w:t xml:space="preserve">-П от </w:t>
      </w:r>
      <w:r w:rsidRPr="00B64391">
        <w:rPr>
          <w:rFonts w:ascii="Times New Roman" w:hAnsi="Times New Roman"/>
          <w:bCs/>
          <w:sz w:val="20"/>
          <w:szCs w:val="20"/>
        </w:rPr>
        <w:t>22</w:t>
      </w:r>
      <w:r w:rsidRPr="0051738E">
        <w:rPr>
          <w:rFonts w:ascii="Times New Roman" w:hAnsi="Times New Roman"/>
          <w:bCs/>
          <w:sz w:val="20"/>
          <w:szCs w:val="20"/>
        </w:rPr>
        <w:t>.11.2021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Pr="00B64391">
        <w:rPr>
          <w:rFonts w:ascii="Times New Roman" w:hAnsi="Times New Roman"/>
          <w:bCs/>
          <w:iCs/>
          <w:sz w:val="20"/>
          <w:szCs w:val="20"/>
        </w:rPr>
        <w:t>По утверждению проекта межевания</w:t>
      </w:r>
      <w:r>
        <w:rPr>
          <w:rFonts w:ascii="Times New Roman" w:hAnsi="Times New Roman"/>
          <w:bCs/>
          <w:iCs/>
          <w:sz w:val="20"/>
          <w:szCs w:val="20"/>
          <w:lang w:val="en-US"/>
        </w:rPr>
        <w:t xml:space="preserve"> </w:t>
      </w:r>
      <w:r w:rsidRPr="00B64391">
        <w:rPr>
          <w:rFonts w:ascii="Times New Roman" w:hAnsi="Times New Roman"/>
          <w:bCs/>
          <w:iCs/>
          <w:sz w:val="20"/>
          <w:szCs w:val="20"/>
        </w:rPr>
        <w:t>территории под многоквартирным жилым домом</w:t>
      </w:r>
      <w:r>
        <w:rPr>
          <w:rFonts w:ascii="Times New Roman" w:hAnsi="Times New Roman"/>
          <w:bCs/>
          <w:iCs/>
          <w:sz w:val="20"/>
          <w:szCs w:val="20"/>
        </w:rPr>
        <w:t>»</w:t>
      </w:r>
      <w:r w:rsidRPr="00B64391">
        <w:rPr>
          <w:rFonts w:ascii="Times New Roman" w:hAnsi="Times New Roman"/>
          <w:bCs/>
          <w:iCs/>
          <w:sz w:val="20"/>
          <w:szCs w:val="20"/>
        </w:rPr>
        <w:t xml:space="preserve"> </w:t>
      </w:r>
    </w:p>
    <w:p w:rsidR="00883008" w:rsidRPr="00883008" w:rsidRDefault="00883008" w:rsidP="00883008">
      <w:pPr>
        <w:pStyle w:val="affff9"/>
        <w:widowControl w:val="0"/>
        <w:numPr>
          <w:ilvl w:val="0"/>
          <w:numId w:val="9"/>
        </w:numPr>
        <w:spacing w:after="0" w:line="240" w:lineRule="auto"/>
        <w:ind w:left="851" w:firstLine="850"/>
        <w:jc w:val="both"/>
        <w:rPr>
          <w:rFonts w:ascii="Times New Roman" w:hAnsi="Times New Roman"/>
          <w:bCs/>
          <w:iCs/>
          <w:sz w:val="20"/>
          <w:szCs w:val="20"/>
        </w:rPr>
      </w:pPr>
      <w:r w:rsidRPr="0051738E">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1009</w:t>
      </w:r>
      <w:r w:rsidRPr="0051738E">
        <w:rPr>
          <w:rFonts w:ascii="Times New Roman" w:hAnsi="Times New Roman"/>
          <w:sz w:val="20"/>
          <w:szCs w:val="20"/>
        </w:rPr>
        <w:t xml:space="preserve">-П от </w:t>
      </w:r>
      <w:r w:rsidRPr="00B64391">
        <w:rPr>
          <w:rFonts w:ascii="Times New Roman" w:hAnsi="Times New Roman"/>
          <w:bCs/>
          <w:sz w:val="20"/>
          <w:szCs w:val="20"/>
        </w:rPr>
        <w:t>22</w:t>
      </w:r>
      <w:r w:rsidRPr="0051738E">
        <w:rPr>
          <w:rFonts w:ascii="Times New Roman" w:hAnsi="Times New Roman"/>
          <w:bCs/>
          <w:sz w:val="20"/>
          <w:szCs w:val="20"/>
        </w:rPr>
        <w:t>.11.2021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Pr="00883008">
        <w:rPr>
          <w:rFonts w:ascii="Times New Roman" w:hAnsi="Times New Roman"/>
          <w:bCs/>
          <w:iCs/>
          <w:sz w:val="20"/>
          <w:szCs w:val="20"/>
        </w:rPr>
        <w:t>О внесении изменений в постановление администрации Богучанского района от 15.02.2021 № 97-п «О предоставлении исполнителям коммунальных услуг субсидии на компенсацию части платы граждан за коммунальные услуги в 2021 году»</w:t>
      </w:r>
      <w:r>
        <w:rPr>
          <w:rFonts w:ascii="Times New Roman" w:hAnsi="Times New Roman"/>
          <w:bCs/>
          <w:iCs/>
          <w:sz w:val="20"/>
          <w:szCs w:val="20"/>
        </w:rPr>
        <w:t>»</w:t>
      </w:r>
    </w:p>
    <w:p w:rsidR="00942172" w:rsidRPr="00942172" w:rsidRDefault="00942172" w:rsidP="00942172">
      <w:pPr>
        <w:pStyle w:val="affff9"/>
        <w:widowControl w:val="0"/>
        <w:numPr>
          <w:ilvl w:val="0"/>
          <w:numId w:val="9"/>
        </w:numPr>
        <w:spacing w:after="0" w:line="240" w:lineRule="auto"/>
        <w:ind w:left="851" w:firstLine="850"/>
        <w:jc w:val="both"/>
        <w:rPr>
          <w:rFonts w:ascii="Times New Roman" w:hAnsi="Times New Roman"/>
          <w:bCs/>
          <w:iCs/>
          <w:sz w:val="20"/>
          <w:szCs w:val="20"/>
        </w:rPr>
      </w:pPr>
      <w:r w:rsidRPr="0051738E">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1011</w:t>
      </w:r>
      <w:r w:rsidRPr="0051738E">
        <w:rPr>
          <w:rFonts w:ascii="Times New Roman" w:hAnsi="Times New Roman"/>
          <w:sz w:val="20"/>
          <w:szCs w:val="20"/>
        </w:rPr>
        <w:t xml:space="preserve">-П от </w:t>
      </w:r>
      <w:r>
        <w:rPr>
          <w:rFonts w:ascii="Times New Roman" w:hAnsi="Times New Roman"/>
          <w:bCs/>
          <w:sz w:val="20"/>
          <w:szCs w:val="20"/>
        </w:rPr>
        <w:t>24</w:t>
      </w:r>
      <w:r w:rsidRPr="0051738E">
        <w:rPr>
          <w:rFonts w:ascii="Times New Roman" w:hAnsi="Times New Roman"/>
          <w:bCs/>
          <w:sz w:val="20"/>
          <w:szCs w:val="20"/>
        </w:rPr>
        <w:t>.11.2021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Pr="00942172">
        <w:rPr>
          <w:rFonts w:ascii="Times New Roman" w:hAnsi="Times New Roman"/>
          <w:bCs/>
          <w:iCs/>
          <w:sz w:val="20"/>
          <w:szCs w:val="20"/>
        </w:rPr>
        <w:t>О признании утратившим силу постановление администрации Богучанского района Красноярского края от 18.06.2019 № 583-п «О сносе и снятии с кадастрового  учета нежилого здания, расположенного по адресу: строение 2. Примерно в 600м, севернее от ориентира. Ориентир - жилой дом, расположенного по адресу:</w:t>
      </w:r>
      <w:r>
        <w:rPr>
          <w:rFonts w:ascii="Times New Roman" w:hAnsi="Times New Roman"/>
          <w:bCs/>
          <w:iCs/>
          <w:sz w:val="20"/>
          <w:szCs w:val="20"/>
        </w:rPr>
        <w:t xml:space="preserve"> </w:t>
      </w:r>
      <w:r w:rsidRPr="00942172">
        <w:rPr>
          <w:rFonts w:ascii="Times New Roman" w:hAnsi="Times New Roman"/>
          <w:bCs/>
          <w:iCs/>
          <w:sz w:val="20"/>
          <w:szCs w:val="20"/>
        </w:rPr>
        <w:t>Россия, Красноярский край. Богучанский район, п. Таежный, ул. Лермонтова, 52»</w:t>
      </w:r>
      <w:r>
        <w:rPr>
          <w:rFonts w:ascii="Times New Roman" w:hAnsi="Times New Roman"/>
          <w:bCs/>
          <w:iCs/>
          <w:sz w:val="20"/>
          <w:szCs w:val="20"/>
        </w:rPr>
        <w:t>»</w:t>
      </w:r>
    </w:p>
    <w:p w:rsidR="0079601D" w:rsidRPr="0079601D" w:rsidRDefault="0079601D" w:rsidP="0079601D">
      <w:pPr>
        <w:pStyle w:val="affff9"/>
        <w:widowControl w:val="0"/>
        <w:numPr>
          <w:ilvl w:val="0"/>
          <w:numId w:val="9"/>
        </w:numPr>
        <w:spacing w:after="0" w:line="240" w:lineRule="auto"/>
        <w:ind w:left="851" w:firstLine="850"/>
        <w:jc w:val="both"/>
        <w:rPr>
          <w:rFonts w:ascii="Times New Roman" w:hAnsi="Times New Roman"/>
          <w:bCs/>
          <w:iCs/>
          <w:sz w:val="20"/>
          <w:szCs w:val="20"/>
        </w:rPr>
      </w:pPr>
      <w:r w:rsidRPr="0051738E">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101</w:t>
      </w:r>
      <w:r w:rsidRPr="0079601D">
        <w:rPr>
          <w:rFonts w:ascii="Times New Roman" w:hAnsi="Times New Roman"/>
          <w:sz w:val="20"/>
          <w:szCs w:val="20"/>
        </w:rPr>
        <w:t>4</w:t>
      </w:r>
      <w:r w:rsidRPr="0051738E">
        <w:rPr>
          <w:rFonts w:ascii="Times New Roman" w:hAnsi="Times New Roman"/>
          <w:sz w:val="20"/>
          <w:szCs w:val="20"/>
        </w:rPr>
        <w:t xml:space="preserve">-П от </w:t>
      </w:r>
      <w:r>
        <w:rPr>
          <w:rFonts w:ascii="Times New Roman" w:hAnsi="Times New Roman"/>
          <w:bCs/>
          <w:sz w:val="20"/>
          <w:szCs w:val="20"/>
        </w:rPr>
        <w:t>2</w:t>
      </w:r>
      <w:r w:rsidRPr="0079601D">
        <w:rPr>
          <w:rFonts w:ascii="Times New Roman" w:hAnsi="Times New Roman"/>
          <w:bCs/>
          <w:sz w:val="20"/>
          <w:szCs w:val="20"/>
        </w:rPr>
        <w:t>5</w:t>
      </w:r>
      <w:r w:rsidRPr="0051738E">
        <w:rPr>
          <w:rFonts w:ascii="Times New Roman" w:hAnsi="Times New Roman"/>
          <w:bCs/>
          <w:sz w:val="20"/>
          <w:szCs w:val="20"/>
        </w:rPr>
        <w:t>.11.2021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Pr="0079601D">
        <w:rPr>
          <w:rFonts w:ascii="Times New Roman" w:hAnsi="Times New Roman"/>
          <w:bCs/>
          <w:iCs/>
          <w:sz w:val="20"/>
          <w:szCs w:val="20"/>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w:t>
      </w:r>
      <w:r>
        <w:rPr>
          <w:rFonts w:ascii="Times New Roman" w:hAnsi="Times New Roman"/>
          <w:bCs/>
          <w:iCs/>
          <w:sz w:val="20"/>
          <w:szCs w:val="20"/>
        </w:rPr>
        <w:t>дного и техногенного характера»»</w:t>
      </w:r>
    </w:p>
    <w:p w:rsidR="00215150" w:rsidRPr="00215150" w:rsidRDefault="00215150" w:rsidP="008C3951">
      <w:pPr>
        <w:pStyle w:val="affff9"/>
        <w:widowControl w:val="0"/>
        <w:numPr>
          <w:ilvl w:val="0"/>
          <w:numId w:val="9"/>
        </w:numPr>
        <w:spacing w:after="0" w:line="240" w:lineRule="auto"/>
        <w:ind w:left="851" w:firstLine="850"/>
        <w:jc w:val="both"/>
        <w:rPr>
          <w:rFonts w:ascii="Times New Roman" w:hAnsi="Times New Roman"/>
          <w:bCs/>
          <w:iCs/>
          <w:sz w:val="20"/>
          <w:szCs w:val="20"/>
          <w:u w:val="single"/>
        </w:rPr>
      </w:pPr>
      <w:r w:rsidRPr="0051738E">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1029</w:t>
      </w:r>
      <w:r w:rsidRPr="0051738E">
        <w:rPr>
          <w:rFonts w:ascii="Times New Roman" w:hAnsi="Times New Roman"/>
          <w:sz w:val="20"/>
          <w:szCs w:val="20"/>
        </w:rPr>
        <w:t xml:space="preserve">-П от </w:t>
      </w:r>
      <w:r>
        <w:rPr>
          <w:rFonts w:ascii="Times New Roman" w:hAnsi="Times New Roman"/>
          <w:bCs/>
          <w:sz w:val="20"/>
          <w:szCs w:val="20"/>
        </w:rPr>
        <w:t>30</w:t>
      </w:r>
      <w:r w:rsidRPr="0051738E">
        <w:rPr>
          <w:rFonts w:ascii="Times New Roman" w:hAnsi="Times New Roman"/>
          <w:bCs/>
          <w:sz w:val="20"/>
          <w:szCs w:val="20"/>
        </w:rPr>
        <w:t>.11.2021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Pr="00215150">
        <w:rPr>
          <w:rFonts w:ascii="Times New Roman" w:hAnsi="Times New Roman"/>
          <w:bCs/>
          <w:iCs/>
          <w:sz w:val="20"/>
          <w:szCs w:val="20"/>
        </w:rPr>
        <w:t>О внесении изменений в постановление администрации Богучанского района от 01.11.2013 № 1390-п об утверждении муниципальной программы «Развитие образования Богучанского района»</w:t>
      </w:r>
      <w:r>
        <w:rPr>
          <w:rFonts w:ascii="Times New Roman" w:hAnsi="Times New Roman"/>
          <w:bCs/>
          <w:iCs/>
          <w:sz w:val="20"/>
          <w:szCs w:val="20"/>
        </w:rPr>
        <w:t>»</w:t>
      </w:r>
      <w:r w:rsidRPr="00215150">
        <w:rPr>
          <w:rFonts w:ascii="Times New Roman" w:hAnsi="Times New Roman"/>
          <w:bCs/>
          <w:iCs/>
          <w:sz w:val="20"/>
          <w:szCs w:val="20"/>
        </w:rPr>
        <w:t xml:space="preserve"> </w:t>
      </w:r>
    </w:p>
    <w:p w:rsidR="008C3951" w:rsidRPr="008C3951" w:rsidRDefault="00FC3A94" w:rsidP="00802457">
      <w:pPr>
        <w:pStyle w:val="affff9"/>
        <w:widowControl w:val="0"/>
        <w:numPr>
          <w:ilvl w:val="0"/>
          <w:numId w:val="9"/>
        </w:numPr>
        <w:spacing w:after="0" w:line="240" w:lineRule="auto"/>
        <w:ind w:left="851" w:firstLine="850"/>
        <w:jc w:val="both"/>
        <w:rPr>
          <w:rFonts w:ascii="Times New Roman" w:hAnsi="Times New Roman"/>
          <w:bCs/>
          <w:iCs/>
          <w:sz w:val="20"/>
          <w:szCs w:val="20"/>
        </w:rPr>
      </w:pPr>
      <w:r w:rsidRPr="0051738E">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w:t>
      </w:r>
      <w:r w:rsidRPr="00FC3A94">
        <w:rPr>
          <w:rFonts w:ascii="Times New Roman" w:hAnsi="Times New Roman"/>
          <w:sz w:val="20"/>
          <w:szCs w:val="20"/>
        </w:rPr>
        <w:t>30</w:t>
      </w:r>
      <w:r w:rsidRPr="0051738E">
        <w:rPr>
          <w:rFonts w:ascii="Times New Roman" w:hAnsi="Times New Roman"/>
          <w:sz w:val="20"/>
          <w:szCs w:val="20"/>
        </w:rPr>
        <w:t xml:space="preserve">-П от </w:t>
      </w:r>
      <w:r>
        <w:rPr>
          <w:rFonts w:ascii="Times New Roman" w:hAnsi="Times New Roman"/>
          <w:bCs/>
          <w:sz w:val="20"/>
          <w:szCs w:val="20"/>
        </w:rPr>
        <w:t>30</w:t>
      </w:r>
      <w:r w:rsidRPr="0051738E">
        <w:rPr>
          <w:rFonts w:ascii="Times New Roman" w:hAnsi="Times New Roman"/>
          <w:bCs/>
          <w:sz w:val="20"/>
          <w:szCs w:val="20"/>
        </w:rPr>
        <w:t>.11.2021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008C3951" w:rsidRPr="008C3951">
        <w:rPr>
          <w:rFonts w:ascii="Times New Roman" w:hAnsi="Times New Roman"/>
          <w:bCs/>
          <w:iCs/>
          <w:sz w:val="20"/>
          <w:szCs w:val="20"/>
        </w:rPr>
        <w:t>О внесении изменений в Устав Муниципального казённого общеобразовательного  учреждения Кежекской школы</w:t>
      </w:r>
      <w:r w:rsidR="008C3951">
        <w:rPr>
          <w:rFonts w:ascii="Times New Roman" w:hAnsi="Times New Roman"/>
          <w:bCs/>
          <w:iCs/>
          <w:sz w:val="20"/>
          <w:szCs w:val="20"/>
        </w:rPr>
        <w:t>»</w:t>
      </w:r>
      <w:r w:rsidR="008C3951" w:rsidRPr="008C3951">
        <w:rPr>
          <w:rFonts w:ascii="Times New Roman" w:hAnsi="Times New Roman"/>
          <w:bCs/>
          <w:iCs/>
          <w:sz w:val="20"/>
          <w:szCs w:val="20"/>
        </w:rPr>
        <w:tab/>
      </w:r>
    </w:p>
    <w:p w:rsidR="00802457" w:rsidRPr="00802457" w:rsidRDefault="00003A2B" w:rsidP="00802457">
      <w:pPr>
        <w:pStyle w:val="affff9"/>
        <w:widowControl w:val="0"/>
        <w:numPr>
          <w:ilvl w:val="0"/>
          <w:numId w:val="9"/>
        </w:numPr>
        <w:spacing w:after="0" w:line="240" w:lineRule="auto"/>
        <w:ind w:left="851" w:firstLine="850"/>
        <w:jc w:val="both"/>
        <w:rPr>
          <w:rFonts w:ascii="Times New Roman" w:hAnsi="Times New Roman"/>
          <w:bCs/>
          <w:iCs/>
          <w:sz w:val="20"/>
          <w:szCs w:val="20"/>
        </w:rPr>
      </w:pPr>
      <w:r w:rsidRPr="0051738E">
        <w:rPr>
          <w:rFonts w:ascii="Times New Roman" w:hAnsi="Times New Roman"/>
          <w:sz w:val="20"/>
          <w:szCs w:val="20"/>
        </w:rPr>
        <w:t>Постановление админис</w:t>
      </w:r>
      <w:r>
        <w:rPr>
          <w:rFonts w:ascii="Times New Roman" w:hAnsi="Times New Roman"/>
          <w:sz w:val="20"/>
          <w:szCs w:val="20"/>
        </w:rPr>
        <w:t>трации Богучанского района № 1049</w:t>
      </w:r>
      <w:r w:rsidRPr="0051738E">
        <w:rPr>
          <w:rFonts w:ascii="Times New Roman" w:hAnsi="Times New Roman"/>
          <w:sz w:val="20"/>
          <w:szCs w:val="20"/>
        </w:rPr>
        <w:t xml:space="preserve">-П от </w:t>
      </w:r>
      <w:r>
        <w:rPr>
          <w:rFonts w:ascii="Times New Roman" w:hAnsi="Times New Roman"/>
          <w:bCs/>
          <w:sz w:val="20"/>
          <w:szCs w:val="20"/>
        </w:rPr>
        <w:t>30</w:t>
      </w:r>
      <w:r w:rsidRPr="0051738E">
        <w:rPr>
          <w:rFonts w:ascii="Times New Roman" w:hAnsi="Times New Roman"/>
          <w:bCs/>
          <w:sz w:val="20"/>
          <w:szCs w:val="20"/>
        </w:rPr>
        <w:t>.11.2021</w:t>
      </w:r>
      <w:r w:rsidRPr="0051738E">
        <w:rPr>
          <w:rFonts w:ascii="Times New Roman" w:hAnsi="Times New Roman"/>
          <w:sz w:val="20"/>
          <w:szCs w:val="20"/>
        </w:rPr>
        <w:t xml:space="preserve"> г.            </w:t>
      </w:r>
      <w:r w:rsidRPr="0051738E">
        <w:rPr>
          <w:rFonts w:ascii="Times New Roman" w:hAnsi="Times New Roman"/>
          <w:bCs/>
          <w:iCs/>
          <w:sz w:val="20"/>
          <w:szCs w:val="20"/>
        </w:rPr>
        <w:t>«</w:t>
      </w:r>
      <w:r w:rsidR="00802457" w:rsidRPr="00802457">
        <w:rPr>
          <w:rFonts w:ascii="Times New Roman" w:hAnsi="Times New Roman"/>
          <w:bCs/>
          <w:iCs/>
          <w:sz w:val="20"/>
          <w:szCs w:val="20"/>
        </w:rPr>
        <w:t>Об утверждении Плана проведения администрацией Богучанского района  проверок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и унитарных предприятий на 2022 год</w:t>
      </w:r>
      <w:r w:rsidR="00802457">
        <w:rPr>
          <w:rFonts w:ascii="Times New Roman" w:hAnsi="Times New Roman"/>
          <w:bCs/>
          <w:iCs/>
          <w:sz w:val="20"/>
          <w:szCs w:val="20"/>
        </w:rPr>
        <w:t>»</w:t>
      </w:r>
    </w:p>
    <w:p w:rsidR="00B64391" w:rsidRPr="00802457" w:rsidRDefault="00B64391" w:rsidP="00802457">
      <w:pPr>
        <w:widowControl w:val="0"/>
        <w:spacing w:after="0" w:line="240" w:lineRule="auto"/>
        <w:ind w:left="851"/>
        <w:jc w:val="both"/>
        <w:rPr>
          <w:rFonts w:ascii="Times New Roman" w:eastAsia="Times New Roman" w:hAnsi="Times New Roman"/>
          <w:sz w:val="20"/>
          <w:szCs w:val="20"/>
          <w:lang w:eastAsia="ru-RU"/>
        </w:rPr>
      </w:pPr>
    </w:p>
    <w:p w:rsidR="003E7144" w:rsidRDefault="003E7144" w:rsidP="0051738E">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C6717B" w:rsidRDefault="00C6717B"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02457" w:rsidRDefault="00802457"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02457" w:rsidRDefault="00802457"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02457" w:rsidRDefault="00802457"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02457" w:rsidRDefault="00802457"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02457" w:rsidRPr="00AC276D" w:rsidRDefault="00802457"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A46D4" w:rsidRPr="00AC276D" w:rsidRDefault="00AC276D"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58240" behindDoc="0" locked="0" layoutInCell="1" allowOverlap="1">
            <wp:simplePos x="0" y="0"/>
            <wp:positionH relativeFrom="margin">
              <wp:posOffset>2623185</wp:posOffset>
            </wp:positionH>
            <wp:positionV relativeFrom="paragraph">
              <wp:posOffset>48260</wp:posOffset>
            </wp:positionV>
            <wp:extent cx="544830" cy="675005"/>
            <wp:effectExtent l="19050" t="0" r="7620" b="0"/>
            <wp:wrapNone/>
            <wp:docPr id="89"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4830" cy="675005"/>
                    </a:xfrm>
                    <a:prstGeom prst="rect">
                      <a:avLst/>
                    </a:prstGeom>
                    <a:noFill/>
                    <a:ln w="9525">
                      <a:noFill/>
                      <a:miter lim="800000"/>
                      <a:headEnd/>
                      <a:tailEnd/>
                    </a:ln>
                  </pic:spPr>
                </pic:pic>
              </a:graphicData>
            </a:graphic>
          </wp:anchor>
        </w:drawing>
      </w:r>
    </w:p>
    <w:p w:rsidR="00FA46D4" w:rsidRPr="00AC276D" w:rsidRDefault="00FA46D4"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A46D4" w:rsidRPr="00AC276D" w:rsidRDefault="00FA46D4" w:rsidP="00AC276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C276D" w:rsidRPr="00AC276D" w:rsidRDefault="00AC276D" w:rsidP="00AC276D">
      <w:pPr>
        <w:spacing w:after="0" w:line="240" w:lineRule="auto"/>
        <w:jc w:val="center"/>
        <w:rPr>
          <w:rFonts w:ascii="Times New Roman" w:eastAsia="Times New Roman" w:hAnsi="Times New Roman"/>
          <w:b/>
          <w:bCs/>
          <w:sz w:val="20"/>
          <w:szCs w:val="20"/>
          <w:lang w:eastAsia="ru-RU"/>
        </w:rPr>
      </w:pPr>
    </w:p>
    <w:p w:rsidR="00AC276D" w:rsidRPr="00AC276D" w:rsidRDefault="00AC276D" w:rsidP="00AC276D">
      <w:pPr>
        <w:spacing w:after="0" w:line="240" w:lineRule="auto"/>
        <w:jc w:val="center"/>
        <w:rPr>
          <w:rFonts w:ascii="Times New Roman" w:eastAsia="Times New Roman" w:hAnsi="Times New Roman"/>
          <w:sz w:val="20"/>
          <w:szCs w:val="20"/>
          <w:lang w:eastAsia="ru-RU"/>
        </w:rPr>
      </w:pPr>
    </w:p>
    <w:p w:rsidR="00AC276D" w:rsidRPr="00AC276D" w:rsidRDefault="00AC276D" w:rsidP="00AC276D">
      <w:pPr>
        <w:spacing w:after="0" w:line="240" w:lineRule="auto"/>
        <w:jc w:val="center"/>
        <w:rPr>
          <w:rFonts w:ascii="Times New Roman" w:eastAsia="Times New Roman" w:hAnsi="Times New Roman"/>
          <w:sz w:val="20"/>
          <w:szCs w:val="20"/>
          <w:lang w:eastAsia="ru-RU"/>
        </w:rPr>
      </w:pPr>
    </w:p>
    <w:p w:rsidR="00AC276D" w:rsidRPr="00AC276D" w:rsidRDefault="00AC276D" w:rsidP="00AC276D">
      <w:pPr>
        <w:spacing w:after="0" w:line="240" w:lineRule="auto"/>
        <w:jc w:val="center"/>
        <w:rPr>
          <w:rFonts w:ascii="Times New Roman" w:eastAsia="Times New Roman" w:hAnsi="Times New Roman"/>
          <w:sz w:val="18"/>
          <w:szCs w:val="20"/>
          <w:lang w:eastAsia="ru-RU"/>
        </w:rPr>
      </w:pPr>
      <w:r w:rsidRPr="00AC276D">
        <w:rPr>
          <w:rFonts w:ascii="Times New Roman" w:eastAsia="Times New Roman" w:hAnsi="Times New Roman"/>
          <w:sz w:val="18"/>
          <w:szCs w:val="20"/>
          <w:lang w:eastAsia="ru-RU"/>
        </w:rPr>
        <w:t>АДМИНИСТРАЦИЯ БОГУЧАНСКОГО РАЙОНА</w:t>
      </w:r>
    </w:p>
    <w:p w:rsidR="00AC276D" w:rsidRPr="00AC276D" w:rsidRDefault="00AC276D" w:rsidP="00AC276D">
      <w:pPr>
        <w:spacing w:after="0" w:line="240" w:lineRule="auto"/>
        <w:jc w:val="center"/>
        <w:rPr>
          <w:rFonts w:ascii="Times New Roman" w:eastAsia="Times New Roman" w:hAnsi="Times New Roman"/>
          <w:sz w:val="18"/>
          <w:szCs w:val="20"/>
          <w:lang w:eastAsia="ru-RU"/>
        </w:rPr>
      </w:pPr>
      <w:r w:rsidRPr="00AC276D">
        <w:rPr>
          <w:rFonts w:ascii="Times New Roman" w:eastAsia="Times New Roman" w:hAnsi="Times New Roman"/>
          <w:sz w:val="18"/>
          <w:szCs w:val="20"/>
          <w:lang w:eastAsia="ru-RU"/>
        </w:rPr>
        <w:t>ПОСТАНОВЛЕНИЕ</w:t>
      </w:r>
    </w:p>
    <w:p w:rsidR="00AC276D" w:rsidRPr="00AC276D" w:rsidRDefault="00AC276D" w:rsidP="00AC276D">
      <w:pPr>
        <w:spacing w:after="0" w:line="240" w:lineRule="auto"/>
        <w:jc w:val="center"/>
        <w:rPr>
          <w:rFonts w:ascii="Times New Roman" w:eastAsia="Times New Roman" w:hAnsi="Times New Roman"/>
          <w:sz w:val="20"/>
          <w:szCs w:val="20"/>
          <w:lang w:eastAsia="ru-RU"/>
        </w:rPr>
      </w:pPr>
      <w:r w:rsidRPr="00AC276D">
        <w:rPr>
          <w:rFonts w:ascii="Times New Roman" w:eastAsia="Times New Roman" w:hAnsi="Times New Roman"/>
          <w:sz w:val="20"/>
          <w:szCs w:val="20"/>
          <w:lang w:eastAsia="ru-RU"/>
        </w:rPr>
        <w:t>18.11.2021                           с. Богучаны                               №  987-п</w:t>
      </w:r>
    </w:p>
    <w:p w:rsidR="00AC276D" w:rsidRPr="00AC276D" w:rsidRDefault="00AC276D" w:rsidP="00AC276D">
      <w:pPr>
        <w:spacing w:after="0" w:line="240" w:lineRule="auto"/>
        <w:jc w:val="center"/>
        <w:rPr>
          <w:rFonts w:ascii="Times New Roman" w:eastAsia="Times New Roman" w:hAnsi="Times New Roman"/>
          <w:sz w:val="20"/>
          <w:szCs w:val="20"/>
          <w:lang w:eastAsia="ru-RU"/>
        </w:rPr>
      </w:pPr>
    </w:p>
    <w:p w:rsidR="00AC276D" w:rsidRPr="00AC276D" w:rsidRDefault="00AC276D" w:rsidP="00AC276D">
      <w:pPr>
        <w:spacing w:after="0" w:line="240" w:lineRule="auto"/>
        <w:jc w:val="center"/>
        <w:rPr>
          <w:rFonts w:ascii="Times New Roman" w:eastAsia="Times New Roman" w:hAnsi="Times New Roman"/>
          <w:sz w:val="20"/>
          <w:szCs w:val="20"/>
          <w:lang w:eastAsia="ru-RU"/>
        </w:rPr>
      </w:pPr>
      <w:r w:rsidRPr="00AC276D">
        <w:rPr>
          <w:rFonts w:ascii="Times New Roman" w:eastAsia="Times New Roman" w:hAnsi="Times New Roman"/>
          <w:sz w:val="20"/>
          <w:szCs w:val="20"/>
          <w:lang w:eastAsia="ru-RU"/>
        </w:rPr>
        <w:t xml:space="preserve">О проведении публичных слушаний по вопросу </w:t>
      </w:r>
      <w:r w:rsidRPr="00AC276D">
        <w:rPr>
          <w:rFonts w:ascii="Times New Roman" w:eastAsia="Times New Roman" w:hAnsi="Times New Roman"/>
          <w:color w:val="000000"/>
          <w:sz w:val="20"/>
          <w:szCs w:val="20"/>
          <w:lang w:eastAsia="ru-RU"/>
        </w:rPr>
        <w:t>«О районном бюджете на 2022 год и плановый период 2023-2024 годов»</w:t>
      </w:r>
    </w:p>
    <w:p w:rsidR="00AC276D" w:rsidRPr="00AC276D" w:rsidRDefault="00AC276D" w:rsidP="00AC276D">
      <w:pPr>
        <w:spacing w:after="0" w:line="240" w:lineRule="auto"/>
        <w:ind w:firstLine="709"/>
        <w:jc w:val="both"/>
        <w:rPr>
          <w:rFonts w:ascii="Times New Roman" w:eastAsia="Times New Roman" w:hAnsi="Times New Roman"/>
          <w:sz w:val="20"/>
          <w:szCs w:val="20"/>
          <w:lang w:eastAsia="ru-RU"/>
        </w:rPr>
      </w:pPr>
      <w:r w:rsidRPr="00AC276D">
        <w:rPr>
          <w:rFonts w:ascii="Times New Roman" w:eastAsia="Times New Roman" w:hAnsi="Times New Roman"/>
          <w:sz w:val="20"/>
          <w:szCs w:val="20"/>
          <w:lang w:eastAsia="ru-RU"/>
        </w:rPr>
        <w:tab/>
      </w:r>
    </w:p>
    <w:p w:rsidR="00AC276D" w:rsidRPr="00AC276D" w:rsidRDefault="00AC276D" w:rsidP="00AC276D">
      <w:pPr>
        <w:spacing w:after="0" w:line="240" w:lineRule="auto"/>
        <w:ind w:firstLine="709"/>
        <w:jc w:val="both"/>
        <w:rPr>
          <w:rFonts w:ascii="Times New Roman" w:eastAsia="Times New Roman" w:hAnsi="Times New Roman"/>
          <w:sz w:val="20"/>
          <w:szCs w:val="20"/>
          <w:lang w:eastAsia="ru-RU"/>
        </w:rPr>
      </w:pPr>
      <w:r w:rsidRPr="00AC276D">
        <w:rPr>
          <w:rFonts w:ascii="Times New Roman" w:hAnsi="Times New Roman"/>
          <w:color w:val="000000"/>
          <w:sz w:val="20"/>
          <w:szCs w:val="20"/>
          <w:lang w:eastAsia="ru-RU" w:bidi="ru-RU"/>
        </w:rPr>
        <w:t xml:space="preserve">В соответствии с Федеральными законами от 06.10.2003 №131-Ф3 «Об общих принципах организации местного самоуправления в Российской Федерации», ст. 21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w:t>
      </w:r>
      <w:r w:rsidRPr="00AC276D">
        <w:rPr>
          <w:rFonts w:ascii="Times New Roman" w:eastAsia="Times New Roman" w:hAnsi="Times New Roman"/>
          <w:sz w:val="20"/>
          <w:szCs w:val="20"/>
          <w:lang w:eastAsia="ru-RU"/>
        </w:rPr>
        <w:t xml:space="preserve">ст. 21 Устава Богучанского района Красноярского края и п. 4 статьи 4 Положения об организации и проведении публичных слушаний в Богучанском районе утвержденного решением Богучанского районного Совета депутатов от 15.03.2018 № 22/1-166 </w:t>
      </w:r>
      <w:r w:rsidRPr="00AC276D">
        <w:rPr>
          <w:rFonts w:ascii="Times New Roman" w:hAnsi="Times New Roman"/>
          <w:color w:val="000000"/>
          <w:sz w:val="20"/>
          <w:szCs w:val="20"/>
          <w:lang w:eastAsia="ru-RU" w:bidi="ru-RU"/>
        </w:rPr>
        <w:t xml:space="preserve">«О проведении публичных слушаний» </w:t>
      </w:r>
      <w:r w:rsidRPr="00AC276D">
        <w:rPr>
          <w:rFonts w:ascii="Times New Roman" w:eastAsia="Times New Roman" w:hAnsi="Times New Roman"/>
          <w:sz w:val="20"/>
          <w:szCs w:val="20"/>
          <w:lang w:eastAsia="ru-RU"/>
        </w:rPr>
        <w:t>ПОСТАНОВЛЯЮ:</w:t>
      </w:r>
    </w:p>
    <w:p w:rsidR="00AC276D" w:rsidRPr="00AC276D" w:rsidRDefault="00AC276D" w:rsidP="00AC276D">
      <w:pPr>
        <w:numPr>
          <w:ilvl w:val="0"/>
          <w:numId w:val="18"/>
        </w:numPr>
        <w:spacing w:after="0" w:line="240" w:lineRule="auto"/>
        <w:ind w:left="0" w:firstLine="709"/>
        <w:jc w:val="both"/>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Провести публичные слушания в форме общественных обсуждений среди населения муниципального образования Богучанский район по вопросу «О районном бюджете на 2022 год и плановый период 2023-2024 годов»           </w:t>
      </w:r>
      <w:r w:rsidRPr="00AC276D">
        <w:rPr>
          <w:rFonts w:ascii="Times New Roman" w:eastAsia="Times New Roman" w:hAnsi="Times New Roman"/>
          <w:sz w:val="20"/>
          <w:szCs w:val="20"/>
          <w:lang w:eastAsia="ru-RU"/>
        </w:rPr>
        <w:t xml:space="preserve"> 30 ноября 2021</w:t>
      </w:r>
      <w:r w:rsidRPr="00AC276D">
        <w:rPr>
          <w:rFonts w:ascii="Times New Roman" w:eastAsia="Times New Roman" w:hAnsi="Times New Roman"/>
          <w:color w:val="000000"/>
          <w:sz w:val="20"/>
          <w:szCs w:val="20"/>
          <w:lang w:eastAsia="ru-RU"/>
        </w:rPr>
        <w:t xml:space="preserve"> года в 12-00 ч, начало регистрации 10-00 ч по адресу: Красноярский край, Богучанский район, с. Богучаны, ул. Октябрьская, 72, кабинет № 19 (зал заседаний) и утвердить график проведения общественных обсуждений согласно приложению № 1 к настоящему постановлению.</w:t>
      </w:r>
    </w:p>
    <w:p w:rsidR="00AC276D" w:rsidRPr="00AC276D" w:rsidRDefault="00AC276D" w:rsidP="00AC276D">
      <w:pPr>
        <w:numPr>
          <w:ilvl w:val="0"/>
          <w:numId w:val="18"/>
        </w:numPr>
        <w:suppressAutoHyphens/>
        <w:spacing w:after="0" w:line="240" w:lineRule="auto"/>
        <w:ind w:left="0" w:firstLine="709"/>
        <w:jc w:val="both"/>
        <w:rPr>
          <w:rFonts w:ascii="Times New Roman" w:eastAsia="Times New Roman" w:hAnsi="Times New Roman"/>
          <w:color w:val="000000"/>
          <w:sz w:val="20"/>
          <w:szCs w:val="20"/>
          <w:lang w:eastAsia="zh-CN"/>
        </w:rPr>
      </w:pPr>
      <w:r w:rsidRPr="00AC276D">
        <w:rPr>
          <w:rFonts w:ascii="Times New Roman" w:eastAsia="Times New Roman" w:hAnsi="Times New Roman"/>
          <w:color w:val="000000"/>
          <w:sz w:val="20"/>
          <w:szCs w:val="20"/>
          <w:lang w:eastAsia="zh-CN"/>
        </w:rPr>
        <w:t>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 2 к настоящему постановлению.</w:t>
      </w:r>
    </w:p>
    <w:p w:rsidR="00AC276D" w:rsidRPr="00AC276D" w:rsidRDefault="00AC276D" w:rsidP="00AC276D">
      <w:pPr>
        <w:numPr>
          <w:ilvl w:val="0"/>
          <w:numId w:val="18"/>
        </w:numPr>
        <w:suppressAutoHyphens/>
        <w:spacing w:after="0" w:line="240" w:lineRule="auto"/>
        <w:ind w:left="0" w:firstLine="709"/>
        <w:jc w:val="both"/>
        <w:rPr>
          <w:rFonts w:ascii="Times New Roman" w:eastAsia="Times New Roman" w:hAnsi="Times New Roman"/>
          <w:color w:val="000000"/>
          <w:sz w:val="20"/>
          <w:szCs w:val="20"/>
          <w:lang w:eastAsia="zh-CN"/>
        </w:rPr>
      </w:pPr>
      <w:r w:rsidRPr="00AC276D">
        <w:rPr>
          <w:rFonts w:ascii="Times New Roman" w:eastAsia="Times New Roman" w:hAnsi="Times New Roman"/>
          <w:color w:val="000000"/>
          <w:sz w:val="20"/>
          <w:szCs w:val="20"/>
          <w:lang w:eastAsia="zh-CN"/>
        </w:rPr>
        <w:t>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w:t>
      </w:r>
    </w:p>
    <w:p w:rsidR="00AC276D" w:rsidRPr="00AC276D" w:rsidRDefault="00AC276D" w:rsidP="00AC276D">
      <w:pPr>
        <w:numPr>
          <w:ilvl w:val="0"/>
          <w:numId w:val="18"/>
        </w:numPr>
        <w:suppressAutoHyphens/>
        <w:spacing w:after="0" w:line="240" w:lineRule="auto"/>
        <w:ind w:left="0" w:firstLine="709"/>
        <w:jc w:val="both"/>
        <w:rPr>
          <w:rFonts w:ascii="Times New Roman" w:eastAsia="Times New Roman" w:hAnsi="Times New Roman"/>
          <w:color w:val="000000"/>
          <w:sz w:val="20"/>
          <w:szCs w:val="20"/>
          <w:lang w:eastAsia="zh-CN"/>
        </w:rPr>
      </w:pPr>
      <w:r w:rsidRPr="00AC276D">
        <w:rPr>
          <w:rFonts w:ascii="Times New Roman" w:eastAsia="Times New Roman" w:hAnsi="Times New Roman"/>
          <w:color w:val="000000"/>
          <w:sz w:val="20"/>
          <w:szCs w:val="20"/>
          <w:lang w:eastAsia="zh-CN"/>
        </w:rPr>
        <w:t>Утвердить график работы общественной приемной согласно приложению № 3 к настоящему постановлению.</w:t>
      </w:r>
    </w:p>
    <w:p w:rsidR="00AC276D" w:rsidRPr="00AC276D" w:rsidRDefault="00AC276D" w:rsidP="00AC276D">
      <w:pPr>
        <w:numPr>
          <w:ilvl w:val="0"/>
          <w:numId w:val="18"/>
        </w:numPr>
        <w:suppressAutoHyphens/>
        <w:spacing w:after="0" w:line="240" w:lineRule="auto"/>
        <w:ind w:left="0" w:firstLine="709"/>
        <w:jc w:val="both"/>
        <w:rPr>
          <w:rFonts w:ascii="Times New Roman" w:eastAsia="Times New Roman" w:hAnsi="Times New Roman"/>
          <w:color w:val="000000"/>
          <w:sz w:val="20"/>
          <w:szCs w:val="20"/>
          <w:lang w:eastAsia="zh-CN"/>
        </w:rPr>
      </w:pPr>
      <w:r w:rsidRPr="00AC276D">
        <w:rPr>
          <w:rFonts w:ascii="Times New Roman" w:eastAsia="Times New Roman" w:hAnsi="Times New Roman"/>
          <w:color w:val="000000"/>
          <w:sz w:val="20"/>
          <w:szCs w:val="20"/>
          <w:lang w:eastAsia="zh-CN"/>
        </w:rPr>
        <w:t xml:space="preserve"> Контроль за исполнением настоящего постановления возложить на  заместителя Главы Богучанского района  по экономике и планированию А.С.Арсеньеву</w:t>
      </w:r>
    </w:p>
    <w:p w:rsidR="00AC276D" w:rsidRPr="00AC276D" w:rsidRDefault="00AC276D" w:rsidP="00AC276D">
      <w:pPr>
        <w:numPr>
          <w:ilvl w:val="0"/>
          <w:numId w:val="18"/>
        </w:numPr>
        <w:suppressAutoHyphens/>
        <w:spacing w:after="0" w:line="240" w:lineRule="auto"/>
        <w:ind w:left="0" w:firstLine="709"/>
        <w:jc w:val="both"/>
        <w:rPr>
          <w:rFonts w:ascii="Times New Roman" w:eastAsia="Times New Roman" w:hAnsi="Times New Roman"/>
          <w:sz w:val="20"/>
          <w:szCs w:val="20"/>
          <w:lang w:eastAsia="zh-CN"/>
        </w:rPr>
      </w:pPr>
      <w:r w:rsidRPr="00AC276D">
        <w:rPr>
          <w:rFonts w:ascii="Times New Roman" w:eastAsia="Times New Roman" w:hAnsi="Times New Roman"/>
          <w:color w:val="000000"/>
          <w:sz w:val="20"/>
          <w:szCs w:val="20"/>
          <w:lang w:eastAsia="zh-CN"/>
        </w:rPr>
        <w:t xml:space="preserve"> Информацию о </w:t>
      </w:r>
      <w:r w:rsidRPr="00AC276D">
        <w:rPr>
          <w:rFonts w:ascii="Times New Roman" w:eastAsia="Times New Roman" w:hAnsi="Times New Roman"/>
          <w:sz w:val="20"/>
          <w:szCs w:val="20"/>
          <w:lang w:eastAsia="zh-CN"/>
        </w:rPr>
        <w:t xml:space="preserve">проведении публичных слушаний разместить на официальном сайте муниципального образования Богучанский район </w:t>
      </w:r>
      <w:hyperlink r:id="rId12" w:history="1">
        <w:r w:rsidRPr="00AC276D">
          <w:rPr>
            <w:rFonts w:ascii="Times New Roman" w:eastAsia="Times New Roman" w:hAnsi="Times New Roman"/>
            <w:sz w:val="20"/>
            <w:szCs w:val="20"/>
            <w:u w:val="single"/>
            <w:lang w:val="en-US" w:eastAsia="zh-CN"/>
          </w:rPr>
          <w:t>www</w:t>
        </w:r>
        <w:r w:rsidRPr="00AC276D">
          <w:rPr>
            <w:rFonts w:ascii="Times New Roman" w:eastAsia="Times New Roman" w:hAnsi="Times New Roman"/>
            <w:sz w:val="20"/>
            <w:szCs w:val="20"/>
            <w:u w:val="single"/>
            <w:lang w:eastAsia="zh-CN"/>
          </w:rPr>
          <w:t>.</w:t>
        </w:r>
        <w:r w:rsidRPr="00AC276D">
          <w:rPr>
            <w:rFonts w:ascii="Times New Roman" w:eastAsia="Times New Roman" w:hAnsi="Times New Roman"/>
            <w:sz w:val="20"/>
            <w:szCs w:val="20"/>
            <w:u w:val="single"/>
            <w:lang w:val="en-US" w:eastAsia="zh-CN"/>
          </w:rPr>
          <w:t>boguchansky</w:t>
        </w:r>
        <w:r w:rsidRPr="00AC276D">
          <w:rPr>
            <w:rFonts w:ascii="Times New Roman" w:eastAsia="Times New Roman" w:hAnsi="Times New Roman"/>
            <w:sz w:val="20"/>
            <w:szCs w:val="20"/>
            <w:u w:val="single"/>
            <w:lang w:eastAsia="zh-CN"/>
          </w:rPr>
          <w:t>-</w:t>
        </w:r>
        <w:r w:rsidRPr="00AC276D">
          <w:rPr>
            <w:rFonts w:ascii="Times New Roman" w:eastAsia="Times New Roman" w:hAnsi="Times New Roman"/>
            <w:sz w:val="20"/>
            <w:szCs w:val="20"/>
            <w:u w:val="single"/>
            <w:lang w:val="en-US" w:eastAsia="zh-CN"/>
          </w:rPr>
          <w:t>raion</w:t>
        </w:r>
        <w:r w:rsidRPr="00AC276D">
          <w:rPr>
            <w:rFonts w:ascii="Times New Roman" w:eastAsia="Times New Roman" w:hAnsi="Times New Roman"/>
            <w:sz w:val="20"/>
            <w:szCs w:val="20"/>
            <w:u w:val="single"/>
            <w:lang w:eastAsia="zh-CN"/>
          </w:rPr>
          <w:t>.</w:t>
        </w:r>
        <w:r w:rsidRPr="00AC276D">
          <w:rPr>
            <w:rFonts w:ascii="Times New Roman" w:eastAsia="Times New Roman" w:hAnsi="Times New Roman"/>
            <w:sz w:val="20"/>
            <w:szCs w:val="20"/>
            <w:u w:val="single"/>
            <w:lang w:val="en-US" w:eastAsia="zh-CN"/>
          </w:rPr>
          <w:t>ru</w:t>
        </w:r>
      </w:hyperlink>
      <w:r w:rsidRPr="00AC276D">
        <w:rPr>
          <w:rFonts w:ascii="Times New Roman" w:eastAsia="Times New Roman" w:hAnsi="Times New Roman"/>
          <w:sz w:val="20"/>
          <w:szCs w:val="20"/>
          <w:lang w:eastAsia="zh-CN"/>
        </w:rPr>
        <w:t xml:space="preserve"> в разделе «Нормотворчество» и в Официальном вестнике Богучанского района.</w:t>
      </w:r>
    </w:p>
    <w:p w:rsidR="00AC276D" w:rsidRPr="00AC276D" w:rsidRDefault="00AC276D" w:rsidP="00AC276D">
      <w:pPr>
        <w:numPr>
          <w:ilvl w:val="0"/>
          <w:numId w:val="18"/>
        </w:numPr>
        <w:suppressAutoHyphens/>
        <w:spacing w:after="0" w:line="240" w:lineRule="auto"/>
        <w:ind w:left="0" w:firstLine="709"/>
        <w:jc w:val="both"/>
        <w:rPr>
          <w:rFonts w:ascii="Times New Roman" w:hAnsi="Times New Roman"/>
          <w:color w:val="000000"/>
          <w:sz w:val="20"/>
          <w:szCs w:val="20"/>
          <w:lang w:eastAsia="ru-RU" w:bidi="ru-RU"/>
        </w:rPr>
      </w:pPr>
      <w:r w:rsidRPr="00AC276D">
        <w:rPr>
          <w:rFonts w:ascii="Times New Roman" w:eastAsia="Times New Roman" w:hAnsi="Times New Roman"/>
          <w:sz w:val="20"/>
          <w:szCs w:val="20"/>
          <w:lang w:eastAsia="zh-CN"/>
        </w:rPr>
        <w:t xml:space="preserve"> Постановление вступает в силу со дня следующего за днем опубликования в Официальном вестнике Богучанского района.</w:t>
      </w:r>
    </w:p>
    <w:p w:rsidR="00AC276D" w:rsidRPr="00AC276D" w:rsidRDefault="00AC276D" w:rsidP="00366F0B">
      <w:pPr>
        <w:widowControl w:val="0"/>
        <w:tabs>
          <w:tab w:val="left" w:pos="709"/>
          <w:tab w:val="left" w:pos="851"/>
          <w:tab w:val="left" w:pos="993"/>
        </w:tabs>
        <w:spacing w:after="0" w:line="240" w:lineRule="auto"/>
        <w:ind w:right="20"/>
        <w:jc w:val="both"/>
        <w:rPr>
          <w:rFonts w:ascii="Times New Roman" w:eastAsia="Times New Roman" w:hAnsi="Times New Roman"/>
          <w:color w:val="000000"/>
          <w:sz w:val="20"/>
          <w:szCs w:val="20"/>
          <w:lang w:eastAsia="ru-RU"/>
        </w:rPr>
      </w:pPr>
    </w:p>
    <w:p w:rsidR="00AC276D" w:rsidRPr="00AC276D" w:rsidRDefault="00AC276D" w:rsidP="00AC276D">
      <w:pPr>
        <w:widowControl w:val="0"/>
        <w:spacing w:after="0" w:line="240" w:lineRule="auto"/>
        <w:ind w:right="-1"/>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 Глава Богучанского района                                                                         В.Р.Саар</w:t>
      </w:r>
    </w:p>
    <w:p w:rsidR="00AC276D" w:rsidRPr="00AC276D" w:rsidRDefault="00AC276D" w:rsidP="00EF10F6">
      <w:pPr>
        <w:widowControl w:val="0"/>
        <w:spacing w:after="0" w:line="240" w:lineRule="auto"/>
        <w:ind w:right="67"/>
        <w:rPr>
          <w:rFonts w:ascii="Times New Roman" w:eastAsia="Times New Roman" w:hAnsi="Times New Roman"/>
          <w:color w:val="000000"/>
          <w:sz w:val="20"/>
          <w:szCs w:val="20"/>
          <w:lang w:eastAsia="ru-RU"/>
        </w:rPr>
      </w:pP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Приложение № 1</w:t>
      </w: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к постановлению администрации </w:t>
      </w: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Богучанского района </w:t>
      </w: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от </w:t>
      </w:r>
      <w:r w:rsidR="00EF10F6">
        <w:rPr>
          <w:rFonts w:ascii="Times New Roman" w:eastAsia="Times New Roman" w:hAnsi="Times New Roman"/>
          <w:color w:val="000000"/>
          <w:sz w:val="18"/>
          <w:szCs w:val="20"/>
          <w:lang w:eastAsia="ru-RU"/>
        </w:rPr>
        <w:t xml:space="preserve"> </w:t>
      </w:r>
      <w:r w:rsidRPr="00AC276D">
        <w:rPr>
          <w:rFonts w:ascii="Times New Roman" w:eastAsia="Times New Roman" w:hAnsi="Times New Roman"/>
          <w:color w:val="000000"/>
          <w:sz w:val="18"/>
          <w:szCs w:val="20"/>
          <w:lang w:eastAsia="ru-RU"/>
        </w:rPr>
        <w:t>18.11.2021 № 987-п</w:t>
      </w:r>
    </w:p>
    <w:p w:rsidR="00AC276D" w:rsidRPr="00AC276D" w:rsidRDefault="00AC276D" w:rsidP="00EF10F6">
      <w:pPr>
        <w:widowControl w:val="0"/>
        <w:spacing w:after="0" w:line="240" w:lineRule="auto"/>
        <w:ind w:right="67"/>
        <w:rPr>
          <w:rFonts w:ascii="Times New Roman" w:eastAsia="Times New Roman" w:hAnsi="Times New Roman"/>
          <w:color w:val="000000"/>
          <w:sz w:val="20"/>
          <w:szCs w:val="20"/>
          <w:lang w:eastAsia="ru-RU"/>
        </w:rPr>
      </w:pPr>
    </w:p>
    <w:p w:rsidR="00AC276D" w:rsidRPr="00AC276D" w:rsidRDefault="00AC276D" w:rsidP="00AC276D">
      <w:pPr>
        <w:widowControl w:val="0"/>
        <w:spacing w:after="0" w:line="240" w:lineRule="auto"/>
        <w:ind w:left="426" w:right="67"/>
        <w:jc w:val="center"/>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График проведения общественных обсуждений</w:t>
      </w:r>
    </w:p>
    <w:p w:rsidR="00AC276D" w:rsidRPr="00AC276D" w:rsidRDefault="00AC276D" w:rsidP="00AC276D">
      <w:pPr>
        <w:widowControl w:val="0"/>
        <w:spacing w:after="0" w:line="240" w:lineRule="auto"/>
        <w:ind w:left="426" w:right="67"/>
        <w:jc w:val="center"/>
        <w:rPr>
          <w:rFonts w:ascii="Times New Roman" w:eastAsia="Times New Roman" w:hAnsi="Times New Roman"/>
          <w:b/>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83"/>
        <w:gridCol w:w="3315"/>
        <w:gridCol w:w="3150"/>
      </w:tblGrid>
      <w:tr w:rsidR="00AC276D" w:rsidRPr="00AC276D" w:rsidTr="00EF10F6">
        <w:tc>
          <w:tcPr>
            <w:tcW w:w="429"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 </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п/п</w:t>
            </w:r>
          </w:p>
        </w:tc>
        <w:tc>
          <w:tcPr>
            <w:tcW w:w="1193"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Дата, время проведения </w:t>
            </w:r>
          </w:p>
        </w:tc>
        <w:tc>
          <w:tcPr>
            <w:tcW w:w="1732"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Мероприятие </w:t>
            </w:r>
          </w:p>
        </w:tc>
        <w:tc>
          <w:tcPr>
            <w:tcW w:w="1647"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Место проведения</w:t>
            </w:r>
          </w:p>
        </w:tc>
      </w:tr>
      <w:tr w:rsidR="00AC276D" w:rsidRPr="00AC276D" w:rsidTr="00EF10F6">
        <w:tc>
          <w:tcPr>
            <w:tcW w:w="429"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1.</w:t>
            </w:r>
          </w:p>
        </w:tc>
        <w:tc>
          <w:tcPr>
            <w:tcW w:w="1193"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30 ноября  2021 года</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12-00 часов</w:t>
            </w:r>
          </w:p>
        </w:tc>
        <w:tc>
          <w:tcPr>
            <w:tcW w:w="1732" w:type="pct"/>
          </w:tcPr>
          <w:p w:rsidR="00AC276D" w:rsidRPr="00AC276D" w:rsidRDefault="00AC276D" w:rsidP="00AC276D">
            <w:pPr>
              <w:widowControl w:val="0"/>
              <w:spacing w:after="0" w:line="240" w:lineRule="auto"/>
              <w:ind w:right="67"/>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Участники: жители муниципального образования Богучанский район</w:t>
            </w:r>
          </w:p>
          <w:p w:rsidR="00AC276D" w:rsidRPr="00AC276D" w:rsidRDefault="00AC276D" w:rsidP="00AC276D">
            <w:pPr>
              <w:widowControl w:val="0"/>
              <w:spacing w:after="0" w:line="240" w:lineRule="auto"/>
              <w:ind w:right="67"/>
              <w:rPr>
                <w:rFonts w:ascii="Times New Roman" w:eastAsia="Times New Roman" w:hAnsi="Times New Roman"/>
                <w:color w:val="000000"/>
                <w:sz w:val="14"/>
                <w:szCs w:val="14"/>
                <w:lang w:eastAsia="ru-RU"/>
              </w:rPr>
            </w:pPr>
          </w:p>
          <w:p w:rsidR="00AC276D" w:rsidRPr="00AC276D" w:rsidRDefault="00AC276D" w:rsidP="00AC276D">
            <w:pPr>
              <w:widowControl w:val="0"/>
              <w:spacing w:after="0" w:line="240" w:lineRule="auto"/>
              <w:ind w:right="67"/>
              <w:rPr>
                <w:rFonts w:ascii="Times New Roman" w:eastAsia="Times New Roman" w:hAnsi="Times New Roman"/>
                <w:color w:val="000000"/>
                <w:sz w:val="14"/>
                <w:szCs w:val="14"/>
                <w:lang w:eastAsia="ru-RU"/>
              </w:rPr>
            </w:pPr>
          </w:p>
          <w:p w:rsidR="00AC276D" w:rsidRPr="00AC276D" w:rsidRDefault="00AC276D" w:rsidP="00AC276D">
            <w:pPr>
              <w:widowControl w:val="0"/>
              <w:spacing w:after="0" w:line="240" w:lineRule="auto"/>
              <w:ind w:right="67"/>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Оформление итоговых документов общественных обсуждений (замечания, дополнения, протокол обсуждений)</w:t>
            </w:r>
          </w:p>
        </w:tc>
        <w:tc>
          <w:tcPr>
            <w:tcW w:w="1647"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Красноярский край, Богучанский район, </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с. Богучаны, </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ул. Октябрьская, д. 72, </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кабинет №19 </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(зал заседаний)</w:t>
            </w:r>
          </w:p>
        </w:tc>
      </w:tr>
    </w:tbl>
    <w:p w:rsidR="00AC276D" w:rsidRPr="00AC276D" w:rsidRDefault="00AC276D" w:rsidP="00AC276D">
      <w:pPr>
        <w:widowControl w:val="0"/>
        <w:spacing w:after="0" w:line="240" w:lineRule="auto"/>
        <w:ind w:left="426" w:right="67"/>
        <w:jc w:val="center"/>
        <w:rPr>
          <w:rFonts w:ascii="Times New Roman" w:eastAsia="Times New Roman" w:hAnsi="Times New Roman"/>
          <w:color w:val="000000"/>
          <w:sz w:val="20"/>
          <w:szCs w:val="20"/>
          <w:lang w:eastAsia="ru-RU"/>
        </w:rPr>
      </w:pP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Приложение № 2 </w:t>
      </w: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к постановлению администрации </w:t>
      </w: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Богучанского района </w:t>
      </w:r>
    </w:p>
    <w:p w:rsidR="00AC276D" w:rsidRPr="00AC276D" w:rsidRDefault="00AC276D" w:rsidP="00EF10F6">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от 18.11.2021 № 987-п</w:t>
      </w:r>
    </w:p>
    <w:p w:rsidR="00AC276D" w:rsidRPr="00AC276D" w:rsidRDefault="00AC276D" w:rsidP="00AC276D">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lastRenderedPageBreak/>
        <w:t>Состав</w:t>
      </w:r>
    </w:p>
    <w:p w:rsidR="00AC276D" w:rsidRPr="00AC276D" w:rsidRDefault="00AC276D" w:rsidP="00AC276D">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Комиссии по организации и проведению общественных обсуждений</w:t>
      </w:r>
    </w:p>
    <w:p w:rsidR="00AC276D" w:rsidRPr="00AC276D" w:rsidRDefault="00AC276D" w:rsidP="00AC276D">
      <w:pPr>
        <w:widowControl w:val="0"/>
        <w:shd w:val="clear" w:color="auto" w:fill="FFFFFF"/>
        <w:spacing w:after="0" w:line="240" w:lineRule="auto"/>
        <w:ind w:left="425" w:right="68"/>
        <w:jc w:val="center"/>
        <w:rPr>
          <w:rFonts w:ascii="Times New Roman" w:eastAsia="Times New Roman" w:hAnsi="Times New Roman"/>
          <w:b/>
          <w:color w:val="000000"/>
          <w:sz w:val="20"/>
          <w:szCs w:val="20"/>
          <w:lang w:eastAsia="ru-RU"/>
        </w:rPr>
      </w:pPr>
    </w:p>
    <w:tbl>
      <w:tblPr>
        <w:tblW w:w="0" w:type="auto"/>
        <w:tblInd w:w="425" w:type="dxa"/>
        <w:tblLook w:val="04A0"/>
      </w:tblPr>
      <w:tblGrid>
        <w:gridCol w:w="4284"/>
        <w:gridCol w:w="4861"/>
      </w:tblGrid>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Арсеньева </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Альфия Сагитовна</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Заместитель Главы Богучанского района по экономике и планированию</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b/>
                <w:color w:val="000000"/>
                <w:sz w:val="20"/>
                <w:szCs w:val="20"/>
                <w:lang w:eastAsia="ru-RU"/>
              </w:rPr>
            </w:pPr>
          </w:p>
        </w:tc>
        <w:tc>
          <w:tcPr>
            <w:tcW w:w="5010" w:type="dxa"/>
          </w:tcPr>
          <w:p w:rsidR="00AC276D" w:rsidRPr="00AC276D" w:rsidRDefault="00AC276D" w:rsidP="00AC276D">
            <w:pPr>
              <w:widowControl w:val="0"/>
              <w:spacing w:after="0" w:line="240" w:lineRule="auto"/>
              <w:ind w:right="68"/>
              <w:rPr>
                <w:rFonts w:ascii="Times New Roman" w:eastAsia="Times New Roman" w:hAnsi="Times New Roman"/>
                <w:b/>
                <w:color w:val="000000"/>
                <w:sz w:val="20"/>
                <w:szCs w:val="20"/>
                <w:lang w:eastAsia="ru-RU"/>
              </w:rPr>
            </w:pP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Монахова </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Валентина Ивановна</w:t>
            </w:r>
          </w:p>
        </w:tc>
        <w:tc>
          <w:tcPr>
            <w:tcW w:w="5010" w:type="dxa"/>
          </w:tcPr>
          <w:p w:rsidR="00AC276D" w:rsidRPr="00AC276D" w:rsidRDefault="00AC276D" w:rsidP="00AC276D">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И.о. начальника финансового управления, заместитель   председателя комиссии</w:t>
            </w:r>
          </w:p>
          <w:p w:rsidR="00AC276D" w:rsidRPr="00AC276D" w:rsidRDefault="00AC276D" w:rsidP="00AC276D">
            <w:pPr>
              <w:widowControl w:val="0"/>
              <w:shd w:val="clear" w:color="auto" w:fill="FFFFFF"/>
              <w:spacing w:after="0" w:line="240" w:lineRule="auto"/>
              <w:ind w:right="68" w:firstLine="38"/>
              <w:rPr>
                <w:rFonts w:ascii="Times New Roman" w:eastAsia="Times New Roman" w:hAnsi="Times New Roman"/>
                <w:color w:val="000000"/>
                <w:sz w:val="20"/>
                <w:szCs w:val="20"/>
                <w:lang w:eastAsia="ru-RU"/>
              </w:rPr>
            </w:pPr>
          </w:p>
        </w:tc>
      </w:tr>
      <w:tr w:rsidR="00AC276D" w:rsidRPr="00AC276D" w:rsidTr="00C52931">
        <w:tc>
          <w:tcPr>
            <w:tcW w:w="4419" w:type="dxa"/>
          </w:tcPr>
          <w:p w:rsidR="00AC276D" w:rsidRPr="00AC276D" w:rsidRDefault="00AC276D" w:rsidP="00AC276D">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Давыденко Ольга Григорьевна</w:t>
            </w:r>
          </w:p>
        </w:tc>
        <w:tc>
          <w:tcPr>
            <w:tcW w:w="5010" w:type="dxa"/>
          </w:tcPr>
          <w:p w:rsidR="00AC276D" w:rsidRPr="00AC276D" w:rsidRDefault="00AC276D" w:rsidP="00AC276D">
            <w:pPr>
              <w:widowControl w:val="0"/>
              <w:shd w:val="clear" w:color="auto" w:fill="FFFFFF"/>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начальник бюджетного отдела финансового управления администрации района, секретарь комиссии</w:t>
            </w: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Члены комиссии:</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AC276D" w:rsidRPr="00AC276D" w:rsidRDefault="00AC276D" w:rsidP="00AC276D">
            <w:pPr>
              <w:widowControl w:val="0"/>
              <w:shd w:val="clear" w:color="auto" w:fill="FFFFFF"/>
              <w:spacing w:after="0" w:line="240" w:lineRule="auto"/>
              <w:ind w:right="68"/>
              <w:rPr>
                <w:rFonts w:ascii="Times New Roman" w:eastAsia="Times New Roman" w:hAnsi="Times New Roman"/>
                <w:b/>
                <w:color w:val="000000"/>
                <w:sz w:val="20"/>
                <w:szCs w:val="20"/>
                <w:lang w:eastAsia="ru-RU"/>
              </w:rPr>
            </w:pP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AC276D" w:rsidRPr="00AC276D" w:rsidRDefault="00AC276D" w:rsidP="00AC276D">
            <w:pPr>
              <w:widowControl w:val="0"/>
              <w:shd w:val="clear" w:color="auto" w:fill="FFFFFF"/>
              <w:spacing w:after="0" w:line="240" w:lineRule="auto"/>
              <w:ind w:right="68"/>
              <w:rPr>
                <w:rFonts w:ascii="Times New Roman" w:eastAsia="Times New Roman" w:hAnsi="Times New Roman"/>
                <w:color w:val="000000"/>
                <w:sz w:val="20"/>
                <w:szCs w:val="20"/>
                <w:lang w:eastAsia="ru-RU"/>
              </w:rPr>
            </w:pP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Фоменко  </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Юлия Сергеевна</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p>
        </w:tc>
        <w:tc>
          <w:tcPr>
            <w:tcW w:w="5010" w:type="dxa"/>
          </w:tcPr>
          <w:p w:rsidR="00AC276D" w:rsidRPr="00AC276D" w:rsidRDefault="00AC276D" w:rsidP="00AC276D">
            <w:pPr>
              <w:widowControl w:val="0"/>
              <w:spacing w:after="0" w:line="240" w:lineRule="auto"/>
              <w:ind w:right="67"/>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Начальник управления экономики и планирования  администрации Богучанского района </w:t>
            </w:r>
          </w:p>
          <w:p w:rsidR="00AC276D" w:rsidRPr="00AC276D" w:rsidRDefault="00AC276D" w:rsidP="00AC276D">
            <w:pPr>
              <w:widowControl w:val="0"/>
              <w:spacing w:after="0" w:line="240" w:lineRule="auto"/>
              <w:ind w:right="67"/>
              <w:rPr>
                <w:rFonts w:ascii="Times New Roman" w:eastAsia="Times New Roman" w:hAnsi="Times New Roman"/>
                <w:color w:val="000000"/>
                <w:sz w:val="20"/>
                <w:szCs w:val="20"/>
                <w:lang w:eastAsia="ru-RU"/>
              </w:rPr>
            </w:pP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Сергеева </w:t>
            </w:r>
          </w:p>
          <w:p w:rsidR="00AC276D" w:rsidRPr="00AC276D" w:rsidRDefault="00AC276D" w:rsidP="00AC276D">
            <w:pPr>
              <w:widowControl w:val="0"/>
              <w:spacing w:after="0" w:line="240" w:lineRule="auto"/>
              <w:ind w:right="68"/>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 Василиса Михайловна</w:t>
            </w:r>
          </w:p>
        </w:tc>
        <w:tc>
          <w:tcPr>
            <w:tcW w:w="5010" w:type="dxa"/>
          </w:tcPr>
          <w:p w:rsidR="00AC276D" w:rsidRPr="00AC276D" w:rsidRDefault="00AC276D" w:rsidP="00AC276D">
            <w:pPr>
              <w:widowControl w:val="0"/>
              <w:spacing w:after="0" w:line="240" w:lineRule="auto"/>
              <w:ind w:right="67"/>
              <w:rPr>
                <w:rFonts w:ascii="Times New Roman" w:eastAsia="Times New Roman" w:hAnsi="Times New Roman"/>
                <w:color w:val="000000"/>
                <w:sz w:val="20"/>
                <w:szCs w:val="20"/>
                <w:highlight w:val="cyan"/>
                <w:lang w:eastAsia="ru-RU"/>
              </w:rPr>
            </w:pPr>
            <w:r w:rsidRPr="00AC276D">
              <w:rPr>
                <w:rFonts w:ascii="Times New Roman" w:eastAsia="Times New Roman" w:hAnsi="Times New Roman"/>
                <w:color w:val="000000"/>
                <w:sz w:val="20"/>
                <w:szCs w:val="20"/>
                <w:lang w:eastAsia="ru-RU"/>
              </w:rPr>
              <w:t>Начальник отдела экономики и планирования управления экономики и планирования администрации Богучанского района</w:t>
            </w: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highlight w:val="cyan"/>
                <w:lang w:eastAsia="ru-RU"/>
              </w:rPr>
            </w:pPr>
          </w:p>
        </w:tc>
        <w:tc>
          <w:tcPr>
            <w:tcW w:w="5010" w:type="dxa"/>
          </w:tcPr>
          <w:p w:rsidR="00AC276D" w:rsidRPr="00AC276D" w:rsidRDefault="00AC276D" w:rsidP="00AC276D">
            <w:pPr>
              <w:widowControl w:val="0"/>
              <w:spacing w:after="0" w:line="240" w:lineRule="auto"/>
              <w:ind w:right="67"/>
              <w:rPr>
                <w:rFonts w:ascii="Times New Roman" w:eastAsia="Times New Roman" w:hAnsi="Times New Roman"/>
                <w:color w:val="000000"/>
                <w:sz w:val="20"/>
                <w:szCs w:val="20"/>
                <w:highlight w:val="cyan"/>
                <w:lang w:eastAsia="ru-RU"/>
              </w:rPr>
            </w:pPr>
          </w:p>
        </w:tc>
      </w:tr>
      <w:tr w:rsidR="00AC276D" w:rsidRPr="00AC276D" w:rsidTr="00C52931">
        <w:tc>
          <w:tcPr>
            <w:tcW w:w="4419" w:type="dxa"/>
          </w:tcPr>
          <w:p w:rsidR="00AC276D" w:rsidRPr="00AC276D" w:rsidRDefault="00AC276D" w:rsidP="00AC276D">
            <w:pPr>
              <w:widowControl w:val="0"/>
              <w:spacing w:after="0" w:line="240" w:lineRule="auto"/>
              <w:ind w:right="68"/>
              <w:rPr>
                <w:rFonts w:ascii="Times New Roman" w:eastAsia="Times New Roman" w:hAnsi="Times New Roman"/>
                <w:color w:val="000000"/>
                <w:sz w:val="20"/>
                <w:szCs w:val="20"/>
                <w:highlight w:val="cyan"/>
                <w:lang w:eastAsia="ru-RU"/>
              </w:rPr>
            </w:pPr>
          </w:p>
        </w:tc>
        <w:tc>
          <w:tcPr>
            <w:tcW w:w="5010" w:type="dxa"/>
          </w:tcPr>
          <w:p w:rsidR="00AC276D" w:rsidRPr="00AC276D" w:rsidRDefault="00AC276D" w:rsidP="00AC276D">
            <w:pPr>
              <w:widowControl w:val="0"/>
              <w:spacing w:after="0" w:line="240" w:lineRule="auto"/>
              <w:ind w:right="67"/>
              <w:rPr>
                <w:rFonts w:ascii="Times New Roman" w:eastAsia="Times New Roman" w:hAnsi="Times New Roman"/>
                <w:color w:val="000000"/>
                <w:sz w:val="20"/>
                <w:szCs w:val="20"/>
                <w:highlight w:val="cyan"/>
                <w:lang w:eastAsia="ru-RU"/>
              </w:rPr>
            </w:pPr>
          </w:p>
        </w:tc>
      </w:tr>
    </w:tbl>
    <w:p w:rsidR="00AC276D" w:rsidRPr="00AC276D" w:rsidRDefault="00AC276D" w:rsidP="00AC276D">
      <w:pPr>
        <w:widowControl w:val="0"/>
        <w:shd w:val="clear" w:color="auto" w:fill="FFFFFF"/>
        <w:spacing w:after="0" w:line="240" w:lineRule="auto"/>
        <w:ind w:left="425" w:right="68"/>
        <w:jc w:val="center"/>
        <w:rPr>
          <w:rFonts w:ascii="Times New Roman" w:eastAsia="Times New Roman" w:hAnsi="Times New Roman"/>
          <w:b/>
          <w:color w:val="000000"/>
          <w:sz w:val="20"/>
          <w:szCs w:val="20"/>
          <w:lang w:eastAsia="ru-RU"/>
        </w:rPr>
      </w:pPr>
    </w:p>
    <w:p w:rsidR="00AC276D" w:rsidRPr="00AC276D" w:rsidRDefault="00AC276D" w:rsidP="00AC276D">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                                                                                                     Приложение № 3</w:t>
      </w:r>
    </w:p>
    <w:p w:rsidR="00AC276D" w:rsidRPr="00AC276D" w:rsidRDefault="00AC276D" w:rsidP="00AC276D">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к постановлению администрации </w:t>
      </w: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 xml:space="preserve">Богучанского района </w:t>
      </w:r>
    </w:p>
    <w:p w:rsidR="00AC276D" w:rsidRPr="00AC276D" w:rsidRDefault="00AC276D" w:rsidP="00AC276D">
      <w:pPr>
        <w:widowControl w:val="0"/>
        <w:spacing w:after="0" w:line="240" w:lineRule="auto"/>
        <w:ind w:left="426" w:right="67"/>
        <w:jc w:val="right"/>
        <w:rPr>
          <w:rFonts w:ascii="Times New Roman" w:eastAsia="Times New Roman" w:hAnsi="Times New Roman"/>
          <w:color w:val="000000"/>
          <w:sz w:val="18"/>
          <w:szCs w:val="20"/>
          <w:lang w:eastAsia="ru-RU"/>
        </w:rPr>
      </w:pPr>
      <w:r w:rsidRPr="00AC276D">
        <w:rPr>
          <w:rFonts w:ascii="Times New Roman" w:eastAsia="Times New Roman" w:hAnsi="Times New Roman"/>
          <w:color w:val="000000"/>
          <w:sz w:val="18"/>
          <w:szCs w:val="20"/>
          <w:lang w:eastAsia="ru-RU"/>
        </w:rPr>
        <w:t>от  18.11.2021 №  987-п</w:t>
      </w:r>
    </w:p>
    <w:p w:rsidR="00AC276D" w:rsidRPr="00AC276D" w:rsidRDefault="00AC276D" w:rsidP="00EF10F6">
      <w:pPr>
        <w:widowControl w:val="0"/>
        <w:spacing w:after="0" w:line="240" w:lineRule="auto"/>
        <w:ind w:right="67"/>
        <w:rPr>
          <w:rFonts w:ascii="Times New Roman" w:eastAsia="Times New Roman" w:hAnsi="Times New Roman"/>
          <w:color w:val="000000"/>
          <w:sz w:val="20"/>
          <w:szCs w:val="20"/>
          <w:lang w:eastAsia="ru-RU"/>
        </w:rPr>
      </w:pPr>
    </w:p>
    <w:p w:rsidR="00AC276D" w:rsidRPr="00AC276D" w:rsidRDefault="00AC276D" w:rsidP="00AC276D">
      <w:pPr>
        <w:widowControl w:val="0"/>
        <w:spacing w:after="0" w:line="240" w:lineRule="auto"/>
        <w:ind w:left="426" w:right="67"/>
        <w:jc w:val="center"/>
        <w:rPr>
          <w:rFonts w:ascii="Times New Roman" w:eastAsia="Times New Roman" w:hAnsi="Times New Roman"/>
          <w:color w:val="000000"/>
          <w:sz w:val="20"/>
          <w:szCs w:val="20"/>
          <w:lang w:eastAsia="ru-RU"/>
        </w:rPr>
      </w:pPr>
      <w:r w:rsidRPr="00AC276D">
        <w:rPr>
          <w:rFonts w:ascii="Times New Roman" w:eastAsia="Times New Roman" w:hAnsi="Times New Roman"/>
          <w:color w:val="000000"/>
          <w:sz w:val="20"/>
          <w:szCs w:val="20"/>
          <w:lang w:eastAsia="ru-RU"/>
        </w:rPr>
        <w:t xml:space="preserve">График </w:t>
      </w:r>
    </w:p>
    <w:p w:rsidR="00AC276D" w:rsidRPr="00AC276D" w:rsidRDefault="00AC276D" w:rsidP="00AC276D">
      <w:pPr>
        <w:widowControl w:val="0"/>
        <w:spacing w:after="0" w:line="240" w:lineRule="auto"/>
        <w:ind w:left="426" w:right="67"/>
        <w:jc w:val="center"/>
        <w:rPr>
          <w:rFonts w:ascii="Times New Roman" w:eastAsia="Times New Roman" w:hAnsi="Times New Roman"/>
          <w:b/>
          <w:color w:val="000000"/>
          <w:sz w:val="20"/>
          <w:szCs w:val="20"/>
          <w:lang w:eastAsia="ru-RU"/>
        </w:rPr>
      </w:pPr>
      <w:r w:rsidRPr="00AC276D">
        <w:rPr>
          <w:rFonts w:ascii="Times New Roman" w:eastAsia="Times New Roman" w:hAnsi="Times New Roman"/>
          <w:color w:val="000000"/>
          <w:sz w:val="20"/>
          <w:szCs w:val="20"/>
          <w:lang w:eastAsia="ru-RU"/>
        </w:rPr>
        <w:t>работы общественной приемной для информирования общественности по вопросу «О районном бюджете на 2022 год и плановый период 2023-2024 годов»</w:t>
      </w:r>
      <w:r w:rsidRPr="00AC276D">
        <w:rPr>
          <w:rFonts w:ascii="Times New Roman" w:eastAsia="Times New Roman" w:hAnsi="Times New Roman"/>
          <w:sz w:val="20"/>
          <w:szCs w:val="20"/>
          <w:lang w:eastAsia="ru-RU"/>
        </w:rPr>
        <w:t xml:space="preserve"> </w:t>
      </w:r>
      <w:r w:rsidRPr="00AC276D">
        <w:rPr>
          <w:rFonts w:ascii="Times New Roman" w:eastAsia="Times New Roman" w:hAnsi="Times New Roman"/>
          <w:color w:val="000000"/>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379"/>
        <w:gridCol w:w="3660"/>
        <w:gridCol w:w="2588"/>
      </w:tblGrid>
      <w:tr w:rsidR="00AC276D" w:rsidRPr="00AC276D" w:rsidTr="00EF10F6">
        <w:tc>
          <w:tcPr>
            <w:tcW w:w="493" w:type="pct"/>
          </w:tcPr>
          <w:p w:rsidR="00AC276D" w:rsidRPr="00AC276D" w:rsidRDefault="00AC276D" w:rsidP="00AC276D">
            <w:pPr>
              <w:widowControl w:val="0"/>
              <w:spacing w:after="0" w:line="240" w:lineRule="auto"/>
              <w:ind w:right="67"/>
              <w:jc w:val="both"/>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п.п.</w:t>
            </w:r>
          </w:p>
        </w:tc>
        <w:tc>
          <w:tcPr>
            <w:tcW w:w="1243"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дата</w:t>
            </w:r>
          </w:p>
        </w:tc>
        <w:tc>
          <w:tcPr>
            <w:tcW w:w="1912"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Мероприятие </w:t>
            </w:r>
          </w:p>
        </w:tc>
        <w:tc>
          <w:tcPr>
            <w:tcW w:w="1352"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Место проведения</w:t>
            </w:r>
          </w:p>
        </w:tc>
      </w:tr>
      <w:tr w:rsidR="00AC276D" w:rsidRPr="00AC276D" w:rsidTr="00EF10F6">
        <w:tc>
          <w:tcPr>
            <w:tcW w:w="493"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1.</w:t>
            </w:r>
          </w:p>
        </w:tc>
        <w:tc>
          <w:tcPr>
            <w:tcW w:w="1243"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с 19 ноября 2021 года</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highlight w:val="yellow"/>
                <w:lang w:eastAsia="ru-RU"/>
              </w:rPr>
            </w:pPr>
            <w:r w:rsidRPr="00AC276D">
              <w:rPr>
                <w:rFonts w:ascii="Times New Roman" w:eastAsia="Times New Roman" w:hAnsi="Times New Roman"/>
                <w:color w:val="000000"/>
                <w:sz w:val="14"/>
                <w:szCs w:val="14"/>
                <w:lang w:eastAsia="ru-RU"/>
              </w:rPr>
              <w:t xml:space="preserve"> по 30 ноября 2021 года</w:t>
            </w:r>
          </w:p>
        </w:tc>
        <w:tc>
          <w:tcPr>
            <w:tcW w:w="1912" w:type="pct"/>
          </w:tcPr>
          <w:p w:rsidR="00AC276D" w:rsidRPr="00AC276D" w:rsidRDefault="00AC276D" w:rsidP="00AC276D">
            <w:pPr>
              <w:widowControl w:val="0"/>
              <w:spacing w:after="0" w:line="240" w:lineRule="auto"/>
              <w:ind w:right="67"/>
              <w:jc w:val="both"/>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Работа общественной приемной для информирования общественности по вопросу «О районном бюджете на 2022 год и плановый период 2023-2024 годов»</w:t>
            </w:r>
            <w:r w:rsidRPr="00AC276D">
              <w:rPr>
                <w:rFonts w:ascii="Times New Roman" w:eastAsia="Times New Roman" w:hAnsi="Times New Roman"/>
                <w:sz w:val="14"/>
                <w:szCs w:val="14"/>
                <w:lang w:eastAsia="ru-RU"/>
              </w:rPr>
              <w:t xml:space="preserve"> </w:t>
            </w:r>
          </w:p>
        </w:tc>
        <w:tc>
          <w:tcPr>
            <w:tcW w:w="1352" w:type="pct"/>
          </w:tcPr>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Красноярский край, </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 xml:space="preserve">Богучанский район, с. Богучаны, </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r w:rsidRPr="00AC276D">
              <w:rPr>
                <w:rFonts w:ascii="Times New Roman" w:eastAsia="Times New Roman" w:hAnsi="Times New Roman"/>
                <w:color w:val="000000"/>
                <w:sz w:val="14"/>
                <w:szCs w:val="14"/>
                <w:lang w:eastAsia="ru-RU"/>
              </w:rPr>
              <w:t>ул. Перенсона, 30</w:t>
            </w:r>
          </w:p>
          <w:p w:rsidR="00AC276D" w:rsidRPr="00AC276D" w:rsidRDefault="00AC276D" w:rsidP="00AC276D">
            <w:pPr>
              <w:tabs>
                <w:tab w:val="left" w:pos="426"/>
                <w:tab w:val="left" w:pos="540"/>
              </w:tabs>
              <w:autoSpaceDE w:val="0"/>
              <w:autoSpaceDN w:val="0"/>
              <w:spacing w:after="0" w:line="240" w:lineRule="auto"/>
              <w:jc w:val="both"/>
              <w:rPr>
                <w:rFonts w:ascii="Times New Roman" w:hAnsi="Times New Roman"/>
                <w:sz w:val="14"/>
                <w:szCs w:val="14"/>
                <w:lang w:eastAsia="ru-RU" w:bidi="ru-RU"/>
              </w:rPr>
            </w:pPr>
          </w:p>
          <w:p w:rsidR="00AC276D" w:rsidRPr="00AC276D" w:rsidRDefault="00AC276D" w:rsidP="00AC276D">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AC276D">
              <w:rPr>
                <w:rFonts w:ascii="Times New Roman" w:hAnsi="Times New Roman"/>
                <w:sz w:val="14"/>
                <w:szCs w:val="14"/>
                <w:lang w:eastAsia="ru-RU" w:bidi="ru-RU"/>
              </w:rPr>
              <w:t xml:space="preserve">Понедельник - четверг - с 10.00 до 17.00 час., </w:t>
            </w:r>
          </w:p>
          <w:p w:rsidR="00AC276D" w:rsidRPr="00AC276D" w:rsidRDefault="00AC276D" w:rsidP="00AC276D">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AC276D">
              <w:rPr>
                <w:rFonts w:ascii="Times New Roman" w:hAnsi="Times New Roman"/>
                <w:sz w:val="14"/>
                <w:szCs w:val="14"/>
                <w:lang w:eastAsia="ru-RU" w:bidi="ru-RU"/>
              </w:rPr>
              <w:t xml:space="preserve">пятница - с 10.00 до 13.00, </w:t>
            </w:r>
          </w:p>
          <w:p w:rsidR="00AC276D" w:rsidRPr="00AC276D" w:rsidRDefault="00AC276D" w:rsidP="00AC276D">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AC276D">
              <w:rPr>
                <w:rFonts w:ascii="Times New Roman" w:hAnsi="Times New Roman"/>
                <w:sz w:val="14"/>
                <w:szCs w:val="14"/>
                <w:lang w:eastAsia="ru-RU" w:bidi="ru-RU"/>
              </w:rPr>
              <w:t xml:space="preserve">обед - с 13.00 до 14.00. </w:t>
            </w:r>
          </w:p>
          <w:p w:rsidR="00AC276D" w:rsidRPr="00AC276D" w:rsidRDefault="00AC276D" w:rsidP="00AC276D">
            <w:pPr>
              <w:tabs>
                <w:tab w:val="left" w:pos="426"/>
                <w:tab w:val="left" w:pos="540"/>
              </w:tabs>
              <w:autoSpaceDE w:val="0"/>
              <w:autoSpaceDN w:val="0"/>
              <w:spacing w:after="0" w:line="240" w:lineRule="auto"/>
              <w:rPr>
                <w:rFonts w:ascii="Times New Roman" w:hAnsi="Times New Roman"/>
                <w:sz w:val="14"/>
                <w:szCs w:val="14"/>
              </w:rPr>
            </w:pPr>
            <w:r w:rsidRPr="00AC276D">
              <w:rPr>
                <w:rFonts w:ascii="Times New Roman" w:hAnsi="Times New Roman"/>
                <w:sz w:val="14"/>
                <w:szCs w:val="14"/>
                <w:lang w:eastAsia="ru-RU" w:bidi="ru-RU"/>
              </w:rPr>
              <w:t>Суббота, воскресенье – выходные дни.</w:t>
            </w:r>
          </w:p>
          <w:p w:rsidR="00AC276D" w:rsidRPr="00AC276D" w:rsidRDefault="00AC276D" w:rsidP="00AC276D">
            <w:pPr>
              <w:widowControl w:val="0"/>
              <w:spacing w:after="0" w:line="240" w:lineRule="auto"/>
              <w:ind w:right="67"/>
              <w:jc w:val="center"/>
              <w:rPr>
                <w:rFonts w:ascii="Times New Roman" w:eastAsia="Times New Roman" w:hAnsi="Times New Roman"/>
                <w:color w:val="000000"/>
                <w:sz w:val="14"/>
                <w:szCs w:val="14"/>
                <w:lang w:eastAsia="ru-RU"/>
              </w:rPr>
            </w:pPr>
          </w:p>
        </w:tc>
      </w:tr>
    </w:tbl>
    <w:p w:rsidR="00AC276D" w:rsidRPr="00AC276D" w:rsidRDefault="00AC276D" w:rsidP="00AC276D">
      <w:pPr>
        <w:widowControl w:val="0"/>
        <w:spacing w:after="0" w:line="298" w:lineRule="exact"/>
        <w:ind w:left="426" w:right="67"/>
        <w:jc w:val="both"/>
        <w:rPr>
          <w:rFonts w:ascii="Times New Roman" w:eastAsia="Times New Roman" w:hAnsi="Times New Roman"/>
          <w:b/>
          <w:color w:val="000000"/>
          <w:sz w:val="28"/>
          <w:szCs w:val="28"/>
          <w:lang w:eastAsia="ru-RU"/>
        </w:rPr>
      </w:pPr>
    </w:p>
    <w:p w:rsidR="004C5F8C" w:rsidRPr="004C5F8C" w:rsidRDefault="004C5F8C" w:rsidP="004C5F8C">
      <w:pPr>
        <w:spacing w:after="0" w:line="240" w:lineRule="auto"/>
        <w:jc w:val="center"/>
        <w:rPr>
          <w:rFonts w:ascii="Times New Roman" w:eastAsia="Times New Roman" w:hAnsi="Times New Roman"/>
          <w:sz w:val="20"/>
          <w:szCs w:val="20"/>
          <w:lang w:eastAsia="ru-RU"/>
        </w:rPr>
      </w:pPr>
      <w:r w:rsidRPr="004C5F8C">
        <w:rPr>
          <w:rFonts w:ascii="Times New Roman" w:eastAsia="Times New Roman" w:hAnsi="Times New Roman"/>
          <w:noProof/>
          <w:sz w:val="20"/>
          <w:szCs w:val="20"/>
          <w:lang w:eastAsia="ru-RU"/>
        </w:rPr>
        <w:drawing>
          <wp:inline distT="0" distB="0" distL="0" distR="0">
            <wp:extent cx="532130" cy="668655"/>
            <wp:effectExtent l="19050" t="0" r="1270"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3" cstate="print"/>
                    <a:srcRect/>
                    <a:stretch>
                      <a:fillRect/>
                    </a:stretch>
                  </pic:blipFill>
                  <pic:spPr bwMode="auto">
                    <a:xfrm>
                      <a:off x="0" y="0"/>
                      <a:ext cx="532130" cy="668655"/>
                    </a:xfrm>
                    <a:prstGeom prst="rect">
                      <a:avLst/>
                    </a:prstGeom>
                    <a:noFill/>
                    <a:ln w="9525">
                      <a:noFill/>
                      <a:miter lim="800000"/>
                      <a:headEnd/>
                      <a:tailEnd/>
                    </a:ln>
                  </pic:spPr>
                </pic:pic>
              </a:graphicData>
            </a:graphic>
          </wp:inline>
        </w:drawing>
      </w:r>
      <w:r w:rsidRPr="004C5F8C">
        <w:rPr>
          <w:rFonts w:ascii="Times New Roman" w:eastAsia="Times New Roman" w:hAnsi="Times New Roman"/>
          <w:sz w:val="20"/>
          <w:szCs w:val="20"/>
          <w:lang w:eastAsia="ru-RU"/>
        </w:rPr>
        <w:t xml:space="preserve">                                       </w:t>
      </w:r>
    </w:p>
    <w:p w:rsidR="004C5F8C" w:rsidRPr="004C5F8C" w:rsidRDefault="004C5F8C" w:rsidP="004C5F8C">
      <w:pPr>
        <w:spacing w:after="0" w:line="240" w:lineRule="auto"/>
        <w:rPr>
          <w:rFonts w:ascii="Times New Roman" w:eastAsia="Times New Roman" w:hAnsi="Times New Roman"/>
          <w:sz w:val="20"/>
          <w:szCs w:val="20"/>
          <w:lang w:eastAsia="ru-RU"/>
        </w:rPr>
      </w:pPr>
    </w:p>
    <w:p w:rsidR="004C5F8C" w:rsidRPr="004C5F8C" w:rsidRDefault="004C5F8C" w:rsidP="004C5F8C">
      <w:pPr>
        <w:spacing w:after="0" w:line="240" w:lineRule="auto"/>
        <w:jc w:val="center"/>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АДМИНИСТРАЦИЯ БОГУЧАНСКОГО РАЙОНА</w:t>
      </w:r>
    </w:p>
    <w:p w:rsidR="004C5F8C" w:rsidRPr="004C5F8C" w:rsidRDefault="004C5F8C" w:rsidP="004C5F8C">
      <w:pPr>
        <w:keepNext/>
        <w:spacing w:after="0" w:line="240" w:lineRule="auto"/>
        <w:jc w:val="center"/>
        <w:outlineLvl w:val="2"/>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П О С Т А Н О В Л Е Н И Е</w:t>
      </w:r>
    </w:p>
    <w:p w:rsidR="004C5F8C" w:rsidRPr="004C5F8C" w:rsidRDefault="004C5F8C" w:rsidP="004C5F8C">
      <w:pPr>
        <w:spacing w:after="0" w:line="240" w:lineRule="auto"/>
        <w:jc w:val="center"/>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18.11.2021                                  с. Богучаны                                      № 989-п</w:t>
      </w:r>
    </w:p>
    <w:p w:rsidR="004C5F8C" w:rsidRPr="004C5F8C" w:rsidRDefault="004C5F8C" w:rsidP="004C5F8C">
      <w:pPr>
        <w:autoSpaceDE w:val="0"/>
        <w:autoSpaceDN w:val="0"/>
        <w:adjustRightInd w:val="0"/>
        <w:spacing w:after="0" w:line="240" w:lineRule="auto"/>
        <w:jc w:val="center"/>
        <w:rPr>
          <w:rFonts w:ascii="Times New Roman" w:eastAsia="Times New Roman" w:hAnsi="Times New Roman"/>
          <w:bCs/>
          <w:sz w:val="20"/>
          <w:szCs w:val="20"/>
          <w:lang w:eastAsia="ru-RU"/>
        </w:rPr>
      </w:pPr>
    </w:p>
    <w:tbl>
      <w:tblPr>
        <w:tblW w:w="9827" w:type="dxa"/>
        <w:tblLook w:val="01E0"/>
      </w:tblPr>
      <w:tblGrid>
        <w:gridCol w:w="9827"/>
      </w:tblGrid>
      <w:tr w:rsidR="004C5F8C" w:rsidRPr="004C5F8C" w:rsidTr="00C52931">
        <w:trPr>
          <w:trHeight w:val="920"/>
        </w:trPr>
        <w:tc>
          <w:tcPr>
            <w:tcW w:w="9827" w:type="dxa"/>
          </w:tcPr>
          <w:p w:rsidR="004C5F8C" w:rsidRPr="004C5F8C" w:rsidRDefault="004C5F8C" w:rsidP="004C5F8C">
            <w:pPr>
              <w:autoSpaceDE w:val="0"/>
              <w:autoSpaceDN w:val="0"/>
              <w:adjustRightInd w:val="0"/>
              <w:spacing w:after="0" w:line="240" w:lineRule="auto"/>
              <w:jc w:val="center"/>
              <w:rPr>
                <w:rFonts w:ascii="Times New Roman" w:eastAsia="Times New Roman" w:hAnsi="Times New Roman"/>
                <w:bCs/>
                <w:sz w:val="20"/>
                <w:szCs w:val="20"/>
                <w:lang w:eastAsia="ru-RU"/>
              </w:rPr>
            </w:pPr>
            <w:r w:rsidRPr="004C5F8C">
              <w:rPr>
                <w:rFonts w:ascii="Times New Roman" w:eastAsia="Times New Roman" w:hAnsi="Times New Roman"/>
                <w:bCs/>
                <w:sz w:val="20"/>
                <w:szCs w:val="20"/>
                <w:lang w:eastAsia="ru-RU"/>
              </w:rPr>
              <w:t>О внесении изменений в постановление администрации Богучанского района от 28.03.2019 № 266-п «Об утверждении краткосрочного плана капитального ремонта общего имущества в многоквартирных домах, расположенных на территории Богучанского района, на 2020-2022 годы»</w:t>
            </w:r>
          </w:p>
        </w:tc>
      </w:tr>
    </w:tbl>
    <w:p w:rsidR="004C5F8C" w:rsidRPr="004C5F8C" w:rsidRDefault="004C5F8C" w:rsidP="004C5F8C">
      <w:pPr>
        <w:spacing w:after="0" w:line="240" w:lineRule="auto"/>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 xml:space="preserve"> </w:t>
      </w:r>
    </w:p>
    <w:p w:rsidR="004C5F8C" w:rsidRPr="004C5F8C" w:rsidRDefault="004C5F8C" w:rsidP="004C5F8C">
      <w:pPr>
        <w:spacing w:after="0" w:line="240" w:lineRule="auto"/>
        <w:ind w:firstLine="900"/>
        <w:jc w:val="both"/>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 xml:space="preserve">В соответствии со статьей 12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с приказом министерства промышленности, энергетики и жилищно-коммунального хозяйства Красноярского края от 19.07.2018 № 12-22н «Об установлении размера предельной (удельной) стоимости услуг и (или) работ по капитальному ремонту общего имущества в </w:t>
      </w:r>
      <w:r w:rsidRPr="004C5F8C">
        <w:rPr>
          <w:rFonts w:ascii="Times New Roman" w:eastAsia="Times New Roman" w:hAnsi="Times New Roman"/>
          <w:sz w:val="20"/>
          <w:szCs w:val="20"/>
          <w:lang w:eastAsia="ru-RU"/>
        </w:rPr>
        <w:lastRenderedPageBreak/>
        <w:t>многоквартирном доме, расположенном на территории Красноярского края,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2020-2022 годы», ст. 7, 43, 47 Устава Богучанского района Красноярского края, ПОСТАНОВЛЯЮ:</w:t>
      </w:r>
    </w:p>
    <w:p w:rsidR="004C5F8C" w:rsidRPr="004C5F8C" w:rsidRDefault="004C5F8C" w:rsidP="004C5F8C">
      <w:pPr>
        <w:numPr>
          <w:ilvl w:val="0"/>
          <w:numId w:val="19"/>
        </w:numPr>
        <w:tabs>
          <w:tab w:val="num" w:pos="1260"/>
        </w:tabs>
        <w:spacing w:after="0" w:line="240" w:lineRule="auto"/>
        <w:ind w:left="0" w:firstLine="900"/>
        <w:jc w:val="both"/>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Внести изменение в постановление  администрации Богучанского района от 28.03.2019 № 266-п «Об утверждении краткосрочного плана капитального ремонта общего имущества в многоквартирных домах, расположенных на территории Богучанского района, на 2020-2022 годы» (далее – Постановление) следующего содержания:</w:t>
      </w:r>
    </w:p>
    <w:p w:rsidR="004C5F8C" w:rsidRPr="004C5F8C" w:rsidRDefault="004C5F8C" w:rsidP="004C5F8C">
      <w:pPr>
        <w:spacing w:after="0" w:line="240" w:lineRule="auto"/>
        <w:ind w:firstLine="900"/>
        <w:jc w:val="both"/>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 приложение № 2 к Постановлению читать в новой редакции, согласно приложению № 1 к данному постановлению;</w:t>
      </w:r>
    </w:p>
    <w:p w:rsidR="004C5F8C" w:rsidRPr="004C5F8C" w:rsidRDefault="004C5F8C" w:rsidP="004C5F8C">
      <w:pPr>
        <w:spacing w:after="0" w:line="240" w:lineRule="auto"/>
        <w:ind w:firstLine="900"/>
        <w:jc w:val="both"/>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 приложение № 3 к Постановлению читать в новой редакции, согласно приложению № 2 к данному постановлению.</w:t>
      </w:r>
    </w:p>
    <w:p w:rsidR="004C5F8C" w:rsidRPr="004C5F8C" w:rsidRDefault="004C5F8C" w:rsidP="004C5F8C">
      <w:pPr>
        <w:numPr>
          <w:ilvl w:val="0"/>
          <w:numId w:val="19"/>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Контроль за исполнением данного постановления возложить на первого заместителя Главы Богучанского района В.М. Любима.</w:t>
      </w:r>
    </w:p>
    <w:p w:rsidR="004C5F8C" w:rsidRDefault="004C5F8C" w:rsidP="004C5F8C">
      <w:pPr>
        <w:numPr>
          <w:ilvl w:val="0"/>
          <w:numId w:val="19"/>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Постановление вступает в силу со дня, следующего за днём его опубликования в Официальном вестнике Богучанского района.</w:t>
      </w:r>
    </w:p>
    <w:p w:rsidR="004C5F8C" w:rsidRPr="00402BAC" w:rsidRDefault="004C5F8C" w:rsidP="00402BAC">
      <w:pPr>
        <w:tabs>
          <w:tab w:val="left" w:pos="1260"/>
        </w:tabs>
        <w:spacing w:after="0" w:line="240" w:lineRule="auto"/>
        <w:ind w:left="900"/>
        <w:jc w:val="both"/>
        <w:rPr>
          <w:rFonts w:ascii="Times New Roman" w:eastAsia="Times New Roman" w:hAnsi="Times New Roman"/>
          <w:sz w:val="20"/>
          <w:szCs w:val="20"/>
          <w:lang w:eastAsia="ru-RU"/>
        </w:rPr>
      </w:pPr>
    </w:p>
    <w:tbl>
      <w:tblPr>
        <w:tblW w:w="0" w:type="auto"/>
        <w:tblLook w:val="01E0"/>
      </w:tblPr>
      <w:tblGrid>
        <w:gridCol w:w="4785"/>
        <w:gridCol w:w="4785"/>
      </w:tblGrid>
      <w:tr w:rsidR="004C5F8C" w:rsidRPr="004C5F8C" w:rsidTr="00C52931">
        <w:tc>
          <w:tcPr>
            <w:tcW w:w="4785" w:type="dxa"/>
          </w:tcPr>
          <w:p w:rsidR="004C5F8C" w:rsidRPr="004C5F8C" w:rsidRDefault="004C5F8C" w:rsidP="004C5F8C">
            <w:pPr>
              <w:tabs>
                <w:tab w:val="num" w:pos="0"/>
              </w:tabs>
              <w:spacing w:after="0" w:line="240" w:lineRule="auto"/>
              <w:jc w:val="both"/>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Глава Богучанского  района</w:t>
            </w:r>
          </w:p>
        </w:tc>
        <w:tc>
          <w:tcPr>
            <w:tcW w:w="4785" w:type="dxa"/>
          </w:tcPr>
          <w:p w:rsidR="004C5F8C" w:rsidRPr="004C5F8C" w:rsidRDefault="004C5F8C" w:rsidP="004C5F8C">
            <w:pPr>
              <w:tabs>
                <w:tab w:val="num" w:pos="0"/>
              </w:tabs>
              <w:spacing w:after="0" w:line="240" w:lineRule="auto"/>
              <w:jc w:val="right"/>
              <w:rPr>
                <w:rFonts w:ascii="Times New Roman" w:eastAsia="Times New Roman" w:hAnsi="Times New Roman"/>
                <w:sz w:val="20"/>
                <w:szCs w:val="20"/>
                <w:lang w:eastAsia="ru-RU"/>
              </w:rPr>
            </w:pPr>
            <w:r w:rsidRPr="004C5F8C">
              <w:rPr>
                <w:rFonts w:ascii="Times New Roman" w:eastAsia="Times New Roman" w:hAnsi="Times New Roman"/>
                <w:sz w:val="20"/>
                <w:szCs w:val="20"/>
                <w:lang w:eastAsia="ru-RU"/>
              </w:rPr>
              <w:t>В.Р. Саар</w:t>
            </w:r>
          </w:p>
        </w:tc>
      </w:tr>
    </w:tbl>
    <w:p w:rsidR="00AC276D" w:rsidRPr="00AC276D" w:rsidRDefault="00AC276D" w:rsidP="004C5F8C">
      <w:pPr>
        <w:widowControl w:val="0"/>
        <w:spacing w:after="0" w:line="240" w:lineRule="auto"/>
        <w:ind w:left="426" w:right="67"/>
        <w:jc w:val="both"/>
        <w:rPr>
          <w:rFonts w:ascii="Times New Roman" w:eastAsia="Times New Roman" w:hAnsi="Times New Roman"/>
          <w:b/>
          <w:color w:val="000000"/>
          <w:sz w:val="20"/>
          <w:szCs w:val="20"/>
          <w:lang w:eastAsia="ru-RU"/>
        </w:rPr>
      </w:pPr>
    </w:p>
    <w:tbl>
      <w:tblPr>
        <w:tblW w:w="5000" w:type="pct"/>
        <w:tblLook w:val="04A0"/>
      </w:tblPr>
      <w:tblGrid>
        <w:gridCol w:w="9570"/>
      </w:tblGrid>
      <w:tr w:rsidR="00C52931" w:rsidRPr="00C52931" w:rsidTr="00C52931">
        <w:trPr>
          <w:trHeight w:val="20"/>
        </w:trPr>
        <w:tc>
          <w:tcPr>
            <w:tcW w:w="5000" w:type="pct"/>
            <w:tcBorders>
              <w:top w:val="nil"/>
              <w:left w:val="nil"/>
              <w:right w:val="nil"/>
            </w:tcBorders>
            <w:shd w:val="clear" w:color="auto" w:fill="auto"/>
            <w:noWrap/>
            <w:vAlign w:val="bottom"/>
            <w:hideMark/>
          </w:tcPr>
          <w:p w:rsidR="00C52931" w:rsidRPr="00883008"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Приложение № 1</w:t>
            </w:r>
          </w:p>
          <w:p w:rsidR="00C52931" w:rsidRPr="00883008"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 xml:space="preserve"> к постановлению администрации Богучанского района   </w:t>
            </w:r>
          </w:p>
          <w:p w:rsidR="00C52931" w:rsidRPr="00C52931"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 xml:space="preserve">                                                    от 18.11.2021 № 989-п</w:t>
            </w:r>
          </w:p>
          <w:p w:rsidR="00C52931" w:rsidRPr="00883008"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Приложение № 2</w:t>
            </w:r>
          </w:p>
          <w:p w:rsidR="00C52931" w:rsidRPr="00883008"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 xml:space="preserve"> к постановлению администрации Богучанского района</w:t>
            </w:r>
          </w:p>
          <w:p w:rsidR="00C52931" w:rsidRPr="00C52931"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 xml:space="preserve">                                                       от 28" марта 2019 № 266-п</w:t>
            </w:r>
          </w:p>
          <w:p w:rsidR="00C52931" w:rsidRPr="00C52931"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Приложение к краткосрочному плану реализации региональной</w:t>
            </w:r>
            <w:r w:rsidRPr="00C52931">
              <w:rPr>
                <w:rFonts w:ascii="Times New Roman" w:eastAsia="Times New Roman" w:hAnsi="Times New Roman"/>
                <w:sz w:val="18"/>
                <w:szCs w:val="18"/>
                <w:lang w:eastAsia="ru-RU"/>
              </w:rPr>
              <w:br/>
              <w:t>программы капитального ремонта общего имущества в</w:t>
            </w:r>
            <w:r w:rsidRPr="00C52931">
              <w:rPr>
                <w:rFonts w:ascii="Times New Roman" w:eastAsia="Times New Roman" w:hAnsi="Times New Roman"/>
                <w:sz w:val="18"/>
                <w:szCs w:val="18"/>
                <w:lang w:eastAsia="ru-RU"/>
              </w:rPr>
              <w:br/>
              <w:t>многоквартирных домах, расположенных на территории</w:t>
            </w:r>
            <w:r w:rsidRPr="00C52931">
              <w:rPr>
                <w:rFonts w:ascii="Times New Roman" w:eastAsia="Times New Roman" w:hAnsi="Times New Roman"/>
                <w:sz w:val="18"/>
                <w:szCs w:val="18"/>
                <w:lang w:eastAsia="ru-RU"/>
              </w:rPr>
              <w:br/>
              <w:t>Красноярского края, утвержденной постановлением Правительства</w:t>
            </w:r>
            <w:r w:rsidRPr="00C52931">
              <w:rPr>
                <w:rFonts w:ascii="Times New Roman" w:eastAsia="Times New Roman" w:hAnsi="Times New Roman"/>
                <w:sz w:val="18"/>
                <w:szCs w:val="18"/>
                <w:lang w:eastAsia="ru-RU"/>
              </w:rPr>
              <w:br/>
              <w:t>Красноярского края от 27.12.2013 № 709-п, на 2021 год</w:t>
            </w:r>
          </w:p>
          <w:p w:rsidR="00C52931" w:rsidRPr="00883008" w:rsidRDefault="00C52931" w:rsidP="00C52931">
            <w:pPr>
              <w:spacing w:after="0" w:line="240" w:lineRule="auto"/>
              <w:jc w:val="right"/>
              <w:rPr>
                <w:rFonts w:ascii="Times New Roman" w:eastAsia="Times New Roman" w:hAnsi="Times New Roman"/>
                <w:sz w:val="18"/>
                <w:szCs w:val="18"/>
                <w:lang w:eastAsia="ru-RU"/>
              </w:rPr>
            </w:pPr>
            <w:r w:rsidRPr="00C52931">
              <w:rPr>
                <w:rFonts w:ascii="Times New Roman" w:eastAsia="Times New Roman" w:hAnsi="Times New Roman"/>
                <w:sz w:val="18"/>
                <w:szCs w:val="18"/>
                <w:lang w:eastAsia="ru-RU"/>
              </w:rPr>
              <w:t>Форма № 1</w:t>
            </w:r>
          </w:p>
          <w:p w:rsidR="00C52931" w:rsidRPr="00883008" w:rsidRDefault="00C52931" w:rsidP="00C52931">
            <w:pPr>
              <w:spacing w:after="0" w:line="240" w:lineRule="auto"/>
              <w:jc w:val="right"/>
              <w:rPr>
                <w:rFonts w:ascii="Times New Roman" w:eastAsia="Times New Roman" w:hAnsi="Times New Roman"/>
                <w:sz w:val="18"/>
                <w:szCs w:val="18"/>
                <w:lang w:eastAsia="ru-RU"/>
              </w:rPr>
            </w:pPr>
          </w:p>
          <w:p w:rsidR="00C52931" w:rsidRPr="00C52931" w:rsidRDefault="00C52931" w:rsidP="00C52931">
            <w:pPr>
              <w:spacing w:after="0" w:line="240" w:lineRule="auto"/>
              <w:jc w:val="center"/>
              <w:rPr>
                <w:rFonts w:ascii="Times New Roman" w:eastAsia="Times New Roman" w:hAnsi="Times New Roman"/>
                <w:sz w:val="18"/>
                <w:szCs w:val="18"/>
                <w:lang w:eastAsia="ru-RU"/>
              </w:rPr>
            </w:pPr>
            <w:r w:rsidRPr="00C52931">
              <w:rPr>
                <w:rFonts w:ascii="Times New Roman" w:eastAsia="Times New Roman" w:hAnsi="Times New Roman"/>
                <w:bCs/>
                <w:sz w:val="20"/>
                <w:szCs w:val="18"/>
                <w:lang w:eastAsia="ru-RU"/>
              </w:rPr>
              <w:t>Стоимость услуг и (или) работ по капитальному ремонту общего имущества в многоквартирных домах, включенных в краткосрочный план</w:t>
            </w:r>
          </w:p>
        </w:tc>
      </w:tr>
    </w:tbl>
    <w:p w:rsidR="00AC276D" w:rsidRPr="00AC276D" w:rsidRDefault="00AC276D" w:rsidP="00AC276D">
      <w:pPr>
        <w:widowControl w:val="0"/>
        <w:spacing w:after="0" w:line="298" w:lineRule="exact"/>
        <w:ind w:left="426" w:right="67"/>
        <w:jc w:val="both"/>
        <w:rPr>
          <w:rFonts w:ascii="Times New Roman" w:eastAsia="Times New Roman" w:hAnsi="Times New Roman"/>
          <w:b/>
          <w:color w:val="000000"/>
          <w:sz w:val="28"/>
          <w:szCs w:val="28"/>
          <w:lang w:eastAsia="ru-RU"/>
        </w:rPr>
      </w:pPr>
    </w:p>
    <w:tbl>
      <w:tblPr>
        <w:tblW w:w="5000" w:type="pct"/>
        <w:tblLook w:val="04A0"/>
      </w:tblPr>
      <w:tblGrid>
        <w:gridCol w:w="388"/>
        <w:gridCol w:w="388"/>
        <w:gridCol w:w="388"/>
        <w:gridCol w:w="720"/>
        <w:gridCol w:w="1266"/>
        <w:gridCol w:w="613"/>
        <w:gridCol w:w="653"/>
        <w:gridCol w:w="573"/>
        <w:gridCol w:w="573"/>
        <w:gridCol w:w="573"/>
        <w:gridCol w:w="573"/>
        <w:gridCol w:w="573"/>
        <w:gridCol w:w="573"/>
        <w:gridCol w:w="574"/>
        <w:gridCol w:w="574"/>
        <w:gridCol w:w="568"/>
      </w:tblGrid>
      <w:tr w:rsidR="00C52931" w:rsidRPr="00C52931" w:rsidTr="00C52931">
        <w:trPr>
          <w:trHeight w:val="20"/>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п/п</w:t>
            </w:r>
          </w:p>
        </w:tc>
        <w:tc>
          <w:tcPr>
            <w:tcW w:w="1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Адрес многоквартирного дома</w:t>
            </w:r>
          </w:p>
        </w:tc>
        <w:tc>
          <w:tcPr>
            <w:tcW w:w="1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Общая площадь помещений в многоквартирном доме, кв. м</w:t>
            </w:r>
          </w:p>
        </w:tc>
        <w:tc>
          <w:tcPr>
            <w:tcW w:w="83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Источники финансирования</w:t>
            </w:r>
          </w:p>
        </w:tc>
        <w:tc>
          <w:tcPr>
            <w:tcW w:w="3777" w:type="pct"/>
            <w:gridSpan w:val="11"/>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Стоимость услуг и (или) работ по капитальному ремонту общего имущества многоквартирного дома, руб.</w:t>
            </w:r>
          </w:p>
        </w:tc>
      </w:tr>
      <w:tr w:rsidR="00C52931" w:rsidRPr="00C52931" w:rsidTr="00C52931">
        <w:trPr>
          <w:trHeight w:val="20"/>
        </w:trPr>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всего, стоимость ремонта</w:t>
            </w:r>
          </w:p>
        </w:tc>
        <w:tc>
          <w:tcPr>
            <w:tcW w:w="3418" w:type="pct"/>
            <w:gridSpan w:val="10"/>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 том числе:</w:t>
            </w:r>
          </w:p>
        </w:tc>
      </w:tr>
      <w:tr w:rsidR="00C52931" w:rsidRPr="00C52931" w:rsidTr="00DF55E7">
        <w:trPr>
          <w:trHeight w:val="2420"/>
        </w:trPr>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xml:space="preserve">ремонт крыши </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ремонт или замена лифтового оборудования, признанного непригодным для эксплуатации, ремонт лифтовых шахт</w:t>
            </w:r>
          </w:p>
        </w:tc>
        <w:tc>
          <w:tcPr>
            <w:tcW w:w="1688" w:type="pct"/>
            <w:gridSpan w:val="5"/>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ремонт внутридомовых инженерных систем (в том числе  установка коллективных (общедомовых) приборов учета  потребления ресурсов и узлов управления и регулирования потребления ресурсов)</w:t>
            </w:r>
          </w:p>
        </w:tc>
        <w:tc>
          <w:tcPr>
            <w:tcW w:w="33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ремонт подвальных помещений, относящихся к общему имуществу в многоквартирном доме</w:t>
            </w:r>
          </w:p>
        </w:tc>
        <w:tc>
          <w:tcPr>
            <w:tcW w:w="33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утепление и ремонт фасада</w:t>
            </w:r>
          </w:p>
        </w:tc>
        <w:tc>
          <w:tcPr>
            <w:tcW w:w="33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ремонт фундамента многоквартирного дома</w:t>
            </w:r>
          </w:p>
        </w:tc>
      </w:tr>
      <w:tr w:rsidR="00C52931" w:rsidRPr="00C52931" w:rsidTr="00DF55E7">
        <w:trPr>
          <w:trHeight w:val="1561"/>
        </w:trPr>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38" w:type="pct"/>
            <w:tcBorders>
              <w:top w:val="nil"/>
              <w:left w:val="nil"/>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электроснабжения</w:t>
            </w:r>
          </w:p>
        </w:tc>
        <w:tc>
          <w:tcPr>
            <w:tcW w:w="338" w:type="pct"/>
            <w:tcBorders>
              <w:top w:val="nil"/>
              <w:left w:val="nil"/>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теплоснабжения и горячего водоснабжения</w:t>
            </w:r>
          </w:p>
        </w:tc>
        <w:tc>
          <w:tcPr>
            <w:tcW w:w="338" w:type="pct"/>
            <w:tcBorders>
              <w:top w:val="nil"/>
              <w:left w:val="nil"/>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газоснабжения</w:t>
            </w:r>
          </w:p>
        </w:tc>
        <w:tc>
          <w:tcPr>
            <w:tcW w:w="338" w:type="pct"/>
            <w:tcBorders>
              <w:top w:val="nil"/>
              <w:left w:val="nil"/>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холодного водоснабжения</w:t>
            </w:r>
          </w:p>
        </w:tc>
        <w:tc>
          <w:tcPr>
            <w:tcW w:w="338" w:type="pct"/>
            <w:tcBorders>
              <w:top w:val="nil"/>
              <w:left w:val="nil"/>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водоотведения</w:t>
            </w:r>
          </w:p>
        </w:tc>
        <w:tc>
          <w:tcPr>
            <w:tcW w:w="338"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38"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338"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r>
      <w:tr w:rsidR="00C52931" w:rsidRPr="00C52931" w:rsidTr="00C52931">
        <w:trPr>
          <w:trHeight w:val="20"/>
        </w:trPr>
        <w:tc>
          <w:tcPr>
            <w:tcW w:w="129" w:type="pct"/>
            <w:tcBorders>
              <w:top w:val="nil"/>
              <w:left w:val="single" w:sz="4" w:space="0" w:color="auto"/>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w:t>
            </w:r>
          </w:p>
        </w:tc>
        <w:tc>
          <w:tcPr>
            <w:tcW w:w="12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2</w:t>
            </w:r>
          </w:p>
        </w:tc>
        <w:tc>
          <w:tcPr>
            <w:tcW w:w="12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w:t>
            </w: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4</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5</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6</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7</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8</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9</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12</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14</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15</w:t>
            </w:r>
          </w:p>
        </w:tc>
      </w:tr>
      <w:tr w:rsidR="00C52931" w:rsidRPr="00C52931" w:rsidTr="00C52931">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Богучанский муниципальный район</w:t>
            </w:r>
          </w:p>
        </w:tc>
      </w:tr>
      <w:tr w:rsidR="00C52931" w:rsidRPr="00C52931" w:rsidTr="00C52931">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 Многоквартирные дома, формирующие фонды капитального ремонта на счете регионального оператора</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1.1</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Аэровокзальная, д. 105</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319,80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3 436 356,53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3 436 356,53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ype="page"/>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xml:space="preserve">государственной </w:t>
            </w:r>
            <w:r w:rsidRPr="00C52931">
              <w:rPr>
                <w:rFonts w:ascii="Times New Roman" w:eastAsia="Times New Roman" w:hAnsi="Times New Roman"/>
                <w:sz w:val="14"/>
                <w:szCs w:val="14"/>
                <w:lang w:eastAsia="ru-RU"/>
              </w:rPr>
              <w:lastRenderedPageBreak/>
              <w:t>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lastRenderedPageBreak/>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3 436 356,53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3 436 356,53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1.2</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Береговая, д. 76</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376,00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4 040 244,08</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4 040 244,08</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4 040 244,08</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4 040 244,08</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1.3</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Ленина, д. 122</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336,30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ype="page"/>
              <w:t>собствен</w:t>
            </w:r>
            <w:r w:rsidRPr="00C52931">
              <w:rPr>
                <w:rFonts w:ascii="Times New Roman" w:eastAsia="Times New Roman" w:hAnsi="Times New Roman"/>
                <w:sz w:val="14"/>
                <w:szCs w:val="14"/>
                <w:lang w:eastAsia="ru-RU"/>
              </w:rPr>
              <w:br w:type="page"/>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3 438 300,93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3 438 300,93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3 438 300,93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3 438 300,93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10 223,91</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10 223,91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xml:space="preserve">Утвержденная предельная стоимость капитального ремонта 1 кв. м общей </w:t>
            </w:r>
            <w:r w:rsidRPr="00C52931">
              <w:rPr>
                <w:rFonts w:ascii="Times New Roman" w:eastAsia="Times New Roman" w:hAnsi="Times New Roman"/>
                <w:sz w:val="14"/>
                <w:szCs w:val="14"/>
                <w:lang w:eastAsia="ru-RU"/>
              </w:rPr>
              <w:lastRenderedPageBreak/>
              <w:t>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lastRenderedPageBreak/>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lastRenderedPageBreak/>
              <w:t>1.4</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Ленина, д. 126</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332,10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3 568 524,09</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3 568 524,09</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3 568 524,09</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3 568 524,09</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1.5</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Октябрьская, д. 135</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319,10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3 428 834,80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3 428 834,80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3 428 834,80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3 428 834,80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1.6</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Октябрьская, д. 137</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270,00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2 901 239,10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2 901 239,10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2 901 239,10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2 901 239,10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1.7</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Октябрьская, д. 139</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309,30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3 323 530,57</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3 323 530,57</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3 323 530,57</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3 323 530,57</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1.8</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Подгорная, д. 10</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317,10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3 407 344,14</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3 407 344,14</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ype="page"/>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3 407 344,14</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3 407 344,14</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1.9</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Советская, д. 13</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351,30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собствен</w:t>
            </w:r>
            <w:r w:rsidRPr="00C52931">
              <w:rPr>
                <w:rFonts w:ascii="Times New Roman" w:eastAsia="Times New Roman" w:hAnsi="Times New Roman"/>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3 774 834,43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3 774 834,43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xml:space="preserve">государственной корпорации – Фонда </w:t>
            </w:r>
            <w:r w:rsidRPr="00C52931">
              <w:rPr>
                <w:rFonts w:ascii="Times New Roman" w:eastAsia="Times New Roman" w:hAnsi="Times New Roman"/>
                <w:sz w:val="14"/>
                <w:szCs w:val="14"/>
                <w:lang w:eastAsia="ru-RU"/>
              </w:rPr>
              <w:lastRenderedPageBreak/>
              <w:t>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lastRenderedPageBreak/>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3 774 834,43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3 774 834,43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1.10</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Богучанский р-н, Богучанский с/с, с. Богучаны, ул. Советская, д. 16</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330,00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средства</w:t>
            </w:r>
            <w:r w:rsidRPr="00C52931">
              <w:rPr>
                <w:rFonts w:ascii="Times New Roman" w:eastAsia="Times New Roman" w:hAnsi="Times New Roman"/>
                <w:sz w:val="14"/>
                <w:szCs w:val="14"/>
                <w:lang w:eastAsia="ru-RU"/>
              </w:rPr>
              <w:br w:type="page"/>
              <w:t>собствен</w:t>
            </w:r>
            <w:r w:rsidRPr="00C52931">
              <w:rPr>
                <w:rFonts w:ascii="Times New Roman" w:eastAsia="Times New Roman" w:hAnsi="Times New Roman"/>
                <w:sz w:val="14"/>
                <w:szCs w:val="14"/>
                <w:lang w:eastAsia="ru-RU"/>
              </w:rPr>
              <w:br w:type="page"/>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3 545 958,90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3 545 958,90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меры финансовой</w:t>
            </w:r>
            <w:r w:rsidRPr="00C52931">
              <w:rPr>
                <w:rFonts w:ascii="Times New Roman" w:eastAsia="Times New Roman" w:hAnsi="Times New Roman"/>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3 545 958,90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3 545 958,90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10 745,33</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9 194,41</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sz w:val="14"/>
                <w:szCs w:val="14"/>
                <w:lang w:eastAsia="ru-RU"/>
              </w:rPr>
            </w:pPr>
            <w:r w:rsidRPr="00C52931">
              <w:rPr>
                <w:rFonts w:ascii="Times New Roman" w:eastAsia="Times New Roman" w:hAnsi="Times New Roman"/>
                <w:sz w:val="14"/>
                <w:szCs w:val="14"/>
                <w:lang w:eastAsia="ru-RU"/>
              </w:rPr>
              <w:t> </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1.11</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Итого по счету регионального оператора</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3 261,00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средства</w:t>
            </w:r>
            <w:r w:rsidRPr="00C52931">
              <w:rPr>
                <w:rFonts w:ascii="Times New Roman" w:eastAsia="Times New Roman" w:hAnsi="Times New Roman"/>
                <w:bCs/>
                <w:sz w:val="14"/>
                <w:szCs w:val="14"/>
                <w:lang w:eastAsia="ru-RU"/>
              </w:rPr>
              <w:br/>
              <w:t>собствен</w:t>
            </w:r>
            <w:r w:rsidRPr="00C52931">
              <w:rPr>
                <w:rFonts w:ascii="Times New Roman" w:eastAsia="Times New Roman" w:hAnsi="Times New Roman"/>
                <w:bCs/>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меры финансовой</w:t>
            </w:r>
            <w:r w:rsidRPr="00C52931">
              <w:rPr>
                <w:rFonts w:ascii="Times New Roman" w:eastAsia="Times New Roman" w:hAnsi="Times New Roman"/>
                <w:bCs/>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10 691,56</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10 691,56</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xml:space="preserve">Утвержденная предельная стоимость капитального ремонта 1 кв. м общей площади помещений многоквартирного дома, </w:t>
            </w:r>
            <w:r w:rsidRPr="00C52931">
              <w:rPr>
                <w:rFonts w:ascii="Times New Roman" w:eastAsia="Times New Roman" w:hAnsi="Times New Roman"/>
                <w:bCs/>
                <w:sz w:val="14"/>
                <w:szCs w:val="14"/>
                <w:lang w:eastAsia="ru-RU"/>
              </w:rPr>
              <w:lastRenderedPageBreak/>
              <w:t>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lastRenderedPageBreak/>
              <w:t>X</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r>
      <w:tr w:rsidR="00C52931" w:rsidRPr="00C52931" w:rsidTr="00C52931">
        <w:trPr>
          <w:trHeight w:val="20"/>
        </w:trPr>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lastRenderedPageBreak/>
              <w:t>2</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Всего по Богучанский муниципальный район</w:t>
            </w:r>
          </w:p>
        </w:tc>
        <w:tc>
          <w:tcPr>
            <w:tcW w:w="1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3 261,00</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средства</w:t>
            </w:r>
            <w:r w:rsidRPr="00C52931">
              <w:rPr>
                <w:rFonts w:ascii="Times New Roman" w:eastAsia="Times New Roman" w:hAnsi="Times New Roman"/>
                <w:bCs/>
                <w:sz w:val="14"/>
                <w:szCs w:val="14"/>
                <w:lang w:eastAsia="ru-RU"/>
              </w:rPr>
              <w:br/>
              <w:t>собствен</w:t>
            </w:r>
            <w:r w:rsidRPr="00C52931">
              <w:rPr>
                <w:rFonts w:ascii="Times New Roman" w:eastAsia="Times New Roman" w:hAnsi="Times New Roman"/>
                <w:bCs/>
                <w:sz w:val="14"/>
                <w:szCs w:val="14"/>
                <w:lang w:eastAsia="ru-RU"/>
              </w:rPr>
              <w:br/>
              <w:t>ников</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минимальный размер взноса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взнос, превышающий минимальный размер</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меры финансовой</w:t>
            </w:r>
            <w:r w:rsidRPr="00C52931">
              <w:rPr>
                <w:rFonts w:ascii="Times New Roman" w:eastAsia="Times New Roman" w:hAnsi="Times New Roman"/>
                <w:bCs/>
                <w:sz w:val="14"/>
                <w:szCs w:val="14"/>
                <w:lang w:eastAsia="ru-RU"/>
              </w:rPr>
              <w:br/>
              <w:t>поддержки</w:t>
            </w: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государственной корпорации – Фонда содействия реформированию жилищно-коммунального хозяйства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краевого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местного бюджета</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263"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572"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иные источники</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Всего</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34 865 167,57</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Удельная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10 691,56</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right"/>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10 691,56</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 </w:t>
            </w:r>
          </w:p>
        </w:tc>
      </w:tr>
      <w:tr w:rsidR="00C52931" w:rsidRPr="00C52931" w:rsidTr="00C52931">
        <w:trPr>
          <w:trHeight w:val="20"/>
        </w:trPr>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129" w:type="pct"/>
            <w:vMerge/>
            <w:tcBorders>
              <w:top w:val="nil"/>
              <w:left w:val="single" w:sz="4" w:space="0" w:color="auto"/>
              <w:bottom w:val="single" w:sz="4" w:space="0" w:color="auto"/>
              <w:right w:val="single" w:sz="4" w:space="0" w:color="auto"/>
            </w:tcBorders>
            <w:vAlign w:val="center"/>
            <w:hideMark/>
          </w:tcPr>
          <w:p w:rsidR="00C52931" w:rsidRPr="00C52931" w:rsidRDefault="00C52931" w:rsidP="00C52931">
            <w:pPr>
              <w:spacing w:after="0" w:line="240" w:lineRule="auto"/>
              <w:rPr>
                <w:rFonts w:ascii="Times New Roman" w:eastAsia="Times New Roman" w:hAnsi="Times New Roman"/>
                <w:bCs/>
                <w:sz w:val="14"/>
                <w:szCs w:val="14"/>
                <w:lang w:eastAsia="ru-RU"/>
              </w:rPr>
            </w:pPr>
          </w:p>
        </w:tc>
        <w:tc>
          <w:tcPr>
            <w:tcW w:w="835" w:type="pct"/>
            <w:gridSpan w:val="2"/>
            <w:tcBorders>
              <w:top w:val="single" w:sz="4" w:space="0" w:color="auto"/>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359"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80"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c>
          <w:tcPr>
            <w:tcW w:w="338" w:type="pct"/>
            <w:tcBorders>
              <w:top w:val="nil"/>
              <w:left w:val="nil"/>
              <w:bottom w:val="single" w:sz="4" w:space="0" w:color="auto"/>
              <w:right w:val="single" w:sz="4" w:space="0" w:color="auto"/>
            </w:tcBorders>
            <w:shd w:val="clear" w:color="auto" w:fill="auto"/>
            <w:vAlign w:val="center"/>
            <w:hideMark/>
          </w:tcPr>
          <w:p w:rsidR="00C52931" w:rsidRPr="00C52931" w:rsidRDefault="00C52931" w:rsidP="00C52931">
            <w:pPr>
              <w:spacing w:after="0" w:line="240" w:lineRule="auto"/>
              <w:jc w:val="center"/>
              <w:rPr>
                <w:rFonts w:ascii="Times New Roman" w:eastAsia="Times New Roman" w:hAnsi="Times New Roman"/>
                <w:bCs/>
                <w:sz w:val="14"/>
                <w:szCs w:val="14"/>
                <w:lang w:eastAsia="ru-RU"/>
              </w:rPr>
            </w:pPr>
            <w:r w:rsidRPr="00C52931">
              <w:rPr>
                <w:rFonts w:ascii="Times New Roman" w:eastAsia="Times New Roman" w:hAnsi="Times New Roman"/>
                <w:bCs/>
                <w:sz w:val="14"/>
                <w:szCs w:val="14"/>
                <w:lang w:eastAsia="ru-RU"/>
              </w:rPr>
              <w:t>X</w:t>
            </w:r>
          </w:p>
        </w:tc>
      </w:tr>
    </w:tbl>
    <w:p w:rsidR="00AC276D" w:rsidRPr="00AC276D" w:rsidRDefault="00AC276D" w:rsidP="00AC276D">
      <w:pPr>
        <w:spacing w:after="0" w:line="240" w:lineRule="auto"/>
        <w:jc w:val="both"/>
        <w:rPr>
          <w:rFonts w:ascii="Times New Roman" w:eastAsia="Times New Roman" w:hAnsi="Times New Roman"/>
          <w:sz w:val="28"/>
          <w:szCs w:val="28"/>
          <w:lang w:eastAsia="ru-RU"/>
        </w:rPr>
      </w:pPr>
    </w:p>
    <w:tbl>
      <w:tblPr>
        <w:tblW w:w="5000" w:type="pct"/>
        <w:tblLook w:val="04A0"/>
      </w:tblPr>
      <w:tblGrid>
        <w:gridCol w:w="242"/>
        <w:gridCol w:w="2493"/>
        <w:gridCol w:w="683"/>
        <w:gridCol w:w="683"/>
        <w:gridCol w:w="683"/>
        <w:gridCol w:w="683"/>
        <w:gridCol w:w="683"/>
        <w:gridCol w:w="683"/>
        <w:gridCol w:w="683"/>
        <w:gridCol w:w="2054"/>
      </w:tblGrid>
      <w:tr w:rsidR="00DF55E7" w:rsidRPr="00DF55E7" w:rsidTr="00DF55E7">
        <w:trPr>
          <w:trHeight w:val="255"/>
        </w:trPr>
        <w:tc>
          <w:tcPr>
            <w:tcW w:w="126"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1302"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357"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357"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357"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357"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357"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357"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357" w:type="pct"/>
            <w:tcBorders>
              <w:top w:val="nil"/>
              <w:left w:val="nil"/>
              <w:bottom w:val="nil"/>
              <w:right w:val="nil"/>
            </w:tcBorders>
            <w:shd w:val="clear" w:color="auto" w:fill="auto"/>
            <w:noWrap/>
            <w:vAlign w:val="bottom"/>
            <w:hideMark/>
          </w:tcPr>
          <w:p w:rsidR="00DF55E7" w:rsidRPr="00DF55E7" w:rsidRDefault="00DF55E7" w:rsidP="00DF55E7">
            <w:pPr>
              <w:spacing w:after="0" w:line="240" w:lineRule="auto"/>
              <w:rPr>
                <w:rFonts w:ascii="Times New Roman" w:eastAsia="Times New Roman" w:hAnsi="Times New Roman"/>
                <w:sz w:val="18"/>
                <w:szCs w:val="18"/>
                <w:lang w:eastAsia="ru-RU"/>
              </w:rPr>
            </w:pPr>
          </w:p>
        </w:tc>
        <w:tc>
          <w:tcPr>
            <w:tcW w:w="1071" w:type="pct"/>
            <w:tcBorders>
              <w:top w:val="nil"/>
              <w:left w:val="nil"/>
              <w:bottom w:val="nil"/>
              <w:right w:val="nil"/>
            </w:tcBorders>
            <w:shd w:val="clear" w:color="auto" w:fill="auto"/>
            <w:vAlign w:val="center"/>
            <w:hideMark/>
          </w:tcPr>
          <w:p w:rsidR="00DF55E7" w:rsidRDefault="00DF55E7" w:rsidP="00DF55E7">
            <w:pPr>
              <w:spacing w:after="0" w:line="240" w:lineRule="auto"/>
              <w:jc w:val="right"/>
              <w:rPr>
                <w:rFonts w:ascii="Times New Roman" w:eastAsia="Times New Roman" w:hAnsi="Times New Roman"/>
                <w:sz w:val="18"/>
                <w:szCs w:val="18"/>
                <w:lang w:val="en-US" w:eastAsia="ru-RU"/>
              </w:rPr>
            </w:pPr>
            <w:r w:rsidRPr="00DF55E7">
              <w:rPr>
                <w:rFonts w:ascii="Times New Roman" w:eastAsia="Times New Roman" w:hAnsi="Times New Roman"/>
                <w:sz w:val="18"/>
                <w:szCs w:val="18"/>
                <w:lang w:eastAsia="ru-RU"/>
              </w:rPr>
              <w:t>Форма № 2</w:t>
            </w:r>
          </w:p>
          <w:p w:rsidR="00DF55E7" w:rsidRPr="00DF55E7" w:rsidRDefault="00DF55E7" w:rsidP="00DF55E7">
            <w:pPr>
              <w:spacing w:after="0" w:line="240" w:lineRule="auto"/>
              <w:jc w:val="right"/>
              <w:rPr>
                <w:rFonts w:ascii="Times New Roman" w:eastAsia="Times New Roman" w:hAnsi="Times New Roman"/>
                <w:sz w:val="18"/>
                <w:szCs w:val="18"/>
                <w:lang w:val="en-US" w:eastAsia="ru-RU"/>
              </w:rPr>
            </w:pPr>
          </w:p>
        </w:tc>
      </w:tr>
      <w:tr w:rsidR="00DF55E7" w:rsidRPr="00DF55E7" w:rsidTr="00DF55E7">
        <w:trPr>
          <w:trHeight w:val="315"/>
        </w:trPr>
        <w:tc>
          <w:tcPr>
            <w:tcW w:w="5000" w:type="pct"/>
            <w:gridSpan w:val="10"/>
            <w:tcBorders>
              <w:top w:val="nil"/>
              <w:left w:val="nil"/>
              <w:bottom w:val="nil"/>
              <w:right w:val="nil"/>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8"/>
                <w:szCs w:val="18"/>
                <w:lang w:eastAsia="ru-RU"/>
              </w:rPr>
            </w:pPr>
            <w:r w:rsidRPr="00DF55E7">
              <w:rPr>
                <w:rFonts w:ascii="Times New Roman" w:eastAsia="Times New Roman" w:hAnsi="Times New Roman"/>
                <w:bCs/>
                <w:sz w:val="20"/>
                <w:szCs w:val="18"/>
                <w:lang w:eastAsia="ru-RU"/>
              </w:rPr>
              <w:t>Объем работ и (или) услуг по капитальному ремонту общего имущества в многоквартирных домах, включенных в краткосрочный план</w:t>
            </w:r>
          </w:p>
        </w:tc>
      </w:tr>
    </w:tbl>
    <w:p w:rsidR="00AC276D" w:rsidRPr="00AC276D" w:rsidRDefault="00AC276D" w:rsidP="00AC276D">
      <w:pPr>
        <w:spacing w:after="0" w:line="240" w:lineRule="auto"/>
        <w:jc w:val="both"/>
        <w:rPr>
          <w:rFonts w:ascii="Times New Roman" w:eastAsia="Times New Roman" w:hAnsi="Times New Roman"/>
          <w:sz w:val="28"/>
          <w:szCs w:val="28"/>
          <w:lang w:eastAsia="ru-RU"/>
        </w:rPr>
      </w:pPr>
    </w:p>
    <w:tbl>
      <w:tblPr>
        <w:tblW w:w="5000" w:type="pct"/>
        <w:tblLook w:val="04A0"/>
      </w:tblPr>
      <w:tblGrid>
        <w:gridCol w:w="461"/>
        <w:gridCol w:w="2445"/>
        <w:gridCol w:w="676"/>
        <w:gridCol w:w="665"/>
        <w:gridCol w:w="665"/>
        <w:gridCol w:w="665"/>
        <w:gridCol w:w="665"/>
        <w:gridCol w:w="666"/>
        <w:gridCol w:w="666"/>
        <w:gridCol w:w="666"/>
        <w:gridCol w:w="666"/>
        <w:gridCol w:w="664"/>
      </w:tblGrid>
      <w:tr w:rsidR="00DF55E7" w:rsidRPr="00DF55E7" w:rsidTr="00DF55E7">
        <w:trPr>
          <w:trHeight w:val="20"/>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п/п</w:t>
            </w:r>
          </w:p>
        </w:tc>
        <w:tc>
          <w:tcPr>
            <w:tcW w:w="1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Адрес многоквартирного дома</w:t>
            </w:r>
          </w:p>
        </w:tc>
        <w:tc>
          <w:tcPr>
            <w:tcW w:w="3496" w:type="pct"/>
            <w:gridSpan w:val="10"/>
            <w:tcBorders>
              <w:top w:val="single" w:sz="4" w:space="0" w:color="auto"/>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Объем услуг и (или) работ по капитальному ремонту общего имущества многоквартирного дома</w:t>
            </w:r>
          </w:p>
        </w:tc>
      </w:tr>
      <w:tr w:rsidR="00DF55E7" w:rsidRPr="00DF55E7" w:rsidTr="00DF55E7">
        <w:trPr>
          <w:trHeight w:val="2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1279"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496" w:type="pct"/>
            <w:gridSpan w:val="10"/>
            <w:tcBorders>
              <w:top w:val="single" w:sz="4" w:space="0" w:color="auto"/>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в том числе:</w:t>
            </w:r>
          </w:p>
        </w:tc>
      </w:tr>
      <w:tr w:rsidR="00DF55E7" w:rsidRPr="00DF55E7" w:rsidTr="00DF55E7">
        <w:trPr>
          <w:trHeight w:val="3623"/>
        </w:trPr>
        <w:tc>
          <w:tcPr>
            <w:tcW w:w="226"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1279"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5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ремонт крыши</w:t>
            </w:r>
          </w:p>
        </w:tc>
        <w:tc>
          <w:tcPr>
            <w:tcW w:w="3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ремонт или замена лифтового оборудования, признанного непригодным для эксплуатации, ремонт лифтовых шахт</w:t>
            </w:r>
          </w:p>
        </w:tc>
        <w:tc>
          <w:tcPr>
            <w:tcW w:w="1743" w:type="pct"/>
            <w:gridSpan w:val="5"/>
            <w:tcBorders>
              <w:top w:val="single" w:sz="4" w:space="0" w:color="auto"/>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ремонт внутридомовых инженерных систем (в том числе  установка коллективных (общедомовых) приборов учета  потребления ресурсов и узлов управления и регулирования потребления ресурсов)</w:t>
            </w:r>
          </w:p>
        </w:tc>
        <w:tc>
          <w:tcPr>
            <w:tcW w:w="3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ремонт подвальных помещений, относящихся к общему имуществу в многоквартирном доме</w:t>
            </w:r>
          </w:p>
        </w:tc>
        <w:tc>
          <w:tcPr>
            <w:tcW w:w="3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утепление и ремонт фасада</w:t>
            </w:r>
          </w:p>
        </w:tc>
        <w:tc>
          <w:tcPr>
            <w:tcW w:w="3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ремонт фундамента многоквартирного дома</w:t>
            </w:r>
          </w:p>
        </w:tc>
      </w:tr>
      <w:tr w:rsidR="00DF55E7" w:rsidRPr="00DF55E7" w:rsidTr="00DF55E7">
        <w:trPr>
          <w:trHeight w:val="1408"/>
        </w:trPr>
        <w:tc>
          <w:tcPr>
            <w:tcW w:w="226"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1279"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55" w:type="pct"/>
            <w:vMerge/>
            <w:tcBorders>
              <w:top w:val="nil"/>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49" w:type="pct"/>
            <w:vMerge/>
            <w:tcBorders>
              <w:top w:val="nil"/>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49" w:type="pct"/>
            <w:tcBorders>
              <w:top w:val="nil"/>
              <w:left w:val="nil"/>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электроснабжения</w:t>
            </w:r>
          </w:p>
        </w:tc>
        <w:tc>
          <w:tcPr>
            <w:tcW w:w="349" w:type="pct"/>
            <w:tcBorders>
              <w:top w:val="nil"/>
              <w:left w:val="nil"/>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теплоснабжения и горячего водоснабжения</w:t>
            </w:r>
          </w:p>
        </w:tc>
        <w:tc>
          <w:tcPr>
            <w:tcW w:w="349" w:type="pct"/>
            <w:tcBorders>
              <w:top w:val="nil"/>
              <w:left w:val="nil"/>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газоснабжения</w:t>
            </w:r>
          </w:p>
        </w:tc>
        <w:tc>
          <w:tcPr>
            <w:tcW w:w="349" w:type="pct"/>
            <w:tcBorders>
              <w:top w:val="nil"/>
              <w:left w:val="nil"/>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холодного водоснабжения</w:t>
            </w:r>
          </w:p>
        </w:tc>
        <w:tc>
          <w:tcPr>
            <w:tcW w:w="349" w:type="pct"/>
            <w:tcBorders>
              <w:top w:val="nil"/>
              <w:left w:val="nil"/>
              <w:bottom w:val="single" w:sz="4" w:space="0" w:color="auto"/>
              <w:right w:val="single" w:sz="4" w:space="0" w:color="auto"/>
            </w:tcBorders>
            <w:shd w:val="clear" w:color="auto" w:fill="auto"/>
            <w:textDirection w:val="btLr"/>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водоотведения</w:t>
            </w:r>
          </w:p>
        </w:tc>
        <w:tc>
          <w:tcPr>
            <w:tcW w:w="349" w:type="pct"/>
            <w:vMerge/>
            <w:tcBorders>
              <w:top w:val="nil"/>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49" w:type="pct"/>
            <w:vMerge/>
            <w:tcBorders>
              <w:top w:val="nil"/>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51" w:type="pct"/>
            <w:vMerge/>
            <w:tcBorders>
              <w:top w:val="nil"/>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r>
      <w:tr w:rsidR="00DF55E7" w:rsidRPr="00DF55E7" w:rsidTr="00DF55E7">
        <w:trPr>
          <w:trHeight w:val="2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1279" w:type="pct"/>
            <w:vMerge/>
            <w:tcBorders>
              <w:top w:val="single" w:sz="4" w:space="0" w:color="auto"/>
              <w:left w:val="single" w:sz="4" w:space="0" w:color="auto"/>
              <w:bottom w:val="single" w:sz="4" w:space="0" w:color="auto"/>
              <w:right w:val="single" w:sz="4" w:space="0" w:color="auto"/>
            </w:tcBorders>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кв. м</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ед.</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п. м</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п. м</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п. м</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п. м</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п. м</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кв. м</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кв. м</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куб. м</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1</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2</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3</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4</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5</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6</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7</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8</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9</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10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11</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12</w:t>
            </w:r>
          </w:p>
        </w:tc>
      </w:tr>
      <w:tr w:rsidR="00DF55E7" w:rsidRPr="00DF55E7" w:rsidTr="00DF55E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Богучанский муниципальный район</w:t>
            </w:r>
          </w:p>
        </w:tc>
      </w:tr>
      <w:tr w:rsidR="00DF55E7" w:rsidRPr="00DF55E7" w:rsidTr="00DF55E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1. Многоквартирные дома, формирующие фонды капитального ремонта на счете регионального оператора</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1.1</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Аэровокзальная, д. 105</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226,00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1.2</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Береговая, д. 76</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271,50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1.3</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xml:space="preserve">Богучанский р-н, Богучанский с/с, с. </w:t>
            </w:r>
            <w:r w:rsidRPr="00DF55E7">
              <w:rPr>
                <w:rFonts w:ascii="Times New Roman" w:eastAsia="Times New Roman" w:hAnsi="Times New Roman"/>
                <w:sz w:val="14"/>
                <w:szCs w:val="14"/>
                <w:lang w:eastAsia="ru-RU"/>
              </w:rPr>
              <w:lastRenderedPageBreak/>
              <w:t>Богучаны, ул. Ленина, д. 122</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lastRenderedPageBreak/>
              <w:t>238,10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lastRenderedPageBreak/>
              <w:t>1.4</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Ленина, д. 126</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234,20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1.5</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Октябрьская, д. 135</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225,40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1.6</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Октябрьская, д. 137</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201,90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1.7</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Октябрьская, д. 139</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220,70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1.8</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Подгорная, д. 10</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222,60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1.9</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Советская, д. 13</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251,90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1.10</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Богучанский р-н, Богучанский с/с, с. Богучаны, ул. Советская, д. 16</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235,80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sz w:val="14"/>
                <w:szCs w:val="14"/>
                <w:lang w:eastAsia="ru-RU"/>
              </w:rPr>
            </w:pPr>
            <w:r w:rsidRPr="00DF55E7">
              <w:rPr>
                <w:rFonts w:ascii="Times New Roman" w:eastAsia="Times New Roman" w:hAnsi="Times New Roman"/>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Итого по счету регионального оператора</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2 328,10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r>
      <w:tr w:rsidR="00DF55E7" w:rsidRPr="00DF55E7" w:rsidTr="00DF55E7">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center"/>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127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Всего по Богучанский муниципальный район</w:t>
            </w:r>
          </w:p>
        </w:tc>
        <w:tc>
          <w:tcPr>
            <w:tcW w:w="355"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2 328,10</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49"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DF55E7" w:rsidRPr="00DF55E7" w:rsidRDefault="00DF55E7" w:rsidP="00DF55E7">
            <w:pPr>
              <w:spacing w:after="0" w:line="240" w:lineRule="auto"/>
              <w:jc w:val="right"/>
              <w:rPr>
                <w:rFonts w:ascii="Times New Roman" w:eastAsia="Times New Roman" w:hAnsi="Times New Roman"/>
                <w:bCs/>
                <w:sz w:val="14"/>
                <w:szCs w:val="14"/>
                <w:lang w:eastAsia="ru-RU"/>
              </w:rPr>
            </w:pPr>
            <w:r w:rsidRPr="00DF55E7">
              <w:rPr>
                <w:rFonts w:ascii="Times New Roman" w:eastAsia="Times New Roman" w:hAnsi="Times New Roman"/>
                <w:bCs/>
                <w:sz w:val="14"/>
                <w:szCs w:val="14"/>
                <w:lang w:eastAsia="ru-RU"/>
              </w:rPr>
              <w:t> </w:t>
            </w:r>
          </w:p>
        </w:tc>
      </w:tr>
    </w:tbl>
    <w:p w:rsidR="00AC276D" w:rsidRPr="00AC276D" w:rsidRDefault="00AC276D" w:rsidP="00AC276D">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945201" w:rsidRPr="00945201" w:rsidTr="00945201">
        <w:trPr>
          <w:trHeight w:val="20"/>
        </w:trPr>
        <w:tc>
          <w:tcPr>
            <w:tcW w:w="5000" w:type="pct"/>
            <w:tcBorders>
              <w:top w:val="nil"/>
              <w:left w:val="nil"/>
              <w:right w:val="nil"/>
            </w:tcBorders>
            <w:shd w:val="clear" w:color="auto" w:fill="auto"/>
            <w:noWrap/>
            <w:vAlign w:val="bottom"/>
            <w:hideMark/>
          </w:tcPr>
          <w:p w:rsidR="0080524F" w:rsidRPr="00883008" w:rsidRDefault="00945201" w:rsidP="0080524F">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 xml:space="preserve">Приложение № 2 </w:t>
            </w:r>
          </w:p>
          <w:p w:rsidR="0080524F" w:rsidRPr="0080524F" w:rsidRDefault="00945201" w:rsidP="0080524F">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к постановлению администрации Богучанского района</w:t>
            </w:r>
          </w:p>
          <w:p w:rsidR="00945201" w:rsidRPr="00945201" w:rsidRDefault="00945201" w:rsidP="0080524F">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 xml:space="preserve">                                                       от 18.11.2021 № 989-п</w:t>
            </w:r>
          </w:p>
          <w:p w:rsidR="0080524F" w:rsidRPr="00883008" w:rsidRDefault="00945201" w:rsidP="0080524F">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 xml:space="preserve">Приложение № 2 </w:t>
            </w:r>
          </w:p>
          <w:p w:rsidR="0080524F" w:rsidRPr="0080524F" w:rsidRDefault="00945201" w:rsidP="0080524F">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к постановлению администрации Богучанского района</w:t>
            </w:r>
          </w:p>
          <w:p w:rsidR="00945201" w:rsidRPr="00945201" w:rsidRDefault="00945201" w:rsidP="0080524F">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 xml:space="preserve">                                                       от 28" марта 2019 № 266-п</w:t>
            </w:r>
          </w:p>
          <w:p w:rsidR="00945201" w:rsidRPr="00945201" w:rsidRDefault="00945201" w:rsidP="0080524F">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Приложение к краткосрочному плану реализации региональной</w:t>
            </w:r>
            <w:r w:rsidRPr="00945201">
              <w:rPr>
                <w:rFonts w:ascii="Times New Roman" w:eastAsia="Times New Roman" w:hAnsi="Times New Roman"/>
                <w:sz w:val="18"/>
                <w:szCs w:val="18"/>
                <w:lang w:eastAsia="ru-RU"/>
              </w:rPr>
              <w:br/>
              <w:t>программы капитального ремонта общего имущества в</w:t>
            </w:r>
            <w:r w:rsidRPr="00945201">
              <w:rPr>
                <w:rFonts w:ascii="Times New Roman" w:eastAsia="Times New Roman" w:hAnsi="Times New Roman"/>
                <w:sz w:val="18"/>
                <w:szCs w:val="18"/>
                <w:lang w:eastAsia="ru-RU"/>
              </w:rPr>
              <w:br/>
              <w:t>многоквартирных домах, расположенных на территории</w:t>
            </w:r>
            <w:r w:rsidRPr="00945201">
              <w:rPr>
                <w:rFonts w:ascii="Times New Roman" w:eastAsia="Times New Roman" w:hAnsi="Times New Roman"/>
                <w:sz w:val="18"/>
                <w:szCs w:val="18"/>
                <w:lang w:eastAsia="ru-RU"/>
              </w:rPr>
              <w:br/>
              <w:t>Красноярского края, утвержденной постановлением Правительства</w:t>
            </w:r>
            <w:r w:rsidRPr="00945201">
              <w:rPr>
                <w:rFonts w:ascii="Times New Roman" w:eastAsia="Times New Roman" w:hAnsi="Times New Roman"/>
                <w:sz w:val="18"/>
                <w:szCs w:val="18"/>
                <w:lang w:eastAsia="ru-RU"/>
              </w:rPr>
              <w:br/>
              <w:t>Красноярского края от 27.12.2013 № 709-п, на 2022 год</w:t>
            </w:r>
          </w:p>
          <w:p w:rsidR="00945201" w:rsidRPr="00883008" w:rsidRDefault="00945201" w:rsidP="00945201">
            <w:pPr>
              <w:spacing w:after="0" w:line="240" w:lineRule="auto"/>
              <w:jc w:val="right"/>
              <w:rPr>
                <w:rFonts w:ascii="Times New Roman" w:eastAsia="Times New Roman" w:hAnsi="Times New Roman"/>
                <w:sz w:val="18"/>
                <w:szCs w:val="18"/>
                <w:lang w:eastAsia="ru-RU"/>
              </w:rPr>
            </w:pPr>
            <w:r w:rsidRPr="00945201">
              <w:rPr>
                <w:rFonts w:ascii="Times New Roman" w:eastAsia="Times New Roman" w:hAnsi="Times New Roman"/>
                <w:sz w:val="18"/>
                <w:szCs w:val="18"/>
                <w:lang w:eastAsia="ru-RU"/>
              </w:rPr>
              <w:t>Форма № 1</w:t>
            </w:r>
          </w:p>
          <w:p w:rsidR="0080524F" w:rsidRPr="00883008" w:rsidRDefault="0080524F" w:rsidP="00945201">
            <w:pPr>
              <w:spacing w:after="0" w:line="240" w:lineRule="auto"/>
              <w:jc w:val="right"/>
              <w:rPr>
                <w:rFonts w:ascii="Times New Roman" w:eastAsia="Times New Roman" w:hAnsi="Times New Roman"/>
                <w:sz w:val="18"/>
                <w:szCs w:val="18"/>
                <w:lang w:eastAsia="ru-RU"/>
              </w:rPr>
            </w:pPr>
          </w:p>
          <w:p w:rsidR="00945201" w:rsidRPr="00945201" w:rsidRDefault="00945201" w:rsidP="0080524F">
            <w:pPr>
              <w:spacing w:after="0" w:line="240" w:lineRule="auto"/>
              <w:jc w:val="center"/>
              <w:rPr>
                <w:rFonts w:ascii="Times New Roman" w:eastAsia="Times New Roman" w:hAnsi="Times New Roman"/>
                <w:sz w:val="18"/>
                <w:szCs w:val="18"/>
                <w:lang w:eastAsia="ru-RU"/>
              </w:rPr>
            </w:pPr>
            <w:r w:rsidRPr="00945201">
              <w:rPr>
                <w:rFonts w:ascii="Times New Roman" w:eastAsia="Times New Roman" w:hAnsi="Times New Roman"/>
                <w:bCs/>
                <w:sz w:val="20"/>
                <w:szCs w:val="18"/>
                <w:lang w:eastAsia="ru-RU"/>
              </w:rPr>
              <w:t>Стоимость услуг и (или) работ по капитальному ремонту общего имущества в многоквартирных домах, включенных в краткосрочный план</w:t>
            </w:r>
          </w:p>
        </w:tc>
      </w:tr>
    </w:tbl>
    <w:p w:rsidR="00AC276D" w:rsidRPr="00AC276D" w:rsidRDefault="00AC276D" w:rsidP="00AC276D">
      <w:pPr>
        <w:spacing w:after="0" w:line="240" w:lineRule="auto"/>
        <w:jc w:val="both"/>
        <w:rPr>
          <w:rFonts w:ascii="Times New Roman" w:eastAsia="Times New Roman" w:hAnsi="Times New Roman"/>
          <w:sz w:val="28"/>
          <w:szCs w:val="28"/>
          <w:lang w:eastAsia="ru-RU"/>
        </w:rPr>
      </w:pPr>
    </w:p>
    <w:tbl>
      <w:tblPr>
        <w:tblW w:w="5000" w:type="pct"/>
        <w:tblLook w:val="04A0"/>
      </w:tblPr>
      <w:tblGrid>
        <w:gridCol w:w="439"/>
        <w:gridCol w:w="439"/>
        <w:gridCol w:w="439"/>
        <w:gridCol w:w="873"/>
        <w:gridCol w:w="1880"/>
        <w:gridCol w:w="775"/>
        <w:gridCol w:w="777"/>
        <w:gridCol w:w="438"/>
        <w:gridCol w:w="438"/>
        <w:gridCol w:w="438"/>
        <w:gridCol w:w="438"/>
        <w:gridCol w:w="438"/>
        <w:gridCol w:w="442"/>
        <w:gridCol w:w="438"/>
        <w:gridCol w:w="438"/>
        <w:gridCol w:w="440"/>
      </w:tblGrid>
      <w:tr w:rsidR="0080524F" w:rsidRPr="0080524F" w:rsidTr="0080524F">
        <w:trPr>
          <w:trHeight w:val="20"/>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 п/п</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Адрес многоквартирного дома</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Общая площадь помещений в многоквартирном доме, кв. м</w:t>
            </w:r>
          </w:p>
        </w:tc>
        <w:tc>
          <w:tcPr>
            <w:tcW w:w="14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Источники финансирования</w:t>
            </w:r>
          </w:p>
        </w:tc>
        <w:tc>
          <w:tcPr>
            <w:tcW w:w="2876" w:type="pct"/>
            <w:gridSpan w:val="11"/>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Стоимость услуг и (или) работ по капитальному ремонту общего имущества многоквартирного дома, руб.</w:t>
            </w:r>
          </w:p>
        </w:tc>
      </w:tr>
      <w:tr w:rsidR="0080524F" w:rsidRPr="0080524F" w:rsidTr="0080524F">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1438" w:type="pct"/>
            <w:gridSpan w:val="2"/>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4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всего, стоимость ремонта</w:t>
            </w:r>
          </w:p>
        </w:tc>
        <w:tc>
          <w:tcPr>
            <w:tcW w:w="2470" w:type="pct"/>
            <w:gridSpan w:val="10"/>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в том числе:</w:t>
            </w:r>
          </w:p>
        </w:tc>
      </w:tr>
      <w:tr w:rsidR="0080524F" w:rsidRPr="0080524F" w:rsidTr="0080524F">
        <w:trPr>
          <w:trHeight w:val="2989"/>
        </w:trPr>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1438" w:type="pct"/>
            <w:gridSpan w:val="2"/>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405"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40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 xml:space="preserve">ремонт крыши </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ремонт или замена лифтового оборудования, признанного непригодным для эксплуатации, ремонт лифтовых шахт</w:t>
            </w:r>
          </w:p>
        </w:tc>
        <w:tc>
          <w:tcPr>
            <w:tcW w:w="1147" w:type="pct"/>
            <w:gridSpan w:val="5"/>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ремонт внутридомовых инженерных систем (в том числе  установка коллективных (общедомовых) приборов учета  потребления ресурсов и узлов управления и регулирования потребления ресурсов)</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ремонт подвальных помещений, относящихся к общему имуществу в многоквартирном доме</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утепление и ремонт фасада</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ремонт фундамента многоквартирного дома</w:t>
            </w:r>
          </w:p>
        </w:tc>
      </w:tr>
      <w:tr w:rsidR="0080524F" w:rsidRPr="0080524F" w:rsidTr="0080524F">
        <w:trPr>
          <w:trHeight w:val="1841"/>
        </w:trPr>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1438" w:type="pct"/>
            <w:gridSpan w:val="2"/>
            <w:vMerge/>
            <w:tcBorders>
              <w:top w:val="single" w:sz="4" w:space="0" w:color="auto"/>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405"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40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tcBorders>
              <w:top w:val="nil"/>
              <w:left w:val="nil"/>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электроснабжения</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теплоснабжения и горячего водоснабжения</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газоснабжения</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холодного водоснабжения</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водоотведения</w:t>
            </w: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
                <w:bCs/>
                <w:sz w:val="14"/>
                <w:szCs w:val="14"/>
                <w:lang w:eastAsia="ru-RU"/>
              </w:rPr>
            </w:pPr>
          </w:p>
        </w:tc>
      </w:tr>
      <w:tr w:rsidR="0080524F" w:rsidRPr="0080524F" w:rsidTr="0080524F">
        <w:trPr>
          <w:trHeight w:val="2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3</w:t>
            </w: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4</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5</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6</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7</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8</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9</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13</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14</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15</w:t>
            </w:r>
          </w:p>
        </w:tc>
      </w:tr>
      <w:tr w:rsidR="0080524F" w:rsidRPr="0080524F" w:rsidTr="0080524F">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Богучанский муниципальный район</w:t>
            </w:r>
          </w:p>
        </w:tc>
      </w:tr>
      <w:tr w:rsidR="0080524F" w:rsidRPr="0080524F" w:rsidTr="0080524F">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
                <w:bCs/>
                <w:sz w:val="14"/>
                <w:szCs w:val="14"/>
                <w:lang w:eastAsia="ru-RU"/>
              </w:rPr>
            </w:pPr>
            <w:r w:rsidRPr="0080524F">
              <w:rPr>
                <w:rFonts w:ascii="Times New Roman" w:eastAsia="Times New Roman" w:hAnsi="Times New Roman"/>
                <w:b/>
                <w:bCs/>
                <w:sz w:val="14"/>
                <w:szCs w:val="14"/>
                <w:lang w:eastAsia="ru-RU"/>
              </w:rPr>
              <w:t>1. Многоквартирные дома, формирующие фонды капитального ремонта на счете регионального оператора</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1.1</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Богучанский р-н, Богучанский с/с, с. Богучаны, пер. Маяковского, д. 17</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328,80</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средства</w:t>
            </w:r>
            <w:r w:rsidRPr="0080524F">
              <w:rPr>
                <w:rFonts w:ascii="Times New Roman" w:eastAsia="Times New Roman" w:hAnsi="Times New Roman"/>
                <w:sz w:val="14"/>
                <w:szCs w:val="14"/>
                <w:lang w:eastAsia="ru-RU"/>
              </w:rPr>
              <w:br/>
              <w:t>собствен</w:t>
            </w:r>
            <w:r w:rsidRPr="0080524F">
              <w:rPr>
                <w:rFonts w:ascii="Times New Roman" w:eastAsia="Times New Roman" w:hAnsi="Times New Roman"/>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3 533 064,50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3 533 064,50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меры финансовой</w:t>
            </w:r>
            <w:r w:rsidRPr="0080524F">
              <w:rPr>
                <w:rFonts w:ascii="Times New Roman" w:eastAsia="Times New Roman" w:hAnsi="Times New Roman"/>
                <w:sz w:val="14"/>
                <w:szCs w:val="14"/>
                <w:lang w:eastAsia="ru-RU"/>
              </w:rPr>
              <w:br w:type="page"/>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xml:space="preserve">государственной корпорации – Фонда содействия </w:t>
            </w:r>
            <w:r w:rsidRPr="0080524F">
              <w:rPr>
                <w:rFonts w:ascii="Times New Roman" w:eastAsia="Times New Roman" w:hAnsi="Times New Roman"/>
                <w:sz w:val="14"/>
                <w:szCs w:val="14"/>
                <w:lang w:eastAsia="ru-RU"/>
              </w:rPr>
              <w:lastRenderedPageBreak/>
              <w:t>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lastRenderedPageBreak/>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3 533 064,50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3 533 064,50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9 194,41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1.2</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Богучанский р-н, Богучанский с/с, с. Богучаны, ул. Ленина, д. 136</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306,11</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средства</w:t>
            </w:r>
            <w:r w:rsidRPr="0080524F">
              <w:rPr>
                <w:rFonts w:ascii="Times New Roman" w:eastAsia="Times New Roman" w:hAnsi="Times New Roman"/>
                <w:sz w:val="14"/>
                <w:szCs w:val="14"/>
                <w:lang w:eastAsia="ru-RU"/>
              </w:rPr>
              <w:br/>
              <w:t>собствен</w:t>
            </w:r>
            <w:r w:rsidRPr="0080524F">
              <w:rPr>
                <w:rFonts w:ascii="Times New Roman" w:eastAsia="Times New Roman" w:hAnsi="Times New Roman"/>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3 289 252,97</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3 289 252,97</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меры финансовой</w:t>
            </w:r>
            <w:r w:rsidRPr="0080524F">
              <w:rPr>
                <w:rFonts w:ascii="Times New Roman" w:eastAsia="Times New Roman" w:hAnsi="Times New Roman"/>
                <w:sz w:val="14"/>
                <w:szCs w:val="14"/>
                <w:lang w:eastAsia="ru-RU"/>
              </w:rPr>
              <w:br/>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3 289 252,97</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3 289 252,97</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9 194,41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1.3</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Богучанский р-н, Богучанский с/с, с. Богучаны, ул. Октябрьская, д. 119</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343,70</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средства</w:t>
            </w:r>
            <w:r w:rsidRPr="0080524F">
              <w:rPr>
                <w:rFonts w:ascii="Times New Roman" w:eastAsia="Times New Roman" w:hAnsi="Times New Roman"/>
                <w:sz w:val="14"/>
                <w:szCs w:val="14"/>
                <w:lang w:eastAsia="ru-RU"/>
              </w:rPr>
              <w:br/>
              <w:t>собствен</w:t>
            </w:r>
            <w:r w:rsidRPr="0080524F">
              <w:rPr>
                <w:rFonts w:ascii="Times New Roman" w:eastAsia="Times New Roman" w:hAnsi="Times New Roman"/>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3 693 169,92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3 693 169,92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меры финансовой</w:t>
            </w:r>
            <w:r w:rsidRPr="0080524F">
              <w:rPr>
                <w:rFonts w:ascii="Times New Roman" w:eastAsia="Times New Roman" w:hAnsi="Times New Roman"/>
                <w:sz w:val="14"/>
                <w:szCs w:val="14"/>
                <w:lang w:eastAsia="ru-RU"/>
              </w:rPr>
              <w:br/>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3 693 169,92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3 693 169,92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9 194,41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1.4</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Богучанский р-н, Богучанский с/с, с. Богучаны, ул. Октябрьская, д. 176</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306,20</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средства</w:t>
            </w:r>
            <w:r w:rsidRPr="0080524F">
              <w:rPr>
                <w:rFonts w:ascii="Times New Roman" w:eastAsia="Times New Roman" w:hAnsi="Times New Roman"/>
                <w:sz w:val="14"/>
                <w:szCs w:val="14"/>
                <w:lang w:eastAsia="ru-RU"/>
              </w:rPr>
              <w:br/>
              <w:t>собствен</w:t>
            </w:r>
            <w:r w:rsidRPr="0080524F">
              <w:rPr>
                <w:rFonts w:ascii="Times New Roman" w:eastAsia="Times New Roman" w:hAnsi="Times New Roman"/>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3 130 561,24</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3 130 561,24</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меры финансовой</w:t>
            </w:r>
            <w:r w:rsidRPr="0080524F">
              <w:rPr>
                <w:rFonts w:ascii="Times New Roman" w:eastAsia="Times New Roman" w:hAnsi="Times New Roman"/>
                <w:sz w:val="14"/>
                <w:szCs w:val="14"/>
                <w:lang w:eastAsia="ru-RU"/>
              </w:rPr>
              <w:br/>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3 130 561,24</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3 130 561,24</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10 223,91</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10 223,91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9 194,41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lastRenderedPageBreak/>
              <w:t>1.5</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Богучанский р-н, Богучанский с/с, с. Богучаны, ул. Подгорная, д. 7</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333,10</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средства</w:t>
            </w:r>
            <w:r w:rsidRPr="0080524F">
              <w:rPr>
                <w:rFonts w:ascii="Times New Roman" w:eastAsia="Times New Roman" w:hAnsi="Times New Roman"/>
                <w:sz w:val="14"/>
                <w:szCs w:val="14"/>
                <w:lang w:eastAsia="ru-RU"/>
              </w:rPr>
              <w:br/>
              <w:t>собствен</w:t>
            </w:r>
            <w:r w:rsidRPr="0080524F">
              <w:rPr>
                <w:rFonts w:ascii="Times New Roman" w:eastAsia="Times New Roman" w:hAnsi="Times New Roman"/>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3 579 269,42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3 579 269,42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меры финансовой</w:t>
            </w:r>
            <w:r w:rsidRPr="0080524F">
              <w:rPr>
                <w:rFonts w:ascii="Times New Roman" w:eastAsia="Times New Roman" w:hAnsi="Times New Roman"/>
                <w:sz w:val="14"/>
                <w:szCs w:val="14"/>
                <w:lang w:eastAsia="ru-RU"/>
              </w:rPr>
              <w:br/>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3 579 269,42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3 579 269,42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9 194,41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1.6</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Богучанский р-н, Богучанский с/с, с. Богучаны, ул. Советская, д. 15</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336,00</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средства</w:t>
            </w:r>
            <w:r w:rsidRPr="0080524F">
              <w:rPr>
                <w:rFonts w:ascii="Times New Roman" w:eastAsia="Times New Roman" w:hAnsi="Times New Roman"/>
                <w:sz w:val="14"/>
                <w:szCs w:val="14"/>
                <w:lang w:eastAsia="ru-RU"/>
              </w:rPr>
              <w:br/>
              <w:t>собствен</w:t>
            </w:r>
            <w:r w:rsidRPr="0080524F">
              <w:rPr>
                <w:rFonts w:ascii="Times New Roman" w:eastAsia="Times New Roman" w:hAnsi="Times New Roman"/>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3 435 233,76</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3 435 233,76</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меры финансовой</w:t>
            </w:r>
            <w:r w:rsidRPr="0080524F">
              <w:rPr>
                <w:rFonts w:ascii="Times New Roman" w:eastAsia="Times New Roman" w:hAnsi="Times New Roman"/>
                <w:sz w:val="14"/>
                <w:szCs w:val="14"/>
                <w:lang w:eastAsia="ru-RU"/>
              </w:rPr>
              <w:br/>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3 435 233,76</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3 435 233,76</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10 223,91</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10 223,91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9 194,41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1.7</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Богучанский р-н, Богучанский с/с, с. Богучаны, ул. Советская, д. 19</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317,30</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средства</w:t>
            </w:r>
            <w:r w:rsidRPr="0080524F">
              <w:rPr>
                <w:rFonts w:ascii="Times New Roman" w:eastAsia="Times New Roman" w:hAnsi="Times New Roman"/>
                <w:sz w:val="14"/>
                <w:szCs w:val="14"/>
                <w:lang w:eastAsia="ru-RU"/>
              </w:rPr>
              <w:br/>
              <w:t>собствен</w:t>
            </w:r>
            <w:r w:rsidRPr="0080524F">
              <w:rPr>
                <w:rFonts w:ascii="Times New Roman" w:eastAsia="Times New Roman" w:hAnsi="Times New Roman"/>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3 409 493,21</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3 409 493,21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меры финансовой</w:t>
            </w:r>
            <w:r w:rsidRPr="0080524F">
              <w:rPr>
                <w:rFonts w:ascii="Times New Roman" w:eastAsia="Times New Roman" w:hAnsi="Times New Roman"/>
                <w:sz w:val="14"/>
                <w:szCs w:val="14"/>
                <w:lang w:eastAsia="ru-RU"/>
              </w:rPr>
              <w:br/>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3 409 493,21</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3 409 493,21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10 745,33</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9 194,41</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sz w:val="14"/>
                <w:szCs w:val="14"/>
                <w:lang w:eastAsia="ru-RU"/>
              </w:rPr>
            </w:pPr>
            <w:r w:rsidRPr="0080524F">
              <w:rPr>
                <w:rFonts w:ascii="Times New Roman" w:eastAsia="Times New Roman" w:hAnsi="Times New Roman"/>
                <w:sz w:val="14"/>
                <w:szCs w:val="14"/>
                <w:lang w:eastAsia="ru-RU"/>
              </w:rPr>
              <w:t> </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1.8</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Итого по счету регионального оператора</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2 271,21</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средства</w:t>
            </w:r>
            <w:r w:rsidRPr="0080524F">
              <w:rPr>
                <w:rFonts w:ascii="Times New Roman" w:eastAsia="Times New Roman" w:hAnsi="Times New Roman"/>
                <w:bCs/>
                <w:sz w:val="14"/>
                <w:szCs w:val="14"/>
                <w:lang w:eastAsia="ru-RU"/>
              </w:rPr>
              <w:br/>
              <w:t>собствен</w:t>
            </w:r>
            <w:r w:rsidRPr="0080524F">
              <w:rPr>
                <w:rFonts w:ascii="Times New Roman" w:eastAsia="Times New Roman" w:hAnsi="Times New Roman"/>
                <w:bCs/>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меры финансовой</w:t>
            </w:r>
            <w:r w:rsidRPr="0080524F">
              <w:rPr>
                <w:rFonts w:ascii="Times New Roman" w:eastAsia="Times New Roman" w:hAnsi="Times New Roman"/>
                <w:bCs/>
                <w:sz w:val="14"/>
                <w:szCs w:val="14"/>
                <w:lang w:eastAsia="ru-RU"/>
              </w:rPr>
              <w:br w:type="page"/>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xml:space="preserve">Удельная стоимость капитального </w:t>
            </w:r>
            <w:r w:rsidRPr="0080524F">
              <w:rPr>
                <w:rFonts w:ascii="Times New Roman" w:eastAsia="Times New Roman" w:hAnsi="Times New Roman"/>
                <w:bCs/>
                <w:sz w:val="14"/>
                <w:szCs w:val="14"/>
                <w:lang w:eastAsia="ru-RU"/>
              </w:rPr>
              <w:lastRenderedPageBreak/>
              <w:t>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lastRenderedPageBreak/>
              <w:t xml:space="preserve">10 </w:t>
            </w:r>
            <w:r w:rsidRPr="0080524F">
              <w:rPr>
                <w:rFonts w:ascii="Times New Roman" w:eastAsia="Times New Roman" w:hAnsi="Times New Roman"/>
                <w:bCs/>
                <w:sz w:val="14"/>
                <w:szCs w:val="14"/>
                <w:lang w:eastAsia="ru-RU"/>
              </w:rPr>
              <w:lastRenderedPageBreak/>
              <w:t>597,89</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lastRenderedPageBreak/>
              <w:t>10 597,89</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r>
      <w:tr w:rsidR="0080524F" w:rsidRPr="0080524F" w:rsidTr="0080524F">
        <w:trPr>
          <w:trHeight w:val="20"/>
        </w:trPr>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Всего по Богучанский муниципальный район</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2 271,21</w:t>
            </w: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средства</w:t>
            </w:r>
            <w:r w:rsidRPr="0080524F">
              <w:rPr>
                <w:rFonts w:ascii="Times New Roman" w:eastAsia="Times New Roman" w:hAnsi="Times New Roman"/>
                <w:bCs/>
                <w:sz w:val="14"/>
                <w:szCs w:val="14"/>
                <w:lang w:eastAsia="ru-RU"/>
              </w:rPr>
              <w:br/>
              <w:t>собствен</w:t>
            </w:r>
            <w:r w:rsidRPr="0080524F">
              <w:rPr>
                <w:rFonts w:ascii="Times New Roman" w:eastAsia="Times New Roman" w:hAnsi="Times New Roman"/>
                <w:bCs/>
                <w:sz w:val="14"/>
                <w:szCs w:val="14"/>
                <w:lang w:eastAsia="ru-RU"/>
              </w:rPr>
              <w:br/>
              <w:t>ников</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минимальный размер взноса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взнос, превышающий минимальный размер</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меры финансовой</w:t>
            </w:r>
            <w:r w:rsidRPr="0080524F">
              <w:rPr>
                <w:rFonts w:ascii="Times New Roman" w:eastAsia="Times New Roman" w:hAnsi="Times New Roman"/>
                <w:bCs/>
                <w:sz w:val="14"/>
                <w:szCs w:val="14"/>
                <w:lang w:eastAsia="ru-RU"/>
              </w:rPr>
              <w:br/>
              <w:t>поддержки</w:t>
            </w: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государственной корпорации – Фонда содействия реформированию жилищно-коммунального хозяйства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краевого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местного бюджета</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456"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982"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иные источники</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0,00</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Всего</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24 070 045,02</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Удельная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10 597,89</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right"/>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10 597,89</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 </w:t>
            </w:r>
          </w:p>
        </w:tc>
      </w:tr>
      <w:tr w:rsidR="0080524F" w:rsidRPr="0080524F" w:rsidTr="0080524F">
        <w:trPr>
          <w:trHeight w:val="20"/>
        </w:trPr>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80524F" w:rsidRPr="0080524F" w:rsidRDefault="0080524F" w:rsidP="0080524F">
            <w:pPr>
              <w:spacing w:after="0" w:line="240" w:lineRule="auto"/>
              <w:rPr>
                <w:rFonts w:ascii="Times New Roman" w:eastAsia="Times New Roman" w:hAnsi="Times New Roman"/>
                <w:bCs/>
                <w:sz w:val="14"/>
                <w:szCs w:val="14"/>
                <w:lang w:eastAsia="ru-RU"/>
              </w:rPr>
            </w:pPr>
          </w:p>
        </w:tc>
        <w:tc>
          <w:tcPr>
            <w:tcW w:w="1438" w:type="pct"/>
            <w:gridSpan w:val="2"/>
            <w:tcBorders>
              <w:top w:val="single" w:sz="4" w:space="0" w:color="auto"/>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Утвержденная предельная стоимость капитального ремонта 1 кв. м общей площади помещений многоквартирного дома, руб./кв. м</w:t>
            </w:r>
          </w:p>
        </w:tc>
        <w:tc>
          <w:tcPr>
            <w:tcW w:w="405"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c>
          <w:tcPr>
            <w:tcW w:w="229" w:type="pct"/>
            <w:tcBorders>
              <w:top w:val="nil"/>
              <w:left w:val="nil"/>
              <w:bottom w:val="single" w:sz="4" w:space="0" w:color="auto"/>
              <w:right w:val="single" w:sz="4" w:space="0" w:color="auto"/>
            </w:tcBorders>
            <w:shd w:val="clear" w:color="auto" w:fill="auto"/>
            <w:vAlign w:val="center"/>
            <w:hideMark/>
          </w:tcPr>
          <w:p w:rsidR="0080524F" w:rsidRPr="0080524F" w:rsidRDefault="0080524F" w:rsidP="0080524F">
            <w:pPr>
              <w:spacing w:after="0" w:line="240" w:lineRule="auto"/>
              <w:jc w:val="center"/>
              <w:rPr>
                <w:rFonts w:ascii="Times New Roman" w:eastAsia="Times New Roman" w:hAnsi="Times New Roman"/>
                <w:bCs/>
                <w:sz w:val="14"/>
                <w:szCs w:val="14"/>
                <w:lang w:eastAsia="ru-RU"/>
              </w:rPr>
            </w:pPr>
            <w:r w:rsidRPr="0080524F">
              <w:rPr>
                <w:rFonts w:ascii="Times New Roman" w:eastAsia="Times New Roman" w:hAnsi="Times New Roman"/>
                <w:bCs/>
                <w:sz w:val="14"/>
                <w:szCs w:val="14"/>
                <w:lang w:eastAsia="ru-RU"/>
              </w:rPr>
              <w:t>X</w:t>
            </w:r>
          </w:p>
        </w:tc>
      </w:tr>
    </w:tbl>
    <w:p w:rsidR="00AC276D" w:rsidRPr="00AC276D" w:rsidRDefault="00AC276D" w:rsidP="00AC276D">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4A29FD" w:rsidRPr="004A29FD" w:rsidTr="004A29FD">
        <w:trPr>
          <w:trHeight w:val="20"/>
        </w:trPr>
        <w:tc>
          <w:tcPr>
            <w:tcW w:w="5000" w:type="pct"/>
            <w:tcBorders>
              <w:top w:val="nil"/>
              <w:left w:val="nil"/>
              <w:right w:val="nil"/>
            </w:tcBorders>
            <w:shd w:val="clear" w:color="auto" w:fill="auto"/>
            <w:noWrap/>
            <w:vAlign w:val="bottom"/>
            <w:hideMark/>
          </w:tcPr>
          <w:p w:rsidR="004A29FD" w:rsidRPr="00883008" w:rsidRDefault="004A29FD" w:rsidP="004A29FD">
            <w:pPr>
              <w:spacing w:after="0" w:line="240" w:lineRule="auto"/>
              <w:jc w:val="right"/>
              <w:rPr>
                <w:rFonts w:ascii="Times New Roman" w:eastAsia="Times New Roman" w:hAnsi="Times New Roman"/>
                <w:sz w:val="18"/>
                <w:szCs w:val="18"/>
                <w:lang w:eastAsia="ru-RU"/>
              </w:rPr>
            </w:pPr>
            <w:r w:rsidRPr="004A29FD">
              <w:rPr>
                <w:rFonts w:ascii="Times New Roman" w:eastAsia="Times New Roman" w:hAnsi="Times New Roman"/>
                <w:sz w:val="18"/>
                <w:szCs w:val="18"/>
                <w:lang w:eastAsia="ru-RU"/>
              </w:rPr>
              <w:t>Форма № 2</w:t>
            </w:r>
          </w:p>
          <w:p w:rsidR="004A29FD" w:rsidRPr="00883008" w:rsidRDefault="004A29FD" w:rsidP="004A29FD">
            <w:pPr>
              <w:spacing w:after="0" w:line="240" w:lineRule="auto"/>
              <w:jc w:val="right"/>
              <w:rPr>
                <w:rFonts w:ascii="Times New Roman" w:eastAsia="Times New Roman" w:hAnsi="Times New Roman"/>
                <w:sz w:val="18"/>
                <w:szCs w:val="18"/>
                <w:lang w:eastAsia="ru-RU"/>
              </w:rPr>
            </w:pPr>
          </w:p>
          <w:p w:rsidR="004A29FD" w:rsidRPr="004A29FD" w:rsidRDefault="004A29FD" w:rsidP="004A29FD">
            <w:pPr>
              <w:spacing w:after="0" w:line="240" w:lineRule="auto"/>
              <w:jc w:val="center"/>
              <w:rPr>
                <w:rFonts w:ascii="Times New Roman" w:eastAsia="Times New Roman" w:hAnsi="Times New Roman"/>
                <w:sz w:val="18"/>
                <w:szCs w:val="18"/>
                <w:lang w:eastAsia="ru-RU"/>
              </w:rPr>
            </w:pPr>
            <w:r w:rsidRPr="004A29FD">
              <w:rPr>
                <w:rFonts w:ascii="Times New Roman" w:eastAsia="Times New Roman" w:hAnsi="Times New Roman"/>
                <w:bCs/>
                <w:sz w:val="20"/>
                <w:szCs w:val="18"/>
                <w:lang w:eastAsia="ru-RU"/>
              </w:rPr>
              <w:t>Объем работ и (или) услуг по капитальному ремонту общего имущества в многоквартирных домах, включенных в краткосрочный план</w:t>
            </w:r>
          </w:p>
        </w:tc>
      </w:tr>
    </w:tbl>
    <w:p w:rsidR="00AC276D" w:rsidRPr="00883008" w:rsidRDefault="00AC276D" w:rsidP="00AC276D">
      <w:pPr>
        <w:spacing w:after="0" w:line="240" w:lineRule="auto"/>
        <w:jc w:val="both"/>
        <w:rPr>
          <w:rFonts w:ascii="Times New Roman" w:eastAsia="Times New Roman" w:hAnsi="Times New Roman"/>
          <w:sz w:val="28"/>
          <w:szCs w:val="28"/>
          <w:lang w:eastAsia="ru-RU"/>
        </w:rPr>
      </w:pPr>
    </w:p>
    <w:tbl>
      <w:tblPr>
        <w:tblW w:w="5000" w:type="pct"/>
        <w:tblLook w:val="04A0"/>
      </w:tblPr>
      <w:tblGrid>
        <w:gridCol w:w="405"/>
        <w:gridCol w:w="2450"/>
        <w:gridCol w:w="670"/>
        <w:gridCol w:w="670"/>
        <w:gridCol w:w="670"/>
        <w:gridCol w:w="671"/>
        <w:gridCol w:w="671"/>
        <w:gridCol w:w="671"/>
        <w:gridCol w:w="675"/>
        <w:gridCol w:w="671"/>
        <w:gridCol w:w="671"/>
        <w:gridCol w:w="675"/>
      </w:tblGrid>
      <w:tr w:rsidR="004C79C8" w:rsidRPr="004C79C8" w:rsidTr="004C79C8">
        <w:trPr>
          <w:trHeight w:val="20"/>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п/п</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Адрес многоквартирного дома</w:t>
            </w:r>
          </w:p>
        </w:tc>
        <w:tc>
          <w:tcPr>
            <w:tcW w:w="3514" w:type="pct"/>
            <w:gridSpan w:val="10"/>
            <w:tcBorders>
              <w:top w:val="single" w:sz="4" w:space="0" w:color="auto"/>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Объем услуг и (или) работ по капитальному ремонту общего имущества многоквартирного дома</w:t>
            </w:r>
          </w:p>
        </w:tc>
      </w:tr>
      <w:tr w:rsidR="004C79C8" w:rsidRPr="004C79C8" w:rsidTr="004C79C8">
        <w:trPr>
          <w:trHeight w:val="20"/>
        </w:trPr>
        <w:tc>
          <w:tcPr>
            <w:tcW w:w="205"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4" w:type="pct"/>
            <w:gridSpan w:val="10"/>
            <w:tcBorders>
              <w:top w:val="single" w:sz="4" w:space="0" w:color="auto"/>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в том числе:</w:t>
            </w:r>
          </w:p>
        </w:tc>
      </w:tr>
      <w:tr w:rsidR="004C79C8" w:rsidRPr="004C79C8" w:rsidTr="004C79C8">
        <w:trPr>
          <w:trHeight w:val="20"/>
        </w:trPr>
        <w:tc>
          <w:tcPr>
            <w:tcW w:w="205"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ремонт крыши</w:t>
            </w:r>
          </w:p>
        </w:tc>
        <w:tc>
          <w:tcPr>
            <w:tcW w:w="3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ремонт или замена лифтового оборудования, признанного непригодным для эксплуатации, ремонт лифтовых шахт</w:t>
            </w:r>
          </w:p>
        </w:tc>
        <w:tc>
          <w:tcPr>
            <w:tcW w:w="1757" w:type="pct"/>
            <w:gridSpan w:val="5"/>
            <w:tcBorders>
              <w:top w:val="single" w:sz="4" w:space="0" w:color="auto"/>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ремонт внутридомовых инженерных систем (в том числе  установка коллективных (общедомовых) приборов учета  потребления ресурсов и узлов управления и регулирования потребления ресурсов)</w:t>
            </w:r>
          </w:p>
        </w:tc>
        <w:tc>
          <w:tcPr>
            <w:tcW w:w="3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ремонт подвальных помещений, относящихся к общему имуществу в многоквартирном доме</w:t>
            </w:r>
          </w:p>
        </w:tc>
        <w:tc>
          <w:tcPr>
            <w:tcW w:w="3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утепление и ремонт фасада</w:t>
            </w:r>
          </w:p>
        </w:tc>
        <w:tc>
          <w:tcPr>
            <w:tcW w:w="3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ремонт фундамента многоквартирного дома</w:t>
            </w:r>
          </w:p>
        </w:tc>
      </w:tr>
      <w:tr w:rsidR="004C79C8" w:rsidRPr="004C79C8" w:rsidTr="004C79C8">
        <w:trPr>
          <w:trHeight w:val="1983"/>
        </w:trPr>
        <w:tc>
          <w:tcPr>
            <w:tcW w:w="205"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 w:type="pct"/>
            <w:vMerge/>
            <w:tcBorders>
              <w:top w:val="nil"/>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 w:type="pct"/>
            <w:vMerge/>
            <w:tcBorders>
              <w:top w:val="nil"/>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 w:type="pct"/>
            <w:tcBorders>
              <w:top w:val="nil"/>
              <w:left w:val="nil"/>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электроснабжения</w:t>
            </w:r>
          </w:p>
        </w:tc>
        <w:tc>
          <w:tcPr>
            <w:tcW w:w="351" w:type="pct"/>
            <w:tcBorders>
              <w:top w:val="nil"/>
              <w:left w:val="nil"/>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теплоснабжения и горячего водоснабжения</w:t>
            </w:r>
          </w:p>
        </w:tc>
        <w:tc>
          <w:tcPr>
            <w:tcW w:w="351" w:type="pct"/>
            <w:tcBorders>
              <w:top w:val="nil"/>
              <w:left w:val="nil"/>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газоснабжения</w:t>
            </w:r>
          </w:p>
        </w:tc>
        <w:tc>
          <w:tcPr>
            <w:tcW w:w="351" w:type="pct"/>
            <w:tcBorders>
              <w:top w:val="nil"/>
              <w:left w:val="nil"/>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холодного водоснабжения</w:t>
            </w:r>
          </w:p>
        </w:tc>
        <w:tc>
          <w:tcPr>
            <w:tcW w:w="351" w:type="pct"/>
            <w:tcBorders>
              <w:top w:val="nil"/>
              <w:left w:val="nil"/>
              <w:bottom w:val="single" w:sz="4" w:space="0" w:color="auto"/>
              <w:right w:val="single" w:sz="4" w:space="0" w:color="auto"/>
            </w:tcBorders>
            <w:shd w:val="clear" w:color="auto" w:fill="auto"/>
            <w:textDirection w:val="btLr"/>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водоотведения</w:t>
            </w:r>
          </w:p>
        </w:tc>
        <w:tc>
          <w:tcPr>
            <w:tcW w:w="351" w:type="pct"/>
            <w:vMerge/>
            <w:tcBorders>
              <w:top w:val="nil"/>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 w:type="pct"/>
            <w:vMerge/>
            <w:tcBorders>
              <w:top w:val="nil"/>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 w:type="pct"/>
            <w:vMerge/>
            <w:tcBorders>
              <w:top w:val="nil"/>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r>
      <w:tr w:rsidR="004C79C8" w:rsidRPr="004C79C8" w:rsidTr="004C79C8">
        <w:trPr>
          <w:trHeight w:val="20"/>
        </w:trPr>
        <w:tc>
          <w:tcPr>
            <w:tcW w:w="205"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1281" w:type="pct"/>
            <w:vMerge/>
            <w:tcBorders>
              <w:top w:val="single" w:sz="4" w:space="0" w:color="auto"/>
              <w:left w:val="single" w:sz="4" w:space="0" w:color="auto"/>
              <w:bottom w:val="single" w:sz="4" w:space="0" w:color="auto"/>
              <w:right w:val="single" w:sz="4" w:space="0" w:color="auto"/>
            </w:tcBorders>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кв.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
                <w:bCs/>
                <w:sz w:val="14"/>
                <w:szCs w:val="14"/>
                <w:lang w:eastAsia="ru-RU"/>
              </w:rPr>
            </w:pPr>
            <w:r w:rsidRPr="004C79C8">
              <w:rPr>
                <w:rFonts w:ascii="Times New Roman" w:eastAsia="Times New Roman" w:hAnsi="Times New Roman"/>
                <w:b/>
                <w:bCs/>
                <w:sz w:val="14"/>
                <w:szCs w:val="14"/>
                <w:lang w:eastAsia="ru-RU"/>
              </w:rPr>
              <w:t>ед.</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п.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п.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п.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п.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п.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кв.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кв. м</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куб. м</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1</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2</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3</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
                <w:bCs/>
                <w:sz w:val="14"/>
                <w:szCs w:val="14"/>
                <w:lang w:eastAsia="ru-RU"/>
              </w:rPr>
            </w:pPr>
            <w:r w:rsidRPr="004C79C8">
              <w:rPr>
                <w:rFonts w:ascii="Times New Roman" w:eastAsia="Times New Roman" w:hAnsi="Times New Roman"/>
                <w:b/>
                <w:bCs/>
                <w:sz w:val="14"/>
                <w:szCs w:val="14"/>
                <w:lang w:eastAsia="ru-RU"/>
              </w:rPr>
              <w:t>4</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5</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6</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7</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8</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9</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10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11</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12</w:t>
            </w:r>
          </w:p>
        </w:tc>
      </w:tr>
      <w:tr w:rsidR="004C79C8" w:rsidRPr="004C79C8" w:rsidTr="004C79C8">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Богучанский муниципальный район</w:t>
            </w:r>
          </w:p>
        </w:tc>
      </w:tr>
      <w:tr w:rsidR="004C79C8" w:rsidRPr="004C79C8" w:rsidTr="004C79C8">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1. Многоквартирные дома, формирующие фонды капитального ремонта на счете регионального оператора</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1.1</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Богучанский р-н, Богучанский с/с, с. Богучаны, пер. Маяковского, д. 17</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232,10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1.2</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Богучанский р-н, Богучанский с/с, с. Богучаны, ул. Ленина, д. 136</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217,60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1.3</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Богучанский р-н, Богучанский с/с, с. Богучаны, ул. Октябрьская, д. 119</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242,10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1.4</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Богучанский р-н, Богучанский с/с, с. Богучаны, ул. Октябрьская, д. 176</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306,20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1.5</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Богучанский р-н, Богучанский с/с, с. Богучаны, ул. Подгорная, д. 7</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232,80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1.6</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Богучанский р-н, Богучанский с/с, с. Богучаны, ул. Советская, д. 15</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239,90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1.7</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Богучанский р-н, Богучанский с/с, с. Богучаны, ул. Советская, д. 19</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227,00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sz w:val="14"/>
                <w:szCs w:val="14"/>
                <w:lang w:eastAsia="ru-RU"/>
              </w:rPr>
            </w:pPr>
            <w:r w:rsidRPr="004C79C8">
              <w:rPr>
                <w:rFonts w:ascii="Times New Roman" w:eastAsia="Times New Roman" w:hAnsi="Times New Roman"/>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Итого по счету регионального оператора</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1 697,70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r>
      <w:tr w:rsidR="004C79C8" w:rsidRPr="004C79C8" w:rsidTr="004C79C8">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center"/>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128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Всего по Богучанский муниципальный район</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1 697,70</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C79C8" w:rsidRPr="004C79C8" w:rsidRDefault="004C79C8" w:rsidP="004C79C8">
            <w:pPr>
              <w:spacing w:after="0" w:line="240" w:lineRule="auto"/>
              <w:jc w:val="right"/>
              <w:rPr>
                <w:rFonts w:ascii="Times New Roman" w:eastAsia="Times New Roman" w:hAnsi="Times New Roman"/>
                <w:bCs/>
                <w:sz w:val="14"/>
                <w:szCs w:val="14"/>
                <w:lang w:eastAsia="ru-RU"/>
              </w:rPr>
            </w:pPr>
            <w:r w:rsidRPr="004C79C8">
              <w:rPr>
                <w:rFonts w:ascii="Times New Roman" w:eastAsia="Times New Roman" w:hAnsi="Times New Roman"/>
                <w:bCs/>
                <w:sz w:val="14"/>
                <w:szCs w:val="14"/>
                <w:lang w:eastAsia="ru-RU"/>
              </w:rPr>
              <w:t> </w:t>
            </w:r>
          </w:p>
        </w:tc>
      </w:tr>
    </w:tbl>
    <w:p w:rsidR="004C79C8" w:rsidRPr="004C79C8" w:rsidRDefault="004C79C8" w:rsidP="00AC276D">
      <w:pPr>
        <w:spacing w:after="0" w:line="240" w:lineRule="auto"/>
        <w:jc w:val="both"/>
        <w:rPr>
          <w:rFonts w:ascii="Times New Roman" w:eastAsia="Times New Roman" w:hAnsi="Times New Roman"/>
          <w:sz w:val="28"/>
          <w:szCs w:val="28"/>
          <w:lang w:val="en-US" w:eastAsia="ru-RU"/>
        </w:rPr>
      </w:pPr>
    </w:p>
    <w:p w:rsidR="00F62D40" w:rsidRPr="00F62D40" w:rsidRDefault="00F62D40" w:rsidP="00F62D40">
      <w:pPr>
        <w:spacing w:after="0" w:line="240" w:lineRule="auto"/>
        <w:jc w:val="center"/>
        <w:rPr>
          <w:rFonts w:ascii="Times New Roman" w:eastAsia="Times New Roman" w:hAnsi="Times New Roman"/>
          <w:sz w:val="20"/>
          <w:szCs w:val="20"/>
          <w:lang w:eastAsia="ru-RU"/>
        </w:rPr>
      </w:pPr>
      <w:r w:rsidRPr="00F62D40">
        <w:rPr>
          <w:rFonts w:ascii="Times New Roman" w:eastAsia="Times New Roman" w:hAnsi="Times New Roman"/>
          <w:noProof/>
          <w:sz w:val="20"/>
          <w:szCs w:val="20"/>
          <w:lang w:eastAsia="ru-RU"/>
        </w:rPr>
        <w:lastRenderedPageBreak/>
        <w:drawing>
          <wp:inline distT="0" distB="0" distL="0" distR="0">
            <wp:extent cx="450215" cy="552450"/>
            <wp:effectExtent l="19050" t="0" r="6985" b="0"/>
            <wp:docPr id="15" name="Рисунок 1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снизу убран белый цвет"/>
                    <pic:cNvPicPr>
                      <a:picLocks noChangeAspect="1" noChangeArrowheads="1"/>
                    </pic:cNvPicPr>
                  </pic:nvPicPr>
                  <pic:blipFill>
                    <a:blip r:embed="rId14" cstate="print"/>
                    <a:srcRect/>
                    <a:stretch>
                      <a:fillRect/>
                    </a:stretch>
                  </pic:blipFill>
                  <pic:spPr bwMode="auto">
                    <a:xfrm>
                      <a:off x="0" y="0"/>
                      <a:ext cx="450215" cy="552450"/>
                    </a:xfrm>
                    <a:prstGeom prst="rect">
                      <a:avLst/>
                    </a:prstGeom>
                    <a:noFill/>
                    <a:ln w="9525">
                      <a:noFill/>
                      <a:miter lim="800000"/>
                      <a:headEnd/>
                      <a:tailEnd/>
                    </a:ln>
                  </pic:spPr>
                </pic:pic>
              </a:graphicData>
            </a:graphic>
          </wp:inline>
        </w:drawing>
      </w:r>
    </w:p>
    <w:p w:rsidR="00F62D40" w:rsidRPr="00F62D40" w:rsidRDefault="00F62D40" w:rsidP="00F62D40">
      <w:pPr>
        <w:spacing w:after="0" w:line="240" w:lineRule="auto"/>
        <w:jc w:val="center"/>
        <w:rPr>
          <w:rFonts w:ascii="Times New Roman" w:eastAsia="Times New Roman" w:hAnsi="Times New Roman"/>
          <w:bCs/>
          <w:sz w:val="20"/>
          <w:szCs w:val="20"/>
          <w:lang w:eastAsia="ru-RU"/>
        </w:rPr>
      </w:pPr>
    </w:p>
    <w:p w:rsidR="00F62D40" w:rsidRPr="00F62D40" w:rsidRDefault="00F62D40" w:rsidP="00F62D40">
      <w:pPr>
        <w:spacing w:after="0" w:line="240" w:lineRule="auto"/>
        <w:jc w:val="center"/>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АДМИНИСТРАЦИЯ БОГУЧАНСКОГО РАЙОНА</w:t>
      </w:r>
    </w:p>
    <w:p w:rsidR="00F62D40" w:rsidRPr="00F62D40" w:rsidRDefault="00F62D40" w:rsidP="00F62D40">
      <w:pPr>
        <w:keepNext/>
        <w:spacing w:after="0" w:line="240" w:lineRule="auto"/>
        <w:jc w:val="center"/>
        <w:outlineLvl w:val="0"/>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П О С Т А Н О В Л Е Н И Е</w:t>
      </w:r>
    </w:p>
    <w:p w:rsidR="00F62D40" w:rsidRPr="00F62D40" w:rsidRDefault="00F62D40" w:rsidP="00F62D40">
      <w:pPr>
        <w:spacing w:after="0" w:line="240" w:lineRule="auto"/>
        <w:jc w:val="center"/>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22.11 2021 г.                                 с. Богучаны</w:t>
      </w:r>
      <w:r w:rsidRPr="00F62D40">
        <w:rPr>
          <w:rFonts w:ascii="Times New Roman" w:eastAsia="Times New Roman" w:hAnsi="Times New Roman"/>
          <w:bCs/>
          <w:sz w:val="20"/>
          <w:szCs w:val="20"/>
          <w:lang w:eastAsia="ru-RU"/>
        </w:rPr>
        <w:tab/>
      </w:r>
      <w:r w:rsidRPr="00F62D40">
        <w:rPr>
          <w:rFonts w:ascii="Times New Roman" w:eastAsia="Times New Roman" w:hAnsi="Times New Roman"/>
          <w:bCs/>
          <w:sz w:val="20"/>
          <w:szCs w:val="20"/>
          <w:lang w:eastAsia="ru-RU"/>
        </w:rPr>
        <w:tab/>
        <w:t xml:space="preserve">           № 1008-п</w:t>
      </w:r>
    </w:p>
    <w:p w:rsidR="00F62D40" w:rsidRPr="00F62D40" w:rsidRDefault="00F62D40" w:rsidP="00F62D40">
      <w:pPr>
        <w:spacing w:after="0" w:line="240" w:lineRule="auto"/>
        <w:jc w:val="center"/>
        <w:rPr>
          <w:rFonts w:ascii="Times New Roman" w:eastAsia="Times New Roman" w:hAnsi="Times New Roman"/>
          <w:bCs/>
          <w:sz w:val="20"/>
          <w:szCs w:val="20"/>
          <w:lang w:eastAsia="ru-RU"/>
        </w:rPr>
      </w:pPr>
    </w:p>
    <w:p w:rsidR="00F62D40" w:rsidRPr="00F62D40" w:rsidRDefault="00F62D40" w:rsidP="00F62D40">
      <w:pPr>
        <w:spacing w:after="0" w:line="240" w:lineRule="auto"/>
        <w:jc w:val="center"/>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По утверждению проекта межевания</w:t>
      </w:r>
      <w:r>
        <w:rPr>
          <w:rFonts w:ascii="Times New Roman" w:eastAsia="Times New Roman" w:hAnsi="Times New Roman"/>
          <w:bCs/>
          <w:sz w:val="20"/>
          <w:szCs w:val="20"/>
          <w:lang w:eastAsia="ru-RU"/>
        </w:rPr>
        <w:t xml:space="preserve"> </w:t>
      </w:r>
      <w:r w:rsidRPr="00F62D40">
        <w:rPr>
          <w:rFonts w:ascii="Times New Roman" w:eastAsia="Times New Roman" w:hAnsi="Times New Roman"/>
          <w:bCs/>
          <w:sz w:val="20"/>
          <w:szCs w:val="20"/>
          <w:lang w:eastAsia="ru-RU"/>
        </w:rPr>
        <w:t>территории под многоквартирным жилым домом</w:t>
      </w:r>
    </w:p>
    <w:p w:rsidR="00F62D40" w:rsidRPr="00F62D40" w:rsidRDefault="00F62D40" w:rsidP="00F62D40">
      <w:pPr>
        <w:spacing w:after="0" w:line="240" w:lineRule="auto"/>
        <w:jc w:val="both"/>
        <w:rPr>
          <w:rFonts w:ascii="Times New Roman" w:eastAsia="Times New Roman" w:hAnsi="Times New Roman"/>
          <w:bCs/>
          <w:sz w:val="20"/>
          <w:szCs w:val="20"/>
          <w:lang w:eastAsia="ru-RU"/>
        </w:rPr>
      </w:pPr>
    </w:p>
    <w:p w:rsidR="00F62D40" w:rsidRPr="00F62D40" w:rsidRDefault="00F62D40" w:rsidP="00F62D40">
      <w:pPr>
        <w:spacing w:after="0" w:line="240" w:lineRule="auto"/>
        <w:ind w:firstLine="709"/>
        <w:jc w:val="both"/>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В соответствии со ст.ст. 41.1, 41.2, 42, 43, 45, 46 Градостроительного   кодекса   Российской   Федерации от 29.12.2004 года № 190 - ФЗ, ст.ст. 7, 43, 47  Устава Богучанского  района Красноярского края, Постановлением Администрации  Богучанского района от 08.10.2021 г. №837-п «О внесении изменений в постановление Администрации  Богучанского района от 19.05.2017 г. №526-п «Об утверждении административного регламента предоставление муниципальной услуги «Утверждение документации по планировке территории», протокола №62/3-23 от 18.11.2021 г., заседания публичных слушаний,</w:t>
      </w:r>
    </w:p>
    <w:p w:rsidR="00F62D40" w:rsidRPr="00F62D40" w:rsidRDefault="00F62D40" w:rsidP="00F62D40">
      <w:pPr>
        <w:spacing w:after="0" w:line="240" w:lineRule="auto"/>
        <w:ind w:firstLine="709"/>
        <w:jc w:val="both"/>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ПОСТАНОВЛЯЮ:</w:t>
      </w:r>
    </w:p>
    <w:p w:rsidR="00F62D40" w:rsidRPr="00F62D40" w:rsidRDefault="00F62D40" w:rsidP="00F62D40">
      <w:pPr>
        <w:spacing w:after="0" w:line="240" w:lineRule="auto"/>
        <w:ind w:firstLine="709"/>
        <w:jc w:val="both"/>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 xml:space="preserve">1. Утвердить   проект межевания территории под многоквартирным жилым домом по адресу: Богучанский район, с. Богучаны, пер. Островского, 6, </w:t>
      </w:r>
    </w:p>
    <w:p w:rsidR="00F62D40" w:rsidRPr="00F62D40" w:rsidRDefault="00F62D40" w:rsidP="00F62D40">
      <w:pPr>
        <w:spacing w:after="0" w:line="240" w:lineRule="auto"/>
        <w:ind w:firstLine="709"/>
        <w:jc w:val="both"/>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2. Настоящее постановление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F62D40" w:rsidRPr="00F62D40" w:rsidRDefault="00F62D40" w:rsidP="00F62D40">
      <w:pPr>
        <w:spacing w:after="0" w:line="240" w:lineRule="auto"/>
        <w:ind w:firstLine="709"/>
        <w:jc w:val="both"/>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3. Контроль за исполнением настоящего постановления возложить на Первого заместителя Главы Богучанского района Любим В. М.</w:t>
      </w:r>
    </w:p>
    <w:p w:rsidR="00F62D40" w:rsidRPr="00F62D40" w:rsidRDefault="00F62D40" w:rsidP="00F62D40">
      <w:pPr>
        <w:spacing w:after="0" w:line="240" w:lineRule="auto"/>
        <w:ind w:firstLine="709"/>
        <w:jc w:val="both"/>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4. Постановление вступает в силу со дня, следующего за днем его опубликования.</w:t>
      </w:r>
    </w:p>
    <w:p w:rsidR="00F62D40" w:rsidRPr="00F62D40" w:rsidRDefault="00F62D40" w:rsidP="00F62D40">
      <w:pPr>
        <w:spacing w:after="0" w:line="240" w:lineRule="auto"/>
        <w:jc w:val="both"/>
        <w:rPr>
          <w:rFonts w:ascii="Times New Roman" w:eastAsia="Times New Roman" w:hAnsi="Times New Roman"/>
          <w:bCs/>
          <w:sz w:val="20"/>
          <w:szCs w:val="20"/>
          <w:lang w:eastAsia="ru-RU"/>
        </w:rPr>
      </w:pPr>
    </w:p>
    <w:p w:rsidR="00F62D40" w:rsidRPr="00F04444" w:rsidRDefault="00F62D40" w:rsidP="00F62D40">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 о</w:t>
      </w:r>
      <w:r w:rsidRPr="00F62D40">
        <w:rPr>
          <w:rFonts w:ascii="Times New Roman" w:eastAsia="Times New Roman" w:hAnsi="Times New Roman"/>
          <w:bCs/>
          <w:sz w:val="20"/>
          <w:szCs w:val="20"/>
          <w:lang w:eastAsia="ru-RU"/>
        </w:rPr>
        <w:t xml:space="preserve">. Главы Богучанского района                                                             В. М. Любим       </w:t>
      </w:r>
    </w:p>
    <w:p w:rsidR="00883008" w:rsidRPr="00F04444" w:rsidRDefault="00883008" w:rsidP="00F62D40">
      <w:pPr>
        <w:spacing w:after="0" w:line="240" w:lineRule="auto"/>
        <w:jc w:val="both"/>
        <w:rPr>
          <w:rFonts w:ascii="Times New Roman" w:eastAsia="Times New Roman" w:hAnsi="Times New Roman"/>
          <w:bCs/>
          <w:sz w:val="20"/>
          <w:szCs w:val="20"/>
          <w:lang w:eastAsia="ru-RU"/>
        </w:rPr>
      </w:pPr>
    </w:p>
    <w:p w:rsidR="00F62D40" w:rsidRDefault="00F62D40" w:rsidP="00F62D40">
      <w:pPr>
        <w:spacing w:after="0" w:line="240" w:lineRule="auto"/>
        <w:jc w:val="both"/>
        <w:rPr>
          <w:rFonts w:ascii="Times New Roman" w:eastAsia="Times New Roman" w:hAnsi="Times New Roman"/>
          <w:bCs/>
          <w:sz w:val="20"/>
          <w:szCs w:val="20"/>
          <w:lang w:eastAsia="ru-RU"/>
        </w:rPr>
      </w:pPr>
    </w:p>
    <w:p w:rsidR="00883008" w:rsidRPr="00883008" w:rsidRDefault="00F62D40" w:rsidP="00883008">
      <w:pPr>
        <w:jc w:val="center"/>
        <w:rPr>
          <w:rFonts w:ascii="Times New Roman" w:hAnsi="Times New Roman"/>
          <w:sz w:val="20"/>
          <w:szCs w:val="20"/>
        </w:rPr>
      </w:pPr>
      <w:r w:rsidRPr="00883008">
        <w:rPr>
          <w:rFonts w:ascii="Times New Roman" w:eastAsia="Times New Roman" w:hAnsi="Times New Roman"/>
          <w:bCs/>
          <w:sz w:val="20"/>
          <w:szCs w:val="20"/>
          <w:lang w:eastAsia="ru-RU"/>
        </w:rPr>
        <w:t xml:space="preserve"> </w:t>
      </w:r>
      <w:bookmarkStart w:id="0" w:name="_GoBack"/>
      <w:bookmarkEnd w:id="0"/>
      <w:r w:rsidR="00883008" w:rsidRPr="00883008">
        <w:rPr>
          <w:rFonts w:ascii="Times New Roman" w:hAnsi="Times New Roman"/>
          <w:noProof/>
          <w:sz w:val="20"/>
          <w:szCs w:val="20"/>
          <w:lang w:eastAsia="ru-RU"/>
        </w:rPr>
        <w:drawing>
          <wp:anchor distT="0" distB="0" distL="114300" distR="114300" simplePos="0" relativeHeight="251660288" behindDoc="0" locked="0" layoutInCell="1" allowOverlap="1">
            <wp:simplePos x="0" y="0"/>
            <wp:positionH relativeFrom="margin">
              <wp:posOffset>2555274</wp:posOffset>
            </wp:positionH>
            <wp:positionV relativeFrom="paragraph">
              <wp:posOffset>-156564</wp:posOffset>
            </wp:positionV>
            <wp:extent cx="548758" cy="680483"/>
            <wp:effectExtent l="19050" t="0" r="3692" b="0"/>
            <wp:wrapNone/>
            <wp:docPr id="1"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15" cstate="print"/>
                    <a:srcRect/>
                    <a:stretch>
                      <a:fillRect/>
                    </a:stretch>
                  </pic:blipFill>
                  <pic:spPr bwMode="auto">
                    <a:xfrm>
                      <a:off x="0" y="0"/>
                      <a:ext cx="548758" cy="680483"/>
                    </a:xfrm>
                    <a:prstGeom prst="rect">
                      <a:avLst/>
                    </a:prstGeom>
                    <a:noFill/>
                    <a:ln w="9525">
                      <a:noFill/>
                      <a:miter lim="800000"/>
                      <a:headEnd/>
                      <a:tailEnd/>
                    </a:ln>
                  </pic:spPr>
                </pic:pic>
              </a:graphicData>
            </a:graphic>
          </wp:anchor>
        </w:drawing>
      </w:r>
    </w:p>
    <w:p w:rsidR="00883008" w:rsidRPr="00D952B2" w:rsidRDefault="00883008" w:rsidP="00D952B2">
      <w:pPr>
        <w:jc w:val="center"/>
        <w:rPr>
          <w:rFonts w:ascii="Times New Roman" w:hAnsi="Times New Roman"/>
          <w:sz w:val="20"/>
          <w:szCs w:val="20"/>
        </w:rPr>
      </w:pPr>
    </w:p>
    <w:p w:rsidR="00883008" w:rsidRPr="00EC7CCF" w:rsidRDefault="00883008" w:rsidP="00D952B2">
      <w:pPr>
        <w:spacing w:after="0"/>
        <w:jc w:val="center"/>
        <w:rPr>
          <w:rFonts w:ascii="Times New Roman" w:hAnsi="Times New Roman"/>
          <w:sz w:val="18"/>
          <w:szCs w:val="20"/>
        </w:rPr>
      </w:pPr>
      <w:r w:rsidRPr="00D952B2">
        <w:rPr>
          <w:rFonts w:ascii="Times New Roman" w:hAnsi="Times New Roman"/>
          <w:sz w:val="18"/>
          <w:szCs w:val="20"/>
        </w:rPr>
        <w:t>АДМИНИСТРАЦИЯ БОГУЧАНСКОГО РАЙОНА</w:t>
      </w:r>
    </w:p>
    <w:p w:rsidR="00883008" w:rsidRPr="00D952B2" w:rsidRDefault="00883008" w:rsidP="00D952B2">
      <w:pPr>
        <w:pStyle w:val="3"/>
        <w:spacing w:before="0" w:after="0"/>
        <w:jc w:val="center"/>
        <w:rPr>
          <w:rFonts w:ascii="Times New Roman" w:hAnsi="Times New Roman" w:cs="Times New Roman"/>
          <w:b w:val="0"/>
          <w:sz w:val="18"/>
          <w:szCs w:val="20"/>
        </w:rPr>
      </w:pPr>
      <w:r w:rsidRPr="00D952B2">
        <w:rPr>
          <w:rFonts w:ascii="Times New Roman" w:hAnsi="Times New Roman" w:cs="Times New Roman"/>
          <w:b w:val="0"/>
          <w:sz w:val="18"/>
          <w:szCs w:val="20"/>
        </w:rPr>
        <w:t>П О С Т А Н О В Л Е Н И Е</w:t>
      </w:r>
    </w:p>
    <w:p w:rsidR="00D952B2" w:rsidRPr="00D952B2" w:rsidRDefault="00D952B2" w:rsidP="00D952B2">
      <w:pPr>
        <w:pStyle w:val="ConsPlusTitle"/>
        <w:jc w:val="center"/>
        <w:rPr>
          <w:rFonts w:ascii="Times New Roman" w:hAnsi="Times New Roman"/>
          <w:b w:val="0"/>
        </w:rPr>
      </w:pPr>
      <w:r w:rsidRPr="00D952B2">
        <w:rPr>
          <w:rFonts w:ascii="Times New Roman" w:hAnsi="Times New Roman"/>
          <w:b w:val="0"/>
        </w:rPr>
        <w:t xml:space="preserve">22  ноября  2021г                </w:t>
      </w:r>
      <w:r>
        <w:rPr>
          <w:rFonts w:ascii="Times New Roman" w:hAnsi="Times New Roman"/>
          <w:b w:val="0"/>
        </w:rPr>
        <w:t xml:space="preserve">      </w:t>
      </w:r>
      <w:r w:rsidRPr="00D952B2">
        <w:rPr>
          <w:rFonts w:ascii="Times New Roman" w:hAnsi="Times New Roman"/>
          <w:b w:val="0"/>
        </w:rPr>
        <w:t xml:space="preserve"> </w:t>
      </w:r>
      <w:r w:rsidRPr="00D952B2">
        <w:rPr>
          <w:rFonts w:ascii="Times New Roman" w:hAnsi="Times New Roman"/>
          <w:b w:val="0"/>
          <w:lang w:val="en-US"/>
        </w:rPr>
        <w:t>c</w:t>
      </w:r>
      <w:r w:rsidRPr="00D952B2">
        <w:rPr>
          <w:rFonts w:ascii="Times New Roman" w:hAnsi="Times New Roman"/>
          <w:b w:val="0"/>
        </w:rPr>
        <w:t>.Богучаны                                            №  1009-п</w:t>
      </w:r>
    </w:p>
    <w:p w:rsidR="00883008" w:rsidRPr="00883008" w:rsidRDefault="00883008" w:rsidP="00883008">
      <w:pPr>
        <w:pStyle w:val="ConsPlusTitle"/>
        <w:widowControl/>
        <w:jc w:val="center"/>
        <w:rPr>
          <w:rFonts w:ascii="Times New Roman" w:hAnsi="Times New Roman" w:cs="Times New Roman"/>
          <w:b w:val="0"/>
        </w:rPr>
      </w:pPr>
    </w:p>
    <w:p w:rsidR="00883008" w:rsidRPr="00F04444" w:rsidRDefault="00883008" w:rsidP="00883008">
      <w:pPr>
        <w:pStyle w:val="ConsPlusTitle"/>
        <w:widowControl/>
        <w:jc w:val="center"/>
        <w:rPr>
          <w:rFonts w:ascii="Times New Roman" w:hAnsi="Times New Roman" w:cs="Times New Roman"/>
          <w:b w:val="0"/>
        </w:rPr>
      </w:pPr>
      <w:r w:rsidRPr="00883008">
        <w:rPr>
          <w:rFonts w:ascii="Times New Roman" w:hAnsi="Times New Roman" w:cs="Times New Roman"/>
          <w:b w:val="0"/>
        </w:rPr>
        <w:t>О внесении изменений в постановление администрации Богучанского района от 15.02.2021 № 97-п «О предоставлении исполнителям коммунальных услуг субсидии на компенсацию части платы граждан за коммунальные услуги в 2021 году»</w:t>
      </w:r>
    </w:p>
    <w:p w:rsidR="00883008" w:rsidRPr="00F04444" w:rsidRDefault="00883008" w:rsidP="00883008">
      <w:pPr>
        <w:pStyle w:val="ConsPlusTitle"/>
        <w:widowControl/>
        <w:jc w:val="center"/>
        <w:rPr>
          <w:rFonts w:ascii="Times New Roman" w:hAnsi="Times New Roman" w:cs="Times New Roman"/>
          <w:b w:val="0"/>
        </w:rPr>
      </w:pPr>
    </w:p>
    <w:p w:rsidR="00883008" w:rsidRPr="00883008" w:rsidRDefault="00883008" w:rsidP="00883008">
      <w:pPr>
        <w:pStyle w:val="ac"/>
        <w:spacing w:after="0" w:line="240" w:lineRule="auto"/>
        <w:ind w:firstLine="900"/>
        <w:jc w:val="both"/>
        <w:rPr>
          <w:rFonts w:ascii="Times New Roman" w:hAnsi="Times New Roman"/>
          <w:sz w:val="20"/>
          <w:szCs w:val="20"/>
        </w:rPr>
      </w:pPr>
      <w:r w:rsidRPr="00883008">
        <w:rPr>
          <w:rFonts w:ascii="Times New Roman" w:hAnsi="Times New Roman"/>
          <w:sz w:val="20"/>
          <w:szCs w:val="20"/>
        </w:rPr>
        <w:t xml:space="preserve">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10.12.2020 №10-4538  «О краевом бюджете на 2021 год и плановый период 2022-2023 годов» (в ред. постановления № 2-39 от 28.10.2021),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24.12.2020 №6/1-25«О районном </w:t>
      </w:r>
      <w:r w:rsidRPr="00883008">
        <w:rPr>
          <w:rFonts w:ascii="Times New Roman" w:hAnsi="Times New Roman"/>
          <w:sz w:val="20"/>
          <w:szCs w:val="20"/>
        </w:rPr>
        <w:lastRenderedPageBreak/>
        <w:t>бюджете на 2021 год и плановый период 2022-2023 годов», ст. ст. 7, 43, 47 Устава Богучанского района Красноярского края, ПОСТАНОВЛЯЮ:</w:t>
      </w:r>
    </w:p>
    <w:p w:rsidR="00883008" w:rsidRPr="00883008" w:rsidRDefault="00883008" w:rsidP="00883008">
      <w:pPr>
        <w:pStyle w:val="afc"/>
        <w:numPr>
          <w:ilvl w:val="0"/>
          <w:numId w:val="20"/>
        </w:numPr>
        <w:tabs>
          <w:tab w:val="clear" w:pos="720"/>
          <w:tab w:val="num" w:pos="1260"/>
        </w:tabs>
        <w:spacing w:after="0" w:line="240" w:lineRule="auto"/>
        <w:ind w:left="0" w:firstLine="900"/>
        <w:jc w:val="both"/>
        <w:rPr>
          <w:rFonts w:ascii="Times New Roman" w:hAnsi="Times New Roman"/>
          <w:sz w:val="20"/>
          <w:szCs w:val="20"/>
        </w:rPr>
      </w:pPr>
      <w:r w:rsidRPr="00883008">
        <w:rPr>
          <w:rFonts w:ascii="Times New Roman" w:hAnsi="Times New Roman"/>
          <w:sz w:val="20"/>
          <w:szCs w:val="20"/>
        </w:rPr>
        <w:t>Внести изменения в постановление администрации Богучанского района от 15.02.2021 №97-п «О предоставлении исполнителям коммунальных услуг субсидии на компенсацию части платы граждан за коммунальные услуги в 2021году», приложение к постановлению изложить в новой редакции, согласно приложению к настоящему постановлению.</w:t>
      </w:r>
    </w:p>
    <w:p w:rsidR="00883008" w:rsidRPr="00883008" w:rsidRDefault="00883008" w:rsidP="00883008">
      <w:pPr>
        <w:pStyle w:val="23"/>
        <w:numPr>
          <w:ilvl w:val="0"/>
          <w:numId w:val="20"/>
        </w:numPr>
        <w:tabs>
          <w:tab w:val="clear" w:pos="720"/>
          <w:tab w:val="num" w:pos="0"/>
          <w:tab w:val="left" w:pos="1260"/>
        </w:tabs>
        <w:ind w:left="0" w:right="0" w:firstLine="900"/>
        <w:rPr>
          <w:sz w:val="20"/>
        </w:rPr>
      </w:pPr>
      <w:r w:rsidRPr="00883008">
        <w:rPr>
          <w:sz w:val="20"/>
        </w:rPr>
        <w:t xml:space="preserve">Контроль за исполнением данного постановления возложить на  исполняющего обязанности заместителя Главы Богучанского района по вопросам развития лесопромышленного комплекса, экологии и природопользованию С.И. Нохрина. </w:t>
      </w:r>
    </w:p>
    <w:p w:rsidR="00883008" w:rsidRPr="00883008" w:rsidRDefault="00883008" w:rsidP="00883008">
      <w:pPr>
        <w:pStyle w:val="23"/>
        <w:numPr>
          <w:ilvl w:val="0"/>
          <w:numId w:val="20"/>
        </w:numPr>
        <w:tabs>
          <w:tab w:val="clear" w:pos="720"/>
          <w:tab w:val="num" w:pos="0"/>
          <w:tab w:val="left" w:pos="1260"/>
        </w:tabs>
        <w:ind w:left="0" w:right="0" w:firstLine="900"/>
        <w:rPr>
          <w:sz w:val="20"/>
        </w:rPr>
      </w:pPr>
      <w:r w:rsidRPr="00883008">
        <w:rPr>
          <w:sz w:val="20"/>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01.01.2021 года.</w:t>
      </w:r>
    </w:p>
    <w:p w:rsidR="00883008" w:rsidRPr="00F04444" w:rsidRDefault="00883008" w:rsidP="00883008">
      <w:pPr>
        <w:pStyle w:val="ac"/>
        <w:tabs>
          <w:tab w:val="num" w:pos="0"/>
        </w:tabs>
        <w:spacing w:after="0" w:line="240" w:lineRule="auto"/>
        <w:jc w:val="both"/>
        <w:rPr>
          <w:rFonts w:ascii="Times New Roman" w:hAnsi="Times New Roman"/>
          <w:sz w:val="20"/>
          <w:szCs w:val="20"/>
        </w:rPr>
      </w:pPr>
    </w:p>
    <w:p w:rsidR="00883008" w:rsidRPr="00883008" w:rsidRDefault="00883008" w:rsidP="00883008">
      <w:pPr>
        <w:pStyle w:val="ac"/>
        <w:tabs>
          <w:tab w:val="num" w:pos="0"/>
        </w:tabs>
        <w:spacing w:after="0" w:line="240" w:lineRule="auto"/>
        <w:jc w:val="both"/>
        <w:rPr>
          <w:rFonts w:ascii="Times New Roman" w:hAnsi="Times New Roman"/>
          <w:sz w:val="20"/>
          <w:szCs w:val="20"/>
        </w:rPr>
      </w:pPr>
      <w:r w:rsidRPr="00883008">
        <w:rPr>
          <w:rFonts w:ascii="Times New Roman" w:hAnsi="Times New Roman"/>
          <w:sz w:val="20"/>
          <w:szCs w:val="20"/>
        </w:rPr>
        <w:t xml:space="preserve">Глава </w:t>
      </w:r>
    </w:p>
    <w:p w:rsidR="00883008" w:rsidRPr="00883008" w:rsidRDefault="00883008" w:rsidP="00883008">
      <w:pPr>
        <w:pStyle w:val="ac"/>
        <w:tabs>
          <w:tab w:val="num" w:pos="0"/>
        </w:tabs>
        <w:spacing w:after="0" w:line="240" w:lineRule="auto"/>
        <w:jc w:val="both"/>
        <w:rPr>
          <w:rFonts w:ascii="Times New Roman" w:hAnsi="Times New Roman"/>
          <w:sz w:val="20"/>
          <w:szCs w:val="20"/>
        </w:rPr>
      </w:pPr>
      <w:r w:rsidRPr="00883008">
        <w:rPr>
          <w:rFonts w:ascii="Times New Roman" w:hAnsi="Times New Roman"/>
          <w:sz w:val="20"/>
          <w:szCs w:val="20"/>
        </w:rPr>
        <w:t>Богучанского района                                                                                     В.Р. Саар</w:t>
      </w:r>
    </w:p>
    <w:p w:rsidR="00883008" w:rsidRPr="00883008" w:rsidRDefault="00883008" w:rsidP="00883008">
      <w:pPr>
        <w:pStyle w:val="ac"/>
        <w:tabs>
          <w:tab w:val="num" w:pos="0"/>
        </w:tabs>
        <w:spacing w:after="0" w:line="240" w:lineRule="auto"/>
        <w:jc w:val="both"/>
        <w:rPr>
          <w:rFonts w:ascii="Times New Roman" w:hAnsi="Times New Roman"/>
          <w:sz w:val="20"/>
          <w:szCs w:val="20"/>
        </w:rPr>
      </w:pPr>
      <w:r w:rsidRPr="00883008">
        <w:rPr>
          <w:rFonts w:ascii="Times New Roman" w:hAnsi="Times New Roman"/>
          <w:sz w:val="20"/>
          <w:szCs w:val="20"/>
        </w:rPr>
        <w:t xml:space="preserve">                                                                                                              </w:t>
      </w:r>
    </w:p>
    <w:tbl>
      <w:tblPr>
        <w:tblW w:w="0" w:type="auto"/>
        <w:tblLook w:val="04A0"/>
      </w:tblPr>
      <w:tblGrid>
        <w:gridCol w:w="100"/>
        <w:gridCol w:w="734"/>
        <w:gridCol w:w="2814"/>
        <w:gridCol w:w="2316"/>
        <w:gridCol w:w="3500"/>
        <w:gridCol w:w="106"/>
      </w:tblGrid>
      <w:tr w:rsidR="00883008" w:rsidRPr="00883008" w:rsidTr="00E90A02">
        <w:trPr>
          <w:gridBefore w:val="1"/>
          <w:gridAfter w:val="1"/>
          <w:wBefore w:w="100" w:type="dxa"/>
          <w:wAfter w:w="106" w:type="dxa"/>
          <w:trHeight w:val="20"/>
        </w:trPr>
        <w:tc>
          <w:tcPr>
            <w:tcW w:w="9364" w:type="dxa"/>
            <w:gridSpan w:val="4"/>
            <w:tcBorders>
              <w:top w:val="nil"/>
              <w:left w:val="nil"/>
              <w:right w:val="nil"/>
            </w:tcBorders>
            <w:shd w:val="clear" w:color="auto" w:fill="auto"/>
            <w:noWrap/>
            <w:vAlign w:val="bottom"/>
            <w:hideMark/>
          </w:tcPr>
          <w:p w:rsidR="00883008" w:rsidRPr="002D5750"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Приложение</w:t>
            </w:r>
          </w:p>
          <w:p w:rsidR="00883008" w:rsidRPr="002D5750"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к постановлению администрации</w:t>
            </w:r>
          </w:p>
          <w:p w:rsidR="00883008" w:rsidRPr="002D5750"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Богучанского района от 26.11.2021 № 1009-п</w:t>
            </w:r>
          </w:p>
          <w:p w:rsidR="00883008" w:rsidRPr="002D5750"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Приложение</w:t>
            </w:r>
          </w:p>
          <w:p w:rsidR="00883008" w:rsidRPr="002D5750"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к постановлению администрации</w:t>
            </w:r>
          </w:p>
          <w:p w:rsidR="00883008" w:rsidRPr="002D5750"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Богучанского района от 25.05.2021 № 381-п</w:t>
            </w:r>
          </w:p>
          <w:p w:rsidR="00883008" w:rsidRPr="00F04444"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О внесение изменений в постановление</w:t>
            </w:r>
          </w:p>
          <w:p w:rsidR="00883008" w:rsidRPr="00F04444"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 xml:space="preserve"> администрации Богучанского района </w:t>
            </w:r>
          </w:p>
          <w:p w:rsidR="00883008" w:rsidRPr="00F04444"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 xml:space="preserve">от 15.02.2021 № 97-п "О предоставлении исполнителям </w:t>
            </w:r>
          </w:p>
          <w:p w:rsidR="00883008" w:rsidRPr="00F04444"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 xml:space="preserve">коммунальных услуг субсидии на компенсацию </w:t>
            </w:r>
          </w:p>
          <w:p w:rsidR="00883008" w:rsidRPr="002D5750" w:rsidRDefault="00883008" w:rsidP="00883008">
            <w:pPr>
              <w:spacing w:after="0" w:line="240" w:lineRule="auto"/>
              <w:jc w:val="right"/>
              <w:rPr>
                <w:rFonts w:ascii="Times New Roman" w:eastAsia="Times New Roman" w:hAnsi="Times New Roman"/>
                <w:color w:val="000000"/>
                <w:sz w:val="18"/>
                <w:szCs w:val="18"/>
                <w:lang w:eastAsia="ru-RU"/>
              </w:rPr>
            </w:pPr>
            <w:r w:rsidRPr="00883008">
              <w:rPr>
                <w:rFonts w:ascii="Times New Roman" w:eastAsia="Times New Roman" w:hAnsi="Times New Roman"/>
                <w:color w:val="000000"/>
                <w:sz w:val="18"/>
                <w:szCs w:val="18"/>
                <w:lang w:eastAsia="ru-RU"/>
              </w:rPr>
              <w:t>части платы граждан за коммунальные услуги в 2021 году</w:t>
            </w:r>
            <w:r w:rsidRPr="002D5750">
              <w:rPr>
                <w:rFonts w:ascii="Times New Roman" w:eastAsia="Times New Roman" w:hAnsi="Times New Roman"/>
                <w:color w:val="000000"/>
                <w:sz w:val="18"/>
                <w:szCs w:val="18"/>
                <w:lang w:eastAsia="ru-RU"/>
              </w:rPr>
              <w:t>.</w:t>
            </w:r>
          </w:p>
          <w:p w:rsidR="00883008" w:rsidRPr="00883008" w:rsidRDefault="00883008" w:rsidP="00883008">
            <w:pPr>
              <w:spacing w:after="0" w:line="240" w:lineRule="auto"/>
              <w:jc w:val="right"/>
              <w:rPr>
                <w:rFonts w:ascii="Times New Roman" w:eastAsia="Times New Roman" w:hAnsi="Times New Roman"/>
                <w:color w:val="000000"/>
                <w:sz w:val="20"/>
                <w:szCs w:val="24"/>
                <w:lang w:eastAsia="ru-RU"/>
              </w:rPr>
            </w:pPr>
            <w:r w:rsidRPr="00883008">
              <w:rPr>
                <w:rFonts w:ascii="Times New Roman" w:eastAsia="Times New Roman" w:hAnsi="Times New Roman"/>
                <w:color w:val="000000"/>
                <w:sz w:val="20"/>
                <w:szCs w:val="24"/>
                <w:lang w:eastAsia="ru-RU"/>
              </w:rPr>
              <w:t xml:space="preserve"> </w:t>
            </w:r>
          </w:p>
          <w:p w:rsidR="00883008" w:rsidRPr="00883008" w:rsidRDefault="00883008" w:rsidP="00883008">
            <w:pPr>
              <w:spacing w:after="0" w:line="240" w:lineRule="auto"/>
              <w:jc w:val="center"/>
              <w:rPr>
                <w:rFonts w:ascii="Times New Roman" w:eastAsia="Times New Roman" w:hAnsi="Times New Roman"/>
                <w:color w:val="000000"/>
                <w:sz w:val="20"/>
                <w:szCs w:val="24"/>
                <w:lang w:eastAsia="ru-RU"/>
              </w:rPr>
            </w:pPr>
            <w:r w:rsidRPr="00883008">
              <w:rPr>
                <w:rFonts w:ascii="Times New Roman" w:eastAsia="Times New Roman" w:hAnsi="Times New Roman"/>
                <w:color w:val="000000"/>
                <w:sz w:val="20"/>
                <w:szCs w:val="24"/>
                <w:lang w:eastAsia="ru-RU"/>
              </w:rPr>
              <w:t>Список исполнителей коммунальных услуг, получателей субсидии</w:t>
            </w:r>
          </w:p>
          <w:p w:rsidR="00883008" w:rsidRPr="00883008" w:rsidRDefault="00883008" w:rsidP="00883008">
            <w:pPr>
              <w:spacing w:line="240" w:lineRule="auto"/>
              <w:jc w:val="center"/>
              <w:rPr>
                <w:rFonts w:ascii="Times New Roman" w:eastAsia="Times New Roman" w:hAnsi="Times New Roman"/>
                <w:color w:val="000000"/>
                <w:sz w:val="24"/>
                <w:szCs w:val="24"/>
                <w:lang w:eastAsia="ru-RU"/>
              </w:rPr>
            </w:pPr>
            <w:r w:rsidRPr="00883008">
              <w:rPr>
                <w:rFonts w:ascii="Times New Roman" w:eastAsia="Times New Roman" w:hAnsi="Times New Roman"/>
                <w:color w:val="000000"/>
                <w:sz w:val="20"/>
                <w:szCs w:val="24"/>
                <w:lang w:eastAsia="ru-RU"/>
              </w:rPr>
              <w:t>на компенсацию части платы граждан за коммунальные услуги</w:t>
            </w:r>
          </w:p>
        </w:tc>
      </w:tr>
      <w:tr w:rsidR="00E90A02" w:rsidRPr="00E90A02" w:rsidTr="00E90A02">
        <w:trPr>
          <w:trHeight w:val="161"/>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п/п</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Наименование исполнителя коммунальных услуг</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Размер субсидии,                             тыс. руб.</w:t>
            </w:r>
          </w:p>
        </w:tc>
        <w:tc>
          <w:tcPr>
            <w:tcW w:w="3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Период предоставления субсидии</w:t>
            </w:r>
          </w:p>
        </w:tc>
      </w:tr>
      <w:tr w:rsidR="00E90A02" w:rsidRPr="00E90A02" w:rsidTr="00E90A02">
        <w:trPr>
          <w:trHeight w:val="161"/>
        </w:trPr>
        <w:tc>
          <w:tcPr>
            <w:tcW w:w="834" w:type="dxa"/>
            <w:gridSpan w:val="2"/>
            <w:vMerge/>
            <w:tcBorders>
              <w:top w:val="single" w:sz="4" w:space="0" w:color="auto"/>
              <w:left w:val="single" w:sz="4" w:space="0" w:color="auto"/>
              <w:bottom w:val="single" w:sz="4" w:space="0" w:color="auto"/>
              <w:right w:val="single" w:sz="4" w:space="0" w:color="auto"/>
            </w:tcBorders>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c>
          <w:tcPr>
            <w:tcW w:w="3606" w:type="dxa"/>
            <w:gridSpan w:val="2"/>
            <w:vMerge/>
            <w:tcBorders>
              <w:top w:val="single" w:sz="4" w:space="0" w:color="auto"/>
              <w:left w:val="single" w:sz="4" w:space="0" w:color="auto"/>
              <w:bottom w:val="single" w:sz="4" w:space="0" w:color="auto"/>
              <w:right w:val="single" w:sz="4" w:space="0" w:color="auto"/>
            </w:tcBorders>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r>
      <w:tr w:rsidR="00E90A02" w:rsidRPr="00E90A02" w:rsidTr="00E90A02">
        <w:trPr>
          <w:trHeight w:val="20"/>
        </w:trPr>
        <w:tc>
          <w:tcPr>
            <w:tcW w:w="834" w:type="dxa"/>
            <w:gridSpan w:val="2"/>
            <w:tcBorders>
              <w:top w:val="nil"/>
              <w:left w:val="single" w:sz="4" w:space="0" w:color="auto"/>
              <w:bottom w:val="nil"/>
              <w:right w:val="single" w:sz="4" w:space="0" w:color="auto"/>
            </w:tcBorders>
            <w:shd w:val="clear" w:color="auto" w:fill="auto"/>
            <w:noWrap/>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1</w:t>
            </w:r>
          </w:p>
        </w:tc>
        <w:tc>
          <w:tcPr>
            <w:tcW w:w="2814" w:type="dxa"/>
            <w:tcBorders>
              <w:top w:val="nil"/>
              <w:left w:val="nil"/>
              <w:bottom w:val="nil"/>
              <w:right w:val="single" w:sz="4" w:space="0" w:color="auto"/>
            </w:tcBorders>
            <w:shd w:val="clear" w:color="auto" w:fill="auto"/>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АО "КрасЭко"</w:t>
            </w:r>
          </w:p>
        </w:tc>
        <w:tc>
          <w:tcPr>
            <w:tcW w:w="2316" w:type="dxa"/>
            <w:tcBorders>
              <w:top w:val="nil"/>
              <w:left w:val="nil"/>
              <w:bottom w:val="nil"/>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                 78 301,534   </w:t>
            </w:r>
          </w:p>
        </w:tc>
        <w:tc>
          <w:tcPr>
            <w:tcW w:w="3606" w:type="dxa"/>
            <w:gridSpan w:val="2"/>
            <w:tcBorders>
              <w:top w:val="nil"/>
              <w:left w:val="nil"/>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с 01.01.2021г.по 31.12.2021г.</w:t>
            </w:r>
          </w:p>
        </w:tc>
      </w:tr>
      <w:tr w:rsidR="00E90A02" w:rsidRPr="00E90A02" w:rsidTr="00E90A02">
        <w:trPr>
          <w:trHeight w:val="20"/>
        </w:trPr>
        <w:tc>
          <w:tcPr>
            <w:tcW w:w="834" w:type="dxa"/>
            <w:gridSpan w:val="2"/>
            <w:tcBorders>
              <w:top w:val="single" w:sz="4" w:space="0" w:color="auto"/>
              <w:left w:val="single" w:sz="4" w:space="0" w:color="auto"/>
              <w:bottom w:val="nil"/>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2</w:t>
            </w:r>
          </w:p>
        </w:tc>
        <w:tc>
          <w:tcPr>
            <w:tcW w:w="2814" w:type="dxa"/>
            <w:tcBorders>
              <w:top w:val="single" w:sz="4" w:space="0" w:color="auto"/>
              <w:left w:val="nil"/>
              <w:bottom w:val="nil"/>
              <w:right w:val="single" w:sz="4" w:space="0" w:color="auto"/>
            </w:tcBorders>
            <w:shd w:val="clear" w:color="auto" w:fill="auto"/>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ООО "ЛесСервис"</w:t>
            </w:r>
          </w:p>
        </w:tc>
        <w:tc>
          <w:tcPr>
            <w:tcW w:w="2316" w:type="dxa"/>
            <w:tcBorders>
              <w:top w:val="single" w:sz="4" w:space="0" w:color="auto"/>
              <w:left w:val="nil"/>
              <w:bottom w:val="nil"/>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                 39 484,494   </w:t>
            </w:r>
          </w:p>
        </w:tc>
        <w:tc>
          <w:tcPr>
            <w:tcW w:w="3606" w:type="dxa"/>
            <w:gridSpan w:val="2"/>
            <w:tcBorders>
              <w:top w:val="nil"/>
              <w:left w:val="nil"/>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с 01.01.2021г.по 31.12.2021г.</w:t>
            </w:r>
          </w:p>
        </w:tc>
      </w:tr>
      <w:tr w:rsidR="00E90A02" w:rsidRPr="00E90A02" w:rsidTr="00E90A02">
        <w:trPr>
          <w:trHeight w:val="20"/>
        </w:trPr>
        <w:tc>
          <w:tcPr>
            <w:tcW w:w="834" w:type="dxa"/>
            <w:gridSpan w:val="2"/>
            <w:tcBorders>
              <w:top w:val="single" w:sz="4" w:space="0" w:color="auto"/>
              <w:left w:val="single" w:sz="4" w:space="0" w:color="auto"/>
              <w:bottom w:val="nil"/>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3</w:t>
            </w:r>
          </w:p>
        </w:tc>
        <w:tc>
          <w:tcPr>
            <w:tcW w:w="2814" w:type="dxa"/>
            <w:tcBorders>
              <w:top w:val="single" w:sz="4" w:space="0" w:color="auto"/>
              <w:left w:val="nil"/>
              <w:bottom w:val="nil"/>
              <w:right w:val="single" w:sz="4" w:space="0" w:color="auto"/>
            </w:tcBorders>
            <w:shd w:val="clear" w:color="auto" w:fill="auto"/>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ООО "Теплосервис"</w:t>
            </w:r>
          </w:p>
        </w:tc>
        <w:tc>
          <w:tcPr>
            <w:tcW w:w="2316" w:type="dxa"/>
            <w:tcBorders>
              <w:top w:val="single" w:sz="4" w:space="0" w:color="auto"/>
              <w:left w:val="nil"/>
              <w:bottom w:val="nil"/>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                 37 859,847   </w:t>
            </w:r>
          </w:p>
        </w:tc>
        <w:tc>
          <w:tcPr>
            <w:tcW w:w="3606" w:type="dxa"/>
            <w:gridSpan w:val="2"/>
            <w:tcBorders>
              <w:top w:val="nil"/>
              <w:left w:val="nil"/>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с 27.05.2021г.по 31.12.2021г.</w:t>
            </w:r>
          </w:p>
        </w:tc>
      </w:tr>
      <w:tr w:rsidR="00E90A02" w:rsidRPr="00E90A02" w:rsidTr="00E90A02">
        <w:trPr>
          <w:trHeight w:val="20"/>
        </w:trPr>
        <w:tc>
          <w:tcPr>
            <w:tcW w:w="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МКУ "МПЧ № 1"</w:t>
            </w:r>
          </w:p>
        </w:tc>
        <w:tc>
          <w:tcPr>
            <w:tcW w:w="2316" w:type="dxa"/>
            <w:tcBorders>
              <w:top w:val="single" w:sz="4" w:space="0" w:color="auto"/>
              <w:left w:val="nil"/>
              <w:bottom w:val="single" w:sz="4" w:space="0" w:color="auto"/>
              <w:right w:val="single" w:sz="4" w:space="0" w:color="auto"/>
            </w:tcBorders>
            <w:shd w:val="clear" w:color="000000" w:fill="FFFFFF"/>
            <w:noWrap/>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                   1 121,345   </w:t>
            </w:r>
          </w:p>
        </w:tc>
        <w:tc>
          <w:tcPr>
            <w:tcW w:w="3606" w:type="dxa"/>
            <w:gridSpan w:val="2"/>
            <w:tcBorders>
              <w:top w:val="nil"/>
              <w:left w:val="nil"/>
              <w:bottom w:val="single" w:sz="4" w:space="0" w:color="auto"/>
              <w:right w:val="single" w:sz="4" w:space="0" w:color="auto"/>
            </w:tcBorders>
            <w:shd w:val="clear" w:color="auto" w:fill="auto"/>
            <w:vAlign w:val="center"/>
            <w:hideMark/>
          </w:tcPr>
          <w:p w:rsidR="00E90A02" w:rsidRPr="00E90A02" w:rsidRDefault="00E90A02" w:rsidP="00E90A02">
            <w:pPr>
              <w:spacing w:after="0" w:line="240" w:lineRule="auto"/>
              <w:jc w:val="center"/>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с 01.01.2021г.по 31.12.2021г.</w:t>
            </w:r>
          </w:p>
        </w:tc>
      </w:tr>
      <w:tr w:rsidR="00E90A02" w:rsidRPr="00E90A02" w:rsidTr="00E90A02">
        <w:trPr>
          <w:trHeight w:val="20"/>
        </w:trPr>
        <w:tc>
          <w:tcPr>
            <w:tcW w:w="36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ИТОГО:</w:t>
            </w:r>
          </w:p>
        </w:tc>
        <w:tc>
          <w:tcPr>
            <w:tcW w:w="2316" w:type="dxa"/>
            <w:tcBorders>
              <w:top w:val="nil"/>
              <w:left w:val="nil"/>
              <w:bottom w:val="single" w:sz="4" w:space="0" w:color="auto"/>
              <w:right w:val="single" w:sz="4" w:space="0" w:color="auto"/>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               156 767,220   </w:t>
            </w:r>
          </w:p>
        </w:tc>
        <w:tc>
          <w:tcPr>
            <w:tcW w:w="3606" w:type="dxa"/>
            <w:gridSpan w:val="2"/>
            <w:tcBorders>
              <w:top w:val="nil"/>
              <w:left w:val="nil"/>
              <w:bottom w:val="single" w:sz="4" w:space="0" w:color="auto"/>
              <w:right w:val="single" w:sz="4" w:space="0" w:color="auto"/>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w:t>
            </w:r>
          </w:p>
        </w:tc>
      </w:tr>
      <w:tr w:rsidR="00E90A02" w:rsidRPr="00E90A02" w:rsidTr="00E90A02">
        <w:trPr>
          <w:trHeight w:val="20"/>
        </w:trPr>
        <w:tc>
          <w:tcPr>
            <w:tcW w:w="834"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c>
          <w:tcPr>
            <w:tcW w:w="2814"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c>
          <w:tcPr>
            <w:tcW w:w="2316"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c>
          <w:tcPr>
            <w:tcW w:w="3606"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r>
      <w:tr w:rsidR="00E90A02" w:rsidRPr="00E90A02" w:rsidTr="00E90A02">
        <w:trPr>
          <w:trHeight w:val="20"/>
        </w:trPr>
        <w:tc>
          <w:tcPr>
            <w:tcW w:w="834"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c>
          <w:tcPr>
            <w:tcW w:w="2814"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c>
          <w:tcPr>
            <w:tcW w:w="2316"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c>
          <w:tcPr>
            <w:tcW w:w="3606"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r>
      <w:tr w:rsidR="00E90A02" w:rsidRPr="00E90A02" w:rsidTr="00E90A02">
        <w:trPr>
          <w:trHeight w:val="20"/>
        </w:trPr>
        <w:tc>
          <w:tcPr>
            <w:tcW w:w="3648" w:type="dxa"/>
            <w:gridSpan w:val="3"/>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По закону Красноярского края от </w:t>
            </w:r>
          </w:p>
        </w:tc>
        <w:tc>
          <w:tcPr>
            <w:tcW w:w="2316"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p>
        </w:tc>
        <w:tc>
          <w:tcPr>
            <w:tcW w:w="3606"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r>
      <w:tr w:rsidR="00E90A02" w:rsidRPr="00E90A02" w:rsidTr="00E90A02">
        <w:trPr>
          <w:trHeight w:val="20"/>
        </w:trPr>
        <w:tc>
          <w:tcPr>
            <w:tcW w:w="3648" w:type="dxa"/>
            <w:gridSpan w:val="3"/>
            <w:tcBorders>
              <w:top w:val="nil"/>
              <w:left w:val="nil"/>
              <w:bottom w:val="nil"/>
              <w:right w:val="nil"/>
            </w:tcBorders>
            <w:shd w:val="clear" w:color="auto" w:fill="auto"/>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10.12.2020 № 10-4538 "О краевом бюджете на 2021год….</w:t>
            </w:r>
          </w:p>
        </w:tc>
        <w:tc>
          <w:tcPr>
            <w:tcW w:w="2316"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          197 202 600,00   </w:t>
            </w:r>
          </w:p>
        </w:tc>
        <w:tc>
          <w:tcPr>
            <w:tcW w:w="3606"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r>
      <w:tr w:rsidR="00E90A02" w:rsidRPr="00E90A02" w:rsidTr="00E90A02">
        <w:trPr>
          <w:trHeight w:val="20"/>
        </w:trPr>
        <w:tc>
          <w:tcPr>
            <w:tcW w:w="834"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c>
          <w:tcPr>
            <w:tcW w:w="2814"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c>
          <w:tcPr>
            <w:tcW w:w="2316"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c>
          <w:tcPr>
            <w:tcW w:w="3606"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r>
      <w:tr w:rsidR="00E90A02" w:rsidRPr="00E90A02" w:rsidTr="00E90A02">
        <w:trPr>
          <w:trHeight w:val="20"/>
        </w:trPr>
        <w:tc>
          <w:tcPr>
            <w:tcW w:w="3648" w:type="dxa"/>
            <w:gridSpan w:val="3"/>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(в ред. от 28.10.2021 № 2-39)</w:t>
            </w:r>
          </w:p>
        </w:tc>
        <w:tc>
          <w:tcPr>
            <w:tcW w:w="2316" w:type="dxa"/>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ascii="Times New Roman" w:eastAsia="Times New Roman" w:hAnsi="Times New Roman"/>
                <w:color w:val="000000"/>
                <w:sz w:val="14"/>
                <w:szCs w:val="14"/>
                <w:lang w:eastAsia="ru-RU"/>
              </w:rPr>
            </w:pPr>
            <w:r w:rsidRPr="00E90A02">
              <w:rPr>
                <w:rFonts w:ascii="Times New Roman" w:eastAsia="Times New Roman" w:hAnsi="Times New Roman"/>
                <w:color w:val="000000"/>
                <w:sz w:val="14"/>
                <w:szCs w:val="14"/>
                <w:lang w:eastAsia="ru-RU"/>
              </w:rPr>
              <w:t xml:space="preserve">          157 033 900,00   </w:t>
            </w:r>
          </w:p>
        </w:tc>
        <w:tc>
          <w:tcPr>
            <w:tcW w:w="3606" w:type="dxa"/>
            <w:gridSpan w:val="2"/>
            <w:tcBorders>
              <w:top w:val="nil"/>
              <w:left w:val="nil"/>
              <w:bottom w:val="nil"/>
              <w:right w:val="nil"/>
            </w:tcBorders>
            <w:shd w:val="clear" w:color="auto" w:fill="auto"/>
            <w:noWrap/>
            <w:vAlign w:val="bottom"/>
            <w:hideMark/>
          </w:tcPr>
          <w:p w:rsidR="00E90A02" w:rsidRPr="00E90A02" w:rsidRDefault="00E90A02" w:rsidP="00E90A02">
            <w:pPr>
              <w:spacing w:after="0" w:line="240" w:lineRule="auto"/>
              <w:rPr>
                <w:rFonts w:eastAsia="Times New Roman" w:cs="Calibri"/>
                <w:color w:val="000000"/>
                <w:sz w:val="14"/>
                <w:szCs w:val="14"/>
                <w:lang w:eastAsia="ru-RU"/>
              </w:rPr>
            </w:pPr>
          </w:p>
        </w:tc>
      </w:tr>
    </w:tbl>
    <w:p w:rsidR="00942172" w:rsidRPr="00942172" w:rsidRDefault="00F62D40" w:rsidP="0079601D">
      <w:pPr>
        <w:spacing w:after="0" w:line="240" w:lineRule="auto"/>
        <w:jc w:val="both"/>
        <w:rPr>
          <w:rFonts w:ascii="Times New Roman" w:eastAsia="Times New Roman" w:hAnsi="Times New Roman"/>
          <w:bCs/>
          <w:sz w:val="20"/>
          <w:szCs w:val="20"/>
          <w:lang w:eastAsia="ru-RU"/>
        </w:rPr>
      </w:pPr>
      <w:r w:rsidRPr="00F62D40">
        <w:rPr>
          <w:rFonts w:ascii="Times New Roman" w:eastAsia="Times New Roman" w:hAnsi="Times New Roman"/>
          <w:bCs/>
          <w:sz w:val="20"/>
          <w:szCs w:val="20"/>
          <w:lang w:eastAsia="ru-RU"/>
        </w:rPr>
        <w:t xml:space="preserve">        </w:t>
      </w:r>
      <w:r w:rsidRPr="00F62D40">
        <w:rPr>
          <w:rFonts w:ascii="Times New Roman" w:eastAsia="Times New Roman" w:hAnsi="Times New Roman"/>
          <w:bCs/>
          <w:sz w:val="20"/>
          <w:szCs w:val="20"/>
          <w:lang w:eastAsia="ru-RU"/>
        </w:rPr>
        <w:tab/>
      </w:r>
      <w:r w:rsidRPr="00F62D40">
        <w:rPr>
          <w:rFonts w:ascii="Times New Roman" w:eastAsia="Times New Roman" w:hAnsi="Times New Roman"/>
          <w:bCs/>
          <w:sz w:val="20"/>
          <w:szCs w:val="20"/>
          <w:lang w:eastAsia="ru-RU"/>
        </w:rPr>
        <w:tab/>
        <w:t xml:space="preserve">       </w:t>
      </w:r>
      <w:r w:rsidRPr="00F62D40">
        <w:rPr>
          <w:rFonts w:ascii="Times New Roman" w:eastAsia="Times New Roman" w:hAnsi="Times New Roman"/>
          <w:bCs/>
          <w:sz w:val="20"/>
          <w:szCs w:val="20"/>
          <w:lang w:eastAsia="ru-RU"/>
        </w:rPr>
        <w:tab/>
        <w:t xml:space="preserve">                              </w:t>
      </w:r>
    </w:p>
    <w:p w:rsidR="00942172" w:rsidRPr="00942172" w:rsidRDefault="00942172" w:rsidP="004E1580">
      <w:pPr>
        <w:spacing w:after="0" w:line="240" w:lineRule="auto"/>
        <w:jc w:val="center"/>
        <w:rPr>
          <w:rFonts w:ascii="Times New Roman" w:eastAsia="Times New Roman" w:hAnsi="Times New Roman"/>
          <w:sz w:val="20"/>
          <w:szCs w:val="20"/>
          <w:lang w:eastAsia="ru-RU"/>
        </w:rPr>
      </w:pPr>
      <w:r w:rsidRPr="00942172">
        <w:rPr>
          <w:rFonts w:ascii="Times New Roman" w:eastAsia="Times New Roman" w:hAnsi="Times New Roman"/>
          <w:b/>
          <w:bCs/>
          <w:noProof/>
          <w:sz w:val="20"/>
          <w:szCs w:val="20"/>
          <w:lang w:eastAsia="ru-RU"/>
        </w:rPr>
        <w:drawing>
          <wp:anchor distT="0" distB="0" distL="114300" distR="114300" simplePos="0" relativeHeight="251662336" behindDoc="0" locked="0" layoutInCell="1" allowOverlap="1">
            <wp:simplePos x="0" y="0"/>
            <wp:positionH relativeFrom="margin">
              <wp:posOffset>2686370</wp:posOffset>
            </wp:positionH>
            <wp:positionV relativeFrom="paragraph">
              <wp:posOffset>76027</wp:posOffset>
            </wp:positionV>
            <wp:extent cx="542899" cy="676551"/>
            <wp:effectExtent l="19050" t="0" r="0" b="0"/>
            <wp:wrapNone/>
            <wp:docPr id="4"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6" cstate="print"/>
                    <a:srcRect/>
                    <a:stretch>
                      <a:fillRect/>
                    </a:stretch>
                  </pic:blipFill>
                  <pic:spPr bwMode="auto">
                    <a:xfrm>
                      <a:off x="0" y="0"/>
                      <a:ext cx="542899" cy="676551"/>
                    </a:xfrm>
                    <a:prstGeom prst="rect">
                      <a:avLst/>
                    </a:prstGeom>
                    <a:noFill/>
                    <a:ln w="9525">
                      <a:noFill/>
                      <a:miter lim="800000"/>
                      <a:headEnd/>
                      <a:tailEnd/>
                    </a:ln>
                  </pic:spPr>
                </pic:pic>
              </a:graphicData>
            </a:graphic>
          </wp:anchor>
        </w:drawing>
      </w:r>
    </w:p>
    <w:p w:rsidR="00942172" w:rsidRPr="00942172" w:rsidRDefault="00942172" w:rsidP="004E1580">
      <w:pPr>
        <w:spacing w:after="0" w:line="240" w:lineRule="auto"/>
        <w:jc w:val="center"/>
        <w:rPr>
          <w:rFonts w:ascii="Times New Roman" w:eastAsia="Times New Roman" w:hAnsi="Times New Roman"/>
          <w:sz w:val="20"/>
          <w:szCs w:val="20"/>
          <w:lang w:eastAsia="ru-RU"/>
        </w:rPr>
      </w:pPr>
    </w:p>
    <w:p w:rsidR="00942172" w:rsidRPr="00942172" w:rsidRDefault="00942172" w:rsidP="004E1580">
      <w:pPr>
        <w:spacing w:after="0" w:line="240" w:lineRule="auto"/>
        <w:jc w:val="center"/>
        <w:rPr>
          <w:rFonts w:ascii="Times New Roman" w:eastAsia="Times New Roman" w:hAnsi="Times New Roman"/>
          <w:sz w:val="20"/>
          <w:szCs w:val="20"/>
          <w:lang w:eastAsia="ru-RU"/>
        </w:rPr>
      </w:pPr>
    </w:p>
    <w:p w:rsidR="00942172" w:rsidRPr="00942172" w:rsidRDefault="00942172" w:rsidP="004E1580">
      <w:pPr>
        <w:spacing w:after="0" w:line="240" w:lineRule="auto"/>
        <w:jc w:val="center"/>
        <w:rPr>
          <w:rFonts w:ascii="Times New Roman" w:eastAsia="Times New Roman" w:hAnsi="Times New Roman"/>
          <w:sz w:val="20"/>
          <w:szCs w:val="20"/>
          <w:lang w:eastAsia="ru-RU"/>
        </w:rPr>
      </w:pPr>
    </w:p>
    <w:p w:rsidR="00942172" w:rsidRDefault="00942172" w:rsidP="004E1580">
      <w:pPr>
        <w:spacing w:after="0" w:line="240" w:lineRule="auto"/>
        <w:jc w:val="center"/>
        <w:rPr>
          <w:rFonts w:ascii="Times New Roman" w:eastAsia="Times New Roman" w:hAnsi="Times New Roman"/>
          <w:sz w:val="20"/>
          <w:szCs w:val="20"/>
          <w:lang w:eastAsia="ru-RU"/>
        </w:rPr>
      </w:pPr>
    </w:p>
    <w:p w:rsidR="00942172" w:rsidRPr="00942172" w:rsidRDefault="00942172" w:rsidP="004E1580">
      <w:pPr>
        <w:spacing w:after="0" w:line="240" w:lineRule="auto"/>
        <w:jc w:val="center"/>
        <w:rPr>
          <w:rFonts w:ascii="Times New Roman" w:eastAsia="Times New Roman" w:hAnsi="Times New Roman"/>
          <w:sz w:val="20"/>
          <w:szCs w:val="20"/>
          <w:lang w:eastAsia="ru-RU"/>
        </w:rPr>
      </w:pPr>
    </w:p>
    <w:p w:rsidR="00942172" w:rsidRPr="00942172" w:rsidRDefault="00942172" w:rsidP="004E1580">
      <w:pPr>
        <w:spacing w:after="0" w:line="240" w:lineRule="auto"/>
        <w:jc w:val="center"/>
        <w:rPr>
          <w:rFonts w:ascii="Times New Roman" w:eastAsia="Times New Roman" w:hAnsi="Times New Roman"/>
          <w:sz w:val="18"/>
          <w:szCs w:val="20"/>
          <w:lang w:eastAsia="ru-RU"/>
        </w:rPr>
      </w:pPr>
      <w:r w:rsidRPr="00942172">
        <w:rPr>
          <w:rFonts w:ascii="Times New Roman" w:eastAsia="Times New Roman" w:hAnsi="Times New Roman"/>
          <w:sz w:val="18"/>
          <w:szCs w:val="20"/>
          <w:lang w:eastAsia="ru-RU"/>
        </w:rPr>
        <w:t>АДМИНИСТРАЦИЯ БОГУЧАНСКОГО РАЙОНА</w:t>
      </w:r>
    </w:p>
    <w:p w:rsidR="00942172" w:rsidRPr="00942172" w:rsidRDefault="00942172" w:rsidP="004E1580">
      <w:pPr>
        <w:spacing w:after="0" w:line="240" w:lineRule="auto"/>
        <w:jc w:val="center"/>
        <w:rPr>
          <w:rFonts w:ascii="Times New Roman" w:eastAsia="Times New Roman" w:hAnsi="Times New Roman"/>
          <w:sz w:val="20"/>
          <w:szCs w:val="20"/>
          <w:lang w:eastAsia="ru-RU"/>
        </w:rPr>
      </w:pPr>
      <w:r w:rsidRPr="00942172">
        <w:rPr>
          <w:rFonts w:ascii="Times New Roman" w:eastAsia="Times New Roman" w:hAnsi="Times New Roman"/>
          <w:sz w:val="18"/>
          <w:szCs w:val="20"/>
          <w:lang w:eastAsia="ru-RU"/>
        </w:rPr>
        <w:t>ПОСТАНОВЛЕНИЕ</w:t>
      </w:r>
    </w:p>
    <w:p w:rsidR="00942172" w:rsidRPr="00942172" w:rsidRDefault="00942172" w:rsidP="004E1580">
      <w:pPr>
        <w:spacing w:after="0" w:line="240" w:lineRule="auto"/>
        <w:jc w:val="center"/>
        <w:rPr>
          <w:rFonts w:ascii="Times New Roman" w:eastAsia="Times New Roman" w:hAnsi="Times New Roman"/>
          <w:sz w:val="20"/>
          <w:szCs w:val="20"/>
          <w:lang w:eastAsia="ru-RU"/>
        </w:rPr>
      </w:pPr>
      <w:r w:rsidRPr="00942172">
        <w:rPr>
          <w:rFonts w:ascii="Times New Roman" w:eastAsia="Times New Roman" w:hAnsi="Times New Roman"/>
          <w:sz w:val="20"/>
          <w:szCs w:val="20"/>
          <w:lang w:eastAsia="ru-RU"/>
        </w:rPr>
        <w:t>24.11.2021                           с. Богучаны                               № 1011-п</w:t>
      </w:r>
    </w:p>
    <w:p w:rsidR="00942172" w:rsidRPr="00942172" w:rsidRDefault="00942172" w:rsidP="004E1580">
      <w:pPr>
        <w:spacing w:after="0" w:line="240" w:lineRule="auto"/>
        <w:rPr>
          <w:rFonts w:ascii="Times New Roman" w:eastAsia="Times New Roman" w:hAnsi="Times New Roman"/>
          <w:sz w:val="20"/>
          <w:szCs w:val="20"/>
          <w:lang w:eastAsia="ru-RU"/>
        </w:rPr>
      </w:pPr>
    </w:p>
    <w:p w:rsidR="00942172" w:rsidRPr="00942172" w:rsidRDefault="00942172" w:rsidP="004E1580">
      <w:pPr>
        <w:widowControl w:val="0"/>
        <w:spacing w:after="0" w:line="240" w:lineRule="auto"/>
        <w:ind w:firstLine="360"/>
        <w:jc w:val="center"/>
        <w:rPr>
          <w:rFonts w:ascii="Times New Roman" w:eastAsia="Bookman Old Style" w:hAnsi="Times New Roman"/>
          <w:color w:val="000000"/>
          <w:sz w:val="20"/>
          <w:szCs w:val="20"/>
          <w:lang w:eastAsia="ru-RU"/>
        </w:rPr>
      </w:pPr>
      <w:r w:rsidRPr="00942172">
        <w:rPr>
          <w:rFonts w:ascii="Times New Roman" w:eastAsia="Bookman Old Style" w:hAnsi="Times New Roman"/>
          <w:color w:val="000000"/>
          <w:sz w:val="20"/>
          <w:szCs w:val="20"/>
          <w:lang w:eastAsia="ru-RU"/>
        </w:rPr>
        <w:t>О признании утратившим силу постановление администрации Богучанского района Красноярского края от 18.06.2019 № 583-п «О сносе и снятии с кадастрового  учета нежилого здания, расположенного по адресу: строение 2. Примерно в 600м, севернее от ориентира. Ориентир - жилой дом, расположенного по адресу:</w:t>
      </w:r>
    </w:p>
    <w:p w:rsidR="00942172" w:rsidRPr="00942172" w:rsidRDefault="00942172" w:rsidP="004E1580">
      <w:pPr>
        <w:widowControl w:val="0"/>
        <w:spacing w:after="0" w:line="240" w:lineRule="auto"/>
        <w:ind w:firstLine="360"/>
        <w:jc w:val="center"/>
        <w:rPr>
          <w:rFonts w:ascii="Times New Roman" w:eastAsia="Bookman Old Style" w:hAnsi="Times New Roman"/>
          <w:sz w:val="20"/>
          <w:szCs w:val="20"/>
          <w:lang w:eastAsia="ru-RU"/>
        </w:rPr>
      </w:pPr>
      <w:r w:rsidRPr="00942172">
        <w:rPr>
          <w:rFonts w:ascii="Times New Roman" w:eastAsia="Bookman Old Style" w:hAnsi="Times New Roman"/>
          <w:color w:val="000000"/>
          <w:sz w:val="20"/>
          <w:szCs w:val="20"/>
          <w:lang w:eastAsia="ru-RU"/>
        </w:rPr>
        <w:t>Россия, Красноярский край. Богучанский район,</w:t>
      </w:r>
    </w:p>
    <w:p w:rsidR="00942172" w:rsidRPr="00942172" w:rsidRDefault="00942172" w:rsidP="004E1580">
      <w:pPr>
        <w:widowControl w:val="0"/>
        <w:spacing w:after="0" w:line="240" w:lineRule="auto"/>
        <w:jc w:val="center"/>
        <w:rPr>
          <w:rFonts w:ascii="Times New Roman" w:eastAsia="Bookman Old Style" w:hAnsi="Times New Roman"/>
          <w:color w:val="000000"/>
          <w:sz w:val="20"/>
          <w:szCs w:val="20"/>
          <w:lang w:eastAsia="ru-RU"/>
        </w:rPr>
      </w:pPr>
      <w:r w:rsidRPr="00942172">
        <w:rPr>
          <w:rFonts w:ascii="Times New Roman" w:eastAsia="Bookman Old Style" w:hAnsi="Times New Roman"/>
          <w:color w:val="000000"/>
          <w:sz w:val="20"/>
          <w:szCs w:val="20"/>
          <w:lang w:eastAsia="ru-RU"/>
        </w:rPr>
        <w:t>п. Таежный, ул. Лермонтова, 52»</w:t>
      </w:r>
    </w:p>
    <w:p w:rsidR="00942172" w:rsidRPr="00942172" w:rsidRDefault="00942172" w:rsidP="004E1580">
      <w:pPr>
        <w:widowControl w:val="0"/>
        <w:spacing w:after="0" w:line="240" w:lineRule="auto"/>
        <w:jc w:val="center"/>
        <w:rPr>
          <w:rFonts w:ascii="Times New Roman" w:eastAsia="Bookman Old Style" w:hAnsi="Times New Roman"/>
          <w:sz w:val="20"/>
          <w:szCs w:val="20"/>
          <w:lang w:eastAsia="ru-RU"/>
        </w:rPr>
      </w:pPr>
    </w:p>
    <w:p w:rsidR="00942172" w:rsidRPr="00942172" w:rsidRDefault="00942172" w:rsidP="004E1580">
      <w:pPr>
        <w:widowControl w:val="0"/>
        <w:spacing w:after="0" w:line="240" w:lineRule="auto"/>
        <w:ind w:firstLine="708"/>
        <w:jc w:val="both"/>
        <w:rPr>
          <w:rFonts w:ascii="Times New Roman" w:eastAsia="Bookman Old Style" w:hAnsi="Times New Roman"/>
          <w:sz w:val="20"/>
          <w:szCs w:val="20"/>
          <w:lang w:eastAsia="ru-RU"/>
        </w:rPr>
      </w:pPr>
      <w:r w:rsidRPr="00942172">
        <w:rPr>
          <w:rFonts w:ascii="Times New Roman" w:eastAsia="Bookman Old Style" w:hAnsi="Times New Roman"/>
          <w:color w:val="000000"/>
          <w:sz w:val="20"/>
          <w:szCs w:val="20"/>
          <w:shd w:val="clear" w:color="auto" w:fill="FFFFFF"/>
          <w:lang w:eastAsia="ru-RU"/>
        </w:rPr>
        <w:t xml:space="preserve">В </w:t>
      </w:r>
      <w:r w:rsidRPr="00942172">
        <w:rPr>
          <w:rFonts w:ascii="Times New Roman" w:eastAsia="Bookman Old Style" w:hAnsi="Times New Roman"/>
          <w:color w:val="000000"/>
          <w:sz w:val="20"/>
          <w:szCs w:val="20"/>
          <w:lang w:eastAsia="ru-RU"/>
        </w:rPr>
        <w:t xml:space="preserve">целях приведения нормативных </w:t>
      </w:r>
      <w:r w:rsidRPr="00942172">
        <w:rPr>
          <w:rFonts w:ascii="Times New Roman" w:eastAsia="Bookman Old Style" w:hAnsi="Times New Roman"/>
          <w:b/>
          <w:bCs/>
          <w:color w:val="000000"/>
          <w:sz w:val="20"/>
          <w:szCs w:val="20"/>
          <w:shd w:val="clear" w:color="auto" w:fill="FFFFFF"/>
          <w:lang w:eastAsia="ru-RU"/>
        </w:rPr>
        <w:t xml:space="preserve"> </w:t>
      </w:r>
      <w:r w:rsidRPr="00942172">
        <w:rPr>
          <w:rFonts w:ascii="Times New Roman" w:eastAsia="Bookman Old Style" w:hAnsi="Times New Roman"/>
          <w:color w:val="000000"/>
          <w:sz w:val="20"/>
          <w:szCs w:val="20"/>
          <w:lang w:eastAsia="ru-RU"/>
        </w:rPr>
        <w:t xml:space="preserve">правовых актов администрации Богучанского </w:t>
      </w:r>
      <w:r w:rsidRPr="00942172">
        <w:rPr>
          <w:rFonts w:ascii="Times New Roman" w:eastAsia="Bookman Old Style" w:hAnsi="Times New Roman"/>
          <w:bCs/>
          <w:color w:val="000000"/>
          <w:sz w:val="20"/>
          <w:szCs w:val="20"/>
          <w:shd w:val="clear" w:color="auto" w:fill="FFFFFF"/>
          <w:lang w:eastAsia="ru-RU"/>
        </w:rPr>
        <w:t>района</w:t>
      </w:r>
      <w:r w:rsidRPr="00942172">
        <w:rPr>
          <w:rFonts w:ascii="Times New Roman" w:eastAsia="Bookman Old Style" w:hAnsi="Times New Roman"/>
          <w:b/>
          <w:color w:val="000000"/>
          <w:sz w:val="20"/>
          <w:szCs w:val="20"/>
          <w:lang w:eastAsia="ru-RU"/>
        </w:rPr>
        <w:t xml:space="preserve"> </w:t>
      </w:r>
      <w:r w:rsidRPr="00942172">
        <w:rPr>
          <w:rFonts w:ascii="Times New Roman" w:eastAsia="Bookman Old Style" w:hAnsi="Times New Roman"/>
          <w:color w:val="000000"/>
          <w:sz w:val="20"/>
          <w:szCs w:val="20"/>
          <w:lang w:eastAsia="ru-RU"/>
        </w:rPr>
        <w:t xml:space="preserve">в соответствие с действующим законодательством, представление </w:t>
      </w:r>
      <w:r w:rsidRPr="00942172">
        <w:rPr>
          <w:rFonts w:ascii="Times New Roman" w:eastAsia="Bookman Old Style" w:hAnsi="Times New Roman"/>
          <w:bCs/>
          <w:color w:val="000000"/>
          <w:sz w:val="20"/>
          <w:szCs w:val="20"/>
          <w:shd w:val="clear" w:color="auto" w:fill="FFFFFF"/>
          <w:lang w:eastAsia="ru-RU"/>
        </w:rPr>
        <w:t xml:space="preserve">прокурора </w:t>
      </w:r>
      <w:r w:rsidRPr="00942172">
        <w:rPr>
          <w:rFonts w:ascii="Times New Roman" w:eastAsia="Bookman Old Style" w:hAnsi="Times New Roman"/>
          <w:color w:val="000000"/>
          <w:sz w:val="20"/>
          <w:szCs w:val="20"/>
          <w:lang w:eastAsia="ru-RU"/>
        </w:rPr>
        <w:t xml:space="preserve">Богучанского района от 23.09.2021 № 7/1-01-2021 </w:t>
      </w:r>
      <w:r w:rsidRPr="00942172">
        <w:rPr>
          <w:rFonts w:ascii="Times New Roman" w:eastAsia="Bookman Old Style" w:hAnsi="Times New Roman"/>
          <w:bCs/>
          <w:color w:val="000000"/>
          <w:sz w:val="20"/>
          <w:szCs w:val="20"/>
          <w:shd w:val="clear" w:color="auto" w:fill="FFFFFF"/>
          <w:lang w:eastAsia="ru-RU"/>
        </w:rPr>
        <w:t>«об</w:t>
      </w:r>
      <w:r w:rsidRPr="00942172">
        <w:rPr>
          <w:rFonts w:ascii="Times New Roman" w:eastAsia="Bookman Old Style" w:hAnsi="Times New Roman"/>
          <w:b/>
          <w:bCs/>
          <w:color w:val="000000"/>
          <w:sz w:val="20"/>
          <w:szCs w:val="20"/>
          <w:shd w:val="clear" w:color="auto" w:fill="FFFFFF"/>
          <w:lang w:eastAsia="ru-RU"/>
        </w:rPr>
        <w:t xml:space="preserve"> </w:t>
      </w:r>
      <w:r w:rsidRPr="00942172">
        <w:rPr>
          <w:rFonts w:ascii="Times New Roman" w:eastAsia="Bookman Old Style" w:hAnsi="Times New Roman"/>
          <w:color w:val="000000"/>
          <w:sz w:val="20"/>
          <w:szCs w:val="20"/>
          <w:lang w:eastAsia="ru-RU"/>
        </w:rPr>
        <w:t xml:space="preserve">устранении </w:t>
      </w:r>
      <w:r w:rsidRPr="00942172">
        <w:rPr>
          <w:rFonts w:ascii="Times New Roman" w:eastAsia="Bookman Old Style" w:hAnsi="Times New Roman"/>
          <w:bCs/>
          <w:color w:val="000000"/>
          <w:sz w:val="20"/>
          <w:szCs w:val="20"/>
          <w:shd w:val="clear" w:color="auto" w:fill="FFFFFF"/>
          <w:lang w:eastAsia="ru-RU"/>
        </w:rPr>
        <w:t>нарушений</w:t>
      </w:r>
      <w:r w:rsidRPr="00942172">
        <w:rPr>
          <w:rFonts w:ascii="Times New Roman" w:eastAsia="Bookman Old Style" w:hAnsi="Times New Roman"/>
          <w:b/>
          <w:bCs/>
          <w:color w:val="000000"/>
          <w:sz w:val="20"/>
          <w:szCs w:val="20"/>
          <w:shd w:val="clear" w:color="auto" w:fill="FFFFFF"/>
          <w:lang w:eastAsia="ru-RU"/>
        </w:rPr>
        <w:t xml:space="preserve"> </w:t>
      </w:r>
      <w:r w:rsidRPr="00942172">
        <w:rPr>
          <w:rFonts w:ascii="Times New Roman" w:eastAsia="Bookman Old Style" w:hAnsi="Times New Roman"/>
          <w:color w:val="000000"/>
          <w:sz w:val="20"/>
          <w:szCs w:val="20"/>
          <w:lang w:eastAsia="ru-RU"/>
        </w:rPr>
        <w:t>земельного законодательства», руководствуясь ст. 7, 43, 47 Устава Богучанского района Красноярского края</w:t>
      </w:r>
    </w:p>
    <w:p w:rsidR="00942172" w:rsidRPr="00942172" w:rsidRDefault="00942172" w:rsidP="004E1580">
      <w:pPr>
        <w:widowControl w:val="0"/>
        <w:numPr>
          <w:ilvl w:val="0"/>
          <w:numId w:val="21"/>
        </w:numPr>
        <w:tabs>
          <w:tab w:val="left" w:pos="851"/>
        </w:tabs>
        <w:spacing w:after="0" w:line="240" w:lineRule="auto"/>
        <w:ind w:firstLine="567"/>
        <w:jc w:val="both"/>
        <w:rPr>
          <w:rFonts w:ascii="Times New Roman" w:eastAsia="Bookman Old Style" w:hAnsi="Times New Roman"/>
          <w:sz w:val="20"/>
          <w:szCs w:val="20"/>
          <w:lang w:eastAsia="ru-RU"/>
        </w:rPr>
      </w:pPr>
      <w:r w:rsidRPr="00942172">
        <w:rPr>
          <w:rFonts w:ascii="Times New Roman" w:eastAsia="Bookman Old Style" w:hAnsi="Times New Roman"/>
          <w:sz w:val="20"/>
          <w:szCs w:val="20"/>
          <w:lang w:eastAsia="ru-RU"/>
        </w:rPr>
        <w:t xml:space="preserve">Признать утратившим силу постановления администрации Богучанского района Красноярскою края от 18.06.2019 № 583-п «О сносе и снятии с кадастрового  учета нежилого здания, расположенного по адресу: строение 2 Примерно в 600м, севернее от ориентира. Ориентир - жилой дом, расположенный по </w:t>
      </w:r>
      <w:r w:rsidRPr="00942172">
        <w:rPr>
          <w:rFonts w:ascii="Times New Roman" w:eastAsia="Bookman Old Style" w:hAnsi="Times New Roman"/>
          <w:sz w:val="20"/>
          <w:szCs w:val="20"/>
          <w:lang w:eastAsia="ru-RU"/>
        </w:rPr>
        <w:lastRenderedPageBreak/>
        <w:t>адресу: Россия, Красноярский край, Богучанский район, п. Таежный, ул. Лермонтова, 52»</w:t>
      </w:r>
    </w:p>
    <w:p w:rsidR="00942172" w:rsidRPr="00942172" w:rsidRDefault="00942172" w:rsidP="004E1580">
      <w:pPr>
        <w:widowControl w:val="0"/>
        <w:numPr>
          <w:ilvl w:val="0"/>
          <w:numId w:val="21"/>
        </w:numPr>
        <w:tabs>
          <w:tab w:val="left" w:pos="851"/>
          <w:tab w:val="left" w:pos="993"/>
        </w:tabs>
        <w:spacing w:after="0" w:line="240" w:lineRule="auto"/>
        <w:ind w:firstLine="567"/>
        <w:rPr>
          <w:rFonts w:ascii="Times New Roman" w:eastAsia="Bookman Old Style" w:hAnsi="Times New Roman"/>
          <w:sz w:val="20"/>
          <w:szCs w:val="20"/>
          <w:lang w:eastAsia="ru-RU"/>
        </w:rPr>
      </w:pPr>
      <w:r w:rsidRPr="00942172">
        <w:rPr>
          <w:rFonts w:ascii="Times New Roman" w:eastAsia="Bookman Old Style" w:hAnsi="Times New Roman"/>
          <w:sz w:val="20"/>
          <w:szCs w:val="20"/>
          <w:lang w:eastAsia="ru-RU"/>
        </w:rPr>
        <w:t>Контроль над исполнением настоящего постановления оставляю за собой.</w:t>
      </w:r>
    </w:p>
    <w:p w:rsidR="00942172" w:rsidRPr="00942172" w:rsidRDefault="00942172" w:rsidP="004E1580">
      <w:pPr>
        <w:widowControl w:val="0"/>
        <w:numPr>
          <w:ilvl w:val="0"/>
          <w:numId w:val="21"/>
        </w:numPr>
        <w:tabs>
          <w:tab w:val="left" w:pos="851"/>
          <w:tab w:val="left" w:pos="1474"/>
        </w:tabs>
        <w:spacing w:after="0" w:line="240" w:lineRule="auto"/>
        <w:ind w:firstLine="567"/>
        <w:rPr>
          <w:rFonts w:ascii="Times New Roman" w:eastAsia="Bookman Old Style" w:hAnsi="Times New Roman"/>
          <w:sz w:val="20"/>
          <w:szCs w:val="20"/>
          <w:lang w:eastAsia="ru-RU"/>
        </w:rPr>
      </w:pPr>
      <w:r w:rsidRPr="00942172">
        <w:rPr>
          <w:rFonts w:ascii="Times New Roman" w:eastAsia="Bookman Old Style" w:hAnsi="Times New Roman"/>
          <w:sz w:val="20"/>
          <w:szCs w:val="20"/>
          <w:lang w:eastAsia="ru-RU"/>
        </w:rPr>
        <w:t xml:space="preserve">Постановление вступает в силу со дня его подписания и подлежит размещению на официальном сайте муниципального образования Богучанский район </w:t>
      </w:r>
      <w:hyperlink r:id="rId17" w:history="1">
        <w:r w:rsidRPr="00942172">
          <w:rPr>
            <w:rFonts w:ascii="Times New Roman" w:eastAsia="Bookman Old Style" w:hAnsi="Times New Roman"/>
            <w:sz w:val="20"/>
            <w:szCs w:val="20"/>
            <w:lang w:val="en-US" w:eastAsia="ru-RU"/>
          </w:rPr>
          <w:t>www</w:t>
        </w:r>
        <w:r w:rsidRPr="00942172">
          <w:rPr>
            <w:rFonts w:ascii="Times New Roman" w:eastAsia="Bookman Old Style" w:hAnsi="Times New Roman"/>
            <w:sz w:val="20"/>
            <w:szCs w:val="20"/>
            <w:lang w:eastAsia="ru-RU"/>
          </w:rPr>
          <w:t>.</w:t>
        </w:r>
        <w:r w:rsidRPr="00942172">
          <w:rPr>
            <w:rFonts w:ascii="Times New Roman" w:eastAsia="Bookman Old Style" w:hAnsi="Times New Roman"/>
            <w:sz w:val="20"/>
            <w:szCs w:val="20"/>
            <w:lang w:val="en-US" w:eastAsia="ru-RU"/>
          </w:rPr>
          <w:t>boguchansky</w:t>
        </w:r>
        <w:r w:rsidRPr="00942172">
          <w:rPr>
            <w:rFonts w:ascii="Times New Roman" w:eastAsia="Bookman Old Style" w:hAnsi="Times New Roman"/>
            <w:sz w:val="20"/>
            <w:szCs w:val="20"/>
            <w:lang w:eastAsia="ru-RU"/>
          </w:rPr>
          <w:t>-</w:t>
        </w:r>
        <w:r w:rsidRPr="00942172">
          <w:rPr>
            <w:rFonts w:ascii="Times New Roman" w:eastAsia="Bookman Old Style" w:hAnsi="Times New Roman"/>
            <w:sz w:val="20"/>
            <w:szCs w:val="20"/>
            <w:lang w:val="en-US" w:eastAsia="ru-RU"/>
          </w:rPr>
          <w:t>raion</w:t>
        </w:r>
        <w:r w:rsidRPr="00942172">
          <w:rPr>
            <w:rFonts w:ascii="Times New Roman" w:eastAsia="Bookman Old Style" w:hAnsi="Times New Roman"/>
            <w:sz w:val="20"/>
            <w:szCs w:val="20"/>
            <w:lang w:eastAsia="ru-RU"/>
          </w:rPr>
          <w:t>.</w:t>
        </w:r>
        <w:r w:rsidRPr="00942172">
          <w:rPr>
            <w:rFonts w:ascii="Times New Roman" w:eastAsia="Bookman Old Style" w:hAnsi="Times New Roman"/>
            <w:sz w:val="20"/>
            <w:szCs w:val="20"/>
            <w:lang w:val="en-US" w:eastAsia="ru-RU"/>
          </w:rPr>
          <w:t>ru</w:t>
        </w:r>
      </w:hyperlink>
      <w:r w:rsidRPr="00942172">
        <w:rPr>
          <w:rFonts w:ascii="Times New Roman" w:eastAsia="Bookman Old Style" w:hAnsi="Times New Roman"/>
          <w:sz w:val="20"/>
          <w:szCs w:val="20"/>
          <w:lang w:eastAsia="ru-RU"/>
        </w:rPr>
        <w:t>.</w:t>
      </w:r>
    </w:p>
    <w:p w:rsidR="00942172" w:rsidRPr="00942172" w:rsidRDefault="00942172" w:rsidP="004E1580">
      <w:pPr>
        <w:widowControl w:val="0"/>
        <w:tabs>
          <w:tab w:val="left" w:pos="1474"/>
        </w:tabs>
        <w:spacing w:after="0" w:line="240" w:lineRule="auto"/>
        <w:rPr>
          <w:rFonts w:ascii="Times New Roman" w:eastAsia="Bookman Old Style" w:hAnsi="Times New Roman"/>
          <w:sz w:val="20"/>
          <w:szCs w:val="20"/>
          <w:lang w:eastAsia="ru-RU"/>
        </w:rPr>
      </w:pPr>
    </w:p>
    <w:p w:rsidR="00942172" w:rsidRPr="00942172" w:rsidRDefault="00942172" w:rsidP="004E1580">
      <w:pPr>
        <w:widowControl w:val="0"/>
        <w:tabs>
          <w:tab w:val="left" w:pos="1474"/>
        </w:tabs>
        <w:spacing w:after="0" w:line="240" w:lineRule="auto"/>
        <w:rPr>
          <w:rFonts w:ascii="Times New Roman" w:eastAsia="Bookman Old Style" w:hAnsi="Times New Roman"/>
          <w:sz w:val="20"/>
          <w:szCs w:val="20"/>
          <w:lang w:eastAsia="ru-RU"/>
        </w:rPr>
      </w:pPr>
      <w:r w:rsidRPr="00942172">
        <w:rPr>
          <w:rFonts w:ascii="Times New Roman" w:eastAsia="Bookman Old Style" w:hAnsi="Times New Roman"/>
          <w:sz w:val="20"/>
          <w:szCs w:val="20"/>
          <w:lang w:eastAsia="ru-RU"/>
        </w:rPr>
        <w:t>И. о. главы Богучанского района                                                                              В. М. Любим</w:t>
      </w:r>
    </w:p>
    <w:p w:rsidR="00942172" w:rsidRPr="0079601D" w:rsidRDefault="00942172" w:rsidP="004E1580">
      <w:pPr>
        <w:spacing w:after="0" w:line="240" w:lineRule="auto"/>
        <w:jc w:val="both"/>
        <w:rPr>
          <w:rFonts w:ascii="Times New Roman" w:eastAsia="Times New Roman" w:hAnsi="Times New Roman"/>
          <w:sz w:val="20"/>
          <w:szCs w:val="20"/>
          <w:lang w:eastAsia="ru-RU"/>
        </w:rPr>
      </w:pPr>
    </w:p>
    <w:p w:rsidR="0079601D" w:rsidRPr="0079601D" w:rsidRDefault="0079601D" w:rsidP="004E1580">
      <w:pPr>
        <w:keepNext/>
        <w:spacing w:before="240" w:after="60" w:line="240" w:lineRule="auto"/>
        <w:jc w:val="center"/>
        <w:outlineLvl w:val="0"/>
        <w:rPr>
          <w:rFonts w:ascii="Times New Roman" w:hAnsi="Times New Roman"/>
          <w:b/>
          <w:bCs/>
          <w:kern w:val="32"/>
          <w:sz w:val="20"/>
          <w:szCs w:val="20"/>
          <w:lang w:eastAsia="ru-RU"/>
        </w:rPr>
      </w:pPr>
      <w:r w:rsidRPr="0079601D">
        <w:rPr>
          <w:rFonts w:ascii="Times New Roman" w:hAnsi="Times New Roman"/>
          <w:noProof/>
          <w:kern w:val="32"/>
          <w:sz w:val="20"/>
          <w:szCs w:val="20"/>
          <w:lang w:eastAsia="ru-RU"/>
        </w:rPr>
        <w:drawing>
          <wp:anchor distT="0" distB="0" distL="114300" distR="114300" simplePos="0" relativeHeight="251664384" behindDoc="0" locked="0" layoutInCell="1" allowOverlap="1">
            <wp:simplePos x="0" y="0"/>
            <wp:positionH relativeFrom="margin">
              <wp:posOffset>2733939</wp:posOffset>
            </wp:positionH>
            <wp:positionV relativeFrom="paragraph">
              <wp:posOffset>119776</wp:posOffset>
            </wp:positionV>
            <wp:extent cx="542900" cy="676551"/>
            <wp:effectExtent l="19050" t="0" r="0" b="0"/>
            <wp:wrapNone/>
            <wp:docPr id="7"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8" cstate="print"/>
                    <a:srcRect/>
                    <a:stretch>
                      <a:fillRect/>
                    </a:stretch>
                  </pic:blipFill>
                  <pic:spPr bwMode="auto">
                    <a:xfrm>
                      <a:off x="0" y="0"/>
                      <a:ext cx="542900" cy="676551"/>
                    </a:xfrm>
                    <a:prstGeom prst="rect">
                      <a:avLst/>
                    </a:prstGeom>
                    <a:noFill/>
                    <a:ln w="9525">
                      <a:noFill/>
                      <a:miter lim="800000"/>
                      <a:headEnd/>
                      <a:tailEnd/>
                    </a:ln>
                  </pic:spPr>
                </pic:pic>
              </a:graphicData>
            </a:graphic>
          </wp:anchor>
        </w:drawing>
      </w:r>
    </w:p>
    <w:p w:rsidR="0079601D" w:rsidRDefault="0079601D" w:rsidP="0079601D">
      <w:pPr>
        <w:spacing w:after="0" w:line="240" w:lineRule="auto"/>
        <w:rPr>
          <w:rFonts w:ascii="Times New Roman" w:hAnsi="Times New Roman"/>
          <w:sz w:val="20"/>
          <w:szCs w:val="20"/>
          <w:lang w:eastAsia="ru-RU"/>
        </w:rPr>
      </w:pPr>
    </w:p>
    <w:p w:rsidR="0079601D" w:rsidRDefault="0079601D" w:rsidP="0079601D">
      <w:pPr>
        <w:spacing w:after="0" w:line="240" w:lineRule="auto"/>
        <w:rPr>
          <w:rFonts w:ascii="Times New Roman" w:hAnsi="Times New Roman"/>
          <w:sz w:val="20"/>
          <w:szCs w:val="20"/>
          <w:lang w:eastAsia="ru-RU"/>
        </w:rPr>
      </w:pPr>
    </w:p>
    <w:p w:rsidR="0079601D" w:rsidRPr="0079601D" w:rsidRDefault="0079601D" w:rsidP="0079601D">
      <w:pPr>
        <w:spacing w:after="0" w:line="240" w:lineRule="auto"/>
        <w:rPr>
          <w:rFonts w:ascii="Times New Roman" w:hAnsi="Times New Roman"/>
          <w:sz w:val="20"/>
          <w:szCs w:val="20"/>
          <w:lang w:eastAsia="ru-RU"/>
        </w:rPr>
      </w:pPr>
    </w:p>
    <w:p w:rsidR="0079601D" w:rsidRPr="0079601D" w:rsidRDefault="0079601D" w:rsidP="0079601D">
      <w:pPr>
        <w:spacing w:after="0" w:line="240" w:lineRule="auto"/>
        <w:jc w:val="center"/>
        <w:rPr>
          <w:rFonts w:ascii="Times New Roman" w:hAnsi="Times New Roman"/>
          <w:sz w:val="20"/>
          <w:szCs w:val="20"/>
          <w:lang w:eastAsia="ru-RU"/>
        </w:rPr>
      </w:pPr>
    </w:p>
    <w:p w:rsidR="0079601D" w:rsidRPr="0079601D" w:rsidRDefault="0079601D" w:rsidP="0079601D">
      <w:pPr>
        <w:spacing w:after="0" w:line="240" w:lineRule="auto"/>
        <w:jc w:val="center"/>
        <w:rPr>
          <w:rFonts w:ascii="Times New Roman" w:hAnsi="Times New Roman"/>
          <w:sz w:val="18"/>
          <w:szCs w:val="20"/>
          <w:lang w:eastAsia="ru-RU"/>
        </w:rPr>
      </w:pPr>
      <w:r w:rsidRPr="0079601D">
        <w:rPr>
          <w:rFonts w:ascii="Times New Roman" w:hAnsi="Times New Roman"/>
          <w:sz w:val="18"/>
          <w:szCs w:val="20"/>
          <w:lang w:eastAsia="ru-RU"/>
        </w:rPr>
        <w:t>АДМИНИСТРАЦИЯ БОГУЧАНСКОГО РАЙОНА</w:t>
      </w:r>
    </w:p>
    <w:p w:rsidR="0079601D" w:rsidRPr="0079601D" w:rsidRDefault="0079601D" w:rsidP="0079601D">
      <w:pPr>
        <w:spacing w:after="0" w:line="240" w:lineRule="auto"/>
        <w:jc w:val="center"/>
        <w:rPr>
          <w:rFonts w:ascii="Times New Roman" w:hAnsi="Times New Roman"/>
          <w:sz w:val="18"/>
          <w:szCs w:val="20"/>
          <w:lang w:eastAsia="ru-RU"/>
        </w:rPr>
      </w:pPr>
      <w:r w:rsidRPr="0079601D">
        <w:rPr>
          <w:rFonts w:ascii="Times New Roman" w:hAnsi="Times New Roman"/>
          <w:sz w:val="18"/>
          <w:szCs w:val="20"/>
          <w:lang w:eastAsia="ru-RU"/>
        </w:rPr>
        <w:t>ПОСТАНОВЛЕНИЕ</w:t>
      </w:r>
    </w:p>
    <w:p w:rsidR="0079601D" w:rsidRPr="0079601D" w:rsidRDefault="0079601D" w:rsidP="0079601D">
      <w:pPr>
        <w:spacing w:after="0" w:line="240" w:lineRule="auto"/>
        <w:jc w:val="center"/>
        <w:rPr>
          <w:rFonts w:ascii="Times New Roman" w:hAnsi="Times New Roman"/>
          <w:sz w:val="20"/>
          <w:szCs w:val="20"/>
          <w:lang w:eastAsia="ru-RU"/>
        </w:rPr>
      </w:pPr>
      <w:r w:rsidRPr="0079601D">
        <w:rPr>
          <w:rFonts w:ascii="Times New Roman" w:hAnsi="Times New Roman"/>
          <w:sz w:val="20"/>
          <w:szCs w:val="20"/>
          <w:lang w:eastAsia="ru-RU"/>
        </w:rPr>
        <w:t>25.11.2021                                        с. Богучаны                                         № 1014  - п</w:t>
      </w:r>
    </w:p>
    <w:p w:rsidR="0079601D" w:rsidRPr="0079601D" w:rsidRDefault="0079601D" w:rsidP="0079601D">
      <w:pPr>
        <w:spacing w:after="0" w:line="240" w:lineRule="auto"/>
        <w:jc w:val="center"/>
        <w:rPr>
          <w:rFonts w:ascii="Times New Roman" w:hAnsi="Times New Roman"/>
          <w:sz w:val="20"/>
          <w:szCs w:val="20"/>
          <w:lang w:eastAsia="ru-RU"/>
        </w:rPr>
      </w:pPr>
    </w:p>
    <w:p w:rsidR="0079601D" w:rsidRPr="0079601D" w:rsidRDefault="0079601D" w:rsidP="0079601D">
      <w:pPr>
        <w:spacing w:after="0" w:line="240" w:lineRule="auto"/>
        <w:jc w:val="center"/>
        <w:rPr>
          <w:rFonts w:ascii="Times New Roman" w:hAnsi="Times New Roman"/>
          <w:sz w:val="20"/>
          <w:szCs w:val="20"/>
          <w:lang w:eastAsia="ru-RU"/>
        </w:rPr>
      </w:pPr>
      <w:r w:rsidRPr="0079601D">
        <w:rPr>
          <w:rFonts w:ascii="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79601D" w:rsidRPr="0079601D" w:rsidRDefault="0079601D" w:rsidP="0079601D">
      <w:pPr>
        <w:spacing w:after="0" w:line="240" w:lineRule="auto"/>
        <w:rPr>
          <w:rFonts w:ascii="Times New Roman" w:hAnsi="Times New Roman"/>
          <w:sz w:val="20"/>
          <w:szCs w:val="20"/>
          <w:lang w:eastAsia="ru-RU"/>
        </w:rPr>
      </w:pPr>
    </w:p>
    <w:p w:rsidR="0079601D" w:rsidRPr="0079601D" w:rsidRDefault="0079601D" w:rsidP="0079601D">
      <w:pPr>
        <w:autoSpaceDE w:val="0"/>
        <w:spacing w:after="0" w:line="240" w:lineRule="auto"/>
        <w:ind w:firstLine="720"/>
        <w:jc w:val="both"/>
        <w:rPr>
          <w:rFonts w:ascii="Times New Roman" w:hAnsi="Times New Roman"/>
          <w:sz w:val="20"/>
          <w:szCs w:val="20"/>
          <w:lang w:eastAsia="ru-RU"/>
        </w:rPr>
      </w:pPr>
      <w:r w:rsidRPr="0079601D">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 ПОСТАНОВЛЯЮ:</w:t>
      </w:r>
    </w:p>
    <w:p w:rsidR="0079601D" w:rsidRPr="0079601D" w:rsidRDefault="0079601D" w:rsidP="0079601D">
      <w:pPr>
        <w:spacing w:after="0" w:line="240" w:lineRule="auto"/>
        <w:ind w:firstLine="720"/>
        <w:jc w:val="both"/>
        <w:rPr>
          <w:rFonts w:ascii="Times New Roman" w:hAnsi="Times New Roman"/>
          <w:sz w:val="20"/>
          <w:szCs w:val="20"/>
          <w:lang w:eastAsia="ru-RU"/>
        </w:rPr>
      </w:pPr>
      <w:r w:rsidRPr="0079601D">
        <w:rPr>
          <w:rFonts w:ascii="Times New Roman" w:hAnsi="Times New Roman"/>
          <w:sz w:val="20"/>
          <w:szCs w:val="20"/>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79601D" w:rsidRPr="0079601D" w:rsidRDefault="0079601D" w:rsidP="0079601D">
      <w:pPr>
        <w:autoSpaceDE w:val="0"/>
        <w:autoSpaceDN w:val="0"/>
        <w:adjustRightInd w:val="0"/>
        <w:spacing w:after="0" w:line="240" w:lineRule="auto"/>
        <w:ind w:firstLine="708"/>
        <w:jc w:val="both"/>
        <w:rPr>
          <w:rFonts w:ascii="Times New Roman" w:hAnsi="Times New Roman"/>
          <w:sz w:val="20"/>
          <w:szCs w:val="20"/>
          <w:lang w:eastAsia="ru-RU"/>
        </w:rPr>
      </w:pPr>
      <w:r w:rsidRPr="0079601D">
        <w:rPr>
          <w:rFonts w:ascii="Times New Roman" w:hAnsi="Times New Roman"/>
          <w:sz w:val="20"/>
          <w:szCs w:val="20"/>
          <w:lang w:eastAsia="ru-RU"/>
        </w:rPr>
        <w:t>1.1.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1 к данному постановлению.</w:t>
      </w:r>
    </w:p>
    <w:p w:rsidR="0079601D" w:rsidRPr="0079601D" w:rsidRDefault="0079601D" w:rsidP="0079601D">
      <w:pPr>
        <w:autoSpaceDE w:val="0"/>
        <w:autoSpaceDN w:val="0"/>
        <w:adjustRightInd w:val="0"/>
        <w:spacing w:after="0" w:line="240" w:lineRule="auto"/>
        <w:ind w:firstLine="708"/>
        <w:jc w:val="both"/>
        <w:rPr>
          <w:rFonts w:ascii="Times New Roman" w:hAnsi="Times New Roman"/>
          <w:sz w:val="20"/>
          <w:szCs w:val="20"/>
          <w:lang w:eastAsia="ru-RU"/>
        </w:rPr>
      </w:pPr>
      <w:r w:rsidRPr="0079601D">
        <w:rPr>
          <w:rFonts w:ascii="Times New Roman" w:hAnsi="Times New Roman"/>
          <w:sz w:val="20"/>
          <w:szCs w:val="20"/>
          <w:lang w:eastAsia="ru-RU"/>
        </w:rPr>
        <w:t xml:space="preserve">2. </w:t>
      </w:r>
      <w:r w:rsidRPr="0079601D">
        <w:rPr>
          <w:rFonts w:ascii="Times New Roman" w:hAnsi="Times New Roman"/>
          <w:color w:val="000000"/>
          <w:sz w:val="20"/>
          <w:szCs w:val="20"/>
          <w:lang w:eastAsia="ru-RU"/>
        </w:rPr>
        <w:t xml:space="preserve">Контроль  за исполнением настоящего постановления возложить на </w:t>
      </w:r>
      <w:r w:rsidRPr="0079601D">
        <w:rPr>
          <w:rFonts w:ascii="Times New Roman" w:hAnsi="Times New Roman"/>
          <w:sz w:val="20"/>
          <w:szCs w:val="20"/>
          <w:lang w:eastAsia="ru-RU"/>
        </w:rPr>
        <w:t>Первого заместителя Главы Богучанского района В.М. Любима.</w:t>
      </w:r>
    </w:p>
    <w:p w:rsidR="0079601D" w:rsidRPr="0079601D" w:rsidRDefault="0079601D" w:rsidP="0079601D">
      <w:pPr>
        <w:spacing w:after="0" w:line="240" w:lineRule="auto"/>
        <w:ind w:firstLine="708"/>
        <w:jc w:val="both"/>
        <w:rPr>
          <w:rFonts w:ascii="Times New Roman" w:hAnsi="Times New Roman"/>
          <w:color w:val="000000"/>
          <w:sz w:val="20"/>
          <w:szCs w:val="20"/>
          <w:lang w:eastAsia="ru-RU"/>
        </w:rPr>
      </w:pPr>
      <w:r w:rsidRPr="0079601D">
        <w:rPr>
          <w:rFonts w:ascii="Times New Roman" w:hAnsi="Times New Roman"/>
          <w:color w:val="000000"/>
          <w:sz w:val="20"/>
          <w:szCs w:val="20"/>
          <w:lang w:eastAsia="ru-RU"/>
        </w:rPr>
        <w:t xml:space="preserve">3. </w:t>
      </w:r>
      <w:r w:rsidRPr="0079601D">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79601D" w:rsidRPr="0079601D" w:rsidRDefault="0079601D" w:rsidP="0079601D">
      <w:pPr>
        <w:autoSpaceDE w:val="0"/>
        <w:spacing w:after="0" w:line="240" w:lineRule="auto"/>
        <w:jc w:val="both"/>
        <w:rPr>
          <w:rFonts w:ascii="Times New Roman" w:hAnsi="Times New Roman"/>
          <w:sz w:val="20"/>
          <w:szCs w:val="20"/>
          <w:lang w:eastAsia="ru-RU"/>
        </w:rPr>
      </w:pPr>
    </w:p>
    <w:tbl>
      <w:tblPr>
        <w:tblW w:w="0" w:type="auto"/>
        <w:tblLook w:val="04A0"/>
      </w:tblPr>
      <w:tblGrid>
        <w:gridCol w:w="4805"/>
        <w:gridCol w:w="4765"/>
      </w:tblGrid>
      <w:tr w:rsidR="0079601D" w:rsidRPr="0079601D" w:rsidTr="009809F2">
        <w:trPr>
          <w:trHeight w:val="647"/>
        </w:trPr>
        <w:tc>
          <w:tcPr>
            <w:tcW w:w="4805" w:type="dxa"/>
          </w:tcPr>
          <w:p w:rsidR="0079601D" w:rsidRPr="0079601D" w:rsidRDefault="0079601D" w:rsidP="0079601D">
            <w:pPr>
              <w:autoSpaceDE w:val="0"/>
              <w:spacing w:after="0" w:line="240" w:lineRule="auto"/>
              <w:rPr>
                <w:rFonts w:ascii="Times New Roman" w:hAnsi="Times New Roman"/>
                <w:sz w:val="20"/>
                <w:szCs w:val="20"/>
                <w:lang w:eastAsia="ru-RU"/>
              </w:rPr>
            </w:pPr>
            <w:r w:rsidRPr="0079601D">
              <w:rPr>
                <w:rFonts w:ascii="Times New Roman" w:hAnsi="Times New Roman"/>
                <w:sz w:val="20"/>
                <w:szCs w:val="20"/>
                <w:lang w:eastAsia="ru-RU"/>
              </w:rPr>
              <w:t xml:space="preserve">Глава Богучанского района              </w:t>
            </w:r>
          </w:p>
        </w:tc>
        <w:tc>
          <w:tcPr>
            <w:tcW w:w="4765" w:type="dxa"/>
          </w:tcPr>
          <w:p w:rsidR="0079601D" w:rsidRPr="0079601D" w:rsidRDefault="0079601D" w:rsidP="0079601D">
            <w:pPr>
              <w:autoSpaceDE w:val="0"/>
              <w:spacing w:after="0" w:line="240" w:lineRule="auto"/>
              <w:rPr>
                <w:rFonts w:ascii="Times New Roman" w:hAnsi="Times New Roman"/>
                <w:sz w:val="20"/>
                <w:szCs w:val="20"/>
                <w:lang w:eastAsia="ru-RU"/>
              </w:rPr>
            </w:pPr>
            <w:r w:rsidRPr="0079601D">
              <w:rPr>
                <w:rFonts w:ascii="Times New Roman" w:hAnsi="Times New Roman"/>
                <w:sz w:val="20"/>
                <w:szCs w:val="20"/>
                <w:lang w:eastAsia="ru-RU"/>
              </w:rPr>
              <w:t xml:space="preserve">                                                    В.Р. Саар </w:t>
            </w:r>
          </w:p>
        </w:tc>
      </w:tr>
      <w:tr w:rsidR="009809F2" w:rsidRPr="009809F2" w:rsidTr="009809F2">
        <w:tblPrEx>
          <w:jc w:val="center"/>
        </w:tblPrEx>
        <w:trPr>
          <w:trHeight w:val="20"/>
          <w:jc w:val="center"/>
        </w:trPr>
        <w:tc>
          <w:tcPr>
            <w:tcW w:w="9570" w:type="dxa"/>
            <w:gridSpan w:val="2"/>
            <w:tcBorders>
              <w:top w:val="nil"/>
              <w:left w:val="nil"/>
              <w:right w:val="nil"/>
            </w:tcBorders>
            <w:shd w:val="clear" w:color="000000" w:fill="FFFFFF"/>
            <w:noWrap/>
            <w:vAlign w:val="bottom"/>
            <w:hideMark/>
          </w:tcPr>
          <w:p w:rsidR="009809F2" w:rsidRDefault="009809F2" w:rsidP="009809F2">
            <w:pPr>
              <w:spacing w:after="0" w:line="240" w:lineRule="auto"/>
              <w:jc w:val="right"/>
              <w:rPr>
                <w:rFonts w:ascii="Times New Roman" w:eastAsia="Times New Roman" w:hAnsi="Times New Roman"/>
                <w:color w:val="000000"/>
                <w:sz w:val="18"/>
                <w:szCs w:val="18"/>
                <w:lang w:eastAsia="ru-RU"/>
              </w:rPr>
            </w:pPr>
            <w:r w:rsidRPr="009809F2">
              <w:rPr>
                <w:rFonts w:ascii="Times New Roman" w:eastAsia="Times New Roman" w:hAnsi="Times New Roman"/>
                <w:color w:val="000000"/>
                <w:sz w:val="18"/>
                <w:szCs w:val="18"/>
                <w:lang w:eastAsia="ru-RU"/>
              </w:rPr>
              <w:t>Приложение № 1                                                                                                                                                                                                                                                                            к постановлению администрации Богучанского района</w:t>
            </w:r>
            <w:r w:rsidRPr="009809F2">
              <w:rPr>
                <w:rFonts w:ascii="Times New Roman" w:eastAsia="Times New Roman" w:hAnsi="Times New Roman"/>
                <w:color w:val="000000"/>
                <w:sz w:val="18"/>
                <w:szCs w:val="18"/>
                <w:lang w:eastAsia="ru-RU"/>
              </w:rPr>
              <w:br/>
              <w:t>от 25.11.2021 № 1014 - п</w:t>
            </w:r>
            <w:r w:rsidRPr="009809F2">
              <w:rPr>
                <w:rFonts w:ascii="Times New Roman" w:eastAsia="Times New Roman" w:hAnsi="Times New Roman"/>
                <w:color w:val="000000"/>
                <w:sz w:val="18"/>
                <w:szCs w:val="18"/>
                <w:lang w:eastAsia="ru-RU"/>
              </w:rPr>
              <w:br/>
              <w:t>Приложение № 2                                                                                                                                                                                                                                                                                                                                                                                к подпрограмме  "Предупреждение и помощь</w:t>
            </w:r>
          </w:p>
          <w:p w:rsidR="009809F2" w:rsidRDefault="009809F2" w:rsidP="009809F2">
            <w:pPr>
              <w:spacing w:after="0" w:line="240" w:lineRule="auto"/>
              <w:jc w:val="right"/>
              <w:rPr>
                <w:rFonts w:ascii="Times New Roman" w:eastAsia="Times New Roman" w:hAnsi="Times New Roman"/>
                <w:color w:val="000000"/>
                <w:sz w:val="18"/>
                <w:szCs w:val="18"/>
                <w:lang w:eastAsia="ru-RU"/>
              </w:rPr>
            </w:pPr>
            <w:r w:rsidRPr="009809F2">
              <w:rPr>
                <w:rFonts w:ascii="Times New Roman" w:eastAsia="Times New Roman" w:hAnsi="Times New Roman"/>
                <w:color w:val="000000"/>
                <w:sz w:val="18"/>
                <w:szCs w:val="18"/>
                <w:lang w:eastAsia="ru-RU"/>
              </w:rPr>
              <w:t xml:space="preserve"> населению района в чрезвычайных ситуациях, </w:t>
            </w:r>
          </w:p>
          <w:p w:rsidR="009809F2" w:rsidRDefault="009809F2" w:rsidP="009809F2">
            <w:pPr>
              <w:spacing w:after="0" w:line="240" w:lineRule="auto"/>
              <w:jc w:val="right"/>
              <w:rPr>
                <w:rFonts w:ascii="Times New Roman" w:eastAsia="Times New Roman" w:hAnsi="Times New Roman"/>
                <w:color w:val="000000"/>
                <w:sz w:val="18"/>
                <w:szCs w:val="18"/>
                <w:lang w:eastAsia="ru-RU"/>
              </w:rPr>
            </w:pPr>
            <w:r w:rsidRPr="009809F2">
              <w:rPr>
                <w:rFonts w:ascii="Times New Roman" w:eastAsia="Times New Roman" w:hAnsi="Times New Roman"/>
                <w:color w:val="000000"/>
                <w:sz w:val="18"/>
                <w:szCs w:val="18"/>
                <w:lang w:eastAsia="ru-RU"/>
              </w:rPr>
              <w:t>а так же использование информационно-коммуникационных</w:t>
            </w:r>
          </w:p>
          <w:p w:rsidR="009809F2" w:rsidRPr="009809F2" w:rsidRDefault="009809F2" w:rsidP="009809F2">
            <w:pPr>
              <w:spacing w:after="0" w:line="240" w:lineRule="auto"/>
              <w:jc w:val="right"/>
              <w:rPr>
                <w:rFonts w:eastAsia="Times New Roman" w:cs="Calibri"/>
                <w:color w:val="000000"/>
                <w:sz w:val="18"/>
                <w:szCs w:val="18"/>
                <w:lang w:eastAsia="ru-RU"/>
              </w:rPr>
            </w:pPr>
            <w:r w:rsidRPr="009809F2">
              <w:rPr>
                <w:rFonts w:ascii="Times New Roman" w:eastAsia="Times New Roman" w:hAnsi="Times New Roman"/>
                <w:color w:val="000000"/>
                <w:sz w:val="18"/>
                <w:szCs w:val="18"/>
                <w:lang w:eastAsia="ru-RU"/>
              </w:rPr>
              <w:t xml:space="preserve"> технологий для обеспечения безопасности населения района"</w:t>
            </w:r>
          </w:p>
          <w:p w:rsidR="009809F2" w:rsidRPr="009809F2" w:rsidRDefault="009809F2" w:rsidP="009809F2">
            <w:pPr>
              <w:spacing w:after="0" w:line="240" w:lineRule="auto"/>
              <w:rPr>
                <w:rFonts w:ascii="Times New Roman" w:eastAsia="Times New Roman" w:hAnsi="Times New Roman"/>
                <w:color w:val="000000"/>
                <w:lang w:eastAsia="ru-RU"/>
              </w:rPr>
            </w:pPr>
            <w:r w:rsidRPr="009809F2">
              <w:rPr>
                <w:rFonts w:eastAsia="Times New Roman" w:cs="Calibri"/>
                <w:color w:val="000000"/>
                <w:lang w:eastAsia="ru-RU"/>
              </w:rPr>
              <w:t> </w:t>
            </w:r>
            <w:r w:rsidRPr="009809F2">
              <w:rPr>
                <w:rFonts w:ascii="Times New Roman" w:eastAsia="Times New Roman" w:hAnsi="Times New Roman"/>
                <w:color w:val="000000"/>
                <w:sz w:val="28"/>
                <w:szCs w:val="28"/>
                <w:lang w:eastAsia="ru-RU"/>
              </w:rPr>
              <w:t> </w:t>
            </w:r>
          </w:p>
          <w:p w:rsidR="009809F2" w:rsidRPr="009809F2" w:rsidRDefault="009809F2" w:rsidP="00011B3A">
            <w:pPr>
              <w:spacing w:after="0" w:line="240" w:lineRule="auto"/>
              <w:jc w:val="center"/>
              <w:rPr>
                <w:rFonts w:ascii="Times New Roman" w:eastAsia="Times New Roman" w:hAnsi="Times New Roman"/>
                <w:color w:val="000000"/>
                <w:sz w:val="24"/>
                <w:szCs w:val="24"/>
                <w:lang w:eastAsia="ru-RU"/>
              </w:rPr>
            </w:pPr>
            <w:r w:rsidRPr="009809F2">
              <w:rPr>
                <w:rFonts w:ascii="Times New Roman" w:eastAsia="Times New Roman" w:hAnsi="Times New Roman"/>
                <w:color w:val="000000"/>
                <w:sz w:val="20"/>
                <w:szCs w:val="2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79601D" w:rsidRPr="0079601D" w:rsidRDefault="0079601D" w:rsidP="00942172">
      <w:pPr>
        <w:spacing w:after="0" w:line="240" w:lineRule="auto"/>
        <w:jc w:val="both"/>
        <w:rPr>
          <w:rFonts w:ascii="Times New Roman" w:eastAsia="Times New Roman" w:hAnsi="Times New Roman"/>
          <w:sz w:val="24"/>
          <w:szCs w:val="24"/>
          <w:lang w:eastAsia="ru-RU"/>
        </w:rPr>
      </w:pPr>
    </w:p>
    <w:tbl>
      <w:tblPr>
        <w:tblW w:w="5000" w:type="pct"/>
        <w:tblLook w:val="04A0"/>
      </w:tblPr>
      <w:tblGrid>
        <w:gridCol w:w="1311"/>
        <w:gridCol w:w="1022"/>
        <w:gridCol w:w="497"/>
        <w:gridCol w:w="452"/>
        <w:gridCol w:w="840"/>
        <w:gridCol w:w="835"/>
        <w:gridCol w:w="844"/>
        <w:gridCol w:w="835"/>
        <w:gridCol w:w="835"/>
        <w:gridCol w:w="894"/>
        <w:gridCol w:w="1205"/>
      </w:tblGrid>
      <w:tr w:rsidR="006E4A5F" w:rsidRPr="006E4A5F" w:rsidTr="006E4A5F">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Наименование  программы, подпрограммы</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Наименование ГРБС</w:t>
            </w:r>
          </w:p>
        </w:tc>
        <w:tc>
          <w:tcPr>
            <w:tcW w:w="663" w:type="pct"/>
            <w:gridSpan w:val="3"/>
            <w:tcBorders>
              <w:top w:val="single" w:sz="4" w:space="0" w:color="auto"/>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Код бюджетной                       классификации </w:t>
            </w:r>
          </w:p>
        </w:tc>
        <w:tc>
          <w:tcPr>
            <w:tcW w:w="2986" w:type="pct"/>
            <w:gridSpan w:val="5"/>
            <w:tcBorders>
              <w:top w:val="single" w:sz="4" w:space="0" w:color="auto"/>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Расходы по годам реализации подпрограммы (рублей)</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6E4A5F" w:rsidRPr="006E4A5F" w:rsidTr="006E4A5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ГРБС</w:t>
            </w:r>
          </w:p>
        </w:tc>
        <w:tc>
          <w:tcPr>
            <w:tcW w:w="172"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Рз</w:t>
            </w:r>
            <w:r w:rsidRPr="006E4A5F">
              <w:rPr>
                <w:rFonts w:ascii="Times New Roman" w:eastAsia="Times New Roman" w:hAnsi="Times New Roman"/>
                <w:color w:val="000000"/>
                <w:sz w:val="14"/>
                <w:szCs w:val="14"/>
                <w:lang w:eastAsia="ru-RU"/>
              </w:rPr>
              <w:br/>
              <w:t>Пр</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ЦСР</w:t>
            </w:r>
          </w:p>
        </w:tc>
        <w:tc>
          <w:tcPr>
            <w:tcW w:w="559"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Текущий финасовый год 2021</w:t>
            </w:r>
          </w:p>
        </w:tc>
        <w:tc>
          <w:tcPr>
            <w:tcW w:w="584"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Очередной финансовый год 2022</w:t>
            </w:r>
          </w:p>
        </w:tc>
        <w:tc>
          <w:tcPr>
            <w:tcW w:w="684"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Первый год планового периода 2023</w:t>
            </w:r>
          </w:p>
        </w:tc>
        <w:tc>
          <w:tcPr>
            <w:tcW w:w="649"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Второй год планового периода 2024</w:t>
            </w:r>
          </w:p>
        </w:tc>
        <w:tc>
          <w:tcPr>
            <w:tcW w:w="509"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Итого на период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noWrap/>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Подпрограмма 1</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eastAsia="Times New Roman" w:cs="Calibri"/>
                <w:color w:val="000000"/>
                <w:sz w:val="14"/>
                <w:szCs w:val="14"/>
                <w:lang w:eastAsia="ru-RU"/>
              </w:rPr>
            </w:pPr>
            <w:r w:rsidRPr="006E4A5F">
              <w:rPr>
                <w:rFonts w:eastAsia="Times New Roman" w:cs="Calibri"/>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lastRenderedPageBreak/>
              <w:t xml:space="preserve">Цель подпрограммы: </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73" w:type="pct"/>
            <w:tcBorders>
              <w:top w:val="nil"/>
              <w:left w:val="nil"/>
              <w:bottom w:val="single" w:sz="4" w:space="0" w:color="auto"/>
              <w:right w:val="single" w:sz="4" w:space="0" w:color="auto"/>
            </w:tcBorders>
            <w:shd w:val="clear" w:color="000000" w:fill="FFFFFF"/>
            <w:vAlign w:val="bottom"/>
            <w:hideMark/>
          </w:tcPr>
          <w:p w:rsidR="006E4A5F" w:rsidRPr="006E4A5F" w:rsidRDefault="006E4A5F" w:rsidP="006E4A5F">
            <w:pPr>
              <w:spacing w:after="0" w:line="240" w:lineRule="auto"/>
              <w:rPr>
                <w:rFonts w:eastAsia="Times New Roman" w:cs="Calibri"/>
                <w:color w:val="000000"/>
                <w:sz w:val="14"/>
                <w:szCs w:val="14"/>
                <w:lang w:eastAsia="ru-RU"/>
              </w:rPr>
            </w:pPr>
            <w:r w:rsidRPr="006E4A5F">
              <w:rPr>
                <w:rFonts w:eastAsia="Times New Roman" w:cs="Calibri"/>
                <w:color w:val="000000"/>
                <w:sz w:val="14"/>
                <w:szCs w:val="14"/>
                <w:lang w:eastAsia="ru-RU"/>
              </w:rPr>
              <w:t> </w:t>
            </w:r>
          </w:p>
        </w:tc>
      </w:tr>
      <w:tr w:rsidR="006E4A5F" w:rsidRPr="006E4A5F" w:rsidTr="006E4A5F">
        <w:trPr>
          <w:trHeight w:val="20"/>
        </w:trPr>
        <w:tc>
          <w:tcPr>
            <w:tcW w:w="1224"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18" w:type="pct"/>
            <w:tcBorders>
              <w:top w:val="nil"/>
              <w:left w:val="nil"/>
              <w:bottom w:val="single" w:sz="4" w:space="0" w:color="auto"/>
              <w:right w:val="single" w:sz="4" w:space="0" w:color="auto"/>
            </w:tcBorders>
            <w:shd w:val="clear" w:color="000000" w:fill="FFFFFF"/>
            <w:noWrap/>
            <w:hideMark/>
          </w:tcPr>
          <w:p w:rsidR="006E4A5F" w:rsidRPr="006E4A5F" w:rsidRDefault="006E4A5F" w:rsidP="006E4A5F">
            <w:pPr>
              <w:spacing w:after="0" w:line="240" w:lineRule="auto"/>
              <w:jc w:val="center"/>
              <w:rPr>
                <w:rFonts w:eastAsia="Times New Roman" w:cs="Calibri"/>
                <w:color w:val="000000"/>
                <w:sz w:val="14"/>
                <w:szCs w:val="14"/>
                <w:lang w:eastAsia="ru-RU"/>
              </w:rPr>
            </w:pPr>
            <w:r w:rsidRPr="006E4A5F">
              <w:rPr>
                <w:rFonts w:eastAsia="Times New Roman" w:cs="Calibri"/>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3 690 495,28</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7 096 522,14</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7 216 522,14</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7 216 522,14</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sz w:val="14"/>
                <w:szCs w:val="14"/>
                <w:lang w:eastAsia="ru-RU"/>
              </w:rPr>
            </w:pPr>
            <w:r w:rsidRPr="006E4A5F">
              <w:rPr>
                <w:rFonts w:ascii="Times New Roman" w:eastAsia="Times New Roman" w:hAnsi="Times New Roman"/>
                <w:sz w:val="14"/>
                <w:szCs w:val="14"/>
                <w:lang w:eastAsia="ru-RU"/>
              </w:rPr>
              <w:t>25 220 061,70</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eastAsia="Times New Roman" w:cs="Calibri"/>
                <w:color w:val="000000"/>
                <w:sz w:val="14"/>
                <w:szCs w:val="14"/>
                <w:lang w:eastAsia="ru-RU"/>
              </w:rPr>
            </w:pPr>
            <w:r w:rsidRPr="006E4A5F">
              <w:rPr>
                <w:rFonts w:eastAsia="Times New Roman" w:cs="Calibri"/>
                <w:color w:val="000000"/>
                <w:sz w:val="14"/>
                <w:szCs w:val="14"/>
                <w:lang w:eastAsia="ru-RU"/>
              </w:rPr>
              <w:t> </w:t>
            </w:r>
          </w:p>
        </w:tc>
      </w:tr>
      <w:tr w:rsidR="006E4A5F" w:rsidRPr="006E4A5F" w:rsidTr="006E4A5F">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чрезвычайных ситуаций</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1 700 000,00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1 700 000,00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1 700 000,00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5 100 000,00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Обеспечение оповещения населения 11 сельсоветов более (27 т. чел.) (разработка ПСД и реализация мероприятий по установке систем на территориях сельских советов)</w:t>
            </w:r>
          </w:p>
        </w:tc>
      </w:tr>
      <w:tr w:rsidR="006E4A5F" w:rsidRPr="006E4A5F" w:rsidTr="006E4A5F">
        <w:trPr>
          <w:trHeight w:val="161"/>
        </w:trPr>
        <w:tc>
          <w:tcPr>
            <w:tcW w:w="47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r>
      <w:tr w:rsidR="006E4A5F" w:rsidRPr="006E4A5F" w:rsidTr="006E4A5F">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sz w:val="14"/>
                <w:szCs w:val="14"/>
                <w:lang w:eastAsia="ru-RU"/>
              </w:rPr>
            </w:pPr>
            <w:r w:rsidRPr="006E4A5F">
              <w:rPr>
                <w:rFonts w:ascii="Times New Roman" w:eastAsia="Times New Roman" w:hAnsi="Times New Roman"/>
                <w:sz w:val="14"/>
                <w:szCs w:val="14"/>
                <w:lang w:eastAsia="ru-RU"/>
              </w:rPr>
              <w:t>Мероприятие 1.2.   Развитие и содержание ЕДДС МО Богучанский район</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3 450 355,14</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5 376 382,00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5 376 382,00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5 376 382,00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19 579 501,14</w:t>
            </w:r>
          </w:p>
        </w:tc>
        <w:tc>
          <w:tcPr>
            <w:tcW w:w="473" w:type="pct"/>
            <w:vMerge w:val="restart"/>
            <w:tcBorders>
              <w:top w:val="nil"/>
              <w:left w:val="single" w:sz="4" w:space="0" w:color="auto"/>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Содержание оперативных дежурных ЕДДС МО Богучанский район</w:t>
            </w: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2 431 028,00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4 098 604,00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4 098 604,00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4 098 604,00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2 507 833,00</w:t>
            </w:r>
          </w:p>
        </w:tc>
        <w:tc>
          <w:tcPr>
            <w:tcW w:w="473"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734 170,00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1 237 778,00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1 237 778,00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1 237 778,00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757 365,00</w:t>
            </w:r>
          </w:p>
        </w:tc>
        <w:tc>
          <w:tcPr>
            <w:tcW w:w="473"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135 558,11</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40 968,73</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23 670,30  </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30 000,00  </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30 000,00  </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30 000,00  </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113 670,30</w:t>
            </w:r>
          </w:p>
        </w:tc>
        <w:tc>
          <w:tcPr>
            <w:tcW w:w="473" w:type="pct"/>
            <w:tcBorders>
              <w:top w:val="nil"/>
              <w:left w:val="nil"/>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Приобретение оборудования </w:t>
            </w: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50 000,00  </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50 000,00</w:t>
            </w:r>
          </w:p>
        </w:tc>
        <w:tc>
          <w:tcPr>
            <w:tcW w:w="473" w:type="pct"/>
            <w:tcBorders>
              <w:top w:val="single" w:sz="4" w:space="0" w:color="auto"/>
              <w:left w:val="nil"/>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Монтажные работы по монтажу оборудования для ЕДДС</w:t>
            </w: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9 139,80  </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10 000,00  </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10 000,00  </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10 000,00  </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39 139,80</w:t>
            </w:r>
          </w:p>
        </w:tc>
        <w:tc>
          <w:tcPr>
            <w:tcW w:w="473" w:type="pct"/>
            <w:tcBorders>
              <w:top w:val="single" w:sz="4" w:space="0" w:color="auto"/>
              <w:left w:val="nil"/>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Приобретение спец. одежды для оперативных дежурных ЕДДС</w:t>
            </w: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25 820,20  </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25 820,20</w:t>
            </w:r>
          </w:p>
        </w:tc>
        <w:tc>
          <w:tcPr>
            <w:tcW w:w="473" w:type="pct"/>
            <w:tcBorders>
              <w:top w:val="single" w:sz="4" w:space="0" w:color="auto"/>
              <w:left w:val="nil"/>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Приобретение мебели для нужд ЕДДС </w:t>
            </w:r>
          </w:p>
        </w:tc>
      </w:tr>
      <w:tr w:rsidR="006E4A5F" w:rsidRPr="006E4A5F" w:rsidTr="006E4A5F">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240 140,14</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20 140,14</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140 140,14</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140 140,14</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540 560,56</w:t>
            </w:r>
          </w:p>
        </w:tc>
        <w:tc>
          <w:tcPr>
            <w:tcW w:w="473" w:type="pct"/>
            <w:tcBorders>
              <w:top w:val="single" w:sz="4" w:space="0" w:color="auto"/>
              <w:left w:val="nil"/>
              <w:bottom w:val="single" w:sz="4" w:space="0" w:color="auto"/>
              <w:right w:val="single" w:sz="4" w:space="0" w:color="auto"/>
            </w:tcBorders>
            <w:shd w:val="clear" w:color="000000" w:fill="FFFFFF"/>
            <w:noWrap/>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140 000,00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440 000,00</w:t>
            </w:r>
          </w:p>
        </w:tc>
        <w:tc>
          <w:tcPr>
            <w:tcW w:w="473" w:type="pct"/>
            <w:tcBorders>
              <w:top w:val="nil"/>
              <w:left w:val="nil"/>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Закупка оборудования для обеспечения ЕДДС МО Богучаснкий район</w:t>
            </w:r>
          </w:p>
        </w:tc>
      </w:tr>
      <w:tr w:rsidR="006E4A5F" w:rsidRPr="006E4A5F" w:rsidTr="006E4A5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100 140,14</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140,14</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140,14</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140,14</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100 560,56</w:t>
            </w:r>
          </w:p>
        </w:tc>
        <w:tc>
          <w:tcPr>
            <w:tcW w:w="473" w:type="pct"/>
            <w:tcBorders>
              <w:top w:val="single" w:sz="4" w:space="0" w:color="auto"/>
              <w:left w:val="nil"/>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Софинансирование Администрации Богучанского района </w:t>
            </w:r>
          </w:p>
        </w:tc>
      </w:tr>
      <w:tr w:rsidR="006E4A5F" w:rsidRPr="006E4A5F" w:rsidTr="006E4A5F">
        <w:trPr>
          <w:trHeight w:val="20"/>
        </w:trPr>
        <w:tc>
          <w:tcPr>
            <w:tcW w:w="1224"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6E4A5F" w:rsidRPr="006E4A5F" w:rsidRDefault="006E4A5F" w:rsidP="006E4A5F">
            <w:pPr>
              <w:spacing w:after="0" w:line="240" w:lineRule="auto"/>
              <w:jc w:val="center"/>
              <w:rPr>
                <w:rFonts w:eastAsia="Times New Roman" w:cs="Calibri"/>
                <w:color w:val="000000"/>
                <w:sz w:val="14"/>
                <w:szCs w:val="14"/>
                <w:lang w:eastAsia="ru-RU"/>
              </w:rPr>
            </w:pPr>
            <w:r w:rsidRPr="006E4A5F">
              <w:rPr>
                <w:rFonts w:eastAsia="Times New Roman" w:cs="Calibri"/>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tcBorders>
              <w:top w:val="single" w:sz="4" w:space="0" w:color="auto"/>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eastAsia="Times New Roman" w:cs="Calibri"/>
                <w:color w:val="000000"/>
                <w:sz w:val="14"/>
                <w:szCs w:val="14"/>
                <w:lang w:eastAsia="ru-RU"/>
              </w:rPr>
            </w:pPr>
            <w:r w:rsidRPr="006E4A5F">
              <w:rPr>
                <w:rFonts w:eastAsia="Times New Roman" w:cs="Calibri"/>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Мероприятие 2.1. Оповещение населения д. Каменка</w:t>
            </w:r>
          </w:p>
        </w:tc>
        <w:tc>
          <w:tcPr>
            <w:tcW w:w="399"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sz w:val="14"/>
                <w:szCs w:val="14"/>
                <w:lang w:eastAsia="ru-RU"/>
              </w:rPr>
            </w:pPr>
            <w:r w:rsidRPr="006E4A5F">
              <w:rPr>
                <w:rFonts w:ascii="Times New Roman" w:eastAsia="Times New Roman" w:hAnsi="Times New Roman"/>
                <w:sz w:val="14"/>
                <w:szCs w:val="14"/>
                <w:lang w:eastAsia="ru-RU"/>
              </w:rPr>
              <w:t>Мероприятие 2.2. Оповещение населения д. Прилуки</w:t>
            </w:r>
          </w:p>
        </w:tc>
        <w:tc>
          <w:tcPr>
            <w:tcW w:w="399"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sz w:val="14"/>
                <w:szCs w:val="14"/>
                <w:lang w:eastAsia="ru-RU"/>
              </w:rPr>
            </w:pPr>
            <w:r w:rsidRPr="006E4A5F">
              <w:rPr>
                <w:rFonts w:ascii="Times New Roman" w:eastAsia="Times New Roman" w:hAnsi="Times New Roman"/>
                <w:sz w:val="14"/>
                <w:szCs w:val="14"/>
                <w:lang w:eastAsia="ru-RU"/>
              </w:rPr>
              <w:t>Мероприятие 2.3. Оповещение населения д. Заимка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559" w:type="pct"/>
            <w:vMerge w:val="restart"/>
            <w:tcBorders>
              <w:top w:val="nil"/>
              <w:left w:val="single" w:sz="4" w:space="0" w:color="auto"/>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84" w:type="pct"/>
            <w:tcBorders>
              <w:top w:val="nil"/>
              <w:left w:val="nil"/>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84" w:type="pct"/>
            <w:tcBorders>
              <w:top w:val="nil"/>
              <w:left w:val="nil"/>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49" w:type="pct"/>
            <w:tcBorders>
              <w:top w:val="nil"/>
              <w:left w:val="nil"/>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09" w:type="pct"/>
            <w:vMerge w:val="restart"/>
            <w:tcBorders>
              <w:top w:val="nil"/>
              <w:left w:val="single" w:sz="4" w:space="0" w:color="auto"/>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vMerge w:val="restart"/>
            <w:tcBorders>
              <w:top w:val="nil"/>
              <w:left w:val="single" w:sz="4" w:space="0" w:color="auto"/>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84" w:type="pct"/>
            <w:tcBorders>
              <w:top w:val="nil"/>
              <w:left w:val="nil"/>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84" w:type="pct"/>
            <w:tcBorders>
              <w:top w:val="nil"/>
              <w:left w:val="nil"/>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0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r>
      <w:tr w:rsidR="006E4A5F" w:rsidRPr="006E4A5F" w:rsidTr="006E4A5F">
        <w:trPr>
          <w:trHeight w:val="20"/>
        </w:trPr>
        <w:tc>
          <w:tcPr>
            <w:tcW w:w="1224"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6E4A5F" w:rsidRPr="006E4A5F" w:rsidRDefault="006E4A5F" w:rsidP="006E4A5F">
            <w:pPr>
              <w:spacing w:after="0" w:line="240" w:lineRule="auto"/>
              <w:jc w:val="center"/>
              <w:rPr>
                <w:rFonts w:eastAsia="Times New Roman" w:cs="Calibri"/>
                <w:color w:val="000000"/>
                <w:sz w:val="14"/>
                <w:szCs w:val="14"/>
                <w:lang w:eastAsia="ru-RU"/>
              </w:rPr>
            </w:pPr>
            <w:r w:rsidRPr="006E4A5F">
              <w:rPr>
                <w:rFonts w:eastAsia="Times New Roman" w:cs="Calibri"/>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19 820,28</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22 000,00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22 000,00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22 000,00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85 820,28</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eastAsia="Times New Roman" w:cs="Calibri"/>
                <w:color w:val="000000"/>
                <w:sz w:val="14"/>
                <w:szCs w:val="14"/>
                <w:lang w:eastAsia="ru-RU"/>
              </w:rPr>
            </w:pPr>
            <w:r w:rsidRPr="006E4A5F">
              <w:rPr>
                <w:rFonts w:eastAsia="Times New Roman" w:cs="Calibri"/>
                <w:color w:val="000000"/>
                <w:sz w:val="14"/>
                <w:szCs w:val="14"/>
                <w:lang w:eastAsia="ru-RU"/>
              </w:rPr>
              <w:t> </w:t>
            </w:r>
          </w:p>
        </w:tc>
      </w:tr>
      <w:tr w:rsidR="006E4A5F" w:rsidRPr="006E4A5F" w:rsidTr="006E4A5F">
        <w:trPr>
          <w:trHeight w:val="161"/>
        </w:trPr>
        <w:tc>
          <w:tcPr>
            <w:tcW w:w="479" w:type="pct"/>
            <w:vMerge w:val="restart"/>
            <w:tcBorders>
              <w:top w:val="nil"/>
              <w:left w:val="single" w:sz="4" w:space="0" w:color="auto"/>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Мероприятие 3.1. </w:t>
            </w:r>
            <w:r w:rsidRPr="006E4A5F">
              <w:rPr>
                <w:rFonts w:ascii="Times New Roman" w:eastAsia="Times New Roman" w:hAnsi="Times New Roman"/>
                <w:color w:val="000000"/>
                <w:sz w:val="14"/>
                <w:szCs w:val="14"/>
                <w:lang w:eastAsia="ru-RU"/>
              </w:rPr>
              <w:lastRenderedPageBreak/>
              <w:t>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lastRenderedPageBreak/>
              <w:t>Администра</w:t>
            </w:r>
            <w:r w:rsidRPr="006E4A5F">
              <w:rPr>
                <w:rFonts w:ascii="Times New Roman" w:eastAsia="Times New Roman" w:hAnsi="Times New Roman"/>
                <w:color w:val="000000"/>
                <w:sz w:val="14"/>
                <w:szCs w:val="14"/>
                <w:lang w:eastAsia="ru-RU"/>
              </w:rPr>
              <w:lastRenderedPageBreak/>
              <w:t>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lastRenderedPageBreak/>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w:t>
            </w:r>
            <w:r w:rsidRPr="006E4A5F">
              <w:rPr>
                <w:rFonts w:ascii="Times New Roman" w:eastAsia="Times New Roman" w:hAnsi="Times New Roman"/>
                <w:color w:val="000000"/>
                <w:sz w:val="14"/>
                <w:szCs w:val="14"/>
                <w:lang w:eastAsia="ru-RU"/>
              </w:rPr>
              <w:lastRenderedPageBreak/>
              <w:t>0</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lastRenderedPageBreak/>
              <w:t>04100800</w:t>
            </w:r>
            <w:r w:rsidRPr="006E4A5F">
              <w:rPr>
                <w:rFonts w:ascii="Times New Roman" w:eastAsia="Times New Roman" w:hAnsi="Times New Roman"/>
                <w:color w:val="000000"/>
                <w:sz w:val="14"/>
                <w:szCs w:val="14"/>
                <w:lang w:eastAsia="ru-RU"/>
              </w:rPr>
              <w:lastRenderedPageBreak/>
              <w:t>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lastRenderedPageBreak/>
              <w:t>1 963,20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2 000,00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7 963,20</w:t>
            </w:r>
          </w:p>
        </w:tc>
        <w:tc>
          <w:tcPr>
            <w:tcW w:w="473" w:type="pct"/>
            <w:vMerge w:val="restart"/>
            <w:tcBorders>
              <w:top w:val="nil"/>
              <w:left w:val="single" w:sz="4" w:space="0" w:color="auto"/>
              <w:bottom w:val="nil"/>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xml:space="preserve">Приобретение </w:t>
            </w:r>
            <w:r w:rsidRPr="006E4A5F">
              <w:rPr>
                <w:rFonts w:ascii="Times New Roman" w:eastAsia="Times New Roman" w:hAnsi="Times New Roman"/>
                <w:color w:val="000000"/>
                <w:sz w:val="14"/>
                <w:szCs w:val="14"/>
                <w:lang w:eastAsia="ru-RU"/>
              </w:rPr>
              <w:lastRenderedPageBreak/>
              <w:t xml:space="preserve">бумажных памяток в целях предупреждения возникновения и развития чрезвычайных ситуаций природного и техногенного характера. </w:t>
            </w:r>
          </w:p>
        </w:tc>
      </w:tr>
      <w:tr w:rsidR="006E4A5F" w:rsidRPr="006E4A5F" w:rsidTr="006E4A5F">
        <w:trPr>
          <w:trHeight w:val="161"/>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r>
      <w:tr w:rsidR="006E4A5F" w:rsidRPr="006E4A5F" w:rsidTr="006E4A5F">
        <w:trPr>
          <w:trHeight w:val="20"/>
        </w:trPr>
        <w:tc>
          <w:tcPr>
            <w:tcW w:w="47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17 857,08</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20 000,00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20 000,00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77 857,08</w:t>
            </w:r>
          </w:p>
        </w:tc>
        <w:tc>
          <w:tcPr>
            <w:tcW w:w="473" w:type="pct"/>
            <w:tcBorders>
              <w:top w:val="single" w:sz="4" w:space="0" w:color="auto"/>
              <w:left w:val="nil"/>
              <w:bottom w:val="nil"/>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Приобретение баннеров по тематике профилактики предупреждения чрезвычайных ситуаций</w:t>
            </w:r>
          </w:p>
        </w:tc>
      </w:tr>
      <w:tr w:rsidR="006E4A5F" w:rsidRPr="006E4A5F" w:rsidTr="006E4A5F">
        <w:trPr>
          <w:trHeight w:val="20"/>
        </w:trPr>
        <w:tc>
          <w:tcPr>
            <w:tcW w:w="1224"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6E4A5F" w:rsidRPr="006E4A5F" w:rsidRDefault="006E4A5F" w:rsidP="006E4A5F">
            <w:pPr>
              <w:spacing w:after="0" w:line="240" w:lineRule="auto"/>
              <w:jc w:val="center"/>
              <w:rPr>
                <w:rFonts w:eastAsia="Times New Roman" w:cs="Calibri"/>
                <w:color w:val="000000"/>
                <w:sz w:val="14"/>
                <w:szCs w:val="14"/>
                <w:lang w:eastAsia="ru-RU"/>
              </w:rPr>
            </w:pPr>
            <w:r w:rsidRPr="006E4A5F">
              <w:rPr>
                <w:rFonts w:eastAsia="Times New Roman" w:cs="Calibri"/>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267 605,58</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717 605,58</w:t>
            </w:r>
          </w:p>
        </w:tc>
        <w:tc>
          <w:tcPr>
            <w:tcW w:w="473" w:type="pct"/>
            <w:tcBorders>
              <w:top w:val="single" w:sz="4" w:space="0" w:color="auto"/>
              <w:left w:val="nil"/>
              <w:bottom w:val="single" w:sz="4" w:space="0" w:color="auto"/>
              <w:right w:val="single" w:sz="4" w:space="0" w:color="auto"/>
            </w:tcBorders>
            <w:shd w:val="clear" w:color="000000" w:fill="FFFFFF"/>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Мероприятие 4.1. Приобретение запасов материальных средств на случай возникновения чрезвычайной ситуации</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38 000,00</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488 000,00</w:t>
            </w:r>
          </w:p>
        </w:tc>
        <w:tc>
          <w:tcPr>
            <w:tcW w:w="473" w:type="pct"/>
            <w:tcBorders>
              <w:top w:val="nil"/>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Создание, хранение и использование запасов материальных ресурсов, согласно номенклатуры, установленной законодательством, на случай возникновения чрезвычайной ситуации</w:t>
            </w:r>
          </w:p>
        </w:tc>
      </w:tr>
      <w:tr w:rsidR="006E4A5F" w:rsidRPr="006E4A5F" w:rsidTr="006E4A5F">
        <w:trPr>
          <w:trHeight w:val="20"/>
        </w:trPr>
        <w:tc>
          <w:tcPr>
            <w:tcW w:w="47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041008Ф090</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229 605,58</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229 605,58</w:t>
            </w:r>
          </w:p>
        </w:tc>
        <w:tc>
          <w:tcPr>
            <w:tcW w:w="473" w:type="pct"/>
            <w:tcBorders>
              <w:top w:val="nil"/>
              <w:left w:val="nil"/>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Итого по подпрограмме:</w:t>
            </w:r>
          </w:p>
        </w:tc>
        <w:tc>
          <w:tcPr>
            <w:tcW w:w="399" w:type="pct"/>
            <w:tcBorders>
              <w:top w:val="nil"/>
              <w:left w:val="nil"/>
              <w:bottom w:val="single" w:sz="4" w:space="0" w:color="auto"/>
              <w:right w:val="single" w:sz="4" w:space="0" w:color="auto"/>
            </w:tcBorders>
            <w:shd w:val="clear" w:color="000000" w:fill="FFFFFF"/>
            <w:vAlign w:val="center"/>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3 977 921,14</w:t>
            </w:r>
          </w:p>
        </w:tc>
        <w:tc>
          <w:tcPr>
            <w:tcW w:w="5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7 268 522,14</w:t>
            </w:r>
          </w:p>
        </w:tc>
        <w:tc>
          <w:tcPr>
            <w:tcW w:w="684"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7 388 522,14</w:t>
            </w:r>
          </w:p>
        </w:tc>
        <w:tc>
          <w:tcPr>
            <w:tcW w:w="64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7 388 522,14</w:t>
            </w:r>
          </w:p>
        </w:tc>
        <w:tc>
          <w:tcPr>
            <w:tcW w:w="509" w:type="pct"/>
            <w:tcBorders>
              <w:top w:val="nil"/>
              <w:left w:val="nil"/>
              <w:bottom w:val="single" w:sz="4" w:space="0" w:color="auto"/>
              <w:right w:val="single" w:sz="4" w:space="0" w:color="auto"/>
            </w:tcBorders>
            <w:shd w:val="clear" w:color="000000" w:fill="FFFFFF"/>
            <w:noWrap/>
            <w:vAlign w:val="center"/>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26 023 487,56</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eastAsia="Times New Roman" w:cs="Calibri"/>
                <w:color w:val="000000"/>
                <w:sz w:val="14"/>
                <w:szCs w:val="14"/>
                <w:lang w:eastAsia="ru-RU"/>
              </w:rPr>
            </w:pPr>
            <w:r w:rsidRPr="006E4A5F">
              <w:rPr>
                <w:rFonts w:eastAsia="Times New Roman" w:cs="Calibri"/>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в том числе:</w:t>
            </w:r>
          </w:p>
        </w:tc>
        <w:tc>
          <w:tcPr>
            <w:tcW w:w="39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районный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3 837 921,14</w:t>
            </w:r>
          </w:p>
        </w:tc>
        <w:tc>
          <w:tcPr>
            <w:tcW w:w="5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7 248 522,14</w:t>
            </w:r>
          </w:p>
        </w:tc>
        <w:tc>
          <w:tcPr>
            <w:tcW w:w="6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7 248 522,14</w:t>
            </w:r>
          </w:p>
        </w:tc>
        <w:tc>
          <w:tcPr>
            <w:tcW w:w="64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7 248 522,14</w:t>
            </w:r>
          </w:p>
        </w:tc>
        <w:tc>
          <w:tcPr>
            <w:tcW w:w="50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25 583 487,56</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краевой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140 000,00</w:t>
            </w:r>
          </w:p>
        </w:tc>
        <w:tc>
          <w:tcPr>
            <w:tcW w:w="5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440 000,00</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r w:rsidR="006E4A5F" w:rsidRPr="006E4A5F" w:rsidTr="006E4A5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федеральный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center"/>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jc w:val="right"/>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6E4A5F" w:rsidRPr="006E4A5F" w:rsidRDefault="006E4A5F" w:rsidP="006E4A5F">
            <w:pPr>
              <w:spacing w:after="0" w:line="240" w:lineRule="auto"/>
              <w:rPr>
                <w:rFonts w:ascii="Times New Roman" w:eastAsia="Times New Roman" w:hAnsi="Times New Roman"/>
                <w:color w:val="000000"/>
                <w:sz w:val="14"/>
                <w:szCs w:val="14"/>
                <w:lang w:eastAsia="ru-RU"/>
              </w:rPr>
            </w:pPr>
            <w:r w:rsidRPr="006E4A5F">
              <w:rPr>
                <w:rFonts w:ascii="Times New Roman" w:eastAsia="Times New Roman" w:hAnsi="Times New Roman"/>
                <w:color w:val="000000"/>
                <w:sz w:val="14"/>
                <w:szCs w:val="14"/>
                <w:lang w:eastAsia="ru-RU"/>
              </w:rPr>
              <w:t> </w:t>
            </w:r>
          </w:p>
        </w:tc>
      </w:tr>
    </w:tbl>
    <w:p w:rsidR="00942172" w:rsidRPr="00942172" w:rsidRDefault="00942172" w:rsidP="00942172">
      <w:pPr>
        <w:spacing w:after="0" w:line="240" w:lineRule="auto"/>
        <w:jc w:val="both"/>
        <w:rPr>
          <w:rFonts w:ascii="Times New Roman" w:eastAsia="Times New Roman" w:hAnsi="Times New Roman"/>
          <w:sz w:val="24"/>
          <w:szCs w:val="24"/>
          <w:lang w:eastAsia="ru-RU"/>
        </w:rPr>
      </w:pPr>
    </w:p>
    <w:p w:rsidR="00A40A46" w:rsidRPr="00A40A46" w:rsidRDefault="00A40A46" w:rsidP="00A40A46">
      <w:pPr>
        <w:spacing w:after="0" w:line="240" w:lineRule="auto"/>
        <w:jc w:val="center"/>
        <w:rPr>
          <w:rFonts w:ascii="Times New Roman" w:eastAsia="Times New Roman" w:hAnsi="Times New Roman"/>
          <w:sz w:val="24"/>
          <w:szCs w:val="24"/>
          <w:lang w:eastAsia="ru-RU"/>
        </w:rPr>
      </w:pPr>
    </w:p>
    <w:p w:rsidR="00A40A46" w:rsidRDefault="00A40A46" w:rsidP="00A40A46">
      <w:pPr>
        <w:keepNext/>
        <w:spacing w:before="240" w:after="60" w:line="240" w:lineRule="auto"/>
        <w:jc w:val="center"/>
        <w:outlineLvl w:val="0"/>
        <w:rPr>
          <w:rFonts w:ascii="Arial" w:eastAsia="Times New Roman" w:hAnsi="Arial" w:cs="Arial"/>
          <w:b/>
          <w:bCs/>
          <w:noProof/>
          <w:kern w:val="32"/>
          <w:sz w:val="32"/>
          <w:szCs w:val="32"/>
          <w:lang w:eastAsia="ru-RU"/>
        </w:rPr>
      </w:pPr>
      <w:r>
        <w:rPr>
          <w:rFonts w:ascii="Arial" w:eastAsia="Times New Roman" w:hAnsi="Arial" w:cs="Arial"/>
          <w:b/>
          <w:bCs/>
          <w:noProof/>
          <w:kern w:val="32"/>
          <w:sz w:val="32"/>
          <w:szCs w:val="32"/>
          <w:lang w:eastAsia="ru-RU"/>
        </w:rPr>
        <w:drawing>
          <wp:anchor distT="0" distB="0" distL="114300" distR="114300" simplePos="0" relativeHeight="251666432" behindDoc="0" locked="0" layoutInCell="1" allowOverlap="1">
            <wp:simplePos x="0" y="0"/>
            <wp:positionH relativeFrom="margin">
              <wp:posOffset>2754630</wp:posOffset>
            </wp:positionH>
            <wp:positionV relativeFrom="paragraph">
              <wp:posOffset>-75565</wp:posOffset>
            </wp:positionV>
            <wp:extent cx="541020" cy="676275"/>
            <wp:effectExtent l="19050" t="0" r="0" b="0"/>
            <wp:wrapNone/>
            <wp:docPr id="10"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9" cstate="print"/>
                    <a:srcRect/>
                    <a:stretch>
                      <a:fillRect/>
                    </a:stretch>
                  </pic:blipFill>
                  <pic:spPr bwMode="auto">
                    <a:xfrm>
                      <a:off x="0" y="0"/>
                      <a:ext cx="541020" cy="676275"/>
                    </a:xfrm>
                    <a:prstGeom prst="rect">
                      <a:avLst/>
                    </a:prstGeom>
                    <a:noFill/>
                    <a:ln w="9525">
                      <a:noFill/>
                      <a:miter lim="800000"/>
                      <a:headEnd/>
                      <a:tailEnd/>
                    </a:ln>
                  </pic:spPr>
                </pic:pic>
              </a:graphicData>
            </a:graphic>
          </wp:anchor>
        </w:drawing>
      </w:r>
      <w:r w:rsidRPr="00A40A46">
        <w:rPr>
          <w:rFonts w:ascii="Arial" w:eastAsia="Times New Roman" w:hAnsi="Arial" w:cs="Arial"/>
          <w:b/>
          <w:bCs/>
          <w:noProof/>
          <w:kern w:val="32"/>
          <w:sz w:val="32"/>
          <w:szCs w:val="32"/>
          <w:lang w:eastAsia="ru-RU"/>
        </w:rPr>
        <w:t xml:space="preserve">   </w:t>
      </w:r>
    </w:p>
    <w:p w:rsidR="00A40A46" w:rsidRDefault="00A40A46" w:rsidP="00A40A46">
      <w:pPr>
        <w:keepNext/>
        <w:spacing w:before="240" w:after="60" w:line="240" w:lineRule="auto"/>
        <w:jc w:val="center"/>
        <w:outlineLvl w:val="0"/>
        <w:rPr>
          <w:rFonts w:ascii="Arial" w:eastAsia="Times New Roman" w:hAnsi="Arial" w:cs="Arial"/>
          <w:b/>
          <w:bCs/>
          <w:noProof/>
          <w:kern w:val="32"/>
          <w:sz w:val="32"/>
          <w:szCs w:val="32"/>
          <w:lang w:eastAsia="ru-RU"/>
        </w:rPr>
      </w:pPr>
    </w:p>
    <w:p w:rsidR="00A40A46" w:rsidRPr="00A40A46" w:rsidRDefault="00A40A46" w:rsidP="00A40A46">
      <w:pPr>
        <w:keepNext/>
        <w:spacing w:after="0" w:line="240" w:lineRule="auto"/>
        <w:jc w:val="center"/>
        <w:outlineLvl w:val="0"/>
        <w:rPr>
          <w:rFonts w:ascii="Times New Roman" w:eastAsia="Times New Roman" w:hAnsi="Times New Roman"/>
          <w:bCs/>
          <w:kern w:val="32"/>
          <w:sz w:val="18"/>
          <w:szCs w:val="18"/>
          <w:lang w:eastAsia="ru-RU"/>
        </w:rPr>
      </w:pPr>
      <w:r w:rsidRPr="00A40A46">
        <w:rPr>
          <w:rFonts w:ascii="Times New Roman" w:eastAsia="Times New Roman" w:hAnsi="Times New Roman"/>
          <w:bCs/>
          <w:kern w:val="32"/>
          <w:sz w:val="18"/>
          <w:szCs w:val="18"/>
          <w:lang w:eastAsia="ru-RU"/>
        </w:rPr>
        <w:t>АДМИНИСТРАЦИЯ БОГУЧАНСКОГО  РАЙОНА</w:t>
      </w:r>
    </w:p>
    <w:p w:rsidR="00A40A46" w:rsidRPr="00A40A46" w:rsidRDefault="00A40A46" w:rsidP="00A40A46">
      <w:pPr>
        <w:spacing w:after="0" w:line="240" w:lineRule="auto"/>
        <w:jc w:val="center"/>
        <w:rPr>
          <w:rFonts w:ascii="Times New Roman" w:eastAsia="Times New Roman" w:hAnsi="Times New Roman"/>
          <w:sz w:val="18"/>
          <w:szCs w:val="18"/>
          <w:lang w:eastAsia="ru-RU"/>
        </w:rPr>
      </w:pPr>
      <w:r w:rsidRPr="00A40A46">
        <w:rPr>
          <w:rFonts w:ascii="Times New Roman" w:eastAsia="Times New Roman" w:hAnsi="Times New Roman"/>
          <w:sz w:val="18"/>
          <w:szCs w:val="18"/>
          <w:lang w:eastAsia="ru-RU"/>
        </w:rPr>
        <w:t>ПОСТАНОВЛЕНИЕ</w:t>
      </w:r>
    </w:p>
    <w:p w:rsidR="00A40A46" w:rsidRPr="00A40A46" w:rsidRDefault="00A40A46" w:rsidP="00A40A46">
      <w:pPr>
        <w:tabs>
          <w:tab w:val="center" w:pos="4749"/>
        </w:tabs>
        <w:spacing w:after="0" w:line="240" w:lineRule="auto"/>
        <w:jc w:val="center"/>
        <w:rPr>
          <w:rFonts w:ascii="Times New Roman" w:eastAsia="Times New Roman" w:hAnsi="Times New Roman"/>
          <w:sz w:val="20"/>
          <w:szCs w:val="20"/>
          <w:lang w:eastAsia="ru-RU"/>
        </w:rPr>
      </w:pPr>
      <w:r w:rsidRPr="00A40A46">
        <w:rPr>
          <w:rFonts w:ascii="Times New Roman" w:eastAsia="Times New Roman" w:hAnsi="Times New Roman"/>
          <w:sz w:val="20"/>
          <w:szCs w:val="20"/>
          <w:lang w:eastAsia="ru-RU"/>
        </w:rPr>
        <w:t>30.11.2021</w:t>
      </w:r>
      <w:r>
        <w:rPr>
          <w:rFonts w:ascii="Times New Roman" w:eastAsia="Times New Roman" w:hAnsi="Times New Roman"/>
          <w:sz w:val="20"/>
          <w:szCs w:val="20"/>
          <w:lang w:eastAsia="ru-RU"/>
        </w:rPr>
        <w:t xml:space="preserve">                              </w:t>
      </w:r>
      <w:r w:rsidRPr="00A40A46">
        <w:rPr>
          <w:rFonts w:ascii="Times New Roman" w:eastAsia="Times New Roman" w:hAnsi="Times New Roman"/>
          <w:sz w:val="20"/>
          <w:szCs w:val="20"/>
          <w:lang w:eastAsia="ru-RU"/>
        </w:rPr>
        <w:t>с Богучаны                                № 1029-п</w:t>
      </w:r>
    </w:p>
    <w:p w:rsidR="00A40A46" w:rsidRPr="00A40A46" w:rsidRDefault="00A40A46" w:rsidP="00A40A46">
      <w:pPr>
        <w:spacing w:after="0" w:line="240" w:lineRule="auto"/>
        <w:jc w:val="center"/>
        <w:rPr>
          <w:rFonts w:ascii="Times New Roman" w:eastAsia="Times New Roman" w:hAnsi="Times New Roman"/>
          <w:sz w:val="20"/>
          <w:szCs w:val="20"/>
          <w:lang w:eastAsia="ru-RU"/>
        </w:rPr>
      </w:pPr>
    </w:p>
    <w:p w:rsidR="00A40A46" w:rsidRPr="00A40A46" w:rsidRDefault="00A40A46" w:rsidP="00A40A46">
      <w:pPr>
        <w:spacing w:after="0" w:line="240" w:lineRule="auto"/>
        <w:jc w:val="center"/>
        <w:rPr>
          <w:rFonts w:ascii="Times New Roman" w:eastAsia="Times New Roman" w:hAnsi="Times New Roman"/>
          <w:sz w:val="20"/>
          <w:szCs w:val="20"/>
          <w:u w:val="single"/>
          <w:lang w:eastAsia="ru-RU"/>
        </w:rPr>
      </w:pPr>
      <w:r w:rsidRPr="00A40A46">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1390-п об утверждении муниципальной программы «Развитие образования Богучанского района»</w:t>
      </w:r>
    </w:p>
    <w:p w:rsidR="00A40A46" w:rsidRPr="00A40A46" w:rsidRDefault="00A40A46" w:rsidP="00A40A46">
      <w:pPr>
        <w:spacing w:after="0" w:line="240" w:lineRule="auto"/>
        <w:jc w:val="both"/>
        <w:rPr>
          <w:rFonts w:ascii="Times New Roman" w:eastAsia="Times New Roman" w:hAnsi="Times New Roman"/>
          <w:sz w:val="20"/>
          <w:szCs w:val="20"/>
          <w:lang w:eastAsia="ru-RU"/>
        </w:rPr>
      </w:pPr>
    </w:p>
    <w:p w:rsidR="00A40A46" w:rsidRPr="00A40A46" w:rsidRDefault="00A40A46" w:rsidP="00A40A46">
      <w:pPr>
        <w:autoSpaceDE w:val="0"/>
        <w:spacing w:after="0" w:line="240" w:lineRule="auto"/>
        <w:ind w:firstLine="720"/>
        <w:jc w:val="both"/>
        <w:rPr>
          <w:rFonts w:ascii="Times New Roman" w:eastAsia="Times New Roman" w:hAnsi="Times New Roman"/>
          <w:sz w:val="20"/>
          <w:szCs w:val="20"/>
          <w:lang w:eastAsia="ru-RU"/>
        </w:rPr>
      </w:pPr>
      <w:r w:rsidRPr="00A40A46">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Красноярского края  ПОСТАНОВЛЯЮ:</w:t>
      </w:r>
    </w:p>
    <w:p w:rsidR="00A40A46" w:rsidRPr="00A40A46" w:rsidRDefault="00A40A46" w:rsidP="00A40A46">
      <w:pPr>
        <w:spacing w:after="0" w:line="240" w:lineRule="auto"/>
        <w:jc w:val="both"/>
        <w:rPr>
          <w:rFonts w:ascii="Times New Roman" w:eastAsia="Times New Roman" w:hAnsi="Times New Roman"/>
          <w:sz w:val="20"/>
          <w:szCs w:val="20"/>
          <w:lang w:eastAsia="ru-RU"/>
        </w:rPr>
      </w:pPr>
      <w:r w:rsidRPr="00A40A46">
        <w:rPr>
          <w:rFonts w:ascii="Times New Roman" w:eastAsia="Times New Roman" w:hAnsi="Times New Roman"/>
          <w:sz w:val="20"/>
          <w:szCs w:val="20"/>
          <w:lang w:eastAsia="ru-RU"/>
        </w:rPr>
        <w:t>1. Внести в постановление администрации Богучанского района от 01.11.2013 № 1390-п об утверждении муниципальной программы «Развитие образования Богучанского района» следующие изменения:</w:t>
      </w:r>
    </w:p>
    <w:p w:rsidR="00A40A46" w:rsidRPr="00A40A46" w:rsidRDefault="00A40A46" w:rsidP="00A40A46">
      <w:pPr>
        <w:spacing w:after="0" w:line="240" w:lineRule="auto"/>
        <w:ind w:firstLine="426"/>
        <w:jc w:val="both"/>
        <w:rPr>
          <w:rFonts w:ascii="Times New Roman" w:eastAsia="Times New Roman" w:hAnsi="Times New Roman"/>
          <w:sz w:val="20"/>
          <w:szCs w:val="20"/>
          <w:lang w:eastAsia="ru-RU"/>
        </w:rPr>
      </w:pPr>
      <w:r w:rsidRPr="00A40A4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A40A46">
        <w:rPr>
          <w:rFonts w:ascii="Times New Roman" w:eastAsia="Times New Roman" w:hAnsi="Times New Roman"/>
          <w:sz w:val="20"/>
          <w:szCs w:val="20"/>
          <w:lang w:eastAsia="ru-RU"/>
        </w:rPr>
        <w:t xml:space="preserve">  1. муниципальную программу «Развитие образования Богучанского района» изложить в редакции согласно приложению к настоящему постановлению;</w:t>
      </w:r>
    </w:p>
    <w:p w:rsidR="00A40A46" w:rsidRPr="00A40A46" w:rsidRDefault="00A40A46" w:rsidP="00A40A46">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A40A46">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А.С. Арсеньеву</w:t>
      </w:r>
    </w:p>
    <w:p w:rsidR="00A40A46" w:rsidRPr="00A40A46" w:rsidRDefault="00A40A46" w:rsidP="00A40A46">
      <w:pPr>
        <w:spacing w:after="0" w:line="240" w:lineRule="auto"/>
        <w:jc w:val="both"/>
        <w:rPr>
          <w:rFonts w:ascii="Times New Roman" w:eastAsia="Times New Roman" w:hAnsi="Times New Roman"/>
          <w:color w:val="000000"/>
          <w:sz w:val="20"/>
          <w:szCs w:val="20"/>
          <w:lang w:eastAsia="ru-RU"/>
        </w:rPr>
      </w:pPr>
      <w:r w:rsidRPr="00A40A46">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A40A46">
        <w:rPr>
          <w:rFonts w:ascii="Times New Roman" w:eastAsia="Times New Roman" w:hAnsi="Times New Roman"/>
          <w:color w:val="000000"/>
          <w:sz w:val="20"/>
          <w:szCs w:val="20"/>
          <w:lang w:eastAsia="ru-RU"/>
        </w:rPr>
        <w:t xml:space="preserve"> 3. </w:t>
      </w:r>
      <w:r w:rsidRPr="00A40A46">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A40A46" w:rsidRPr="00A40A46" w:rsidRDefault="00A40A46" w:rsidP="00A40A46">
      <w:pPr>
        <w:autoSpaceDE w:val="0"/>
        <w:spacing w:after="0" w:line="240" w:lineRule="auto"/>
        <w:jc w:val="both"/>
        <w:rPr>
          <w:rFonts w:ascii="Times New Roman" w:eastAsia="Times New Roman" w:hAnsi="Times New Roman"/>
          <w:sz w:val="20"/>
          <w:szCs w:val="20"/>
          <w:lang w:eastAsia="ru-RU"/>
        </w:rPr>
      </w:pPr>
    </w:p>
    <w:p w:rsidR="00A40A46" w:rsidRPr="00A40A46" w:rsidRDefault="00A40A46" w:rsidP="00A40A46">
      <w:pPr>
        <w:autoSpaceDE w:val="0"/>
        <w:spacing w:after="0" w:line="240" w:lineRule="auto"/>
        <w:rPr>
          <w:rFonts w:ascii="Times New Roman" w:eastAsia="Times New Roman" w:hAnsi="Times New Roman"/>
          <w:sz w:val="20"/>
          <w:szCs w:val="20"/>
          <w:lang w:eastAsia="ru-RU"/>
        </w:rPr>
      </w:pPr>
      <w:r w:rsidRPr="00A40A46">
        <w:rPr>
          <w:rFonts w:ascii="Times New Roman" w:eastAsia="Times New Roman" w:hAnsi="Times New Roman"/>
          <w:sz w:val="20"/>
          <w:szCs w:val="20"/>
          <w:lang w:eastAsia="ru-RU"/>
        </w:rPr>
        <w:lastRenderedPageBreak/>
        <w:t xml:space="preserve"> Глава  Богучанского района                                                      В.Р. Саар </w:t>
      </w:r>
    </w:p>
    <w:p w:rsidR="00AC276D" w:rsidRPr="00081564" w:rsidRDefault="00AC276D" w:rsidP="00081564">
      <w:pPr>
        <w:spacing w:after="0" w:line="240" w:lineRule="auto"/>
        <w:rPr>
          <w:rFonts w:ascii="Times New Roman" w:eastAsia="Times New Roman" w:hAnsi="Times New Roman"/>
          <w:sz w:val="18"/>
          <w:szCs w:val="20"/>
          <w:lang w:eastAsia="ru-RU"/>
        </w:rPr>
      </w:pPr>
    </w:p>
    <w:p w:rsidR="00081564" w:rsidRPr="00081564" w:rsidRDefault="00081564" w:rsidP="00081564">
      <w:pPr>
        <w:pStyle w:val="afffffffc"/>
        <w:tabs>
          <w:tab w:val="left" w:pos="6105"/>
          <w:tab w:val="left" w:pos="7020"/>
          <w:tab w:val="left" w:pos="7275"/>
          <w:tab w:val="right" w:pos="9546"/>
        </w:tabs>
        <w:spacing w:before="0"/>
        <w:ind w:firstLine="0"/>
        <w:jc w:val="right"/>
        <w:rPr>
          <w:sz w:val="18"/>
          <w:szCs w:val="20"/>
        </w:rPr>
      </w:pPr>
      <w:r w:rsidRPr="00081564">
        <w:rPr>
          <w:sz w:val="24"/>
          <w:szCs w:val="28"/>
        </w:rPr>
        <w:t xml:space="preserve">                                             </w:t>
      </w:r>
      <w:r w:rsidRPr="00081564">
        <w:rPr>
          <w:sz w:val="18"/>
          <w:szCs w:val="20"/>
        </w:rPr>
        <w:t xml:space="preserve">                                        Приложение</w:t>
      </w:r>
      <w:r w:rsidRPr="00081564">
        <w:rPr>
          <w:sz w:val="18"/>
          <w:szCs w:val="20"/>
        </w:rPr>
        <w:tab/>
        <w:t xml:space="preserve">                                                                                </w:t>
      </w:r>
    </w:p>
    <w:p w:rsidR="00081564" w:rsidRPr="00081564" w:rsidRDefault="00081564" w:rsidP="00081564">
      <w:pPr>
        <w:pStyle w:val="afffffffc"/>
        <w:tabs>
          <w:tab w:val="left" w:pos="6315"/>
          <w:tab w:val="left" w:pos="7020"/>
          <w:tab w:val="right" w:pos="9546"/>
        </w:tabs>
        <w:spacing w:before="0"/>
        <w:ind w:firstLine="0"/>
        <w:jc w:val="right"/>
        <w:rPr>
          <w:sz w:val="18"/>
          <w:szCs w:val="20"/>
        </w:rPr>
      </w:pPr>
      <w:r w:rsidRPr="00081564">
        <w:rPr>
          <w:sz w:val="18"/>
          <w:szCs w:val="20"/>
        </w:rPr>
        <w:t xml:space="preserve">                                                                                                   к постановлению администрации </w:t>
      </w:r>
    </w:p>
    <w:p w:rsidR="00081564" w:rsidRPr="00081564" w:rsidRDefault="00081564" w:rsidP="00081564">
      <w:pPr>
        <w:pStyle w:val="afffffffc"/>
        <w:tabs>
          <w:tab w:val="left" w:pos="6315"/>
          <w:tab w:val="left" w:pos="7020"/>
          <w:tab w:val="right" w:pos="9546"/>
        </w:tabs>
        <w:spacing w:before="0"/>
        <w:ind w:firstLine="0"/>
        <w:jc w:val="right"/>
        <w:rPr>
          <w:sz w:val="18"/>
          <w:szCs w:val="20"/>
        </w:rPr>
      </w:pPr>
      <w:r w:rsidRPr="00081564">
        <w:rPr>
          <w:sz w:val="18"/>
          <w:szCs w:val="20"/>
        </w:rPr>
        <w:t xml:space="preserve">                                                                                                   Богучанского района                                                       </w:t>
      </w:r>
    </w:p>
    <w:p w:rsidR="00081564" w:rsidRPr="00081564" w:rsidRDefault="00081564" w:rsidP="00081564">
      <w:pPr>
        <w:pStyle w:val="afffffffc"/>
        <w:tabs>
          <w:tab w:val="left" w:pos="7020"/>
        </w:tabs>
        <w:spacing w:before="0"/>
        <w:ind w:firstLine="0"/>
        <w:jc w:val="right"/>
        <w:rPr>
          <w:sz w:val="18"/>
          <w:szCs w:val="20"/>
        </w:rPr>
      </w:pPr>
      <w:r w:rsidRPr="00081564">
        <w:rPr>
          <w:sz w:val="18"/>
          <w:szCs w:val="20"/>
        </w:rPr>
        <w:t xml:space="preserve">                                                                                         от  « 30 » « 11  »  2021  г. № 1029-п</w:t>
      </w:r>
    </w:p>
    <w:p w:rsidR="00081564" w:rsidRPr="00081564" w:rsidRDefault="00081564" w:rsidP="00081564">
      <w:pPr>
        <w:pStyle w:val="afffffffc"/>
        <w:tabs>
          <w:tab w:val="left" w:pos="6105"/>
          <w:tab w:val="left" w:pos="7020"/>
          <w:tab w:val="left" w:pos="7275"/>
          <w:tab w:val="right" w:pos="9546"/>
        </w:tabs>
        <w:spacing w:before="0"/>
        <w:ind w:firstLine="0"/>
        <w:jc w:val="right"/>
        <w:rPr>
          <w:sz w:val="18"/>
          <w:szCs w:val="20"/>
        </w:rPr>
      </w:pPr>
      <w:r w:rsidRPr="00081564">
        <w:rPr>
          <w:spacing w:val="-8"/>
          <w:sz w:val="18"/>
          <w:szCs w:val="20"/>
        </w:rPr>
        <w:t xml:space="preserve">                                                                                                                  </w:t>
      </w:r>
      <w:r w:rsidRPr="00081564">
        <w:rPr>
          <w:sz w:val="18"/>
          <w:szCs w:val="20"/>
        </w:rPr>
        <w:t>Приложение</w:t>
      </w:r>
      <w:r w:rsidRPr="00081564">
        <w:rPr>
          <w:sz w:val="18"/>
          <w:szCs w:val="20"/>
        </w:rPr>
        <w:tab/>
        <w:t xml:space="preserve">                                                                                </w:t>
      </w:r>
    </w:p>
    <w:p w:rsidR="00081564" w:rsidRPr="00081564" w:rsidRDefault="00081564" w:rsidP="00081564">
      <w:pPr>
        <w:pStyle w:val="afffffffc"/>
        <w:tabs>
          <w:tab w:val="left" w:pos="6315"/>
          <w:tab w:val="left" w:pos="7020"/>
          <w:tab w:val="right" w:pos="9546"/>
        </w:tabs>
        <w:spacing w:before="0"/>
        <w:ind w:firstLine="0"/>
        <w:jc w:val="right"/>
        <w:rPr>
          <w:sz w:val="18"/>
          <w:szCs w:val="20"/>
        </w:rPr>
      </w:pPr>
      <w:r w:rsidRPr="00081564">
        <w:rPr>
          <w:sz w:val="18"/>
          <w:szCs w:val="20"/>
        </w:rPr>
        <w:t xml:space="preserve">                                                                                                   к постановлению администрации </w:t>
      </w:r>
    </w:p>
    <w:p w:rsidR="00081564" w:rsidRPr="00081564" w:rsidRDefault="00081564" w:rsidP="00081564">
      <w:pPr>
        <w:pStyle w:val="afffffffc"/>
        <w:tabs>
          <w:tab w:val="left" w:pos="6315"/>
          <w:tab w:val="left" w:pos="7020"/>
          <w:tab w:val="right" w:pos="9546"/>
        </w:tabs>
        <w:spacing w:before="0"/>
        <w:ind w:firstLine="0"/>
        <w:jc w:val="right"/>
        <w:rPr>
          <w:sz w:val="18"/>
          <w:szCs w:val="20"/>
        </w:rPr>
      </w:pPr>
      <w:r w:rsidRPr="00081564">
        <w:rPr>
          <w:sz w:val="18"/>
          <w:szCs w:val="20"/>
        </w:rPr>
        <w:t xml:space="preserve">                                                                                                   Богучанского района                                                       </w:t>
      </w:r>
    </w:p>
    <w:p w:rsidR="00081564" w:rsidRPr="00081564" w:rsidRDefault="00081564" w:rsidP="00081564">
      <w:pPr>
        <w:pStyle w:val="afffffffc"/>
        <w:tabs>
          <w:tab w:val="left" w:pos="7020"/>
        </w:tabs>
        <w:spacing w:before="0"/>
        <w:ind w:firstLine="0"/>
        <w:jc w:val="right"/>
        <w:rPr>
          <w:sz w:val="18"/>
          <w:szCs w:val="20"/>
        </w:rPr>
      </w:pPr>
      <w:r w:rsidRPr="00081564">
        <w:rPr>
          <w:sz w:val="18"/>
          <w:szCs w:val="20"/>
        </w:rPr>
        <w:t xml:space="preserve">                                                                                                 от  « 01 » «11»  </w:t>
      </w:r>
      <w:smartTag w:uri="urn:schemas-microsoft-com:office:smarttags" w:element="metricconverter">
        <w:smartTagPr>
          <w:attr w:name="ProductID" w:val="2013 г"/>
        </w:smartTagPr>
        <w:r w:rsidRPr="00081564">
          <w:rPr>
            <w:sz w:val="18"/>
            <w:szCs w:val="20"/>
          </w:rPr>
          <w:t>2013 г</w:t>
        </w:r>
      </w:smartTag>
      <w:r w:rsidRPr="00081564">
        <w:rPr>
          <w:sz w:val="18"/>
          <w:szCs w:val="20"/>
        </w:rPr>
        <w:t>. № 1390-п</w:t>
      </w:r>
    </w:p>
    <w:p w:rsidR="00081564" w:rsidRPr="00081564" w:rsidRDefault="00081564" w:rsidP="00081564">
      <w:pPr>
        <w:pStyle w:val="afffffffc"/>
        <w:tabs>
          <w:tab w:val="left" w:pos="7020"/>
        </w:tabs>
        <w:spacing w:before="0"/>
        <w:ind w:firstLine="0"/>
        <w:rPr>
          <w:spacing w:val="-8"/>
          <w:sz w:val="20"/>
          <w:szCs w:val="20"/>
        </w:rPr>
      </w:pPr>
    </w:p>
    <w:p w:rsidR="00081564" w:rsidRPr="00081564" w:rsidRDefault="00081564" w:rsidP="00081564">
      <w:pPr>
        <w:pStyle w:val="3"/>
        <w:numPr>
          <w:ilvl w:val="2"/>
          <w:numId w:val="0"/>
        </w:numPr>
        <w:tabs>
          <w:tab w:val="num" w:pos="720"/>
        </w:tabs>
        <w:suppressAutoHyphens/>
        <w:spacing w:before="0" w:after="0" w:line="240" w:lineRule="auto"/>
        <w:ind w:left="720" w:hanging="720"/>
        <w:jc w:val="center"/>
        <w:rPr>
          <w:rFonts w:ascii="Times New Roman" w:hAnsi="Times New Roman" w:cs="Times New Roman"/>
          <w:bCs w:val="0"/>
          <w:sz w:val="20"/>
          <w:szCs w:val="20"/>
        </w:rPr>
      </w:pPr>
      <w:r w:rsidRPr="00081564">
        <w:rPr>
          <w:rFonts w:ascii="Times New Roman" w:hAnsi="Times New Roman" w:cs="Times New Roman"/>
          <w:bCs w:val="0"/>
          <w:sz w:val="20"/>
          <w:szCs w:val="20"/>
        </w:rPr>
        <w:t>Муниципальная программа</w:t>
      </w:r>
    </w:p>
    <w:p w:rsidR="00081564" w:rsidRPr="00081564" w:rsidRDefault="00081564" w:rsidP="00081564">
      <w:pPr>
        <w:spacing w:after="0" w:line="240" w:lineRule="auto"/>
        <w:jc w:val="center"/>
        <w:rPr>
          <w:rFonts w:ascii="Times New Roman" w:hAnsi="Times New Roman"/>
          <w:sz w:val="20"/>
          <w:szCs w:val="20"/>
          <w:lang w:eastAsia="ar-SA"/>
        </w:rPr>
      </w:pPr>
      <w:r w:rsidRPr="00081564">
        <w:rPr>
          <w:rFonts w:ascii="Times New Roman" w:hAnsi="Times New Roman"/>
          <w:sz w:val="20"/>
          <w:szCs w:val="20"/>
          <w:lang w:eastAsia="ar-SA"/>
        </w:rPr>
        <w:t>«Развитие образования Богучанского района»</w:t>
      </w:r>
    </w:p>
    <w:p w:rsidR="00081564" w:rsidRPr="00081564" w:rsidRDefault="00081564" w:rsidP="00081564">
      <w:pPr>
        <w:spacing w:after="0" w:line="240" w:lineRule="auto"/>
        <w:jc w:val="center"/>
        <w:rPr>
          <w:rFonts w:ascii="Times New Roman" w:hAnsi="Times New Roman"/>
          <w:b/>
          <w:sz w:val="20"/>
          <w:szCs w:val="20"/>
          <w:lang w:eastAsia="ar-SA"/>
        </w:rPr>
      </w:pPr>
    </w:p>
    <w:p w:rsidR="00081564" w:rsidRPr="00081564" w:rsidRDefault="00081564" w:rsidP="00081564">
      <w:pPr>
        <w:numPr>
          <w:ilvl w:val="0"/>
          <w:numId w:val="22"/>
        </w:numPr>
        <w:spacing w:after="0" w:line="240" w:lineRule="auto"/>
        <w:jc w:val="center"/>
        <w:rPr>
          <w:rFonts w:ascii="Times New Roman" w:hAnsi="Times New Roman"/>
          <w:sz w:val="20"/>
          <w:szCs w:val="20"/>
          <w:lang w:eastAsia="ar-SA"/>
        </w:rPr>
      </w:pPr>
      <w:r w:rsidRPr="00081564">
        <w:rPr>
          <w:rFonts w:ascii="Times New Roman" w:hAnsi="Times New Roman"/>
          <w:bCs/>
          <w:sz w:val="20"/>
          <w:szCs w:val="20"/>
        </w:rPr>
        <w:t xml:space="preserve">Паспорт  муниципальной  программы  </w:t>
      </w:r>
      <w:r w:rsidRPr="00081564">
        <w:rPr>
          <w:rFonts w:ascii="Times New Roman" w:hAnsi="Times New Roman"/>
          <w:sz w:val="20"/>
          <w:szCs w:val="20"/>
          <w:lang w:eastAsia="ar-SA"/>
        </w:rPr>
        <w:t>«Развитие образования</w:t>
      </w:r>
    </w:p>
    <w:p w:rsidR="00081564" w:rsidRPr="00081564" w:rsidRDefault="00081564" w:rsidP="00081564">
      <w:pPr>
        <w:spacing w:after="0" w:line="240" w:lineRule="auto"/>
        <w:ind w:left="720"/>
        <w:jc w:val="center"/>
        <w:rPr>
          <w:rFonts w:ascii="Times New Roman" w:hAnsi="Times New Roman"/>
          <w:sz w:val="20"/>
          <w:szCs w:val="20"/>
          <w:lang w:eastAsia="ar-SA"/>
        </w:rPr>
      </w:pPr>
      <w:r w:rsidRPr="00081564">
        <w:rPr>
          <w:rFonts w:ascii="Times New Roman" w:hAnsi="Times New Roman"/>
          <w:sz w:val="20"/>
          <w:szCs w:val="20"/>
          <w:lang w:eastAsia="ar-SA"/>
        </w:rPr>
        <w:t xml:space="preserve">Богучанского района» </w:t>
      </w:r>
    </w:p>
    <w:p w:rsidR="00081564" w:rsidRPr="00081564" w:rsidRDefault="00081564" w:rsidP="00081564">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0"/>
        <w:gridCol w:w="6770"/>
      </w:tblGrid>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 xml:space="preserve">Наименование муниципальной </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программы</w:t>
            </w:r>
          </w:p>
        </w:tc>
        <w:tc>
          <w:tcPr>
            <w:tcW w:w="3537"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Муниципальная программа «Развитие образования  Богучанского района» (далее – муниципальная программа).</w:t>
            </w:r>
          </w:p>
        </w:tc>
      </w:tr>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rPr>
                <w:rFonts w:ascii="Times New Roman" w:hAnsi="Times New Roman"/>
                <w:sz w:val="14"/>
                <w:szCs w:val="14"/>
              </w:rPr>
            </w:pPr>
            <w:r w:rsidRPr="00081564">
              <w:rPr>
                <w:rFonts w:ascii="Times New Roman" w:hAnsi="Times New Roman"/>
                <w:sz w:val="14"/>
                <w:szCs w:val="14"/>
              </w:rPr>
              <w:t>Основания для разработки муниципальной программы</w:t>
            </w:r>
          </w:p>
          <w:p w:rsidR="00081564" w:rsidRPr="00081564" w:rsidRDefault="00081564" w:rsidP="00081564">
            <w:pPr>
              <w:spacing w:after="0" w:line="240" w:lineRule="auto"/>
              <w:jc w:val="both"/>
              <w:rPr>
                <w:rFonts w:ascii="Times New Roman" w:hAnsi="Times New Roman"/>
                <w:sz w:val="14"/>
                <w:szCs w:val="14"/>
              </w:rPr>
            </w:pPr>
          </w:p>
          <w:p w:rsidR="00081564" w:rsidRPr="00081564" w:rsidRDefault="00081564" w:rsidP="00081564">
            <w:pPr>
              <w:spacing w:after="0" w:line="240" w:lineRule="auto"/>
              <w:jc w:val="both"/>
              <w:rPr>
                <w:rFonts w:ascii="Times New Roman" w:hAnsi="Times New Roman"/>
                <w:sz w:val="14"/>
                <w:szCs w:val="14"/>
              </w:rPr>
            </w:pPr>
          </w:p>
        </w:tc>
        <w:tc>
          <w:tcPr>
            <w:tcW w:w="3537" w:type="pct"/>
            <w:shd w:val="clear" w:color="auto" w:fill="auto"/>
          </w:tcPr>
          <w:p w:rsidR="00081564" w:rsidRPr="00081564" w:rsidRDefault="00081564" w:rsidP="00081564">
            <w:pPr>
              <w:autoSpaceDE w:val="0"/>
              <w:autoSpaceDN w:val="0"/>
              <w:adjustRightInd w:val="0"/>
              <w:spacing w:after="0" w:line="240" w:lineRule="auto"/>
              <w:jc w:val="both"/>
              <w:rPr>
                <w:rFonts w:ascii="Times New Roman" w:hAnsi="Times New Roman"/>
                <w:sz w:val="14"/>
                <w:szCs w:val="14"/>
              </w:rPr>
            </w:pPr>
            <w:r w:rsidRPr="00081564">
              <w:rPr>
                <w:rFonts w:ascii="Times New Roman" w:hAnsi="Times New Roman"/>
                <w:sz w:val="14"/>
                <w:szCs w:val="14"/>
              </w:rPr>
              <w:t>Статья 179 Бюджетного кодекса Российской Федерации;</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w:t>
            </w:r>
          </w:p>
        </w:tc>
      </w:tr>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 xml:space="preserve">Ответственный исполнитель </w:t>
            </w:r>
          </w:p>
        </w:tc>
        <w:tc>
          <w:tcPr>
            <w:tcW w:w="3537" w:type="pct"/>
            <w:shd w:val="clear" w:color="auto" w:fill="auto"/>
          </w:tcPr>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Управление образования администрации Богучанского района Красноярского края</w:t>
            </w:r>
          </w:p>
        </w:tc>
      </w:tr>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Соисполнители программы</w:t>
            </w:r>
          </w:p>
        </w:tc>
        <w:tc>
          <w:tcPr>
            <w:tcW w:w="3537" w:type="pct"/>
            <w:shd w:val="clear" w:color="auto" w:fill="auto"/>
          </w:tcPr>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-Управление социальной защиты населения администрации Богучанского района;</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Администрация Богучанского района;</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МКУ «Муниципальная служба заказчика»;</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-Управление муниципальной собственностью Богучанского района.</w:t>
            </w:r>
          </w:p>
        </w:tc>
      </w:tr>
      <w:tr w:rsidR="00081564" w:rsidRPr="00081564" w:rsidTr="00081564">
        <w:trPr>
          <w:trHeight w:val="20"/>
        </w:trPr>
        <w:tc>
          <w:tcPr>
            <w:tcW w:w="1463" w:type="pct"/>
            <w:shd w:val="clear" w:color="auto" w:fill="auto"/>
          </w:tcPr>
          <w:p w:rsidR="00081564" w:rsidRPr="00081564" w:rsidRDefault="00081564" w:rsidP="00081564">
            <w:pPr>
              <w:autoSpaceDE w:val="0"/>
              <w:autoSpaceDN w:val="0"/>
              <w:adjustRightInd w:val="0"/>
              <w:spacing w:after="0" w:line="240" w:lineRule="auto"/>
              <w:rPr>
                <w:rFonts w:ascii="Times New Roman" w:hAnsi="Times New Roman"/>
                <w:sz w:val="14"/>
                <w:szCs w:val="14"/>
              </w:rPr>
            </w:pPr>
            <w:r w:rsidRPr="00081564">
              <w:rPr>
                <w:rFonts w:ascii="Times New Roman" w:hAnsi="Times New Roman"/>
                <w:sz w:val="14"/>
                <w:szCs w:val="14"/>
              </w:rPr>
              <w:t>Перечень подпрограмм и отдельных мероприятий муниципальной программы</w:t>
            </w:r>
          </w:p>
        </w:tc>
        <w:tc>
          <w:tcPr>
            <w:tcW w:w="3537" w:type="pct"/>
            <w:shd w:val="clear" w:color="auto" w:fill="auto"/>
          </w:tcPr>
          <w:p w:rsidR="00081564" w:rsidRPr="00081564" w:rsidRDefault="00081564" w:rsidP="00081564">
            <w:pPr>
              <w:spacing w:after="0" w:line="240" w:lineRule="auto"/>
              <w:ind w:left="360"/>
              <w:jc w:val="both"/>
              <w:rPr>
                <w:rFonts w:ascii="Times New Roman" w:hAnsi="Times New Roman"/>
                <w:bCs/>
                <w:sz w:val="14"/>
                <w:szCs w:val="14"/>
              </w:rPr>
            </w:pPr>
            <w:r w:rsidRPr="00081564">
              <w:rPr>
                <w:rFonts w:ascii="Times New Roman" w:hAnsi="Times New Roman"/>
                <w:bCs/>
                <w:sz w:val="14"/>
                <w:szCs w:val="14"/>
              </w:rPr>
              <w:t>Подпрограмма 1 «Развитие дошкольного, общего и дополнительного образования детей»;</w:t>
            </w:r>
          </w:p>
          <w:p w:rsidR="00081564" w:rsidRPr="00081564" w:rsidRDefault="00081564" w:rsidP="00081564">
            <w:pPr>
              <w:autoSpaceDE w:val="0"/>
              <w:autoSpaceDN w:val="0"/>
              <w:adjustRightInd w:val="0"/>
              <w:spacing w:after="0" w:line="240" w:lineRule="auto"/>
              <w:ind w:left="360"/>
              <w:jc w:val="both"/>
              <w:rPr>
                <w:rFonts w:ascii="Times New Roman" w:hAnsi="Times New Roman"/>
                <w:sz w:val="14"/>
                <w:szCs w:val="14"/>
              </w:rPr>
            </w:pPr>
            <w:r w:rsidRPr="00081564">
              <w:rPr>
                <w:rFonts w:ascii="Times New Roman" w:hAnsi="Times New Roman"/>
                <w:sz w:val="14"/>
                <w:szCs w:val="14"/>
              </w:rPr>
              <w:t>Подпрограмма 2 «Господдержка детей-сирот, расширение практики применения семейных форм воспитания»;</w:t>
            </w:r>
          </w:p>
          <w:p w:rsidR="00081564" w:rsidRPr="00081564" w:rsidRDefault="00081564" w:rsidP="00081564">
            <w:pPr>
              <w:autoSpaceDE w:val="0"/>
              <w:autoSpaceDN w:val="0"/>
              <w:adjustRightInd w:val="0"/>
              <w:spacing w:after="0" w:line="240" w:lineRule="auto"/>
              <w:ind w:left="360"/>
              <w:jc w:val="both"/>
              <w:rPr>
                <w:rFonts w:ascii="Times New Roman" w:hAnsi="Times New Roman"/>
                <w:sz w:val="14"/>
                <w:szCs w:val="14"/>
              </w:rPr>
            </w:pPr>
            <w:r w:rsidRPr="00081564">
              <w:rPr>
                <w:rFonts w:ascii="Times New Roman" w:hAnsi="Times New Roman"/>
                <w:sz w:val="14"/>
                <w:szCs w:val="14"/>
              </w:rPr>
              <w:t>Подпрограмма 3 «Обеспечение реализации муниципальной программы и прочие мероприятия в области образования».</w:t>
            </w:r>
          </w:p>
        </w:tc>
      </w:tr>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Цели муниципальной программы</w:t>
            </w:r>
          </w:p>
        </w:tc>
        <w:tc>
          <w:tcPr>
            <w:tcW w:w="3537"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Обеспечение высокого качества образования, соответствующего потребностям граждан и перспективным задачам развития  экономики  Богучанского района;</w:t>
            </w:r>
          </w:p>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 xml:space="preserve"> государственная поддержка детей-сирот, детей, оставшихся без попечения родителей, отдых и оздоровление детей в летний период</w:t>
            </w:r>
          </w:p>
        </w:tc>
      </w:tr>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Задачи муниципальной программы</w:t>
            </w:r>
          </w:p>
        </w:tc>
        <w:tc>
          <w:tcPr>
            <w:tcW w:w="3537" w:type="pct"/>
            <w:shd w:val="clear" w:color="auto" w:fill="auto"/>
          </w:tcPr>
          <w:p w:rsidR="00081564" w:rsidRPr="00081564" w:rsidRDefault="00081564" w:rsidP="00081564">
            <w:pPr>
              <w:spacing w:after="0" w:line="240" w:lineRule="auto"/>
              <w:ind w:firstLine="459"/>
              <w:jc w:val="both"/>
              <w:rPr>
                <w:rFonts w:ascii="Times New Roman" w:hAnsi="Times New Roman"/>
                <w:sz w:val="14"/>
                <w:szCs w:val="14"/>
              </w:rPr>
            </w:pPr>
            <w:r w:rsidRPr="00081564">
              <w:rPr>
                <w:rFonts w:ascii="Times New Roman" w:hAnsi="Times New Roman"/>
                <w:sz w:val="14"/>
                <w:szCs w:val="14"/>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081564" w:rsidRPr="00081564" w:rsidRDefault="00081564" w:rsidP="00081564">
            <w:pPr>
              <w:spacing w:after="0" w:line="240" w:lineRule="auto"/>
              <w:ind w:firstLine="459"/>
              <w:jc w:val="both"/>
              <w:rPr>
                <w:rFonts w:ascii="Times New Roman" w:hAnsi="Times New Roman"/>
                <w:sz w:val="14"/>
                <w:szCs w:val="14"/>
              </w:rPr>
            </w:pPr>
            <w:r w:rsidRPr="00081564">
              <w:rPr>
                <w:rFonts w:ascii="Times New Roman" w:hAnsi="Times New Roman"/>
                <w:sz w:val="14"/>
                <w:szCs w:val="14"/>
              </w:rPr>
              <w:t>2.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081564" w:rsidRPr="00081564" w:rsidRDefault="00081564" w:rsidP="00081564">
            <w:pPr>
              <w:spacing w:after="0" w:line="240" w:lineRule="auto"/>
              <w:ind w:firstLine="459"/>
              <w:jc w:val="both"/>
              <w:rPr>
                <w:rFonts w:ascii="Times New Roman" w:hAnsi="Times New Roman"/>
                <w:sz w:val="14"/>
                <w:szCs w:val="14"/>
              </w:rPr>
            </w:pPr>
            <w:r w:rsidRPr="00081564">
              <w:rPr>
                <w:rFonts w:ascii="Times New Roman" w:hAnsi="Times New Roman"/>
                <w:sz w:val="14"/>
                <w:szCs w:val="14"/>
              </w:rPr>
              <w:t>3. Создание условий для эффективного управления отраслью.</w:t>
            </w:r>
          </w:p>
        </w:tc>
      </w:tr>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rPr>
                <w:rFonts w:ascii="Times New Roman" w:hAnsi="Times New Roman"/>
                <w:sz w:val="14"/>
                <w:szCs w:val="14"/>
              </w:rPr>
            </w:pPr>
            <w:r w:rsidRPr="00081564">
              <w:rPr>
                <w:rFonts w:ascii="Times New Roman" w:hAnsi="Times New Roman"/>
                <w:sz w:val="14"/>
                <w:szCs w:val="14"/>
              </w:rPr>
              <w:t>Сроки реализации  муниципальной программы</w:t>
            </w:r>
          </w:p>
        </w:tc>
        <w:tc>
          <w:tcPr>
            <w:tcW w:w="3537"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2014 – 2030 годы без деления на этапы</w:t>
            </w:r>
          </w:p>
        </w:tc>
      </w:tr>
      <w:tr w:rsidR="00081564" w:rsidRPr="00081564" w:rsidTr="00081564">
        <w:trPr>
          <w:trHeight w:val="20"/>
        </w:trPr>
        <w:tc>
          <w:tcPr>
            <w:tcW w:w="1463" w:type="pct"/>
            <w:shd w:val="clear" w:color="auto" w:fill="auto"/>
          </w:tcPr>
          <w:p w:rsidR="00081564" w:rsidRPr="00081564" w:rsidRDefault="00081564" w:rsidP="00081564">
            <w:pPr>
              <w:autoSpaceDE w:val="0"/>
              <w:autoSpaceDN w:val="0"/>
              <w:adjustRightInd w:val="0"/>
              <w:spacing w:after="0" w:line="240" w:lineRule="auto"/>
              <w:outlineLvl w:val="1"/>
              <w:rPr>
                <w:rFonts w:ascii="Times New Roman" w:hAnsi="Times New Roman"/>
                <w:sz w:val="14"/>
                <w:szCs w:val="14"/>
              </w:rPr>
            </w:pPr>
            <w:r w:rsidRPr="00081564">
              <w:rPr>
                <w:rFonts w:ascii="Times New Roman" w:hAnsi="Times New Roman"/>
                <w:sz w:val="14"/>
                <w:szCs w:val="14"/>
              </w:rPr>
              <w:t xml:space="preserve">Перечень целевых показателей на долгосрочный период </w:t>
            </w:r>
          </w:p>
        </w:tc>
        <w:tc>
          <w:tcPr>
            <w:tcW w:w="3537"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 xml:space="preserve">Целевые показатели: </w:t>
            </w:r>
          </w:p>
          <w:p w:rsidR="00081564" w:rsidRPr="00081564" w:rsidRDefault="00081564" w:rsidP="00081564">
            <w:pPr>
              <w:spacing w:after="0" w:line="240" w:lineRule="auto"/>
              <w:ind w:firstLine="600"/>
              <w:jc w:val="both"/>
              <w:rPr>
                <w:rFonts w:ascii="Times New Roman" w:hAnsi="Times New Roman"/>
                <w:sz w:val="14"/>
                <w:szCs w:val="14"/>
              </w:rPr>
            </w:pPr>
            <w:r w:rsidRPr="00081564">
              <w:rPr>
                <w:rFonts w:ascii="Times New Roman" w:hAnsi="Times New Roman"/>
                <w:sz w:val="14"/>
                <w:szCs w:val="14"/>
              </w:rPr>
              <w:t>Удельный вес численности населения в возрасте 5-18 лет, охваченного образованием, в общей численности населения в возрасте 5-18 лет,  к 2030 году составит 95% ;</w:t>
            </w:r>
          </w:p>
          <w:p w:rsidR="00081564" w:rsidRPr="00081564" w:rsidRDefault="00081564" w:rsidP="00081564">
            <w:pPr>
              <w:spacing w:after="0" w:line="240" w:lineRule="auto"/>
              <w:ind w:firstLine="600"/>
              <w:jc w:val="both"/>
              <w:rPr>
                <w:rFonts w:ascii="Times New Roman" w:hAnsi="Times New Roman"/>
                <w:sz w:val="14"/>
                <w:szCs w:val="14"/>
              </w:rPr>
            </w:pPr>
            <w:r w:rsidRPr="00081564">
              <w:rPr>
                <w:rFonts w:ascii="Times New Roman" w:hAnsi="Times New Roman"/>
                <w:sz w:val="14"/>
                <w:szCs w:val="1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 к 2030 году составит 90,0 %;</w:t>
            </w:r>
          </w:p>
          <w:p w:rsidR="00081564" w:rsidRPr="00081564" w:rsidRDefault="00081564" w:rsidP="00081564">
            <w:pPr>
              <w:spacing w:after="0" w:line="240" w:lineRule="auto"/>
              <w:ind w:firstLine="600"/>
              <w:jc w:val="both"/>
              <w:rPr>
                <w:rFonts w:ascii="Times New Roman" w:hAnsi="Times New Roman"/>
                <w:sz w:val="14"/>
                <w:szCs w:val="14"/>
              </w:rPr>
            </w:pPr>
            <w:r w:rsidRPr="00081564">
              <w:rPr>
                <w:rFonts w:ascii="Times New Roman" w:hAnsi="Times New Roman"/>
                <w:sz w:val="14"/>
                <w:szCs w:val="1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w:t>
            </w:r>
          </w:p>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Значения целевых показателей на долгосрочный период представлены в приложении № 2 к паспорту муниципальной программы.</w:t>
            </w:r>
          </w:p>
        </w:tc>
      </w:tr>
      <w:tr w:rsidR="00081564" w:rsidRPr="00081564" w:rsidTr="00081564">
        <w:trPr>
          <w:trHeight w:val="20"/>
        </w:trPr>
        <w:tc>
          <w:tcPr>
            <w:tcW w:w="1463" w:type="pct"/>
            <w:shd w:val="clear" w:color="auto" w:fill="auto"/>
          </w:tcPr>
          <w:p w:rsidR="00081564" w:rsidRPr="00081564" w:rsidRDefault="00081564" w:rsidP="00081564">
            <w:pPr>
              <w:snapToGrid w:val="0"/>
              <w:spacing w:after="0" w:line="240" w:lineRule="auto"/>
              <w:jc w:val="both"/>
              <w:rPr>
                <w:rFonts w:ascii="Times New Roman" w:hAnsi="Times New Roman"/>
                <w:sz w:val="14"/>
                <w:szCs w:val="14"/>
              </w:rPr>
            </w:pPr>
            <w:r w:rsidRPr="00081564">
              <w:rPr>
                <w:rFonts w:ascii="Times New Roman" w:hAnsi="Times New Roman"/>
                <w:sz w:val="14"/>
                <w:szCs w:val="14"/>
              </w:rPr>
              <w:t>Ресурсное обеспечение муниципальной программы, в том числе в разбивке по всем источникам финансирования по годам реализации</w:t>
            </w:r>
          </w:p>
        </w:tc>
        <w:tc>
          <w:tcPr>
            <w:tcW w:w="3537" w:type="pct"/>
            <w:shd w:val="clear" w:color="auto" w:fill="auto"/>
          </w:tcPr>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Объем финансирования программы составит</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14 438 873 243,37 рублей, в том числе:</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по годам реализации:</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2014 год – 966 349 952,03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2015 год – 1 263 347 537,68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2016 год – 1 415 218 208,05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2017 год – 1 253 802 575,90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2018 год – 1 247 221 261,28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2019 год – 1 297 859 524,37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2020 год – 1 338 705 667,08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2021 год – 1 449 329 516,98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2022 год – 1 412 772 200,00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2023 год – 1 415 256 600,00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2024 год -  1 379 010 200,00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Из них:</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средства федерального бюджета – 199 487 741,90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по годам реализации:</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2014 год – 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2015 год – 2 776 000,00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2016 год – 3 930 480,00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2017 год – 1 756 553,31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2018 год – 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2019 год – 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lastRenderedPageBreak/>
              <w:t>2020 год – 30 606 809,48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2021 год – 84 847 799,11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2022 год – 33 523 600,00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2023 год – 32 576 600,00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2024 год – 9 469 900,00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средства краевого бюджета – 7 695 661 098,57  рублей,   в том числе:</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2014 год – 483 846 584,30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2015 год – 535 450 930,00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2016 год – 680 574 732,00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2017 год – 675 115 927,06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2018 год – 708 871 707,81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2019 год – 734 466 211,60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2020 год – 746 979 242,13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2021 год – 770 539 863,67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2022 год – 788 660 800,00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2023 год – 792 062 200,00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2024 год – 779 092 900,00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средства бюджета муниципального </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образования – 6 049 614 599,81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том числе:</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2014 год – 457 495 487,73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 xml:space="preserve"> 2015 год – 569 835 903,37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2016 год – 452 235 423,93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2017 год – 571 799 079,75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2018 год – 530 129 318,37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2019 год – 558 838 109,39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2020 год – 556 807 331,47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2021 год – 588 644 945,80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2022 год – 587 979 800,00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2023 год – 588 009 800,00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 xml:space="preserve"> 2024 год – 587 839 400,00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Внебюджетные источники – 494 109 803,09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том числе:</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2014 году – 25 007 880,00 рублей;</w:t>
            </w:r>
          </w:p>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t>в 2015 году – 155 284 704,31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2016 году – 278 477 572,12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2017 году -  5 131 015,78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2018 году -  8 220 235,10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2019 году -  4 555 203,38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2020 году -  4 312 284,00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2021 году -  5 296 908,40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2022 году -  2 608 000,00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2023 году -  2 608 000,00 рублей;</w:t>
            </w:r>
          </w:p>
          <w:p w:rsidR="00081564" w:rsidRPr="00081564" w:rsidRDefault="00081564" w:rsidP="00081564">
            <w:pPr>
              <w:spacing w:after="0" w:line="240" w:lineRule="auto"/>
              <w:jc w:val="both"/>
              <w:rPr>
                <w:rFonts w:ascii="Times New Roman" w:hAnsi="Times New Roman"/>
                <w:sz w:val="14"/>
                <w:szCs w:val="14"/>
              </w:rPr>
            </w:pPr>
            <w:r w:rsidRPr="00081564">
              <w:rPr>
                <w:rFonts w:ascii="Times New Roman" w:hAnsi="Times New Roman"/>
                <w:sz w:val="14"/>
                <w:szCs w:val="14"/>
              </w:rPr>
              <w:t>в 2024 году – 2 608 000,00 рублей</w:t>
            </w:r>
          </w:p>
        </w:tc>
      </w:tr>
      <w:tr w:rsidR="00081564" w:rsidRPr="00081564" w:rsidTr="00081564">
        <w:trPr>
          <w:trHeight w:val="20"/>
        </w:trPr>
        <w:tc>
          <w:tcPr>
            <w:tcW w:w="1463" w:type="pct"/>
            <w:shd w:val="clear" w:color="auto" w:fill="auto"/>
          </w:tcPr>
          <w:p w:rsidR="00081564" w:rsidRPr="00081564" w:rsidRDefault="00081564" w:rsidP="00081564">
            <w:pPr>
              <w:pStyle w:val="ConsPlusCell"/>
              <w:rPr>
                <w:rFonts w:ascii="Times New Roman" w:hAnsi="Times New Roman" w:cs="Times New Roman"/>
                <w:sz w:val="14"/>
                <w:szCs w:val="14"/>
              </w:rPr>
            </w:pPr>
            <w:r w:rsidRPr="00081564">
              <w:rPr>
                <w:rFonts w:ascii="Times New Roman" w:hAnsi="Times New Roman" w:cs="Times New Roman"/>
                <w:sz w:val="14"/>
                <w:szCs w:val="14"/>
              </w:rPr>
              <w:lastRenderedPageBreak/>
              <w:t>Перечень объектов капитального строительства</w:t>
            </w:r>
          </w:p>
        </w:tc>
        <w:tc>
          <w:tcPr>
            <w:tcW w:w="3537" w:type="pct"/>
            <w:shd w:val="clear" w:color="auto" w:fill="auto"/>
          </w:tcPr>
          <w:p w:rsidR="00081564" w:rsidRPr="00081564" w:rsidRDefault="00081564" w:rsidP="00081564">
            <w:pPr>
              <w:spacing w:after="0" w:line="240" w:lineRule="auto"/>
              <w:rPr>
                <w:rFonts w:ascii="Times New Roman" w:hAnsi="Times New Roman"/>
                <w:sz w:val="14"/>
                <w:szCs w:val="14"/>
              </w:rPr>
            </w:pPr>
            <w:r w:rsidRPr="00081564">
              <w:rPr>
                <w:rFonts w:ascii="Times New Roman" w:hAnsi="Times New Roman"/>
                <w:sz w:val="14"/>
                <w:szCs w:val="14"/>
              </w:rPr>
              <w:t>Объекты капитального строительства в приложении    № 3 к паспорту муниципальной программы.</w:t>
            </w:r>
          </w:p>
        </w:tc>
      </w:tr>
    </w:tbl>
    <w:p w:rsidR="00081564" w:rsidRPr="00081564" w:rsidRDefault="00081564" w:rsidP="00081564">
      <w:pPr>
        <w:pStyle w:val="af9"/>
        <w:rPr>
          <w:b w:val="0"/>
          <w:bCs/>
          <w:sz w:val="20"/>
        </w:rPr>
      </w:pPr>
    </w:p>
    <w:p w:rsidR="00081564" w:rsidRPr="00081564" w:rsidRDefault="00081564" w:rsidP="00081564">
      <w:pPr>
        <w:pStyle w:val="af9"/>
        <w:rPr>
          <w:b w:val="0"/>
          <w:bCs/>
          <w:sz w:val="20"/>
        </w:rPr>
      </w:pPr>
    </w:p>
    <w:p w:rsidR="00081564" w:rsidRPr="00081564" w:rsidRDefault="00081564" w:rsidP="00081564">
      <w:pPr>
        <w:pStyle w:val="3"/>
        <w:numPr>
          <w:ilvl w:val="2"/>
          <w:numId w:val="0"/>
        </w:numPr>
        <w:tabs>
          <w:tab w:val="num" w:pos="720"/>
        </w:tabs>
        <w:suppressAutoHyphens/>
        <w:autoSpaceDE w:val="0"/>
        <w:autoSpaceDN w:val="0"/>
        <w:spacing w:before="100" w:beforeAutospacing="1" w:after="0" w:line="240" w:lineRule="auto"/>
        <w:ind w:left="720" w:firstLine="284"/>
        <w:jc w:val="center"/>
        <w:rPr>
          <w:rFonts w:ascii="Times New Roman" w:hAnsi="Times New Roman" w:cs="Times New Roman"/>
          <w:b w:val="0"/>
          <w:sz w:val="20"/>
          <w:szCs w:val="20"/>
        </w:rPr>
      </w:pPr>
      <w:r w:rsidRPr="00081564">
        <w:rPr>
          <w:rFonts w:ascii="Times New Roman" w:hAnsi="Times New Roman" w:cs="Times New Roman"/>
          <w:b w:val="0"/>
          <w:sz w:val="20"/>
          <w:szCs w:val="20"/>
        </w:rPr>
        <w:t>2. Характеристика текущего состояния в сфере образования Богучанского района, основные показатели социально-экономического развития Богучанского района и анализ социальных, финансово-экономических и прочих рисков реализации муниципальной программы</w:t>
      </w:r>
    </w:p>
    <w:p w:rsidR="00081564" w:rsidRPr="00081564" w:rsidRDefault="00081564" w:rsidP="00081564">
      <w:pPr>
        <w:spacing w:after="0" w:line="240" w:lineRule="auto"/>
        <w:rPr>
          <w:rFonts w:ascii="Times New Roman" w:hAnsi="Times New Roman"/>
          <w:sz w:val="20"/>
          <w:szCs w:val="20"/>
          <w:lang w:eastAsia="ar-SA"/>
        </w:rPr>
      </w:pPr>
    </w:p>
    <w:p w:rsidR="00081564" w:rsidRPr="00081564" w:rsidRDefault="00081564" w:rsidP="00081564">
      <w:pPr>
        <w:pStyle w:val="ae"/>
        <w:ind w:firstLine="709"/>
        <w:jc w:val="both"/>
        <w:rPr>
          <w:rFonts w:ascii="Times New Roman" w:hAnsi="Times New Roman"/>
          <w:sz w:val="20"/>
          <w:szCs w:val="20"/>
          <w:lang w:eastAsia="ar-SA"/>
        </w:rPr>
      </w:pPr>
      <w:r w:rsidRPr="00081564">
        <w:rPr>
          <w:rFonts w:ascii="Times New Roman" w:hAnsi="Times New Roman"/>
          <w:sz w:val="20"/>
          <w:szCs w:val="20"/>
        </w:rPr>
        <w:t>Одним из условий успешности социально-экономического развития Богучанского муниципального района и повышения благосостояния населения является модернизация образования и реализация его современной модели,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 xml:space="preserve">Сфера образования является одним из приоритетных направлений социальной политики в муниципальном образовании. Поддержка отрасли со стороны власти позволяет осуществлять системные изменения, способствовать улучшению условий образовательных процессов, создавать основу для достижения определенных образовательных эффектов.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 муниципальном образовании Богучанский район созданы условия для обучения, воспитания и отдыха детей в 58 учреждениях, в том числе: в 30 муниципальных казенных образовательных дошкольных учреждениях, 25 муниципальных казенных общеобразовательных учреждениях, 1 муниципальном казенном учреждении дополнительного образования, 1 муниципальном бюджетном учреждении дополнительного образования, 1 муниципальном бюджетном учреждении детский оздоровительный лагерь. В муниципальных общеобразовательных учреждениях обучается 5606 учеников, по сравнению с 2017 годом контингент обучающихся увеличился на 103 ученика. Дошкольные образовательные учреждения посещают 2334 воспитанника.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100% муниципальных общеобразовательных организаций имеют лицензию на осуществление образовательной деятельности со сроком действия бессрочно и свидетельство о государственной аккредитации со сроком действия на 12 лет.</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lastRenderedPageBreak/>
        <w:t>Образовательная деятельность по образовательным программам дошкольного образования в образовательных организациях осуществляется в группах.</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Группы имеют общеразвивающую, и комбинированную направленность.</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xml:space="preserve">Во исполнение Указа Президента Российской Федерации от 7 мая 2012 года   № 599 «О мерах по реализации государственной политики в области образования и науки» в части обеспечения 100-процентной доступности услуг дошкольного образования для детей в возрасте от 3 лет до 8 лет к 1 сентября 2018 года достигнута 88-процентная доступность дошкольного образования для детей в возрасте от 3 лет до 8 лет. </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На 01.09.2019 г. численность детей, нуждающихся в устройстве в дошкольные учреждения (очередность), в возрасте от 0 лет до 3 лет составила – 620, в том числе:</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xml:space="preserve">от 0 лет до 1 года - 119 детей; </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от 1 года до 2 лет - 218 детей;</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от 2 лет до 3 лет - 255 детей;</w:t>
      </w:r>
    </w:p>
    <w:p w:rsidR="00081564" w:rsidRPr="00081564" w:rsidRDefault="00081564" w:rsidP="00081564">
      <w:pPr>
        <w:pStyle w:val="ConsPlusNormal"/>
        <w:tabs>
          <w:tab w:val="left" w:pos="0"/>
        </w:tabs>
        <w:ind w:firstLine="0"/>
        <w:jc w:val="both"/>
        <w:rPr>
          <w:rFonts w:ascii="Times New Roman" w:hAnsi="Times New Roman" w:cs="Times New Roman"/>
        </w:rPr>
      </w:pPr>
      <w:r w:rsidRPr="00081564">
        <w:rPr>
          <w:rFonts w:ascii="Times New Roman" w:hAnsi="Times New Roman" w:cs="Times New Roman"/>
        </w:rPr>
        <w:t xml:space="preserve">       от 3 лет до 5 лет - 28 детей.</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Численность детей, охваченных услугами дошкольного образования на 01.01.2019 г. – 2334, что составляет 65,8 % от детского населения от 1 года до 8 лет - 4063.</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Повышается доступность и качество образования. В образовательных организациях осуществлен переход на Федеральные государственные образовательные стандарты начального общего образования (далее ФГОС). В настоящее время продолжается переход на ФГОС на ступени основного общего образования. С первого сентября 2016 года осуществляется переход на ФГОС начального общего образования для детей с ограниченными возможностями здоровья.</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xml:space="preserve">В Богучанском районе организована работа по созданию условий для организации образовательного процесса для детей с ограниченными возможностями здоровья. В муниципальных общеобразовательных учреждениях на 2018–2019 учебный год созданы 12 классов для детей с интеллектуальными нарушениями (всего 96 учащихся). </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109 учащихся обучаются по адаптированным основным образовательным программам для детей с ограниченными возможностями здоровья учреждений инклюзивно в общеобразовательных классах школ района. Всего обучающихся по адаптированным основным общеобразовательным программам для обучающихся с ограниченными возможностями здоровья за 2019 год 205 человек. Введена должность учителя-логопеда в штатное расписание  общеобразовательных учреждений района.</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xml:space="preserve">Осуществляется подвоз учащихся  из 12 населенных пунктов - 578 школьников. </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Во всех образовательных учреждениях созданы официальные сайты в сети Интернет.</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Для организации питания в образовательных учреждениях функционирует 24 школьных столовых. 100% учащихся получают бесплатное горячее питание.</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Осуществляет работу на территории муниципального образования Богучанский район постоянно действующая территориальная психолого-медико-педагогическая комиссия.</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В районе принимаются меры, направленные на создание условий для реализации права граждан на общее образование, предупреждение оставления детьми и подростками общеобразовательных учреждений до получения основного общего образования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 утвержденных федеральных государственных образовательных стандартах начального общего и основного общего образования как обязательный компонент обучения присутствует дополнительное образование.</w:t>
      </w:r>
    </w:p>
    <w:p w:rsidR="00081564" w:rsidRPr="00081564" w:rsidRDefault="00081564" w:rsidP="00081564">
      <w:pPr>
        <w:pStyle w:val="ae"/>
        <w:jc w:val="both"/>
        <w:rPr>
          <w:rFonts w:ascii="Times New Roman" w:hAnsi="Times New Roman"/>
          <w:sz w:val="20"/>
          <w:szCs w:val="20"/>
        </w:rPr>
      </w:pPr>
      <w:r w:rsidRPr="00081564">
        <w:rPr>
          <w:rFonts w:ascii="Times New Roman" w:hAnsi="Times New Roman"/>
          <w:sz w:val="20"/>
          <w:szCs w:val="20"/>
        </w:rPr>
        <w:t xml:space="preserve">       Произошли качественные изменения в системе воспитательной деятельности. Наибольшее развитие получила система гражданско-патриотического воспитания учащихся: развитие ученического самоуправления, социально-значимой деятельности детей.</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На 01.01.2019 г. 3406 человек в возрасте 5-18 лет охвачены программами дополнительного образования, что составляет 50,0% от проживающих на территории района.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Возможность получения дополнительного образования детьми обеспечивается двумя учреждениями дополнительного образования детей, различной направленности:</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Муниципальное казенное образовательное учреждение дополнительного образования Центр дополнительного образования детей;</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Муниципальное бюджетное образовательное учреждение дополнительного образования «Детско-юношеская спортивная школа».</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xml:space="preserve">В 199 объединениях (кружках) этих учреждений занимается 2371 обучающийся. </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Программы дополнительного образования реализуются также на базе муниципальных общеобразовательных учреждений. В 2018-2019 учебном году в общеобразовательных учреждениях района осуществляют деятельность на бесплатной основе 212 объединений, в которых занимаются 3406 школьников.</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Процент удовлетворенности качеством дополнительного образования по итогам 2018–2019 учебного года составил 100 %.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 системе образования Богучанского района работает 853 педагогических работников, из них:</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 в дошкольных образовательных учреждениях – 221 педагогических работников;</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lastRenderedPageBreak/>
        <w:t>– в общеобразовательных учреждений – 531 педагогических работников;</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 в организациях дополнительного образования – 101 педагогических работников.</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  школах района наблюдается тенденция старения педагогических кадров, увеличение числа работающих пенсионеров, недостаточный приток молодых специалистов.</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В образовательные организации Богучанского района за последние два года на работу принято 19 молодых специалистов (14 человек в общеобразовательные учреждения, 1 человек в учреждение дополнительного образования, 4 в дошкольные образовательные учреждения).</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В целях стимулирования роста квалификации, профессионализма, продуктивности педагогического и управленческого труда, развития творческой инициативы, обеспечения социальной защищенности работников отрасли в условиях рыночных отношений путем дифференциации оплаты их труда проводится аттестация педагогических работников:</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- 2017-2018 учебный год прошли аттестацию</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школы 97 учителей из них 87 на первую категорию, 16 на высшую категорию;</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детские сады 25 воспитателей из них 22 на первую категорию, 3 на высшую категорию;</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дополнительное образование 14 педагогов из них 13 на первую категорию, 1 на высшую категорию.</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Согласно последнему мониторингу вакансий наиболее востребованы учителя следующих дисциплин: математика, русский язык, английский язык, начальные классы. В дошкольные образовательные учреждения требуются музыкальные руководители, педагоги-психологи, учителя-дефектологи, учителя-логопеды.</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В системе образования Богучанского района сохраняются проблемы, без решения которых невозможно дальнейшее динамичное развитие:</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не в полной мере охвачены дошкольным образованием дети ясельного возраста, имеется потребность в предоставлении мест для детей в возрасте до 3-х лет в п. Таежный. Строительство детских садов в п. Таежный позволит улучшить инфраструктуру и качество предоставляемых дошкольных образовательных услуг, а также сократить очередность в детские сады;</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сохраняется проблема перевода всех учащихся общеобразовательных школ в первую смену обучения. Строительство школы в п. Таежный на 386 учащихся позволит ликвидировать вторую смену в этих школах и будет содействовать сокращению доли школьников, занимающихся во вторую смену в целом по району;</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реализация новых образовательных стандартов требует совершенствования инфраструктуры образовательных учреждений, системы отбора и сопровождения талантливых детей. Финансирование участия школьников в конкурсах и мероприятиях разного уровня, предусмотренных Программой позволит увеличить количество детей, участвующих в этих мероприятиях</w:t>
      </w:r>
    </w:p>
    <w:p w:rsidR="00081564" w:rsidRPr="00081564" w:rsidRDefault="00081564" w:rsidP="00081564">
      <w:pPr>
        <w:pStyle w:val="ae"/>
        <w:jc w:val="both"/>
        <w:rPr>
          <w:rFonts w:ascii="Times New Roman" w:hAnsi="Times New Roman"/>
          <w:sz w:val="20"/>
          <w:szCs w:val="20"/>
        </w:rPr>
      </w:pPr>
      <w:r w:rsidRPr="00081564">
        <w:rPr>
          <w:rFonts w:ascii="Times New Roman" w:hAnsi="Times New Roman"/>
          <w:sz w:val="20"/>
          <w:szCs w:val="20"/>
        </w:rPr>
        <w:t xml:space="preserve">       - сохраняется острая потребность проведения текущих ремонтов зданий, где располагаются образовательные организации. Мероприятия по текущему ремонту позволят снизить количество предписаний контролирующих органов, а также улучшить материально-техническое состояние образовательных организаций.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     </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Для достижения цели и решения задач муниципальной программой, требуется объединение усилий всех органов управления и самоуправления в сфере образования, расширение практики привлечения внебюджетных источников финансирования и заключение партнерских взаимоотношений с коммерческими и некоммерческими организациями.</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Реализация мероприятий муниципальной программы позволит решать перечисленные проблемы и тем самым обеспечивать устойчивое развитие системы образования района, повышать доступность качественного образования всем слоям населения независимо от социального статуса, уровня развития и здоровья. Основополагающим в решении проблемы организации отдыха и занятости детей является ее понимание как социально значимой проблемы, в центре которой находится личность ребенка, его будущее, судьба новых поколений.</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Среди приоритетных направлений деятельности управления образования можно выделить:</w:t>
      </w:r>
    </w:p>
    <w:p w:rsidR="00081564" w:rsidRPr="00081564" w:rsidRDefault="00081564" w:rsidP="00081564">
      <w:pPr>
        <w:pStyle w:val="ConsPlusNormal"/>
        <w:ind w:firstLine="567"/>
        <w:jc w:val="both"/>
        <w:rPr>
          <w:rFonts w:ascii="Times New Roman" w:hAnsi="Times New Roman" w:cs="Times New Roman"/>
        </w:rPr>
      </w:pPr>
      <w:r w:rsidRPr="00081564">
        <w:rPr>
          <w:rFonts w:ascii="Times New Roman" w:hAnsi="Times New Roman" w:cs="Times New Roman"/>
        </w:rPr>
        <w:t>1.    Повышение качества оказания образовательных услуг:</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1.1. повышение качества образования выпускников по образовательным программам среднего общего образования;</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1.2. повышение качества образования выпускников по образовательным программам основного общего образования.</w:t>
      </w:r>
    </w:p>
    <w:p w:rsidR="00081564" w:rsidRPr="00081564" w:rsidRDefault="00081564" w:rsidP="00081564">
      <w:pPr>
        <w:pStyle w:val="ConsPlusNormal"/>
        <w:ind w:firstLine="567"/>
        <w:jc w:val="both"/>
        <w:rPr>
          <w:rFonts w:ascii="Times New Roman" w:hAnsi="Times New Roman" w:cs="Times New Roman"/>
        </w:rPr>
      </w:pPr>
      <w:r w:rsidRPr="00081564">
        <w:rPr>
          <w:rFonts w:ascii="Times New Roman" w:hAnsi="Times New Roman" w:cs="Times New Roman"/>
        </w:rPr>
        <w:t>1.3. усиление контроля за деятельностью общеобразовательных учреждений по подготовке выпускников к государственной итоговой аттестации.</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2. Создание условий для обучения учащихся с ограниченными возможностями здоровья.</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3. Подготовка образовательных учреждений к реализации ФГОС ООО в штатном режиме.</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4. Повышение эффективности работы по обеспечению безопасности образовательной среды.</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 xml:space="preserve">5. Создание условий для обеспечения психолого-педагогической помощи обучающимся, испытывающим трудности в освоении основных образовательных программ, развитии и социальной </w:t>
      </w:r>
      <w:r w:rsidRPr="00081564">
        <w:rPr>
          <w:rFonts w:ascii="Times New Roman" w:hAnsi="Times New Roman" w:cs="Times New Roman"/>
        </w:rPr>
        <w:lastRenderedPageBreak/>
        <w:t>адаптации.</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6. Создание эффективной системы выявления и развития одаренных детей.</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7. Создание современной здоровьесберегающей среды для обучения детей с ограниченными возможностями здоровья.</w:t>
      </w:r>
    </w:p>
    <w:p w:rsidR="00081564" w:rsidRPr="00081564" w:rsidRDefault="00081564" w:rsidP="00081564">
      <w:pPr>
        <w:pStyle w:val="ConsPlusNormal"/>
        <w:tabs>
          <w:tab w:val="left" w:pos="0"/>
        </w:tabs>
        <w:ind w:firstLine="539"/>
        <w:jc w:val="both"/>
        <w:rPr>
          <w:rFonts w:ascii="Times New Roman" w:hAnsi="Times New Roman" w:cs="Times New Roman"/>
        </w:rPr>
      </w:pPr>
      <w:r w:rsidRPr="00081564">
        <w:rPr>
          <w:rFonts w:ascii="Times New Roman" w:hAnsi="Times New Roman" w:cs="Times New Roman"/>
        </w:rPr>
        <w:t>Комплексный подход к развитию образования в рамках единой программы и реализации мероприятий с использованием программно-целевого метода позволят увеличить охват программными мероприятиями проблемного направления и повысить эффективность использования бюджетных средств..</w:t>
      </w:r>
    </w:p>
    <w:p w:rsidR="00081564" w:rsidRPr="00081564" w:rsidRDefault="00081564" w:rsidP="00081564">
      <w:pPr>
        <w:pStyle w:val="ConsPlusNormal"/>
        <w:tabs>
          <w:tab w:val="left" w:pos="0"/>
        </w:tabs>
        <w:ind w:firstLine="539"/>
        <w:jc w:val="both"/>
        <w:rPr>
          <w:rFonts w:ascii="Times New Roman" w:hAnsi="Times New Roman" w:cs="Times New Roman"/>
        </w:rPr>
      </w:pPr>
    </w:p>
    <w:p w:rsidR="00081564" w:rsidRPr="00081564" w:rsidRDefault="00081564" w:rsidP="00081564">
      <w:pPr>
        <w:pStyle w:val="ae"/>
        <w:numPr>
          <w:ilvl w:val="0"/>
          <w:numId w:val="25"/>
        </w:numPr>
        <w:jc w:val="center"/>
        <w:rPr>
          <w:rFonts w:ascii="Times New Roman" w:hAnsi="Times New Roman"/>
          <w:sz w:val="20"/>
          <w:szCs w:val="20"/>
        </w:rPr>
      </w:pPr>
      <w:r w:rsidRPr="00081564">
        <w:rPr>
          <w:rFonts w:ascii="Times New Roman" w:hAnsi="Times New Roman"/>
          <w:sz w:val="20"/>
          <w:szCs w:val="20"/>
        </w:rPr>
        <w:t>Приоритеты и цели социально-экономического развития в сфере образования Богучанского района, описание основных целей и задач программы, прогноз развития в сфере образования</w:t>
      </w:r>
    </w:p>
    <w:p w:rsidR="00081564" w:rsidRPr="00081564" w:rsidRDefault="00081564" w:rsidP="00081564">
      <w:pPr>
        <w:pStyle w:val="ae"/>
        <w:ind w:left="720"/>
        <w:jc w:val="center"/>
        <w:rPr>
          <w:rFonts w:ascii="Times New Roman" w:hAnsi="Times New Roman"/>
          <w:sz w:val="20"/>
          <w:szCs w:val="20"/>
        </w:rPr>
      </w:pPr>
      <w:r w:rsidRPr="00081564">
        <w:rPr>
          <w:rFonts w:ascii="Times New Roman" w:hAnsi="Times New Roman"/>
          <w:sz w:val="20"/>
          <w:szCs w:val="20"/>
        </w:rPr>
        <w:t>Богучанского района</w:t>
      </w:r>
    </w:p>
    <w:p w:rsidR="00081564" w:rsidRPr="00081564" w:rsidRDefault="00081564" w:rsidP="00081564">
      <w:pPr>
        <w:shd w:val="clear" w:color="auto" w:fill="FFFFFF"/>
        <w:spacing w:after="0" w:line="240" w:lineRule="auto"/>
        <w:ind w:firstLine="708"/>
        <w:contextualSpacing/>
        <w:jc w:val="center"/>
        <w:rPr>
          <w:rFonts w:ascii="Times New Roman" w:hAnsi="Times New Roman"/>
          <w:spacing w:val="-1"/>
          <w:sz w:val="20"/>
          <w:szCs w:val="20"/>
        </w:rPr>
      </w:pPr>
    </w:p>
    <w:p w:rsidR="00081564" w:rsidRPr="00081564" w:rsidRDefault="00081564" w:rsidP="00081564">
      <w:pPr>
        <w:shd w:val="clear" w:color="auto" w:fill="FFFFFF"/>
        <w:spacing w:after="0" w:line="240" w:lineRule="auto"/>
        <w:ind w:firstLine="708"/>
        <w:contextualSpacing/>
        <w:jc w:val="both"/>
        <w:rPr>
          <w:rFonts w:ascii="Times New Roman" w:hAnsi="Times New Roman"/>
          <w:spacing w:val="-1"/>
          <w:sz w:val="20"/>
          <w:szCs w:val="20"/>
        </w:rPr>
      </w:pPr>
      <w:r w:rsidRPr="00081564">
        <w:rPr>
          <w:rFonts w:ascii="Times New Roman" w:hAnsi="Times New Roman"/>
          <w:spacing w:val="-1"/>
          <w:sz w:val="20"/>
          <w:szCs w:val="20"/>
        </w:rPr>
        <w:t>В качестве приоритетных целей  социально-экономического развития района можно обозначить:</w:t>
      </w:r>
    </w:p>
    <w:p w:rsidR="00081564" w:rsidRPr="00081564" w:rsidRDefault="00081564" w:rsidP="00081564">
      <w:pPr>
        <w:pStyle w:val="affff9"/>
        <w:autoSpaceDE w:val="0"/>
        <w:autoSpaceDN w:val="0"/>
        <w:adjustRightInd w:val="0"/>
        <w:spacing w:after="0" w:line="240" w:lineRule="auto"/>
        <w:ind w:left="0" w:firstLine="709"/>
        <w:jc w:val="both"/>
        <w:rPr>
          <w:rFonts w:ascii="Times New Roman" w:hAnsi="Times New Roman"/>
          <w:spacing w:val="-1"/>
          <w:sz w:val="20"/>
          <w:szCs w:val="20"/>
        </w:rPr>
      </w:pPr>
      <w:r w:rsidRPr="00081564">
        <w:rPr>
          <w:rFonts w:ascii="Times New Roman" w:hAnsi="Times New Roman"/>
          <w:bCs/>
          <w:color w:val="000000"/>
          <w:sz w:val="20"/>
          <w:szCs w:val="20"/>
        </w:rPr>
        <w:t>-организацию взаимодействия образовательных учреждений дошкольного, начального и среднего (полного) общего, среднего профессионального и дополнительного образования и единой направленности системы образования в районе на удовлетворение нужд экономики;</w:t>
      </w:r>
    </w:p>
    <w:p w:rsidR="00081564" w:rsidRPr="00081564" w:rsidRDefault="00081564" w:rsidP="00081564">
      <w:pPr>
        <w:pStyle w:val="affff9"/>
        <w:tabs>
          <w:tab w:val="left" w:pos="567"/>
        </w:tabs>
        <w:autoSpaceDE w:val="0"/>
        <w:autoSpaceDN w:val="0"/>
        <w:adjustRightInd w:val="0"/>
        <w:spacing w:after="0" w:line="240" w:lineRule="auto"/>
        <w:ind w:left="0" w:firstLine="709"/>
        <w:jc w:val="both"/>
        <w:rPr>
          <w:rFonts w:ascii="Times New Roman" w:hAnsi="Times New Roman"/>
          <w:bCs/>
          <w:color w:val="000000"/>
          <w:sz w:val="20"/>
          <w:szCs w:val="20"/>
        </w:rPr>
      </w:pPr>
      <w:r w:rsidRPr="00081564">
        <w:rPr>
          <w:rFonts w:ascii="Times New Roman" w:hAnsi="Times New Roman"/>
          <w:bCs/>
          <w:color w:val="000000"/>
          <w:sz w:val="20"/>
          <w:szCs w:val="20"/>
        </w:rPr>
        <w:t>-модернизацию образовательной среды в соответствии с федеральными образовательными стандартами (ФГОС);</w:t>
      </w:r>
    </w:p>
    <w:p w:rsidR="00081564" w:rsidRPr="00081564" w:rsidRDefault="00081564" w:rsidP="00081564">
      <w:pPr>
        <w:pStyle w:val="affff9"/>
        <w:tabs>
          <w:tab w:val="left" w:pos="284"/>
          <w:tab w:val="left" w:pos="567"/>
          <w:tab w:val="left" w:pos="1134"/>
          <w:tab w:val="left" w:pos="1418"/>
          <w:tab w:val="left" w:pos="1560"/>
        </w:tabs>
        <w:autoSpaceDE w:val="0"/>
        <w:autoSpaceDN w:val="0"/>
        <w:adjustRightInd w:val="0"/>
        <w:spacing w:after="0" w:line="240" w:lineRule="auto"/>
        <w:ind w:left="0" w:firstLine="709"/>
        <w:jc w:val="both"/>
        <w:rPr>
          <w:rFonts w:ascii="Times New Roman" w:hAnsi="Times New Roman"/>
          <w:bCs/>
          <w:color w:val="000000"/>
          <w:sz w:val="20"/>
          <w:szCs w:val="20"/>
        </w:rPr>
      </w:pPr>
      <w:r w:rsidRPr="00081564">
        <w:rPr>
          <w:rFonts w:ascii="Times New Roman" w:hAnsi="Times New Roman"/>
          <w:bCs/>
          <w:color w:val="000000"/>
          <w:sz w:val="20"/>
          <w:szCs w:val="20"/>
        </w:rPr>
        <w:t>-создание системы выявления, развития и поддержки одаренных детей и талантливой молодежи;</w:t>
      </w:r>
    </w:p>
    <w:p w:rsidR="00081564" w:rsidRPr="00081564" w:rsidRDefault="00081564" w:rsidP="00081564">
      <w:pPr>
        <w:pStyle w:val="affff9"/>
        <w:autoSpaceDE w:val="0"/>
        <w:autoSpaceDN w:val="0"/>
        <w:adjustRightInd w:val="0"/>
        <w:spacing w:after="0" w:line="240" w:lineRule="auto"/>
        <w:ind w:left="0" w:firstLine="709"/>
        <w:jc w:val="both"/>
        <w:rPr>
          <w:rFonts w:ascii="Times New Roman" w:hAnsi="Times New Roman"/>
          <w:bCs/>
          <w:color w:val="000000"/>
          <w:sz w:val="20"/>
          <w:szCs w:val="20"/>
        </w:rPr>
      </w:pPr>
      <w:r w:rsidRPr="00081564">
        <w:rPr>
          <w:rFonts w:ascii="Times New Roman" w:hAnsi="Times New Roman"/>
          <w:bCs/>
          <w:color w:val="000000"/>
          <w:sz w:val="20"/>
          <w:szCs w:val="20"/>
        </w:rPr>
        <w:t>-модернизацию системы профессиональной ориентации;</w:t>
      </w:r>
    </w:p>
    <w:p w:rsidR="00081564" w:rsidRPr="00081564" w:rsidRDefault="00081564" w:rsidP="00081564">
      <w:pPr>
        <w:pStyle w:val="affff9"/>
        <w:tabs>
          <w:tab w:val="left" w:pos="567"/>
        </w:tabs>
        <w:autoSpaceDE w:val="0"/>
        <w:autoSpaceDN w:val="0"/>
        <w:adjustRightInd w:val="0"/>
        <w:spacing w:after="0" w:line="240" w:lineRule="auto"/>
        <w:ind w:left="0" w:firstLine="709"/>
        <w:jc w:val="both"/>
        <w:rPr>
          <w:rFonts w:ascii="Times New Roman" w:hAnsi="Times New Roman"/>
          <w:bCs/>
          <w:color w:val="000000"/>
          <w:sz w:val="20"/>
          <w:szCs w:val="20"/>
        </w:rPr>
      </w:pPr>
      <w:r w:rsidRPr="00081564">
        <w:rPr>
          <w:rFonts w:ascii="Times New Roman" w:hAnsi="Times New Roman"/>
          <w:bCs/>
          <w:color w:val="000000"/>
          <w:sz w:val="20"/>
          <w:szCs w:val="20"/>
        </w:rPr>
        <w:t>-модернизацию системы повышения квалификации и переподготовки педагогических работников образовательных и дошкольных учреждений;</w:t>
      </w:r>
    </w:p>
    <w:p w:rsidR="00081564" w:rsidRPr="00081564" w:rsidRDefault="00081564" w:rsidP="00081564">
      <w:pPr>
        <w:pStyle w:val="affff9"/>
        <w:autoSpaceDE w:val="0"/>
        <w:autoSpaceDN w:val="0"/>
        <w:adjustRightInd w:val="0"/>
        <w:spacing w:after="0" w:line="240" w:lineRule="auto"/>
        <w:ind w:left="0" w:firstLine="709"/>
        <w:jc w:val="both"/>
        <w:rPr>
          <w:rFonts w:ascii="Times New Roman" w:hAnsi="Times New Roman"/>
          <w:bCs/>
          <w:color w:val="000000"/>
          <w:sz w:val="20"/>
          <w:szCs w:val="20"/>
        </w:rPr>
      </w:pPr>
      <w:r w:rsidRPr="00081564">
        <w:rPr>
          <w:rFonts w:ascii="Times New Roman" w:hAnsi="Times New Roman"/>
          <w:bCs/>
          <w:color w:val="000000"/>
          <w:sz w:val="20"/>
          <w:szCs w:val="20"/>
        </w:rPr>
        <w:t>-создание и модернизация безбарьерной среды для детей с ограниченными возможностями здоровья при получении образовательных услуг;</w:t>
      </w:r>
    </w:p>
    <w:p w:rsidR="00081564" w:rsidRPr="00081564" w:rsidRDefault="00081564" w:rsidP="00081564">
      <w:pPr>
        <w:pStyle w:val="affff9"/>
        <w:tabs>
          <w:tab w:val="left" w:pos="284"/>
        </w:tabs>
        <w:autoSpaceDE w:val="0"/>
        <w:autoSpaceDN w:val="0"/>
        <w:adjustRightInd w:val="0"/>
        <w:spacing w:after="0" w:line="240" w:lineRule="auto"/>
        <w:ind w:left="0" w:firstLine="709"/>
        <w:jc w:val="both"/>
        <w:rPr>
          <w:rFonts w:ascii="Times New Roman" w:hAnsi="Times New Roman"/>
          <w:spacing w:val="-1"/>
          <w:sz w:val="20"/>
          <w:szCs w:val="20"/>
        </w:rPr>
      </w:pPr>
      <w:r w:rsidRPr="00081564">
        <w:rPr>
          <w:rFonts w:ascii="Times New Roman" w:hAnsi="Times New Roman"/>
          <w:bCs/>
          <w:color w:val="000000"/>
          <w:sz w:val="20"/>
          <w:szCs w:val="20"/>
        </w:rPr>
        <w:t>-построение системы оценки качества образования.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Реализация программы обеспечит всем жителям района доступность качественного образования, соответствующего требованиям федеральных государственных стандартов и условиям социально-экономического развития района.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 xml:space="preserve">Результат реализации муниципальной программы, ее эффективность и результативность представляется следующими показателями результативности: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 xml:space="preserve">    1. «Удельный вес численности населения в возрасте 5-18 лет, охваченного образованием, в общей численности населения в возрасте 5-18 лет», к 2030 году составит 95,0 %. </w:t>
      </w:r>
    </w:p>
    <w:p w:rsidR="00081564" w:rsidRPr="00081564" w:rsidRDefault="00081564" w:rsidP="00081564">
      <w:pPr>
        <w:spacing w:after="0" w:line="240" w:lineRule="auto"/>
        <w:ind w:firstLine="851"/>
        <w:jc w:val="both"/>
        <w:rPr>
          <w:rFonts w:ascii="Times New Roman" w:hAnsi="Times New Roman"/>
          <w:bCs/>
          <w:sz w:val="20"/>
          <w:szCs w:val="20"/>
        </w:rPr>
      </w:pPr>
      <w:r w:rsidRPr="00081564">
        <w:rPr>
          <w:rFonts w:ascii="Times New Roman" w:hAnsi="Times New Roman"/>
          <w:sz w:val="20"/>
          <w:szCs w:val="20"/>
        </w:rPr>
        <w:t xml:space="preserve">  </w:t>
      </w:r>
      <w:r w:rsidRPr="00081564">
        <w:rPr>
          <w:rFonts w:ascii="Times New Roman" w:hAnsi="Times New Roman"/>
          <w:bCs/>
          <w:sz w:val="20"/>
          <w:szCs w:val="20"/>
        </w:rPr>
        <w:t xml:space="preserve">2.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 к 2030 году составит 90,0 %; </w:t>
      </w:r>
    </w:p>
    <w:p w:rsidR="00081564" w:rsidRPr="00081564" w:rsidRDefault="00081564" w:rsidP="00081564">
      <w:pPr>
        <w:spacing w:after="0" w:line="240" w:lineRule="auto"/>
        <w:ind w:firstLine="851"/>
        <w:jc w:val="both"/>
        <w:rPr>
          <w:rFonts w:ascii="Times New Roman" w:hAnsi="Times New Roman"/>
          <w:bCs/>
          <w:sz w:val="20"/>
          <w:szCs w:val="20"/>
        </w:rPr>
      </w:pPr>
      <w:r w:rsidRPr="00081564">
        <w:rPr>
          <w:rFonts w:ascii="Times New Roman" w:hAnsi="Times New Roman"/>
          <w:bCs/>
          <w:sz w:val="20"/>
          <w:szCs w:val="20"/>
        </w:rPr>
        <w:t xml:space="preserve">3.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2030 году составит 95,0 %. </w:t>
      </w:r>
    </w:p>
    <w:p w:rsidR="00081564" w:rsidRPr="00081564" w:rsidRDefault="00081564" w:rsidP="00081564">
      <w:pPr>
        <w:spacing w:after="0" w:line="240" w:lineRule="auto"/>
        <w:ind w:firstLine="851"/>
        <w:jc w:val="both"/>
        <w:rPr>
          <w:rFonts w:ascii="Times New Roman" w:hAnsi="Times New Roman"/>
          <w:bCs/>
          <w:sz w:val="20"/>
          <w:szCs w:val="20"/>
        </w:rPr>
      </w:pPr>
      <w:r w:rsidRPr="00081564">
        <w:rPr>
          <w:rFonts w:ascii="Times New Roman" w:hAnsi="Times New Roman"/>
          <w:bCs/>
          <w:sz w:val="20"/>
          <w:szCs w:val="20"/>
        </w:rPr>
        <w:t>Сведения о показателях результативности муниципальной программы представлены в Перечне показателей   муниципальной программы «Развитие образования Богучанского района на 2014-2030 годы (приложение №1).</w:t>
      </w:r>
    </w:p>
    <w:p w:rsidR="00081564" w:rsidRPr="00081564" w:rsidRDefault="00081564" w:rsidP="00081564">
      <w:pPr>
        <w:spacing w:after="0" w:line="240" w:lineRule="auto"/>
        <w:jc w:val="both"/>
        <w:rPr>
          <w:rFonts w:ascii="Times New Roman" w:hAnsi="Times New Roman"/>
          <w:sz w:val="20"/>
          <w:szCs w:val="20"/>
        </w:rPr>
      </w:pPr>
    </w:p>
    <w:p w:rsidR="00081564" w:rsidRPr="00081564" w:rsidRDefault="00081564" w:rsidP="00081564">
      <w:pPr>
        <w:numPr>
          <w:ilvl w:val="0"/>
          <w:numId w:val="25"/>
        </w:numPr>
        <w:spacing w:after="0" w:line="240" w:lineRule="auto"/>
        <w:jc w:val="center"/>
        <w:rPr>
          <w:rFonts w:ascii="Times New Roman" w:hAnsi="Times New Roman"/>
          <w:sz w:val="20"/>
          <w:szCs w:val="20"/>
        </w:rPr>
      </w:pPr>
      <w:r w:rsidRPr="00081564">
        <w:rPr>
          <w:rFonts w:ascii="Times New Roman" w:hAnsi="Times New Roman"/>
          <w:sz w:val="20"/>
          <w:szCs w:val="20"/>
        </w:rPr>
        <w:t>Механизм реализации отдельных мероприятий</w:t>
      </w:r>
    </w:p>
    <w:p w:rsidR="00081564" w:rsidRPr="00081564" w:rsidRDefault="00081564" w:rsidP="00081564">
      <w:pPr>
        <w:spacing w:after="0" w:line="240" w:lineRule="auto"/>
        <w:ind w:left="720"/>
        <w:jc w:val="center"/>
        <w:rPr>
          <w:rFonts w:ascii="Times New Roman" w:hAnsi="Times New Roman"/>
          <w:sz w:val="20"/>
          <w:szCs w:val="20"/>
        </w:rPr>
      </w:pPr>
      <w:r w:rsidRPr="00081564">
        <w:rPr>
          <w:rFonts w:ascii="Times New Roman" w:hAnsi="Times New Roman"/>
          <w:sz w:val="20"/>
          <w:szCs w:val="20"/>
        </w:rPr>
        <w:t>муниципальной программы</w:t>
      </w:r>
    </w:p>
    <w:p w:rsidR="00081564" w:rsidRPr="00081564" w:rsidRDefault="00081564" w:rsidP="00081564">
      <w:pPr>
        <w:pStyle w:val="afc"/>
        <w:spacing w:after="0" w:line="240" w:lineRule="auto"/>
        <w:ind w:left="360"/>
        <w:rPr>
          <w:rFonts w:ascii="Times New Roman" w:hAnsi="Times New Roman"/>
          <w:sz w:val="20"/>
          <w:szCs w:val="20"/>
        </w:rPr>
      </w:pPr>
    </w:p>
    <w:p w:rsidR="00081564" w:rsidRPr="00081564" w:rsidRDefault="00081564" w:rsidP="00081564">
      <w:pPr>
        <w:pStyle w:val="affff9"/>
        <w:spacing w:after="0" w:line="240" w:lineRule="auto"/>
        <w:ind w:left="0" w:firstLine="709"/>
        <w:jc w:val="both"/>
        <w:rPr>
          <w:rFonts w:ascii="Times New Roman" w:hAnsi="Times New Roman"/>
          <w:sz w:val="20"/>
          <w:szCs w:val="20"/>
        </w:rPr>
      </w:pPr>
      <w:r w:rsidRPr="00081564">
        <w:rPr>
          <w:rFonts w:ascii="Times New Roman" w:hAnsi="Times New Roman"/>
          <w:sz w:val="20"/>
          <w:szCs w:val="20"/>
        </w:rPr>
        <w:t>Решение задач муниципальной программы достигается реализацией трех подпрограмм, реализация отдельных мероприятий муниципальной программой не предусмотрено.</w:t>
      </w:r>
    </w:p>
    <w:p w:rsidR="00081564" w:rsidRPr="00081564" w:rsidRDefault="00081564" w:rsidP="00081564">
      <w:pPr>
        <w:tabs>
          <w:tab w:val="left" w:pos="0"/>
          <w:tab w:val="left" w:pos="426"/>
        </w:tabs>
        <w:spacing w:after="0" w:line="240" w:lineRule="auto"/>
        <w:ind w:left="851"/>
        <w:jc w:val="both"/>
        <w:rPr>
          <w:rFonts w:ascii="Times New Roman" w:hAnsi="Times New Roman"/>
          <w:sz w:val="20"/>
          <w:szCs w:val="20"/>
        </w:rPr>
      </w:pPr>
    </w:p>
    <w:p w:rsidR="00081564" w:rsidRPr="00081564" w:rsidRDefault="00081564" w:rsidP="00081564">
      <w:pPr>
        <w:pStyle w:val="ae"/>
        <w:ind w:left="360"/>
        <w:jc w:val="center"/>
        <w:rPr>
          <w:rFonts w:ascii="Times New Roman" w:hAnsi="Times New Roman"/>
          <w:sz w:val="20"/>
          <w:szCs w:val="20"/>
        </w:rPr>
      </w:pPr>
      <w:r w:rsidRPr="00081564">
        <w:rPr>
          <w:rFonts w:ascii="Times New Roman" w:hAnsi="Times New Roman"/>
          <w:sz w:val="20"/>
          <w:szCs w:val="20"/>
        </w:rPr>
        <w:t xml:space="preserve">5. Прогноз конечных результатов муниципальной программы, </w:t>
      </w:r>
    </w:p>
    <w:p w:rsidR="00081564" w:rsidRPr="00081564" w:rsidRDefault="00081564" w:rsidP="00081564">
      <w:pPr>
        <w:pStyle w:val="ae"/>
        <w:jc w:val="center"/>
        <w:rPr>
          <w:rFonts w:ascii="Times New Roman" w:hAnsi="Times New Roman"/>
          <w:sz w:val="20"/>
          <w:szCs w:val="20"/>
        </w:rPr>
      </w:pPr>
      <w:r w:rsidRPr="00081564">
        <w:rPr>
          <w:rFonts w:ascii="Times New Roman" w:hAnsi="Times New Roman"/>
          <w:sz w:val="20"/>
          <w:szCs w:val="20"/>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Богучанского района</w:t>
      </w:r>
    </w:p>
    <w:p w:rsidR="00081564" w:rsidRPr="00081564" w:rsidRDefault="00081564" w:rsidP="00081564">
      <w:pPr>
        <w:spacing w:after="0" w:line="240" w:lineRule="auto"/>
        <w:ind w:left="720"/>
        <w:rPr>
          <w:rFonts w:ascii="Times New Roman" w:hAnsi="Times New Roman"/>
          <w:sz w:val="20"/>
          <w:szCs w:val="20"/>
        </w:rPr>
      </w:pPr>
    </w:p>
    <w:p w:rsidR="00081564" w:rsidRPr="00081564" w:rsidRDefault="00081564" w:rsidP="00081564">
      <w:pPr>
        <w:widowControl w:val="0"/>
        <w:shd w:val="clear" w:color="auto" w:fill="FFFFFF"/>
        <w:autoSpaceDE w:val="0"/>
        <w:autoSpaceDN w:val="0"/>
        <w:adjustRightInd w:val="0"/>
        <w:spacing w:after="0" w:line="240" w:lineRule="auto"/>
        <w:ind w:left="19" w:firstLine="690"/>
        <w:jc w:val="both"/>
        <w:rPr>
          <w:rFonts w:ascii="Times New Roman" w:hAnsi="Times New Roman"/>
          <w:sz w:val="20"/>
          <w:szCs w:val="20"/>
        </w:rPr>
      </w:pPr>
      <w:r w:rsidRPr="00081564">
        <w:rPr>
          <w:rFonts w:ascii="Times New Roman" w:hAnsi="Times New Roman"/>
          <w:sz w:val="20"/>
          <w:szCs w:val="20"/>
        </w:rPr>
        <w:t>Своевременная и в полном объеме реализация муниципальной программы позволит:</w:t>
      </w:r>
    </w:p>
    <w:p w:rsidR="00081564" w:rsidRPr="00081564" w:rsidRDefault="00081564" w:rsidP="00081564">
      <w:pPr>
        <w:widowControl w:val="0"/>
        <w:shd w:val="clear" w:color="auto" w:fill="FFFFFF"/>
        <w:autoSpaceDE w:val="0"/>
        <w:autoSpaceDN w:val="0"/>
        <w:adjustRightInd w:val="0"/>
        <w:spacing w:after="0" w:line="240" w:lineRule="auto"/>
        <w:ind w:left="19" w:firstLine="690"/>
        <w:jc w:val="both"/>
        <w:rPr>
          <w:rFonts w:ascii="Times New Roman" w:hAnsi="Times New Roman"/>
          <w:sz w:val="20"/>
          <w:szCs w:val="20"/>
        </w:rPr>
      </w:pPr>
      <w:r w:rsidRPr="00081564">
        <w:rPr>
          <w:rFonts w:ascii="Times New Roman" w:hAnsi="Times New Roman"/>
          <w:sz w:val="20"/>
          <w:szCs w:val="20"/>
        </w:rPr>
        <w:t xml:space="preserve">повысить удовлетворенность населения качеством образовательных услуг; </w:t>
      </w:r>
    </w:p>
    <w:p w:rsidR="00081564" w:rsidRPr="00081564" w:rsidRDefault="00081564" w:rsidP="00081564">
      <w:pPr>
        <w:widowControl w:val="0"/>
        <w:shd w:val="clear" w:color="auto" w:fill="FFFFFF"/>
        <w:autoSpaceDE w:val="0"/>
        <w:autoSpaceDN w:val="0"/>
        <w:adjustRightInd w:val="0"/>
        <w:spacing w:after="0" w:line="240" w:lineRule="auto"/>
        <w:ind w:left="19" w:firstLine="690"/>
        <w:jc w:val="both"/>
        <w:rPr>
          <w:rFonts w:ascii="Times New Roman" w:hAnsi="Times New Roman"/>
          <w:sz w:val="20"/>
          <w:szCs w:val="20"/>
        </w:rPr>
      </w:pPr>
      <w:r w:rsidRPr="00081564">
        <w:rPr>
          <w:rFonts w:ascii="Times New Roman" w:hAnsi="Times New Roman"/>
          <w:sz w:val="20"/>
          <w:szCs w:val="20"/>
        </w:rPr>
        <w:t>повысить привлекательность педагогической профессии и уровень квалификации преподавательских кадров;</w:t>
      </w:r>
    </w:p>
    <w:p w:rsidR="00081564" w:rsidRPr="00081564" w:rsidRDefault="00081564" w:rsidP="00081564">
      <w:pPr>
        <w:widowControl w:val="0"/>
        <w:shd w:val="clear" w:color="auto" w:fill="FFFFFF"/>
        <w:autoSpaceDE w:val="0"/>
        <w:autoSpaceDN w:val="0"/>
        <w:adjustRightInd w:val="0"/>
        <w:spacing w:after="0" w:line="240" w:lineRule="auto"/>
        <w:ind w:left="19" w:firstLine="690"/>
        <w:jc w:val="both"/>
        <w:rPr>
          <w:rFonts w:ascii="Times New Roman" w:hAnsi="Times New Roman"/>
          <w:spacing w:val="-3"/>
          <w:sz w:val="20"/>
          <w:szCs w:val="20"/>
        </w:rPr>
      </w:pPr>
      <w:r w:rsidRPr="00081564">
        <w:rPr>
          <w:rFonts w:ascii="Times New Roman" w:hAnsi="Times New Roman"/>
          <w:spacing w:val="-3"/>
          <w:sz w:val="20"/>
          <w:szCs w:val="20"/>
        </w:rPr>
        <w:t xml:space="preserve">ликвидировать очереди на зачисление детей в дошкольные образовательные организации; </w:t>
      </w:r>
    </w:p>
    <w:p w:rsidR="00081564" w:rsidRPr="00081564" w:rsidRDefault="00081564" w:rsidP="00081564">
      <w:pPr>
        <w:widowControl w:val="0"/>
        <w:shd w:val="clear" w:color="auto" w:fill="FFFFFF"/>
        <w:autoSpaceDE w:val="0"/>
        <w:autoSpaceDN w:val="0"/>
        <w:adjustRightInd w:val="0"/>
        <w:spacing w:after="0" w:line="240" w:lineRule="auto"/>
        <w:ind w:left="19" w:firstLine="690"/>
        <w:jc w:val="both"/>
        <w:rPr>
          <w:rFonts w:ascii="Times New Roman" w:hAnsi="Times New Roman"/>
          <w:spacing w:val="-3"/>
          <w:sz w:val="20"/>
          <w:szCs w:val="20"/>
        </w:rPr>
      </w:pPr>
      <w:r w:rsidRPr="00081564">
        <w:rPr>
          <w:rFonts w:ascii="Times New Roman" w:hAnsi="Times New Roman"/>
          <w:spacing w:val="-3"/>
          <w:sz w:val="20"/>
          <w:szCs w:val="20"/>
        </w:rPr>
        <w:t xml:space="preserve">создать условия, соответствующие требованиям федеральных государственных образовательных </w:t>
      </w:r>
      <w:r w:rsidRPr="00081564">
        <w:rPr>
          <w:rFonts w:ascii="Times New Roman" w:hAnsi="Times New Roman"/>
          <w:spacing w:val="-3"/>
          <w:sz w:val="20"/>
          <w:szCs w:val="20"/>
        </w:rPr>
        <w:lastRenderedPageBreak/>
        <w:t xml:space="preserve">стандартов во всех общеобразовательных организациях; </w:t>
      </w:r>
    </w:p>
    <w:p w:rsidR="00081564" w:rsidRPr="00081564" w:rsidRDefault="00081564" w:rsidP="00081564">
      <w:pPr>
        <w:widowControl w:val="0"/>
        <w:shd w:val="clear" w:color="auto" w:fill="FFFFFF"/>
        <w:autoSpaceDE w:val="0"/>
        <w:autoSpaceDN w:val="0"/>
        <w:adjustRightInd w:val="0"/>
        <w:spacing w:after="0" w:line="240" w:lineRule="auto"/>
        <w:ind w:left="19" w:firstLine="690"/>
        <w:jc w:val="both"/>
        <w:rPr>
          <w:rFonts w:ascii="Times New Roman" w:hAnsi="Times New Roman"/>
          <w:sz w:val="20"/>
          <w:szCs w:val="20"/>
        </w:rPr>
      </w:pPr>
      <w:r w:rsidRPr="00081564">
        <w:rPr>
          <w:rFonts w:ascii="Times New Roman" w:hAnsi="Times New Roman"/>
          <w:spacing w:val="-3"/>
          <w:sz w:val="20"/>
          <w:szCs w:val="20"/>
        </w:rPr>
        <w:t>обеспечить охват не менее 50,0 процентов детей в возрасте 5-18 лет программами дополнительного образования.</w:t>
      </w:r>
    </w:p>
    <w:p w:rsidR="00081564" w:rsidRPr="00F04444" w:rsidRDefault="00081564" w:rsidP="00081564">
      <w:pPr>
        <w:autoSpaceDE w:val="0"/>
        <w:autoSpaceDN w:val="0"/>
        <w:adjustRightInd w:val="0"/>
        <w:spacing w:after="0" w:line="240" w:lineRule="auto"/>
        <w:jc w:val="both"/>
        <w:rPr>
          <w:rFonts w:ascii="Times New Roman" w:hAnsi="Times New Roman"/>
          <w:sz w:val="20"/>
          <w:szCs w:val="20"/>
        </w:rPr>
      </w:pPr>
    </w:p>
    <w:p w:rsidR="00081564" w:rsidRPr="00081564" w:rsidRDefault="00081564" w:rsidP="00081564">
      <w:pPr>
        <w:spacing w:after="0" w:line="240" w:lineRule="auto"/>
        <w:jc w:val="center"/>
        <w:rPr>
          <w:rFonts w:ascii="Times New Roman" w:hAnsi="Times New Roman"/>
          <w:sz w:val="20"/>
          <w:szCs w:val="20"/>
        </w:rPr>
      </w:pPr>
      <w:r w:rsidRPr="00081564">
        <w:rPr>
          <w:rFonts w:ascii="Times New Roman" w:hAnsi="Times New Roman"/>
          <w:sz w:val="20"/>
          <w:szCs w:val="20"/>
        </w:rPr>
        <w:tab/>
        <w:t xml:space="preserve">6. Перечень подпрограмм </w:t>
      </w:r>
    </w:p>
    <w:p w:rsidR="00081564" w:rsidRPr="00081564" w:rsidRDefault="00081564" w:rsidP="00081564">
      <w:pPr>
        <w:spacing w:after="0" w:line="240" w:lineRule="auto"/>
        <w:jc w:val="center"/>
        <w:rPr>
          <w:rFonts w:ascii="Times New Roman" w:hAnsi="Times New Roman"/>
          <w:sz w:val="20"/>
          <w:szCs w:val="20"/>
        </w:rPr>
      </w:pPr>
      <w:r w:rsidRPr="00081564">
        <w:rPr>
          <w:rFonts w:ascii="Times New Roman" w:hAnsi="Times New Roman"/>
          <w:sz w:val="20"/>
          <w:szCs w:val="20"/>
        </w:rPr>
        <w:t xml:space="preserve">с указанием сроков их реализации и ожидаемых результатов </w:t>
      </w:r>
    </w:p>
    <w:p w:rsidR="00081564" w:rsidRPr="00081564" w:rsidRDefault="00081564" w:rsidP="00081564">
      <w:pPr>
        <w:spacing w:after="0" w:line="240" w:lineRule="auto"/>
        <w:jc w:val="center"/>
        <w:rPr>
          <w:rFonts w:ascii="Times New Roman" w:hAnsi="Times New Roman"/>
          <w:sz w:val="20"/>
          <w:szCs w:val="20"/>
        </w:rPr>
      </w:pP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В рамках муниципальной программы в период с 2019 по 2024 годы будут реализованы три подпрограммы, которые призваны обеспечить достижение цели муниципальной программы и решение программных задач:</w:t>
      </w:r>
    </w:p>
    <w:p w:rsidR="00081564" w:rsidRPr="00081564" w:rsidRDefault="00081564" w:rsidP="00081564">
      <w:pPr>
        <w:numPr>
          <w:ilvl w:val="0"/>
          <w:numId w:val="24"/>
        </w:numPr>
        <w:spacing w:after="0" w:line="240" w:lineRule="auto"/>
        <w:ind w:left="0" w:firstLine="1134"/>
        <w:jc w:val="both"/>
        <w:rPr>
          <w:rFonts w:ascii="Times New Roman" w:hAnsi="Times New Roman"/>
          <w:sz w:val="20"/>
          <w:szCs w:val="20"/>
        </w:rPr>
      </w:pPr>
      <w:r w:rsidRPr="00081564">
        <w:rPr>
          <w:rFonts w:ascii="Times New Roman" w:hAnsi="Times New Roman"/>
          <w:sz w:val="20"/>
          <w:szCs w:val="20"/>
        </w:rPr>
        <w:t>«Развитие дошкольного, общего и дополнительного образования детей»;</w:t>
      </w:r>
    </w:p>
    <w:p w:rsidR="00081564" w:rsidRPr="00081564" w:rsidRDefault="00081564" w:rsidP="00081564">
      <w:pPr>
        <w:numPr>
          <w:ilvl w:val="0"/>
          <w:numId w:val="24"/>
        </w:numPr>
        <w:spacing w:after="0" w:line="240" w:lineRule="auto"/>
        <w:ind w:left="0" w:firstLine="1134"/>
        <w:jc w:val="both"/>
        <w:rPr>
          <w:rFonts w:ascii="Times New Roman" w:hAnsi="Times New Roman"/>
          <w:sz w:val="20"/>
          <w:szCs w:val="20"/>
        </w:rPr>
      </w:pPr>
      <w:r w:rsidRPr="00081564">
        <w:rPr>
          <w:rFonts w:ascii="Times New Roman" w:hAnsi="Times New Roman"/>
          <w:sz w:val="20"/>
          <w:szCs w:val="20"/>
        </w:rPr>
        <w:t xml:space="preserve"> «Государственная поддержка детей сирот, расширение практики применения семейных форм воспитания»;</w:t>
      </w:r>
    </w:p>
    <w:p w:rsidR="00081564" w:rsidRPr="00081564" w:rsidRDefault="00081564" w:rsidP="00081564">
      <w:pPr>
        <w:numPr>
          <w:ilvl w:val="0"/>
          <w:numId w:val="24"/>
        </w:numPr>
        <w:spacing w:after="0" w:line="240" w:lineRule="auto"/>
        <w:ind w:left="0" w:firstLine="1134"/>
        <w:jc w:val="both"/>
        <w:rPr>
          <w:rFonts w:ascii="Times New Roman" w:hAnsi="Times New Roman"/>
          <w:sz w:val="20"/>
          <w:szCs w:val="20"/>
        </w:rPr>
      </w:pPr>
      <w:r w:rsidRPr="00081564">
        <w:rPr>
          <w:rFonts w:ascii="Times New Roman" w:hAnsi="Times New Roman"/>
          <w:sz w:val="20"/>
          <w:szCs w:val="20"/>
        </w:rPr>
        <w:t xml:space="preserve">«Обеспечение реализации муниципальной программы и прочие мероприятия в области образования». </w:t>
      </w: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bCs/>
          <w:sz w:val="20"/>
          <w:szCs w:val="20"/>
        </w:rPr>
        <w:t>Для каждой подпрограммы сформулированы цели, задачи, показатели результативности, определены их значения и механизмы реализации</w:t>
      </w:r>
      <w:r w:rsidRPr="00081564">
        <w:rPr>
          <w:rFonts w:ascii="Times New Roman" w:hAnsi="Times New Roman"/>
          <w:sz w:val="20"/>
          <w:szCs w:val="20"/>
        </w:rPr>
        <w:t xml:space="preserve"> (приложения №№ 5 - 7 к муниципальной программе).</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 ходе реализации подпрограмм будут выполнены следующие показатели, в том числе по подпрограмме 1 «Развитие дошкольного, общего и дополнительного образования детей»:</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обеспеченность детей дошкольного возраста местами в дошкольных образовательных учреждениях к 2024 году составит 82%;</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 к 2024 году составит 100 %;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к 2024 году составит 12 %;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к 2024 году составит 92,0 %;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 к 2024 году составит 10,0 %;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2024 году составит 8,3 %;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2024 году составит 50,0 %;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к 2024 году составит 80,5 %;</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доля оздоровленных детей школьного возраста к 2024 году составит  90,0 %;</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Ожидаемые результаты реализации задач подпрограммы к 2024 году:</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2152 детей получат услуги дошкольного образования;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320 семей будет выплачена компенсация части родительской платы за содержание ребенка в МКДОУ;</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Открыто новое здание  дошкольного образовательного учреждения в п. Таежный, МКОУ детский сад «Теремок», очередность в п. Таежном отсутствует;</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приведение ДОУ в соответствие требованиям правил пожарной безопасности, санитарным нормам и правилам улучшат условия пребывания детей в ДОУ;</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ежегодно 5450 учащихся   получат услуги общего образования;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100% детей в образовательных учреждениях будут обеспечены горячим питанием;</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ежегодно школьники Богучанского района получат услуги общего образования;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улучшение качества образования;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образовательные учреждения улучшат условия для ведения образовательной деятельности;</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lastRenderedPageBreak/>
        <w:t>повысится качество образования через развитие профильного обучения, подготовка обучающихся в Роснефтьклассах обеспечит необходимое количество  специалистов для района и края;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формирование у детей навыков и привычек правильного поведения на дорогах, предупреждение детского травматизма на дорогах;</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1265 детей получат услуги по дополнительному образованию;</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выявление одаренных детей на территории Богучанского района;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70 лучших выпускников получат премию «Главы района»;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приобретение оборудования дает возможность обучающимся сдавать нормы ГТО;</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приобретение оборудования и проведение  мастер-классов для одаренных детей;</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улучшение условий для организации учебно-тренировочного процесса;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организован отдых и оздоровление в летний период в загородном лагере для 160 человек ежегодно;</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1974 ребенка получат питание в лагерях с дневным пребыванием детей;</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 xml:space="preserve"> 240 детей будут отправлены к месту отдыха и оздоровления;</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организован отдых и оздоровление в летний период в загородном лагере для 160 человек ежегодно;</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категории работников будет выплачена дополнительная заработная плата;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создание условий для отдыха, оздоровления, занятости детей и подростков и укрепления материально-технической базы детского оздоровительного лагеря "Березка".</w:t>
      </w:r>
    </w:p>
    <w:p w:rsidR="00081564" w:rsidRPr="00081564" w:rsidRDefault="00081564" w:rsidP="00081564">
      <w:pPr>
        <w:pStyle w:val="ae"/>
        <w:ind w:firstLine="709"/>
        <w:jc w:val="both"/>
        <w:rPr>
          <w:rFonts w:ascii="Times New Roman" w:hAnsi="Times New Roman"/>
          <w:sz w:val="20"/>
          <w:szCs w:val="20"/>
        </w:rPr>
      </w:pPr>
      <w:r w:rsidRPr="00081564">
        <w:rPr>
          <w:rFonts w:ascii="Times New Roman" w:hAnsi="Times New Roman"/>
          <w:sz w:val="20"/>
          <w:szCs w:val="20"/>
        </w:rPr>
        <w:t>По подпрограмме «Государственная поддержка детей – сирот, расширение практики применения семейных форм воспитания:</w:t>
      </w: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количество детей, оставшихся без попечения родителей, к 2024 году составит 250 человек;</w:t>
      </w: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к 2024 году составит 31,0 %;</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Ожидаемые результаты реализации мероприятий подпрограммы:</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выявление детей-сирот и детей, оставшихся без попечения родителей, проведению обследования условий их жизни;</w:t>
      </w:r>
    </w:p>
    <w:p w:rsidR="00081564" w:rsidRPr="00081564" w:rsidRDefault="00081564" w:rsidP="00081564">
      <w:pPr>
        <w:spacing w:after="0" w:line="240" w:lineRule="auto"/>
        <w:ind w:firstLine="708"/>
        <w:jc w:val="both"/>
        <w:rPr>
          <w:rFonts w:ascii="Times New Roman" w:hAnsi="Times New Roman"/>
          <w:sz w:val="20"/>
          <w:szCs w:val="20"/>
        </w:rPr>
      </w:pPr>
      <w:r w:rsidRPr="00081564">
        <w:rPr>
          <w:rFonts w:ascii="Times New Roman" w:hAnsi="Times New Roman"/>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Богучанского района жилыми помещениями.   В 2020 – 2024 годах будет приобретено 16 жилых помещений, что  позволит обеспечить 16 человек данной категории.</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Осуществление контроля  за условиями жизни подопечных детей, детей, переданных в приемную семью;</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По подпрограмме «Обеспечение реализации муниципальной  программы и прочие мероприятия в области образования»:</w:t>
      </w: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уровень исполнения бюджета к 2024 году составит 98 %;</w:t>
      </w: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уровень удовлетворенности жителей      Богучанского района качеством  предоставления муниципальных  услуг в сфере образования к 2024 году составит 80 %;</w:t>
      </w: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соблюдение сроков предоставления годовой отчетности к 2024 году составит 3 балла.</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Ожидаемые результаты реализации мероприятий подпрограммы к 2024году:</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позволит проводить анализ действующей системы образования Богучанского района;</w:t>
      </w:r>
    </w:p>
    <w:p w:rsidR="00081564" w:rsidRPr="00081564" w:rsidRDefault="00081564" w:rsidP="00081564">
      <w:pPr>
        <w:spacing w:after="0" w:line="240" w:lineRule="auto"/>
        <w:ind w:firstLine="709"/>
        <w:jc w:val="both"/>
        <w:rPr>
          <w:rFonts w:ascii="Times New Roman" w:hAnsi="Times New Roman"/>
          <w:color w:val="000000"/>
          <w:sz w:val="20"/>
          <w:szCs w:val="20"/>
        </w:rPr>
      </w:pPr>
      <w:r w:rsidRPr="00081564">
        <w:rPr>
          <w:rFonts w:ascii="Times New Roman" w:hAnsi="Times New Roman"/>
          <w:color w:val="000000"/>
          <w:sz w:val="20"/>
          <w:szCs w:val="20"/>
        </w:rPr>
        <w:t>осуществлять экономический анализ деятельности управления образования и подведомственных муниципальных учреждений;</w:t>
      </w:r>
    </w:p>
    <w:p w:rsidR="00081564" w:rsidRPr="00081564" w:rsidRDefault="00081564" w:rsidP="00081564">
      <w:pPr>
        <w:spacing w:after="0" w:line="240" w:lineRule="auto"/>
        <w:ind w:firstLine="709"/>
        <w:jc w:val="both"/>
        <w:rPr>
          <w:rFonts w:ascii="Times New Roman" w:hAnsi="Times New Roman"/>
          <w:sz w:val="20"/>
          <w:szCs w:val="20"/>
          <w:highlight w:val="yellow"/>
        </w:rPr>
      </w:pPr>
      <w:r w:rsidRPr="00081564">
        <w:rPr>
          <w:rFonts w:ascii="Times New Roman" w:hAnsi="Times New Roman"/>
          <w:color w:val="000000"/>
          <w:sz w:val="20"/>
          <w:szCs w:val="20"/>
        </w:rPr>
        <w:t>планировать соответствующие расходы бюджета, составлять обоснования бюджетных ассигнований.</w:t>
      </w:r>
    </w:p>
    <w:p w:rsidR="00081564" w:rsidRPr="00081564" w:rsidRDefault="00081564" w:rsidP="00081564">
      <w:pPr>
        <w:pStyle w:val="124"/>
        <w:numPr>
          <w:ilvl w:val="0"/>
          <w:numId w:val="23"/>
        </w:numPr>
        <w:tabs>
          <w:tab w:val="left" w:pos="1134"/>
          <w:tab w:val="left" w:pos="1418"/>
        </w:tabs>
        <w:autoSpaceDE w:val="0"/>
        <w:autoSpaceDN w:val="0"/>
        <w:adjustRightInd w:val="0"/>
        <w:spacing w:after="0" w:line="240" w:lineRule="auto"/>
        <w:jc w:val="center"/>
        <w:outlineLvl w:val="1"/>
        <w:rPr>
          <w:rFonts w:ascii="Times New Roman" w:hAnsi="Times New Roman"/>
          <w:sz w:val="20"/>
          <w:szCs w:val="20"/>
          <w:lang w:eastAsia="ru-RU"/>
        </w:rPr>
      </w:pPr>
      <w:r w:rsidRPr="00081564">
        <w:rPr>
          <w:rFonts w:ascii="Times New Roman" w:hAnsi="Times New Roman"/>
          <w:sz w:val="20"/>
          <w:szCs w:val="20"/>
          <w:lang w:eastAsia="ru-RU"/>
        </w:rPr>
        <w:t>Основные меры правового регулирования в сфере</w:t>
      </w:r>
    </w:p>
    <w:p w:rsidR="00081564" w:rsidRPr="00081564" w:rsidRDefault="00081564" w:rsidP="00081564">
      <w:pPr>
        <w:pStyle w:val="124"/>
        <w:tabs>
          <w:tab w:val="left" w:pos="1134"/>
          <w:tab w:val="left" w:pos="1418"/>
        </w:tabs>
        <w:autoSpaceDE w:val="0"/>
        <w:autoSpaceDN w:val="0"/>
        <w:adjustRightInd w:val="0"/>
        <w:spacing w:after="0" w:line="240" w:lineRule="auto"/>
        <w:ind w:left="928"/>
        <w:jc w:val="center"/>
        <w:outlineLvl w:val="1"/>
        <w:rPr>
          <w:rFonts w:ascii="Times New Roman" w:hAnsi="Times New Roman"/>
          <w:sz w:val="20"/>
          <w:szCs w:val="20"/>
          <w:lang w:eastAsia="ru-RU"/>
        </w:rPr>
      </w:pPr>
      <w:r w:rsidRPr="00081564">
        <w:rPr>
          <w:rFonts w:ascii="Times New Roman" w:hAnsi="Times New Roman"/>
          <w:sz w:val="20"/>
          <w:szCs w:val="20"/>
          <w:lang w:eastAsia="ru-RU"/>
        </w:rPr>
        <w:t>образования  Богучанского района, направленные на достижение</w:t>
      </w:r>
    </w:p>
    <w:p w:rsidR="00081564" w:rsidRPr="00081564" w:rsidRDefault="00081564" w:rsidP="00081564">
      <w:pPr>
        <w:pStyle w:val="124"/>
        <w:tabs>
          <w:tab w:val="left" w:pos="1134"/>
          <w:tab w:val="left" w:pos="1418"/>
        </w:tabs>
        <w:autoSpaceDE w:val="0"/>
        <w:autoSpaceDN w:val="0"/>
        <w:adjustRightInd w:val="0"/>
        <w:spacing w:after="0" w:line="240" w:lineRule="auto"/>
        <w:ind w:left="928"/>
        <w:jc w:val="center"/>
        <w:outlineLvl w:val="1"/>
        <w:rPr>
          <w:rFonts w:ascii="Times New Roman" w:hAnsi="Times New Roman"/>
          <w:sz w:val="20"/>
          <w:szCs w:val="20"/>
          <w:lang w:eastAsia="ru-RU"/>
        </w:rPr>
      </w:pPr>
      <w:r w:rsidRPr="00081564">
        <w:rPr>
          <w:rFonts w:ascii="Times New Roman" w:hAnsi="Times New Roman"/>
          <w:sz w:val="20"/>
          <w:szCs w:val="20"/>
          <w:lang w:eastAsia="ru-RU"/>
        </w:rPr>
        <w:t>цели и (или) конечных результатов программы, с обоснованием</w:t>
      </w:r>
    </w:p>
    <w:p w:rsidR="00081564" w:rsidRPr="00081564" w:rsidRDefault="00081564" w:rsidP="00081564">
      <w:pPr>
        <w:pStyle w:val="124"/>
        <w:tabs>
          <w:tab w:val="left" w:pos="1134"/>
          <w:tab w:val="left" w:pos="1418"/>
        </w:tabs>
        <w:autoSpaceDE w:val="0"/>
        <w:autoSpaceDN w:val="0"/>
        <w:adjustRightInd w:val="0"/>
        <w:spacing w:after="0" w:line="240" w:lineRule="auto"/>
        <w:ind w:left="928"/>
        <w:jc w:val="center"/>
        <w:outlineLvl w:val="1"/>
        <w:rPr>
          <w:rFonts w:ascii="Times New Roman" w:hAnsi="Times New Roman"/>
          <w:sz w:val="20"/>
          <w:szCs w:val="20"/>
          <w:lang w:eastAsia="ru-RU"/>
        </w:rPr>
      </w:pPr>
      <w:r w:rsidRPr="00081564">
        <w:rPr>
          <w:rFonts w:ascii="Times New Roman" w:hAnsi="Times New Roman"/>
          <w:sz w:val="20"/>
          <w:szCs w:val="20"/>
          <w:lang w:eastAsia="ru-RU"/>
        </w:rPr>
        <w:t>основных положений и сроков принятия необходимых нормативных правовых актов</w:t>
      </w:r>
    </w:p>
    <w:p w:rsidR="00081564" w:rsidRPr="00081564" w:rsidRDefault="00081564" w:rsidP="00081564">
      <w:pPr>
        <w:widowControl w:val="0"/>
        <w:autoSpaceDE w:val="0"/>
        <w:autoSpaceDN w:val="0"/>
        <w:adjustRightInd w:val="0"/>
        <w:spacing w:after="0" w:line="240" w:lineRule="auto"/>
        <w:ind w:left="928"/>
        <w:jc w:val="both"/>
        <w:rPr>
          <w:rFonts w:ascii="Times New Roman" w:hAnsi="Times New Roman"/>
          <w:sz w:val="20"/>
          <w:szCs w:val="20"/>
        </w:rPr>
      </w:pPr>
    </w:p>
    <w:p w:rsidR="00081564" w:rsidRPr="00081564" w:rsidRDefault="00081564" w:rsidP="00081564">
      <w:pPr>
        <w:autoSpaceDE w:val="0"/>
        <w:autoSpaceDN w:val="0"/>
        <w:adjustRightInd w:val="0"/>
        <w:spacing w:after="0" w:line="240" w:lineRule="auto"/>
        <w:ind w:left="568"/>
        <w:jc w:val="both"/>
        <w:rPr>
          <w:rFonts w:ascii="Times New Roman" w:hAnsi="Times New Roman"/>
          <w:sz w:val="20"/>
          <w:szCs w:val="20"/>
        </w:rPr>
      </w:pPr>
      <w:r w:rsidRPr="00081564">
        <w:rPr>
          <w:rFonts w:ascii="Times New Roman" w:hAnsi="Times New Roman"/>
          <w:sz w:val="20"/>
          <w:szCs w:val="20"/>
        </w:rPr>
        <w:t xml:space="preserve">Основные меры правового регулирования в сфере образования Богучанского района, направленные на достижение цели и (или) конечных результатов программы, приведены в </w:t>
      </w:r>
      <w:hyperlink w:anchor="Par6994" w:history="1">
        <w:r w:rsidRPr="00081564">
          <w:rPr>
            <w:rFonts w:ascii="Times New Roman" w:hAnsi="Times New Roman"/>
            <w:sz w:val="20"/>
            <w:szCs w:val="20"/>
          </w:rPr>
          <w:t>приложении № 1</w:t>
        </w:r>
      </w:hyperlink>
      <w:r w:rsidRPr="00081564">
        <w:rPr>
          <w:rFonts w:ascii="Times New Roman" w:hAnsi="Times New Roman"/>
          <w:sz w:val="20"/>
          <w:szCs w:val="20"/>
        </w:rPr>
        <w:t xml:space="preserve"> к муниципальной программе.</w:t>
      </w:r>
    </w:p>
    <w:p w:rsidR="00081564" w:rsidRPr="00081564" w:rsidRDefault="00081564" w:rsidP="00081564">
      <w:pPr>
        <w:spacing w:after="0" w:line="240" w:lineRule="auto"/>
        <w:ind w:left="928"/>
        <w:rPr>
          <w:rFonts w:ascii="Times New Roman" w:hAnsi="Times New Roman"/>
          <w:sz w:val="20"/>
          <w:szCs w:val="20"/>
        </w:rPr>
      </w:pPr>
    </w:p>
    <w:p w:rsidR="00081564" w:rsidRPr="00081564" w:rsidRDefault="00081564" w:rsidP="00081564">
      <w:pPr>
        <w:spacing w:after="0" w:line="240" w:lineRule="auto"/>
        <w:ind w:left="928"/>
        <w:rPr>
          <w:rFonts w:ascii="Times New Roman" w:hAnsi="Times New Roman"/>
          <w:sz w:val="20"/>
          <w:szCs w:val="20"/>
        </w:rPr>
      </w:pPr>
    </w:p>
    <w:p w:rsidR="00081564" w:rsidRPr="00081564" w:rsidRDefault="00081564" w:rsidP="00081564">
      <w:pPr>
        <w:numPr>
          <w:ilvl w:val="0"/>
          <w:numId w:val="23"/>
        </w:numPr>
        <w:spacing w:after="0" w:line="240" w:lineRule="auto"/>
        <w:jc w:val="center"/>
        <w:rPr>
          <w:rFonts w:ascii="Times New Roman" w:hAnsi="Times New Roman"/>
          <w:sz w:val="20"/>
          <w:szCs w:val="20"/>
        </w:rPr>
      </w:pPr>
      <w:r w:rsidRPr="00081564">
        <w:rPr>
          <w:rFonts w:ascii="Times New Roman" w:hAnsi="Times New Roman"/>
          <w:sz w:val="20"/>
          <w:szCs w:val="20"/>
        </w:rPr>
        <w:t>Информация о распределении планируемых расходов</w:t>
      </w:r>
    </w:p>
    <w:p w:rsidR="00081564" w:rsidRPr="00081564" w:rsidRDefault="00081564" w:rsidP="00081564">
      <w:pPr>
        <w:spacing w:after="0" w:line="240" w:lineRule="auto"/>
        <w:ind w:left="720"/>
        <w:jc w:val="center"/>
        <w:rPr>
          <w:rFonts w:ascii="Times New Roman" w:hAnsi="Times New Roman"/>
          <w:sz w:val="20"/>
          <w:szCs w:val="20"/>
        </w:rPr>
      </w:pPr>
      <w:r w:rsidRPr="00081564">
        <w:rPr>
          <w:rFonts w:ascii="Times New Roman" w:hAnsi="Times New Roman"/>
          <w:sz w:val="20"/>
          <w:szCs w:val="20"/>
        </w:rPr>
        <w:t xml:space="preserve">по отдельным мероприятиям программы, подпрограммам с указанием главных распорядителей средств районного бюджета, </w:t>
      </w:r>
    </w:p>
    <w:p w:rsidR="00081564" w:rsidRPr="00081564" w:rsidRDefault="00081564" w:rsidP="00081564">
      <w:pPr>
        <w:spacing w:after="0" w:line="240" w:lineRule="auto"/>
        <w:ind w:left="720"/>
        <w:jc w:val="center"/>
        <w:rPr>
          <w:rFonts w:ascii="Times New Roman" w:hAnsi="Times New Roman"/>
          <w:sz w:val="20"/>
          <w:szCs w:val="20"/>
        </w:rPr>
      </w:pPr>
      <w:r w:rsidRPr="00081564">
        <w:rPr>
          <w:rFonts w:ascii="Times New Roman" w:hAnsi="Times New Roman"/>
          <w:sz w:val="20"/>
          <w:szCs w:val="20"/>
        </w:rPr>
        <w:t>а также по годам реализации программы</w:t>
      </w:r>
    </w:p>
    <w:p w:rsidR="00081564" w:rsidRPr="00081564" w:rsidRDefault="00081564" w:rsidP="00081564">
      <w:pPr>
        <w:spacing w:after="0" w:line="240" w:lineRule="auto"/>
        <w:ind w:left="720"/>
        <w:jc w:val="center"/>
        <w:rPr>
          <w:rFonts w:ascii="Times New Roman" w:hAnsi="Times New Roman"/>
          <w:sz w:val="20"/>
          <w:szCs w:val="20"/>
        </w:rPr>
      </w:pPr>
    </w:p>
    <w:p w:rsidR="00081564" w:rsidRPr="00081564" w:rsidRDefault="00081564" w:rsidP="00081564">
      <w:pPr>
        <w:tabs>
          <w:tab w:val="left" w:pos="927"/>
        </w:tabs>
        <w:spacing w:after="0" w:line="240" w:lineRule="auto"/>
        <w:ind w:left="720"/>
        <w:jc w:val="both"/>
        <w:rPr>
          <w:rFonts w:ascii="Times New Roman" w:hAnsi="Times New Roman"/>
          <w:sz w:val="20"/>
          <w:szCs w:val="20"/>
        </w:rPr>
      </w:pPr>
      <w:r w:rsidRPr="00081564">
        <w:rPr>
          <w:rFonts w:ascii="Times New Roman" w:hAnsi="Times New Roman"/>
          <w:sz w:val="20"/>
          <w:szCs w:val="20"/>
        </w:rPr>
        <w:lastRenderedPageBreak/>
        <w:tab/>
        <w:t>Финансирование муниципальной программы осуществляется за счет бюджетных ассигнований бюджета района, а также субсидий и  субвенций из средств федерального и краевого бюджета.</w:t>
      </w:r>
    </w:p>
    <w:p w:rsidR="00081564" w:rsidRPr="00081564" w:rsidRDefault="00081564" w:rsidP="00081564">
      <w:pPr>
        <w:spacing w:after="0" w:line="240" w:lineRule="auto"/>
        <w:ind w:firstLine="851"/>
        <w:jc w:val="both"/>
        <w:rPr>
          <w:rFonts w:ascii="Times New Roman" w:hAnsi="Times New Roman"/>
          <w:sz w:val="20"/>
          <w:szCs w:val="20"/>
        </w:rPr>
      </w:pPr>
      <w:r w:rsidRPr="00081564">
        <w:rPr>
          <w:rFonts w:ascii="Times New Roman" w:hAnsi="Times New Roman"/>
          <w:sz w:val="20"/>
          <w:szCs w:val="20"/>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муниципальной программы приведены в приложении № 2 к настоящей муниципальной программе.</w:t>
      </w:r>
    </w:p>
    <w:p w:rsidR="00081564" w:rsidRPr="00081564" w:rsidRDefault="00081564" w:rsidP="00081564">
      <w:pPr>
        <w:spacing w:after="0" w:line="240" w:lineRule="auto"/>
        <w:ind w:firstLine="851"/>
        <w:jc w:val="both"/>
        <w:rPr>
          <w:rFonts w:ascii="Times New Roman" w:hAnsi="Times New Roman"/>
          <w:sz w:val="20"/>
          <w:szCs w:val="20"/>
        </w:rPr>
      </w:pPr>
    </w:p>
    <w:p w:rsidR="00081564" w:rsidRPr="00081564" w:rsidRDefault="00081564" w:rsidP="00081564">
      <w:pPr>
        <w:widowControl w:val="0"/>
        <w:numPr>
          <w:ilvl w:val="0"/>
          <w:numId w:val="23"/>
        </w:numPr>
        <w:autoSpaceDE w:val="0"/>
        <w:autoSpaceDN w:val="0"/>
        <w:adjustRightInd w:val="0"/>
        <w:spacing w:after="0" w:line="240" w:lineRule="auto"/>
        <w:jc w:val="center"/>
        <w:outlineLvl w:val="1"/>
        <w:rPr>
          <w:rFonts w:ascii="Times New Roman" w:hAnsi="Times New Roman"/>
          <w:sz w:val="20"/>
          <w:szCs w:val="20"/>
        </w:rPr>
      </w:pPr>
      <w:r w:rsidRPr="00081564">
        <w:rPr>
          <w:rFonts w:ascii="Times New Roman" w:hAnsi="Times New Roman"/>
          <w:sz w:val="20"/>
          <w:szCs w:val="20"/>
        </w:rPr>
        <w:t>Информация об объеме бюджетных ассигнований, направленных на реализацию научной, научно-технической и инновационной деятельности</w:t>
      </w:r>
    </w:p>
    <w:p w:rsidR="00081564" w:rsidRPr="00081564" w:rsidRDefault="00081564" w:rsidP="00081564">
      <w:pPr>
        <w:widowControl w:val="0"/>
        <w:autoSpaceDE w:val="0"/>
        <w:autoSpaceDN w:val="0"/>
        <w:adjustRightInd w:val="0"/>
        <w:spacing w:after="0" w:line="240" w:lineRule="auto"/>
        <w:jc w:val="center"/>
        <w:outlineLvl w:val="1"/>
        <w:rPr>
          <w:rFonts w:ascii="Times New Roman" w:hAnsi="Times New Roman"/>
          <w:sz w:val="20"/>
          <w:szCs w:val="20"/>
        </w:rPr>
      </w:pP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081564" w:rsidRPr="00F04444" w:rsidRDefault="00081564" w:rsidP="00081564">
      <w:pPr>
        <w:spacing w:after="0" w:line="240" w:lineRule="auto"/>
        <w:rPr>
          <w:rFonts w:ascii="Times New Roman" w:hAnsi="Times New Roman"/>
          <w:sz w:val="20"/>
          <w:szCs w:val="20"/>
        </w:rPr>
      </w:pPr>
    </w:p>
    <w:p w:rsidR="00081564" w:rsidRPr="00081564" w:rsidRDefault="00081564" w:rsidP="00081564">
      <w:pPr>
        <w:spacing w:after="0" w:line="240" w:lineRule="auto"/>
        <w:jc w:val="center"/>
        <w:rPr>
          <w:rFonts w:ascii="Times New Roman" w:hAnsi="Times New Roman"/>
          <w:sz w:val="20"/>
          <w:szCs w:val="20"/>
        </w:rPr>
      </w:pPr>
      <w:r w:rsidRPr="00081564">
        <w:rPr>
          <w:rFonts w:ascii="Times New Roman" w:hAnsi="Times New Roman"/>
          <w:sz w:val="20"/>
          <w:szCs w:val="20"/>
        </w:rPr>
        <w:t>10. Информация о ресурсном обеспечении</w:t>
      </w:r>
    </w:p>
    <w:p w:rsidR="00081564" w:rsidRPr="00081564" w:rsidRDefault="00081564" w:rsidP="00081564">
      <w:pPr>
        <w:spacing w:after="0" w:line="240" w:lineRule="auto"/>
        <w:jc w:val="center"/>
        <w:rPr>
          <w:rFonts w:ascii="Times New Roman" w:hAnsi="Times New Roman"/>
          <w:sz w:val="20"/>
          <w:szCs w:val="20"/>
        </w:rPr>
      </w:pPr>
      <w:r w:rsidRPr="00081564">
        <w:rPr>
          <w:rFonts w:ascii="Times New Roman" w:hAnsi="Times New Roman"/>
          <w:sz w:val="20"/>
          <w:szCs w:val="20"/>
        </w:rPr>
        <w:t>и прогнозной оценке расходов на реализацию целей муниципальной</w:t>
      </w:r>
    </w:p>
    <w:p w:rsidR="00081564" w:rsidRPr="00081564" w:rsidRDefault="00081564" w:rsidP="00081564">
      <w:pPr>
        <w:spacing w:after="0" w:line="240" w:lineRule="auto"/>
        <w:jc w:val="center"/>
        <w:rPr>
          <w:rFonts w:ascii="Times New Roman" w:hAnsi="Times New Roman"/>
          <w:sz w:val="20"/>
          <w:szCs w:val="20"/>
        </w:rPr>
      </w:pPr>
      <w:r w:rsidRPr="00081564">
        <w:rPr>
          <w:rFonts w:ascii="Times New Roman" w:hAnsi="Times New Roman"/>
          <w:sz w:val="20"/>
          <w:szCs w:val="20"/>
        </w:rPr>
        <w:t xml:space="preserve"> программы с учетом источников финансирования, а также </w:t>
      </w:r>
    </w:p>
    <w:p w:rsidR="00081564" w:rsidRPr="00F04444" w:rsidRDefault="00081564" w:rsidP="00081564">
      <w:pPr>
        <w:spacing w:after="0" w:line="240" w:lineRule="auto"/>
        <w:jc w:val="center"/>
        <w:rPr>
          <w:rFonts w:ascii="Times New Roman" w:hAnsi="Times New Roman"/>
          <w:sz w:val="20"/>
          <w:szCs w:val="20"/>
        </w:rPr>
      </w:pPr>
      <w:r w:rsidRPr="00081564">
        <w:rPr>
          <w:rFonts w:ascii="Times New Roman" w:hAnsi="Times New Roman"/>
          <w:sz w:val="20"/>
          <w:szCs w:val="20"/>
        </w:rPr>
        <w:t>перечень реализуемых мероприятий</w:t>
      </w:r>
    </w:p>
    <w:p w:rsidR="00081564" w:rsidRPr="00F04444" w:rsidRDefault="00081564" w:rsidP="00081564">
      <w:pPr>
        <w:spacing w:after="0" w:line="240" w:lineRule="auto"/>
        <w:jc w:val="center"/>
        <w:rPr>
          <w:rFonts w:ascii="Times New Roman" w:hAnsi="Times New Roman"/>
          <w:sz w:val="20"/>
          <w:szCs w:val="20"/>
        </w:rPr>
      </w:pPr>
    </w:p>
    <w:p w:rsidR="00081564" w:rsidRPr="00081564" w:rsidRDefault="00081564" w:rsidP="00081564">
      <w:pPr>
        <w:spacing w:after="0" w:line="240" w:lineRule="auto"/>
        <w:ind w:firstLine="709"/>
        <w:jc w:val="both"/>
        <w:rPr>
          <w:rFonts w:ascii="Times New Roman" w:hAnsi="Times New Roman"/>
          <w:sz w:val="20"/>
          <w:szCs w:val="20"/>
        </w:rPr>
      </w:pPr>
      <w:r w:rsidRPr="00081564">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 3 к настоящей муниципальной программе.</w:t>
      </w:r>
    </w:p>
    <w:p w:rsidR="00081564" w:rsidRPr="00F04444" w:rsidRDefault="00081564" w:rsidP="00081564">
      <w:pPr>
        <w:spacing w:after="0" w:line="240" w:lineRule="auto"/>
        <w:jc w:val="both"/>
        <w:rPr>
          <w:rFonts w:ascii="Times New Roman" w:hAnsi="Times New Roman"/>
          <w:sz w:val="20"/>
          <w:szCs w:val="20"/>
        </w:rPr>
      </w:pPr>
      <w:r w:rsidRPr="00081564">
        <w:rPr>
          <w:rFonts w:ascii="Times New Roman" w:hAnsi="Times New Roman"/>
          <w:sz w:val="20"/>
          <w:szCs w:val="20"/>
        </w:rPr>
        <w:t xml:space="preserve">      На финансирование отдельных мероприятий программы могут быть привлечены средства федерального, краевого бюджетов при участии управления образования в конкурсах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программы согласно Государственной программе «Развитие образования».</w:t>
      </w:r>
    </w:p>
    <w:p w:rsidR="00081564" w:rsidRPr="00F04444" w:rsidRDefault="00081564" w:rsidP="00081564">
      <w:pPr>
        <w:spacing w:after="0" w:line="240" w:lineRule="auto"/>
        <w:jc w:val="both"/>
        <w:rPr>
          <w:rFonts w:ascii="Times New Roman" w:hAnsi="Times New Roman"/>
          <w:sz w:val="20"/>
          <w:szCs w:val="20"/>
        </w:rPr>
      </w:pPr>
    </w:p>
    <w:p w:rsidR="00081564" w:rsidRPr="00081564" w:rsidRDefault="00081564" w:rsidP="00081564">
      <w:pPr>
        <w:tabs>
          <w:tab w:val="left" w:pos="1866"/>
        </w:tabs>
        <w:spacing w:after="0" w:line="240" w:lineRule="auto"/>
        <w:jc w:val="center"/>
        <w:rPr>
          <w:rFonts w:ascii="Times New Roman" w:hAnsi="Times New Roman"/>
          <w:sz w:val="20"/>
          <w:szCs w:val="20"/>
        </w:rPr>
      </w:pPr>
      <w:r w:rsidRPr="00081564">
        <w:rPr>
          <w:rFonts w:ascii="Times New Roman" w:hAnsi="Times New Roman"/>
          <w:sz w:val="20"/>
          <w:szCs w:val="20"/>
        </w:rPr>
        <w:t>11.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лицом, выполнения работ прогноз сводных показателей муниципальных заданий представляется по муниципальным учреждения, в отношении которых ответственный исполнитель (соисполнитель) программы осуществляет функции и полномочия учредителей.</w:t>
      </w:r>
    </w:p>
    <w:p w:rsidR="00081564" w:rsidRPr="00F04444" w:rsidRDefault="00081564" w:rsidP="00081564">
      <w:pPr>
        <w:tabs>
          <w:tab w:val="left" w:pos="1002"/>
        </w:tabs>
        <w:spacing w:line="240" w:lineRule="auto"/>
        <w:rPr>
          <w:rFonts w:ascii="Times New Roman" w:hAnsi="Times New Roman"/>
          <w:sz w:val="20"/>
          <w:szCs w:val="20"/>
        </w:rPr>
      </w:pPr>
      <w:r w:rsidRPr="00081564">
        <w:rPr>
          <w:rFonts w:ascii="Times New Roman" w:hAnsi="Times New Roman"/>
          <w:sz w:val="20"/>
          <w:szCs w:val="20"/>
        </w:rPr>
        <w:tab/>
        <w:t>Оказание муниципальных услуг, включенных в муниципальные задания по данной программе предусмотрено приложением  №4 к программе.</w:t>
      </w:r>
    </w:p>
    <w:tbl>
      <w:tblPr>
        <w:tblW w:w="5000" w:type="pct"/>
        <w:tblLook w:val="04A0"/>
      </w:tblPr>
      <w:tblGrid>
        <w:gridCol w:w="479"/>
        <w:gridCol w:w="3098"/>
        <w:gridCol w:w="741"/>
        <w:gridCol w:w="1102"/>
        <w:gridCol w:w="1116"/>
        <w:gridCol w:w="450"/>
        <w:gridCol w:w="646"/>
        <w:gridCol w:w="646"/>
        <w:gridCol w:w="646"/>
        <w:gridCol w:w="646"/>
      </w:tblGrid>
      <w:tr w:rsidR="00F766D0" w:rsidRPr="00F766D0" w:rsidTr="00F766D0">
        <w:trPr>
          <w:trHeight w:val="20"/>
        </w:trPr>
        <w:tc>
          <w:tcPr>
            <w:tcW w:w="5000" w:type="pct"/>
            <w:gridSpan w:val="10"/>
            <w:tcBorders>
              <w:top w:val="nil"/>
              <w:left w:val="nil"/>
              <w:right w:val="nil"/>
            </w:tcBorders>
            <w:shd w:val="clear" w:color="auto" w:fill="auto"/>
            <w:noWrap/>
            <w:vAlign w:val="center"/>
            <w:hideMark/>
          </w:tcPr>
          <w:p w:rsidR="00F766D0" w:rsidRPr="00F04444" w:rsidRDefault="00F766D0" w:rsidP="00F766D0">
            <w:pPr>
              <w:spacing w:after="0" w:line="240" w:lineRule="auto"/>
              <w:jc w:val="right"/>
              <w:rPr>
                <w:rFonts w:ascii="Times New Roman" w:eastAsia="Times New Roman" w:hAnsi="Times New Roman"/>
                <w:color w:val="000000"/>
                <w:sz w:val="18"/>
                <w:szCs w:val="18"/>
                <w:lang w:eastAsia="ru-RU"/>
              </w:rPr>
            </w:pPr>
            <w:r w:rsidRPr="00F766D0">
              <w:rPr>
                <w:rFonts w:ascii="Times New Roman" w:eastAsia="Times New Roman" w:hAnsi="Times New Roman"/>
                <w:color w:val="000000"/>
                <w:sz w:val="18"/>
                <w:szCs w:val="18"/>
                <w:lang w:eastAsia="ru-RU"/>
              </w:rPr>
              <w:t xml:space="preserve">Приложение № 1 </w:t>
            </w:r>
          </w:p>
          <w:p w:rsidR="00F766D0" w:rsidRPr="00F766D0" w:rsidRDefault="00F766D0" w:rsidP="00F766D0">
            <w:pPr>
              <w:spacing w:after="0" w:line="240" w:lineRule="auto"/>
              <w:jc w:val="right"/>
              <w:rPr>
                <w:rFonts w:ascii="Times New Roman" w:eastAsia="Times New Roman" w:hAnsi="Times New Roman"/>
                <w:color w:val="000000"/>
                <w:sz w:val="18"/>
                <w:szCs w:val="18"/>
                <w:lang w:eastAsia="ru-RU"/>
              </w:rPr>
            </w:pPr>
            <w:r w:rsidRPr="00F766D0">
              <w:rPr>
                <w:rFonts w:ascii="Times New Roman" w:eastAsia="Times New Roman" w:hAnsi="Times New Roman"/>
                <w:color w:val="000000"/>
                <w:sz w:val="18"/>
                <w:szCs w:val="18"/>
                <w:lang w:eastAsia="ru-RU"/>
              </w:rPr>
              <w:t xml:space="preserve">                                                    к паспорту муниципальной программы</w:t>
            </w:r>
          </w:p>
          <w:p w:rsidR="00F766D0" w:rsidRPr="00F766D0" w:rsidRDefault="00F766D0" w:rsidP="00F766D0">
            <w:pPr>
              <w:spacing w:after="0" w:line="240" w:lineRule="auto"/>
              <w:jc w:val="right"/>
              <w:rPr>
                <w:rFonts w:ascii="Times New Roman" w:eastAsia="Times New Roman" w:hAnsi="Times New Roman"/>
                <w:color w:val="000000"/>
                <w:sz w:val="18"/>
                <w:szCs w:val="18"/>
                <w:lang w:eastAsia="ru-RU"/>
              </w:rPr>
            </w:pPr>
            <w:r w:rsidRPr="00F766D0">
              <w:rPr>
                <w:rFonts w:ascii="Times New Roman" w:eastAsia="Times New Roman" w:hAnsi="Times New Roman"/>
                <w:color w:val="000000"/>
                <w:sz w:val="18"/>
                <w:szCs w:val="18"/>
                <w:lang w:eastAsia="ru-RU"/>
              </w:rPr>
              <w:t xml:space="preserve"> "Развитие образования Богучанского района" </w:t>
            </w:r>
          </w:p>
          <w:p w:rsidR="00F766D0" w:rsidRPr="00F766D0" w:rsidRDefault="00F766D0" w:rsidP="00F766D0">
            <w:pPr>
              <w:spacing w:after="0" w:line="240" w:lineRule="auto"/>
              <w:jc w:val="right"/>
              <w:rPr>
                <w:rFonts w:ascii="Times New Roman" w:eastAsia="Times New Roman" w:hAnsi="Times New Roman"/>
                <w:color w:val="000000"/>
                <w:sz w:val="18"/>
                <w:szCs w:val="18"/>
                <w:lang w:eastAsia="ru-RU"/>
              </w:rPr>
            </w:pPr>
          </w:p>
          <w:p w:rsidR="00F766D0" w:rsidRPr="00F766D0" w:rsidRDefault="00F766D0" w:rsidP="00F766D0">
            <w:pPr>
              <w:rPr>
                <w:rFonts w:ascii="Times New Roman" w:eastAsia="Times New Roman" w:hAnsi="Times New Roman"/>
                <w:color w:val="000000"/>
                <w:sz w:val="18"/>
                <w:szCs w:val="18"/>
                <w:lang w:eastAsia="ru-RU"/>
              </w:rPr>
            </w:pPr>
            <w:r w:rsidRPr="00F766D0">
              <w:rPr>
                <w:rFonts w:ascii="Times New Roman" w:eastAsia="Times New Roman" w:hAnsi="Times New Roman"/>
                <w:bCs/>
                <w:sz w:val="18"/>
                <w:szCs w:val="18"/>
                <w:lang w:eastAsia="ru-RU"/>
              </w:rPr>
              <w:t>Цели, задачи, показатели результативности (показатели развития отрасли, вида экономической деятельности)</w:t>
            </w:r>
          </w:p>
        </w:tc>
      </w:tr>
      <w:tr w:rsidR="00F766D0" w:rsidRPr="00F766D0" w:rsidTr="00F766D0">
        <w:trPr>
          <w:trHeight w:val="161"/>
        </w:trPr>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п/п</w:t>
            </w:r>
          </w:p>
        </w:tc>
        <w:tc>
          <w:tcPr>
            <w:tcW w:w="1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Целевые показатели, задачи, показатели результативности</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Единица измерения</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Вес показателя результативности</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Источник информации</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2011 год</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2021 год</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2022 год</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2023 год</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2024 год</w:t>
            </w:r>
          </w:p>
        </w:tc>
      </w:tr>
      <w:tr w:rsidR="00F766D0" w:rsidRPr="00F766D0" w:rsidTr="00F766D0">
        <w:trPr>
          <w:trHeight w:val="161"/>
        </w:trPr>
        <w:tc>
          <w:tcPr>
            <w:tcW w:w="250"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1619"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r>
      <w:tr w:rsidR="00F766D0" w:rsidRPr="00F766D0" w:rsidTr="00F766D0">
        <w:trPr>
          <w:trHeight w:val="161"/>
        </w:trPr>
        <w:tc>
          <w:tcPr>
            <w:tcW w:w="250"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1619"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Цель: Обеспечение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Х</w:t>
            </w:r>
          </w:p>
        </w:tc>
        <w:tc>
          <w:tcPr>
            <w:tcW w:w="583" w:type="pct"/>
            <w:tcBorders>
              <w:top w:val="nil"/>
              <w:left w:val="nil"/>
              <w:bottom w:val="single" w:sz="4" w:space="0" w:color="auto"/>
              <w:right w:val="nil"/>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Гос.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Богучанского района (с учетом групп кратковременного пребывания)</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Х</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Х</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95,0</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Задача 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xml:space="preserve">Подпрограмма 1 «Развитие дошкольного, общего и дополнительного образования детей» </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 Обеспечить доступность дошкольного образования, соответствующего единому стандарту качества дошкольного образования.</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1.1.1</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xml:space="preserve">Обеспеченность детей дошкольного возраста местами в дошкольных образовательных </w:t>
            </w:r>
            <w:r w:rsidRPr="00F766D0">
              <w:rPr>
                <w:rFonts w:ascii="Times New Roman" w:eastAsia="Times New Roman" w:hAnsi="Times New Roman"/>
                <w:sz w:val="14"/>
                <w:szCs w:val="14"/>
                <w:lang w:eastAsia="ru-RU"/>
              </w:rPr>
              <w:lastRenderedPageBreak/>
              <w:t xml:space="preserve">учреждениях </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lastRenderedPageBreak/>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0,15</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nil"/>
              <w:right w:val="nil"/>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82,0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lastRenderedPageBreak/>
              <w:t>1.1.2</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100,0</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1.2.1</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xml:space="preserve">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организаций, реализующих программы общего образования </w:t>
            </w:r>
          </w:p>
        </w:tc>
        <w:tc>
          <w:tcPr>
            <w:tcW w:w="387"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Гос. стат.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1.2.2</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xml:space="preserve">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образовательных организаций, реализующих программы общего образования </w:t>
            </w:r>
          </w:p>
        </w:tc>
        <w:tc>
          <w:tcPr>
            <w:tcW w:w="387"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0,14</w:t>
            </w:r>
          </w:p>
        </w:tc>
        <w:tc>
          <w:tcPr>
            <w:tcW w:w="583" w:type="pct"/>
            <w:tcBorders>
              <w:top w:val="nil"/>
              <w:left w:val="nil"/>
              <w:bottom w:val="single" w:sz="4" w:space="0" w:color="auto"/>
              <w:right w:val="nil"/>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Гос.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92,0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92,0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1.2.3</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387"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0,04</w:t>
            </w:r>
          </w:p>
        </w:tc>
        <w:tc>
          <w:tcPr>
            <w:tcW w:w="583" w:type="pct"/>
            <w:tcBorders>
              <w:top w:val="nil"/>
              <w:left w:val="nil"/>
              <w:bottom w:val="single" w:sz="4" w:space="0" w:color="auto"/>
              <w:right w:val="nil"/>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Гос. стат. отчетность</w:t>
            </w:r>
          </w:p>
        </w:tc>
        <w:tc>
          <w:tcPr>
            <w:tcW w:w="235" w:type="pct"/>
            <w:tcBorders>
              <w:top w:val="nil"/>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10,0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1.2.4</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color w:val="000000"/>
                <w:sz w:val="14"/>
                <w:szCs w:val="14"/>
                <w:lang w:eastAsia="ru-RU"/>
              </w:rPr>
            </w:pPr>
            <w:r w:rsidRPr="00F766D0">
              <w:rPr>
                <w:rFonts w:ascii="Times New Roman" w:eastAsia="Times New Roman" w:hAnsi="Times New Roman"/>
                <w:color w:val="000000"/>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8,3</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8,3</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8,3</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8,3</w:t>
            </w:r>
          </w:p>
        </w:tc>
      </w:tr>
      <w:tr w:rsidR="00F766D0" w:rsidRPr="00F766D0" w:rsidTr="00F766D0">
        <w:trPr>
          <w:trHeight w:val="20"/>
        </w:trPr>
        <w:tc>
          <w:tcPr>
            <w:tcW w:w="4662"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 Содействовать выявлению и поддержке одаренных детей.</w:t>
            </w:r>
          </w:p>
        </w:tc>
        <w:tc>
          <w:tcPr>
            <w:tcW w:w="338" w:type="pct"/>
            <w:tcBorders>
              <w:top w:val="nil"/>
              <w:left w:val="nil"/>
              <w:bottom w:val="single" w:sz="4" w:space="0" w:color="auto"/>
              <w:right w:val="single" w:sz="4" w:space="0" w:color="auto"/>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1.3.1</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50,0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50,0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50,0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50,0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1.3.2</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F766D0">
              <w:rPr>
                <w:rFonts w:ascii="Times New Roman" w:eastAsia="Times New Roman" w:hAnsi="Times New Roman"/>
                <w:sz w:val="14"/>
                <w:szCs w:val="14"/>
                <w:lang w:eastAsia="ru-RU"/>
              </w:rPr>
              <w:br/>
              <w:t>в общей численности обучающихся по программам общего образования</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0,04</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80,5</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80,5</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80,5</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80,5</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4. Обеспечить безопасный, качественный отдых и оздоровление детей.</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1.4.1</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Доля оздоровленных детей школьного возраста</w:t>
            </w:r>
          </w:p>
        </w:tc>
        <w:tc>
          <w:tcPr>
            <w:tcW w:w="387"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90,0</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Задача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Подпрограмма 2 «Государственная поддержка детей сирот, расширение практики применения семейных форм воспитания»</w:t>
            </w:r>
          </w:p>
        </w:tc>
      </w:tr>
      <w:tr w:rsidR="00F766D0" w:rsidRPr="00F766D0" w:rsidTr="00F766D0">
        <w:trPr>
          <w:trHeight w:val="20"/>
        </w:trPr>
        <w:tc>
          <w:tcPr>
            <w:tcW w:w="250" w:type="pct"/>
            <w:tcBorders>
              <w:top w:val="nil"/>
              <w:left w:val="single" w:sz="4" w:space="0" w:color="auto"/>
              <w:bottom w:val="single" w:sz="4" w:space="0" w:color="auto"/>
              <w:right w:val="nil"/>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3.1.1</w:t>
            </w:r>
          </w:p>
        </w:tc>
        <w:tc>
          <w:tcPr>
            <w:tcW w:w="1619"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Колличество детей, оставшихся без попечения родителей</w:t>
            </w:r>
          </w:p>
        </w:tc>
        <w:tc>
          <w:tcPr>
            <w:tcW w:w="387" w:type="pct"/>
            <w:tcBorders>
              <w:top w:val="nil"/>
              <w:left w:val="nil"/>
              <w:bottom w:val="single" w:sz="4" w:space="0" w:color="auto"/>
              <w:right w:val="nil"/>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чел.</w:t>
            </w:r>
          </w:p>
        </w:tc>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Ведомственная отчетность</w:t>
            </w:r>
          </w:p>
        </w:tc>
        <w:tc>
          <w:tcPr>
            <w:tcW w:w="235" w:type="pct"/>
            <w:tcBorders>
              <w:top w:val="nil"/>
              <w:left w:val="nil"/>
              <w:bottom w:val="single" w:sz="4" w:space="0" w:color="auto"/>
              <w:right w:val="nil"/>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250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250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3.1.2</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w:t>
            </w:r>
          </w:p>
        </w:tc>
        <w:tc>
          <w:tcPr>
            <w:tcW w:w="387"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0,07</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Гос. стат. отчетность</w:t>
            </w:r>
          </w:p>
        </w:tc>
        <w:tc>
          <w:tcPr>
            <w:tcW w:w="235"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31,0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31,0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31,0</w:t>
            </w:r>
          </w:p>
        </w:tc>
        <w:tc>
          <w:tcPr>
            <w:tcW w:w="338"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31,0</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Задача 4. Создание условий для эффективного управления отраслью</w:t>
            </w:r>
          </w:p>
        </w:tc>
      </w:tr>
      <w:tr w:rsidR="00F766D0" w:rsidRPr="00F766D0" w:rsidTr="00F766D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Подпрограмма 3 «Обеспечение реализациимуниципальной программы и прочие мероприятия в области образования»</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4.1.1</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Уровень исполнения бюджета</w:t>
            </w:r>
          </w:p>
        </w:tc>
        <w:tc>
          <w:tcPr>
            <w:tcW w:w="387"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0,04</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годовой отчет об исполнении бюджета</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98</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98</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98</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98</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4.1.2.</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Уровень удовлетворенности жителей Богучанского района качеством предоставления услуг в сфере образования</w:t>
            </w:r>
          </w:p>
        </w:tc>
        <w:tc>
          <w:tcPr>
            <w:tcW w:w="387"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w:t>
            </w:r>
          </w:p>
        </w:tc>
        <w:tc>
          <w:tcPr>
            <w:tcW w:w="576"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0,04</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результаты социалогического опроса</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80</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80</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80</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80</w:t>
            </w:r>
          </w:p>
        </w:tc>
      </w:tr>
      <w:tr w:rsidR="00F766D0" w:rsidRPr="00F766D0" w:rsidTr="00F766D0">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4.1.3.</w:t>
            </w:r>
          </w:p>
        </w:tc>
        <w:tc>
          <w:tcPr>
            <w:tcW w:w="1619"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xml:space="preserve">Соблюдение сроков предоставления годовой бюджетной отчетности </w:t>
            </w:r>
          </w:p>
        </w:tc>
        <w:tc>
          <w:tcPr>
            <w:tcW w:w="387"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балл</w:t>
            </w:r>
          </w:p>
        </w:tc>
        <w:tc>
          <w:tcPr>
            <w:tcW w:w="576"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Х</w:t>
            </w:r>
          </w:p>
        </w:tc>
        <w:tc>
          <w:tcPr>
            <w:tcW w:w="583"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Финансовое управление адмнистрации Богучанского района</w:t>
            </w:r>
          </w:p>
        </w:tc>
        <w:tc>
          <w:tcPr>
            <w:tcW w:w="235"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3</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3</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3</w:t>
            </w:r>
          </w:p>
        </w:tc>
        <w:tc>
          <w:tcPr>
            <w:tcW w:w="338" w:type="pct"/>
            <w:tcBorders>
              <w:top w:val="nil"/>
              <w:left w:val="nil"/>
              <w:bottom w:val="single" w:sz="4" w:space="0" w:color="auto"/>
              <w:right w:val="single" w:sz="4" w:space="0" w:color="auto"/>
            </w:tcBorders>
            <w:shd w:val="clear" w:color="auto" w:fill="auto"/>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не менее 3</w:t>
            </w:r>
          </w:p>
        </w:tc>
      </w:tr>
      <w:tr w:rsidR="00F766D0" w:rsidRPr="00F766D0" w:rsidTr="00F766D0">
        <w:trPr>
          <w:trHeight w:val="20"/>
        </w:trPr>
        <w:tc>
          <w:tcPr>
            <w:tcW w:w="250" w:type="pct"/>
            <w:tcBorders>
              <w:top w:val="nil"/>
              <w:left w:val="nil"/>
              <w:bottom w:val="nil"/>
              <w:right w:val="nil"/>
            </w:tcBorders>
            <w:shd w:val="clear" w:color="auto" w:fill="auto"/>
            <w:noWrap/>
            <w:vAlign w:val="center"/>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p>
        </w:tc>
        <w:tc>
          <w:tcPr>
            <w:tcW w:w="1619"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87"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76"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83"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235"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r>
      <w:tr w:rsidR="00F766D0" w:rsidRPr="00F766D0" w:rsidTr="00F766D0">
        <w:trPr>
          <w:trHeight w:val="20"/>
        </w:trPr>
        <w:tc>
          <w:tcPr>
            <w:tcW w:w="3650" w:type="pct"/>
            <w:gridSpan w:val="6"/>
            <w:tcBorders>
              <w:top w:val="nil"/>
              <w:left w:val="nil"/>
              <w:bottom w:val="nil"/>
              <w:right w:val="nil"/>
            </w:tcBorders>
            <w:shd w:val="clear" w:color="auto" w:fill="auto"/>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 xml:space="preserve">*муниципальная общеобразовательная организация считается соответствующей современным требованиям обучения, при условии наличия в ней 80% современных условий обучения. </w:t>
            </w: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r>
      <w:tr w:rsidR="00F766D0" w:rsidRPr="00F766D0" w:rsidTr="00F766D0">
        <w:trPr>
          <w:trHeight w:val="20"/>
        </w:trPr>
        <w:tc>
          <w:tcPr>
            <w:tcW w:w="250" w:type="pct"/>
            <w:tcBorders>
              <w:top w:val="nil"/>
              <w:left w:val="nil"/>
              <w:bottom w:val="nil"/>
              <w:right w:val="nil"/>
            </w:tcBorders>
            <w:shd w:val="clear" w:color="auto" w:fill="auto"/>
            <w:noWrap/>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1619" w:type="pct"/>
            <w:tcBorders>
              <w:top w:val="nil"/>
              <w:left w:val="nil"/>
              <w:bottom w:val="nil"/>
              <w:right w:val="nil"/>
            </w:tcBorders>
            <w:shd w:val="clear" w:color="auto" w:fill="auto"/>
            <w:noWrap/>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Начальник</w:t>
            </w:r>
          </w:p>
        </w:tc>
        <w:tc>
          <w:tcPr>
            <w:tcW w:w="387" w:type="pct"/>
            <w:tcBorders>
              <w:top w:val="nil"/>
              <w:left w:val="nil"/>
              <w:bottom w:val="nil"/>
              <w:right w:val="nil"/>
            </w:tcBorders>
            <w:shd w:val="clear" w:color="auto" w:fill="auto"/>
            <w:noWrap/>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76" w:type="pct"/>
            <w:tcBorders>
              <w:top w:val="nil"/>
              <w:left w:val="nil"/>
              <w:bottom w:val="nil"/>
              <w:right w:val="nil"/>
            </w:tcBorders>
            <w:shd w:val="clear" w:color="auto" w:fill="auto"/>
            <w:noWrap/>
            <w:vAlign w:val="center"/>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583"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235"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c>
          <w:tcPr>
            <w:tcW w:w="675" w:type="pct"/>
            <w:gridSpan w:val="2"/>
            <w:tcBorders>
              <w:top w:val="nil"/>
              <w:left w:val="nil"/>
              <w:bottom w:val="nil"/>
              <w:right w:val="nil"/>
            </w:tcBorders>
            <w:shd w:val="clear" w:color="auto" w:fill="auto"/>
            <w:noWrap/>
            <w:vAlign w:val="bottom"/>
            <w:hideMark/>
          </w:tcPr>
          <w:p w:rsidR="00F766D0" w:rsidRPr="00F766D0" w:rsidRDefault="00F766D0" w:rsidP="00F766D0">
            <w:pPr>
              <w:spacing w:after="0" w:line="240" w:lineRule="auto"/>
              <w:jc w:val="center"/>
              <w:rPr>
                <w:rFonts w:ascii="Times New Roman" w:eastAsia="Times New Roman" w:hAnsi="Times New Roman"/>
                <w:sz w:val="14"/>
                <w:szCs w:val="14"/>
                <w:lang w:eastAsia="ru-RU"/>
              </w:rPr>
            </w:pPr>
            <w:r w:rsidRPr="00F766D0">
              <w:rPr>
                <w:rFonts w:ascii="Times New Roman" w:eastAsia="Times New Roman" w:hAnsi="Times New Roman"/>
                <w:sz w:val="14"/>
                <w:szCs w:val="14"/>
                <w:lang w:eastAsia="ru-RU"/>
              </w:rPr>
              <w:t>Н.А. Капленко</w:t>
            </w:r>
          </w:p>
        </w:tc>
        <w:tc>
          <w:tcPr>
            <w:tcW w:w="338" w:type="pct"/>
            <w:tcBorders>
              <w:top w:val="nil"/>
              <w:left w:val="nil"/>
              <w:bottom w:val="nil"/>
              <w:right w:val="nil"/>
            </w:tcBorders>
            <w:shd w:val="clear" w:color="auto" w:fill="auto"/>
            <w:noWrap/>
            <w:vAlign w:val="bottom"/>
            <w:hideMark/>
          </w:tcPr>
          <w:p w:rsidR="00F766D0" w:rsidRPr="00F766D0" w:rsidRDefault="00F766D0" w:rsidP="00F766D0">
            <w:pPr>
              <w:spacing w:after="0" w:line="240" w:lineRule="auto"/>
              <w:rPr>
                <w:rFonts w:ascii="Times New Roman" w:eastAsia="Times New Roman" w:hAnsi="Times New Roman"/>
                <w:sz w:val="14"/>
                <w:szCs w:val="14"/>
                <w:lang w:eastAsia="ru-RU"/>
              </w:rPr>
            </w:pPr>
          </w:p>
        </w:tc>
      </w:tr>
    </w:tbl>
    <w:p w:rsidR="00FA46D4" w:rsidRPr="00A40A46"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5E1BB6" w:rsidRPr="005E1BB6" w:rsidTr="005E1BB6">
        <w:trPr>
          <w:trHeight w:val="20"/>
        </w:trPr>
        <w:tc>
          <w:tcPr>
            <w:tcW w:w="5000" w:type="pct"/>
            <w:tcBorders>
              <w:top w:val="nil"/>
              <w:left w:val="nil"/>
              <w:right w:val="nil"/>
            </w:tcBorders>
            <w:shd w:val="clear" w:color="auto" w:fill="auto"/>
            <w:noWrap/>
            <w:vAlign w:val="center"/>
            <w:hideMark/>
          </w:tcPr>
          <w:p w:rsidR="005E1BB6" w:rsidRPr="00F04444" w:rsidRDefault="005E1BB6" w:rsidP="005E1BB6">
            <w:pPr>
              <w:spacing w:after="0" w:line="240" w:lineRule="auto"/>
              <w:jc w:val="right"/>
              <w:rPr>
                <w:rFonts w:ascii="Times New Roman" w:eastAsia="Times New Roman" w:hAnsi="Times New Roman"/>
                <w:sz w:val="18"/>
                <w:szCs w:val="18"/>
                <w:lang w:eastAsia="ru-RU"/>
              </w:rPr>
            </w:pPr>
            <w:r w:rsidRPr="005E1BB6">
              <w:rPr>
                <w:rFonts w:ascii="Times New Roman" w:eastAsia="Times New Roman" w:hAnsi="Times New Roman"/>
                <w:sz w:val="18"/>
                <w:szCs w:val="18"/>
                <w:lang w:eastAsia="ru-RU"/>
              </w:rPr>
              <w:t>Приложение № 2</w:t>
            </w:r>
            <w:r w:rsidRPr="005E1BB6">
              <w:rPr>
                <w:rFonts w:ascii="Times New Roman" w:eastAsia="Times New Roman" w:hAnsi="Times New Roman"/>
                <w:sz w:val="18"/>
                <w:szCs w:val="18"/>
                <w:lang w:eastAsia="ru-RU"/>
              </w:rPr>
              <w:br/>
            </w:r>
            <w:r w:rsidRPr="005E1BB6">
              <w:rPr>
                <w:rFonts w:ascii="Times New Roman" w:eastAsia="Times New Roman" w:hAnsi="Times New Roman"/>
                <w:sz w:val="18"/>
                <w:szCs w:val="18"/>
                <w:lang w:eastAsia="ru-RU"/>
              </w:rPr>
              <w:lastRenderedPageBreak/>
              <w:t xml:space="preserve">к паспорту муниципальной программы </w:t>
            </w:r>
            <w:r w:rsidRPr="005E1BB6">
              <w:rPr>
                <w:rFonts w:ascii="Times New Roman" w:eastAsia="Times New Roman" w:hAnsi="Times New Roman"/>
                <w:sz w:val="18"/>
                <w:szCs w:val="18"/>
                <w:lang w:eastAsia="ru-RU"/>
              </w:rPr>
              <w:br/>
              <w:t>«Развитие образования Богучанского района»</w:t>
            </w:r>
          </w:p>
          <w:p w:rsidR="005E1BB6" w:rsidRPr="00F04444" w:rsidRDefault="005E1BB6" w:rsidP="005E1BB6">
            <w:pPr>
              <w:spacing w:after="0" w:line="240" w:lineRule="auto"/>
              <w:jc w:val="right"/>
              <w:rPr>
                <w:rFonts w:ascii="Times New Roman" w:eastAsia="Times New Roman" w:hAnsi="Times New Roman"/>
                <w:sz w:val="18"/>
                <w:szCs w:val="18"/>
                <w:lang w:eastAsia="ru-RU"/>
              </w:rPr>
            </w:pPr>
          </w:p>
          <w:p w:rsidR="005E1BB6" w:rsidRPr="005E1BB6" w:rsidRDefault="005E1BB6" w:rsidP="005E1BB6">
            <w:pPr>
              <w:spacing w:after="0" w:line="240" w:lineRule="auto"/>
              <w:jc w:val="center"/>
              <w:rPr>
                <w:rFonts w:ascii="Times New Roman" w:eastAsia="Times New Roman" w:hAnsi="Times New Roman"/>
                <w:sz w:val="18"/>
                <w:szCs w:val="18"/>
                <w:lang w:eastAsia="ru-RU"/>
              </w:rPr>
            </w:pPr>
            <w:r w:rsidRPr="005E1BB6">
              <w:rPr>
                <w:rFonts w:ascii="Times New Roman" w:eastAsia="Times New Roman" w:hAnsi="Times New Roman"/>
                <w:bCs/>
                <w:sz w:val="20"/>
                <w:szCs w:val="18"/>
                <w:lang w:eastAsia="ru-RU"/>
              </w:rPr>
              <w:t>Значение целевых показателей  на долгосрочный период</w:t>
            </w:r>
          </w:p>
        </w:tc>
      </w:tr>
    </w:tbl>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70"/>
        <w:gridCol w:w="1297"/>
        <w:gridCol w:w="725"/>
        <w:gridCol w:w="1083"/>
        <w:gridCol w:w="471"/>
        <w:gridCol w:w="471"/>
        <w:gridCol w:w="471"/>
        <w:gridCol w:w="471"/>
        <w:gridCol w:w="471"/>
        <w:gridCol w:w="471"/>
        <w:gridCol w:w="471"/>
        <w:gridCol w:w="471"/>
        <w:gridCol w:w="471"/>
        <w:gridCol w:w="471"/>
        <w:gridCol w:w="471"/>
        <w:gridCol w:w="471"/>
        <w:gridCol w:w="443"/>
      </w:tblGrid>
      <w:tr w:rsidR="005E1BB6" w:rsidRPr="005E1BB6" w:rsidTr="005E1BB6">
        <w:trPr>
          <w:trHeight w:val="20"/>
        </w:trPr>
        <w:tc>
          <w:tcPr>
            <w:tcW w:w="1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 п/п</w:t>
            </w:r>
          </w:p>
        </w:tc>
        <w:tc>
          <w:tcPr>
            <w:tcW w:w="9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 xml:space="preserve">Цели,  целевые показатели </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Единица измерения</w:t>
            </w:r>
          </w:p>
        </w:tc>
        <w:tc>
          <w:tcPr>
            <w:tcW w:w="5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Год предшествующий реализации программы</w:t>
            </w:r>
          </w:p>
        </w:tc>
        <w:tc>
          <w:tcPr>
            <w:tcW w:w="2974" w:type="pct"/>
            <w:gridSpan w:val="13"/>
            <w:tcBorders>
              <w:top w:val="single" w:sz="4" w:space="0" w:color="auto"/>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Годы реализации муниципальной программы</w:t>
            </w:r>
          </w:p>
        </w:tc>
      </w:tr>
      <w:tr w:rsidR="005E1BB6" w:rsidRPr="005E1BB6" w:rsidTr="005E1BB6">
        <w:trPr>
          <w:trHeight w:val="20"/>
        </w:trPr>
        <w:tc>
          <w:tcPr>
            <w:tcW w:w="149"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956"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12"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2014 год</w:t>
            </w:r>
          </w:p>
        </w:tc>
        <w:tc>
          <w:tcPr>
            <w:tcW w:w="240"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2015 год</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2016 год</w:t>
            </w:r>
          </w:p>
        </w:tc>
        <w:tc>
          <w:tcPr>
            <w:tcW w:w="216"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2017 год</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2018 год</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2019 год</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2020 год</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2021 год</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2022 год</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2023  год</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2024  год</w:t>
            </w:r>
          </w:p>
        </w:tc>
        <w:tc>
          <w:tcPr>
            <w:tcW w:w="475" w:type="pct"/>
            <w:gridSpan w:val="2"/>
            <w:tcBorders>
              <w:top w:val="single" w:sz="4" w:space="0" w:color="auto"/>
              <w:left w:val="nil"/>
              <w:bottom w:val="nil"/>
              <w:right w:val="single" w:sz="4" w:space="0" w:color="000000"/>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годы до конца реализации программы в пятилетнем интервале</w:t>
            </w:r>
          </w:p>
        </w:tc>
      </w:tr>
      <w:tr w:rsidR="005E1BB6" w:rsidRPr="005E1BB6" w:rsidTr="005E1BB6">
        <w:trPr>
          <w:trHeight w:val="20"/>
        </w:trPr>
        <w:tc>
          <w:tcPr>
            <w:tcW w:w="149"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956"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40"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21"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21"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45"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21"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31" w:type="pct"/>
            <w:vMerge/>
            <w:tcBorders>
              <w:top w:val="nil"/>
              <w:left w:val="single" w:sz="4" w:space="0" w:color="auto"/>
              <w:bottom w:val="single" w:sz="4" w:space="0" w:color="000000"/>
              <w:right w:val="single" w:sz="4" w:space="0" w:color="auto"/>
            </w:tcBorders>
            <w:vAlign w:val="center"/>
            <w:hideMark/>
          </w:tcPr>
          <w:p w:rsidR="005E1BB6" w:rsidRPr="005E1BB6" w:rsidRDefault="005E1BB6" w:rsidP="005E1BB6">
            <w:pPr>
              <w:spacing w:after="0" w:line="240" w:lineRule="auto"/>
              <w:rPr>
                <w:rFonts w:ascii="Times New Roman" w:eastAsia="Times New Roman" w:hAnsi="Times New Roman"/>
                <w:sz w:val="14"/>
                <w:szCs w:val="14"/>
                <w:lang w:eastAsia="ru-RU"/>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2025      год</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2030   год</w:t>
            </w:r>
          </w:p>
        </w:tc>
      </w:tr>
      <w:tr w:rsidR="005E1BB6" w:rsidRPr="005E1BB6" w:rsidTr="005E1BB6">
        <w:trPr>
          <w:trHeight w:val="2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w:t>
            </w:r>
          </w:p>
        </w:tc>
        <w:tc>
          <w:tcPr>
            <w:tcW w:w="956"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w:t>
            </w:r>
          </w:p>
        </w:tc>
        <w:tc>
          <w:tcPr>
            <w:tcW w:w="356"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3</w:t>
            </w:r>
          </w:p>
        </w:tc>
        <w:tc>
          <w:tcPr>
            <w:tcW w:w="565"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4</w:t>
            </w:r>
          </w:p>
        </w:tc>
        <w:tc>
          <w:tcPr>
            <w:tcW w:w="212"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5</w:t>
            </w:r>
          </w:p>
        </w:tc>
        <w:tc>
          <w:tcPr>
            <w:tcW w:w="240"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6</w:t>
            </w:r>
          </w:p>
        </w:tc>
        <w:tc>
          <w:tcPr>
            <w:tcW w:w="22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7</w:t>
            </w:r>
          </w:p>
        </w:tc>
        <w:tc>
          <w:tcPr>
            <w:tcW w:w="216"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w:t>
            </w:r>
          </w:p>
        </w:tc>
        <w:tc>
          <w:tcPr>
            <w:tcW w:w="22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w:t>
            </w:r>
          </w:p>
        </w:tc>
        <w:tc>
          <w:tcPr>
            <w:tcW w:w="245"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10</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11</w:t>
            </w:r>
          </w:p>
        </w:tc>
        <w:tc>
          <w:tcPr>
            <w:tcW w:w="22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12</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13</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14</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15</w:t>
            </w:r>
          </w:p>
        </w:tc>
        <w:tc>
          <w:tcPr>
            <w:tcW w:w="225"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16</w:t>
            </w:r>
          </w:p>
        </w:tc>
        <w:tc>
          <w:tcPr>
            <w:tcW w:w="250" w:type="pct"/>
            <w:tcBorders>
              <w:top w:val="nil"/>
              <w:left w:val="nil"/>
              <w:bottom w:val="single" w:sz="4" w:space="0" w:color="auto"/>
              <w:right w:val="single" w:sz="4" w:space="0" w:color="auto"/>
            </w:tcBorders>
            <w:shd w:val="clear" w:color="auto" w:fill="auto"/>
            <w:noWrap/>
            <w:vAlign w:val="bottom"/>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17</w:t>
            </w:r>
          </w:p>
        </w:tc>
      </w:tr>
      <w:tr w:rsidR="005E1BB6" w:rsidRPr="005E1BB6" w:rsidTr="005E1BB6">
        <w:trPr>
          <w:trHeight w:val="20"/>
        </w:trPr>
        <w:tc>
          <w:tcPr>
            <w:tcW w:w="5000" w:type="pct"/>
            <w:gridSpan w:val="17"/>
            <w:tcBorders>
              <w:top w:val="single" w:sz="4" w:space="0" w:color="auto"/>
              <w:left w:val="single" w:sz="4" w:space="0" w:color="auto"/>
              <w:bottom w:val="single" w:sz="4" w:space="0" w:color="auto"/>
              <w:right w:val="nil"/>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Цель: обеспечение высокого качества образования, соответствующего потребностям граждан и перспективным задачам развития экономики Богучанского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5E1BB6" w:rsidRPr="005E1BB6" w:rsidTr="005E1BB6">
        <w:trPr>
          <w:trHeight w:val="2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1</w:t>
            </w:r>
          </w:p>
        </w:tc>
        <w:tc>
          <w:tcPr>
            <w:tcW w:w="956"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ind w:firstLineChars="100" w:firstLine="140"/>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356"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w:t>
            </w:r>
          </w:p>
        </w:tc>
        <w:tc>
          <w:tcPr>
            <w:tcW w:w="565"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98,20</w:t>
            </w:r>
          </w:p>
        </w:tc>
        <w:tc>
          <w:tcPr>
            <w:tcW w:w="212"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92,00</w:t>
            </w:r>
          </w:p>
        </w:tc>
        <w:tc>
          <w:tcPr>
            <w:tcW w:w="240"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92,10</w:t>
            </w:r>
          </w:p>
        </w:tc>
        <w:tc>
          <w:tcPr>
            <w:tcW w:w="22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92,20</w:t>
            </w:r>
          </w:p>
        </w:tc>
        <w:tc>
          <w:tcPr>
            <w:tcW w:w="216"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92,20</w:t>
            </w:r>
          </w:p>
        </w:tc>
        <w:tc>
          <w:tcPr>
            <w:tcW w:w="22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92,20</w:t>
            </w:r>
          </w:p>
        </w:tc>
        <w:tc>
          <w:tcPr>
            <w:tcW w:w="245"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92,20</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2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31"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25"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50"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w:t>
            </w:r>
          </w:p>
        </w:tc>
      </w:tr>
      <w:tr w:rsidR="005E1BB6" w:rsidRPr="005E1BB6" w:rsidTr="005E1BB6">
        <w:trPr>
          <w:trHeight w:val="2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2</w:t>
            </w:r>
          </w:p>
        </w:tc>
        <w:tc>
          <w:tcPr>
            <w:tcW w:w="956"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ind w:firstLineChars="100" w:firstLine="140"/>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356"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w:t>
            </w:r>
          </w:p>
        </w:tc>
        <w:tc>
          <w:tcPr>
            <w:tcW w:w="565"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83,1</w:t>
            </w:r>
          </w:p>
        </w:tc>
        <w:tc>
          <w:tcPr>
            <w:tcW w:w="212"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87,1</w:t>
            </w:r>
          </w:p>
        </w:tc>
        <w:tc>
          <w:tcPr>
            <w:tcW w:w="240"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87,1</w:t>
            </w:r>
          </w:p>
        </w:tc>
        <w:tc>
          <w:tcPr>
            <w:tcW w:w="22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87,1</w:t>
            </w:r>
          </w:p>
        </w:tc>
        <w:tc>
          <w:tcPr>
            <w:tcW w:w="216"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88,0</w:t>
            </w:r>
          </w:p>
        </w:tc>
        <w:tc>
          <w:tcPr>
            <w:tcW w:w="22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88,0</w:t>
            </w:r>
          </w:p>
        </w:tc>
        <w:tc>
          <w:tcPr>
            <w:tcW w:w="245"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88,0</w:t>
            </w:r>
          </w:p>
        </w:tc>
        <w:tc>
          <w:tcPr>
            <w:tcW w:w="23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88,0</w:t>
            </w:r>
          </w:p>
        </w:tc>
        <w:tc>
          <w:tcPr>
            <w:tcW w:w="22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90,0</w:t>
            </w:r>
          </w:p>
        </w:tc>
        <w:tc>
          <w:tcPr>
            <w:tcW w:w="23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90,0</w:t>
            </w:r>
          </w:p>
        </w:tc>
        <w:tc>
          <w:tcPr>
            <w:tcW w:w="23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90,0</w:t>
            </w:r>
          </w:p>
        </w:tc>
        <w:tc>
          <w:tcPr>
            <w:tcW w:w="23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90,0</w:t>
            </w:r>
          </w:p>
        </w:tc>
        <w:tc>
          <w:tcPr>
            <w:tcW w:w="225"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90,0</w:t>
            </w:r>
          </w:p>
        </w:tc>
        <w:tc>
          <w:tcPr>
            <w:tcW w:w="250"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90,0</w:t>
            </w:r>
          </w:p>
        </w:tc>
      </w:tr>
      <w:tr w:rsidR="005E1BB6" w:rsidRPr="005E1BB6" w:rsidTr="005E1BB6">
        <w:trPr>
          <w:trHeight w:val="2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3</w:t>
            </w:r>
          </w:p>
        </w:tc>
        <w:tc>
          <w:tcPr>
            <w:tcW w:w="956" w:type="pct"/>
            <w:tcBorders>
              <w:top w:val="nil"/>
              <w:left w:val="nil"/>
              <w:bottom w:val="single" w:sz="4" w:space="0" w:color="auto"/>
              <w:right w:val="single" w:sz="4" w:space="0" w:color="auto"/>
            </w:tcBorders>
            <w:shd w:val="clear" w:color="auto" w:fill="auto"/>
            <w:vAlign w:val="center"/>
            <w:hideMark/>
          </w:tcPr>
          <w:p w:rsidR="005E1BB6" w:rsidRPr="005E1BB6" w:rsidRDefault="005E1BB6" w:rsidP="005E1BB6">
            <w:pPr>
              <w:spacing w:after="0" w:line="240" w:lineRule="auto"/>
              <w:ind w:firstLineChars="100" w:firstLine="140"/>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356"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w:t>
            </w:r>
          </w:p>
        </w:tc>
        <w:tc>
          <w:tcPr>
            <w:tcW w:w="565"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70,73</w:t>
            </w:r>
          </w:p>
        </w:tc>
        <w:tc>
          <w:tcPr>
            <w:tcW w:w="212"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73,76</w:t>
            </w:r>
          </w:p>
        </w:tc>
        <w:tc>
          <w:tcPr>
            <w:tcW w:w="240"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84,62</w:t>
            </w:r>
          </w:p>
        </w:tc>
        <w:tc>
          <w:tcPr>
            <w:tcW w:w="22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84,62</w:t>
            </w:r>
          </w:p>
        </w:tc>
        <w:tc>
          <w:tcPr>
            <w:tcW w:w="216"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84,62</w:t>
            </w:r>
          </w:p>
        </w:tc>
        <w:tc>
          <w:tcPr>
            <w:tcW w:w="22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88,00</w:t>
            </w:r>
          </w:p>
        </w:tc>
        <w:tc>
          <w:tcPr>
            <w:tcW w:w="245"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88,00</w:t>
            </w:r>
          </w:p>
        </w:tc>
        <w:tc>
          <w:tcPr>
            <w:tcW w:w="231" w:type="pct"/>
            <w:tcBorders>
              <w:top w:val="nil"/>
              <w:left w:val="nil"/>
              <w:bottom w:val="single" w:sz="4" w:space="0" w:color="auto"/>
              <w:right w:val="single" w:sz="4" w:space="0" w:color="auto"/>
            </w:tcBorders>
            <w:shd w:val="clear" w:color="000000" w:fill="FFFFFF"/>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88,00</w:t>
            </w:r>
          </w:p>
        </w:tc>
        <w:tc>
          <w:tcPr>
            <w:tcW w:w="221" w:type="pct"/>
            <w:tcBorders>
              <w:top w:val="nil"/>
              <w:left w:val="nil"/>
              <w:bottom w:val="single" w:sz="4" w:space="0" w:color="auto"/>
              <w:right w:val="single" w:sz="4" w:space="0" w:color="auto"/>
            </w:tcBorders>
            <w:shd w:val="clear" w:color="000000" w:fill="FFFFFF"/>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3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3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31"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25"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95,00</w:t>
            </w:r>
          </w:p>
        </w:tc>
        <w:tc>
          <w:tcPr>
            <w:tcW w:w="250" w:type="pct"/>
            <w:tcBorders>
              <w:top w:val="nil"/>
              <w:left w:val="nil"/>
              <w:bottom w:val="single" w:sz="4" w:space="0" w:color="auto"/>
              <w:right w:val="single" w:sz="4" w:space="0" w:color="auto"/>
            </w:tcBorders>
            <w:shd w:val="clear" w:color="auto" w:fill="auto"/>
            <w:noWrap/>
            <w:vAlign w:val="center"/>
            <w:hideMark/>
          </w:tcPr>
          <w:p w:rsidR="005E1BB6" w:rsidRPr="005E1BB6" w:rsidRDefault="005E1BB6" w:rsidP="005E1BB6">
            <w:pPr>
              <w:spacing w:after="0" w:line="240" w:lineRule="auto"/>
              <w:jc w:val="center"/>
              <w:rPr>
                <w:rFonts w:ascii="Times New Roman" w:eastAsia="Times New Roman" w:hAnsi="Times New Roman"/>
                <w:sz w:val="14"/>
                <w:szCs w:val="14"/>
                <w:lang w:eastAsia="ru-RU"/>
              </w:rPr>
            </w:pPr>
            <w:r w:rsidRPr="005E1BB6">
              <w:rPr>
                <w:rFonts w:ascii="Times New Roman" w:eastAsia="Times New Roman" w:hAnsi="Times New Roman"/>
                <w:sz w:val="14"/>
                <w:szCs w:val="14"/>
                <w:lang w:eastAsia="ru-RU"/>
              </w:rPr>
              <w:t>95,0</w:t>
            </w:r>
          </w:p>
        </w:tc>
      </w:tr>
    </w:tbl>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A1D97" w:rsidRPr="00AA1D97" w:rsidRDefault="00AA1D97" w:rsidP="00AA1D97">
      <w:pPr>
        <w:autoSpaceDE w:val="0"/>
        <w:autoSpaceDN w:val="0"/>
        <w:adjustRightInd w:val="0"/>
        <w:spacing w:after="0" w:line="240" w:lineRule="auto"/>
        <w:ind w:left="4536"/>
        <w:jc w:val="right"/>
        <w:outlineLvl w:val="2"/>
        <w:rPr>
          <w:rFonts w:ascii="Times New Roman" w:eastAsia="Times New Roman" w:hAnsi="Times New Roman"/>
          <w:sz w:val="18"/>
          <w:szCs w:val="18"/>
          <w:lang w:eastAsia="ru-RU"/>
        </w:rPr>
      </w:pPr>
      <w:r w:rsidRPr="00AA1D97">
        <w:rPr>
          <w:rFonts w:ascii="Times New Roman" w:eastAsia="Times New Roman" w:hAnsi="Times New Roman"/>
          <w:sz w:val="18"/>
          <w:szCs w:val="18"/>
          <w:lang w:eastAsia="ru-RU"/>
        </w:rPr>
        <w:t xml:space="preserve">                                Приложение № 3 к паспорту</w:t>
      </w:r>
    </w:p>
    <w:p w:rsidR="00AA1D97" w:rsidRPr="00AA1D97" w:rsidRDefault="00AA1D97" w:rsidP="00AA1D97">
      <w:pPr>
        <w:autoSpaceDE w:val="0"/>
        <w:autoSpaceDN w:val="0"/>
        <w:adjustRightInd w:val="0"/>
        <w:spacing w:after="0" w:line="240" w:lineRule="auto"/>
        <w:ind w:left="4536"/>
        <w:jc w:val="right"/>
        <w:rPr>
          <w:rFonts w:ascii="Times New Roman" w:eastAsia="Times New Roman" w:hAnsi="Times New Roman"/>
          <w:sz w:val="18"/>
          <w:szCs w:val="18"/>
          <w:lang w:eastAsia="ru-RU"/>
        </w:rPr>
      </w:pPr>
      <w:r w:rsidRPr="00AA1D97">
        <w:rPr>
          <w:rFonts w:ascii="Times New Roman" w:eastAsia="Times New Roman" w:hAnsi="Times New Roman"/>
          <w:sz w:val="18"/>
          <w:szCs w:val="18"/>
          <w:lang w:eastAsia="ru-RU"/>
        </w:rPr>
        <w:t xml:space="preserve">                                муниципальной программы</w:t>
      </w:r>
    </w:p>
    <w:p w:rsidR="00AA1D97" w:rsidRPr="00AA1D97" w:rsidRDefault="00AA1D97" w:rsidP="00AA1D97">
      <w:pPr>
        <w:autoSpaceDE w:val="0"/>
        <w:autoSpaceDN w:val="0"/>
        <w:adjustRightInd w:val="0"/>
        <w:spacing w:after="0" w:line="240" w:lineRule="auto"/>
        <w:jc w:val="right"/>
        <w:rPr>
          <w:rFonts w:ascii="Times New Roman" w:eastAsia="Times New Roman" w:hAnsi="Times New Roman"/>
          <w:sz w:val="18"/>
          <w:szCs w:val="18"/>
          <w:lang w:eastAsia="ru-RU"/>
        </w:rPr>
      </w:pPr>
      <w:r w:rsidRPr="00AA1D97">
        <w:rPr>
          <w:rFonts w:ascii="Times New Roman" w:eastAsia="Times New Roman" w:hAnsi="Times New Roman"/>
          <w:sz w:val="18"/>
          <w:szCs w:val="18"/>
          <w:lang w:eastAsia="ru-RU"/>
        </w:rPr>
        <w:t xml:space="preserve">                                                                                                                          «Развитие образования Богучанского             </w:t>
      </w:r>
    </w:p>
    <w:p w:rsidR="00AA1D97" w:rsidRDefault="00AA1D97" w:rsidP="00AA1D97">
      <w:pPr>
        <w:autoSpaceDE w:val="0"/>
        <w:autoSpaceDN w:val="0"/>
        <w:adjustRightInd w:val="0"/>
        <w:spacing w:after="0" w:line="240" w:lineRule="auto"/>
        <w:jc w:val="right"/>
        <w:rPr>
          <w:rFonts w:ascii="Times New Roman" w:eastAsia="Times New Roman" w:hAnsi="Times New Roman"/>
          <w:sz w:val="18"/>
          <w:szCs w:val="18"/>
          <w:lang w:val="en-US" w:eastAsia="ru-RU"/>
        </w:rPr>
      </w:pPr>
      <w:r w:rsidRPr="00AA1D97">
        <w:rPr>
          <w:rFonts w:ascii="Times New Roman" w:eastAsia="Times New Roman" w:hAnsi="Times New Roman"/>
          <w:sz w:val="18"/>
          <w:szCs w:val="18"/>
          <w:lang w:eastAsia="ru-RU"/>
        </w:rPr>
        <w:t xml:space="preserve">                                                                                                                           района» </w:t>
      </w:r>
    </w:p>
    <w:p w:rsidR="00AA1D97" w:rsidRPr="00AA1D97" w:rsidRDefault="00AA1D97" w:rsidP="00AA1D97">
      <w:pPr>
        <w:autoSpaceDE w:val="0"/>
        <w:autoSpaceDN w:val="0"/>
        <w:adjustRightInd w:val="0"/>
        <w:spacing w:after="0" w:line="240" w:lineRule="auto"/>
        <w:jc w:val="right"/>
        <w:rPr>
          <w:rFonts w:ascii="Times New Roman" w:eastAsia="Times New Roman" w:hAnsi="Times New Roman"/>
          <w:sz w:val="18"/>
          <w:szCs w:val="18"/>
          <w:lang w:val="en-US" w:eastAsia="ru-RU"/>
        </w:rPr>
      </w:pPr>
    </w:p>
    <w:p w:rsidR="00AA1D97" w:rsidRPr="00AA1D97" w:rsidRDefault="00AA1D97" w:rsidP="00AA1D97">
      <w:pPr>
        <w:autoSpaceDE w:val="0"/>
        <w:autoSpaceDN w:val="0"/>
        <w:adjustRightInd w:val="0"/>
        <w:spacing w:after="0" w:line="240" w:lineRule="auto"/>
        <w:jc w:val="center"/>
        <w:rPr>
          <w:rFonts w:ascii="Times New Roman" w:eastAsia="Times New Roman" w:hAnsi="Times New Roman"/>
          <w:sz w:val="20"/>
          <w:szCs w:val="18"/>
          <w:lang w:eastAsia="ru-RU"/>
        </w:rPr>
      </w:pPr>
      <w:r w:rsidRPr="00AA1D97">
        <w:rPr>
          <w:rFonts w:ascii="Times New Roman" w:eastAsia="Times New Roman" w:hAnsi="Times New Roman"/>
          <w:sz w:val="20"/>
          <w:szCs w:val="18"/>
          <w:lang w:eastAsia="ru-RU"/>
        </w:rPr>
        <w:t xml:space="preserve">Перечень объектов капитального строительства  </w:t>
      </w:r>
    </w:p>
    <w:p w:rsidR="00AA1D97" w:rsidRPr="00AA1D97" w:rsidRDefault="00AA1D97" w:rsidP="00AA1D97">
      <w:pPr>
        <w:autoSpaceDE w:val="0"/>
        <w:autoSpaceDN w:val="0"/>
        <w:adjustRightInd w:val="0"/>
        <w:spacing w:after="0" w:line="240" w:lineRule="auto"/>
        <w:jc w:val="center"/>
        <w:rPr>
          <w:rFonts w:ascii="Times New Roman" w:eastAsia="Times New Roman" w:hAnsi="Times New Roman"/>
          <w:sz w:val="20"/>
          <w:szCs w:val="18"/>
          <w:lang w:eastAsia="ru-RU"/>
        </w:rPr>
      </w:pPr>
      <w:r w:rsidRPr="00AA1D97">
        <w:rPr>
          <w:rFonts w:ascii="Times New Roman" w:eastAsia="Times New Roman" w:hAnsi="Times New Roman"/>
          <w:sz w:val="20"/>
          <w:szCs w:val="18"/>
          <w:lang w:eastAsia="ru-RU"/>
        </w:rPr>
        <w:t>(за счет всех источников финансирования)</w:t>
      </w:r>
    </w:p>
    <w:p w:rsidR="00AA1D97" w:rsidRPr="00F04444" w:rsidRDefault="00AA1D97" w:rsidP="00AA1D97">
      <w:pPr>
        <w:autoSpaceDE w:val="0"/>
        <w:autoSpaceDN w:val="0"/>
        <w:adjustRightInd w:val="0"/>
        <w:spacing w:after="0" w:line="240" w:lineRule="auto"/>
        <w:ind w:firstLine="540"/>
        <w:jc w:val="both"/>
        <w:rPr>
          <w:rFonts w:ascii="Times New Roman" w:eastAsia="Times New Roman" w:hAnsi="Times New Roman"/>
          <w:sz w:val="18"/>
          <w:szCs w:val="18"/>
          <w:lang w:eastAsia="ru-RU"/>
        </w:rPr>
      </w:pPr>
    </w:p>
    <w:tbl>
      <w:tblPr>
        <w:tblW w:w="5000" w:type="pct"/>
        <w:tblCellMar>
          <w:left w:w="70" w:type="dxa"/>
          <w:right w:w="70" w:type="dxa"/>
        </w:tblCellMar>
        <w:tblLook w:val="0000"/>
      </w:tblPr>
      <w:tblGrid>
        <w:gridCol w:w="485"/>
        <w:gridCol w:w="1454"/>
        <w:gridCol w:w="1293"/>
        <w:gridCol w:w="1293"/>
        <w:gridCol w:w="1132"/>
        <w:gridCol w:w="970"/>
        <w:gridCol w:w="970"/>
        <w:gridCol w:w="1897"/>
      </w:tblGrid>
      <w:tr w:rsidR="00AA1D97" w:rsidRPr="00AA1D97" w:rsidTr="006172DE">
        <w:trPr>
          <w:cantSplit/>
          <w:trHeight w:val="20"/>
        </w:trPr>
        <w:tc>
          <w:tcPr>
            <w:tcW w:w="255" w:type="pct"/>
            <w:vMerge w:val="restart"/>
            <w:tcBorders>
              <w:top w:val="single" w:sz="6" w:space="0" w:color="auto"/>
              <w:left w:val="single" w:sz="6" w:space="0" w:color="auto"/>
              <w:right w:val="single" w:sz="6" w:space="0" w:color="auto"/>
            </w:tcBorders>
            <w:vAlign w:val="center"/>
          </w:tcPr>
          <w:p w:rsidR="00AA1D97" w:rsidRPr="00AA1D97" w:rsidRDefault="00AA1D97" w:rsidP="00C5566D">
            <w:pPr>
              <w:pStyle w:val="ConsPlusNormal"/>
              <w:ind w:firstLine="0"/>
              <w:jc w:val="center"/>
              <w:rPr>
                <w:rFonts w:ascii="Times New Roman" w:hAnsi="Times New Roman" w:cs="Times New Roman"/>
                <w:sz w:val="14"/>
                <w:szCs w:val="14"/>
              </w:rPr>
            </w:pPr>
            <w:r w:rsidRPr="00AA1D97">
              <w:rPr>
                <w:rFonts w:ascii="Times New Roman" w:hAnsi="Times New Roman" w:cs="Times New Roman"/>
                <w:sz w:val="14"/>
                <w:szCs w:val="14"/>
              </w:rPr>
              <w:t xml:space="preserve">№ </w:t>
            </w:r>
            <w:r w:rsidRPr="00AA1D97">
              <w:rPr>
                <w:rFonts w:ascii="Times New Roman" w:hAnsi="Times New Roman" w:cs="Times New Roman"/>
                <w:sz w:val="14"/>
                <w:szCs w:val="14"/>
              </w:rPr>
              <w:br/>
            </w:r>
            <w:r w:rsidRPr="00AA1D97">
              <w:rPr>
                <w:rFonts w:ascii="Times New Roman" w:hAnsi="Times New Roman" w:cs="Times New Roman"/>
                <w:sz w:val="14"/>
                <w:szCs w:val="14"/>
              </w:rPr>
              <w:lastRenderedPageBreak/>
              <w:t>п/п</w:t>
            </w:r>
          </w:p>
        </w:tc>
        <w:tc>
          <w:tcPr>
            <w:tcW w:w="766" w:type="pct"/>
            <w:vMerge w:val="restart"/>
            <w:tcBorders>
              <w:top w:val="single" w:sz="6" w:space="0" w:color="auto"/>
              <w:left w:val="single" w:sz="6" w:space="0" w:color="auto"/>
              <w:right w:val="single" w:sz="6" w:space="0" w:color="auto"/>
            </w:tcBorders>
            <w:vAlign w:val="center"/>
          </w:tcPr>
          <w:p w:rsidR="00AA1D97" w:rsidRPr="00AA1D97" w:rsidRDefault="00AA1D97" w:rsidP="00C5566D">
            <w:pPr>
              <w:pStyle w:val="ConsPlusNormal"/>
              <w:ind w:firstLine="0"/>
              <w:jc w:val="center"/>
              <w:rPr>
                <w:rFonts w:ascii="Times New Roman" w:hAnsi="Times New Roman" w:cs="Times New Roman"/>
                <w:sz w:val="14"/>
                <w:szCs w:val="14"/>
              </w:rPr>
            </w:pPr>
            <w:r w:rsidRPr="00AA1D97">
              <w:rPr>
                <w:rFonts w:ascii="Times New Roman" w:hAnsi="Times New Roman" w:cs="Times New Roman"/>
                <w:sz w:val="14"/>
                <w:szCs w:val="14"/>
              </w:rPr>
              <w:lastRenderedPageBreak/>
              <w:t xml:space="preserve">Наименование  </w:t>
            </w:r>
            <w:r w:rsidRPr="00AA1D97">
              <w:rPr>
                <w:rFonts w:ascii="Times New Roman" w:hAnsi="Times New Roman" w:cs="Times New Roman"/>
                <w:sz w:val="14"/>
                <w:szCs w:val="14"/>
              </w:rPr>
              <w:br/>
            </w:r>
            <w:r w:rsidRPr="00AA1D97">
              <w:rPr>
                <w:rFonts w:ascii="Times New Roman" w:hAnsi="Times New Roman" w:cs="Times New Roman"/>
                <w:sz w:val="14"/>
                <w:szCs w:val="14"/>
              </w:rPr>
              <w:lastRenderedPageBreak/>
              <w:t xml:space="preserve">объекта </w:t>
            </w:r>
            <w:r w:rsidRPr="00AA1D97">
              <w:rPr>
                <w:rFonts w:ascii="Times New Roman" w:hAnsi="Times New Roman" w:cs="Times New Roman"/>
                <w:sz w:val="14"/>
                <w:szCs w:val="14"/>
              </w:rPr>
              <w:br/>
              <w:t xml:space="preserve">с указанием    </w:t>
            </w:r>
            <w:r w:rsidRPr="00AA1D97">
              <w:rPr>
                <w:rFonts w:ascii="Times New Roman" w:hAnsi="Times New Roman" w:cs="Times New Roman"/>
                <w:sz w:val="14"/>
                <w:szCs w:val="14"/>
              </w:rPr>
              <w:br/>
              <w:t>мощности и годов</w:t>
            </w:r>
            <w:r w:rsidRPr="00AA1D97">
              <w:rPr>
                <w:rFonts w:ascii="Times New Roman" w:hAnsi="Times New Roman" w:cs="Times New Roman"/>
                <w:sz w:val="14"/>
                <w:szCs w:val="14"/>
              </w:rPr>
              <w:br/>
              <w:t>строительства *</w:t>
            </w:r>
          </w:p>
        </w:tc>
        <w:tc>
          <w:tcPr>
            <w:tcW w:w="681" w:type="pct"/>
            <w:vMerge w:val="restart"/>
            <w:tcBorders>
              <w:top w:val="single" w:sz="6" w:space="0" w:color="auto"/>
              <w:left w:val="single" w:sz="6" w:space="0" w:color="auto"/>
              <w:right w:val="single" w:sz="6" w:space="0" w:color="auto"/>
            </w:tcBorders>
            <w:vAlign w:val="center"/>
          </w:tcPr>
          <w:p w:rsidR="00AA1D97" w:rsidRPr="00AA1D97" w:rsidRDefault="00AA1D97" w:rsidP="00C5566D">
            <w:pPr>
              <w:pStyle w:val="ConsPlusNormal"/>
              <w:ind w:firstLine="0"/>
              <w:jc w:val="center"/>
              <w:rPr>
                <w:rFonts w:ascii="Times New Roman" w:hAnsi="Times New Roman" w:cs="Times New Roman"/>
                <w:sz w:val="14"/>
                <w:szCs w:val="14"/>
              </w:rPr>
            </w:pPr>
            <w:r w:rsidRPr="00AA1D97">
              <w:rPr>
                <w:rFonts w:ascii="Times New Roman" w:hAnsi="Times New Roman" w:cs="Times New Roman"/>
                <w:sz w:val="14"/>
                <w:szCs w:val="14"/>
              </w:rPr>
              <w:lastRenderedPageBreak/>
              <w:t xml:space="preserve">Остаток    </w:t>
            </w:r>
            <w:r w:rsidRPr="00AA1D97">
              <w:rPr>
                <w:rFonts w:ascii="Times New Roman" w:hAnsi="Times New Roman" w:cs="Times New Roman"/>
                <w:sz w:val="14"/>
                <w:szCs w:val="14"/>
              </w:rPr>
              <w:br/>
            </w:r>
            <w:r w:rsidRPr="00AA1D97">
              <w:rPr>
                <w:rFonts w:ascii="Times New Roman" w:hAnsi="Times New Roman" w:cs="Times New Roman"/>
                <w:sz w:val="14"/>
                <w:szCs w:val="14"/>
              </w:rPr>
              <w:lastRenderedPageBreak/>
              <w:t xml:space="preserve">стоимости   </w:t>
            </w:r>
            <w:r w:rsidRPr="00AA1D97">
              <w:rPr>
                <w:rFonts w:ascii="Times New Roman" w:hAnsi="Times New Roman" w:cs="Times New Roman"/>
                <w:sz w:val="14"/>
                <w:szCs w:val="14"/>
              </w:rPr>
              <w:br/>
              <w:t xml:space="preserve">строительства </w:t>
            </w:r>
            <w:r w:rsidRPr="00AA1D97">
              <w:rPr>
                <w:rFonts w:ascii="Times New Roman" w:hAnsi="Times New Roman" w:cs="Times New Roman"/>
                <w:sz w:val="14"/>
                <w:szCs w:val="14"/>
              </w:rPr>
              <w:br/>
              <w:t>в ценах контракта**</w:t>
            </w:r>
          </w:p>
        </w:tc>
        <w:tc>
          <w:tcPr>
            <w:tcW w:w="3298" w:type="pct"/>
            <w:gridSpan w:val="5"/>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lastRenderedPageBreak/>
              <w:t>Объем капитальных вложений,  рублей</w:t>
            </w:r>
          </w:p>
        </w:tc>
      </w:tr>
      <w:tr w:rsidR="00AA1D97" w:rsidRPr="00AA1D97" w:rsidTr="006172DE">
        <w:trPr>
          <w:cantSplit/>
          <w:trHeight w:val="20"/>
        </w:trPr>
        <w:tc>
          <w:tcPr>
            <w:tcW w:w="255" w:type="pct"/>
            <w:vMerge/>
            <w:tcBorders>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p>
        </w:tc>
        <w:tc>
          <w:tcPr>
            <w:tcW w:w="766" w:type="pct"/>
            <w:vMerge/>
            <w:tcBorders>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p>
        </w:tc>
        <w:tc>
          <w:tcPr>
            <w:tcW w:w="681" w:type="pct"/>
            <w:vMerge/>
            <w:tcBorders>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p>
        </w:tc>
        <w:tc>
          <w:tcPr>
            <w:tcW w:w="681" w:type="pct"/>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t>текущий финансо-</w:t>
            </w:r>
          </w:p>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t>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t>очеред-ной финансо-вый год</w:t>
            </w:r>
          </w:p>
        </w:tc>
        <w:tc>
          <w:tcPr>
            <w:tcW w:w="511" w:type="pct"/>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t>первый год планового периода</w:t>
            </w:r>
          </w:p>
        </w:tc>
        <w:tc>
          <w:tcPr>
            <w:tcW w:w="511" w:type="pct"/>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t>второй год планового периода</w:t>
            </w:r>
          </w:p>
        </w:tc>
        <w:tc>
          <w:tcPr>
            <w:tcW w:w="999" w:type="pct"/>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t>по годам до ввода объекта</w:t>
            </w:r>
          </w:p>
        </w:tc>
      </w:tr>
      <w:tr w:rsidR="00AA1D97" w:rsidRPr="00AA1D97" w:rsidTr="00AA1D97">
        <w:trPr>
          <w:cantSplit/>
          <w:trHeight w:val="20"/>
        </w:trPr>
        <w:tc>
          <w:tcPr>
            <w:tcW w:w="5000" w:type="pct"/>
            <w:gridSpan w:val="8"/>
            <w:tcBorders>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lastRenderedPageBreak/>
              <w:t>Подпрограмма 1 Развитие дошкольного, общего и дополнительного образования детей</w:t>
            </w:r>
          </w:p>
        </w:tc>
      </w:tr>
      <w:tr w:rsidR="00AA1D97" w:rsidRPr="00AA1D97" w:rsidTr="00AA1D97">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rPr>
                <w:rFonts w:ascii="Times New Roman" w:hAnsi="Times New Roman" w:cs="Times New Roman"/>
                <w:sz w:val="14"/>
                <w:szCs w:val="14"/>
              </w:rPr>
            </w:pPr>
          </w:p>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Объект 1.</w:t>
            </w: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r w:rsidRPr="00AA1D97">
              <w:rPr>
                <w:rFonts w:ascii="Times New Roman" w:hAnsi="Times New Roman" w:cs="Times New Roman"/>
                <w:sz w:val="14"/>
                <w:szCs w:val="14"/>
              </w:rPr>
              <w:t>Главный распорядитель</w:t>
            </w:r>
          </w:p>
        </w:tc>
        <w:tc>
          <w:tcPr>
            <w:tcW w:w="681" w:type="pct"/>
            <w:tcBorders>
              <w:top w:val="single" w:sz="6" w:space="0" w:color="auto"/>
              <w:left w:val="single" w:sz="6" w:space="0" w:color="auto"/>
              <w:bottom w:val="single" w:sz="6" w:space="0" w:color="auto"/>
              <w:right w:val="single" w:sz="6" w:space="0" w:color="auto"/>
            </w:tcBorders>
            <w:vAlign w:val="center"/>
          </w:tcPr>
          <w:p w:rsidR="00AA1D97" w:rsidRPr="00AA1D97" w:rsidRDefault="00AA1D97" w:rsidP="00C5566D">
            <w:pPr>
              <w:pStyle w:val="ConsPlusNormal"/>
              <w:widowControl/>
              <w:ind w:firstLine="0"/>
              <w:jc w:val="center"/>
              <w:rPr>
                <w:rFonts w:ascii="Times New Roman" w:hAnsi="Times New Roman" w:cs="Times New Roman"/>
                <w:sz w:val="14"/>
                <w:szCs w:val="14"/>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в том числе:</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федеральный бюджет</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краевой бюджет</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районный бюджет</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 xml:space="preserve">бюджеты         </w:t>
            </w:r>
            <w:r w:rsidRPr="00AA1D97">
              <w:rPr>
                <w:rFonts w:ascii="Times New Roman" w:hAnsi="Times New Roman" w:cs="Times New Roman"/>
                <w:sz w:val="14"/>
                <w:szCs w:val="14"/>
              </w:rPr>
              <w:br/>
              <w:t xml:space="preserve">муниципальных   </w:t>
            </w:r>
            <w:r w:rsidRPr="00AA1D97">
              <w:rPr>
                <w:rFonts w:ascii="Times New Roman" w:hAnsi="Times New Roman" w:cs="Times New Roman"/>
                <w:sz w:val="14"/>
                <w:szCs w:val="14"/>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 xml:space="preserve">внебюджетные    </w:t>
            </w:r>
            <w:r w:rsidRPr="00AA1D97">
              <w:rPr>
                <w:rFonts w:ascii="Times New Roman" w:hAnsi="Times New Roman" w:cs="Times New Roman"/>
                <w:sz w:val="14"/>
                <w:szCs w:val="14"/>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 xml:space="preserve">бюджеты         </w:t>
            </w:r>
            <w:r w:rsidRPr="00AA1D97">
              <w:rPr>
                <w:rFonts w:ascii="Times New Roman" w:hAnsi="Times New Roman" w:cs="Times New Roman"/>
                <w:sz w:val="14"/>
                <w:szCs w:val="14"/>
              </w:rPr>
              <w:br/>
              <w:t xml:space="preserve">муниципальных   </w:t>
            </w:r>
            <w:r w:rsidRPr="00AA1D97">
              <w:rPr>
                <w:rFonts w:ascii="Times New Roman" w:hAnsi="Times New Roman" w:cs="Times New Roman"/>
                <w:sz w:val="14"/>
                <w:szCs w:val="14"/>
              </w:rPr>
              <w:br/>
              <w:t xml:space="preserve">образований     </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r w:rsidR="00AA1D97" w:rsidRPr="00AA1D97" w:rsidTr="006172DE">
        <w:trPr>
          <w:cantSplit/>
          <w:trHeight w:val="20"/>
        </w:trPr>
        <w:tc>
          <w:tcPr>
            <w:tcW w:w="255"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76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r w:rsidRPr="00AA1D97">
              <w:rPr>
                <w:rFonts w:ascii="Times New Roman" w:hAnsi="Times New Roman" w:cs="Times New Roman"/>
                <w:sz w:val="14"/>
                <w:szCs w:val="14"/>
              </w:rPr>
              <w:t xml:space="preserve">внебюджетные    </w:t>
            </w:r>
            <w:r w:rsidRPr="00AA1D97">
              <w:rPr>
                <w:rFonts w:ascii="Times New Roman" w:hAnsi="Times New Roman" w:cs="Times New Roman"/>
                <w:sz w:val="14"/>
                <w:szCs w:val="14"/>
              </w:rPr>
              <w:br/>
              <w:t xml:space="preserve">источники       </w:t>
            </w: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highlight w:val="green"/>
              </w:rPr>
            </w:pPr>
          </w:p>
        </w:tc>
        <w:tc>
          <w:tcPr>
            <w:tcW w:w="68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96"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511"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c>
          <w:tcPr>
            <w:tcW w:w="999" w:type="pct"/>
            <w:tcBorders>
              <w:top w:val="single" w:sz="6" w:space="0" w:color="auto"/>
              <w:left w:val="single" w:sz="6" w:space="0" w:color="auto"/>
              <w:bottom w:val="single" w:sz="6" w:space="0" w:color="auto"/>
              <w:right w:val="single" w:sz="6" w:space="0" w:color="auto"/>
            </w:tcBorders>
          </w:tcPr>
          <w:p w:rsidR="00AA1D97" w:rsidRPr="00AA1D97" w:rsidRDefault="00AA1D97" w:rsidP="00C5566D">
            <w:pPr>
              <w:pStyle w:val="ConsPlusNormal"/>
              <w:widowControl/>
              <w:ind w:firstLine="0"/>
              <w:rPr>
                <w:rFonts w:ascii="Times New Roman" w:hAnsi="Times New Roman" w:cs="Times New Roman"/>
                <w:sz w:val="14"/>
                <w:szCs w:val="14"/>
              </w:rPr>
            </w:pPr>
          </w:p>
        </w:tc>
      </w:tr>
    </w:tbl>
    <w:p w:rsidR="00AA1D97" w:rsidRPr="00AA1D97" w:rsidRDefault="00AA1D97" w:rsidP="00AA1D97">
      <w:pPr>
        <w:pStyle w:val="ConsPlusNormal"/>
        <w:widowControl/>
        <w:ind w:firstLine="0"/>
        <w:jc w:val="both"/>
        <w:rPr>
          <w:rFonts w:ascii="Times New Roman" w:hAnsi="Times New Roman" w:cs="Times New Roman"/>
          <w:sz w:val="14"/>
        </w:rPr>
      </w:pPr>
      <w:r w:rsidRPr="00AA1D97">
        <w:rPr>
          <w:rFonts w:ascii="Times New Roman" w:hAnsi="Times New Roman" w:cs="Times New Roman"/>
          <w:sz w:val="14"/>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AA1D97" w:rsidRPr="00AA1D97" w:rsidRDefault="00AA1D97" w:rsidP="00AA1D97">
      <w:pPr>
        <w:pStyle w:val="ConsPlusNormal"/>
        <w:widowControl/>
        <w:ind w:firstLine="0"/>
        <w:jc w:val="both"/>
        <w:rPr>
          <w:rFonts w:ascii="Times New Roman" w:hAnsi="Times New Roman" w:cs="Times New Roman"/>
          <w:sz w:val="14"/>
        </w:rPr>
      </w:pPr>
      <w:r w:rsidRPr="00AA1D97">
        <w:rPr>
          <w:rFonts w:ascii="Times New Roman" w:hAnsi="Times New Roman" w:cs="Times New Roman"/>
          <w:sz w:val="14"/>
        </w:rPr>
        <w:t xml:space="preserve">(**) - по вновь начинаемым объектам – ориентировочная стоимость объекта </w:t>
      </w:r>
    </w:p>
    <w:p w:rsidR="00AA1D97" w:rsidRPr="00AA1D97" w:rsidRDefault="00AA1D97" w:rsidP="00AA1D97">
      <w:pPr>
        <w:autoSpaceDE w:val="0"/>
        <w:autoSpaceDN w:val="0"/>
        <w:adjustRightInd w:val="0"/>
        <w:spacing w:after="0" w:line="240" w:lineRule="auto"/>
        <w:ind w:firstLine="540"/>
        <w:jc w:val="both"/>
        <w:rPr>
          <w:rFonts w:ascii="Times New Roman" w:eastAsia="Times New Roman" w:hAnsi="Times New Roman"/>
          <w:sz w:val="18"/>
          <w:szCs w:val="18"/>
          <w:lang w:eastAsia="ru-RU"/>
        </w:rPr>
      </w:pPr>
    </w:p>
    <w:p w:rsidR="008523B8" w:rsidRPr="008523B8" w:rsidRDefault="008523B8" w:rsidP="008523B8">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r w:rsidRPr="008523B8">
        <w:rPr>
          <w:rFonts w:ascii="Times New Roman" w:eastAsia="Times New Roman" w:hAnsi="Times New Roman"/>
          <w:sz w:val="18"/>
          <w:szCs w:val="20"/>
          <w:lang w:eastAsia="ru-RU"/>
        </w:rPr>
        <w:t>Приложение № 1</w:t>
      </w:r>
    </w:p>
    <w:p w:rsidR="008523B8" w:rsidRPr="008523B8" w:rsidRDefault="008523B8" w:rsidP="008523B8">
      <w:pPr>
        <w:autoSpaceDE w:val="0"/>
        <w:autoSpaceDN w:val="0"/>
        <w:adjustRightInd w:val="0"/>
        <w:spacing w:after="0" w:line="240" w:lineRule="auto"/>
        <w:ind w:left="5245"/>
        <w:jc w:val="right"/>
        <w:rPr>
          <w:rFonts w:ascii="Times New Roman" w:eastAsia="Times New Roman" w:hAnsi="Times New Roman"/>
          <w:sz w:val="18"/>
          <w:szCs w:val="20"/>
          <w:lang w:eastAsia="ru-RU"/>
        </w:rPr>
      </w:pPr>
      <w:r w:rsidRPr="008523B8">
        <w:rPr>
          <w:rFonts w:ascii="Times New Roman" w:eastAsia="Times New Roman" w:hAnsi="Times New Roman"/>
          <w:sz w:val="18"/>
          <w:szCs w:val="20"/>
          <w:lang w:eastAsia="ru-RU"/>
        </w:rPr>
        <w:t xml:space="preserve">к муниципальной программе «Развитие  образования Богучанского района» </w:t>
      </w:r>
    </w:p>
    <w:p w:rsidR="008523B8" w:rsidRPr="00F04444" w:rsidRDefault="008523B8" w:rsidP="008523B8">
      <w:pPr>
        <w:spacing w:after="0" w:line="240" w:lineRule="auto"/>
        <w:rPr>
          <w:rFonts w:ascii="Times New Roman" w:eastAsia="Times New Roman" w:hAnsi="Times New Roman"/>
          <w:sz w:val="20"/>
          <w:szCs w:val="20"/>
          <w:lang w:eastAsia="ru-RU"/>
        </w:rPr>
      </w:pPr>
    </w:p>
    <w:p w:rsidR="008523B8" w:rsidRPr="008523B8" w:rsidRDefault="008523B8" w:rsidP="008523B8">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8523B8">
        <w:rPr>
          <w:rFonts w:ascii="Times New Roman" w:eastAsia="Times New Roman" w:hAnsi="Times New Roman"/>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8523B8" w:rsidRPr="008523B8" w:rsidRDefault="008523B8" w:rsidP="008523B8">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2869"/>
        <w:gridCol w:w="4347"/>
        <w:gridCol w:w="1705"/>
      </w:tblGrid>
      <w:tr w:rsidR="008523B8" w:rsidRPr="008523B8" w:rsidTr="008523B8">
        <w:tc>
          <w:tcPr>
            <w:tcW w:w="339" w:type="pct"/>
            <w:vAlign w:val="center"/>
          </w:tcPr>
          <w:p w:rsidR="008523B8" w:rsidRPr="008523B8" w:rsidRDefault="008523B8" w:rsidP="008523B8">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 п/п</w:t>
            </w:r>
          </w:p>
        </w:tc>
        <w:tc>
          <w:tcPr>
            <w:tcW w:w="1499" w:type="pct"/>
            <w:vAlign w:val="center"/>
          </w:tcPr>
          <w:p w:rsidR="008523B8" w:rsidRPr="008523B8" w:rsidRDefault="008523B8" w:rsidP="008523B8">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 xml:space="preserve">Наименование нормативного правового акта </w:t>
            </w:r>
          </w:p>
        </w:tc>
        <w:tc>
          <w:tcPr>
            <w:tcW w:w="2271" w:type="pct"/>
            <w:vAlign w:val="center"/>
          </w:tcPr>
          <w:p w:rsidR="008523B8" w:rsidRPr="008523B8" w:rsidRDefault="008523B8" w:rsidP="008523B8">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Предмет регулирования, основное содержание</w:t>
            </w:r>
          </w:p>
        </w:tc>
        <w:tc>
          <w:tcPr>
            <w:tcW w:w="891" w:type="pct"/>
            <w:vAlign w:val="center"/>
          </w:tcPr>
          <w:p w:rsidR="008523B8" w:rsidRPr="008523B8" w:rsidRDefault="008523B8" w:rsidP="008523B8">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Срок принятия (год, квартал)</w:t>
            </w:r>
          </w:p>
        </w:tc>
      </w:tr>
      <w:tr w:rsidR="008523B8" w:rsidRPr="008523B8" w:rsidTr="008523B8">
        <w:tc>
          <w:tcPr>
            <w:tcW w:w="339" w:type="pct"/>
          </w:tcPr>
          <w:p w:rsidR="008523B8" w:rsidRPr="008523B8" w:rsidRDefault="008523B8" w:rsidP="008523B8">
            <w:pPr>
              <w:autoSpaceDE w:val="0"/>
              <w:autoSpaceDN w:val="0"/>
              <w:adjustRightInd w:val="0"/>
              <w:spacing w:after="0" w:line="240" w:lineRule="auto"/>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1.</w:t>
            </w:r>
          </w:p>
        </w:tc>
        <w:tc>
          <w:tcPr>
            <w:tcW w:w="1499" w:type="pct"/>
          </w:tcPr>
          <w:p w:rsidR="008523B8" w:rsidRPr="008523B8" w:rsidRDefault="008523B8" w:rsidP="008523B8">
            <w:pPr>
              <w:autoSpaceDE w:val="0"/>
              <w:autoSpaceDN w:val="0"/>
              <w:adjustRightInd w:val="0"/>
              <w:spacing w:after="0" w:line="240" w:lineRule="auto"/>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Федеральный закон «Об образовании в Российской Федерации»</w:t>
            </w:r>
          </w:p>
        </w:tc>
        <w:tc>
          <w:tcPr>
            <w:tcW w:w="2271" w:type="pct"/>
          </w:tcPr>
          <w:p w:rsidR="008523B8" w:rsidRPr="008523B8" w:rsidRDefault="008523B8" w:rsidP="008523B8">
            <w:pPr>
              <w:autoSpaceDE w:val="0"/>
              <w:autoSpaceDN w:val="0"/>
              <w:adjustRightInd w:val="0"/>
              <w:spacing w:after="0" w:line="240" w:lineRule="auto"/>
              <w:ind w:left="120"/>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8523B8" w:rsidRPr="008523B8" w:rsidRDefault="008523B8" w:rsidP="008523B8">
            <w:pPr>
              <w:autoSpaceDE w:val="0"/>
              <w:autoSpaceDN w:val="0"/>
              <w:adjustRightInd w:val="0"/>
              <w:spacing w:after="0" w:line="240" w:lineRule="auto"/>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2. Устанавливает правовые, организационные и экономические основы образования в РФ, основные принципы государственной политики РФ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tc>
        <w:tc>
          <w:tcPr>
            <w:tcW w:w="891" w:type="pct"/>
          </w:tcPr>
          <w:p w:rsidR="008523B8" w:rsidRPr="008523B8" w:rsidRDefault="008523B8" w:rsidP="008523B8">
            <w:pPr>
              <w:autoSpaceDE w:val="0"/>
              <w:autoSpaceDN w:val="0"/>
              <w:adjustRightInd w:val="0"/>
              <w:spacing w:after="0" w:line="240" w:lineRule="auto"/>
              <w:outlineLvl w:val="2"/>
              <w:rPr>
                <w:rFonts w:ascii="Times New Roman" w:eastAsia="Times New Roman" w:hAnsi="Times New Roman"/>
                <w:sz w:val="14"/>
                <w:szCs w:val="14"/>
                <w:lang w:eastAsia="ru-RU"/>
              </w:rPr>
            </w:pPr>
            <w:r w:rsidRPr="008523B8">
              <w:rPr>
                <w:rFonts w:ascii="Times New Roman" w:eastAsia="Times New Roman" w:hAnsi="Times New Roman"/>
                <w:sz w:val="14"/>
                <w:szCs w:val="14"/>
                <w:lang w:eastAsia="ru-RU"/>
              </w:rPr>
              <w:t>21.12.2012г.</w:t>
            </w:r>
          </w:p>
        </w:tc>
      </w:tr>
    </w:tbl>
    <w:p w:rsidR="008523B8" w:rsidRPr="008523B8" w:rsidRDefault="008523B8" w:rsidP="008523B8">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9570"/>
      </w:tblGrid>
      <w:tr w:rsidR="00C011AF" w:rsidRPr="00C011AF" w:rsidTr="00C011AF">
        <w:trPr>
          <w:trHeight w:val="20"/>
        </w:trPr>
        <w:tc>
          <w:tcPr>
            <w:tcW w:w="5000" w:type="pct"/>
            <w:tcBorders>
              <w:top w:val="nil"/>
              <w:left w:val="nil"/>
              <w:right w:val="nil"/>
            </w:tcBorders>
            <w:shd w:val="clear" w:color="auto" w:fill="auto"/>
            <w:noWrap/>
            <w:vAlign w:val="bottom"/>
            <w:hideMark/>
          </w:tcPr>
          <w:p w:rsidR="00C011AF" w:rsidRPr="00F04444" w:rsidRDefault="00C011AF" w:rsidP="00C011AF">
            <w:pPr>
              <w:spacing w:after="0" w:line="240" w:lineRule="auto"/>
              <w:jc w:val="right"/>
              <w:rPr>
                <w:rFonts w:ascii="Times New Roman" w:eastAsia="Times New Roman" w:hAnsi="Times New Roman"/>
                <w:sz w:val="18"/>
                <w:szCs w:val="20"/>
                <w:lang w:eastAsia="ru-RU"/>
              </w:rPr>
            </w:pPr>
            <w:r w:rsidRPr="00C011AF">
              <w:rPr>
                <w:rFonts w:ascii="Times New Roman" w:eastAsia="Times New Roman" w:hAnsi="Times New Roman"/>
                <w:sz w:val="18"/>
                <w:szCs w:val="20"/>
                <w:lang w:eastAsia="ru-RU"/>
              </w:rPr>
              <w:t>Приложение № 2</w:t>
            </w:r>
          </w:p>
          <w:p w:rsidR="00C011AF" w:rsidRPr="00F04444" w:rsidRDefault="00C011AF" w:rsidP="00C011AF">
            <w:pPr>
              <w:spacing w:after="0" w:line="240" w:lineRule="auto"/>
              <w:jc w:val="right"/>
              <w:rPr>
                <w:rFonts w:ascii="Times New Roman" w:eastAsia="Times New Roman" w:hAnsi="Times New Roman"/>
                <w:sz w:val="18"/>
                <w:szCs w:val="20"/>
                <w:lang w:eastAsia="ru-RU"/>
              </w:rPr>
            </w:pPr>
            <w:r w:rsidRPr="00C011AF">
              <w:rPr>
                <w:rFonts w:ascii="Times New Roman" w:eastAsia="Times New Roman" w:hAnsi="Times New Roman"/>
                <w:sz w:val="18"/>
                <w:szCs w:val="20"/>
                <w:lang w:eastAsia="ru-RU"/>
              </w:rPr>
              <w:t xml:space="preserve">                                                                                        к муниципальной программе "Развитие образования Богучанского района"</w:t>
            </w:r>
          </w:p>
          <w:p w:rsidR="00C011AF" w:rsidRPr="00F04444" w:rsidRDefault="00C011AF" w:rsidP="00C011AF">
            <w:pPr>
              <w:spacing w:after="0" w:line="240" w:lineRule="auto"/>
              <w:jc w:val="right"/>
              <w:rPr>
                <w:rFonts w:ascii="Times New Roman" w:eastAsia="Times New Roman" w:hAnsi="Times New Roman"/>
                <w:sz w:val="18"/>
                <w:szCs w:val="20"/>
                <w:lang w:eastAsia="ru-RU"/>
              </w:rPr>
            </w:pPr>
          </w:p>
          <w:p w:rsidR="00C011AF" w:rsidRPr="00C011AF" w:rsidRDefault="00C011AF" w:rsidP="00C011AF">
            <w:pPr>
              <w:spacing w:after="0" w:line="240" w:lineRule="auto"/>
              <w:jc w:val="center"/>
              <w:rPr>
                <w:rFonts w:ascii="Times New Roman" w:eastAsia="Times New Roman" w:hAnsi="Times New Roman"/>
                <w:sz w:val="20"/>
                <w:szCs w:val="20"/>
                <w:lang w:eastAsia="ru-RU"/>
              </w:rPr>
            </w:pPr>
            <w:r w:rsidRPr="00C011AF">
              <w:rPr>
                <w:rFonts w:ascii="Times New Roman" w:eastAsia="Times New Roman" w:hAnsi="Times New Roman"/>
                <w:bCs/>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8523B8" w:rsidRPr="00F04444" w:rsidRDefault="008523B8" w:rsidP="008523B8">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1001"/>
        <w:gridCol w:w="1087"/>
        <w:gridCol w:w="1037"/>
        <w:gridCol w:w="483"/>
        <w:gridCol w:w="1198"/>
        <w:gridCol w:w="1170"/>
        <w:gridCol w:w="1170"/>
        <w:gridCol w:w="1170"/>
        <w:gridCol w:w="1254"/>
      </w:tblGrid>
      <w:tr w:rsidR="0041127A" w:rsidRPr="0041127A" w:rsidTr="0041127A">
        <w:trPr>
          <w:trHeight w:val="20"/>
        </w:trPr>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Статус (муниципальная программа, подпрограмма)</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Наименование программы, подпрограммы</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Наименование ГРБС</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ГРБС</w:t>
            </w:r>
          </w:p>
        </w:tc>
        <w:tc>
          <w:tcPr>
            <w:tcW w:w="3115" w:type="pct"/>
            <w:gridSpan w:val="5"/>
            <w:tcBorders>
              <w:top w:val="single" w:sz="4" w:space="0" w:color="auto"/>
              <w:left w:val="nil"/>
              <w:bottom w:val="single" w:sz="4" w:space="0" w:color="auto"/>
              <w:right w:val="single" w:sz="4" w:space="0" w:color="000000"/>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w:t>
            </w:r>
          </w:p>
        </w:tc>
      </w:tr>
      <w:tr w:rsidR="0041127A" w:rsidRPr="0041127A" w:rsidTr="0041127A">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626"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2021 год</w:t>
            </w:r>
          </w:p>
        </w:tc>
        <w:tc>
          <w:tcPr>
            <w:tcW w:w="611"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2022 год</w:t>
            </w:r>
          </w:p>
        </w:tc>
        <w:tc>
          <w:tcPr>
            <w:tcW w:w="611"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2023 год</w:t>
            </w:r>
          </w:p>
        </w:tc>
        <w:tc>
          <w:tcPr>
            <w:tcW w:w="611"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2024 год</w:t>
            </w:r>
          </w:p>
        </w:tc>
        <w:tc>
          <w:tcPr>
            <w:tcW w:w="655"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Итого на период</w:t>
            </w:r>
          </w:p>
        </w:tc>
      </w:tr>
      <w:tr w:rsidR="0041127A" w:rsidRPr="0041127A" w:rsidTr="0041127A">
        <w:trPr>
          <w:trHeight w:val="20"/>
        </w:trPr>
        <w:tc>
          <w:tcPr>
            <w:tcW w:w="523" w:type="pct"/>
            <w:vMerge w:val="restart"/>
            <w:tcBorders>
              <w:top w:val="nil"/>
              <w:left w:val="single" w:sz="4" w:space="0" w:color="auto"/>
              <w:bottom w:val="nil"/>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Муниципальная  программа</w:t>
            </w:r>
          </w:p>
        </w:tc>
        <w:tc>
          <w:tcPr>
            <w:tcW w:w="568" w:type="pct"/>
            <w:vMerge w:val="restart"/>
            <w:tcBorders>
              <w:top w:val="nil"/>
              <w:left w:val="single" w:sz="4" w:space="0" w:color="auto"/>
              <w:bottom w:val="nil"/>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«Развитие образования </w:t>
            </w:r>
            <w:r w:rsidRPr="0041127A">
              <w:rPr>
                <w:rFonts w:ascii="Times New Roman" w:eastAsia="Times New Roman" w:hAnsi="Times New Roman"/>
                <w:sz w:val="14"/>
                <w:szCs w:val="14"/>
                <w:lang w:eastAsia="ru-RU"/>
              </w:rPr>
              <w:br/>
              <w:t>Богучанского района»</w:t>
            </w: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1 449 329 516,98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1 412 772 200,00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1 415 256 600,00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1 379 010 200,00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5 656 368 516,98   </w:t>
            </w:r>
          </w:p>
        </w:tc>
      </w:tr>
      <w:tr w:rsidR="0041127A" w:rsidRPr="0041127A" w:rsidTr="0041127A">
        <w:trPr>
          <w:trHeight w:val="20"/>
        </w:trPr>
        <w:tc>
          <w:tcPr>
            <w:tcW w:w="523" w:type="pct"/>
            <w:vMerge/>
            <w:tcBorders>
              <w:top w:val="nil"/>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Управление образования администрации Богучанского района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875</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1 439 140 432,70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1 409 443 800,00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1 415 256 600,00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1 377 346 000,00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5 641 186 832,70   </w:t>
            </w:r>
          </w:p>
        </w:tc>
      </w:tr>
      <w:tr w:rsidR="0041127A" w:rsidRPr="0041127A" w:rsidTr="0041127A">
        <w:trPr>
          <w:trHeight w:val="20"/>
        </w:trPr>
        <w:tc>
          <w:tcPr>
            <w:tcW w:w="523" w:type="pct"/>
            <w:vMerge/>
            <w:tcBorders>
              <w:top w:val="nil"/>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МКУ "Муниципальная служба заказчика"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830</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600 000,00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0,00</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0,00</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0,00</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600 000,00   </w:t>
            </w:r>
          </w:p>
        </w:tc>
      </w:tr>
      <w:tr w:rsidR="0041127A" w:rsidRPr="0041127A" w:rsidTr="0041127A">
        <w:trPr>
          <w:trHeight w:val="20"/>
        </w:trPr>
        <w:tc>
          <w:tcPr>
            <w:tcW w:w="523" w:type="pct"/>
            <w:vMerge/>
            <w:tcBorders>
              <w:top w:val="nil"/>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nil"/>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Управление </w:t>
            </w:r>
            <w:r w:rsidRPr="0041127A">
              <w:rPr>
                <w:rFonts w:ascii="Times New Roman" w:eastAsia="Times New Roman" w:hAnsi="Times New Roman"/>
                <w:sz w:val="14"/>
                <w:szCs w:val="14"/>
                <w:lang w:eastAsia="ru-RU"/>
              </w:rPr>
              <w:lastRenderedPageBreak/>
              <w:t>муниципальной собственностью Богучанского района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lastRenderedPageBreak/>
              <w:t>863</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9 589 </w:t>
            </w:r>
            <w:r w:rsidRPr="0041127A">
              <w:rPr>
                <w:rFonts w:ascii="Times New Roman" w:eastAsia="Times New Roman" w:hAnsi="Times New Roman"/>
                <w:sz w:val="14"/>
                <w:szCs w:val="14"/>
                <w:lang w:eastAsia="ru-RU"/>
              </w:rPr>
              <w:lastRenderedPageBreak/>
              <w:t xml:space="preserve">084,28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lastRenderedPageBreak/>
              <w:t xml:space="preserve">             3 328 </w:t>
            </w:r>
            <w:r w:rsidRPr="0041127A">
              <w:rPr>
                <w:rFonts w:ascii="Times New Roman" w:eastAsia="Times New Roman" w:hAnsi="Times New Roman"/>
                <w:sz w:val="14"/>
                <w:szCs w:val="14"/>
                <w:lang w:eastAsia="ru-RU"/>
              </w:rPr>
              <w:lastRenderedPageBreak/>
              <w:t xml:space="preserve">400,00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lastRenderedPageBreak/>
              <w:t>0,00</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1 664 </w:t>
            </w:r>
            <w:r w:rsidRPr="0041127A">
              <w:rPr>
                <w:rFonts w:ascii="Times New Roman" w:eastAsia="Times New Roman" w:hAnsi="Times New Roman"/>
                <w:sz w:val="14"/>
                <w:szCs w:val="14"/>
                <w:lang w:eastAsia="ru-RU"/>
              </w:rPr>
              <w:lastRenderedPageBreak/>
              <w:t xml:space="preserve">200,00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lastRenderedPageBreak/>
              <w:t xml:space="preserve">          14 581 </w:t>
            </w:r>
            <w:r w:rsidRPr="0041127A">
              <w:rPr>
                <w:rFonts w:ascii="Times New Roman" w:eastAsia="Times New Roman" w:hAnsi="Times New Roman"/>
                <w:bCs/>
                <w:sz w:val="14"/>
                <w:szCs w:val="14"/>
                <w:lang w:eastAsia="ru-RU"/>
              </w:rPr>
              <w:lastRenderedPageBreak/>
              <w:t xml:space="preserve">684,28   </w:t>
            </w:r>
          </w:p>
        </w:tc>
      </w:tr>
      <w:tr w:rsidR="0041127A" w:rsidRPr="0041127A" w:rsidTr="0041127A">
        <w:trPr>
          <w:trHeight w:val="20"/>
        </w:trPr>
        <w:tc>
          <w:tcPr>
            <w:tcW w:w="523" w:type="pct"/>
            <w:vMerge w:val="restart"/>
            <w:tcBorders>
              <w:top w:val="single" w:sz="4" w:space="0" w:color="auto"/>
              <w:left w:val="single" w:sz="4" w:space="0" w:color="auto"/>
              <w:bottom w:val="nil"/>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lastRenderedPageBreak/>
              <w:t>Подпрограмма 1</w:t>
            </w:r>
          </w:p>
        </w:tc>
        <w:tc>
          <w:tcPr>
            <w:tcW w:w="568" w:type="pct"/>
            <w:vMerge w:val="restart"/>
            <w:tcBorders>
              <w:top w:val="single" w:sz="4" w:space="0" w:color="auto"/>
              <w:left w:val="single" w:sz="4" w:space="0" w:color="auto"/>
              <w:bottom w:val="nil"/>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Х</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1 350 191 535,70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1 325 363 520,00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1 331 176 320,00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1 293 265 720,00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5 299 997 095,70   </w:t>
            </w:r>
          </w:p>
        </w:tc>
      </w:tr>
      <w:tr w:rsidR="0041127A" w:rsidRPr="0041127A" w:rsidTr="0041127A">
        <w:trPr>
          <w:trHeight w:val="20"/>
        </w:trPr>
        <w:tc>
          <w:tcPr>
            <w:tcW w:w="523"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МКУ "Муниципальная служба заказчика"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830</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600 000,00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0,00</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0,00</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0,00</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600 000,00   </w:t>
            </w:r>
          </w:p>
        </w:tc>
      </w:tr>
      <w:tr w:rsidR="0041127A" w:rsidRPr="0041127A" w:rsidTr="0041127A">
        <w:trPr>
          <w:trHeight w:val="20"/>
        </w:trPr>
        <w:tc>
          <w:tcPr>
            <w:tcW w:w="523"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Управление образования администрации Богучанского района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875</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1 349 591 535,70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1 325 363 520,00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1 331 176 320,00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1 293 265 720,00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5 299 397 095,70   </w:t>
            </w:r>
          </w:p>
        </w:tc>
      </w:tr>
      <w:tr w:rsidR="0041127A" w:rsidRPr="0041127A" w:rsidTr="0041127A">
        <w:trPr>
          <w:trHeight w:val="20"/>
        </w:trPr>
        <w:tc>
          <w:tcPr>
            <w:tcW w:w="523" w:type="pct"/>
            <w:vMerge w:val="restart"/>
            <w:tcBorders>
              <w:top w:val="single" w:sz="4" w:space="0" w:color="auto"/>
              <w:left w:val="single" w:sz="4" w:space="0" w:color="auto"/>
              <w:bottom w:val="nil"/>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Подпрограмма 2</w:t>
            </w:r>
          </w:p>
        </w:tc>
        <w:tc>
          <w:tcPr>
            <w:tcW w:w="568" w:type="pct"/>
            <w:vMerge w:val="restart"/>
            <w:tcBorders>
              <w:top w:val="single" w:sz="4" w:space="0" w:color="auto"/>
              <w:left w:val="single" w:sz="4" w:space="0" w:color="auto"/>
              <w:bottom w:val="nil"/>
              <w:right w:val="single" w:sz="4" w:space="0" w:color="auto"/>
            </w:tcBorders>
            <w:shd w:val="clear" w:color="auto" w:fill="auto"/>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875</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15 634 884,28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9 428 100,00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6 099 700,00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7 763 900,00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38 926 584,28   </w:t>
            </w:r>
          </w:p>
        </w:tc>
      </w:tr>
      <w:tr w:rsidR="0041127A" w:rsidRPr="0041127A" w:rsidTr="0041127A">
        <w:trPr>
          <w:trHeight w:val="20"/>
        </w:trPr>
        <w:tc>
          <w:tcPr>
            <w:tcW w:w="523"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Управление образования администрации Богучанского района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875</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6 045 800,00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6 099 700,00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6 099 700,00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6 099 700,00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24 344 900,00   </w:t>
            </w:r>
          </w:p>
        </w:tc>
      </w:tr>
      <w:tr w:rsidR="0041127A" w:rsidRPr="0041127A" w:rsidTr="0041127A">
        <w:trPr>
          <w:trHeight w:val="20"/>
        </w:trPr>
        <w:tc>
          <w:tcPr>
            <w:tcW w:w="523"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single" w:sz="4" w:space="0" w:color="auto"/>
              <w:left w:val="single" w:sz="4" w:space="0" w:color="auto"/>
              <w:bottom w:val="nil"/>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Управление муниципальной собственностью Богучанского района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863</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9 589 084,28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3 328 400,00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0,00</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1 664 200,00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14 581 684,28   </w:t>
            </w:r>
          </w:p>
        </w:tc>
      </w:tr>
      <w:tr w:rsidR="0041127A" w:rsidRPr="0041127A" w:rsidTr="0041127A">
        <w:trPr>
          <w:trHeight w:val="20"/>
        </w:trPr>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Подпрограмма           3</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875</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83 503 097,00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77 980 580,00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77 980 580,00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77 980 580,00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317 444 837,00   </w:t>
            </w:r>
          </w:p>
        </w:tc>
      </w:tr>
      <w:tr w:rsidR="0041127A" w:rsidRPr="0041127A" w:rsidTr="0041127A">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41127A" w:rsidRPr="0041127A" w:rsidRDefault="0041127A" w:rsidP="0041127A">
            <w:pPr>
              <w:spacing w:after="0" w:line="240" w:lineRule="auto"/>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Управление образования администрации Богучанского района</w:t>
            </w:r>
          </w:p>
        </w:tc>
        <w:tc>
          <w:tcPr>
            <w:tcW w:w="252"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875</w:t>
            </w:r>
          </w:p>
        </w:tc>
        <w:tc>
          <w:tcPr>
            <w:tcW w:w="626"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83 503 097,00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77 980 580,00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77 980 580,00   </w:t>
            </w:r>
          </w:p>
        </w:tc>
        <w:tc>
          <w:tcPr>
            <w:tcW w:w="611"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sz w:val="14"/>
                <w:szCs w:val="14"/>
                <w:lang w:eastAsia="ru-RU"/>
              </w:rPr>
            </w:pPr>
            <w:r w:rsidRPr="0041127A">
              <w:rPr>
                <w:rFonts w:ascii="Times New Roman" w:eastAsia="Times New Roman" w:hAnsi="Times New Roman"/>
                <w:sz w:val="14"/>
                <w:szCs w:val="14"/>
                <w:lang w:eastAsia="ru-RU"/>
              </w:rPr>
              <w:t xml:space="preserve">           77 980 580,00   </w:t>
            </w:r>
          </w:p>
        </w:tc>
        <w:tc>
          <w:tcPr>
            <w:tcW w:w="655" w:type="pct"/>
            <w:tcBorders>
              <w:top w:val="nil"/>
              <w:left w:val="nil"/>
              <w:bottom w:val="single" w:sz="4" w:space="0" w:color="auto"/>
              <w:right w:val="single" w:sz="4" w:space="0" w:color="auto"/>
            </w:tcBorders>
            <w:shd w:val="clear" w:color="auto" w:fill="auto"/>
            <w:noWrap/>
            <w:vAlign w:val="center"/>
            <w:hideMark/>
          </w:tcPr>
          <w:p w:rsidR="0041127A" w:rsidRPr="0041127A" w:rsidRDefault="0041127A" w:rsidP="0041127A">
            <w:pPr>
              <w:spacing w:after="0" w:line="240" w:lineRule="auto"/>
              <w:jc w:val="center"/>
              <w:rPr>
                <w:rFonts w:ascii="Times New Roman" w:eastAsia="Times New Roman" w:hAnsi="Times New Roman"/>
                <w:bCs/>
                <w:sz w:val="14"/>
                <w:szCs w:val="14"/>
                <w:lang w:eastAsia="ru-RU"/>
              </w:rPr>
            </w:pPr>
            <w:r w:rsidRPr="0041127A">
              <w:rPr>
                <w:rFonts w:ascii="Times New Roman" w:eastAsia="Times New Roman" w:hAnsi="Times New Roman"/>
                <w:bCs/>
                <w:sz w:val="14"/>
                <w:szCs w:val="14"/>
                <w:lang w:eastAsia="ru-RU"/>
              </w:rPr>
              <w:t xml:space="preserve">        317 444 837,00   </w:t>
            </w:r>
          </w:p>
        </w:tc>
      </w:tr>
    </w:tbl>
    <w:p w:rsidR="00C011AF" w:rsidRPr="008523B8" w:rsidRDefault="00C011AF" w:rsidP="008523B8">
      <w:pPr>
        <w:autoSpaceDE w:val="0"/>
        <w:autoSpaceDN w:val="0"/>
        <w:adjustRightInd w:val="0"/>
        <w:spacing w:after="0" w:line="240" w:lineRule="auto"/>
        <w:ind w:left="5400"/>
        <w:outlineLvl w:val="2"/>
        <w:rPr>
          <w:rFonts w:ascii="Times New Roman" w:eastAsia="Times New Roman" w:hAnsi="Times New Roman"/>
          <w:sz w:val="20"/>
          <w:szCs w:val="20"/>
          <w:lang w:val="en-US" w:eastAsia="ru-RU"/>
        </w:rPr>
      </w:pPr>
    </w:p>
    <w:tbl>
      <w:tblPr>
        <w:tblW w:w="5000" w:type="pct"/>
        <w:tblLook w:val="04A0"/>
      </w:tblPr>
      <w:tblGrid>
        <w:gridCol w:w="9570"/>
      </w:tblGrid>
      <w:tr w:rsidR="00CA5F94" w:rsidRPr="00CA5F94" w:rsidTr="00CA5F94">
        <w:trPr>
          <w:trHeight w:val="20"/>
        </w:trPr>
        <w:tc>
          <w:tcPr>
            <w:tcW w:w="5000" w:type="pct"/>
            <w:tcBorders>
              <w:top w:val="nil"/>
              <w:left w:val="nil"/>
              <w:right w:val="nil"/>
            </w:tcBorders>
            <w:shd w:val="clear" w:color="auto" w:fill="auto"/>
            <w:noWrap/>
            <w:vAlign w:val="bottom"/>
            <w:hideMark/>
          </w:tcPr>
          <w:p w:rsidR="00CA5F94" w:rsidRPr="00F04444" w:rsidRDefault="00CA5F94" w:rsidP="00CA5F94">
            <w:pPr>
              <w:spacing w:after="0" w:line="240" w:lineRule="auto"/>
              <w:jc w:val="right"/>
              <w:rPr>
                <w:rFonts w:ascii="Times New Roman" w:eastAsia="Times New Roman" w:hAnsi="Times New Roman"/>
                <w:color w:val="000000"/>
                <w:sz w:val="18"/>
                <w:szCs w:val="18"/>
                <w:lang w:eastAsia="ru-RU"/>
              </w:rPr>
            </w:pPr>
            <w:r w:rsidRPr="00CA5F94">
              <w:rPr>
                <w:rFonts w:ascii="Times New Roman" w:eastAsia="Times New Roman" w:hAnsi="Times New Roman"/>
                <w:color w:val="000000"/>
                <w:sz w:val="18"/>
                <w:szCs w:val="18"/>
                <w:lang w:eastAsia="ru-RU"/>
              </w:rPr>
              <w:t>Приложение № 3</w:t>
            </w:r>
            <w:r w:rsidRPr="00CA5F94">
              <w:rPr>
                <w:rFonts w:ascii="Times New Roman" w:eastAsia="Times New Roman" w:hAnsi="Times New Roman"/>
                <w:color w:val="000000"/>
                <w:sz w:val="18"/>
                <w:szCs w:val="18"/>
                <w:lang w:eastAsia="ru-RU"/>
              </w:rPr>
              <w:br/>
              <w:t xml:space="preserve">к муниципальной программе </w:t>
            </w:r>
            <w:r w:rsidRPr="00CA5F94">
              <w:rPr>
                <w:rFonts w:ascii="Times New Roman" w:eastAsia="Times New Roman" w:hAnsi="Times New Roman"/>
                <w:color w:val="000000"/>
                <w:sz w:val="18"/>
                <w:szCs w:val="18"/>
                <w:lang w:eastAsia="ru-RU"/>
              </w:rPr>
              <w:br/>
              <w:t>«Развитие образования Богучанского района»</w:t>
            </w:r>
          </w:p>
          <w:p w:rsidR="00CA5F94" w:rsidRPr="00F04444" w:rsidRDefault="00CA5F94" w:rsidP="00CA5F94">
            <w:pPr>
              <w:spacing w:after="0" w:line="240" w:lineRule="auto"/>
              <w:jc w:val="right"/>
              <w:rPr>
                <w:rFonts w:ascii="Times New Roman" w:eastAsia="Times New Roman" w:hAnsi="Times New Roman"/>
                <w:color w:val="000000"/>
                <w:sz w:val="18"/>
                <w:szCs w:val="18"/>
                <w:lang w:eastAsia="ru-RU"/>
              </w:rPr>
            </w:pPr>
          </w:p>
          <w:p w:rsidR="00CA5F94" w:rsidRPr="00CA5F94" w:rsidRDefault="00CA5F94" w:rsidP="00CA5F94">
            <w:pPr>
              <w:spacing w:after="0" w:line="240" w:lineRule="auto"/>
              <w:jc w:val="center"/>
              <w:rPr>
                <w:rFonts w:ascii="Times New Roman" w:eastAsia="Times New Roman" w:hAnsi="Times New Roman"/>
                <w:color w:val="000000"/>
                <w:sz w:val="18"/>
                <w:szCs w:val="18"/>
                <w:lang w:eastAsia="ru-RU"/>
              </w:rPr>
            </w:pPr>
            <w:r w:rsidRPr="00CA5F94">
              <w:rPr>
                <w:rFonts w:ascii="Times New Roman" w:eastAsia="Times New Roman" w:hAnsi="Times New Roman"/>
                <w:bCs/>
                <w:sz w:val="20"/>
                <w:szCs w:val="18"/>
                <w:lang w:eastAsia="ru-RU"/>
              </w:rPr>
              <w:t xml:space="preserve">Ресурсное обеспечение и прогнозная оценка расходов на реализацию целей муниципальной  программы Богучанского района                                                                                                                                                         </w:t>
            </w:r>
            <w:r>
              <w:rPr>
                <w:rFonts w:ascii="Times New Roman" w:eastAsia="Times New Roman" w:hAnsi="Times New Roman"/>
                <w:bCs/>
                <w:sz w:val="20"/>
                <w:szCs w:val="18"/>
                <w:lang w:eastAsia="ru-RU"/>
              </w:rPr>
              <w:t xml:space="preserve">                         </w:t>
            </w:r>
            <w:r w:rsidRPr="00CA5F94">
              <w:rPr>
                <w:rFonts w:ascii="Times New Roman" w:eastAsia="Times New Roman" w:hAnsi="Times New Roman"/>
                <w:bCs/>
                <w:sz w:val="20"/>
                <w:szCs w:val="18"/>
                <w:lang w:eastAsia="ru-RU"/>
              </w:rPr>
              <w:t>с учетом источников финансирования, в том числе по уровням бюджетной системы</w:t>
            </w:r>
          </w:p>
        </w:tc>
      </w:tr>
    </w:tbl>
    <w:p w:rsidR="008523B8" w:rsidRPr="00F04444" w:rsidRDefault="008523B8" w:rsidP="008523B8">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Look w:val="04A0"/>
      </w:tblPr>
      <w:tblGrid>
        <w:gridCol w:w="1153"/>
        <w:gridCol w:w="1267"/>
        <w:gridCol w:w="1183"/>
        <w:gridCol w:w="1335"/>
        <w:gridCol w:w="1335"/>
        <w:gridCol w:w="1335"/>
        <w:gridCol w:w="1335"/>
        <w:gridCol w:w="627"/>
      </w:tblGrid>
      <w:tr w:rsidR="0047412F" w:rsidRPr="0047412F" w:rsidTr="0047412F">
        <w:trPr>
          <w:trHeight w:val="20"/>
        </w:trPr>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Статус</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68" w:type="pct"/>
            <w:vMerge w:val="restart"/>
            <w:tcBorders>
              <w:top w:val="single" w:sz="4" w:space="0" w:color="auto"/>
              <w:left w:val="single" w:sz="4" w:space="0" w:color="auto"/>
              <w:bottom w:val="nil"/>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Источник финансирования</w:t>
            </w:r>
          </w:p>
        </w:tc>
        <w:tc>
          <w:tcPr>
            <w:tcW w:w="2686" w:type="pct"/>
            <w:gridSpan w:val="5"/>
            <w:tcBorders>
              <w:top w:val="single" w:sz="4" w:space="0" w:color="auto"/>
              <w:left w:val="nil"/>
              <w:bottom w:val="single" w:sz="4" w:space="0" w:color="auto"/>
              <w:right w:val="single" w:sz="4" w:space="0" w:color="000000"/>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r>
      <w:tr w:rsidR="0047412F" w:rsidRPr="0047412F" w:rsidTr="0047412F">
        <w:trPr>
          <w:trHeight w:val="20"/>
        </w:trPr>
        <w:tc>
          <w:tcPr>
            <w:tcW w:w="583" w:type="pct"/>
            <w:vMerge/>
            <w:tcBorders>
              <w:top w:val="single" w:sz="4" w:space="0" w:color="auto"/>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nil"/>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529" w:type="pct"/>
            <w:tcBorders>
              <w:top w:val="nil"/>
              <w:left w:val="nil"/>
              <w:bottom w:val="nil"/>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2021 год</w:t>
            </w:r>
          </w:p>
        </w:tc>
        <w:tc>
          <w:tcPr>
            <w:tcW w:w="529" w:type="pct"/>
            <w:tcBorders>
              <w:top w:val="nil"/>
              <w:left w:val="nil"/>
              <w:bottom w:val="nil"/>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2022 год</w:t>
            </w:r>
          </w:p>
        </w:tc>
        <w:tc>
          <w:tcPr>
            <w:tcW w:w="535" w:type="pct"/>
            <w:tcBorders>
              <w:top w:val="nil"/>
              <w:left w:val="nil"/>
              <w:bottom w:val="nil"/>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2023 год</w:t>
            </w:r>
          </w:p>
        </w:tc>
        <w:tc>
          <w:tcPr>
            <w:tcW w:w="529" w:type="pct"/>
            <w:tcBorders>
              <w:top w:val="nil"/>
              <w:left w:val="nil"/>
              <w:bottom w:val="nil"/>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2024 год</w:t>
            </w:r>
          </w:p>
        </w:tc>
        <w:tc>
          <w:tcPr>
            <w:tcW w:w="563" w:type="pct"/>
            <w:tcBorders>
              <w:top w:val="nil"/>
              <w:left w:val="nil"/>
              <w:bottom w:val="nil"/>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Итого на период</w:t>
            </w:r>
          </w:p>
        </w:tc>
      </w:tr>
      <w:tr w:rsidR="0047412F" w:rsidRPr="0047412F" w:rsidTr="0047412F">
        <w:trPr>
          <w:trHeight w:val="20"/>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Муниципальная  программа</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«Развитие образования Богучанского района»</w:t>
            </w:r>
          </w:p>
        </w:tc>
        <w:tc>
          <w:tcPr>
            <w:tcW w:w="868" w:type="pct"/>
            <w:tcBorders>
              <w:top w:val="single" w:sz="4" w:space="0" w:color="auto"/>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Всего</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1 449 329 516,98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1 412 772 200,00   </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1 415 256 600,00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1 379 010 200,00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5 656 368 516,98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84 847 799,11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33 523 600,00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32 576 600,00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9 469 900,00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160 417 899,11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770 539 863,67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788 660 800,00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792 062 200,00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779 092 900,00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3 130 355 </w:t>
            </w:r>
            <w:r w:rsidRPr="0047412F">
              <w:rPr>
                <w:rFonts w:ascii="Times New Roman" w:eastAsia="Times New Roman" w:hAnsi="Times New Roman"/>
                <w:bCs/>
                <w:sz w:val="14"/>
                <w:szCs w:val="14"/>
                <w:lang w:eastAsia="ru-RU"/>
              </w:rPr>
              <w:lastRenderedPageBreak/>
              <w:t xml:space="preserve">763,67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5 296 908,40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2 608 000,00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2 608 000,00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2 608 000,00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13 120 908,40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588 644 945,80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587 979 800,00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588 009 800,00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587 839 400,00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2 352 473 945,80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w:t>
            </w:r>
          </w:p>
        </w:tc>
      </w:tr>
      <w:tr w:rsidR="0047412F" w:rsidRPr="0047412F" w:rsidTr="0047412F">
        <w:trPr>
          <w:trHeight w:val="20"/>
        </w:trPr>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Подпрограмма 1</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Всего</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1 350 191 535,70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1 325 363 520,00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1 331 176 320,00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1 293 265 720,00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5 299 997 095,70   </w:t>
            </w:r>
          </w:p>
        </w:tc>
      </w:tr>
      <w:tr w:rsidR="0047412F" w:rsidRPr="0047412F" w:rsidTr="0047412F">
        <w:trPr>
          <w:trHeight w:val="20"/>
        </w:trPr>
        <w:tc>
          <w:tcPr>
            <w:tcW w:w="583" w:type="pct"/>
            <w:vMerge/>
            <w:tcBorders>
              <w:top w:val="nil"/>
              <w:left w:val="single" w:sz="4" w:space="0" w:color="auto"/>
              <w:bottom w:val="single" w:sz="4" w:space="0" w:color="000000"/>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w:t>
            </w:r>
          </w:p>
        </w:tc>
      </w:tr>
      <w:tr w:rsidR="0047412F" w:rsidRPr="0047412F" w:rsidTr="0047412F">
        <w:trPr>
          <w:trHeight w:val="20"/>
        </w:trPr>
        <w:tc>
          <w:tcPr>
            <w:tcW w:w="583" w:type="pct"/>
            <w:vMerge/>
            <w:tcBorders>
              <w:top w:val="nil"/>
              <w:left w:val="single" w:sz="4" w:space="0" w:color="auto"/>
              <w:bottom w:val="single" w:sz="4" w:space="0" w:color="000000"/>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right"/>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80 979 685,90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right"/>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33 523 600,00 </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right"/>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32 576 600,00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right"/>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9 469 900,00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156 549 785,90   </w:t>
            </w:r>
          </w:p>
        </w:tc>
      </w:tr>
      <w:tr w:rsidR="0047412F" w:rsidRPr="0047412F" w:rsidTr="0047412F">
        <w:trPr>
          <w:trHeight w:val="20"/>
        </w:trPr>
        <w:tc>
          <w:tcPr>
            <w:tcW w:w="583" w:type="pct"/>
            <w:vMerge/>
            <w:tcBorders>
              <w:top w:val="nil"/>
              <w:left w:val="single" w:sz="4" w:space="0" w:color="auto"/>
              <w:bottom w:val="single" w:sz="4" w:space="0" w:color="000000"/>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758 773 092,60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779 232 700,00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785 962 500,00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771 329 000,00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3 095 297 292,60   </w:t>
            </w:r>
          </w:p>
        </w:tc>
      </w:tr>
      <w:tr w:rsidR="0047412F" w:rsidRPr="0047412F" w:rsidTr="0047412F">
        <w:trPr>
          <w:trHeight w:val="20"/>
        </w:trPr>
        <w:tc>
          <w:tcPr>
            <w:tcW w:w="583" w:type="pct"/>
            <w:vMerge/>
            <w:tcBorders>
              <w:top w:val="nil"/>
              <w:left w:val="single" w:sz="4" w:space="0" w:color="auto"/>
              <w:bottom w:val="single" w:sz="4" w:space="0" w:color="000000"/>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5 296 908,40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2 608 000,00   </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2 608 000,00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2 608 000,00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13 120 908,40   </w:t>
            </w:r>
          </w:p>
        </w:tc>
      </w:tr>
      <w:tr w:rsidR="0047412F" w:rsidRPr="0047412F" w:rsidTr="0047412F">
        <w:trPr>
          <w:trHeight w:val="20"/>
        </w:trPr>
        <w:tc>
          <w:tcPr>
            <w:tcW w:w="583" w:type="pct"/>
            <w:vMerge/>
            <w:tcBorders>
              <w:top w:val="nil"/>
              <w:left w:val="single" w:sz="4" w:space="0" w:color="auto"/>
              <w:bottom w:val="single" w:sz="4" w:space="0" w:color="000000"/>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505 141 848,80   </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509 999 220,00   </w:t>
            </w:r>
          </w:p>
        </w:tc>
        <w:tc>
          <w:tcPr>
            <w:tcW w:w="535"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510 029 220,00   </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509 858 820,00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2 035 029 108,80   </w:t>
            </w:r>
          </w:p>
        </w:tc>
      </w:tr>
      <w:tr w:rsidR="0047412F" w:rsidRPr="0047412F" w:rsidTr="0047412F">
        <w:trPr>
          <w:trHeight w:val="20"/>
        </w:trPr>
        <w:tc>
          <w:tcPr>
            <w:tcW w:w="583" w:type="pct"/>
            <w:vMerge/>
            <w:tcBorders>
              <w:top w:val="nil"/>
              <w:left w:val="single" w:sz="4" w:space="0" w:color="auto"/>
              <w:bottom w:val="single" w:sz="4" w:space="0" w:color="000000"/>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w:t>
            </w:r>
          </w:p>
        </w:tc>
      </w:tr>
      <w:tr w:rsidR="0047412F" w:rsidRPr="0047412F" w:rsidTr="0047412F">
        <w:trPr>
          <w:trHeight w:val="20"/>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Подпрограмма 2</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Всего</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15 634 884,28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9 428 100,00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6 099 700,00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7 763 900,00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38 926 584,28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3 868 113,21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3 868 113,21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11 766 771,07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9 428 100,00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6 099 700,00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7 763 900,00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35 058 471,07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0,00</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0,00</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0,00</w:t>
            </w:r>
          </w:p>
        </w:tc>
      </w:tr>
      <w:tr w:rsidR="0047412F" w:rsidRPr="0047412F" w:rsidTr="0047412F">
        <w:trPr>
          <w:trHeight w:val="20"/>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Подпрограмма 3</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Всего</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83 503 097,00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77 980 580,00   </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77 980 580,00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77 980 580,00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317 444 837,00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47412F" w:rsidRPr="0047412F" w:rsidRDefault="0047412F" w:rsidP="0047412F">
            <w:pPr>
              <w:spacing w:after="0" w:line="240" w:lineRule="auto"/>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0,00</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0,00</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0,00</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83 503 097,00   </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77 980 580,00   </w:t>
            </w:r>
          </w:p>
        </w:tc>
        <w:tc>
          <w:tcPr>
            <w:tcW w:w="535"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77 980 580,00   </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 xml:space="preserve">          77 980 580,00   </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 xml:space="preserve">       317 444 837,00   </w:t>
            </w:r>
          </w:p>
        </w:tc>
      </w:tr>
      <w:tr w:rsidR="0047412F" w:rsidRPr="0047412F" w:rsidTr="0047412F">
        <w:trPr>
          <w:trHeight w:val="20"/>
        </w:trPr>
        <w:tc>
          <w:tcPr>
            <w:tcW w:w="58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47412F" w:rsidRPr="0047412F" w:rsidRDefault="0047412F" w:rsidP="0047412F">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47412F" w:rsidRPr="0047412F" w:rsidRDefault="0047412F" w:rsidP="0047412F">
            <w:pPr>
              <w:spacing w:after="0" w:line="240" w:lineRule="auto"/>
              <w:rPr>
                <w:rFonts w:ascii="Times New Roman" w:eastAsia="Times New Roman" w:hAnsi="Times New Roman"/>
                <w:color w:val="000000"/>
                <w:sz w:val="14"/>
                <w:szCs w:val="14"/>
                <w:lang w:eastAsia="ru-RU"/>
              </w:rPr>
            </w:pPr>
            <w:r w:rsidRPr="0047412F">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47412F" w:rsidRPr="0047412F" w:rsidRDefault="0047412F" w:rsidP="0047412F">
            <w:pPr>
              <w:spacing w:after="0" w:line="240" w:lineRule="auto"/>
              <w:jc w:val="center"/>
              <w:rPr>
                <w:rFonts w:ascii="Times New Roman" w:eastAsia="Times New Roman" w:hAnsi="Times New Roman"/>
                <w:sz w:val="14"/>
                <w:szCs w:val="14"/>
                <w:lang w:eastAsia="ru-RU"/>
              </w:rPr>
            </w:pPr>
            <w:r w:rsidRPr="0047412F">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47412F" w:rsidRPr="0047412F" w:rsidRDefault="0047412F" w:rsidP="0047412F">
            <w:pPr>
              <w:spacing w:after="0" w:line="240" w:lineRule="auto"/>
              <w:jc w:val="center"/>
              <w:rPr>
                <w:rFonts w:ascii="Times New Roman" w:eastAsia="Times New Roman" w:hAnsi="Times New Roman"/>
                <w:bCs/>
                <w:sz w:val="14"/>
                <w:szCs w:val="14"/>
                <w:lang w:eastAsia="ru-RU"/>
              </w:rPr>
            </w:pPr>
            <w:r w:rsidRPr="0047412F">
              <w:rPr>
                <w:rFonts w:ascii="Times New Roman" w:eastAsia="Times New Roman" w:hAnsi="Times New Roman"/>
                <w:bCs/>
                <w:sz w:val="14"/>
                <w:szCs w:val="14"/>
                <w:lang w:eastAsia="ru-RU"/>
              </w:rPr>
              <w:t>0,00</w:t>
            </w:r>
          </w:p>
        </w:tc>
      </w:tr>
    </w:tbl>
    <w:p w:rsidR="008523B8" w:rsidRPr="008523B8" w:rsidRDefault="008523B8" w:rsidP="004A54D7">
      <w:pPr>
        <w:autoSpaceDE w:val="0"/>
        <w:autoSpaceDN w:val="0"/>
        <w:adjustRightInd w:val="0"/>
        <w:spacing w:after="0" w:line="240" w:lineRule="auto"/>
        <w:outlineLvl w:val="2"/>
        <w:rPr>
          <w:rFonts w:ascii="Times New Roman" w:eastAsia="Times New Roman" w:hAnsi="Times New Roman"/>
          <w:sz w:val="20"/>
          <w:szCs w:val="20"/>
          <w:lang w:val="en-US" w:eastAsia="ru-RU"/>
        </w:rPr>
      </w:pPr>
    </w:p>
    <w:tbl>
      <w:tblPr>
        <w:tblW w:w="5000" w:type="pct"/>
        <w:tblLook w:val="04A0"/>
      </w:tblPr>
      <w:tblGrid>
        <w:gridCol w:w="9570"/>
      </w:tblGrid>
      <w:tr w:rsidR="004A54D7" w:rsidRPr="004A54D7" w:rsidTr="004A54D7">
        <w:trPr>
          <w:trHeight w:val="20"/>
        </w:trPr>
        <w:tc>
          <w:tcPr>
            <w:tcW w:w="5000" w:type="pct"/>
            <w:tcBorders>
              <w:top w:val="nil"/>
              <w:left w:val="nil"/>
              <w:right w:val="nil"/>
            </w:tcBorders>
            <w:shd w:val="clear" w:color="auto" w:fill="auto"/>
            <w:noWrap/>
            <w:vAlign w:val="bottom"/>
            <w:hideMark/>
          </w:tcPr>
          <w:p w:rsidR="004A54D7" w:rsidRPr="00F04444" w:rsidRDefault="004A54D7" w:rsidP="004A54D7">
            <w:pPr>
              <w:spacing w:after="0" w:line="240" w:lineRule="auto"/>
              <w:jc w:val="right"/>
              <w:rPr>
                <w:rFonts w:ascii="Times New Roman" w:eastAsia="Times New Roman" w:hAnsi="Times New Roman"/>
                <w:sz w:val="18"/>
                <w:szCs w:val="18"/>
                <w:lang w:eastAsia="ru-RU"/>
              </w:rPr>
            </w:pPr>
            <w:r w:rsidRPr="004A54D7">
              <w:rPr>
                <w:rFonts w:ascii="Times New Roman" w:eastAsia="Times New Roman" w:hAnsi="Times New Roman"/>
                <w:sz w:val="18"/>
                <w:szCs w:val="18"/>
                <w:lang w:eastAsia="ru-RU"/>
              </w:rPr>
              <w:t xml:space="preserve">Приложение № 4 </w:t>
            </w:r>
          </w:p>
          <w:p w:rsidR="004A54D7" w:rsidRPr="004A54D7" w:rsidRDefault="004A54D7" w:rsidP="004A54D7">
            <w:pPr>
              <w:spacing w:after="0" w:line="240" w:lineRule="auto"/>
              <w:jc w:val="right"/>
              <w:rPr>
                <w:rFonts w:ascii="Times New Roman" w:eastAsia="Times New Roman" w:hAnsi="Times New Roman"/>
                <w:sz w:val="18"/>
                <w:szCs w:val="18"/>
                <w:lang w:eastAsia="ru-RU"/>
              </w:rPr>
            </w:pPr>
            <w:r w:rsidRPr="004A54D7">
              <w:rPr>
                <w:rFonts w:ascii="Times New Roman" w:eastAsia="Times New Roman" w:hAnsi="Times New Roman"/>
                <w:sz w:val="18"/>
                <w:szCs w:val="18"/>
                <w:lang w:eastAsia="ru-RU"/>
              </w:rPr>
              <w:t xml:space="preserve">                                                                                к муниципальной программе</w:t>
            </w:r>
          </w:p>
          <w:p w:rsidR="004A54D7" w:rsidRPr="00F04444" w:rsidRDefault="004A54D7" w:rsidP="004A54D7">
            <w:pPr>
              <w:spacing w:after="0" w:line="240" w:lineRule="auto"/>
              <w:jc w:val="right"/>
              <w:rPr>
                <w:rFonts w:ascii="Times New Roman" w:eastAsia="Times New Roman" w:hAnsi="Times New Roman"/>
                <w:sz w:val="18"/>
                <w:szCs w:val="18"/>
                <w:lang w:eastAsia="ru-RU"/>
              </w:rPr>
            </w:pPr>
            <w:r w:rsidRPr="004A54D7">
              <w:rPr>
                <w:rFonts w:ascii="Times New Roman" w:eastAsia="Times New Roman" w:hAnsi="Times New Roman"/>
                <w:sz w:val="18"/>
                <w:szCs w:val="18"/>
                <w:lang w:eastAsia="ru-RU"/>
              </w:rPr>
              <w:t xml:space="preserve"> "Развитие образования Богучанского района"</w:t>
            </w:r>
          </w:p>
          <w:p w:rsidR="004A54D7" w:rsidRPr="00F04444" w:rsidRDefault="004A54D7" w:rsidP="004A54D7">
            <w:pPr>
              <w:spacing w:after="0" w:line="240" w:lineRule="auto"/>
              <w:jc w:val="right"/>
              <w:rPr>
                <w:rFonts w:ascii="Times New Roman" w:eastAsia="Times New Roman" w:hAnsi="Times New Roman"/>
                <w:sz w:val="18"/>
                <w:szCs w:val="18"/>
                <w:lang w:eastAsia="ru-RU"/>
              </w:rPr>
            </w:pPr>
          </w:p>
          <w:p w:rsidR="004A54D7" w:rsidRPr="004A54D7" w:rsidRDefault="004A54D7" w:rsidP="004A54D7">
            <w:pPr>
              <w:spacing w:after="0" w:line="240" w:lineRule="auto"/>
              <w:jc w:val="center"/>
              <w:rPr>
                <w:rFonts w:ascii="Times New Roman" w:eastAsia="Times New Roman" w:hAnsi="Times New Roman"/>
                <w:sz w:val="20"/>
                <w:szCs w:val="20"/>
                <w:lang w:eastAsia="ru-RU"/>
              </w:rPr>
            </w:pPr>
            <w:r w:rsidRPr="004A54D7">
              <w:rPr>
                <w:rFonts w:ascii="Times New Roman" w:eastAsia="Times New Roman" w:hAnsi="Times New Roman"/>
                <w:bCs/>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8523B8" w:rsidRPr="008523B8" w:rsidRDefault="008523B8" w:rsidP="008523B8">
      <w:pPr>
        <w:spacing w:after="0" w:line="240" w:lineRule="auto"/>
        <w:rPr>
          <w:rFonts w:ascii="Times New Roman" w:eastAsia="Times New Roman" w:hAnsi="Times New Roman"/>
          <w:sz w:val="20"/>
          <w:szCs w:val="20"/>
          <w:lang w:eastAsia="ru-RU"/>
        </w:rPr>
      </w:pPr>
    </w:p>
    <w:tbl>
      <w:tblPr>
        <w:tblW w:w="5000" w:type="pct"/>
        <w:tblLook w:val="04A0"/>
      </w:tblPr>
      <w:tblGrid>
        <w:gridCol w:w="2396"/>
        <w:gridCol w:w="907"/>
        <w:gridCol w:w="813"/>
        <w:gridCol w:w="768"/>
        <w:gridCol w:w="768"/>
        <w:gridCol w:w="980"/>
        <w:gridCol w:w="980"/>
        <w:gridCol w:w="980"/>
        <w:gridCol w:w="978"/>
      </w:tblGrid>
      <w:tr w:rsidR="004A54D7" w:rsidRPr="004A54D7" w:rsidTr="004A54D7">
        <w:trPr>
          <w:trHeight w:val="20"/>
        </w:trPr>
        <w:tc>
          <w:tcPr>
            <w:tcW w:w="1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Наименование услуги, (работы)</w:t>
            </w:r>
          </w:p>
        </w:tc>
        <w:tc>
          <w:tcPr>
            <w:tcW w:w="1701" w:type="pct"/>
            <w:gridSpan w:val="4"/>
            <w:tcBorders>
              <w:top w:val="single" w:sz="4" w:space="0" w:color="auto"/>
              <w:left w:val="nil"/>
              <w:bottom w:val="single" w:sz="4" w:space="0" w:color="auto"/>
              <w:right w:val="single" w:sz="4" w:space="0" w:color="000000"/>
            </w:tcBorders>
            <w:shd w:val="clear" w:color="auto" w:fill="auto"/>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Значение показателя объема услуги (работы)</w:t>
            </w:r>
          </w:p>
        </w:tc>
        <w:tc>
          <w:tcPr>
            <w:tcW w:w="2047" w:type="pct"/>
            <w:gridSpan w:val="4"/>
            <w:tcBorders>
              <w:top w:val="single" w:sz="4" w:space="0" w:color="auto"/>
              <w:left w:val="nil"/>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4A54D7" w:rsidRPr="004A54D7" w:rsidTr="004A54D7">
        <w:trPr>
          <w:trHeight w:val="20"/>
        </w:trPr>
        <w:tc>
          <w:tcPr>
            <w:tcW w:w="1252" w:type="pct"/>
            <w:vMerge/>
            <w:tcBorders>
              <w:top w:val="single" w:sz="4" w:space="0" w:color="auto"/>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2021 год</w:t>
            </w:r>
          </w:p>
        </w:tc>
        <w:tc>
          <w:tcPr>
            <w:tcW w:w="425" w:type="pct"/>
            <w:tcBorders>
              <w:top w:val="nil"/>
              <w:left w:val="nil"/>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 xml:space="preserve">2022  год     </w:t>
            </w:r>
          </w:p>
        </w:tc>
        <w:tc>
          <w:tcPr>
            <w:tcW w:w="401" w:type="pct"/>
            <w:tcBorders>
              <w:top w:val="nil"/>
              <w:left w:val="nil"/>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2023 год</w:t>
            </w:r>
          </w:p>
        </w:tc>
        <w:tc>
          <w:tcPr>
            <w:tcW w:w="401" w:type="pct"/>
            <w:tcBorders>
              <w:top w:val="nil"/>
              <w:left w:val="nil"/>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2024 год</w:t>
            </w:r>
          </w:p>
        </w:tc>
        <w:tc>
          <w:tcPr>
            <w:tcW w:w="512" w:type="pct"/>
            <w:tcBorders>
              <w:top w:val="nil"/>
              <w:left w:val="nil"/>
              <w:bottom w:val="single" w:sz="4" w:space="0" w:color="auto"/>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2021 год</w:t>
            </w:r>
          </w:p>
        </w:tc>
        <w:tc>
          <w:tcPr>
            <w:tcW w:w="512" w:type="pct"/>
            <w:tcBorders>
              <w:top w:val="nil"/>
              <w:left w:val="nil"/>
              <w:bottom w:val="single" w:sz="4" w:space="0" w:color="auto"/>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2022 год</w:t>
            </w:r>
          </w:p>
        </w:tc>
        <w:tc>
          <w:tcPr>
            <w:tcW w:w="512"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2023 год</w:t>
            </w:r>
          </w:p>
        </w:tc>
        <w:tc>
          <w:tcPr>
            <w:tcW w:w="512"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2024 год</w:t>
            </w:r>
          </w:p>
        </w:tc>
      </w:tr>
      <w:tr w:rsidR="004A54D7" w:rsidRPr="004A54D7" w:rsidTr="004A54D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4A54D7" w:rsidRPr="004A54D7" w:rsidTr="004A54D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Количество человеко-час</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206136</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206388</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206388</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206388</w:t>
            </w:r>
          </w:p>
        </w:tc>
        <w:tc>
          <w:tcPr>
            <w:tcW w:w="512" w:type="pct"/>
            <w:vMerge w:val="restart"/>
            <w:tcBorders>
              <w:top w:val="nil"/>
              <w:left w:val="nil"/>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20553607,23</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20281912,00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20281912,00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20281912,00</w:t>
            </w: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Количество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48</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25</w:t>
            </w:r>
          </w:p>
        </w:tc>
        <w:tc>
          <w:tcPr>
            <w:tcW w:w="512" w:type="pct"/>
            <w:vMerge/>
            <w:tcBorders>
              <w:top w:val="nil"/>
              <w:left w:val="nil"/>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lastRenderedPageBreak/>
              <w:t>Количество участников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3710</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2000</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2000</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2000</w:t>
            </w:r>
          </w:p>
        </w:tc>
        <w:tc>
          <w:tcPr>
            <w:tcW w:w="512" w:type="pct"/>
            <w:vMerge/>
            <w:tcBorders>
              <w:top w:val="nil"/>
              <w:left w:val="nil"/>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Количество человеко-час</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117504</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128880</w:t>
            </w:r>
          </w:p>
        </w:tc>
        <w:tc>
          <w:tcPr>
            <w:tcW w:w="401" w:type="pct"/>
            <w:tcBorders>
              <w:top w:val="nil"/>
              <w:left w:val="nil"/>
              <w:bottom w:val="single" w:sz="4" w:space="0" w:color="auto"/>
              <w:right w:val="nil"/>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128880</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128880</w:t>
            </w:r>
          </w:p>
        </w:tc>
        <w:tc>
          <w:tcPr>
            <w:tcW w:w="512" w:type="pct"/>
            <w:vMerge w:val="restart"/>
            <w:tcBorders>
              <w:top w:val="nil"/>
              <w:left w:val="nil"/>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23028379,44</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25509962,00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25509962,00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25509962,00</w:t>
            </w: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Количество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18</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18</w:t>
            </w:r>
          </w:p>
        </w:tc>
        <w:tc>
          <w:tcPr>
            <w:tcW w:w="401" w:type="pct"/>
            <w:tcBorders>
              <w:top w:val="nil"/>
              <w:left w:val="nil"/>
              <w:bottom w:val="single" w:sz="4" w:space="0" w:color="auto"/>
              <w:right w:val="nil"/>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18</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18</w:t>
            </w:r>
          </w:p>
        </w:tc>
        <w:tc>
          <w:tcPr>
            <w:tcW w:w="512" w:type="pct"/>
            <w:vMerge/>
            <w:tcBorders>
              <w:top w:val="nil"/>
              <w:left w:val="nil"/>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Количество участников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1600</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1600</w:t>
            </w:r>
          </w:p>
        </w:tc>
        <w:tc>
          <w:tcPr>
            <w:tcW w:w="401" w:type="pct"/>
            <w:tcBorders>
              <w:top w:val="nil"/>
              <w:left w:val="nil"/>
              <w:bottom w:val="single" w:sz="4" w:space="0" w:color="auto"/>
              <w:right w:val="nil"/>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1600</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1600</w:t>
            </w:r>
          </w:p>
        </w:tc>
        <w:tc>
          <w:tcPr>
            <w:tcW w:w="512" w:type="pct"/>
            <w:vMerge/>
            <w:tcBorders>
              <w:top w:val="nil"/>
              <w:left w:val="nil"/>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r>
      <w:tr w:rsidR="004A54D7" w:rsidRPr="004A54D7" w:rsidTr="004A54D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Количество детодней</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3360</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3360</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3360</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3360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10127668,00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7958310,00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7958310,00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7958310,00</w:t>
            </w:r>
          </w:p>
        </w:tc>
      </w:tr>
      <w:tr w:rsidR="004A54D7" w:rsidRPr="004A54D7" w:rsidTr="004A54D7">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Количество детей</w:t>
            </w:r>
          </w:p>
        </w:tc>
        <w:tc>
          <w:tcPr>
            <w:tcW w:w="474"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w:t>
            </w:r>
          </w:p>
        </w:tc>
        <w:tc>
          <w:tcPr>
            <w:tcW w:w="425"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w:t>
            </w:r>
          </w:p>
        </w:tc>
        <w:tc>
          <w:tcPr>
            <w:tcW w:w="401" w:type="pct"/>
            <w:tcBorders>
              <w:top w:val="nil"/>
              <w:left w:val="nil"/>
              <w:bottom w:val="single" w:sz="4" w:space="0" w:color="auto"/>
              <w:right w:val="single" w:sz="4" w:space="0" w:color="auto"/>
            </w:tcBorders>
            <w:shd w:val="clear" w:color="auto" w:fill="auto"/>
            <w:noWrap/>
            <w:vAlign w:val="bottom"/>
            <w:hideMark/>
          </w:tcPr>
          <w:p w:rsidR="004A54D7" w:rsidRPr="004A54D7" w:rsidRDefault="004A54D7" w:rsidP="004A54D7">
            <w:pPr>
              <w:spacing w:after="0" w:line="240" w:lineRule="auto"/>
              <w:jc w:val="center"/>
              <w:rPr>
                <w:rFonts w:ascii="Times New Roman" w:eastAsia="Times New Roman" w:hAnsi="Times New Roman"/>
                <w:sz w:val="14"/>
                <w:szCs w:val="14"/>
                <w:lang w:eastAsia="ru-RU"/>
              </w:rPr>
            </w:pPr>
            <w:r w:rsidRPr="004A54D7">
              <w:rPr>
                <w:rFonts w:ascii="Times New Roman" w:eastAsia="Times New Roman" w:hAnsi="Times New Roman"/>
                <w:sz w:val="14"/>
                <w:szCs w:val="14"/>
                <w:lang w:eastAsia="ru-RU"/>
              </w:rPr>
              <w:t>160</w:t>
            </w: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4A54D7" w:rsidRPr="004A54D7" w:rsidRDefault="004A54D7" w:rsidP="004A54D7">
            <w:pPr>
              <w:spacing w:after="0" w:line="240" w:lineRule="auto"/>
              <w:rPr>
                <w:rFonts w:ascii="Times New Roman" w:eastAsia="Times New Roman" w:hAnsi="Times New Roman"/>
                <w:sz w:val="14"/>
                <w:szCs w:val="14"/>
                <w:lang w:eastAsia="ru-RU"/>
              </w:rPr>
            </w:pPr>
          </w:p>
        </w:tc>
      </w:tr>
    </w:tbl>
    <w:p w:rsidR="00FA46D4" w:rsidRPr="0055231F" w:rsidRDefault="00FA46D4" w:rsidP="0055231F">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tbl>
      <w:tblPr>
        <w:tblW w:w="0" w:type="auto"/>
        <w:tblLook w:val="04A0"/>
      </w:tblPr>
      <w:tblGrid>
        <w:gridCol w:w="4784"/>
        <w:gridCol w:w="4786"/>
      </w:tblGrid>
      <w:tr w:rsidR="0055231F" w:rsidRPr="0055231F" w:rsidTr="00C5566D">
        <w:tc>
          <w:tcPr>
            <w:tcW w:w="4785" w:type="dxa"/>
          </w:tcPr>
          <w:p w:rsidR="0055231F" w:rsidRPr="0055231F" w:rsidRDefault="0055231F" w:rsidP="0055231F">
            <w:pPr>
              <w:spacing w:after="0"/>
              <w:jc w:val="center"/>
              <w:rPr>
                <w:rFonts w:ascii="Times New Roman" w:eastAsia="Times New Roman" w:hAnsi="Times New Roman"/>
                <w:b/>
                <w:sz w:val="20"/>
                <w:szCs w:val="20"/>
                <w:lang w:eastAsia="ru-RU"/>
              </w:rPr>
            </w:pPr>
            <w:r w:rsidRPr="0055231F">
              <w:rPr>
                <w:rFonts w:ascii="Times New Roman" w:eastAsia="Times New Roman" w:hAnsi="Times New Roman"/>
                <w:b/>
                <w:sz w:val="20"/>
                <w:szCs w:val="20"/>
                <w:lang w:eastAsia="ru-RU"/>
              </w:rPr>
              <w:t xml:space="preserve">   </w:t>
            </w:r>
          </w:p>
        </w:tc>
        <w:tc>
          <w:tcPr>
            <w:tcW w:w="4786" w:type="dxa"/>
          </w:tcPr>
          <w:p w:rsidR="0055231F" w:rsidRPr="0055231F" w:rsidRDefault="0055231F" w:rsidP="0055231F">
            <w:pPr>
              <w:spacing w:after="0" w:line="240" w:lineRule="auto"/>
              <w:jc w:val="right"/>
              <w:rPr>
                <w:rFonts w:ascii="Times New Roman" w:eastAsia="Times New Roman" w:hAnsi="Times New Roman"/>
                <w:sz w:val="18"/>
                <w:szCs w:val="20"/>
                <w:lang w:eastAsia="ru-RU"/>
              </w:rPr>
            </w:pPr>
            <w:r w:rsidRPr="0055231F">
              <w:rPr>
                <w:rFonts w:ascii="Times New Roman" w:eastAsia="Times New Roman" w:hAnsi="Times New Roman"/>
                <w:sz w:val="18"/>
                <w:szCs w:val="20"/>
                <w:lang w:eastAsia="ru-RU"/>
              </w:rPr>
              <w:t>Приложение № 5</w:t>
            </w:r>
          </w:p>
          <w:p w:rsidR="0055231F" w:rsidRPr="0055231F" w:rsidRDefault="0055231F" w:rsidP="0055231F">
            <w:pPr>
              <w:spacing w:after="0" w:line="240" w:lineRule="auto"/>
              <w:jc w:val="right"/>
              <w:rPr>
                <w:rFonts w:ascii="Times New Roman" w:eastAsia="Times New Roman" w:hAnsi="Times New Roman"/>
                <w:b/>
                <w:sz w:val="18"/>
                <w:szCs w:val="20"/>
                <w:lang w:eastAsia="ru-RU"/>
              </w:rPr>
            </w:pPr>
            <w:r w:rsidRPr="0055231F">
              <w:rPr>
                <w:rFonts w:ascii="Times New Roman" w:eastAsia="Times New Roman" w:hAnsi="Times New Roman"/>
                <w:sz w:val="18"/>
                <w:szCs w:val="20"/>
                <w:lang w:eastAsia="ru-RU"/>
              </w:rPr>
              <w:t xml:space="preserve">к муниципальной программе «Развитие образования Богучанского района» </w:t>
            </w:r>
          </w:p>
        </w:tc>
      </w:tr>
    </w:tbl>
    <w:p w:rsidR="0055231F" w:rsidRPr="0055231F" w:rsidRDefault="0055231F" w:rsidP="0055231F">
      <w:pPr>
        <w:spacing w:after="0"/>
        <w:rPr>
          <w:rFonts w:ascii="Times New Roman" w:eastAsia="Times New Roman" w:hAnsi="Times New Roman"/>
          <w:sz w:val="20"/>
          <w:szCs w:val="20"/>
          <w:lang w:eastAsia="ru-RU"/>
        </w:rPr>
      </w:pPr>
    </w:p>
    <w:p w:rsidR="0055231F" w:rsidRPr="0055231F" w:rsidRDefault="0055231F" w:rsidP="0055231F">
      <w:pPr>
        <w:spacing w:after="0"/>
        <w:jc w:val="center"/>
        <w:rPr>
          <w:rFonts w:ascii="Times New Roman" w:eastAsia="Times New Roman" w:hAnsi="Times New Roman"/>
          <w:sz w:val="20"/>
          <w:szCs w:val="20"/>
          <w:lang w:eastAsia="ru-RU"/>
        </w:rPr>
      </w:pPr>
      <w:r w:rsidRPr="0055231F">
        <w:rPr>
          <w:rFonts w:ascii="Times New Roman" w:eastAsia="Times New Roman" w:hAnsi="Times New Roman"/>
          <w:kern w:val="32"/>
          <w:sz w:val="20"/>
          <w:szCs w:val="20"/>
          <w:lang w:eastAsia="ru-RU"/>
        </w:rPr>
        <w:t xml:space="preserve">Подпрограмма 1 «Развитие дошкольного, общего и дополнительного образования детей» </w:t>
      </w:r>
    </w:p>
    <w:p w:rsidR="0055231F" w:rsidRPr="0055231F" w:rsidRDefault="0055231F" w:rsidP="0055231F">
      <w:pPr>
        <w:spacing w:after="0" w:line="240" w:lineRule="auto"/>
        <w:jc w:val="center"/>
        <w:rPr>
          <w:rFonts w:ascii="Times New Roman" w:eastAsia="Times New Roman" w:hAnsi="Times New Roman"/>
          <w:kern w:val="32"/>
          <w:sz w:val="20"/>
          <w:szCs w:val="20"/>
          <w:lang w:eastAsia="ru-RU"/>
        </w:rPr>
      </w:pPr>
      <w:r w:rsidRPr="0055231F">
        <w:rPr>
          <w:rFonts w:ascii="Times New Roman" w:eastAsia="Times New Roman" w:hAnsi="Times New Roman"/>
          <w:kern w:val="32"/>
          <w:sz w:val="20"/>
          <w:szCs w:val="20"/>
          <w:lang w:eastAsia="ru-RU"/>
        </w:rPr>
        <w:t>1. Паспорт подпрограммы</w:t>
      </w:r>
    </w:p>
    <w:p w:rsidR="0055231F" w:rsidRPr="0055231F" w:rsidRDefault="0055231F" w:rsidP="0055231F">
      <w:pPr>
        <w:spacing w:after="0"/>
        <w:jc w:val="center"/>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9"/>
        <w:gridCol w:w="6821"/>
      </w:tblGrid>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Наименование подпрограммы</w:t>
            </w:r>
          </w:p>
        </w:tc>
        <w:tc>
          <w:tcPr>
            <w:tcW w:w="3564" w:type="pct"/>
          </w:tcPr>
          <w:p w:rsidR="0055231F" w:rsidRPr="0055231F" w:rsidRDefault="0055231F" w:rsidP="0055231F">
            <w:pPr>
              <w:spacing w:after="0" w:line="240" w:lineRule="auto"/>
              <w:jc w:val="both"/>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Развитие дошкольного, общего и дополнительного образования детей (далее – подпрограмма)</w:t>
            </w:r>
          </w:p>
        </w:tc>
      </w:tr>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564" w:type="pct"/>
          </w:tcPr>
          <w:p w:rsidR="0055231F" w:rsidRPr="0055231F" w:rsidRDefault="0055231F" w:rsidP="0055231F">
            <w:pPr>
              <w:spacing w:after="0" w:line="240" w:lineRule="auto"/>
              <w:jc w:val="both"/>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 xml:space="preserve">«Развитие образования Богучанского района» </w:t>
            </w:r>
          </w:p>
        </w:tc>
      </w:tr>
      <w:tr w:rsidR="0055231F" w:rsidRPr="0055231F" w:rsidTr="0055231F">
        <w:trPr>
          <w:cantSplit/>
          <w:trHeight w:val="20"/>
        </w:trPr>
        <w:tc>
          <w:tcPr>
            <w:tcW w:w="1436" w:type="pct"/>
          </w:tcPr>
          <w:p w:rsidR="0055231F" w:rsidRPr="0055231F" w:rsidRDefault="0055231F" w:rsidP="0055231F">
            <w:pPr>
              <w:autoSpaceDE w:val="0"/>
              <w:autoSpaceDN w:val="0"/>
              <w:adjustRightInd w:val="0"/>
              <w:spacing w:after="0" w:line="240" w:lineRule="auto"/>
              <w:jc w:val="both"/>
              <w:rPr>
                <w:rFonts w:ascii="Times New Roman" w:hAnsi="Times New Roman"/>
                <w:sz w:val="14"/>
                <w:szCs w:val="14"/>
              </w:rPr>
            </w:pPr>
            <w:r w:rsidRPr="0055231F">
              <w:rPr>
                <w:rFonts w:ascii="Times New Roman" w:hAnsi="Times New Roman"/>
                <w:sz w:val="14"/>
                <w:szCs w:val="14"/>
              </w:rPr>
              <w:t>Муниципальный заказчик-  координатор подпрограммы</w:t>
            </w:r>
          </w:p>
        </w:tc>
        <w:tc>
          <w:tcPr>
            <w:tcW w:w="3564"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Управление образования администрации Богучанского района</w:t>
            </w:r>
          </w:p>
        </w:tc>
      </w:tr>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564" w:type="pct"/>
          </w:tcPr>
          <w:p w:rsidR="0055231F" w:rsidRPr="0055231F" w:rsidRDefault="0055231F" w:rsidP="0055231F">
            <w:pPr>
              <w:spacing w:after="0" w:line="240" w:lineRule="auto"/>
              <w:jc w:val="both"/>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Управление образования администрации Богучанского района;</w:t>
            </w:r>
          </w:p>
          <w:p w:rsidR="0055231F" w:rsidRPr="0055231F" w:rsidRDefault="0055231F" w:rsidP="0055231F">
            <w:pPr>
              <w:spacing w:after="0" w:line="240" w:lineRule="auto"/>
              <w:rPr>
                <w:rFonts w:ascii="Times New Roman" w:eastAsia="Times New Roman" w:hAnsi="Times New Roman"/>
                <w:sz w:val="14"/>
                <w:szCs w:val="14"/>
                <w:lang w:eastAsia="ru-RU"/>
              </w:rPr>
            </w:pPr>
          </w:p>
        </w:tc>
      </w:tr>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Цель и задачи  подпрограммы</w:t>
            </w:r>
          </w:p>
          <w:p w:rsidR="0055231F" w:rsidRPr="0055231F" w:rsidRDefault="0055231F" w:rsidP="0055231F">
            <w:pPr>
              <w:spacing w:after="0" w:line="240" w:lineRule="auto"/>
              <w:rPr>
                <w:rFonts w:ascii="Times New Roman" w:eastAsia="Times New Roman" w:hAnsi="Times New Roman"/>
                <w:sz w:val="14"/>
                <w:szCs w:val="14"/>
                <w:lang w:eastAsia="ru-RU"/>
              </w:rPr>
            </w:pPr>
          </w:p>
        </w:tc>
        <w:tc>
          <w:tcPr>
            <w:tcW w:w="3564" w:type="pct"/>
          </w:tcPr>
          <w:p w:rsidR="0055231F" w:rsidRPr="0055231F" w:rsidRDefault="0055231F" w:rsidP="0055231F">
            <w:pPr>
              <w:spacing w:after="0" w:line="240" w:lineRule="auto"/>
              <w:ind w:left="34"/>
              <w:rPr>
                <w:rFonts w:ascii="Times New Roman" w:eastAsia="Times New Roman" w:hAnsi="Times New Roman"/>
                <w:sz w:val="14"/>
                <w:szCs w:val="14"/>
              </w:rPr>
            </w:pPr>
            <w:r w:rsidRPr="0055231F">
              <w:rPr>
                <w:rFonts w:ascii="Times New Roman" w:eastAsia="Times New Roman" w:hAnsi="Times New Roman"/>
                <w:sz w:val="14"/>
                <w:szCs w:val="1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5231F" w:rsidRPr="0055231F" w:rsidRDefault="0055231F" w:rsidP="0055231F">
            <w:pPr>
              <w:spacing w:after="0" w:line="240" w:lineRule="auto"/>
              <w:ind w:firstLine="34"/>
              <w:rPr>
                <w:rFonts w:ascii="Times New Roman" w:eastAsia="Times New Roman" w:hAnsi="Times New Roman"/>
                <w:sz w:val="14"/>
                <w:szCs w:val="14"/>
              </w:rPr>
            </w:pPr>
            <w:r w:rsidRPr="0055231F">
              <w:rPr>
                <w:rFonts w:ascii="Times New Roman" w:eastAsia="Times New Roman" w:hAnsi="Times New Roman"/>
                <w:sz w:val="14"/>
                <w:szCs w:val="14"/>
              </w:rPr>
              <w:t>Задачи:</w:t>
            </w:r>
          </w:p>
          <w:p w:rsidR="0055231F" w:rsidRPr="0055231F" w:rsidRDefault="0055231F" w:rsidP="0055231F">
            <w:pPr>
              <w:numPr>
                <w:ilvl w:val="0"/>
                <w:numId w:val="26"/>
              </w:numPr>
              <w:spacing w:after="0" w:line="240" w:lineRule="auto"/>
              <w:rPr>
                <w:rFonts w:ascii="Times New Roman" w:eastAsia="Times New Roman" w:hAnsi="Times New Roman"/>
                <w:sz w:val="14"/>
                <w:szCs w:val="14"/>
              </w:rPr>
            </w:pPr>
            <w:r w:rsidRPr="0055231F">
              <w:rPr>
                <w:rFonts w:ascii="Times New Roman" w:eastAsia="Times New Roman" w:hAnsi="Times New Roman"/>
                <w:sz w:val="14"/>
                <w:szCs w:val="14"/>
              </w:rPr>
              <w:t>Обеспечить доступность дошкольного образования, соответствующего единому стандарту качества дошкольного образования;</w:t>
            </w:r>
          </w:p>
          <w:p w:rsidR="0055231F" w:rsidRPr="0055231F" w:rsidRDefault="0055231F" w:rsidP="0055231F">
            <w:pPr>
              <w:numPr>
                <w:ilvl w:val="0"/>
                <w:numId w:val="26"/>
              </w:numPr>
              <w:spacing w:after="0" w:line="240" w:lineRule="auto"/>
              <w:jc w:val="both"/>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5231F" w:rsidRPr="0055231F" w:rsidRDefault="0055231F" w:rsidP="0055231F">
            <w:pPr>
              <w:numPr>
                <w:ilvl w:val="0"/>
                <w:numId w:val="26"/>
              </w:numPr>
              <w:spacing w:after="0" w:line="240" w:lineRule="auto"/>
              <w:jc w:val="both"/>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Содействовать выявлению и поддержке одаренных детей;</w:t>
            </w:r>
          </w:p>
          <w:p w:rsidR="0055231F" w:rsidRPr="0055231F" w:rsidRDefault="0055231F" w:rsidP="0055231F">
            <w:pPr>
              <w:numPr>
                <w:ilvl w:val="0"/>
                <w:numId w:val="26"/>
              </w:numPr>
              <w:spacing w:after="0" w:line="240" w:lineRule="auto"/>
              <w:jc w:val="both"/>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Обеспечить безопасный, качественный отдых и оздоровление детей.</w:t>
            </w:r>
          </w:p>
        </w:tc>
      </w:tr>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Показатели результативности подпрограммы</w:t>
            </w:r>
          </w:p>
        </w:tc>
        <w:tc>
          <w:tcPr>
            <w:tcW w:w="3564" w:type="pct"/>
          </w:tcPr>
          <w:p w:rsidR="0055231F" w:rsidRPr="0055231F" w:rsidRDefault="0055231F" w:rsidP="0055231F">
            <w:pPr>
              <w:spacing w:after="0" w:line="240" w:lineRule="auto"/>
              <w:ind w:firstLine="459"/>
              <w:jc w:val="both"/>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Показатели результативности подпрограммы представлены в приложении № 1 подпрограммы 1.</w:t>
            </w:r>
          </w:p>
        </w:tc>
      </w:tr>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iCs/>
                <w:sz w:val="14"/>
                <w:szCs w:val="14"/>
                <w:lang w:eastAsia="ru-RU"/>
              </w:rPr>
              <w:t>Объемы и источники финансирования подпрограммы</w:t>
            </w: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p w:rsidR="0055231F" w:rsidRPr="0055231F" w:rsidRDefault="0055231F" w:rsidP="0055231F">
            <w:pPr>
              <w:spacing w:after="0" w:line="240" w:lineRule="auto"/>
              <w:rPr>
                <w:rFonts w:ascii="Times New Roman" w:eastAsia="Times New Roman" w:hAnsi="Times New Roman"/>
                <w:sz w:val="14"/>
                <w:szCs w:val="14"/>
                <w:lang w:eastAsia="ru-RU"/>
              </w:rPr>
            </w:pPr>
          </w:p>
        </w:tc>
        <w:tc>
          <w:tcPr>
            <w:tcW w:w="3564"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 xml:space="preserve">Объем финансирования подпрограммы составит </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5 299 997 095,70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в том числе по годам:</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2021 год – 1 350 191 535,70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в том числе за счет средств:</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федерального бюджета – 80 979 685,90;</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 xml:space="preserve">краевого бюджета  - 758 773 092,40   рублей; </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районного бюджета – 505 141 848,80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 xml:space="preserve">внебюджетных источников – 5 296 908,40 рублей. </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2022 год – 1 325 363 520,00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в том числе за счет средств:</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федерального бюджета – 33 523 600,00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краевого бюджета – 779 232 700,00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районного бюджета – 509 999 220,00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внебюджетных источников – 2 608 000,00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2023 год – 1 332 176 320,00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в том числе за счет средств:</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федерального бюджета – 32 576 600,00;</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краевого бюджета – 785 962 500,00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районного бюджета – 510 029 220,00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внебюджетных источников – 2 608 000,00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2024 год – 1 293 265 720,00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в том числе за счет средств:</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федерального бюджета – 9 469 900,00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краевого бюджета – 771 329 000,00   рублей;</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районного бюджета – 509 858 820,00 рублей;</w:t>
            </w:r>
          </w:p>
          <w:p w:rsidR="0055231F" w:rsidRPr="0055231F" w:rsidRDefault="0055231F" w:rsidP="0055231F">
            <w:pPr>
              <w:spacing w:after="0" w:line="240" w:lineRule="auto"/>
              <w:rPr>
                <w:rFonts w:eastAsia="Times New Roman"/>
                <w:sz w:val="14"/>
                <w:szCs w:val="14"/>
                <w:lang w:eastAsia="ru-RU"/>
              </w:rPr>
            </w:pPr>
            <w:r w:rsidRPr="0055231F">
              <w:rPr>
                <w:rFonts w:ascii="Times New Roman" w:eastAsia="Times New Roman" w:hAnsi="Times New Roman"/>
                <w:sz w:val="14"/>
                <w:szCs w:val="14"/>
                <w:lang w:eastAsia="ru-RU"/>
              </w:rPr>
              <w:t>внебюджетных источников – 2 608 000,00 рублей.</w:t>
            </w:r>
          </w:p>
        </w:tc>
      </w:tr>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Сроки реализации подпрограммы</w:t>
            </w:r>
          </w:p>
        </w:tc>
        <w:tc>
          <w:tcPr>
            <w:tcW w:w="3564"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2021-2024  годы</w:t>
            </w:r>
          </w:p>
        </w:tc>
      </w:tr>
      <w:tr w:rsidR="0055231F" w:rsidRPr="0055231F" w:rsidTr="0055231F">
        <w:trPr>
          <w:cantSplit/>
          <w:trHeight w:val="20"/>
        </w:trPr>
        <w:tc>
          <w:tcPr>
            <w:tcW w:w="1436" w:type="pct"/>
          </w:tcPr>
          <w:p w:rsidR="0055231F" w:rsidRPr="0055231F" w:rsidRDefault="0055231F" w:rsidP="0055231F">
            <w:pPr>
              <w:spacing w:after="0" w:line="240" w:lineRule="auto"/>
              <w:rPr>
                <w:rFonts w:ascii="Times New Roman" w:eastAsia="Times New Roman" w:hAnsi="Times New Roman"/>
                <w:iCs/>
                <w:sz w:val="14"/>
                <w:szCs w:val="14"/>
                <w:lang w:eastAsia="ru-RU"/>
              </w:rPr>
            </w:pPr>
            <w:r w:rsidRPr="0055231F">
              <w:rPr>
                <w:rFonts w:ascii="Times New Roman" w:eastAsia="Times New Roman" w:hAnsi="Times New Roman"/>
                <w:iCs/>
                <w:sz w:val="14"/>
                <w:szCs w:val="14"/>
                <w:lang w:eastAsia="ru-RU"/>
              </w:rPr>
              <w:t>Система организации контроля за исполнением подпрограммы</w:t>
            </w:r>
          </w:p>
        </w:tc>
        <w:tc>
          <w:tcPr>
            <w:tcW w:w="3564" w:type="pct"/>
          </w:tcPr>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Контроль за ходом реализации программы осуществляют:</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управление образования администрации Богучанского района;</w:t>
            </w:r>
          </w:p>
          <w:p w:rsidR="0055231F" w:rsidRPr="0055231F" w:rsidRDefault="0055231F" w:rsidP="0055231F">
            <w:pPr>
              <w:spacing w:after="0" w:line="240" w:lineRule="auto"/>
              <w:rPr>
                <w:rFonts w:ascii="Times New Roman" w:eastAsia="Times New Roman" w:hAnsi="Times New Roman"/>
                <w:sz w:val="14"/>
                <w:szCs w:val="14"/>
                <w:lang w:eastAsia="ru-RU"/>
              </w:rPr>
            </w:pPr>
            <w:r w:rsidRPr="0055231F">
              <w:rPr>
                <w:rFonts w:ascii="Times New Roman" w:eastAsia="Times New Roman" w:hAnsi="Times New Roman"/>
                <w:sz w:val="14"/>
                <w:szCs w:val="14"/>
                <w:lang w:eastAsia="ru-RU"/>
              </w:rPr>
              <w:t>финансовое управление администрации Богучанского района.</w:t>
            </w:r>
          </w:p>
        </w:tc>
      </w:tr>
    </w:tbl>
    <w:p w:rsidR="0055231F" w:rsidRPr="0055231F" w:rsidRDefault="0055231F" w:rsidP="0055231F">
      <w:pPr>
        <w:spacing w:after="0" w:line="240" w:lineRule="auto"/>
        <w:jc w:val="center"/>
        <w:rPr>
          <w:rFonts w:ascii="Times New Roman" w:eastAsia="Times New Roman" w:hAnsi="Times New Roman"/>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 Основные разделы подпрограммы</w:t>
      </w:r>
    </w:p>
    <w:p w:rsidR="0055231F" w:rsidRPr="0055231F" w:rsidRDefault="0055231F" w:rsidP="0055231F">
      <w:pPr>
        <w:spacing w:after="0" w:line="240" w:lineRule="auto"/>
        <w:jc w:val="both"/>
        <w:rPr>
          <w:rFonts w:ascii="Times New Roman" w:eastAsia="Times New Roman" w:hAnsi="Times New Roman"/>
          <w:i/>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2.1. Постановка проблемы</w:t>
      </w: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и обоснование необходимости разработки подпрограммы</w:t>
      </w:r>
    </w:p>
    <w:p w:rsidR="0055231F" w:rsidRPr="0055231F" w:rsidRDefault="0055231F" w:rsidP="0055231F">
      <w:pPr>
        <w:spacing w:after="0" w:line="240" w:lineRule="auto"/>
        <w:jc w:val="center"/>
        <w:rPr>
          <w:rFonts w:ascii="Times New Roman" w:eastAsia="Times New Roman" w:hAnsi="Times New Roman"/>
          <w:sz w:val="20"/>
          <w:szCs w:val="20"/>
          <w:lang w:eastAsia="ru-RU"/>
        </w:rPr>
      </w:pPr>
    </w:p>
    <w:p w:rsidR="0055231F" w:rsidRPr="0055231F" w:rsidRDefault="0055231F" w:rsidP="0055231F">
      <w:pPr>
        <w:spacing w:after="0" w:line="240" w:lineRule="auto"/>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Сфера действия подпрограммы 1 охватывает систему муниципальных образовательных учреждений расположенных на территории Богучанского района и устанавливает меры реализации образовательной политики в области образования.   </w:t>
      </w:r>
    </w:p>
    <w:p w:rsidR="0055231F" w:rsidRPr="0055231F" w:rsidRDefault="0055231F" w:rsidP="0055231F">
      <w:pPr>
        <w:spacing w:after="0" w:line="240" w:lineRule="auto"/>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lastRenderedPageBreak/>
        <w:t xml:space="preserve">       Целью подпрограммы является обеспечение доступности современного качественного дошкольного, общего образования, соответствующего требованиям инновационного социально-экономического развития района.</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Система образования Богучанского района включает в себя образовательные учреждения, позволяющие удовлетворить образовательные запросы различных групп населения: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30 дошкольных образовательных учреждений;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24 школы (1 – основная, 23 – средние);</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2 учреждения дополнительного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1 детский оздоровительный лагерь.</w:t>
      </w:r>
    </w:p>
    <w:p w:rsidR="0055231F" w:rsidRPr="0055231F" w:rsidRDefault="0055231F" w:rsidP="0055231F">
      <w:pPr>
        <w:spacing w:after="0" w:line="240" w:lineRule="auto"/>
        <w:ind w:firstLine="709"/>
        <w:jc w:val="both"/>
        <w:rPr>
          <w:rFonts w:ascii="Times New Roman" w:hAnsi="Times New Roman"/>
          <w:sz w:val="20"/>
          <w:szCs w:val="20"/>
        </w:rPr>
      </w:pPr>
      <w:r w:rsidRPr="0055231F">
        <w:rPr>
          <w:rFonts w:ascii="Times New Roman" w:eastAsia="Times New Roman" w:hAnsi="Times New Roman"/>
          <w:snapToGrid w:val="0"/>
          <w:sz w:val="20"/>
          <w:szCs w:val="20"/>
          <w:lang w:eastAsia="ru-RU"/>
        </w:rPr>
        <w:t xml:space="preserve">В предстоящие годы продолжится повышение эффективности  системы образования Богучанского района. </w:t>
      </w:r>
    </w:p>
    <w:p w:rsidR="0055231F" w:rsidRPr="0055231F" w:rsidRDefault="0055231F" w:rsidP="0055231F">
      <w:pPr>
        <w:spacing w:after="0" w:line="240" w:lineRule="auto"/>
        <w:jc w:val="both"/>
        <w:rPr>
          <w:rFonts w:ascii="Times New Roman" w:eastAsia="Times New Roman" w:hAnsi="Times New Roman"/>
          <w:b/>
          <w:i/>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Дошкольное образование</w:t>
      </w:r>
    </w:p>
    <w:p w:rsidR="0055231F" w:rsidRPr="0055231F" w:rsidRDefault="0055231F" w:rsidP="0055231F">
      <w:pPr>
        <w:spacing w:after="0" w:line="240" w:lineRule="auto"/>
        <w:jc w:val="both"/>
        <w:rPr>
          <w:rFonts w:ascii="Times New Roman" w:eastAsia="Times New Roman" w:hAnsi="Times New Roman"/>
          <w:b/>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napToGrid w:val="0"/>
          <w:sz w:val="20"/>
          <w:szCs w:val="20"/>
          <w:lang w:eastAsia="ru-RU"/>
        </w:rPr>
        <w:t>В системе дошкольного образования по состоянию на 01.01.2019 функционирует 30 казенных дошкольных образовательных учреждения.</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z w:val="20"/>
          <w:szCs w:val="20"/>
          <w:lang w:eastAsia="ru-RU"/>
        </w:rPr>
        <w:t xml:space="preserve">По состоянию на 01.01.2019 в Богучанском районе проживает 4063 ребенка в возрасте от 0 до 8 лет без учета обучающихся в общеобразовательных учреждениях района. </w:t>
      </w:r>
      <w:r w:rsidRPr="0055231F">
        <w:rPr>
          <w:rFonts w:ascii="Times New Roman" w:eastAsia="Times New Roman" w:hAnsi="Times New Roman"/>
          <w:snapToGrid w:val="0"/>
          <w:sz w:val="20"/>
          <w:szCs w:val="20"/>
          <w:lang w:eastAsia="ru-RU"/>
        </w:rPr>
        <w:t>Общее количество мест в учреждениях, реализующих программы дошкольного образования, по состоянию на 01.01.2019 года   посещают дошкольные образовательные учреждения 2334 ребенка, средний уровень укомплектованности детских садов составляет 97,0 %.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Главными проблемами в области дошкольного образования являются обеспечение населения Богучанского района услугами по предоставлению дошкольного образования и содержанию детей в дошкольных учреждениях. Отсутствие необходимого количества мест в дошкольных образовательных учреждениях Богучанского района не позволяет удовлетворить потребности всех родителей в определении детей в дошкольное образовательное учреждение.</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 Богучанском районе охват детей в возрасте от 1 до 8 лет услугами дошкольных образовательных учреждений составляет 65,8%.</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Охват детей в возрасте от 3 до 8 лет, получающих дошкольную образовательную услугу, составляет 88,0 %.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С 2014  года в Богучанском районе введено дополнительно  мест: МКДОУ д/сад «Светлячок» с. Карабула – 20 мест, МКДОУ д/сад «Солнышко» п. Октябрьский – 40 мест, МКДОУ д/сад «Солнышко» п. Пинчуга – 20 мест открыт новый детский сад в п. Ангарский на 190 мест.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При этом в дошкольном образовании одной из проблем является недостаточное предложение услуг по реализации прав граждан на получение раннего дошкольного образования для детей в возрасте от 1 до 3 лет.</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 каждом дошкольном образовательном учреждении приняты образовательные программы дошкольного образования, которые разработаны и реализуются в соответствии с федеральными государственными стандартами дошкольного образования и с учетом примерной основной образовательной программы дошкольного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Образовательные программы дошкольного образования направлены:</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5231F" w:rsidRPr="0055231F" w:rsidRDefault="0055231F" w:rsidP="0055231F">
      <w:pPr>
        <w:spacing w:after="0" w:line="240" w:lineRule="auto"/>
        <w:ind w:firstLine="708"/>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Особое внимание уделяется патриотическому воспитанию детей, формированию и развитию нравственных ценностей.</w:t>
      </w:r>
    </w:p>
    <w:p w:rsidR="0055231F" w:rsidRPr="0055231F" w:rsidRDefault="0055231F" w:rsidP="0055231F">
      <w:pPr>
        <w:spacing w:after="0" w:line="240" w:lineRule="auto"/>
        <w:ind w:firstLine="708"/>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 xml:space="preserve">Наряду с достижениями имеется и ряд проблем: </w:t>
      </w:r>
    </w:p>
    <w:p w:rsidR="0055231F" w:rsidRPr="0055231F" w:rsidRDefault="0055231F" w:rsidP="0055231F">
      <w:pPr>
        <w:spacing w:after="0" w:line="240" w:lineRule="auto"/>
        <w:ind w:firstLine="708"/>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Не решена проблема предоставления услуг дошкольного образования детям с ограниченными возможностями здоровья. Растет количество воспитанников, которым по заключению психолого-медико-педагогической комиссии рекомендована организация процесса по адаптированной основной образовательной программе в группах компенсирующей направленности. Данные группы в дошкольных образовательных учреждениях отсутствуют.</w:t>
      </w:r>
    </w:p>
    <w:p w:rsidR="0055231F" w:rsidRPr="0055231F" w:rsidRDefault="0055231F" w:rsidP="0055231F">
      <w:pPr>
        <w:spacing w:after="0" w:line="240" w:lineRule="auto"/>
        <w:ind w:firstLine="708"/>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Все дошкольные учреждения подключены к сети Интернет, используют электронную почту для оптимизации документооборота. Но до сих пор в некоторых организациях скорость Интернет невысокая, связь ненадежная.</w:t>
      </w:r>
    </w:p>
    <w:p w:rsidR="0055231F" w:rsidRPr="0055231F" w:rsidRDefault="0055231F" w:rsidP="0055231F">
      <w:pPr>
        <w:spacing w:after="0" w:line="240" w:lineRule="auto"/>
        <w:ind w:firstLine="708"/>
        <w:jc w:val="both"/>
        <w:rPr>
          <w:rFonts w:ascii="Times New Roman" w:eastAsia="Times New Roman" w:hAnsi="Times New Roman"/>
          <w:snapToGrid w:val="0"/>
          <w:sz w:val="20"/>
          <w:szCs w:val="20"/>
          <w:lang w:eastAsia="ru-RU"/>
        </w:rPr>
      </w:pPr>
    </w:p>
    <w:p w:rsidR="0055231F" w:rsidRPr="0055231F" w:rsidRDefault="0055231F" w:rsidP="0055231F">
      <w:pPr>
        <w:spacing w:after="0" w:line="240" w:lineRule="auto"/>
        <w:jc w:val="center"/>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Общее образование</w:t>
      </w:r>
    </w:p>
    <w:p w:rsidR="0055231F" w:rsidRPr="0055231F" w:rsidRDefault="0055231F" w:rsidP="0055231F">
      <w:pPr>
        <w:spacing w:after="0" w:line="240" w:lineRule="auto"/>
        <w:jc w:val="center"/>
        <w:rPr>
          <w:rFonts w:ascii="Times New Roman" w:eastAsia="Times New Roman" w:hAnsi="Times New Roman"/>
          <w:snapToGrid w:val="0"/>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Система общего образования состоит из 24 образовательных учреждений, в том числе:</w:t>
      </w:r>
    </w:p>
    <w:p w:rsidR="0055231F" w:rsidRPr="0055231F" w:rsidRDefault="0055231F" w:rsidP="0055231F">
      <w:pPr>
        <w:numPr>
          <w:ilvl w:val="0"/>
          <w:numId w:val="27"/>
        </w:numPr>
        <w:spacing w:after="0" w:line="240" w:lineRule="auto"/>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основная школа, 23 - общеобразовательных школы.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Численность обучающихся в общеобразовательных учреждениях с 2014 по 2019 годы будет оставаться на уровне:  2014 -5415 человек, 2015 год – 5296 человек, 2016 год – 5383 человека, 2017 год – 5500 человек, 2018 год – 5500 человек, 2019 год – 5500 человек, 2020год  - 5500 человек, 2021 – 5500, 2022 – 5350, 2023 – 5400, 2024 -5400.</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С 2011 года поэтапно проводится модернизация системы общего образования, направленная на совершенствование условий обучения, включая обновление материально-технической составляющей учебного процесса, введению федеральных образовательных стандартов в общем образовании и новых систем оплаты труда работников образовательных учреждений.</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w:t>
      </w:r>
      <w:r w:rsidRPr="0055231F">
        <w:rPr>
          <w:rFonts w:ascii="Times New Roman" w:eastAsia="Times New Roman" w:hAnsi="Times New Roman"/>
          <w:snapToGrid w:val="0"/>
          <w:sz w:val="20"/>
          <w:szCs w:val="20"/>
          <w:lang w:eastAsia="ru-RU"/>
        </w:rPr>
        <w:br/>
        <w:t>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w:t>
      </w:r>
      <w:r w:rsidRPr="0055231F">
        <w:rPr>
          <w:rFonts w:ascii="Times New Roman" w:eastAsia="Times New Roman" w:hAnsi="Times New Roman"/>
          <w:snapToGrid w:val="0"/>
          <w:sz w:val="20"/>
          <w:szCs w:val="20"/>
          <w:lang w:eastAsia="ru-RU"/>
        </w:rPr>
        <w:br/>
        <w:t xml:space="preserve">и руководителей общеобразовательных учреждений района. </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В ходе реализации одного из приоритетных направлений развития общего образования в каждой общеобразовательной школе были созданы и до сих пор функционируют управляющие советы, обладающие комплексом управленческих полномочий. Школа стала более открытой для родителей и общественности муниципалитета.</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 xml:space="preserve">Для обеспечения нуждающихся обучающихся в общеобразовательных учреждениях района организован подвоз, отвечающим требованиям, предъявляемым к организации безопасной перевозки детей, на 1 сентября  2014 года действует  12 маршрутов. </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В 2014-2024 годах 100% школьников первых-третьих классов начальной ступени общеобразовательных учреждений района будут обучаться по федеральному государственному образовательному стандарту  начального общего образования.</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С 2014 учебного года все  обучающиеся с первого по одиннадцатый класс общеобразовательных учреждений района обеспечены необходимыми бесплатными учебниками.</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Все начальные ступени общеобразовательных учреждений района будут обеспечены комплектами мультимедийного оборудования для проведения обучения с использованием электронных образовательных ресурсов.</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«Дети» 3 физкультурно-спортивных клуба общеобразовательных школ приобрели спортивный инвентарь и оборудование. 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 в 2014 году составила 87,5%. Вместе с тем о</w:t>
      </w:r>
      <w:r w:rsidRPr="0055231F">
        <w:rPr>
          <w:rFonts w:ascii="Times New Roman" w:eastAsia="Times New Roman" w:hAnsi="Times New Roman"/>
          <w:spacing w:val="4"/>
          <w:sz w:val="20"/>
          <w:szCs w:val="20"/>
          <w:lang w:eastAsia="ru-RU"/>
        </w:rPr>
        <w:t xml:space="preserve">дной из наиболее острых проблем для системы образования остается высокий уровень изношенности спортивных залов,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w:t>
      </w:r>
      <w:r w:rsidRPr="0055231F">
        <w:rPr>
          <w:rFonts w:ascii="Times New Roman" w:eastAsia="Times New Roman" w:hAnsi="Times New Roman"/>
          <w:spacing w:val="4"/>
          <w:sz w:val="20"/>
          <w:szCs w:val="20"/>
          <w:lang w:eastAsia="ru-RU"/>
        </w:rPr>
        <w:br/>
      </w:r>
      <w:r w:rsidRPr="0055231F">
        <w:rPr>
          <w:rFonts w:ascii="Times New Roman" w:eastAsia="Times New Roman" w:hAnsi="Times New Roman"/>
          <w:snapToGrid w:val="0"/>
          <w:sz w:val="20"/>
          <w:szCs w:val="20"/>
          <w:lang w:eastAsia="ru-RU"/>
        </w:rPr>
        <w:t xml:space="preserve">          В</w:t>
      </w:r>
      <w:r w:rsidRPr="0055231F">
        <w:rPr>
          <w:rFonts w:ascii="Times New Roman" w:eastAsia="Times New Roman" w:hAnsi="Times New Roman"/>
          <w:sz w:val="20"/>
          <w:szCs w:val="20"/>
          <w:lang w:eastAsia="ru-RU"/>
        </w:rPr>
        <w:t xml:space="preserve"> настоящее время в районе проживают 205 детей, которые относятся к категории детей с ограниченными возможностями здоровья. Из них 109 школьников с ограниченными возможностями здоровья включены в процесс общего образования в рамках общеобразовательных школ. Это составляет 53,2 % от общего числа школьников с ограниченными возможностями здоровья. </w:t>
      </w:r>
      <w:r w:rsidRPr="0055231F">
        <w:rPr>
          <w:rFonts w:ascii="Times New Roman" w:eastAsia="Times New Roman" w:hAnsi="Times New Roman"/>
          <w:snapToGrid w:val="0"/>
          <w:sz w:val="20"/>
          <w:szCs w:val="20"/>
          <w:lang w:eastAsia="ru-RU"/>
        </w:rPr>
        <w:t>96 детей учатся в специальных коррекционных классах, что составляет 46,8%.</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Основные фонды образовательных учреждений Богучанского района (здание, сооружение, оборудование и инженерные коммуникации) характеризуются высокой степенью изношенности. Недостаточно финансируются мероприятия, направленные на повышение инженерной безопасности образовательных учреждений.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Обеспечение жизнедеятельности образовательных учреждений может быть достигнуто проведением единой муниципальной политики, системой единых мер ресурсного и организационного характера.</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 2014 году завершено строительство МКОУ Пинчугской СОШ № 8.</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z w:val="20"/>
          <w:szCs w:val="20"/>
          <w:lang w:eastAsia="ru-RU"/>
        </w:rPr>
        <w:t>В 2015-2016 годах проведен капитальный ремонт МКОУ Новохайской СОШ, аварийность здания снята.</w:t>
      </w:r>
    </w:p>
    <w:p w:rsidR="0055231F" w:rsidRPr="00F04444" w:rsidRDefault="0055231F" w:rsidP="0055231F">
      <w:pPr>
        <w:spacing w:after="0" w:line="240" w:lineRule="auto"/>
        <w:rPr>
          <w:rFonts w:ascii="Times New Roman" w:eastAsia="Times New Roman" w:hAnsi="Times New Roman"/>
          <w:snapToGrid w:val="0"/>
          <w:sz w:val="20"/>
          <w:szCs w:val="20"/>
          <w:lang w:eastAsia="ru-RU"/>
        </w:rPr>
      </w:pPr>
    </w:p>
    <w:p w:rsidR="0055231F" w:rsidRPr="0055231F" w:rsidRDefault="0055231F" w:rsidP="0055231F">
      <w:pPr>
        <w:spacing w:after="0" w:line="240" w:lineRule="auto"/>
        <w:jc w:val="center"/>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Дополнительное образование детей</w:t>
      </w:r>
    </w:p>
    <w:p w:rsidR="0055231F" w:rsidRPr="0055231F" w:rsidRDefault="0055231F" w:rsidP="0055231F">
      <w:pPr>
        <w:spacing w:after="0" w:line="240" w:lineRule="auto"/>
        <w:jc w:val="center"/>
        <w:rPr>
          <w:rFonts w:ascii="Times New Roman" w:eastAsia="Times New Roman" w:hAnsi="Times New Roman"/>
          <w:snapToGrid w:val="0"/>
          <w:sz w:val="20"/>
          <w:szCs w:val="20"/>
          <w:lang w:eastAsia="ru-RU"/>
        </w:rPr>
      </w:pPr>
    </w:p>
    <w:p w:rsidR="0055231F" w:rsidRPr="0055231F" w:rsidRDefault="0055231F" w:rsidP="0055231F">
      <w:pPr>
        <w:spacing w:after="0" w:line="240" w:lineRule="auto"/>
        <w:ind w:firstLine="708"/>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lastRenderedPageBreak/>
        <w:t>Учреждения дополнительного образования вносят существенный вклад в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укреплении здоровья, организацию занятости детей в свободное время. Дополнительное образование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В системе образования Богучанского района по состоянию на 01.01.2019 действует 2 учреждения дополнительного образования детей, в том числе:</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Муниципальное казенное общеобразовательное учреждение дополнительного образования «Центр дополнительного образования детей», Муниципальное бюджетное   образовательное учреждение дополнительного образования «Детско- юношеская спортивная школа».</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 xml:space="preserve">По состоянию на 01.01.2019 доля детей и молодежи, занимающихся дополнительным образованием, составляет 50,0% от общей численности детей и молодежи  в возрасте от 5 до 18 лет. </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создана инфраструктура для занятий спортивно-техническими видами спорта, туризмом, техническим творчеством.</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napToGrid w:val="0"/>
          <w:sz w:val="20"/>
          <w:szCs w:val="20"/>
          <w:lang w:eastAsia="ru-RU"/>
        </w:rPr>
        <w:t xml:space="preserve">Вместе с тем, </w:t>
      </w:r>
      <w:r w:rsidRPr="0055231F">
        <w:rPr>
          <w:rFonts w:ascii="Times New Roman" w:eastAsia="Times New Roman" w:hAnsi="Times New Roman"/>
          <w:sz w:val="20"/>
          <w:szCs w:val="20"/>
          <w:lang w:eastAsia="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удаленность большого числа территорий от развитых культурных и образовательных центров;</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невозможность удовлетворения образовательных потребностей нового поколения в рамках существующей инфраструктуры территорий.</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bCs/>
          <w:sz w:val="20"/>
          <w:szCs w:val="20"/>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С целью развития системы дополнительного образования необходимо создать условия для:</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55231F" w:rsidRPr="0055231F" w:rsidRDefault="0055231F" w:rsidP="0055231F">
      <w:pPr>
        <w:spacing w:after="0" w:line="240" w:lineRule="auto"/>
        <w:ind w:firstLine="709"/>
        <w:jc w:val="both"/>
        <w:rPr>
          <w:rFonts w:ascii="Times New Roman" w:eastAsia="Times New Roman" w:hAnsi="Times New Roman"/>
          <w:snapToGrid w:val="0"/>
          <w:sz w:val="20"/>
          <w:szCs w:val="20"/>
          <w:lang w:eastAsia="ru-RU"/>
        </w:rPr>
      </w:pPr>
      <w:r w:rsidRPr="0055231F">
        <w:rPr>
          <w:rFonts w:ascii="Times New Roman" w:eastAsia="Times New Roman" w:hAnsi="Times New Roman"/>
          <w:snapToGrid w:val="0"/>
          <w:sz w:val="20"/>
          <w:szCs w:val="20"/>
          <w:lang w:eastAsia="ru-RU"/>
        </w:rPr>
        <w:t>профессионального развития педагогических кадров системы дополнительного образования района</w:t>
      </w:r>
      <w:r w:rsidRPr="0055231F">
        <w:rPr>
          <w:rFonts w:ascii="Times New Roman" w:eastAsia="Times New Roman" w:hAnsi="Times New Roman"/>
          <w:sz w:val="20"/>
          <w:szCs w:val="20"/>
          <w:lang w:eastAsia="ru-RU"/>
        </w:rPr>
        <w:t>.</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На базе общеобразовательных школ создано 24 физкультурно-спортивных клубов, в которых занимаются свыше 2300  школьников.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В Богучанском районе систематизирована система включения школьников и учащейся молодежи в спортивно-массовые мероприятия, участниками которых ежегодно становятся свыше 500 школьников, </w:t>
      </w:r>
      <w:r w:rsidRPr="0055231F">
        <w:rPr>
          <w:rFonts w:ascii="Times New Roman" w:eastAsia="Times New Roman" w:hAnsi="Times New Roman"/>
          <w:sz w:val="20"/>
          <w:szCs w:val="20"/>
          <w:lang w:eastAsia="ru-RU"/>
        </w:rPr>
        <w:br/>
        <w:t>в том числе с ограниченными возможностями здоровья,</w:t>
      </w:r>
    </w:p>
    <w:p w:rsidR="0055231F" w:rsidRPr="0055231F" w:rsidRDefault="0055231F" w:rsidP="0055231F">
      <w:pPr>
        <w:spacing w:after="0" w:line="240" w:lineRule="auto"/>
        <w:jc w:val="both"/>
        <w:rPr>
          <w:rFonts w:ascii="Times New Roman" w:eastAsia="Times New Roman" w:hAnsi="Times New Roman"/>
          <w:b/>
          <w:i/>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Выявление и поддержка одаренных детей</w:t>
      </w:r>
    </w:p>
    <w:p w:rsidR="0055231F" w:rsidRPr="0055231F" w:rsidRDefault="0055231F" w:rsidP="0055231F">
      <w:pPr>
        <w:spacing w:after="0" w:line="240" w:lineRule="auto"/>
        <w:jc w:val="center"/>
        <w:rPr>
          <w:rFonts w:ascii="Times New Roman" w:eastAsia="Times New Roman" w:hAnsi="Times New Roman"/>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color w:val="000000"/>
          <w:sz w:val="20"/>
          <w:szCs w:val="20"/>
          <w:lang w:eastAsia="ru-RU"/>
        </w:rPr>
      </w:pPr>
      <w:r w:rsidRPr="0055231F">
        <w:rPr>
          <w:rFonts w:ascii="Times New Roman" w:eastAsia="Times New Roman" w:hAnsi="Times New Roman"/>
          <w:color w:val="000000"/>
          <w:sz w:val="20"/>
          <w:szCs w:val="20"/>
          <w:lang w:eastAsia="ru-RU"/>
        </w:rPr>
        <w:t xml:space="preserve">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w:t>
      </w:r>
      <w:r w:rsidRPr="0055231F">
        <w:rPr>
          <w:rFonts w:ascii="Times New Roman" w:eastAsia="Times New Roman" w:hAnsi="Times New Roman"/>
          <w:sz w:val="20"/>
          <w:szCs w:val="20"/>
          <w:lang w:eastAsia="ru-RU"/>
        </w:rPr>
        <w:t>концепции долгосрочного социально-экономического развития Российской Федерации на период до 2020 года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5231F" w:rsidRPr="0055231F" w:rsidRDefault="0055231F" w:rsidP="0055231F">
      <w:pPr>
        <w:spacing w:after="0" w:line="240" w:lineRule="auto"/>
        <w:ind w:firstLine="709"/>
        <w:jc w:val="both"/>
        <w:rPr>
          <w:rFonts w:ascii="Times New Roman" w:eastAsia="Times New Roman" w:hAnsi="Times New Roman"/>
          <w:color w:val="000000"/>
          <w:sz w:val="20"/>
          <w:szCs w:val="20"/>
          <w:lang w:eastAsia="ru-RU"/>
        </w:rPr>
      </w:pPr>
      <w:r w:rsidRPr="0055231F">
        <w:rPr>
          <w:rFonts w:ascii="Times New Roman" w:eastAsia="Times New Roman" w:hAnsi="Times New Roman"/>
          <w:color w:val="000000"/>
          <w:sz w:val="20"/>
          <w:szCs w:val="20"/>
          <w:lang w:eastAsia="ru-RU"/>
        </w:rPr>
        <w:t>В рамках программы решаются следующие задачи:</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Предоставить учащимся возможность проявления своих способностей в различных областях деятельности, создать банк их данных в каждом образовательном учреждении и в районе;</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Обеспечить реализацию поддержки талантливых детей через научные общества учащихся (НОУ), конкурсы, олимпиады, работу общественных организаций, фестивали, проектную деятельность и т.п.;</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Продолжить работу по охвату детей начальной школы научно-исследовательской деятельностью  (НИД)  до 3%;</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Увеличить долю участников районной научно-исследовательской конференции (НИК) до 2, 5 %;</w:t>
      </w:r>
    </w:p>
    <w:p w:rsidR="0055231F" w:rsidRPr="0055231F" w:rsidRDefault="0055231F" w:rsidP="0055231F">
      <w:pPr>
        <w:spacing w:after="0" w:line="240" w:lineRule="auto"/>
        <w:ind w:firstLine="709"/>
        <w:jc w:val="both"/>
        <w:rPr>
          <w:rFonts w:ascii="Times New Roman" w:eastAsia="Times New Roman" w:hAnsi="Times New Roman"/>
          <w:color w:val="000000"/>
          <w:sz w:val="20"/>
          <w:szCs w:val="20"/>
          <w:lang w:eastAsia="ru-RU"/>
        </w:rPr>
      </w:pPr>
      <w:r w:rsidRPr="0055231F">
        <w:rPr>
          <w:rFonts w:ascii="Times New Roman" w:eastAsia="Times New Roman" w:hAnsi="Times New Roman"/>
          <w:sz w:val="20"/>
          <w:szCs w:val="20"/>
          <w:lang w:eastAsia="ru-RU"/>
        </w:rPr>
        <w:t>Способствовать увеличению количества учителей, работающих с талантливыми детьми.</w:t>
      </w:r>
      <w:r w:rsidRPr="0055231F">
        <w:rPr>
          <w:rFonts w:ascii="Times New Roman" w:eastAsia="Times New Roman" w:hAnsi="Times New Roman"/>
          <w:color w:val="000000"/>
          <w:sz w:val="20"/>
          <w:szCs w:val="20"/>
          <w:lang w:eastAsia="ru-RU"/>
        </w:rPr>
        <w:t xml:space="preserve"> </w:t>
      </w:r>
    </w:p>
    <w:p w:rsidR="0055231F" w:rsidRPr="0055231F" w:rsidRDefault="0055231F" w:rsidP="0055231F">
      <w:pPr>
        <w:spacing w:after="0" w:line="240" w:lineRule="auto"/>
        <w:ind w:firstLine="709"/>
        <w:jc w:val="both"/>
        <w:rPr>
          <w:rFonts w:ascii="Times New Roman" w:eastAsia="Times New Roman" w:hAnsi="Times New Roman"/>
          <w:color w:val="000000"/>
          <w:sz w:val="20"/>
          <w:szCs w:val="20"/>
          <w:lang w:eastAsia="ru-RU"/>
        </w:rPr>
      </w:pPr>
      <w:r w:rsidRPr="0055231F">
        <w:rPr>
          <w:rFonts w:ascii="Times New Roman" w:eastAsia="Times New Roman" w:hAnsi="Times New Roman"/>
          <w:color w:val="000000"/>
          <w:sz w:val="20"/>
          <w:szCs w:val="20"/>
          <w:lang w:eastAsia="ru-RU"/>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80,2 % </w:t>
      </w:r>
      <w:r w:rsidRPr="0055231F">
        <w:rPr>
          <w:rFonts w:ascii="Times New Roman" w:eastAsia="Times New Roman" w:hAnsi="Times New Roman"/>
          <w:color w:val="000000"/>
          <w:sz w:val="20"/>
          <w:szCs w:val="20"/>
          <w:lang w:eastAsia="ru-RU"/>
        </w:rPr>
        <w:lastRenderedPageBreak/>
        <w:t xml:space="preserve">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55231F" w:rsidRPr="0055231F" w:rsidRDefault="0055231F" w:rsidP="0055231F">
      <w:pPr>
        <w:spacing w:after="0" w:line="240" w:lineRule="auto"/>
        <w:ind w:firstLine="709"/>
        <w:jc w:val="both"/>
        <w:rPr>
          <w:rFonts w:ascii="Times New Roman" w:eastAsia="Times New Roman" w:hAnsi="Times New Roman"/>
          <w:color w:val="000000"/>
          <w:sz w:val="20"/>
          <w:szCs w:val="20"/>
          <w:lang w:eastAsia="ru-RU"/>
        </w:rPr>
      </w:pPr>
      <w:r w:rsidRPr="0055231F">
        <w:rPr>
          <w:rFonts w:ascii="Times New Roman" w:eastAsia="Times New Roman" w:hAnsi="Times New Roman"/>
          <w:color w:val="000000"/>
          <w:sz w:val="20"/>
          <w:szCs w:val="20"/>
          <w:lang w:eastAsia="ru-RU"/>
        </w:rPr>
        <w:t>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проведение научно-практической конференции школьников на всех этапах, начиная со школьного до краевого.</w:t>
      </w:r>
    </w:p>
    <w:p w:rsidR="0055231F" w:rsidRPr="0055231F" w:rsidRDefault="0055231F" w:rsidP="0055231F">
      <w:pPr>
        <w:spacing w:after="0" w:line="240" w:lineRule="auto"/>
        <w:ind w:firstLine="709"/>
        <w:jc w:val="both"/>
        <w:rPr>
          <w:rFonts w:ascii="Times New Roman" w:eastAsia="Times New Roman" w:hAnsi="Times New Roman"/>
          <w:color w:val="000000"/>
          <w:sz w:val="20"/>
          <w:szCs w:val="20"/>
          <w:lang w:eastAsia="ru-RU"/>
        </w:rPr>
      </w:pPr>
      <w:r w:rsidRPr="0055231F">
        <w:rPr>
          <w:rFonts w:ascii="Times New Roman" w:eastAsia="Times New Roman" w:hAnsi="Times New Roman"/>
          <w:color w:val="000000"/>
          <w:sz w:val="20"/>
          <w:szCs w:val="20"/>
          <w:lang w:eastAsia="ru-RU"/>
        </w:rPr>
        <w:t xml:space="preserve"> В настоящее время данная работа организована не систематично, в связи с этим и результаты незначительны.</w:t>
      </w:r>
    </w:p>
    <w:p w:rsidR="0055231F" w:rsidRPr="0055231F" w:rsidRDefault="0055231F" w:rsidP="0055231F">
      <w:pPr>
        <w:spacing w:after="0" w:line="240" w:lineRule="auto"/>
        <w:jc w:val="both"/>
        <w:rPr>
          <w:rFonts w:ascii="Times New Roman" w:eastAsia="Times New Roman" w:hAnsi="Times New Roman"/>
          <w:color w:val="000000"/>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Отдых и оздоровление детей в летний период</w:t>
      </w:r>
    </w:p>
    <w:p w:rsidR="0055231F" w:rsidRPr="0055231F" w:rsidRDefault="0055231F" w:rsidP="0055231F">
      <w:pPr>
        <w:spacing w:after="0" w:line="240" w:lineRule="auto"/>
        <w:jc w:val="both"/>
        <w:rPr>
          <w:rFonts w:ascii="Times New Roman" w:eastAsia="Times New Roman" w:hAnsi="Times New Roman"/>
          <w:b/>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Организация  отдыха, оздоровления детей и подростков в настоящее время продолжает являться одной из наиболее значимых социальных проблем.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 связи с ростом цен ежегодно возрастает стоимость путевок для отдыха детей в детском оздоровительном лагерь «Березка»,  возникает потребность в улучшении материально-технического обеспечения оздоровительного лагеря. В условиях финансово-экономического кризиса, становится необходимой государственная поддержка отдыха, оздоровления и занятости детей и подростков из малообеспеченных семей, семей безработных граждан.</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В районе сложилась и успешно развивается традиция летнего отдыха, занятости и оздоровления детей за счет средств районного бюджета. Муниципальная   программа ориентирована на поддержку детей, нуждающихся в особой заботе государства: детей-сирот; детей, оставшихся без попечения родителей; детей с ограниченными возможностями; детей из малообеспеченных семей, в т.ч. семей, находящихся в социально-опасном положении; детей из семей безработных граждан; детей, состоящих на профилактическом учете в органах внутренних дел; одаренных детей.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Частично проблема решалась за счет участия Богучанского района в мероприятиях Государственной  программы «</w:t>
      </w:r>
      <w:r w:rsidRPr="0055231F">
        <w:rPr>
          <w:rFonts w:ascii="Times New Roman" w:hAnsi="Times New Roman"/>
          <w:sz w:val="20"/>
          <w:szCs w:val="20"/>
        </w:rPr>
        <w:t xml:space="preserve">Развитие образования», в том числе в следующих мероприятиях: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на сохранение и развитие материально-технической базы муниципальных загородных лагерей;</w:t>
      </w:r>
    </w:p>
    <w:p w:rsidR="0055231F" w:rsidRPr="0055231F" w:rsidRDefault="0055231F" w:rsidP="0055231F">
      <w:pPr>
        <w:spacing w:after="0" w:line="240" w:lineRule="auto"/>
        <w:ind w:firstLine="709"/>
        <w:jc w:val="both"/>
        <w:rPr>
          <w:rFonts w:ascii="Times New Roman" w:hAnsi="Times New Roman"/>
          <w:sz w:val="20"/>
          <w:szCs w:val="20"/>
        </w:rPr>
      </w:pPr>
      <w:r w:rsidRPr="0055231F">
        <w:rPr>
          <w:rFonts w:ascii="Times New Roman" w:hAnsi="Times New Roman"/>
          <w:sz w:val="20"/>
          <w:szCs w:val="20"/>
        </w:rPr>
        <w:t>повышение заработной платы врачей (включая санитарных врачей), медицинских сестер диетических, шеф-поваров, старших воспитателей муниципальных загородных оздоровительных лагерей;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hAnsi="Times New Roman"/>
          <w:sz w:val="20"/>
          <w:szCs w:val="20"/>
        </w:rPr>
        <w:t>на оплату услуг по санитарно-эпидемиологической оценке обстановки в муниципальных загородных оздоровительных лагерях;</w:t>
      </w:r>
    </w:p>
    <w:p w:rsidR="0055231F" w:rsidRPr="0055231F" w:rsidRDefault="0055231F" w:rsidP="0055231F">
      <w:pPr>
        <w:spacing w:after="0" w:line="240" w:lineRule="auto"/>
        <w:ind w:firstLine="709"/>
        <w:jc w:val="both"/>
        <w:rPr>
          <w:rFonts w:ascii="Times New Roman" w:hAnsi="Times New Roman"/>
          <w:sz w:val="20"/>
          <w:szCs w:val="20"/>
        </w:rPr>
      </w:pPr>
      <w:r w:rsidRPr="0055231F">
        <w:rPr>
          <w:rFonts w:ascii="Times New Roman" w:hAnsi="Times New Roman"/>
          <w:sz w:val="20"/>
          <w:szCs w:val="20"/>
        </w:rPr>
        <w:t>софинансирование расходов  на организацию отдыха, оздоровления и занятости детей в муниципальных загородных оздоровительных лагерях;</w:t>
      </w:r>
    </w:p>
    <w:p w:rsidR="0055231F" w:rsidRPr="0055231F" w:rsidRDefault="0055231F" w:rsidP="0055231F">
      <w:pPr>
        <w:spacing w:after="0" w:line="240" w:lineRule="auto"/>
        <w:ind w:firstLine="709"/>
        <w:jc w:val="both"/>
        <w:rPr>
          <w:rFonts w:ascii="Times New Roman" w:hAnsi="Times New Roman"/>
          <w:sz w:val="20"/>
          <w:szCs w:val="20"/>
        </w:rPr>
      </w:pPr>
      <w:r w:rsidRPr="0055231F">
        <w:rPr>
          <w:rFonts w:ascii="Times New Roman" w:hAnsi="Times New Roman"/>
          <w:sz w:val="20"/>
          <w:szCs w:val="20"/>
        </w:rPr>
        <w:t>софинансирование расходов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w:t>
      </w:r>
    </w:p>
    <w:p w:rsidR="0055231F" w:rsidRPr="00F04444" w:rsidRDefault="0055231F" w:rsidP="0055231F">
      <w:pPr>
        <w:spacing w:after="0" w:line="240" w:lineRule="auto"/>
        <w:jc w:val="both"/>
        <w:rPr>
          <w:rFonts w:ascii="Times New Roman" w:eastAsia="Times New Roman" w:hAnsi="Times New Roman"/>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2.2. Основная цель, задачи и сроки выполнения подпрограммы, показатели результативности</w:t>
      </w:r>
    </w:p>
    <w:p w:rsidR="0055231F" w:rsidRPr="0055231F" w:rsidRDefault="0055231F" w:rsidP="0055231F">
      <w:pPr>
        <w:spacing w:after="0" w:line="240" w:lineRule="auto"/>
        <w:jc w:val="both"/>
        <w:rPr>
          <w:rFonts w:ascii="Times New Roman" w:eastAsia="Times New Roman" w:hAnsi="Times New Roman"/>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Задачи:</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Обеспечить доступность дошкольного образования, соответствующего единому стандарту качества дошкольного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Данная задача направлена на сохранение и укрепление здоровья воспитанников, посещающих дошкольные образовательные учреждения района, обеспечение условий безопасности жизнедеятельности, условия формирования здоровьесберегающей среды дошкольных образовательных учреждений, внедрение эффективных механизмов управления качеством дошкольного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Данная задача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Для удовлетворения запросов населения в получении качественных услуг общего образования и доступности услуг в сфере общего образования детей осуществляется подготовка обучающихся, выражающая степень соответствия федеральным государственным образовательным стандартам.</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Содействовать выявлению и поддержке одаренных детей;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Обеспечить безопасный, качественный отдых и оздоровление детей.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lastRenderedPageBreak/>
        <w:t>Данные задачи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укрепление здоровья, а также организации их свободного времени.</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Сроки реализации подпрограммы 2021-2024 годы.</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Показатели результативности подпрограммы представлены в приложении 1 к подпрограмме.</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2.3. Механизмы реализации подпрограммы</w:t>
      </w:r>
    </w:p>
    <w:p w:rsidR="0055231F" w:rsidRPr="0055231F" w:rsidRDefault="0055231F" w:rsidP="0055231F">
      <w:pPr>
        <w:spacing w:after="0" w:line="240" w:lineRule="auto"/>
        <w:ind w:firstLine="708"/>
        <w:jc w:val="both"/>
        <w:rPr>
          <w:rFonts w:ascii="Times New Roman" w:eastAsia="Times New Roman" w:hAnsi="Times New Roman"/>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Подпрограмма 1 на 2020 - 2024 годы сформирована в пределах ассигнований  с учетом всех резервов для функционирования и развития муниципальной системы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Перечень мероприятий подпрограммы с указанием объемов средств на их реализацию и ожидаемых результатов приведен в приложении № 2 «Перечень мероприятий подпрограммы «Развитие дошкольного, общего и дополнительного образования детей».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На решение задачи 1 «Обеспечить доступность дошкольного образования, соответствующего единому стандарту качества дошкольного образования» настоящей подпрограммы направлены следующие мероприятия: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Мероприятие пункт 1.1 осуществляет обеспечение деятельности образовательного процесса, обеспечение безопасности и охраны здоровья обучающихся в дошкольных образовательных организациях, а также повышение профессиональной компетенции педагогических работников в сфере дошкольного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Мероприятия пунктов 1.2-1.5. включают в себя: обеспечение персоналом, не связанным с образовательно-воспитательным процессом, обеспечивающим присмотр, уход, оздоровление ребенка; обеспечение материально-техническими средствами, не связанными с образовательно-воспитательным процессом, обеспечение питанием воспитанников в соответствии с нормами питания детей в дошкольных учреждениях; предоставление детям дошкольного возраста помещений, отвечающих установленным санитарным и иным правилам и нормам; обеспечение содержание и ремонта предоставленных зданий и иных помещений в соответствии со стандартами качества, обеспечение помещений услугами тепло-, электро- и водоснабжения, услугами водоотведения; ремонт и материально-техническое оснащение зданий муниципальных образовательных учреждений, в которых планируется создание новых мест дошкольного образования.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Мероприятие пункта 1.5 реализуется путем выделения субсидии бюджету Богучанского района на  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Субсидия предоставляется на конкурсной основе.</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Размер долевого участия не может составлять менее 1,0% процента от объема финансирования мероприятия.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Для участия в конкурсном отборе управление образования Богучанского района предоставляет в министерство образования и науки Красноярского края, следующие документы: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заявление Главы Богучанского района на участие в конкурсном отборе, в котором должны быть отражены: размер средств районного бюджета, процент сокращения очереди состоящих на учете детей для получения дошкольного образования;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муниципальную программу, включающую мероприятия по развитию системы дошкольного образования в части реконструкции и капитального ремонта зданий дошкольных образовательных учреждений;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согласованную в установленном порядке проектно-сметную документацию на строительство, реконструкцию зданий;</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положительное заключение государственной экспертизы на проектно-сметную документацию;</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гарантийное письмо Главы Богучанского района о софинансировании не менее 1.0% процента от объема финансирования мероприятия  по строительству и реконструкции зданий дошкольных образовательных учреждений по разработанной проектно-сметной документации;</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мотивированное обоснование необходимости предоставления субсидии, заверенное руководителем управления образования администрации Богучанского района.</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Для решения задачи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 направлены следующие мероприятия.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Мероприятие пункта 2.1 включает обеспечение деятельности по реализации образовательных программ при получении общего образования в общеобразовательных учреждениях, приобретение учебных пособий, средств обучения.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Мероприятие 2.3 субвенция бюджетам муниципальных образований края на реализацию закона края от 27.12.2005     № 17-4377 «О наделении органов местного самоуправления муниципальных районов и </w:t>
      </w:r>
      <w:r w:rsidRPr="0055231F">
        <w:rPr>
          <w:rFonts w:ascii="Times New Roman" w:eastAsia="Times New Roman" w:hAnsi="Times New Roman"/>
          <w:sz w:val="20"/>
          <w:szCs w:val="20"/>
          <w:lang w:eastAsia="ru-RU"/>
        </w:rPr>
        <w:lastRenderedPageBreak/>
        <w:t>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направлено на обеспечение обучающихся учреждений дифференцированными по своей энергетической ценности рационами питания в зависимости от возраста (6-11 лет и 12-18 лет), поддержку и развитие различных форм популяризации основ здорового питания.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Для получения справки на обеспечение питанием детей, обучающихся в муниципальных образовательных учреждениях, без взимания платы заявителю необходимо предоставить в Управление социальной защиты населения Богучанского района следующие документы:</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документы, удостоверяющие личность гражданина и членов его семьи;</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документы о доходах семьи за три месяца, предшествующих месяцу обращения;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трудовую книжку, если заявитель либо трудоспособный член его семьи не работает;</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справка с места жительства заявителя и членов его семьи.</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Мероприятия  2.4 – 2.6 включает в себя: предоставление обучающимся помещений, отвечающих санитарным и иным правилам и нормам, обеспечение содержания и ремонта предоставленных помещений; обеспечение помещения услугами тепло-, электро- и водоснабжения, услугами водоотведения; материально-техническое оснащение.</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Мероприятие 2.7 направлено на повышение качества  социальной инфраструктуры МКОУ Богучанской школы № 2.</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Для решения задачи 3 «Содействовать выявлению и поддержке одаренных детей» направлены следующие мероприятия.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Мероприятия 3.1-3.3 включают обеспечение деятельности по организации обучения по программам дополнительного образования в учреждениях дополнительного образования, а также комплекс мер по содержанию зданий, обеспечению учебными, учебно-наглядными пособиями, техническими средствами обучения, расходными материалами; выявление и развитие молодых талантов, участие воспитанников конкурсах и соревнованиях различной направленности на разных уровнях.</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Для решения задачи 4 «Обеспечить безопасный, качественный отдых и оздоровление детей» направлены следующие мероприятия.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Мероприятия 4.1.- 4.2 включают в себя: предоставление условий для отдыха, оздоровление детей, обеспечение питанием, в соответствии с нормами питания детей; обеспечение материально-техническими средствами; обеспечение содержания и ремонта предоставленных зданий и иных помещений.</w:t>
      </w:r>
    </w:p>
    <w:p w:rsidR="0055231F" w:rsidRPr="0055231F" w:rsidRDefault="0055231F" w:rsidP="0055231F">
      <w:pPr>
        <w:spacing w:after="0" w:line="240" w:lineRule="auto"/>
        <w:ind w:firstLine="709"/>
        <w:jc w:val="both"/>
        <w:rPr>
          <w:rFonts w:ascii="Times New Roman" w:hAnsi="Times New Roman"/>
          <w:sz w:val="20"/>
          <w:szCs w:val="20"/>
        </w:rPr>
      </w:pPr>
      <w:r w:rsidRPr="0055231F">
        <w:rPr>
          <w:rFonts w:ascii="Times New Roman" w:eastAsia="Times New Roman" w:hAnsi="Times New Roman"/>
          <w:sz w:val="20"/>
          <w:szCs w:val="20"/>
          <w:lang w:eastAsia="ru-RU"/>
        </w:rPr>
        <w:t xml:space="preserve">Источниками финансирования  </w:t>
      </w:r>
      <w:r w:rsidRPr="0055231F">
        <w:rPr>
          <w:rFonts w:ascii="Times New Roman" w:eastAsia="Times New Roman" w:hAnsi="Times New Roman"/>
          <w:color w:val="000000"/>
          <w:spacing w:val="-2"/>
          <w:sz w:val="20"/>
          <w:szCs w:val="20"/>
          <w:lang w:eastAsia="ru-RU"/>
        </w:rPr>
        <w:t xml:space="preserve">мероприятий пунктов 4.1-4.2 </w:t>
      </w:r>
      <w:r w:rsidRPr="0055231F">
        <w:rPr>
          <w:rFonts w:ascii="Times New Roman" w:eastAsia="Times New Roman" w:hAnsi="Times New Roman"/>
          <w:sz w:val="20"/>
          <w:szCs w:val="20"/>
          <w:lang w:eastAsia="ru-RU"/>
        </w:rPr>
        <w:t xml:space="preserve">являются субсидии краевого бюджета и районный бюджет. </w:t>
      </w:r>
      <w:r w:rsidRPr="0055231F">
        <w:rPr>
          <w:rFonts w:ascii="Times New Roman" w:hAnsi="Times New Roman"/>
          <w:sz w:val="20"/>
          <w:szCs w:val="20"/>
        </w:rPr>
        <w:t>Субсидии предоставляются на основании соглашения о предоставлении субсидии, заключенного между министерством образования и науки Красноярского края и администрацией Богучанского района.</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Главным распорядителем бюджетных средств являются:</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управление образования администрации Богучанского района;</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осуществляются </w:t>
      </w:r>
      <w:r w:rsidRPr="0055231F">
        <w:rPr>
          <w:rFonts w:ascii="Times New Roman" w:hAnsi="Times New Roman"/>
          <w:sz w:val="20"/>
          <w:szCs w:val="20"/>
        </w:rPr>
        <w:t>управление образования администрации Богучанского района</w:t>
      </w:r>
      <w:r w:rsidRPr="0055231F">
        <w:rPr>
          <w:rFonts w:ascii="Times New Roman" w:eastAsia="Times New Roman" w:hAnsi="Times New Roman"/>
          <w:sz w:val="20"/>
          <w:szCs w:val="20"/>
          <w:lang w:eastAsia="ru-RU"/>
        </w:rPr>
        <w:t xml:space="preserve"> и финансовое управление администрации Богучанского района.</w:t>
      </w:r>
    </w:p>
    <w:p w:rsidR="0055231F" w:rsidRPr="00F04444" w:rsidRDefault="0055231F" w:rsidP="0055231F">
      <w:pPr>
        <w:spacing w:after="0" w:line="240" w:lineRule="auto"/>
        <w:rPr>
          <w:rFonts w:ascii="Times New Roman" w:eastAsia="Times New Roman" w:hAnsi="Times New Roman"/>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2.4. Управление подпрограммой</w:t>
      </w: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и контроль за ходом ее выполнения</w:t>
      </w:r>
    </w:p>
    <w:p w:rsidR="0055231F" w:rsidRPr="0055231F" w:rsidRDefault="0055231F" w:rsidP="0055231F">
      <w:pPr>
        <w:spacing w:after="0" w:line="240" w:lineRule="auto"/>
        <w:jc w:val="center"/>
        <w:rPr>
          <w:rFonts w:ascii="Times New Roman" w:eastAsia="Times New Roman" w:hAnsi="Times New Roman"/>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20" w:history="1">
        <w:r w:rsidRPr="0055231F">
          <w:rPr>
            <w:rFonts w:ascii="Times New Roman" w:eastAsia="Times New Roman" w:hAnsi="Times New Roman"/>
            <w:sz w:val="20"/>
            <w:szCs w:val="20"/>
            <w:lang w:eastAsia="ru-RU"/>
          </w:rPr>
          <w:t>Порядком</w:t>
        </w:r>
      </w:hyperlink>
      <w:r w:rsidRPr="0055231F">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55231F" w:rsidRPr="0055231F" w:rsidRDefault="0055231F" w:rsidP="0055231F">
      <w:pPr>
        <w:spacing w:after="0" w:line="240" w:lineRule="auto"/>
        <w:ind w:firstLine="709"/>
        <w:jc w:val="both"/>
        <w:rPr>
          <w:rFonts w:ascii="Times New Roman" w:hAnsi="Times New Roman"/>
          <w:sz w:val="20"/>
          <w:szCs w:val="20"/>
        </w:rPr>
      </w:pPr>
      <w:r w:rsidRPr="0055231F">
        <w:rPr>
          <w:rFonts w:ascii="Times New Roman" w:eastAsia="Times New Roman" w:hAnsi="Times New Roman"/>
          <w:sz w:val="20"/>
          <w:szCs w:val="20"/>
          <w:lang w:eastAsia="ru-RU"/>
        </w:rPr>
        <w:t xml:space="preserve">Ответственным за подготовку и представление отчетных данных является </w:t>
      </w:r>
      <w:r w:rsidRPr="0055231F">
        <w:rPr>
          <w:rFonts w:ascii="Times New Roman" w:hAnsi="Times New Roman"/>
          <w:sz w:val="20"/>
          <w:szCs w:val="20"/>
        </w:rPr>
        <w:t xml:space="preserve"> управление образования администрации Богучанского района.</w:t>
      </w:r>
    </w:p>
    <w:p w:rsidR="0055231F" w:rsidRPr="0055231F" w:rsidRDefault="0055231F" w:rsidP="0055231F">
      <w:pPr>
        <w:spacing w:after="0" w:line="240" w:lineRule="auto"/>
        <w:jc w:val="both"/>
        <w:rPr>
          <w:rFonts w:ascii="Times New Roman" w:hAnsi="Times New Roman"/>
          <w:sz w:val="20"/>
          <w:szCs w:val="20"/>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2.5. Оценка социально-экономической эффективности</w:t>
      </w:r>
    </w:p>
    <w:p w:rsidR="0055231F" w:rsidRPr="0055231F" w:rsidRDefault="0055231F" w:rsidP="0055231F">
      <w:pPr>
        <w:spacing w:after="0" w:line="240" w:lineRule="auto"/>
        <w:jc w:val="both"/>
        <w:rPr>
          <w:rFonts w:ascii="Times New Roman" w:eastAsia="Times New Roman" w:hAnsi="Times New Roman"/>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Оценка социально-экономической эффективности проводится управлением образования администрации Богучанского района.</w:t>
      </w:r>
    </w:p>
    <w:p w:rsidR="0055231F" w:rsidRPr="0055231F" w:rsidRDefault="0055231F" w:rsidP="0055231F">
      <w:pPr>
        <w:spacing w:after="0" w:line="240" w:lineRule="auto"/>
        <w:ind w:firstLine="709"/>
        <w:jc w:val="both"/>
        <w:rPr>
          <w:rFonts w:ascii="Times New Roman" w:hAnsi="Times New Roman"/>
          <w:sz w:val="20"/>
          <w:szCs w:val="20"/>
        </w:rPr>
      </w:pPr>
      <w:r w:rsidRPr="0055231F">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55231F">
        <w:rPr>
          <w:rFonts w:ascii="Times New Roman" w:hAnsi="Times New Roman"/>
          <w:sz w:val="20"/>
          <w:szCs w:val="20"/>
        </w:rPr>
        <w:t>показателей результативности подпрограммы, а также мероприятий в установленные сроки.</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В ходе реализации подпрограммы будут выполнены следующие показатели, в том числе:</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обеспеченность детей дошкольного возраста местами в дошкольных образовательных учреждениях к 2024 году составит 82,0 %;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lastRenderedPageBreak/>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 к 2024 году составит  100,0%;</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к 2024году составит 12,0 %;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к 2024 году составит 92,0 %;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 к 2024году составит 10,0%;</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к 2024году составит 8,3 %;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к 2024году составит 50,0 %;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к 2024году составит 80,5 %;</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доля оздоровленных детей школьного возраста к 2024 году составит  90,0 %.</w:t>
      </w:r>
    </w:p>
    <w:p w:rsidR="0055231F" w:rsidRPr="0055231F" w:rsidRDefault="0055231F" w:rsidP="0055231F">
      <w:pPr>
        <w:spacing w:after="0" w:line="240" w:lineRule="auto"/>
        <w:jc w:val="both"/>
        <w:rPr>
          <w:rFonts w:ascii="Times New Roman" w:eastAsia="Times New Roman" w:hAnsi="Times New Roman"/>
          <w:sz w:val="20"/>
          <w:szCs w:val="20"/>
          <w:lang w:eastAsia="ru-RU"/>
        </w:rPr>
      </w:pPr>
    </w:p>
    <w:p w:rsidR="0055231F" w:rsidRPr="0055231F" w:rsidRDefault="0055231F" w:rsidP="0055231F">
      <w:pPr>
        <w:spacing w:after="0" w:line="240" w:lineRule="auto"/>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2.6. Мероприятия подпрограммы</w:t>
      </w:r>
    </w:p>
    <w:p w:rsidR="0055231F" w:rsidRPr="0055231F" w:rsidRDefault="0055231F" w:rsidP="0055231F">
      <w:pPr>
        <w:spacing w:after="0" w:line="240" w:lineRule="auto"/>
        <w:jc w:val="both"/>
        <w:rPr>
          <w:rFonts w:ascii="Times New Roman" w:eastAsia="Times New Roman" w:hAnsi="Times New Roman"/>
          <w:sz w:val="20"/>
          <w:szCs w:val="20"/>
          <w:lang w:eastAsia="ru-RU"/>
        </w:rPr>
      </w:pP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Перечень основных мероприятий подпрограммы представлен в приложении № 2 к подпрограмме 1.</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 xml:space="preserve"> </w:t>
      </w:r>
    </w:p>
    <w:p w:rsidR="0055231F" w:rsidRPr="0055231F" w:rsidRDefault="0055231F" w:rsidP="0055231F">
      <w:pPr>
        <w:spacing w:after="0" w:line="240" w:lineRule="auto"/>
        <w:ind w:firstLine="709"/>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2.7. Обоснование финансовых, материальных и трудовых затрат</w:t>
      </w:r>
    </w:p>
    <w:p w:rsidR="0055231F" w:rsidRPr="0055231F" w:rsidRDefault="0055231F" w:rsidP="0055231F">
      <w:pPr>
        <w:spacing w:after="0" w:line="240" w:lineRule="auto"/>
        <w:ind w:firstLine="709"/>
        <w:jc w:val="center"/>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(ресурсное обеспечение подпрограммы)</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p>
    <w:p w:rsidR="0055231F" w:rsidRPr="0055231F" w:rsidRDefault="0055231F" w:rsidP="0055231F">
      <w:pPr>
        <w:spacing w:after="0" w:line="240" w:lineRule="auto"/>
        <w:ind w:firstLine="709"/>
        <w:rPr>
          <w:rFonts w:ascii="Times New Roman" w:eastAsia="Times New Roman" w:hAnsi="Times New Roman"/>
          <w:sz w:val="20"/>
          <w:szCs w:val="20"/>
          <w:lang w:eastAsia="ru-RU"/>
        </w:rPr>
      </w:pPr>
      <w:r w:rsidRPr="0055231F">
        <w:rPr>
          <w:rFonts w:ascii="Times New Roman" w:eastAsia="Times New Roman" w:hAnsi="Times New Roman"/>
          <w:sz w:val="20"/>
          <w:szCs w:val="20"/>
          <w:lang w:eastAsia="ru-RU"/>
        </w:rPr>
        <w:t>Ресурсное обеспечение подпрограммы представлено в Приложении № 2 к подпрограмме 1</w:t>
      </w:r>
    </w:p>
    <w:p w:rsidR="0055231F" w:rsidRPr="0055231F" w:rsidRDefault="0055231F" w:rsidP="0055231F">
      <w:pPr>
        <w:spacing w:after="0" w:line="240" w:lineRule="auto"/>
        <w:ind w:firstLine="709"/>
        <w:jc w:val="both"/>
        <w:rPr>
          <w:rFonts w:ascii="Times New Roman" w:eastAsia="Times New Roman" w:hAnsi="Times New Roman"/>
          <w:sz w:val="20"/>
          <w:szCs w:val="20"/>
          <w:lang w:eastAsia="ru-RU"/>
        </w:rPr>
      </w:pPr>
      <w:r w:rsidRPr="0055231F">
        <w:rPr>
          <w:rFonts w:eastAsia="Times New Roman"/>
          <w:sz w:val="20"/>
          <w:szCs w:val="20"/>
          <w:lang w:eastAsia="ru-RU"/>
        </w:rPr>
        <w:t xml:space="preserve"> </w:t>
      </w:r>
      <w:r w:rsidRPr="0055231F">
        <w:rPr>
          <w:rFonts w:ascii="Times New Roman" w:eastAsia="Times New Roman" w:hAnsi="Times New Roman"/>
          <w:sz w:val="20"/>
          <w:szCs w:val="20"/>
          <w:lang w:eastAsia="ru-RU"/>
        </w:rPr>
        <w:t>В процессе реализации подпрограммы 1  возможна корректировка финансирования и привлечение средств по отдельным мероприятиям.</w:t>
      </w:r>
    </w:p>
    <w:p w:rsidR="00FA46D4" w:rsidRPr="0055231F"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F04444" w:rsidRPr="00F04444" w:rsidTr="00F04444">
        <w:trPr>
          <w:trHeight w:val="20"/>
        </w:trPr>
        <w:tc>
          <w:tcPr>
            <w:tcW w:w="5000" w:type="pct"/>
            <w:tcBorders>
              <w:top w:val="nil"/>
              <w:left w:val="nil"/>
              <w:right w:val="nil"/>
            </w:tcBorders>
            <w:shd w:val="clear" w:color="auto" w:fill="auto"/>
            <w:noWrap/>
            <w:vAlign w:val="center"/>
            <w:hideMark/>
          </w:tcPr>
          <w:p w:rsidR="00F04444" w:rsidRDefault="00F04444" w:rsidP="00F04444">
            <w:pPr>
              <w:spacing w:after="0" w:line="240" w:lineRule="auto"/>
              <w:jc w:val="right"/>
              <w:rPr>
                <w:rFonts w:ascii="Times New Roman" w:eastAsia="Times New Roman" w:hAnsi="Times New Roman"/>
                <w:sz w:val="18"/>
                <w:szCs w:val="18"/>
                <w:lang w:eastAsia="ru-RU"/>
              </w:rPr>
            </w:pPr>
            <w:r w:rsidRPr="00F04444">
              <w:rPr>
                <w:rFonts w:ascii="Times New Roman" w:eastAsia="Times New Roman" w:hAnsi="Times New Roman"/>
                <w:sz w:val="18"/>
                <w:szCs w:val="18"/>
                <w:lang w:eastAsia="ru-RU"/>
              </w:rPr>
              <w:t>Приложение № 1</w:t>
            </w:r>
          </w:p>
          <w:p w:rsidR="00F04444" w:rsidRDefault="00F04444" w:rsidP="00F04444">
            <w:pPr>
              <w:spacing w:after="0" w:line="240" w:lineRule="auto"/>
              <w:jc w:val="right"/>
              <w:rPr>
                <w:rFonts w:ascii="Times New Roman" w:eastAsia="Times New Roman" w:hAnsi="Times New Roman"/>
                <w:sz w:val="18"/>
                <w:szCs w:val="18"/>
                <w:lang w:eastAsia="ru-RU"/>
              </w:rPr>
            </w:pPr>
            <w:r w:rsidRPr="00F04444">
              <w:rPr>
                <w:rFonts w:ascii="Times New Roman" w:eastAsia="Times New Roman" w:hAnsi="Times New Roman"/>
                <w:sz w:val="18"/>
                <w:szCs w:val="18"/>
                <w:lang w:eastAsia="ru-RU"/>
              </w:rPr>
              <w:t xml:space="preserve">                                                           к подпрограмме "Развитие дошкольного,</w:t>
            </w:r>
          </w:p>
          <w:p w:rsidR="00F04444" w:rsidRDefault="00F04444" w:rsidP="00F04444">
            <w:pPr>
              <w:spacing w:after="0" w:line="240" w:lineRule="auto"/>
              <w:jc w:val="right"/>
              <w:rPr>
                <w:rFonts w:ascii="Times New Roman" w:eastAsia="Times New Roman" w:hAnsi="Times New Roman"/>
                <w:sz w:val="18"/>
                <w:szCs w:val="18"/>
                <w:lang w:eastAsia="ru-RU"/>
              </w:rPr>
            </w:pPr>
            <w:r w:rsidRPr="00F04444">
              <w:rPr>
                <w:rFonts w:ascii="Times New Roman" w:eastAsia="Times New Roman" w:hAnsi="Times New Roman"/>
                <w:sz w:val="18"/>
                <w:szCs w:val="18"/>
                <w:lang w:eastAsia="ru-RU"/>
              </w:rPr>
              <w:t>общего и дополнительного образования детей"</w:t>
            </w:r>
          </w:p>
          <w:p w:rsidR="00F04444" w:rsidRPr="00F04444" w:rsidRDefault="00F04444" w:rsidP="00F04444">
            <w:pPr>
              <w:spacing w:after="0" w:line="240" w:lineRule="auto"/>
              <w:jc w:val="right"/>
              <w:rPr>
                <w:rFonts w:ascii="Times New Roman" w:eastAsia="Times New Roman" w:hAnsi="Times New Roman"/>
                <w:sz w:val="18"/>
                <w:szCs w:val="18"/>
                <w:lang w:eastAsia="ru-RU"/>
              </w:rPr>
            </w:pPr>
          </w:p>
          <w:p w:rsidR="00F04444" w:rsidRPr="00F04444" w:rsidRDefault="00F04444" w:rsidP="00F04444">
            <w:pPr>
              <w:spacing w:after="0" w:line="240" w:lineRule="auto"/>
              <w:jc w:val="center"/>
              <w:rPr>
                <w:rFonts w:ascii="Times New Roman" w:eastAsia="Times New Roman" w:hAnsi="Times New Roman"/>
                <w:sz w:val="24"/>
                <w:szCs w:val="24"/>
                <w:lang w:eastAsia="ru-RU"/>
              </w:rPr>
            </w:pPr>
            <w:r w:rsidRPr="00F04444">
              <w:rPr>
                <w:rFonts w:ascii="Times New Roman" w:eastAsia="Times New Roman" w:hAnsi="Times New Roman"/>
                <w:bCs/>
                <w:sz w:val="20"/>
                <w:szCs w:val="24"/>
                <w:lang w:eastAsia="ru-RU"/>
              </w:rPr>
              <w:t>Перечень показателей результативности подпрограммы «Развитие дошкольного, общего и дополнительного образования детей»</w:t>
            </w:r>
          </w:p>
        </w:tc>
      </w:tr>
    </w:tbl>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09"/>
        <w:gridCol w:w="5057"/>
        <w:gridCol w:w="846"/>
        <w:gridCol w:w="563"/>
        <w:gridCol w:w="537"/>
        <w:gridCol w:w="696"/>
        <w:gridCol w:w="731"/>
        <w:gridCol w:w="731"/>
      </w:tblGrid>
      <w:tr w:rsidR="00F04444" w:rsidRPr="00F04444" w:rsidTr="00827EC4">
        <w:trPr>
          <w:trHeight w:val="161"/>
        </w:trPr>
        <w:tc>
          <w:tcPr>
            <w:tcW w:w="2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 п/п</w:t>
            </w:r>
          </w:p>
        </w:tc>
        <w:tc>
          <w:tcPr>
            <w:tcW w:w="26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Цели, задачи, показатели результативности</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Единица измерения</w:t>
            </w:r>
          </w:p>
        </w:tc>
        <w:tc>
          <w:tcPr>
            <w:tcW w:w="2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2020 год</w:t>
            </w:r>
          </w:p>
        </w:tc>
        <w:tc>
          <w:tcPr>
            <w:tcW w:w="2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2021 год</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2022 год</w:t>
            </w:r>
          </w:p>
        </w:tc>
        <w:tc>
          <w:tcPr>
            <w:tcW w:w="3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2023 год</w:t>
            </w:r>
          </w:p>
        </w:tc>
        <w:tc>
          <w:tcPr>
            <w:tcW w:w="3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2024 год</w:t>
            </w:r>
          </w:p>
        </w:tc>
      </w:tr>
      <w:tr w:rsidR="00F04444" w:rsidRPr="00F04444" w:rsidTr="00827EC4">
        <w:trPr>
          <w:trHeight w:val="161"/>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265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r>
      <w:tr w:rsidR="00F04444" w:rsidRPr="00F04444" w:rsidTr="00827EC4">
        <w:trPr>
          <w:trHeight w:val="161"/>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265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p>
        </w:tc>
      </w:tr>
      <w:tr w:rsidR="00F04444" w:rsidRPr="00F04444" w:rsidTr="00F04444">
        <w:trPr>
          <w:trHeight w:val="20"/>
        </w:trPr>
        <w:tc>
          <w:tcPr>
            <w:tcW w:w="5000" w:type="pct"/>
            <w:gridSpan w:val="8"/>
            <w:tcBorders>
              <w:top w:val="single" w:sz="4" w:space="0" w:color="auto"/>
              <w:left w:val="single" w:sz="4" w:space="0" w:color="auto"/>
              <w:bottom w:val="nil"/>
              <w:right w:val="nil"/>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04444" w:rsidRPr="00F04444" w:rsidTr="00F04444">
        <w:trPr>
          <w:trHeight w:val="20"/>
        </w:trPr>
        <w:tc>
          <w:tcPr>
            <w:tcW w:w="5000" w:type="pct"/>
            <w:gridSpan w:val="8"/>
            <w:tcBorders>
              <w:top w:val="nil"/>
              <w:left w:val="single" w:sz="4" w:space="0" w:color="auto"/>
              <w:bottom w:val="nil"/>
              <w:right w:val="nil"/>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Задача 1. Обеспечить доступность дошкольного образования, соответствующего единому стандарту качества дошкольного образования</w:t>
            </w:r>
          </w:p>
        </w:tc>
      </w:tr>
      <w:tr w:rsidR="00F04444" w:rsidRPr="00F04444" w:rsidTr="00827EC4">
        <w:trPr>
          <w:trHeight w:val="20"/>
        </w:trPr>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1.1</w:t>
            </w:r>
          </w:p>
        </w:tc>
        <w:tc>
          <w:tcPr>
            <w:tcW w:w="2652" w:type="pct"/>
            <w:tcBorders>
              <w:top w:val="single" w:sz="4" w:space="0" w:color="auto"/>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 xml:space="preserve">Обеспеченность детей дошкольного возраста местами в дошкольных образовательных учреждениях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82,0</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82,0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82,0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82,0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82,0</w:t>
            </w:r>
          </w:p>
        </w:tc>
      </w:tr>
      <w:tr w:rsidR="00F04444" w:rsidRPr="00F04444" w:rsidTr="00827EC4">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1.2</w:t>
            </w:r>
          </w:p>
        </w:tc>
        <w:tc>
          <w:tcPr>
            <w:tcW w:w="2652"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Удельный вес воспитанников дошкольных образовательных организаций, расположенных на территории Богучанского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Богучанского района</w:t>
            </w:r>
          </w:p>
        </w:tc>
        <w:tc>
          <w:tcPr>
            <w:tcW w:w="44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w:t>
            </w:r>
          </w:p>
        </w:tc>
        <w:tc>
          <w:tcPr>
            <w:tcW w:w="29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100,0</w:t>
            </w:r>
          </w:p>
        </w:tc>
        <w:tc>
          <w:tcPr>
            <w:tcW w:w="279"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100,0</w:t>
            </w:r>
          </w:p>
        </w:tc>
        <w:tc>
          <w:tcPr>
            <w:tcW w:w="36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100,0</w:t>
            </w:r>
          </w:p>
        </w:tc>
      </w:tr>
      <w:tr w:rsidR="00F04444" w:rsidRPr="00F04444" w:rsidTr="00F04444">
        <w:trPr>
          <w:trHeight w:val="20"/>
        </w:trPr>
        <w:tc>
          <w:tcPr>
            <w:tcW w:w="5000" w:type="pct"/>
            <w:gridSpan w:val="8"/>
            <w:tcBorders>
              <w:top w:val="single" w:sz="4" w:space="0" w:color="auto"/>
              <w:left w:val="single" w:sz="4" w:space="0" w:color="auto"/>
              <w:bottom w:val="nil"/>
              <w:right w:val="nil"/>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04444" w:rsidRPr="00F04444" w:rsidTr="00827EC4">
        <w:trPr>
          <w:trHeight w:val="20"/>
        </w:trPr>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2.1</w:t>
            </w:r>
          </w:p>
        </w:tc>
        <w:tc>
          <w:tcPr>
            <w:tcW w:w="2652" w:type="pct"/>
            <w:tcBorders>
              <w:top w:val="single" w:sz="4" w:space="0" w:color="auto"/>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12,0</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12,0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12,0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12,0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12,0</w:t>
            </w:r>
          </w:p>
        </w:tc>
      </w:tr>
      <w:tr w:rsidR="00F04444" w:rsidRPr="00F04444" w:rsidTr="00827EC4">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2.2</w:t>
            </w:r>
          </w:p>
        </w:tc>
        <w:tc>
          <w:tcPr>
            <w:tcW w:w="2652"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441"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w:t>
            </w:r>
          </w:p>
        </w:tc>
        <w:tc>
          <w:tcPr>
            <w:tcW w:w="29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92,0</w:t>
            </w:r>
          </w:p>
        </w:tc>
        <w:tc>
          <w:tcPr>
            <w:tcW w:w="279"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92,0</w:t>
            </w:r>
          </w:p>
        </w:tc>
        <w:tc>
          <w:tcPr>
            <w:tcW w:w="36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92,0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92,0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92,0</w:t>
            </w:r>
          </w:p>
        </w:tc>
      </w:tr>
      <w:tr w:rsidR="00F04444" w:rsidRPr="00F04444" w:rsidTr="00827EC4">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2.3</w:t>
            </w:r>
          </w:p>
        </w:tc>
        <w:tc>
          <w:tcPr>
            <w:tcW w:w="2652"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 xml:space="preserve">Доля обучающихся в муниципальных общеобразовательных организациях, </w:t>
            </w:r>
            <w:r w:rsidRPr="00F04444">
              <w:rPr>
                <w:rFonts w:ascii="Times New Roman" w:eastAsia="Times New Roman" w:hAnsi="Times New Roman"/>
                <w:sz w:val="14"/>
                <w:szCs w:val="14"/>
                <w:lang w:eastAsia="ru-RU"/>
              </w:rPr>
              <w:lastRenderedPageBreak/>
              <w:t>занимающихся во вторую (третью) смену, в общей численности обучающихся в муниципальных  общеобразовательных организаций</w:t>
            </w:r>
          </w:p>
        </w:tc>
        <w:tc>
          <w:tcPr>
            <w:tcW w:w="441"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lastRenderedPageBreak/>
              <w:t>%</w:t>
            </w:r>
          </w:p>
        </w:tc>
        <w:tc>
          <w:tcPr>
            <w:tcW w:w="29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w:t>
            </w:r>
          </w:p>
        </w:tc>
        <w:tc>
          <w:tcPr>
            <w:tcW w:w="36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10,0</w:t>
            </w:r>
          </w:p>
        </w:tc>
      </w:tr>
      <w:tr w:rsidR="00F04444" w:rsidRPr="00F04444" w:rsidTr="00827EC4">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lastRenderedPageBreak/>
              <w:t>2.4</w:t>
            </w:r>
          </w:p>
        </w:tc>
        <w:tc>
          <w:tcPr>
            <w:tcW w:w="2652"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441"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color w:val="000000"/>
                <w:sz w:val="14"/>
                <w:szCs w:val="14"/>
                <w:lang w:eastAsia="ru-RU"/>
              </w:rPr>
            </w:pPr>
            <w:r w:rsidRPr="00F04444">
              <w:rPr>
                <w:rFonts w:ascii="Times New Roman" w:eastAsia="Times New Roman" w:hAnsi="Times New Roman"/>
                <w:color w:val="000000"/>
                <w:sz w:val="14"/>
                <w:szCs w:val="14"/>
                <w:lang w:eastAsia="ru-RU"/>
              </w:rPr>
              <w:t>%</w:t>
            </w:r>
          </w:p>
        </w:tc>
        <w:tc>
          <w:tcPr>
            <w:tcW w:w="29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8,3</w:t>
            </w:r>
          </w:p>
        </w:tc>
        <w:tc>
          <w:tcPr>
            <w:tcW w:w="279"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8,3</w:t>
            </w:r>
          </w:p>
        </w:tc>
        <w:tc>
          <w:tcPr>
            <w:tcW w:w="36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8,3</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8,3</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8,3</w:t>
            </w:r>
          </w:p>
        </w:tc>
      </w:tr>
      <w:tr w:rsidR="00F04444" w:rsidRPr="00F04444" w:rsidTr="00F04444">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Задача 3. Содействовать выявлению и поддержке одаренных детей.</w:t>
            </w:r>
          </w:p>
        </w:tc>
      </w:tr>
      <w:tr w:rsidR="00F04444" w:rsidRPr="00F04444" w:rsidTr="00827EC4">
        <w:trPr>
          <w:trHeight w:val="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3.1</w:t>
            </w:r>
          </w:p>
        </w:tc>
        <w:tc>
          <w:tcPr>
            <w:tcW w:w="2652"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44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w:t>
            </w:r>
          </w:p>
        </w:tc>
        <w:tc>
          <w:tcPr>
            <w:tcW w:w="29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50,0</w:t>
            </w:r>
          </w:p>
        </w:tc>
        <w:tc>
          <w:tcPr>
            <w:tcW w:w="279"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50,0</w:t>
            </w:r>
          </w:p>
        </w:tc>
        <w:tc>
          <w:tcPr>
            <w:tcW w:w="36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50,0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50,0</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50,0</w:t>
            </w:r>
          </w:p>
        </w:tc>
      </w:tr>
      <w:tr w:rsidR="00F04444" w:rsidRPr="00F04444" w:rsidTr="00827EC4">
        <w:trPr>
          <w:trHeight w:val="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3.2</w:t>
            </w:r>
          </w:p>
        </w:tc>
        <w:tc>
          <w:tcPr>
            <w:tcW w:w="2652"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w:t>
            </w:r>
            <w:r w:rsidRPr="00F04444">
              <w:rPr>
                <w:rFonts w:ascii="Times New Roman" w:eastAsia="Times New Roman" w:hAnsi="Times New Roman"/>
                <w:sz w:val="14"/>
                <w:szCs w:val="14"/>
                <w:lang w:eastAsia="ru-RU"/>
              </w:rPr>
              <w:br/>
              <w:t>в общей численности обучающихся по программам общего образования</w:t>
            </w:r>
          </w:p>
        </w:tc>
        <w:tc>
          <w:tcPr>
            <w:tcW w:w="44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w:t>
            </w:r>
          </w:p>
        </w:tc>
        <w:tc>
          <w:tcPr>
            <w:tcW w:w="29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80,5</w:t>
            </w:r>
          </w:p>
        </w:tc>
        <w:tc>
          <w:tcPr>
            <w:tcW w:w="279"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80,5</w:t>
            </w:r>
          </w:p>
        </w:tc>
        <w:tc>
          <w:tcPr>
            <w:tcW w:w="362"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80,5</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80,5</w:t>
            </w:r>
          </w:p>
        </w:tc>
        <w:tc>
          <w:tcPr>
            <w:tcW w:w="381" w:type="pct"/>
            <w:tcBorders>
              <w:top w:val="nil"/>
              <w:left w:val="nil"/>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80,5</w:t>
            </w:r>
          </w:p>
        </w:tc>
      </w:tr>
      <w:tr w:rsidR="00F04444" w:rsidRPr="00F04444" w:rsidTr="00F04444">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 xml:space="preserve">Задача 4. Обеспечить безопасный, качественный отдых и оздоровление детей. </w:t>
            </w:r>
          </w:p>
        </w:tc>
      </w:tr>
      <w:tr w:rsidR="00F04444" w:rsidRPr="00F04444" w:rsidTr="00827EC4">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4.1</w:t>
            </w:r>
          </w:p>
        </w:tc>
        <w:tc>
          <w:tcPr>
            <w:tcW w:w="2652"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ind w:firstLineChars="100" w:firstLine="140"/>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Доля оздоровленных детей школьного возраста</w:t>
            </w:r>
          </w:p>
        </w:tc>
        <w:tc>
          <w:tcPr>
            <w:tcW w:w="441" w:type="pct"/>
            <w:tcBorders>
              <w:top w:val="nil"/>
              <w:left w:val="nil"/>
              <w:bottom w:val="single" w:sz="4" w:space="0" w:color="auto"/>
              <w:right w:val="single" w:sz="4" w:space="0" w:color="auto"/>
            </w:tcBorders>
            <w:shd w:val="clear" w:color="auto" w:fill="auto"/>
            <w:vAlign w:val="center"/>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w:t>
            </w:r>
          </w:p>
        </w:tc>
        <w:tc>
          <w:tcPr>
            <w:tcW w:w="292" w:type="pct"/>
            <w:tcBorders>
              <w:top w:val="nil"/>
              <w:left w:val="nil"/>
              <w:bottom w:val="single" w:sz="4" w:space="0" w:color="auto"/>
              <w:right w:val="single" w:sz="4" w:space="0" w:color="auto"/>
            </w:tcBorders>
            <w:shd w:val="clear" w:color="auto" w:fill="auto"/>
            <w:noWrap/>
            <w:vAlign w:val="bottom"/>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90,0</w:t>
            </w:r>
          </w:p>
        </w:tc>
        <w:tc>
          <w:tcPr>
            <w:tcW w:w="279" w:type="pct"/>
            <w:tcBorders>
              <w:top w:val="nil"/>
              <w:left w:val="nil"/>
              <w:bottom w:val="single" w:sz="4" w:space="0" w:color="auto"/>
              <w:right w:val="single" w:sz="4" w:space="0" w:color="auto"/>
            </w:tcBorders>
            <w:shd w:val="clear" w:color="auto" w:fill="auto"/>
            <w:noWrap/>
            <w:vAlign w:val="bottom"/>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90,0</w:t>
            </w:r>
          </w:p>
        </w:tc>
        <w:tc>
          <w:tcPr>
            <w:tcW w:w="362" w:type="pct"/>
            <w:tcBorders>
              <w:top w:val="nil"/>
              <w:left w:val="nil"/>
              <w:bottom w:val="single" w:sz="4" w:space="0" w:color="auto"/>
              <w:right w:val="single" w:sz="4" w:space="0" w:color="auto"/>
            </w:tcBorders>
            <w:shd w:val="clear" w:color="auto" w:fill="auto"/>
            <w:noWrap/>
            <w:vAlign w:val="bottom"/>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90,0</w:t>
            </w:r>
          </w:p>
        </w:tc>
        <w:tc>
          <w:tcPr>
            <w:tcW w:w="381" w:type="pct"/>
            <w:tcBorders>
              <w:top w:val="nil"/>
              <w:left w:val="nil"/>
              <w:bottom w:val="single" w:sz="4" w:space="0" w:color="auto"/>
              <w:right w:val="single" w:sz="4" w:space="0" w:color="auto"/>
            </w:tcBorders>
            <w:shd w:val="clear" w:color="auto" w:fill="auto"/>
            <w:noWrap/>
            <w:vAlign w:val="bottom"/>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90,0</w:t>
            </w:r>
          </w:p>
        </w:tc>
        <w:tc>
          <w:tcPr>
            <w:tcW w:w="381" w:type="pct"/>
            <w:tcBorders>
              <w:top w:val="nil"/>
              <w:left w:val="nil"/>
              <w:bottom w:val="single" w:sz="4" w:space="0" w:color="auto"/>
              <w:right w:val="single" w:sz="4" w:space="0" w:color="auto"/>
            </w:tcBorders>
            <w:shd w:val="clear" w:color="auto" w:fill="auto"/>
            <w:noWrap/>
            <w:vAlign w:val="bottom"/>
            <w:hideMark/>
          </w:tcPr>
          <w:p w:rsidR="00F04444" w:rsidRPr="00F04444" w:rsidRDefault="00F04444" w:rsidP="00F04444">
            <w:pPr>
              <w:spacing w:after="0" w:line="240" w:lineRule="auto"/>
              <w:jc w:val="center"/>
              <w:rPr>
                <w:rFonts w:ascii="Times New Roman" w:eastAsia="Times New Roman" w:hAnsi="Times New Roman"/>
                <w:sz w:val="14"/>
                <w:szCs w:val="14"/>
                <w:lang w:eastAsia="ru-RU"/>
              </w:rPr>
            </w:pPr>
            <w:r w:rsidRPr="00F04444">
              <w:rPr>
                <w:rFonts w:ascii="Times New Roman" w:eastAsia="Times New Roman" w:hAnsi="Times New Roman"/>
                <w:sz w:val="14"/>
                <w:szCs w:val="14"/>
                <w:lang w:eastAsia="ru-RU"/>
              </w:rPr>
              <w:t>90,0</w:t>
            </w:r>
          </w:p>
        </w:tc>
      </w:tr>
      <w:tr w:rsidR="00827EC4" w:rsidRPr="00827EC4" w:rsidTr="00827EC4">
        <w:trPr>
          <w:trHeight w:val="20"/>
        </w:trPr>
        <w:tc>
          <w:tcPr>
            <w:tcW w:w="5000" w:type="pct"/>
            <w:gridSpan w:val="8"/>
            <w:tcBorders>
              <w:top w:val="nil"/>
              <w:left w:val="nil"/>
              <w:right w:val="nil"/>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8"/>
                <w:szCs w:val="18"/>
                <w:lang w:eastAsia="ru-RU"/>
              </w:rPr>
            </w:pPr>
            <w:r w:rsidRPr="00827EC4">
              <w:rPr>
                <w:rFonts w:ascii="Times New Roman" w:eastAsia="Times New Roman" w:hAnsi="Times New Roman"/>
                <w:sz w:val="18"/>
                <w:szCs w:val="18"/>
                <w:lang w:eastAsia="ru-RU"/>
              </w:rPr>
              <w:t xml:space="preserve">    </w:t>
            </w:r>
          </w:p>
          <w:p w:rsidR="00827EC4" w:rsidRDefault="00827EC4" w:rsidP="00827EC4">
            <w:pPr>
              <w:spacing w:after="0" w:line="240" w:lineRule="auto"/>
              <w:jc w:val="right"/>
              <w:rPr>
                <w:rFonts w:ascii="Times New Roman" w:eastAsia="Times New Roman" w:hAnsi="Times New Roman"/>
                <w:color w:val="000000"/>
                <w:sz w:val="18"/>
                <w:szCs w:val="18"/>
                <w:lang w:eastAsia="ru-RU"/>
              </w:rPr>
            </w:pPr>
            <w:r w:rsidRPr="00827EC4">
              <w:rPr>
                <w:rFonts w:ascii="Times New Roman" w:eastAsia="Times New Roman" w:hAnsi="Times New Roman"/>
                <w:color w:val="000000"/>
                <w:sz w:val="18"/>
                <w:szCs w:val="18"/>
                <w:lang w:eastAsia="ru-RU"/>
              </w:rPr>
              <w:t>Приложение № 2</w:t>
            </w:r>
            <w:r w:rsidRPr="00827EC4">
              <w:rPr>
                <w:rFonts w:ascii="Times New Roman" w:eastAsia="Times New Roman" w:hAnsi="Times New Roman"/>
                <w:color w:val="000000"/>
                <w:sz w:val="18"/>
                <w:szCs w:val="18"/>
                <w:lang w:eastAsia="ru-RU"/>
              </w:rPr>
              <w:br/>
              <w:t xml:space="preserve">к подпрограмме 1 «Развитие дошкольного, </w:t>
            </w:r>
          </w:p>
          <w:p w:rsidR="00827EC4" w:rsidRDefault="00827EC4" w:rsidP="00827EC4">
            <w:pPr>
              <w:spacing w:after="0" w:line="240" w:lineRule="auto"/>
              <w:jc w:val="right"/>
              <w:rPr>
                <w:rFonts w:ascii="Times New Roman" w:eastAsia="Times New Roman" w:hAnsi="Times New Roman"/>
                <w:color w:val="000000"/>
                <w:sz w:val="18"/>
                <w:szCs w:val="18"/>
                <w:lang w:eastAsia="ru-RU"/>
              </w:rPr>
            </w:pPr>
            <w:r w:rsidRPr="00827EC4">
              <w:rPr>
                <w:rFonts w:ascii="Times New Roman" w:eastAsia="Times New Roman" w:hAnsi="Times New Roman"/>
                <w:color w:val="000000"/>
                <w:sz w:val="18"/>
                <w:szCs w:val="18"/>
                <w:lang w:eastAsia="ru-RU"/>
              </w:rPr>
              <w:t>общего и дополнительного образования детей»</w:t>
            </w:r>
          </w:p>
          <w:p w:rsidR="00827EC4" w:rsidRPr="00827EC4" w:rsidRDefault="00827EC4" w:rsidP="00827EC4">
            <w:pPr>
              <w:spacing w:after="0" w:line="240" w:lineRule="auto"/>
              <w:jc w:val="right"/>
              <w:rPr>
                <w:rFonts w:ascii="Times New Roman" w:eastAsia="Times New Roman" w:hAnsi="Times New Roman"/>
                <w:color w:val="000000"/>
                <w:sz w:val="18"/>
                <w:szCs w:val="18"/>
                <w:lang w:eastAsia="ru-RU"/>
              </w:rPr>
            </w:pPr>
          </w:p>
          <w:p w:rsidR="00827EC4" w:rsidRPr="00827EC4" w:rsidRDefault="00827EC4" w:rsidP="00827EC4">
            <w:pPr>
              <w:spacing w:after="0" w:line="240" w:lineRule="auto"/>
              <w:jc w:val="center"/>
              <w:rPr>
                <w:rFonts w:ascii="Times New Roman" w:eastAsia="Times New Roman" w:hAnsi="Times New Roman"/>
                <w:color w:val="000000"/>
                <w:sz w:val="18"/>
                <w:szCs w:val="18"/>
                <w:lang w:eastAsia="ru-RU"/>
              </w:rPr>
            </w:pPr>
            <w:r w:rsidRPr="00827EC4">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FA46D4" w:rsidRPr="0055231F"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89"/>
        <w:gridCol w:w="999"/>
        <w:gridCol w:w="727"/>
        <w:gridCol w:w="400"/>
        <w:gridCol w:w="390"/>
        <w:gridCol w:w="646"/>
        <w:gridCol w:w="1046"/>
        <w:gridCol w:w="1008"/>
        <w:gridCol w:w="1008"/>
        <w:gridCol w:w="1008"/>
        <w:gridCol w:w="911"/>
        <w:gridCol w:w="1038"/>
      </w:tblGrid>
      <w:tr w:rsidR="00827EC4" w:rsidRPr="00827EC4" w:rsidTr="00827EC4">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п/п</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Наименование программы, подпрогпммы</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ГРБС</w:t>
            </w:r>
          </w:p>
        </w:tc>
        <w:tc>
          <w:tcPr>
            <w:tcW w:w="600" w:type="pct"/>
            <w:gridSpan w:val="3"/>
            <w:tcBorders>
              <w:top w:val="single" w:sz="4"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Код бюджетной классификации</w:t>
            </w:r>
          </w:p>
        </w:tc>
        <w:tc>
          <w:tcPr>
            <w:tcW w:w="2128" w:type="pct"/>
            <w:gridSpan w:val="5"/>
            <w:tcBorders>
              <w:top w:val="single" w:sz="4" w:space="0" w:color="auto"/>
              <w:left w:val="nil"/>
              <w:bottom w:val="single" w:sz="4" w:space="0" w:color="auto"/>
              <w:right w:val="single" w:sz="4" w:space="0" w:color="000000"/>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Расходы по годам реализации (руб.)</w:t>
            </w:r>
          </w:p>
        </w:tc>
        <w:tc>
          <w:tcPr>
            <w:tcW w:w="7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827EC4">
              <w:rPr>
                <w:rFonts w:ascii="Times New Roman" w:eastAsia="Times New Roman" w:hAnsi="Times New Roman"/>
                <w:sz w:val="14"/>
                <w:szCs w:val="14"/>
                <w:lang w:eastAsia="ru-RU"/>
              </w:rPr>
              <w:br/>
              <w:t>(в натуральном выражении)</w:t>
            </w:r>
          </w:p>
        </w:tc>
      </w:tr>
      <w:tr w:rsidR="00827EC4" w:rsidRPr="00827EC4" w:rsidTr="00827EC4">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ГРБС</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Рз Пр</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ЦСР</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2021 год</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2022 год</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2023 год</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2024 год</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Итого на период</w:t>
            </w:r>
          </w:p>
        </w:tc>
        <w:tc>
          <w:tcPr>
            <w:tcW w:w="725"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827EC4" w:rsidRPr="00827EC4" w:rsidTr="00827EC4">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827EC4" w:rsidRPr="00827EC4" w:rsidTr="00827EC4">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1.1.1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60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07 01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0110075880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133 804 860,00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151 897 400,00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151 897 400,00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151 897 400,00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589 497 060,00   </w:t>
            </w:r>
          </w:p>
        </w:tc>
        <w:tc>
          <w:tcPr>
            <w:tcW w:w="725"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Получат услуги дошкольного образования от 2281 до 2446 детей ежегодно</w:t>
            </w: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0110074080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88 656 400,00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90 344 200,00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90 344 200,00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90 344 200,00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359 689 000,00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1.1.2</w:t>
            </w:r>
          </w:p>
        </w:tc>
        <w:tc>
          <w:tcPr>
            <w:tcW w:w="7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607" w:type="pct"/>
            <w:vMerge w:val="restart"/>
            <w:tcBorders>
              <w:top w:val="single" w:sz="4" w:space="0" w:color="auto"/>
              <w:left w:val="nil"/>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0110040010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48 304 443,41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48 626 048,00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48 626 048,00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48 626 048,00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194 182 587,41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nil"/>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0110041010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55 399 298,00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48 282 846,00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48 282 846,00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48 282 846,00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200 247 836,00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nil"/>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0110047010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927 541,08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839 000,00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839 000,00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839 000,00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3 444 541,08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nil"/>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011004Ф000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483 669,16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483 669,16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nil"/>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011004Э010</w:t>
            </w:r>
          </w:p>
        </w:tc>
        <w:tc>
          <w:tcPr>
            <w:tcW w:w="441"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11 270 524,18   </w:t>
            </w:r>
          </w:p>
        </w:tc>
        <w:tc>
          <w:tcPr>
            <w:tcW w:w="424"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10 215 000,00   </w:t>
            </w:r>
          </w:p>
        </w:tc>
        <w:tc>
          <w:tcPr>
            <w:tcW w:w="424"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10 215 000,00   </w:t>
            </w:r>
          </w:p>
        </w:tc>
        <w:tc>
          <w:tcPr>
            <w:tcW w:w="424"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10 215 000,00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41 915 524,18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nil"/>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011004Г010</w:t>
            </w:r>
          </w:p>
        </w:tc>
        <w:tc>
          <w:tcPr>
            <w:tcW w:w="44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37 368 004,61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42 387 100,00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42 387 100,00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42 387 100,00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164 529 304,61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single" w:sz="4" w:space="0" w:color="auto"/>
              <w:left w:val="nil"/>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011004П010</w:t>
            </w:r>
          </w:p>
        </w:tc>
        <w:tc>
          <w:tcPr>
            <w:tcW w:w="44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38 590 000,00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41 000 000,00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41 000 000,00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41 000 000,00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161 590 000,00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78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607" w:type="pct"/>
            <w:tcBorders>
              <w:top w:val="nil"/>
              <w:left w:val="nil"/>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011004М010</w:t>
            </w:r>
          </w:p>
        </w:tc>
        <w:tc>
          <w:tcPr>
            <w:tcW w:w="44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830 000,00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874 300,00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874 300,00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874 300,00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3 452 900,00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1.1.3</w:t>
            </w:r>
          </w:p>
        </w:tc>
        <w:tc>
          <w:tcPr>
            <w:tcW w:w="78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Присмотр и уход за детьми-инвалидами, детьми - сиротами, и детьми оставшимися без попечения родителей, а также дети с туберкулезной интоксикацией. </w:t>
            </w:r>
          </w:p>
        </w:tc>
        <w:tc>
          <w:tcPr>
            <w:tcW w:w="607" w:type="pct"/>
            <w:tcBorders>
              <w:top w:val="single" w:sz="4" w:space="0" w:color="auto"/>
              <w:left w:val="nil"/>
              <w:bottom w:val="nil"/>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10 03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0110075540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800 300,00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817 000,00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817 000,00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817 000,00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3 251 300,00   </w:t>
            </w:r>
          </w:p>
        </w:tc>
        <w:tc>
          <w:tcPr>
            <w:tcW w:w="725" w:type="pct"/>
            <w:tcBorders>
              <w:top w:val="nil"/>
              <w:left w:val="nil"/>
              <w:bottom w:val="nil"/>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Без взимания родительской платы в муниципальных дошкольных образовательных учреждениях будет содержаться более 45 детей</w:t>
            </w:r>
          </w:p>
        </w:tc>
      </w:tr>
      <w:tr w:rsidR="00827EC4" w:rsidRPr="00827EC4" w:rsidTr="00827EC4">
        <w:trPr>
          <w:trHeight w:val="20"/>
        </w:trPr>
        <w:tc>
          <w:tcPr>
            <w:tcW w:w="154" w:type="pct"/>
            <w:tcBorders>
              <w:top w:val="nil"/>
              <w:left w:val="single" w:sz="4" w:space="0" w:color="auto"/>
              <w:bottom w:val="nil"/>
              <w:right w:val="single" w:sz="4" w:space="0" w:color="auto"/>
            </w:tcBorders>
            <w:shd w:val="clear" w:color="auto" w:fill="auto"/>
            <w:noWrap/>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w:t>
            </w:r>
            <w:r w:rsidRPr="00827EC4">
              <w:rPr>
                <w:rFonts w:ascii="Times New Roman" w:eastAsia="Times New Roman" w:hAnsi="Times New Roman"/>
                <w:sz w:val="14"/>
                <w:szCs w:val="14"/>
                <w:lang w:eastAsia="ru-RU"/>
              </w:rPr>
              <w:lastRenderedPageBreak/>
              <w:t>1.4</w:t>
            </w:r>
          </w:p>
        </w:tc>
        <w:tc>
          <w:tcPr>
            <w:tcW w:w="78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Выплата </w:t>
            </w:r>
            <w:r w:rsidRPr="00827EC4">
              <w:rPr>
                <w:rFonts w:ascii="Times New Roman" w:eastAsia="Times New Roman" w:hAnsi="Times New Roman"/>
                <w:sz w:val="14"/>
                <w:szCs w:val="14"/>
                <w:lang w:eastAsia="ru-RU"/>
              </w:rPr>
              <w:lastRenderedPageBreak/>
              <w:t>компенсации части родительской платы за содержание детей в МКДОУ за счет средств краевого бюджета и расходы на доставку</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Управле</w:t>
            </w:r>
            <w:r w:rsidRPr="00827EC4">
              <w:rPr>
                <w:rFonts w:ascii="Times New Roman" w:eastAsia="Times New Roman" w:hAnsi="Times New Roman"/>
                <w:sz w:val="14"/>
                <w:szCs w:val="14"/>
                <w:lang w:eastAsia="ru-RU"/>
              </w:rPr>
              <w:lastRenderedPageBreak/>
              <w:t>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87</w:t>
            </w:r>
            <w:r w:rsidRPr="00827EC4">
              <w:rPr>
                <w:rFonts w:ascii="Times New Roman" w:eastAsia="Times New Roman" w:hAnsi="Times New Roman"/>
                <w:sz w:val="14"/>
                <w:szCs w:val="14"/>
                <w:lang w:eastAsia="ru-RU"/>
              </w:rPr>
              <w:lastRenderedPageBreak/>
              <w:t>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10 </w:t>
            </w:r>
            <w:r w:rsidRPr="00827EC4">
              <w:rPr>
                <w:rFonts w:ascii="Times New Roman" w:eastAsia="Times New Roman" w:hAnsi="Times New Roman"/>
                <w:sz w:val="14"/>
                <w:szCs w:val="14"/>
                <w:lang w:eastAsia="ru-RU"/>
              </w:rPr>
              <w:lastRenderedPageBreak/>
              <w:t>04</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011007</w:t>
            </w:r>
            <w:r w:rsidRPr="00827EC4">
              <w:rPr>
                <w:rFonts w:ascii="Times New Roman" w:eastAsia="Times New Roman" w:hAnsi="Times New Roman"/>
                <w:sz w:val="14"/>
                <w:szCs w:val="14"/>
                <w:lang w:eastAsia="ru-RU"/>
              </w:rPr>
              <w:lastRenderedPageBreak/>
              <w:t>5560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                      </w:t>
            </w:r>
            <w:r w:rsidRPr="00827EC4">
              <w:rPr>
                <w:rFonts w:ascii="Times New Roman" w:eastAsia="Times New Roman" w:hAnsi="Times New Roman"/>
                <w:sz w:val="14"/>
                <w:szCs w:val="14"/>
                <w:lang w:eastAsia="ru-RU"/>
              </w:rPr>
              <w:lastRenderedPageBreak/>
              <w:t xml:space="preserve">2 956 600,00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                    2 </w:t>
            </w:r>
            <w:r w:rsidRPr="00827EC4">
              <w:rPr>
                <w:rFonts w:ascii="Times New Roman" w:eastAsia="Times New Roman" w:hAnsi="Times New Roman"/>
                <w:sz w:val="14"/>
                <w:szCs w:val="14"/>
                <w:lang w:eastAsia="ru-RU"/>
              </w:rPr>
              <w:lastRenderedPageBreak/>
              <w:t xml:space="preserve">561 300,00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                    3 </w:t>
            </w:r>
            <w:r w:rsidRPr="00827EC4">
              <w:rPr>
                <w:rFonts w:ascii="Times New Roman" w:eastAsia="Times New Roman" w:hAnsi="Times New Roman"/>
                <w:sz w:val="14"/>
                <w:szCs w:val="14"/>
                <w:lang w:eastAsia="ru-RU"/>
              </w:rPr>
              <w:lastRenderedPageBreak/>
              <w:t xml:space="preserve">904 400,00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                    3 </w:t>
            </w:r>
            <w:r w:rsidRPr="00827EC4">
              <w:rPr>
                <w:rFonts w:ascii="Times New Roman" w:eastAsia="Times New Roman" w:hAnsi="Times New Roman"/>
                <w:sz w:val="14"/>
                <w:szCs w:val="14"/>
                <w:lang w:eastAsia="ru-RU"/>
              </w:rPr>
              <w:lastRenderedPageBreak/>
              <w:t xml:space="preserve">904 400,00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                 </w:t>
            </w:r>
            <w:r w:rsidRPr="00827EC4">
              <w:rPr>
                <w:rFonts w:ascii="Times New Roman" w:eastAsia="Times New Roman" w:hAnsi="Times New Roman"/>
                <w:sz w:val="14"/>
                <w:szCs w:val="14"/>
                <w:lang w:eastAsia="ru-RU"/>
              </w:rPr>
              <w:lastRenderedPageBreak/>
              <w:t xml:space="preserve">13 326 700,00   </w:t>
            </w:r>
          </w:p>
        </w:tc>
        <w:tc>
          <w:tcPr>
            <w:tcW w:w="725" w:type="pct"/>
            <w:tcBorders>
              <w:top w:val="single" w:sz="4" w:space="0" w:color="auto"/>
              <w:left w:val="nil"/>
              <w:bottom w:val="nil"/>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xml:space="preserve">Социальная </w:t>
            </w:r>
            <w:r w:rsidRPr="00827EC4">
              <w:rPr>
                <w:rFonts w:ascii="Times New Roman" w:eastAsia="Times New Roman" w:hAnsi="Times New Roman"/>
                <w:sz w:val="14"/>
                <w:szCs w:val="14"/>
                <w:lang w:eastAsia="ru-RU"/>
              </w:rPr>
              <w:lastRenderedPageBreak/>
              <w:t>поддержка семей, имеющих детей дошкольного возраста, посещающих дошкольные организации</w:t>
            </w:r>
          </w:p>
        </w:tc>
      </w:tr>
      <w:tr w:rsidR="00827EC4" w:rsidRPr="00827EC4" w:rsidTr="00827EC4">
        <w:trPr>
          <w:trHeight w:val="20"/>
        </w:trPr>
        <w:tc>
          <w:tcPr>
            <w:tcW w:w="15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1.1.5</w:t>
            </w:r>
          </w:p>
        </w:tc>
        <w:tc>
          <w:tcPr>
            <w:tcW w:w="78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дошкольного образования детей.</w:t>
            </w:r>
          </w:p>
        </w:tc>
        <w:tc>
          <w:tcPr>
            <w:tcW w:w="60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01100S8400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2 144 000,00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2 144 000,00   </w:t>
            </w:r>
          </w:p>
        </w:tc>
        <w:tc>
          <w:tcPr>
            <w:tcW w:w="7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Создание условий для получения качественного дошкольного образования</w:t>
            </w:r>
          </w:p>
        </w:tc>
      </w:tr>
      <w:tr w:rsidR="00827EC4" w:rsidRPr="00827EC4" w:rsidTr="00827EC4">
        <w:trPr>
          <w:trHeight w:val="20"/>
        </w:trPr>
        <w:tc>
          <w:tcPr>
            <w:tcW w:w="154" w:type="pct"/>
            <w:vMerge/>
            <w:tcBorders>
              <w:top w:val="single" w:sz="4" w:space="0" w:color="auto"/>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01100S8400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22 671,00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22 671,00   </w:t>
            </w:r>
          </w:p>
        </w:tc>
        <w:tc>
          <w:tcPr>
            <w:tcW w:w="725"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single" w:sz="4" w:space="0" w:color="auto"/>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0110077450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494 000,00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494 000,00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1.1.6</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Проведение экспертизы по определению аварийности  ДОУ</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830</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07 01</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0110080010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600 000,00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600 000,00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9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Итого по задаче 1</w:t>
            </w:r>
          </w:p>
        </w:tc>
        <w:tc>
          <w:tcPr>
            <w:tcW w:w="60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422 652 311,44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437 844 194,00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439 187 294,00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439 187 294,00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1 738 871 093,44   </w:t>
            </w:r>
          </w:p>
        </w:tc>
        <w:tc>
          <w:tcPr>
            <w:tcW w:w="725"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27EC4" w:rsidRPr="00827EC4" w:rsidTr="00827EC4">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1.2.1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60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0110075640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367 780 000,00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370 377 836,00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370 377 836,00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370 377 836,00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1 478 913 508,00   </w:t>
            </w:r>
          </w:p>
        </w:tc>
        <w:tc>
          <w:tcPr>
            <w:tcW w:w="725"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более 5500 учащихся получат услуги общего образования. </w:t>
            </w: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0110074090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92 779 280,00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92 779 300,00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92 779 300,00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92 779 300,00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371 117 180,00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0110053030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52 309 200,00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52 309 200,00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1.2.2</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607" w:type="pct"/>
            <w:tcBorders>
              <w:top w:val="single" w:sz="4" w:space="0" w:color="auto"/>
              <w:left w:val="nil"/>
              <w:bottom w:val="nil"/>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0110075640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15 807 800,00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15 807 764,00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15 807 764,00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15 807 764,00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63 231 092,00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Создание условий для получения качественного дополнительного образования</w:t>
            </w:r>
          </w:p>
        </w:tc>
      </w:tr>
      <w:tr w:rsidR="00827EC4" w:rsidRPr="00827EC4" w:rsidTr="00827EC4">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1.2.3.</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программам начального общего образования бесплатным </w:t>
            </w:r>
            <w:r w:rsidRPr="00827EC4">
              <w:rPr>
                <w:rFonts w:ascii="Times New Roman" w:eastAsia="Times New Roman" w:hAnsi="Times New Roman"/>
                <w:sz w:val="14"/>
                <w:szCs w:val="14"/>
                <w:lang w:eastAsia="ru-RU"/>
              </w:rPr>
              <w:lastRenderedPageBreak/>
              <w:t>горячим питанием, предусматривающим наличие горячего блюда, не считая горячего напитка.</w:t>
            </w:r>
          </w:p>
        </w:tc>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 </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10 03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01100L3040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24 802 750,90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33 523 600,00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32 576 600,00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9 469 900,00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100 372 850,90   </w:t>
            </w:r>
          </w:p>
        </w:tc>
        <w:tc>
          <w:tcPr>
            <w:tcW w:w="725"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Школьники из малоимущих и многодетных семей, находящиеся в трудной жизненной ситуации, дети с ОВЗ имеют возможность получать бесплатное питание.    Учащиеся 1-4 классов обеспечены бесплатным горячим питанием</w:t>
            </w: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10 03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01100L3040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10 256 849,10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10 256 849,10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10 03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01100L3040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35 095,00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34 000,00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33 000,00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9 500,00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111 595,00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10 03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0110075660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21 290 450,00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25 151 300,00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25 151 300,00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25 151 300,00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96 744 350,00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1.2.4</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59 444 351,22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70 954 172,00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70 954 172,00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70 954 172,00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272 306 867,22   </w:t>
            </w:r>
          </w:p>
        </w:tc>
        <w:tc>
          <w:tcPr>
            <w:tcW w:w="725"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single" w:sz="8"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single" w:sz="8"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single" w:sz="8" w:space="0" w:color="auto"/>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0110041020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81 007 804,00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69 561 954,00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69 561 954,00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69 561 954,00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289 693 666,00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0110047020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1 009 966,03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960 000,00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960 000,00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960 000,00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3 889 966,03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011004Ф000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2 122 780,24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2 122 780,24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011004Э020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11 529 076,79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11 244 000,00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11 244 000,00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11 244 000,00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45 261 076,79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011004Г020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92 550 097,85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105 225 478,00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105 225 478,00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105 225 478,00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408 226 531,85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011004М020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1 312 780,00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1 351 700,00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1 351 700,00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1 351 700,00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5 367 880,00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011004П020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5 400 000,00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4 705 000,00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4 705 000,00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4 705 000,00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19 515 000,00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1.2.5</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754 210,00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800 000,00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800 000,00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800 000,00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3 154 210,00   </w:t>
            </w:r>
          </w:p>
        </w:tc>
        <w:tc>
          <w:tcPr>
            <w:tcW w:w="725"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w:t>
            </w: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300 000,00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300 000,00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011008Ф000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011008П020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40 000,00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160 000,00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0110084020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07 09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200 000,00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220 000,00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220 000,00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220 000,00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860 000,00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07 02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011E151690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3 867 735,00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6 948 300,00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15 035 000,00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401 500,00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26 252 535,00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07 02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011E151690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203 565,00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203 565,00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07 02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011E151690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41 200,00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151 000,00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4 100,00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266 300,00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07 02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011E452100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07 02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011E452100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07 02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011E452100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0110075630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07 02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0110077450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01100S4300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01100S4300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1.2.6.</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Комплекс мер по содержанию помещений, отвечающих санитарным и иным правилам и нормам, обеспечение содержания и ремонта предоставленных помещений</w:t>
            </w:r>
          </w:p>
        </w:tc>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01100S5980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1 800 000,00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2 700 000,00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4 500 000,00   </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875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01100S5980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70 000,00   </w:t>
            </w: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01100S5630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7 720 000,00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7 640 000,00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7 640 000,00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7 640 000,00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30 640 000,00   </w:t>
            </w: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01100S5630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772 000,00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764 000,00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764 000,00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764 000,00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3 064 000,00   </w:t>
            </w: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1.2.7</w:t>
            </w:r>
          </w:p>
        </w:tc>
        <w:tc>
          <w:tcPr>
            <w:tcW w:w="78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Благотворительные пожертвован</w:t>
            </w:r>
            <w:r w:rsidRPr="00827EC4">
              <w:rPr>
                <w:rFonts w:ascii="Times New Roman" w:eastAsia="Times New Roman" w:hAnsi="Times New Roman"/>
                <w:sz w:val="14"/>
                <w:szCs w:val="14"/>
                <w:lang w:eastAsia="ru-RU"/>
              </w:rPr>
              <w:lastRenderedPageBreak/>
              <w:t>ие на повышение качества социальной инфраструктуры МКОУ Богучанской школы № 2.</w:t>
            </w:r>
          </w:p>
        </w:tc>
        <w:tc>
          <w:tcPr>
            <w:tcW w:w="60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Управление образов</w:t>
            </w:r>
            <w:r w:rsidRPr="00827EC4">
              <w:rPr>
                <w:rFonts w:ascii="Times New Roman" w:eastAsia="Times New Roman" w:hAnsi="Times New Roman"/>
                <w:sz w:val="14"/>
                <w:szCs w:val="14"/>
                <w:lang w:eastAsia="ru-RU"/>
              </w:rPr>
              <w:lastRenderedPageBreak/>
              <w:t>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0110043020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5 281 908,40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2 608 000,00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2 608 000,00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2 608 000,00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13 105 908,40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Повышение качества образования </w:t>
            </w:r>
            <w:r w:rsidRPr="00827EC4">
              <w:rPr>
                <w:rFonts w:ascii="Times New Roman" w:eastAsia="Times New Roman" w:hAnsi="Times New Roman"/>
                <w:sz w:val="14"/>
                <w:szCs w:val="14"/>
                <w:lang w:eastAsia="ru-RU"/>
              </w:rPr>
              <w:lastRenderedPageBreak/>
              <w:t>через профильное обучение, подготовка обучающихся в Роснефтьклассах обеспечит необходимое количествоспециалистов для района и края</w:t>
            </w:r>
          </w:p>
        </w:tc>
      </w:tr>
      <w:tr w:rsidR="00827EC4" w:rsidRPr="00827EC4" w:rsidTr="00827EC4">
        <w:trPr>
          <w:trHeight w:val="20"/>
        </w:trPr>
        <w:tc>
          <w:tcPr>
            <w:tcW w:w="941" w:type="pct"/>
            <w:gridSpan w:val="2"/>
            <w:tcBorders>
              <w:top w:val="single" w:sz="4" w:space="0" w:color="auto"/>
              <w:left w:val="single" w:sz="4" w:space="0" w:color="auto"/>
              <w:bottom w:val="single" w:sz="4" w:space="0" w:color="auto"/>
              <w:right w:val="single" w:sz="4" w:space="0" w:color="auto"/>
            </w:tcBorders>
            <w:shd w:val="clear" w:color="auto" w:fill="auto"/>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lastRenderedPageBreak/>
              <w:t>Итого по задаче 2</w:t>
            </w:r>
          </w:p>
        </w:tc>
        <w:tc>
          <w:tcPr>
            <w:tcW w:w="607"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271"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860 453 899,53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823 516 404,00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827 986 104,00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790 075 504,00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3 302 031 911,53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827EC4" w:rsidRPr="00827EC4" w:rsidTr="00827EC4">
        <w:trPr>
          <w:trHeight w:val="20"/>
        </w:trPr>
        <w:tc>
          <w:tcPr>
            <w:tcW w:w="154" w:type="pct"/>
            <w:vMerge w:val="restart"/>
            <w:tcBorders>
              <w:top w:val="nil"/>
              <w:left w:val="single" w:sz="4" w:space="0" w:color="auto"/>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1.3.1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607"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2 806 000,00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2 806 000,00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2 806 000,00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8 418 000,00   </w:t>
            </w:r>
          </w:p>
        </w:tc>
        <w:tc>
          <w:tcPr>
            <w:tcW w:w="725" w:type="pct"/>
            <w:vMerge w:val="restart"/>
            <w:tcBorders>
              <w:top w:val="nil"/>
              <w:left w:val="single" w:sz="4" w:space="0" w:color="auto"/>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0110040031</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6 586 795,00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16 375 400,00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16 375 400,00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16 375 400,00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55 712 995,00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16 054 737,23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16 054 737,23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07 03 </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0110040032</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912 030,00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651 000,00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651 000,00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651 000,00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2 865 030,00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0110040033</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911 400,00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911 400,00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911 400,00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911 400,00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3 645 600,00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0110040033</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500 000,00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2 000 000,00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07 03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0110041030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3 672 760,00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4 551 000,00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4 551 000,00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4 551 000,00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17 325 760,00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07 03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0110041030</w:t>
            </w:r>
          </w:p>
        </w:tc>
        <w:tc>
          <w:tcPr>
            <w:tcW w:w="441"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2 017 180,00   </w:t>
            </w:r>
          </w:p>
        </w:tc>
        <w:tc>
          <w:tcPr>
            <w:tcW w:w="424"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     </w:t>
            </w:r>
          </w:p>
        </w:tc>
        <w:tc>
          <w:tcPr>
            <w:tcW w:w="424"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     </w:t>
            </w:r>
          </w:p>
        </w:tc>
        <w:tc>
          <w:tcPr>
            <w:tcW w:w="424"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2 017 180,00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0110027240</w:t>
            </w:r>
          </w:p>
        </w:tc>
        <w:tc>
          <w:tcPr>
            <w:tcW w:w="44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678 530,00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678 530,00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0110027240</w:t>
            </w:r>
          </w:p>
        </w:tc>
        <w:tc>
          <w:tcPr>
            <w:tcW w:w="44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500 000,00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500 000,00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011004Ф000</w:t>
            </w:r>
          </w:p>
        </w:tc>
        <w:tc>
          <w:tcPr>
            <w:tcW w:w="44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11 01</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0110040030</w:t>
            </w:r>
          </w:p>
        </w:tc>
        <w:tc>
          <w:tcPr>
            <w:tcW w:w="44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1 368 100,00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1 368 100,00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1 368 100,00   </w:t>
            </w:r>
          </w:p>
        </w:tc>
        <w:tc>
          <w:tcPr>
            <w:tcW w:w="424"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1 368 100,00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5 472 400,00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11 01</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011004Г030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504 900,00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525 096,00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525 096,00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525 096,00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2 080 188,00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11 01</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011004Э030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44 000,00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45 760,00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45 760,00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45 760,00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181 280,00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011004Э030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270 000,00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274 800,00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274 800,00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274 800,00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1 094 400,00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011004Э030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155 100,00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155 100,00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011004Г030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1 232 000,00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2 438 256,00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2 438 256,00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2 438 256,00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8 546 768,00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011004Г030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825 900,00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825 900,00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011004М030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37 200,00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37 200,00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37 200,00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111 600,00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011004М030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07 03 </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0110010480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07 03 </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0110010480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0110047030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160 000,00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570 000,00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570 000,00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570 000,00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1 870 000,00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0110047030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150 000,00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0110045030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34 835,00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23 500,00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23 500,00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23 500,00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105 335,00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0110045030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55 200,00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55 200,00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55 200,00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55 200,00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220 800,00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     </w:t>
            </w:r>
          </w:p>
        </w:tc>
        <w:tc>
          <w:tcPr>
            <w:tcW w:w="725" w:type="pct"/>
            <w:vMerge/>
            <w:tcBorders>
              <w:top w:val="nil"/>
              <w:left w:val="single" w:sz="4" w:space="0" w:color="auto"/>
              <w:bottom w:val="nil"/>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1.3.2</w:t>
            </w:r>
          </w:p>
        </w:tc>
        <w:tc>
          <w:tcPr>
            <w:tcW w:w="78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Обеспечение фунцционирования модели персонифицированного финансирования дополнительного образования детей </w:t>
            </w:r>
          </w:p>
        </w:tc>
        <w:tc>
          <w:tcPr>
            <w:tcW w:w="607" w:type="pct"/>
            <w:tcBorders>
              <w:top w:val="nil"/>
              <w:left w:val="nil"/>
              <w:bottom w:val="nil"/>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07 03</w:t>
            </w:r>
          </w:p>
        </w:tc>
        <w:tc>
          <w:tcPr>
            <w:tcW w:w="271" w:type="pct"/>
            <w:tcBorders>
              <w:top w:val="single" w:sz="4" w:space="0" w:color="auto"/>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0110042030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12 435 840,00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15 752 100,00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15 752 100,00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15 752 100,00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59 692 140,00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Предоставление детям сертификатов дополнительного образования с возможностью использования в рамках системы персонифици</w:t>
            </w:r>
            <w:r w:rsidRPr="00827EC4">
              <w:rPr>
                <w:rFonts w:ascii="Times New Roman" w:eastAsia="Times New Roman" w:hAnsi="Times New Roman"/>
                <w:sz w:val="14"/>
                <w:szCs w:val="14"/>
                <w:lang w:eastAsia="ru-RU"/>
              </w:rPr>
              <w:lastRenderedPageBreak/>
              <w:t xml:space="preserve">рованного финансирования дополнительного образования детей </w:t>
            </w:r>
          </w:p>
        </w:tc>
      </w:tr>
      <w:tr w:rsidR="00827EC4" w:rsidRPr="00827EC4" w:rsidTr="00827EC4">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lastRenderedPageBreak/>
              <w:t>1.3.3</w:t>
            </w:r>
          </w:p>
        </w:tc>
        <w:tc>
          <w:tcPr>
            <w:tcW w:w="78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Выплата ежемесячной стипендии одаренным детям</w:t>
            </w:r>
          </w:p>
        </w:tc>
        <w:tc>
          <w:tcPr>
            <w:tcW w:w="6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Arial CYR" w:eastAsia="Times New Roman" w:hAnsi="Arial CYR" w:cs="Arial CYR"/>
                <w:sz w:val="14"/>
                <w:szCs w:val="14"/>
                <w:lang w:eastAsia="ru-RU"/>
              </w:rPr>
            </w:pPr>
            <w:r w:rsidRPr="00827EC4">
              <w:rPr>
                <w:rFonts w:ascii="Arial CYR" w:eastAsia="Times New Roman" w:hAnsi="Arial CYR" w:cs="Arial CYR"/>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Arial CYR" w:eastAsia="Times New Roman" w:hAnsi="Arial CYR" w:cs="Arial CYR"/>
                <w:sz w:val="14"/>
                <w:szCs w:val="14"/>
                <w:lang w:eastAsia="ru-RU"/>
              </w:rPr>
            </w:pPr>
            <w:r w:rsidRPr="00827EC4">
              <w:rPr>
                <w:rFonts w:ascii="Arial CYR" w:eastAsia="Times New Roman" w:hAnsi="Arial CYR" w:cs="Arial CYR"/>
                <w:sz w:val="14"/>
                <w:szCs w:val="14"/>
                <w:lang w:eastAsia="ru-RU"/>
              </w:rPr>
              <w:t>0110080040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187 200,00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187 200,00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187 200,00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187 200,00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748 800,00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Выявление и поддержка одаренных детей на территории Богучанского района</w:t>
            </w:r>
          </w:p>
        </w:tc>
      </w:tr>
      <w:tr w:rsidR="00827EC4" w:rsidRPr="00827EC4" w:rsidTr="00827EC4">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1.3.4</w:t>
            </w:r>
          </w:p>
        </w:tc>
        <w:tc>
          <w:tcPr>
            <w:tcW w:w="787"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Выплата премии лучшим выпускникам района</w:t>
            </w: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07 02</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105 000,00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0,00</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105 000,00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70 лучших выпускников получат премию "Главы района"</w:t>
            </w:r>
          </w:p>
        </w:tc>
      </w:tr>
      <w:tr w:rsidR="00827EC4" w:rsidRPr="00827EC4" w:rsidTr="00827EC4">
        <w:trPr>
          <w:trHeight w:val="20"/>
        </w:trPr>
        <w:tc>
          <w:tcPr>
            <w:tcW w:w="154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Итого по задаче 3</w:t>
            </w:r>
          </w:p>
        </w:tc>
        <w:tc>
          <w:tcPr>
            <w:tcW w:w="15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49 361 507,23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47 072 012,00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47 072 012,00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47 072 012,00   </w:t>
            </w:r>
          </w:p>
        </w:tc>
        <w:tc>
          <w:tcPr>
            <w:tcW w:w="416"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190 577 543,23   </w:t>
            </w:r>
          </w:p>
        </w:tc>
        <w:tc>
          <w:tcPr>
            <w:tcW w:w="725" w:type="pct"/>
            <w:tcBorders>
              <w:top w:val="nil"/>
              <w:left w:val="nil"/>
              <w:bottom w:val="nil"/>
              <w:right w:val="single" w:sz="4" w:space="0" w:color="auto"/>
            </w:tcBorders>
            <w:shd w:val="clear" w:color="auto" w:fill="auto"/>
            <w:noWrap/>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827EC4" w:rsidRPr="00827EC4" w:rsidTr="00827EC4">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1.4.1</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0110076490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6 953 400,00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7 633 100,00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7 633 100,00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7 633 100,00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29 852 700,00   </w:t>
            </w:r>
          </w:p>
        </w:tc>
        <w:tc>
          <w:tcPr>
            <w:tcW w:w="725"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Повышение эффективности воспитательной работы с детьми.</w:t>
            </w: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0110076490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4 457 600,00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4 217 200,00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4 217 200,00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4 217 200,00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17 109 200,00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0110080030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2 250 690,00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2 511 500,00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2 511 500,00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2 511 500,00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9 785 190,00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01100S3970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198 678,50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358 000,00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358 000,00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358 000,00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1 272 678,50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01100S3970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349,00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360,00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360,00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360,00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1 429,00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val="restart"/>
            <w:tcBorders>
              <w:top w:val="nil"/>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1.4.3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0110040040</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1 648 000,00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1 008 000,00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1 008 000,00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1 008 000,00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4 672 000,00   </w:t>
            </w:r>
          </w:p>
        </w:tc>
        <w:tc>
          <w:tcPr>
            <w:tcW w:w="725" w:type="pct"/>
            <w:vMerge w:val="restart"/>
            <w:tcBorders>
              <w:top w:val="nil"/>
              <w:left w:val="single" w:sz="4" w:space="0" w:color="auto"/>
              <w:bottom w:val="single" w:sz="4" w:space="0" w:color="000000"/>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w:t>
            </w:r>
          </w:p>
        </w:tc>
      </w:tr>
      <w:tr w:rsidR="00827EC4" w:rsidRPr="00827EC4" w:rsidTr="00827EC4">
        <w:trPr>
          <w:trHeight w:val="20"/>
        </w:trPr>
        <w:tc>
          <w:tcPr>
            <w:tcW w:w="154"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0110041040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1 015 000,00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850 000,00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850 000,00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850 000,00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3 565 000,00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011004Г040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102 700,00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59 000,00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59 000,00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59 000,00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279 700,00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011004М040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47 750,00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47 750,00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47 750,00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143 250,00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011004Э040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260 700,00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153 000,00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153 000,00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153 000,00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719 700,00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07 07</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0110047040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93 000,00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93 000,00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93 000,00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93 000,00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372 000,00   </w:t>
            </w:r>
          </w:p>
        </w:tc>
        <w:tc>
          <w:tcPr>
            <w:tcW w:w="725" w:type="pct"/>
            <w:vMerge/>
            <w:tcBorders>
              <w:top w:val="nil"/>
              <w:left w:val="single" w:sz="4" w:space="0" w:color="auto"/>
              <w:bottom w:val="single" w:sz="4" w:space="0" w:color="000000"/>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r>
      <w:tr w:rsidR="00827EC4" w:rsidRPr="00827EC4" w:rsidTr="00827EC4">
        <w:trPr>
          <w:trHeight w:val="20"/>
        </w:trPr>
        <w:tc>
          <w:tcPr>
            <w:tcW w:w="154"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07 07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01100S5530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669 310,00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669 310,00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154"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607" w:type="pct"/>
            <w:vMerge/>
            <w:tcBorders>
              <w:top w:val="nil"/>
              <w:left w:val="single" w:sz="4" w:space="0" w:color="auto"/>
              <w:bottom w:val="single" w:sz="4" w:space="0" w:color="auto"/>
              <w:right w:val="single" w:sz="4" w:space="0" w:color="auto"/>
            </w:tcBorders>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875</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07 07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01100S5530</w:t>
            </w:r>
          </w:p>
        </w:tc>
        <w:tc>
          <w:tcPr>
            <w:tcW w:w="441"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74 390,00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center"/>
            <w:hideMark/>
          </w:tcPr>
          <w:p w:rsidR="00827EC4" w:rsidRPr="00827EC4" w:rsidRDefault="00827EC4" w:rsidP="00827EC4">
            <w:pPr>
              <w:spacing w:after="0" w:line="240" w:lineRule="auto"/>
              <w:jc w:val="right"/>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74 390,00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154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Итого по задаче 4</w:t>
            </w:r>
          </w:p>
        </w:tc>
        <w:tc>
          <w:tcPr>
            <w:tcW w:w="15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27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17 723 817,50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16 930 910,00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16 930 910,00   </w:t>
            </w:r>
          </w:p>
        </w:tc>
        <w:tc>
          <w:tcPr>
            <w:tcW w:w="424"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16 930 910,00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68 516 547,50   </w:t>
            </w:r>
          </w:p>
        </w:tc>
        <w:tc>
          <w:tcPr>
            <w:tcW w:w="725"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1547"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Итого по подпрограмме</w:t>
            </w:r>
          </w:p>
        </w:tc>
        <w:tc>
          <w:tcPr>
            <w:tcW w:w="151"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jc w:val="center"/>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jc w:val="center"/>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jc w:val="center"/>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1 350 191 535,70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1 325 363 520,00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1 331 176 320,00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1 293 265 720,00   </w:t>
            </w:r>
          </w:p>
        </w:tc>
        <w:tc>
          <w:tcPr>
            <w:tcW w:w="416"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bCs/>
                <w:sz w:val="14"/>
                <w:szCs w:val="14"/>
                <w:lang w:eastAsia="ru-RU"/>
              </w:rPr>
            </w:pPr>
            <w:r w:rsidRPr="00827EC4">
              <w:rPr>
                <w:rFonts w:ascii="Times New Roman" w:eastAsia="Times New Roman" w:hAnsi="Times New Roman"/>
                <w:bCs/>
                <w:sz w:val="14"/>
                <w:szCs w:val="14"/>
                <w:lang w:eastAsia="ru-RU"/>
              </w:rPr>
              <w:t xml:space="preserve">        5 299 997 095,70   </w:t>
            </w:r>
          </w:p>
        </w:tc>
        <w:tc>
          <w:tcPr>
            <w:tcW w:w="725"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9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7EC4" w:rsidRPr="00827EC4" w:rsidRDefault="00827EC4" w:rsidP="00827EC4">
            <w:pPr>
              <w:spacing w:after="0" w:line="240" w:lineRule="auto"/>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в том числе</w:t>
            </w:r>
          </w:p>
        </w:tc>
        <w:tc>
          <w:tcPr>
            <w:tcW w:w="607" w:type="pct"/>
            <w:tcBorders>
              <w:top w:val="nil"/>
              <w:left w:val="nil"/>
              <w:bottom w:val="single" w:sz="4" w:space="0" w:color="auto"/>
              <w:right w:val="single" w:sz="4" w:space="0" w:color="auto"/>
            </w:tcBorders>
            <w:shd w:val="clear" w:color="auto" w:fill="auto"/>
            <w:hideMark/>
          </w:tcPr>
          <w:p w:rsidR="00827EC4" w:rsidRPr="00827EC4" w:rsidRDefault="00827EC4" w:rsidP="00827EC4">
            <w:pPr>
              <w:spacing w:after="0" w:line="240" w:lineRule="auto"/>
              <w:jc w:val="center"/>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725"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r>
      <w:tr w:rsidR="00827EC4" w:rsidRPr="00827EC4" w:rsidTr="00827EC4">
        <w:trPr>
          <w:trHeight w:val="20"/>
        </w:trPr>
        <w:tc>
          <w:tcPr>
            <w:tcW w:w="9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федеральный бюджет</w:t>
            </w:r>
          </w:p>
        </w:tc>
        <w:tc>
          <w:tcPr>
            <w:tcW w:w="607"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80 979 685,90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33 523 600,00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32 576 600,00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9 469 900,00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156 549 785,90   </w:t>
            </w:r>
          </w:p>
        </w:tc>
        <w:tc>
          <w:tcPr>
            <w:tcW w:w="725"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154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краевой бюджет</w:t>
            </w:r>
          </w:p>
        </w:tc>
        <w:tc>
          <w:tcPr>
            <w:tcW w:w="15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758 773 092,60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779 232 700,00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785 962 500,00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771 329 000,00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3 095 297 292,60   </w:t>
            </w:r>
          </w:p>
        </w:tc>
        <w:tc>
          <w:tcPr>
            <w:tcW w:w="725"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right"/>
              <w:rPr>
                <w:rFonts w:ascii="Times New Roman" w:eastAsia="Times New Roman" w:hAnsi="Times New Roman"/>
                <w:color w:val="000000"/>
                <w:sz w:val="14"/>
                <w:szCs w:val="14"/>
                <w:lang w:eastAsia="ru-RU"/>
              </w:rPr>
            </w:pPr>
            <w:r w:rsidRPr="00827EC4">
              <w:rPr>
                <w:rFonts w:ascii="Times New Roman" w:eastAsia="Times New Roman" w:hAnsi="Times New Roman"/>
                <w:color w:val="000000"/>
                <w:sz w:val="14"/>
                <w:szCs w:val="14"/>
                <w:lang w:eastAsia="ru-RU"/>
              </w:rPr>
              <w:t> </w:t>
            </w:r>
          </w:p>
        </w:tc>
      </w:tr>
      <w:tr w:rsidR="00827EC4" w:rsidRPr="00827EC4" w:rsidTr="00827EC4">
        <w:trPr>
          <w:trHeight w:val="20"/>
        </w:trPr>
        <w:tc>
          <w:tcPr>
            <w:tcW w:w="94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районный бюджет</w:t>
            </w:r>
          </w:p>
        </w:tc>
        <w:tc>
          <w:tcPr>
            <w:tcW w:w="607"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505 141 848,80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509 999 220,00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510 029 220,00   </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509 858 820,00   </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2 035 029 108,80   </w:t>
            </w:r>
          </w:p>
        </w:tc>
        <w:tc>
          <w:tcPr>
            <w:tcW w:w="725"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r w:rsidR="00827EC4" w:rsidRPr="00827EC4" w:rsidTr="00827EC4">
        <w:trPr>
          <w:trHeight w:val="20"/>
        </w:trPr>
        <w:tc>
          <w:tcPr>
            <w:tcW w:w="94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внебюджетные источники</w:t>
            </w:r>
          </w:p>
        </w:tc>
        <w:tc>
          <w:tcPr>
            <w:tcW w:w="607"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noWrap/>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5 296 908,40</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2 608 000,00</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2 608 000,00</w:t>
            </w:r>
          </w:p>
        </w:tc>
        <w:tc>
          <w:tcPr>
            <w:tcW w:w="424"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jc w:val="center"/>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2 608 000,00</w:t>
            </w:r>
          </w:p>
        </w:tc>
        <w:tc>
          <w:tcPr>
            <w:tcW w:w="416" w:type="pct"/>
            <w:tcBorders>
              <w:top w:val="nil"/>
              <w:left w:val="nil"/>
              <w:bottom w:val="single" w:sz="4" w:space="0" w:color="auto"/>
              <w:right w:val="single" w:sz="4" w:space="0" w:color="auto"/>
            </w:tcBorders>
            <w:shd w:val="clear" w:color="auto" w:fill="auto"/>
            <w:vAlign w:val="center"/>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xml:space="preserve">                 13 120 908,40   </w:t>
            </w:r>
          </w:p>
        </w:tc>
        <w:tc>
          <w:tcPr>
            <w:tcW w:w="725" w:type="pct"/>
            <w:tcBorders>
              <w:top w:val="nil"/>
              <w:left w:val="nil"/>
              <w:bottom w:val="single" w:sz="4" w:space="0" w:color="auto"/>
              <w:right w:val="single" w:sz="4" w:space="0" w:color="auto"/>
            </w:tcBorders>
            <w:shd w:val="clear" w:color="auto" w:fill="auto"/>
            <w:noWrap/>
            <w:vAlign w:val="bottom"/>
            <w:hideMark/>
          </w:tcPr>
          <w:p w:rsidR="00827EC4" w:rsidRPr="00827EC4" w:rsidRDefault="00827EC4" w:rsidP="00827EC4">
            <w:pPr>
              <w:spacing w:after="0" w:line="240" w:lineRule="auto"/>
              <w:rPr>
                <w:rFonts w:ascii="Times New Roman" w:eastAsia="Times New Roman" w:hAnsi="Times New Roman"/>
                <w:sz w:val="14"/>
                <w:szCs w:val="14"/>
                <w:lang w:eastAsia="ru-RU"/>
              </w:rPr>
            </w:pPr>
            <w:r w:rsidRPr="00827EC4">
              <w:rPr>
                <w:rFonts w:ascii="Times New Roman" w:eastAsia="Times New Roman" w:hAnsi="Times New Roman"/>
                <w:sz w:val="14"/>
                <w:szCs w:val="14"/>
                <w:lang w:eastAsia="ru-RU"/>
              </w:rPr>
              <w:t> </w:t>
            </w:r>
          </w:p>
        </w:tc>
      </w:tr>
    </w:tbl>
    <w:p w:rsidR="00FA46D4" w:rsidRPr="0055231F"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77BAA" w:rsidRPr="00377BAA" w:rsidRDefault="00377BAA" w:rsidP="00377BAA">
      <w:pPr>
        <w:spacing w:after="0" w:line="240" w:lineRule="auto"/>
        <w:jc w:val="right"/>
        <w:rPr>
          <w:rFonts w:ascii="Times New Roman" w:eastAsia="Times New Roman" w:hAnsi="Times New Roman"/>
          <w:sz w:val="18"/>
          <w:szCs w:val="20"/>
          <w:lang w:eastAsia="ru-RU"/>
        </w:rPr>
      </w:pPr>
      <w:r w:rsidRPr="00377BAA">
        <w:rPr>
          <w:rFonts w:ascii="Times New Roman" w:eastAsia="Times New Roman" w:hAnsi="Times New Roman"/>
          <w:szCs w:val="24"/>
          <w:lang w:eastAsia="ru-RU"/>
        </w:rPr>
        <w:t xml:space="preserve">                            </w:t>
      </w:r>
      <w:r w:rsidRPr="00377BAA">
        <w:rPr>
          <w:rFonts w:ascii="Times New Roman" w:eastAsia="Times New Roman" w:hAnsi="Times New Roman"/>
          <w:sz w:val="18"/>
          <w:szCs w:val="20"/>
          <w:lang w:eastAsia="ru-RU"/>
        </w:rPr>
        <w:t xml:space="preserve">                                             Приложение № 6</w:t>
      </w:r>
    </w:p>
    <w:p w:rsidR="00377BAA" w:rsidRPr="00377BAA" w:rsidRDefault="00377BAA" w:rsidP="00377BAA">
      <w:pPr>
        <w:spacing w:after="0" w:line="240" w:lineRule="auto"/>
        <w:jc w:val="right"/>
        <w:rPr>
          <w:rFonts w:ascii="Times New Roman" w:eastAsia="Times New Roman" w:hAnsi="Times New Roman"/>
          <w:sz w:val="18"/>
          <w:szCs w:val="20"/>
          <w:lang w:eastAsia="ru-RU"/>
        </w:rPr>
      </w:pPr>
      <w:r w:rsidRPr="00377BAA">
        <w:rPr>
          <w:rFonts w:ascii="Times New Roman" w:eastAsia="Times New Roman" w:hAnsi="Times New Roman"/>
          <w:sz w:val="18"/>
          <w:szCs w:val="20"/>
          <w:lang w:eastAsia="ru-RU"/>
        </w:rPr>
        <w:t xml:space="preserve">                                                               к муниципальной программе</w:t>
      </w:r>
    </w:p>
    <w:p w:rsidR="00377BAA" w:rsidRPr="00377BAA" w:rsidRDefault="00377BAA" w:rsidP="00377BAA">
      <w:pPr>
        <w:spacing w:after="0" w:line="240" w:lineRule="auto"/>
        <w:jc w:val="right"/>
        <w:rPr>
          <w:rFonts w:ascii="Times New Roman" w:eastAsia="Times New Roman" w:hAnsi="Times New Roman"/>
          <w:sz w:val="18"/>
          <w:szCs w:val="20"/>
          <w:lang w:eastAsia="ru-RU"/>
        </w:rPr>
      </w:pPr>
      <w:r w:rsidRPr="00377BAA">
        <w:rPr>
          <w:rFonts w:ascii="Times New Roman" w:eastAsia="Times New Roman" w:hAnsi="Times New Roman"/>
          <w:sz w:val="18"/>
          <w:szCs w:val="20"/>
          <w:lang w:eastAsia="ru-RU"/>
        </w:rPr>
        <w:t xml:space="preserve">                                                               «Развитие образования Богучанского  </w:t>
      </w:r>
    </w:p>
    <w:p w:rsidR="00377BAA" w:rsidRPr="00377BAA" w:rsidRDefault="00377BAA" w:rsidP="00377BAA">
      <w:pPr>
        <w:spacing w:after="0" w:line="240" w:lineRule="auto"/>
        <w:jc w:val="right"/>
        <w:rPr>
          <w:rFonts w:ascii="Times New Roman" w:eastAsia="Times New Roman" w:hAnsi="Times New Roman"/>
          <w:sz w:val="18"/>
          <w:szCs w:val="20"/>
          <w:lang w:eastAsia="ru-RU"/>
        </w:rPr>
      </w:pPr>
      <w:r w:rsidRPr="00377BAA">
        <w:rPr>
          <w:rFonts w:ascii="Times New Roman" w:eastAsia="Times New Roman" w:hAnsi="Times New Roman"/>
          <w:sz w:val="18"/>
          <w:szCs w:val="20"/>
          <w:lang w:eastAsia="ru-RU"/>
        </w:rPr>
        <w:t xml:space="preserve">                                                               района» </w:t>
      </w:r>
    </w:p>
    <w:p w:rsidR="00377BAA" w:rsidRPr="00377BAA" w:rsidRDefault="00377BAA" w:rsidP="00377BAA">
      <w:pPr>
        <w:spacing w:after="0" w:line="240" w:lineRule="auto"/>
        <w:rPr>
          <w:rFonts w:ascii="Times New Roman" w:eastAsia="Times New Roman" w:hAnsi="Times New Roman"/>
          <w:sz w:val="20"/>
          <w:szCs w:val="20"/>
          <w:lang w:eastAsia="ru-RU"/>
        </w:rPr>
      </w:pPr>
    </w:p>
    <w:p w:rsidR="00377BAA" w:rsidRPr="00377BAA" w:rsidRDefault="00377BAA" w:rsidP="00377BAA">
      <w:pPr>
        <w:spacing w:after="0" w:line="240" w:lineRule="auto"/>
        <w:rPr>
          <w:rFonts w:ascii="Times New Roman" w:eastAsia="Times New Roman" w:hAnsi="Times New Roman"/>
          <w:sz w:val="20"/>
          <w:szCs w:val="20"/>
          <w:lang w:eastAsia="ru-RU"/>
        </w:rPr>
      </w:pPr>
    </w:p>
    <w:p w:rsidR="00377BAA" w:rsidRPr="00377BAA" w:rsidRDefault="00377BAA" w:rsidP="00377BAA">
      <w:pPr>
        <w:tabs>
          <w:tab w:val="left" w:pos="142"/>
        </w:tabs>
        <w:spacing w:after="0" w:line="240" w:lineRule="auto"/>
        <w:ind w:left="142"/>
        <w:jc w:val="center"/>
        <w:rPr>
          <w:rFonts w:ascii="Times New Roman" w:eastAsia="Times New Roman" w:hAnsi="Times New Roman"/>
          <w:spacing w:val="-3"/>
          <w:sz w:val="20"/>
          <w:szCs w:val="20"/>
          <w:lang w:eastAsia="ru-RU"/>
        </w:rPr>
      </w:pPr>
      <w:r w:rsidRPr="00377BAA">
        <w:rPr>
          <w:rFonts w:ascii="Times New Roman" w:eastAsia="Times New Roman" w:hAnsi="Times New Roman"/>
          <w:bCs/>
          <w:sz w:val="20"/>
          <w:szCs w:val="20"/>
          <w:lang w:eastAsia="ru-RU"/>
        </w:rPr>
        <w:lastRenderedPageBreak/>
        <w:t>Подпрограмма 2. «</w:t>
      </w:r>
      <w:r w:rsidRPr="00377BAA">
        <w:rPr>
          <w:rFonts w:ascii="Times New Roman" w:eastAsia="Times New Roman" w:hAnsi="Times New Roman"/>
          <w:sz w:val="20"/>
          <w:szCs w:val="20"/>
          <w:lang w:eastAsia="ru-RU"/>
        </w:rPr>
        <w:t xml:space="preserve">Государственная </w:t>
      </w:r>
      <w:r w:rsidRPr="00377BAA">
        <w:rPr>
          <w:rFonts w:ascii="Times New Roman" w:eastAsia="Times New Roman" w:hAnsi="Times New Roman"/>
          <w:spacing w:val="-3"/>
          <w:sz w:val="20"/>
          <w:szCs w:val="20"/>
          <w:lang w:eastAsia="ru-RU"/>
        </w:rPr>
        <w:t xml:space="preserve">поддержка </w:t>
      </w:r>
    </w:p>
    <w:p w:rsidR="00377BAA" w:rsidRPr="00377BAA" w:rsidRDefault="00377BAA" w:rsidP="00377BAA">
      <w:pPr>
        <w:tabs>
          <w:tab w:val="left" w:pos="142"/>
        </w:tabs>
        <w:spacing w:after="0" w:line="240" w:lineRule="auto"/>
        <w:ind w:left="142"/>
        <w:jc w:val="center"/>
        <w:rPr>
          <w:rFonts w:ascii="Times New Roman" w:eastAsia="Times New Roman" w:hAnsi="Times New Roman"/>
          <w:bCs/>
          <w:sz w:val="20"/>
          <w:szCs w:val="20"/>
          <w:lang w:eastAsia="ru-RU"/>
        </w:rPr>
      </w:pPr>
      <w:r w:rsidRPr="00377BAA">
        <w:rPr>
          <w:rFonts w:ascii="Times New Roman" w:eastAsia="Times New Roman" w:hAnsi="Times New Roman"/>
          <w:spacing w:val="-3"/>
          <w:sz w:val="20"/>
          <w:szCs w:val="20"/>
          <w:lang w:eastAsia="ru-RU"/>
        </w:rPr>
        <w:t>детей-сирот, расширение практики применения семейных форм воспитания</w:t>
      </w:r>
      <w:r w:rsidRPr="00377BAA">
        <w:rPr>
          <w:rFonts w:ascii="Times New Roman" w:eastAsia="Times New Roman" w:hAnsi="Times New Roman"/>
          <w:bCs/>
          <w:sz w:val="20"/>
          <w:szCs w:val="20"/>
          <w:lang w:eastAsia="ru-RU"/>
        </w:rPr>
        <w:t>»</w:t>
      </w:r>
    </w:p>
    <w:p w:rsidR="00377BAA" w:rsidRPr="00377BAA" w:rsidRDefault="00377BAA" w:rsidP="00377BAA">
      <w:pPr>
        <w:tabs>
          <w:tab w:val="left" w:pos="900"/>
        </w:tabs>
        <w:spacing w:after="0" w:line="240" w:lineRule="auto"/>
        <w:ind w:left="142"/>
        <w:jc w:val="both"/>
        <w:rPr>
          <w:rFonts w:ascii="Times New Roman" w:eastAsia="Times New Roman" w:hAnsi="Times New Roman"/>
          <w:b/>
          <w:bCs/>
          <w:sz w:val="20"/>
          <w:szCs w:val="20"/>
          <w:lang w:eastAsia="ru-RU"/>
        </w:rPr>
      </w:pPr>
    </w:p>
    <w:p w:rsidR="00377BAA" w:rsidRPr="00377BAA" w:rsidRDefault="00377BAA" w:rsidP="00377BAA">
      <w:pPr>
        <w:tabs>
          <w:tab w:val="left" w:pos="900"/>
        </w:tabs>
        <w:spacing w:after="0" w:line="240" w:lineRule="auto"/>
        <w:ind w:left="502"/>
        <w:jc w:val="center"/>
        <w:rPr>
          <w:rFonts w:ascii="Times New Roman" w:eastAsia="Times New Roman" w:hAnsi="Times New Roman"/>
          <w:bCs/>
          <w:sz w:val="20"/>
          <w:szCs w:val="20"/>
          <w:lang w:eastAsia="ru-RU"/>
        </w:rPr>
      </w:pPr>
      <w:r w:rsidRPr="00377BAA">
        <w:rPr>
          <w:rFonts w:ascii="Times New Roman" w:eastAsia="Times New Roman" w:hAnsi="Times New Roman"/>
          <w:bCs/>
          <w:sz w:val="20"/>
          <w:szCs w:val="20"/>
          <w:lang w:eastAsia="ru-RU"/>
        </w:rPr>
        <w:t>1.Паспорт подпрограммы</w:t>
      </w:r>
    </w:p>
    <w:p w:rsidR="00377BAA" w:rsidRPr="00377BAA" w:rsidRDefault="00377BAA" w:rsidP="00377BAA">
      <w:pPr>
        <w:tabs>
          <w:tab w:val="left" w:pos="900"/>
        </w:tabs>
        <w:spacing w:after="0" w:line="240" w:lineRule="auto"/>
        <w:ind w:left="142"/>
        <w:jc w:val="center"/>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6758"/>
      </w:tblGrid>
      <w:tr w:rsidR="00377BAA" w:rsidRPr="00377BAA" w:rsidTr="00377BAA">
        <w:trPr>
          <w:trHeight w:val="20"/>
        </w:trPr>
        <w:tc>
          <w:tcPr>
            <w:tcW w:w="1469" w:type="pct"/>
            <w:shd w:val="clear" w:color="auto" w:fill="auto"/>
          </w:tcPr>
          <w:p w:rsidR="00377BAA" w:rsidRPr="00377BAA" w:rsidRDefault="00377BAA" w:rsidP="00377BAA">
            <w:pPr>
              <w:snapToGrid w:val="0"/>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Наименование</w:t>
            </w:r>
          </w:p>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подпрограммы</w:t>
            </w:r>
          </w:p>
        </w:tc>
        <w:tc>
          <w:tcPr>
            <w:tcW w:w="3531" w:type="pct"/>
            <w:shd w:val="clear" w:color="auto" w:fill="auto"/>
          </w:tcPr>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 xml:space="preserve">Государственная </w:t>
            </w:r>
            <w:r w:rsidRPr="00377BAA">
              <w:rPr>
                <w:rFonts w:ascii="Times New Roman" w:eastAsia="Times New Roman" w:hAnsi="Times New Roman"/>
                <w:spacing w:val="-3"/>
                <w:sz w:val="14"/>
                <w:szCs w:val="14"/>
                <w:lang w:eastAsia="ru-RU"/>
              </w:rPr>
              <w:t>поддержка детей-сирот, расширение практики применения семейных форм воспитания (далее – подпрограмма)</w:t>
            </w:r>
          </w:p>
        </w:tc>
      </w:tr>
      <w:tr w:rsidR="00377BAA" w:rsidRPr="00377BAA" w:rsidTr="00377BAA">
        <w:trPr>
          <w:trHeight w:val="20"/>
        </w:trPr>
        <w:tc>
          <w:tcPr>
            <w:tcW w:w="1469" w:type="pct"/>
            <w:shd w:val="clear" w:color="auto" w:fill="auto"/>
          </w:tcPr>
          <w:p w:rsidR="00377BAA" w:rsidRPr="00377BAA" w:rsidRDefault="00377BAA" w:rsidP="00377BAA">
            <w:pPr>
              <w:spacing w:after="0" w:line="240" w:lineRule="auto"/>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531" w:type="pct"/>
            <w:shd w:val="clear" w:color="auto" w:fill="auto"/>
          </w:tcPr>
          <w:p w:rsidR="00377BAA" w:rsidRPr="00377BAA" w:rsidRDefault="00377BAA" w:rsidP="00377BAA">
            <w:pPr>
              <w:tabs>
                <w:tab w:val="left" w:pos="142"/>
              </w:tabs>
              <w:spacing w:after="0" w:line="240" w:lineRule="auto"/>
              <w:rPr>
                <w:rFonts w:ascii="Times New Roman" w:eastAsia="Times New Roman" w:hAnsi="Times New Roman"/>
                <w:bCs/>
                <w:sz w:val="14"/>
                <w:szCs w:val="14"/>
                <w:lang w:eastAsia="ru-RU"/>
              </w:rPr>
            </w:pPr>
            <w:r w:rsidRPr="00377BAA">
              <w:rPr>
                <w:rFonts w:ascii="Times New Roman" w:eastAsia="Times New Roman" w:hAnsi="Times New Roman"/>
                <w:sz w:val="14"/>
                <w:szCs w:val="14"/>
                <w:lang w:eastAsia="ru-RU"/>
              </w:rPr>
              <w:t xml:space="preserve">«Развитие образования Богучанского района» </w:t>
            </w:r>
          </w:p>
          <w:p w:rsidR="00377BAA" w:rsidRPr="00377BAA" w:rsidRDefault="00377BAA" w:rsidP="00377BAA">
            <w:pPr>
              <w:spacing w:after="0" w:line="240" w:lineRule="auto"/>
              <w:jc w:val="both"/>
              <w:rPr>
                <w:rFonts w:ascii="Times New Roman" w:eastAsia="Times New Roman" w:hAnsi="Times New Roman"/>
                <w:sz w:val="14"/>
                <w:szCs w:val="14"/>
                <w:lang w:eastAsia="ru-RU"/>
              </w:rPr>
            </w:pPr>
          </w:p>
        </w:tc>
      </w:tr>
      <w:tr w:rsidR="00377BAA" w:rsidRPr="00377BAA" w:rsidTr="00377BAA">
        <w:trPr>
          <w:trHeight w:val="20"/>
        </w:trPr>
        <w:tc>
          <w:tcPr>
            <w:tcW w:w="1469" w:type="pct"/>
            <w:shd w:val="clear" w:color="auto" w:fill="auto"/>
          </w:tcPr>
          <w:p w:rsidR="00377BAA" w:rsidRPr="00377BAA" w:rsidRDefault="00377BAA" w:rsidP="00377BAA">
            <w:pPr>
              <w:spacing w:after="0" w:line="240" w:lineRule="auto"/>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Муниципальный заказчик-  координатор подпрограммы</w:t>
            </w:r>
          </w:p>
        </w:tc>
        <w:tc>
          <w:tcPr>
            <w:tcW w:w="3531" w:type="pct"/>
            <w:shd w:val="clear" w:color="auto" w:fill="auto"/>
          </w:tcPr>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Управление образования администрации Богучанского района</w:t>
            </w:r>
          </w:p>
          <w:p w:rsidR="00377BAA" w:rsidRPr="00377BAA" w:rsidRDefault="00377BAA" w:rsidP="00377BAA">
            <w:pPr>
              <w:spacing w:after="0" w:line="240" w:lineRule="auto"/>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Управление муниципальной собственностью Богучанского района</w:t>
            </w:r>
          </w:p>
        </w:tc>
      </w:tr>
      <w:tr w:rsidR="00377BAA" w:rsidRPr="00377BAA" w:rsidTr="00377BAA">
        <w:trPr>
          <w:trHeight w:val="20"/>
        </w:trPr>
        <w:tc>
          <w:tcPr>
            <w:tcW w:w="1469" w:type="pct"/>
            <w:shd w:val="clear" w:color="auto" w:fill="auto"/>
          </w:tcPr>
          <w:p w:rsidR="00377BAA" w:rsidRPr="00377BAA" w:rsidRDefault="00377BAA" w:rsidP="00377BAA">
            <w:pPr>
              <w:snapToGrid w:val="0"/>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531" w:type="pct"/>
            <w:shd w:val="clear" w:color="auto" w:fill="auto"/>
          </w:tcPr>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Управление образования администрации Богучанского района;</w:t>
            </w:r>
          </w:p>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Управление муниципальной собственностью Богучанского района;</w:t>
            </w:r>
          </w:p>
          <w:p w:rsidR="00377BAA" w:rsidRPr="00377BAA" w:rsidRDefault="00377BAA" w:rsidP="00377BAA">
            <w:pPr>
              <w:spacing w:after="0" w:line="240" w:lineRule="auto"/>
              <w:rPr>
                <w:rFonts w:ascii="Times New Roman" w:eastAsia="Times New Roman" w:hAnsi="Times New Roman"/>
                <w:sz w:val="14"/>
                <w:szCs w:val="14"/>
                <w:lang w:eastAsia="ru-RU"/>
              </w:rPr>
            </w:pPr>
          </w:p>
        </w:tc>
      </w:tr>
      <w:tr w:rsidR="00377BAA" w:rsidRPr="00377BAA" w:rsidTr="00377BAA">
        <w:trPr>
          <w:trHeight w:val="20"/>
        </w:trPr>
        <w:tc>
          <w:tcPr>
            <w:tcW w:w="1469" w:type="pct"/>
            <w:shd w:val="clear" w:color="auto" w:fill="auto"/>
          </w:tcPr>
          <w:p w:rsidR="00377BAA" w:rsidRPr="00377BAA" w:rsidRDefault="00377BAA" w:rsidP="00377BAA">
            <w:pPr>
              <w:snapToGrid w:val="0"/>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Цель и задачи подпрограммы</w:t>
            </w:r>
          </w:p>
        </w:tc>
        <w:tc>
          <w:tcPr>
            <w:tcW w:w="3531" w:type="pct"/>
            <w:shd w:val="clear" w:color="auto" w:fill="auto"/>
          </w:tcPr>
          <w:p w:rsidR="00377BAA" w:rsidRPr="00377BAA" w:rsidRDefault="00377BAA" w:rsidP="00377BAA">
            <w:pPr>
              <w:spacing w:after="0" w:line="240" w:lineRule="auto"/>
              <w:ind w:left="33"/>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 xml:space="preserve">Цель: </w:t>
            </w:r>
          </w:p>
          <w:p w:rsidR="00377BAA" w:rsidRPr="00377BAA" w:rsidRDefault="00377BAA" w:rsidP="00377BAA">
            <w:pPr>
              <w:spacing w:after="0" w:line="240" w:lineRule="auto"/>
              <w:ind w:left="33"/>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377BAA" w:rsidRPr="00377BAA" w:rsidRDefault="00377BAA" w:rsidP="00377BAA">
            <w:pPr>
              <w:spacing w:after="0" w:line="240" w:lineRule="auto"/>
              <w:ind w:left="33"/>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 xml:space="preserve"> Задача:</w:t>
            </w:r>
          </w:p>
          <w:p w:rsidR="00377BAA" w:rsidRPr="00377BAA" w:rsidRDefault="00377BAA" w:rsidP="00377BAA">
            <w:pPr>
              <w:spacing w:after="0" w:line="240" w:lineRule="auto"/>
              <w:ind w:left="33"/>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 xml:space="preserve">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w:t>
            </w:r>
            <w:r w:rsidRPr="00377BAA">
              <w:rPr>
                <w:rFonts w:ascii="Times New Roman" w:eastAsia="Times New Roman" w:hAnsi="Times New Roman"/>
                <w:sz w:val="14"/>
                <w:szCs w:val="14"/>
                <w:shd w:val="clear" w:color="auto" w:fill="FFFFFF"/>
                <w:lang w:eastAsia="ru-RU"/>
              </w:rPr>
              <w:t xml:space="preserve"> родителей.</w:t>
            </w:r>
          </w:p>
        </w:tc>
      </w:tr>
      <w:tr w:rsidR="00377BAA" w:rsidRPr="00377BAA" w:rsidTr="00377BAA">
        <w:trPr>
          <w:trHeight w:val="20"/>
        </w:trPr>
        <w:tc>
          <w:tcPr>
            <w:tcW w:w="1469" w:type="pct"/>
            <w:shd w:val="clear" w:color="auto" w:fill="auto"/>
          </w:tcPr>
          <w:p w:rsidR="00377BAA" w:rsidRPr="00377BAA" w:rsidRDefault="00377BAA" w:rsidP="00377BAA">
            <w:pPr>
              <w:spacing w:after="0" w:line="240" w:lineRule="auto"/>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Показатели результативности  подпрограммы</w:t>
            </w:r>
          </w:p>
        </w:tc>
        <w:tc>
          <w:tcPr>
            <w:tcW w:w="3531" w:type="pct"/>
            <w:shd w:val="clear" w:color="auto" w:fill="auto"/>
          </w:tcPr>
          <w:p w:rsidR="00377BAA" w:rsidRPr="00377BAA" w:rsidRDefault="00377BAA" w:rsidP="00377BAA">
            <w:pPr>
              <w:spacing w:after="0" w:line="240" w:lineRule="auto"/>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Количество детей, оставшихся без попечения родителей, к 2024 году составит 250 человек;</w:t>
            </w:r>
          </w:p>
          <w:p w:rsidR="00377BAA" w:rsidRPr="00377BAA" w:rsidRDefault="00377BAA" w:rsidP="00377BAA">
            <w:pPr>
              <w:spacing w:after="0" w:line="240" w:lineRule="auto"/>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2024году составит -31,0 %.</w:t>
            </w:r>
          </w:p>
        </w:tc>
      </w:tr>
      <w:tr w:rsidR="00377BAA" w:rsidRPr="00377BAA" w:rsidTr="00377BAA">
        <w:trPr>
          <w:trHeight w:val="20"/>
        </w:trPr>
        <w:tc>
          <w:tcPr>
            <w:tcW w:w="1469" w:type="pct"/>
            <w:shd w:val="clear" w:color="auto" w:fill="auto"/>
          </w:tcPr>
          <w:p w:rsidR="00377BAA" w:rsidRPr="00377BAA" w:rsidRDefault="00377BAA" w:rsidP="00377BAA">
            <w:pPr>
              <w:snapToGrid w:val="0"/>
              <w:spacing w:after="0" w:line="240" w:lineRule="auto"/>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Сроки реализации подпрограммы</w:t>
            </w:r>
          </w:p>
          <w:p w:rsidR="00377BAA" w:rsidRPr="00377BAA" w:rsidRDefault="00377BAA" w:rsidP="00377BAA">
            <w:pPr>
              <w:spacing w:after="0" w:line="240" w:lineRule="auto"/>
              <w:jc w:val="both"/>
              <w:rPr>
                <w:rFonts w:ascii="Times New Roman" w:eastAsia="Times New Roman" w:hAnsi="Times New Roman"/>
                <w:sz w:val="14"/>
                <w:szCs w:val="14"/>
                <w:lang w:eastAsia="ru-RU"/>
              </w:rPr>
            </w:pPr>
          </w:p>
        </w:tc>
        <w:tc>
          <w:tcPr>
            <w:tcW w:w="3531" w:type="pct"/>
            <w:shd w:val="clear" w:color="auto" w:fill="auto"/>
          </w:tcPr>
          <w:p w:rsidR="00377BAA" w:rsidRPr="00377BAA" w:rsidRDefault="00377BAA" w:rsidP="00377BAA">
            <w:pPr>
              <w:snapToGrid w:val="0"/>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2021 – 2024годы</w:t>
            </w:r>
          </w:p>
        </w:tc>
      </w:tr>
      <w:tr w:rsidR="00377BAA" w:rsidRPr="00377BAA" w:rsidTr="00377BAA">
        <w:trPr>
          <w:trHeight w:val="20"/>
        </w:trPr>
        <w:tc>
          <w:tcPr>
            <w:tcW w:w="1469" w:type="pct"/>
            <w:shd w:val="clear" w:color="auto" w:fill="auto"/>
          </w:tcPr>
          <w:p w:rsidR="00377BAA" w:rsidRPr="00377BAA" w:rsidRDefault="00377BAA" w:rsidP="00377BAA">
            <w:pPr>
              <w:snapToGrid w:val="0"/>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Объемы и источники финансирования подпрограммы</w:t>
            </w:r>
          </w:p>
        </w:tc>
        <w:tc>
          <w:tcPr>
            <w:tcW w:w="3531" w:type="pct"/>
            <w:shd w:val="clear" w:color="auto" w:fill="auto"/>
          </w:tcPr>
          <w:p w:rsidR="00377BAA" w:rsidRPr="00377BAA" w:rsidRDefault="00377BAA" w:rsidP="00377BAA">
            <w:pPr>
              <w:snapToGrid w:val="0"/>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Всего  – 38 926 584,28 рублей</w:t>
            </w:r>
          </w:p>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 xml:space="preserve">в том числе краевой бюджет – </w:t>
            </w:r>
          </w:p>
          <w:p w:rsidR="00377BAA" w:rsidRPr="00377BAA" w:rsidRDefault="00377BAA" w:rsidP="00377BAA">
            <w:pPr>
              <w:autoSpaceDE w:val="0"/>
              <w:autoSpaceDN w:val="0"/>
              <w:adjustRightInd w:val="0"/>
              <w:spacing w:after="0" w:line="240" w:lineRule="auto"/>
              <w:ind w:firstLine="851"/>
              <w:jc w:val="both"/>
              <w:rPr>
                <w:rFonts w:ascii="Times New Roman" w:hAnsi="Times New Roman"/>
                <w:sz w:val="14"/>
                <w:szCs w:val="14"/>
              </w:rPr>
            </w:pPr>
            <w:r w:rsidRPr="00377BAA">
              <w:rPr>
                <w:rFonts w:ascii="Times New Roman" w:hAnsi="Times New Roman"/>
                <w:sz w:val="14"/>
                <w:szCs w:val="14"/>
              </w:rPr>
              <w:t>2021 год -   15 634 884,28 рублей;</w:t>
            </w:r>
          </w:p>
          <w:p w:rsidR="00377BAA" w:rsidRPr="00377BAA" w:rsidRDefault="00377BAA" w:rsidP="00377BAA">
            <w:pPr>
              <w:autoSpaceDE w:val="0"/>
              <w:autoSpaceDN w:val="0"/>
              <w:adjustRightInd w:val="0"/>
              <w:spacing w:after="0" w:line="240" w:lineRule="auto"/>
              <w:ind w:firstLine="851"/>
              <w:jc w:val="both"/>
              <w:rPr>
                <w:rFonts w:ascii="Times New Roman" w:hAnsi="Times New Roman"/>
                <w:sz w:val="14"/>
                <w:szCs w:val="14"/>
              </w:rPr>
            </w:pPr>
            <w:r w:rsidRPr="00377BAA">
              <w:rPr>
                <w:rFonts w:ascii="Times New Roman" w:hAnsi="Times New Roman"/>
                <w:sz w:val="14"/>
                <w:szCs w:val="14"/>
              </w:rPr>
              <w:t>в том числе за счет средств:</w:t>
            </w:r>
          </w:p>
          <w:p w:rsidR="00377BAA" w:rsidRPr="00377BAA" w:rsidRDefault="00377BAA" w:rsidP="00377BAA">
            <w:pPr>
              <w:autoSpaceDE w:val="0"/>
              <w:autoSpaceDN w:val="0"/>
              <w:adjustRightInd w:val="0"/>
              <w:spacing w:after="0" w:line="240" w:lineRule="auto"/>
              <w:ind w:firstLine="851"/>
              <w:jc w:val="both"/>
              <w:rPr>
                <w:rFonts w:ascii="Times New Roman" w:hAnsi="Times New Roman"/>
                <w:sz w:val="14"/>
                <w:szCs w:val="14"/>
              </w:rPr>
            </w:pPr>
            <w:r w:rsidRPr="00377BAA">
              <w:rPr>
                <w:rFonts w:ascii="Times New Roman" w:hAnsi="Times New Roman"/>
                <w:sz w:val="14"/>
                <w:szCs w:val="14"/>
              </w:rPr>
              <w:t>федерального бюджета – 3 868 113,21 рублей;</w:t>
            </w:r>
          </w:p>
          <w:p w:rsidR="00377BAA" w:rsidRPr="00377BAA" w:rsidRDefault="00377BAA" w:rsidP="00377BAA">
            <w:pPr>
              <w:autoSpaceDE w:val="0"/>
              <w:autoSpaceDN w:val="0"/>
              <w:adjustRightInd w:val="0"/>
              <w:spacing w:after="0" w:line="240" w:lineRule="auto"/>
              <w:ind w:firstLine="851"/>
              <w:jc w:val="both"/>
              <w:rPr>
                <w:rFonts w:ascii="Times New Roman" w:hAnsi="Times New Roman"/>
                <w:sz w:val="14"/>
                <w:szCs w:val="14"/>
              </w:rPr>
            </w:pPr>
            <w:r w:rsidRPr="00377BAA">
              <w:rPr>
                <w:rFonts w:ascii="Times New Roman" w:hAnsi="Times New Roman"/>
                <w:sz w:val="14"/>
                <w:szCs w:val="14"/>
              </w:rPr>
              <w:t>краевого бюджета – 11 766 771,07 рублей;</w:t>
            </w:r>
          </w:p>
          <w:p w:rsidR="00377BAA" w:rsidRPr="00377BAA" w:rsidRDefault="00377BAA" w:rsidP="00377BAA">
            <w:pPr>
              <w:autoSpaceDE w:val="0"/>
              <w:autoSpaceDN w:val="0"/>
              <w:adjustRightInd w:val="0"/>
              <w:spacing w:after="0" w:line="240" w:lineRule="auto"/>
              <w:ind w:firstLine="851"/>
              <w:jc w:val="both"/>
              <w:rPr>
                <w:rFonts w:ascii="Times New Roman" w:hAnsi="Times New Roman"/>
                <w:sz w:val="14"/>
                <w:szCs w:val="14"/>
              </w:rPr>
            </w:pPr>
            <w:r w:rsidRPr="00377BAA">
              <w:rPr>
                <w:rFonts w:ascii="Times New Roman" w:hAnsi="Times New Roman"/>
                <w:sz w:val="14"/>
                <w:szCs w:val="14"/>
              </w:rPr>
              <w:t>2022 год –  9 428 100,00 рублей;</w:t>
            </w:r>
          </w:p>
          <w:p w:rsidR="00377BAA" w:rsidRPr="00377BAA" w:rsidRDefault="00377BAA" w:rsidP="00377BAA">
            <w:pPr>
              <w:autoSpaceDE w:val="0"/>
              <w:autoSpaceDN w:val="0"/>
              <w:adjustRightInd w:val="0"/>
              <w:spacing w:after="0" w:line="240" w:lineRule="auto"/>
              <w:ind w:firstLine="851"/>
              <w:jc w:val="both"/>
              <w:rPr>
                <w:rFonts w:ascii="Times New Roman" w:hAnsi="Times New Roman"/>
                <w:sz w:val="14"/>
                <w:szCs w:val="14"/>
              </w:rPr>
            </w:pPr>
            <w:r w:rsidRPr="00377BAA">
              <w:rPr>
                <w:rFonts w:ascii="Times New Roman" w:hAnsi="Times New Roman"/>
                <w:sz w:val="14"/>
                <w:szCs w:val="14"/>
              </w:rPr>
              <w:t>2023 год –  6 099 700,00 рублей;</w:t>
            </w:r>
          </w:p>
          <w:p w:rsidR="00377BAA" w:rsidRPr="00377BAA" w:rsidRDefault="00377BAA" w:rsidP="00377BAA">
            <w:pPr>
              <w:autoSpaceDE w:val="0"/>
              <w:autoSpaceDN w:val="0"/>
              <w:adjustRightInd w:val="0"/>
              <w:spacing w:after="0" w:line="240" w:lineRule="auto"/>
              <w:ind w:firstLine="851"/>
              <w:jc w:val="both"/>
              <w:rPr>
                <w:rFonts w:ascii="Times New Roman" w:hAnsi="Times New Roman"/>
                <w:sz w:val="14"/>
                <w:szCs w:val="14"/>
              </w:rPr>
            </w:pPr>
            <w:r w:rsidRPr="00377BAA">
              <w:rPr>
                <w:rFonts w:ascii="Times New Roman" w:hAnsi="Times New Roman"/>
                <w:sz w:val="14"/>
                <w:szCs w:val="14"/>
              </w:rPr>
              <w:t>2024 год –  7 763 900,00 рублей.</w:t>
            </w:r>
          </w:p>
        </w:tc>
      </w:tr>
      <w:tr w:rsidR="00377BAA" w:rsidRPr="00377BAA" w:rsidTr="00377BAA">
        <w:trPr>
          <w:trHeight w:val="20"/>
        </w:trPr>
        <w:tc>
          <w:tcPr>
            <w:tcW w:w="1469" w:type="pct"/>
            <w:shd w:val="clear" w:color="auto" w:fill="auto"/>
          </w:tcPr>
          <w:p w:rsidR="00377BAA" w:rsidRPr="00377BAA" w:rsidRDefault="00377BAA" w:rsidP="00377BAA">
            <w:pPr>
              <w:spacing w:after="0" w:line="240" w:lineRule="auto"/>
              <w:rPr>
                <w:rFonts w:ascii="Times New Roman" w:eastAsia="Times New Roman" w:hAnsi="Times New Roman"/>
                <w:iCs/>
                <w:sz w:val="14"/>
                <w:szCs w:val="14"/>
                <w:lang w:eastAsia="ru-RU"/>
              </w:rPr>
            </w:pPr>
            <w:r w:rsidRPr="00377BAA">
              <w:rPr>
                <w:rFonts w:ascii="Times New Roman" w:eastAsia="Times New Roman" w:hAnsi="Times New Roman"/>
                <w:iCs/>
                <w:sz w:val="14"/>
                <w:szCs w:val="14"/>
                <w:lang w:eastAsia="ru-RU"/>
              </w:rPr>
              <w:t>Система организации контроля за исполнением подпрограммы</w:t>
            </w:r>
          </w:p>
        </w:tc>
        <w:tc>
          <w:tcPr>
            <w:tcW w:w="3531" w:type="pct"/>
            <w:shd w:val="clear" w:color="auto" w:fill="auto"/>
          </w:tcPr>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Контроль за ходом реализации программы осуществляют:</w:t>
            </w:r>
          </w:p>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 xml:space="preserve">управление образования администрации Богучанского района; </w:t>
            </w:r>
          </w:p>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 xml:space="preserve">Служба финансово-экономического контроля Красноярского края; </w:t>
            </w:r>
          </w:p>
          <w:p w:rsidR="00377BAA" w:rsidRPr="00377BAA" w:rsidRDefault="00377BAA" w:rsidP="00377BAA">
            <w:pPr>
              <w:spacing w:after="0" w:line="240" w:lineRule="auto"/>
              <w:jc w:val="both"/>
              <w:rPr>
                <w:rFonts w:ascii="Times New Roman" w:eastAsia="Times New Roman" w:hAnsi="Times New Roman"/>
                <w:sz w:val="14"/>
                <w:szCs w:val="14"/>
                <w:lang w:eastAsia="ru-RU"/>
              </w:rPr>
            </w:pPr>
            <w:r w:rsidRPr="00377BAA">
              <w:rPr>
                <w:rFonts w:ascii="Times New Roman" w:eastAsia="Times New Roman" w:hAnsi="Times New Roman"/>
                <w:sz w:val="14"/>
                <w:szCs w:val="14"/>
                <w:lang w:eastAsia="ru-RU"/>
              </w:rPr>
              <w:t>Счетная палата Красноярского края.</w:t>
            </w:r>
          </w:p>
        </w:tc>
      </w:tr>
    </w:tbl>
    <w:p w:rsidR="00377BAA" w:rsidRPr="00377BAA" w:rsidRDefault="00377BAA" w:rsidP="00377BAA">
      <w:pPr>
        <w:tabs>
          <w:tab w:val="left" w:pos="0"/>
        </w:tabs>
        <w:spacing w:after="0" w:line="240" w:lineRule="auto"/>
        <w:ind w:left="142"/>
        <w:jc w:val="center"/>
        <w:rPr>
          <w:rFonts w:ascii="Times New Roman" w:eastAsia="Times New Roman" w:hAnsi="Times New Roman"/>
          <w:b/>
          <w:bCs/>
          <w:sz w:val="20"/>
          <w:szCs w:val="20"/>
          <w:lang w:eastAsia="ru-RU"/>
        </w:rPr>
      </w:pPr>
    </w:p>
    <w:p w:rsidR="00377BAA" w:rsidRPr="00377BAA" w:rsidRDefault="00377BAA" w:rsidP="00377BAA">
      <w:pPr>
        <w:tabs>
          <w:tab w:val="left" w:pos="0"/>
        </w:tabs>
        <w:spacing w:after="0" w:line="240" w:lineRule="auto"/>
        <w:ind w:left="142"/>
        <w:jc w:val="center"/>
        <w:rPr>
          <w:rFonts w:ascii="Times New Roman" w:eastAsia="Times New Roman" w:hAnsi="Times New Roman"/>
          <w:b/>
          <w:bCs/>
          <w:sz w:val="20"/>
          <w:szCs w:val="20"/>
          <w:lang w:eastAsia="ru-RU"/>
        </w:rPr>
      </w:pP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2. Основные разделы подпрограммы</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pacing w:after="0" w:line="240" w:lineRule="auto"/>
        <w:ind w:firstLine="709"/>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2.1. Постановка общерайонной проблемы</w:t>
      </w:r>
    </w:p>
    <w:p w:rsidR="00377BAA" w:rsidRPr="00377BAA" w:rsidRDefault="00377BAA" w:rsidP="00377BAA">
      <w:pPr>
        <w:spacing w:after="0" w:line="240" w:lineRule="auto"/>
        <w:ind w:firstLine="709"/>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и обоснование необходимости разработки подпрограммы</w:t>
      </w:r>
    </w:p>
    <w:p w:rsidR="00377BAA" w:rsidRPr="00377BAA" w:rsidRDefault="00377BAA" w:rsidP="00377BAA">
      <w:pPr>
        <w:spacing w:after="0" w:line="240" w:lineRule="auto"/>
        <w:ind w:firstLine="709"/>
        <w:jc w:val="center"/>
        <w:rPr>
          <w:rFonts w:ascii="Times New Roman" w:eastAsia="Times New Roman" w:hAnsi="Times New Roman"/>
          <w:sz w:val="20"/>
          <w:szCs w:val="20"/>
          <w:lang w:eastAsia="ru-RU"/>
        </w:rPr>
      </w:pPr>
    </w:p>
    <w:p w:rsidR="00377BAA" w:rsidRPr="00377BAA" w:rsidRDefault="00377BAA" w:rsidP="00377BAA">
      <w:pPr>
        <w:spacing w:after="0" w:line="240" w:lineRule="auto"/>
        <w:ind w:firstLine="708"/>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 xml:space="preserve">На 01.01.2019 года в Богучанском районе проживало 288 детей-сирот и детей, оставшихся без попечения родителей, из них </w:t>
      </w:r>
      <w:r w:rsidRPr="00377BAA">
        <w:rPr>
          <w:rFonts w:ascii="Times New Roman" w:eastAsia="Times New Roman" w:hAnsi="Times New Roman"/>
          <w:bCs/>
          <w:sz w:val="20"/>
          <w:szCs w:val="20"/>
          <w:lang w:eastAsia="ru-RU"/>
        </w:rPr>
        <w:t>под опекой и попечительством</w:t>
      </w:r>
      <w:r w:rsidRPr="00377BAA">
        <w:rPr>
          <w:rFonts w:ascii="Times New Roman" w:eastAsia="Times New Roman" w:hAnsi="Times New Roman"/>
          <w:sz w:val="20"/>
          <w:szCs w:val="20"/>
          <w:lang w:eastAsia="ru-RU"/>
        </w:rPr>
        <w:t xml:space="preserve"> – 238 детей, в приемных семьях – 50 детей.</w:t>
      </w:r>
    </w:p>
    <w:p w:rsidR="00377BAA" w:rsidRPr="00377BAA" w:rsidRDefault="00377BAA" w:rsidP="00377BAA">
      <w:pPr>
        <w:spacing w:after="0" w:line="240" w:lineRule="auto"/>
        <w:ind w:firstLine="708"/>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В последние годы в Богучанском районе отмечается тенденция сохранения числа  детей, оставшихся без попечения родителей, выявленных в течение года.</w:t>
      </w:r>
    </w:p>
    <w:p w:rsidR="00377BAA" w:rsidRPr="00377BAA" w:rsidRDefault="00377BAA" w:rsidP="00377BAA">
      <w:pPr>
        <w:spacing w:after="0" w:line="240" w:lineRule="auto"/>
        <w:ind w:firstLine="708"/>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Формой опеки, которой отдается в настоящее время предпочтение гражданами, является приемная семья. По состоянию на 01.01.2019 в 20 приемных семьях воспитывались 50 приемных детей, по сравнению с предыдущими годами, численность приемных семей уменьшилась. В основном в семьи принимаются дети дошкольного или младшего школьного возраста, не имеющие значительных отклонений по здоровью.</w:t>
      </w:r>
    </w:p>
    <w:p w:rsidR="00377BAA" w:rsidRPr="00377BAA" w:rsidRDefault="00377BAA" w:rsidP="00377BAA">
      <w:pPr>
        <w:spacing w:after="0" w:line="240" w:lineRule="auto"/>
        <w:ind w:firstLine="708"/>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 xml:space="preserve">В настоящее время остается высокой численность принимаемых решений об отмене ранее принятых решений о передаче детей в семьи опекунов. Это связано с отсутствием системы сопровождения замещающих семей, несвоевременным оказанием психолого-педагогической помощи и приводит к вторичному сиротству. </w:t>
      </w:r>
    </w:p>
    <w:p w:rsidR="00377BAA" w:rsidRPr="00377BAA" w:rsidRDefault="00377BAA" w:rsidP="00377BAA">
      <w:pPr>
        <w:spacing w:after="0" w:line="240" w:lineRule="auto"/>
        <w:ind w:firstLine="708"/>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Другим проблемным моментом остается недостаточное обеспечение детей-сирот и детей, оставшихся без попечения родителей жилыми помещениями.</w:t>
      </w:r>
    </w:p>
    <w:p w:rsidR="00377BAA" w:rsidRPr="00377BAA" w:rsidRDefault="00377BAA" w:rsidP="00377BAA">
      <w:pPr>
        <w:spacing w:after="0" w:line="240" w:lineRule="auto"/>
        <w:ind w:firstLine="708"/>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В Богучанском районе на 1 января 2019 года численность детей, оставшихся без попечения родителей, и лиц из их числа, состоящих на учете на получение жилого помещения составила 62 человека.</w:t>
      </w:r>
    </w:p>
    <w:p w:rsidR="00377BAA" w:rsidRPr="00377BAA" w:rsidRDefault="00377BAA" w:rsidP="00377BAA">
      <w:pPr>
        <w:spacing w:after="0" w:line="240" w:lineRule="auto"/>
        <w:ind w:firstLine="708"/>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В 2021-2024 годах в бюджете Богучанского района на приобретение жилых помещений для детей-сирот предусмотрено 23 177 373,72 рублей. Это позволит обеспечить 16 человек. При этом за этот период в очередь будет поставлено около 22 человек.</w:t>
      </w:r>
    </w:p>
    <w:p w:rsidR="00377BAA" w:rsidRPr="00377BAA" w:rsidRDefault="00377BAA" w:rsidP="00377BAA">
      <w:pPr>
        <w:widowControl w:val="0"/>
        <w:autoSpaceDE w:val="0"/>
        <w:autoSpaceDN w:val="0"/>
        <w:adjustRightInd w:val="0"/>
        <w:spacing w:after="0" w:line="240" w:lineRule="auto"/>
        <w:ind w:firstLine="709"/>
        <w:jc w:val="both"/>
        <w:rPr>
          <w:rFonts w:ascii="Times New Roman" w:eastAsia="Times New Roman" w:hAnsi="Times New Roman"/>
          <w:snapToGrid w:val="0"/>
          <w:sz w:val="20"/>
          <w:szCs w:val="20"/>
          <w:lang w:eastAsia="ru-RU"/>
        </w:rPr>
      </w:pPr>
      <w:r w:rsidRPr="00377BAA">
        <w:rPr>
          <w:rFonts w:ascii="Times New Roman" w:eastAsia="Times New Roman" w:hAnsi="Times New Roman"/>
          <w:snapToGrid w:val="0"/>
          <w:sz w:val="20"/>
          <w:szCs w:val="20"/>
          <w:lang w:eastAsia="ru-RU"/>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377BAA" w:rsidRPr="00377BAA" w:rsidRDefault="00377BAA" w:rsidP="00377BAA">
      <w:pPr>
        <w:widowControl w:val="0"/>
        <w:autoSpaceDE w:val="0"/>
        <w:autoSpaceDN w:val="0"/>
        <w:adjustRightInd w:val="0"/>
        <w:spacing w:after="0" w:line="240" w:lineRule="auto"/>
        <w:ind w:firstLine="540"/>
        <w:jc w:val="both"/>
        <w:rPr>
          <w:rFonts w:ascii="Times New Roman" w:eastAsia="Times New Roman" w:hAnsi="Times New Roman"/>
          <w:snapToGrid w:val="0"/>
          <w:sz w:val="20"/>
          <w:szCs w:val="20"/>
          <w:lang w:eastAsia="ru-RU"/>
        </w:rPr>
      </w:pP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 xml:space="preserve">2.2. Основная цель, задачи </w:t>
      </w: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и сроки выполнения подпрограммы, показатели результативности</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pacing w:after="0" w:line="240" w:lineRule="auto"/>
        <w:ind w:left="33" w:firstLine="676"/>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Цель -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377BAA" w:rsidRPr="00377BAA" w:rsidRDefault="00377BAA" w:rsidP="00377BAA">
      <w:pPr>
        <w:spacing w:after="0" w:line="240" w:lineRule="auto"/>
        <w:ind w:left="33" w:firstLine="676"/>
        <w:jc w:val="both"/>
        <w:rPr>
          <w:rFonts w:ascii="Times New Roman" w:eastAsia="Times New Roman" w:hAnsi="Times New Roman"/>
          <w:sz w:val="20"/>
          <w:szCs w:val="20"/>
          <w:shd w:val="clear" w:color="auto" w:fill="FFFFFF"/>
          <w:lang w:eastAsia="ru-RU"/>
        </w:rPr>
      </w:pPr>
      <w:r w:rsidRPr="00377BAA">
        <w:rPr>
          <w:rFonts w:ascii="Times New Roman" w:eastAsia="Times New Roman" w:hAnsi="Times New Roman"/>
          <w:sz w:val="20"/>
          <w:szCs w:val="20"/>
          <w:lang w:eastAsia="ru-RU"/>
        </w:rPr>
        <w:t xml:space="preserve">Задача - обеспечить реализацию мероприятий, направленных на </w:t>
      </w:r>
      <w:r w:rsidRPr="00377BAA">
        <w:rPr>
          <w:rFonts w:ascii="Times New Roman" w:eastAsia="Times New Roman" w:hAnsi="Times New Roman"/>
          <w:sz w:val="20"/>
          <w:szCs w:val="20"/>
          <w:shd w:val="clear" w:color="auto" w:fill="FFFFFF"/>
          <w:lang w:eastAsia="ru-RU"/>
        </w:rPr>
        <w:t>развитие в Богучанском районе семейных форм воспитания детей-сирот и детей, оставшихся без попечения родителей.</w:t>
      </w:r>
    </w:p>
    <w:p w:rsidR="00377BAA" w:rsidRPr="00377BAA" w:rsidRDefault="00377BAA" w:rsidP="00377BAA">
      <w:pPr>
        <w:spacing w:after="0" w:line="240" w:lineRule="auto"/>
        <w:ind w:left="33" w:firstLine="676"/>
        <w:jc w:val="both"/>
        <w:rPr>
          <w:rFonts w:ascii="Times New Roman" w:eastAsia="Times New Roman" w:hAnsi="Times New Roman"/>
          <w:sz w:val="20"/>
          <w:szCs w:val="20"/>
          <w:lang w:eastAsia="ru-RU"/>
        </w:rPr>
      </w:pPr>
      <w:r w:rsidRPr="00377BAA">
        <w:rPr>
          <w:rFonts w:ascii="Times New Roman" w:eastAsia="Times New Roman" w:hAnsi="Times New Roman"/>
          <w:sz w:val="20"/>
          <w:szCs w:val="20"/>
          <w:shd w:val="clear" w:color="auto" w:fill="FFFFFF"/>
          <w:lang w:eastAsia="ru-RU"/>
        </w:rPr>
        <w:t>Данная задача  направлена на осуществление деятельности по выявлению детей, оставшихся без попечения родителей, организацию социальной защиты детей-сирот и детей, оставшихся без попечения родителей, что представляет собой систему социальных, экономических, организационных и правовых мер, гарантированных органами государственной власти и органами местного самоуправления.</w:t>
      </w:r>
    </w:p>
    <w:p w:rsidR="00377BAA" w:rsidRPr="00377BAA" w:rsidRDefault="00377BAA" w:rsidP="00377BAA">
      <w:pPr>
        <w:spacing w:after="0" w:line="240" w:lineRule="auto"/>
        <w:ind w:firstLine="676"/>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Срок выполнения подпрограммы: 2021-2024 годы.</w:t>
      </w:r>
    </w:p>
    <w:p w:rsidR="00377BAA" w:rsidRPr="00377BAA" w:rsidRDefault="00377BAA" w:rsidP="00377BAA">
      <w:pPr>
        <w:spacing w:after="0" w:line="240" w:lineRule="auto"/>
        <w:ind w:firstLine="676"/>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 xml:space="preserve">Перечень показателей результативности подпрограммы представлен в приложении № 1 к подпрограмме. </w:t>
      </w:r>
    </w:p>
    <w:p w:rsidR="00377BAA" w:rsidRPr="00377BAA" w:rsidRDefault="00377BAA" w:rsidP="00377BAA">
      <w:pPr>
        <w:spacing w:after="0" w:line="240" w:lineRule="auto"/>
        <w:rPr>
          <w:rFonts w:ascii="Times New Roman" w:eastAsia="Times New Roman" w:hAnsi="Times New Roman"/>
          <w:sz w:val="20"/>
          <w:szCs w:val="20"/>
          <w:highlight w:val="cyan"/>
          <w:lang w:eastAsia="ru-RU"/>
        </w:rPr>
      </w:pP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2.3. Механизм реализации подпрограммы</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autoSpaceDE w:val="0"/>
        <w:autoSpaceDN w:val="0"/>
        <w:adjustRightInd w:val="0"/>
        <w:spacing w:after="0" w:line="240" w:lineRule="auto"/>
        <w:ind w:firstLine="709"/>
        <w:jc w:val="both"/>
        <w:rPr>
          <w:rFonts w:ascii="Times New Roman" w:hAnsi="Times New Roman"/>
          <w:sz w:val="20"/>
          <w:szCs w:val="20"/>
        </w:rPr>
      </w:pPr>
      <w:r w:rsidRPr="00377BAA">
        <w:rPr>
          <w:rFonts w:ascii="Times New Roman" w:hAnsi="Times New Roman"/>
          <w:sz w:val="20"/>
          <w:szCs w:val="20"/>
        </w:rPr>
        <w:t xml:space="preserve">  Реализация подпрограммы осуществляется управлением образования администрации Богучанского района, муниципальными органами опеки и попечительства в соответствии с </w:t>
      </w:r>
      <w:r w:rsidRPr="00377BAA">
        <w:rPr>
          <w:rFonts w:ascii="Times New Roman" w:eastAsia="Times New Roman" w:hAnsi="Times New Roman"/>
          <w:sz w:val="20"/>
          <w:szCs w:val="20"/>
          <w:lang w:eastAsia="ru-RU"/>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377BAA" w:rsidRPr="00377BAA" w:rsidRDefault="00377BAA" w:rsidP="00377BA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 xml:space="preserve">Источниками финансирования подпрограммы является  краевой  бюджет.   Главным распорядителем бюджетных средств  является управление образования администрации Богучанского района. </w:t>
      </w:r>
    </w:p>
    <w:p w:rsidR="00377BAA" w:rsidRPr="00377BAA" w:rsidRDefault="00377BAA" w:rsidP="00377BA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377BAA" w:rsidRPr="00377BAA" w:rsidRDefault="00377BAA" w:rsidP="00377BA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При поступлении средств на лицевой счет распорядителя, производятся кассовые расходы.</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2.4. Управление подпрограммой и контроль за ходом ее выполнения</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pacing w:after="0" w:line="240" w:lineRule="auto"/>
        <w:ind w:firstLine="709"/>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21" w:history="1">
        <w:r w:rsidRPr="00377BAA">
          <w:rPr>
            <w:rFonts w:ascii="Times New Roman" w:eastAsia="Times New Roman" w:hAnsi="Times New Roman"/>
            <w:sz w:val="20"/>
            <w:szCs w:val="20"/>
            <w:lang w:eastAsia="ru-RU"/>
          </w:rPr>
          <w:t>Порядком</w:t>
        </w:r>
      </w:hyperlink>
      <w:r w:rsidRPr="00377BAA">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377BAA" w:rsidRPr="00377BAA" w:rsidRDefault="00377BAA" w:rsidP="00377BAA">
      <w:pPr>
        <w:spacing w:after="0" w:line="240" w:lineRule="auto"/>
        <w:ind w:firstLine="709"/>
        <w:jc w:val="both"/>
        <w:rPr>
          <w:rFonts w:ascii="Times New Roman" w:hAnsi="Times New Roman"/>
          <w:sz w:val="20"/>
          <w:szCs w:val="20"/>
        </w:rPr>
      </w:pPr>
      <w:r w:rsidRPr="00377BAA">
        <w:rPr>
          <w:rFonts w:ascii="Times New Roman" w:eastAsia="Times New Roman" w:hAnsi="Times New Roman"/>
          <w:sz w:val="20"/>
          <w:szCs w:val="20"/>
          <w:lang w:eastAsia="ru-RU"/>
        </w:rPr>
        <w:t xml:space="preserve">Ответственным за подготовку и представление отчетных данных является </w:t>
      </w:r>
      <w:r w:rsidRPr="00377BAA">
        <w:rPr>
          <w:rFonts w:ascii="Times New Roman" w:hAnsi="Times New Roman"/>
          <w:sz w:val="20"/>
          <w:szCs w:val="20"/>
        </w:rPr>
        <w:t xml:space="preserve"> управление образования администрации Богучанского района.</w:t>
      </w:r>
    </w:p>
    <w:p w:rsidR="00377BAA" w:rsidRPr="00377BAA" w:rsidRDefault="00377BAA" w:rsidP="00377BAA">
      <w:pPr>
        <w:spacing w:after="0" w:line="240" w:lineRule="auto"/>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мероприятий подпрограммы, осуществляют</w:t>
      </w:r>
      <w:r w:rsidRPr="00377BAA">
        <w:rPr>
          <w:rFonts w:ascii="Times New Roman" w:eastAsia="Times New Roman" w:hAnsi="Times New Roman"/>
          <w:sz w:val="20"/>
          <w:szCs w:val="20"/>
        </w:rPr>
        <w:t xml:space="preserve"> управление образования администрации Богучанского района,</w:t>
      </w:r>
      <w:r w:rsidRPr="00377BAA">
        <w:rPr>
          <w:rFonts w:ascii="Times New Roman" w:eastAsia="Times New Roman" w:hAnsi="Times New Roman"/>
          <w:sz w:val="20"/>
          <w:szCs w:val="20"/>
          <w:lang w:eastAsia="ru-RU"/>
        </w:rPr>
        <w:t xml:space="preserve"> Служба финансово-экономического контроля Красноярского края; Счетная палата Красноярского края. </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2.5. Оценка социально-экономической эффективности</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pacing w:after="0" w:line="240" w:lineRule="auto"/>
        <w:ind w:firstLine="709"/>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Оценка социально-экономической эффективности проводится управлением образования администрации Богучанского района.</w:t>
      </w:r>
    </w:p>
    <w:p w:rsidR="00377BAA" w:rsidRPr="00377BAA" w:rsidRDefault="00377BAA" w:rsidP="00377BAA">
      <w:pPr>
        <w:spacing w:after="0" w:line="240" w:lineRule="auto"/>
        <w:ind w:firstLine="709"/>
        <w:jc w:val="both"/>
        <w:rPr>
          <w:rFonts w:ascii="Times New Roman" w:hAnsi="Times New Roman"/>
          <w:sz w:val="20"/>
          <w:szCs w:val="20"/>
        </w:rPr>
      </w:pPr>
      <w:r w:rsidRPr="00377BAA">
        <w:rPr>
          <w:rFonts w:ascii="Times New Roman" w:eastAsia="Times New Roman" w:hAnsi="Times New Roman"/>
          <w:sz w:val="20"/>
          <w:szCs w:val="20"/>
          <w:lang w:eastAsia="ru-RU"/>
        </w:rPr>
        <w:t xml:space="preserve">Обязательным условием эффективности подпрограммы является успешное выполнение </w:t>
      </w:r>
      <w:r w:rsidRPr="00377BAA">
        <w:rPr>
          <w:rFonts w:ascii="Times New Roman" w:hAnsi="Times New Roman"/>
          <w:sz w:val="20"/>
          <w:szCs w:val="20"/>
        </w:rPr>
        <w:t>показателей результативности  подпрограммы, а также мероприятий в установленные сроки.</w:t>
      </w:r>
    </w:p>
    <w:p w:rsidR="00377BAA" w:rsidRPr="00377BAA" w:rsidRDefault="00377BAA" w:rsidP="00377BAA">
      <w:pPr>
        <w:spacing w:after="0" w:line="240" w:lineRule="auto"/>
        <w:ind w:firstLine="709"/>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377BAA" w:rsidRPr="00377BAA" w:rsidRDefault="00377BAA" w:rsidP="00377BAA">
      <w:pPr>
        <w:spacing w:after="0" w:line="240" w:lineRule="auto"/>
        <w:ind w:firstLine="709"/>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количество детей, оставшихся без попечения родителей, к 2024году составит 250 человек;</w:t>
      </w:r>
    </w:p>
    <w:p w:rsidR="00377BAA" w:rsidRPr="00377BAA" w:rsidRDefault="00377BAA" w:rsidP="00377BAA">
      <w:pPr>
        <w:spacing w:after="0" w:line="240" w:lineRule="auto"/>
        <w:ind w:firstLine="709"/>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2024 году составит 31,0 %.</w:t>
      </w:r>
    </w:p>
    <w:p w:rsidR="00377BAA" w:rsidRPr="00377BAA" w:rsidRDefault="00377BAA" w:rsidP="00377BAA">
      <w:pPr>
        <w:spacing w:after="0" w:line="240" w:lineRule="auto"/>
        <w:ind w:firstLine="709"/>
        <w:jc w:val="both"/>
        <w:rPr>
          <w:rFonts w:ascii="Times New Roman" w:eastAsia="Times New Roman" w:hAnsi="Times New Roman"/>
          <w:sz w:val="20"/>
          <w:szCs w:val="20"/>
          <w:lang w:eastAsia="ru-RU"/>
        </w:rPr>
      </w:pP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2.6. Мероприятия подпрограммы</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pacing w:after="0" w:line="240" w:lineRule="auto"/>
        <w:ind w:firstLine="851"/>
        <w:jc w:val="both"/>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 xml:space="preserve">Мероприятия подпрограммы представлены в приложении № 2 к подпрограмме. </w:t>
      </w:r>
    </w:p>
    <w:p w:rsidR="00377BAA" w:rsidRPr="00377BAA" w:rsidRDefault="00377BAA" w:rsidP="00377BAA">
      <w:pPr>
        <w:spacing w:after="0" w:line="240" w:lineRule="auto"/>
        <w:rPr>
          <w:rFonts w:ascii="Times New Roman" w:eastAsia="Times New Roman" w:hAnsi="Times New Roman"/>
          <w:sz w:val="20"/>
          <w:szCs w:val="20"/>
          <w:lang w:eastAsia="ru-RU"/>
        </w:rPr>
      </w:pPr>
    </w:p>
    <w:p w:rsidR="00377BAA" w:rsidRPr="00377BAA" w:rsidRDefault="00377BAA" w:rsidP="00377BAA">
      <w:pPr>
        <w:spacing w:after="0" w:line="240" w:lineRule="auto"/>
        <w:jc w:val="center"/>
        <w:rPr>
          <w:rFonts w:ascii="Times New Roman" w:eastAsia="Times New Roman" w:hAnsi="Times New Roman"/>
          <w:sz w:val="20"/>
          <w:szCs w:val="20"/>
          <w:lang w:eastAsia="ru-RU"/>
        </w:rPr>
      </w:pPr>
      <w:r w:rsidRPr="00377BAA">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w:t>
      </w:r>
    </w:p>
    <w:p w:rsidR="00377BAA" w:rsidRPr="00377BAA" w:rsidRDefault="00377BAA" w:rsidP="00377BAA">
      <w:pPr>
        <w:spacing w:after="0" w:line="240" w:lineRule="auto"/>
        <w:jc w:val="center"/>
        <w:rPr>
          <w:rFonts w:ascii="Times New Roman" w:eastAsia="Times New Roman" w:hAnsi="Times New Roman"/>
          <w:sz w:val="20"/>
          <w:szCs w:val="20"/>
          <w:lang w:eastAsia="ru-RU"/>
        </w:rPr>
      </w:pPr>
    </w:p>
    <w:p w:rsidR="00377BAA" w:rsidRPr="00377BAA" w:rsidRDefault="00377BAA" w:rsidP="00377BAA">
      <w:pPr>
        <w:snapToGrid w:val="0"/>
        <w:spacing w:after="0" w:line="240" w:lineRule="auto"/>
        <w:ind w:firstLine="709"/>
        <w:jc w:val="both"/>
        <w:rPr>
          <w:rFonts w:ascii="Times New Roman" w:hAnsi="Times New Roman"/>
          <w:sz w:val="20"/>
          <w:szCs w:val="20"/>
        </w:rPr>
      </w:pPr>
      <w:r w:rsidRPr="00377BAA">
        <w:rPr>
          <w:rFonts w:ascii="Times New Roman" w:hAnsi="Times New Roman"/>
          <w:sz w:val="20"/>
          <w:szCs w:val="20"/>
        </w:rPr>
        <w:lastRenderedPageBreak/>
        <w:t>Финансовое обеспечение реализации подпрограммы осуществляется за счет средств из краевого бюджета.</w:t>
      </w:r>
    </w:p>
    <w:p w:rsidR="00377BAA" w:rsidRPr="00377BAA" w:rsidRDefault="00377BAA" w:rsidP="00377BAA">
      <w:pPr>
        <w:snapToGrid w:val="0"/>
        <w:spacing w:after="0" w:line="240" w:lineRule="auto"/>
        <w:ind w:firstLine="709"/>
        <w:jc w:val="both"/>
        <w:rPr>
          <w:rFonts w:ascii="Times New Roman" w:eastAsia="Times New Roman" w:hAnsi="Times New Roman"/>
          <w:sz w:val="20"/>
          <w:szCs w:val="20"/>
          <w:lang w:eastAsia="ru-RU"/>
        </w:rPr>
      </w:pPr>
      <w:r w:rsidRPr="00377BAA">
        <w:rPr>
          <w:rFonts w:ascii="Times New Roman" w:hAnsi="Times New Roman"/>
          <w:sz w:val="20"/>
          <w:szCs w:val="20"/>
        </w:rPr>
        <w:t>Объемы и источники финансирования приведены в Приложении № 2 к настоящей подпрограмме.</w:t>
      </w:r>
    </w:p>
    <w:p w:rsidR="00377BAA" w:rsidRDefault="00377BAA" w:rsidP="00377BA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7BAA">
        <w:rPr>
          <w:rFonts w:ascii="Times New Roman" w:eastAsia="Times New Roman" w:hAnsi="Times New Roman"/>
          <w:sz w:val="28"/>
          <w:szCs w:val="28"/>
          <w:lang w:eastAsia="ru-RU"/>
        </w:rPr>
        <w:t xml:space="preserve"> </w:t>
      </w:r>
    </w:p>
    <w:tbl>
      <w:tblPr>
        <w:tblW w:w="5000" w:type="pct"/>
        <w:tblLook w:val="04A0"/>
      </w:tblPr>
      <w:tblGrid>
        <w:gridCol w:w="9570"/>
      </w:tblGrid>
      <w:tr w:rsidR="003B257D" w:rsidRPr="003B257D" w:rsidTr="003B257D">
        <w:trPr>
          <w:trHeight w:val="20"/>
        </w:trPr>
        <w:tc>
          <w:tcPr>
            <w:tcW w:w="5000" w:type="pct"/>
            <w:tcBorders>
              <w:top w:val="nil"/>
              <w:left w:val="nil"/>
              <w:right w:val="nil"/>
            </w:tcBorders>
            <w:shd w:val="clear" w:color="auto" w:fill="auto"/>
            <w:noWrap/>
            <w:vAlign w:val="center"/>
            <w:hideMark/>
          </w:tcPr>
          <w:p w:rsidR="003B257D" w:rsidRDefault="003B257D" w:rsidP="003B257D">
            <w:pPr>
              <w:spacing w:after="0" w:line="240" w:lineRule="auto"/>
              <w:jc w:val="right"/>
              <w:rPr>
                <w:rFonts w:ascii="Times New Roman" w:eastAsia="Times New Roman" w:hAnsi="Times New Roman"/>
                <w:sz w:val="18"/>
                <w:szCs w:val="18"/>
                <w:lang w:eastAsia="ru-RU"/>
              </w:rPr>
            </w:pPr>
            <w:r w:rsidRPr="003B257D">
              <w:rPr>
                <w:rFonts w:ascii="Times New Roman" w:eastAsia="Times New Roman" w:hAnsi="Times New Roman"/>
                <w:sz w:val="18"/>
                <w:szCs w:val="18"/>
                <w:lang w:eastAsia="ru-RU"/>
              </w:rPr>
              <w:t xml:space="preserve">Приложение № 1 </w:t>
            </w:r>
          </w:p>
          <w:p w:rsidR="003B257D" w:rsidRDefault="003B257D" w:rsidP="003B257D">
            <w:pPr>
              <w:spacing w:after="0" w:line="240" w:lineRule="auto"/>
              <w:jc w:val="right"/>
              <w:rPr>
                <w:rFonts w:ascii="Times New Roman" w:eastAsia="Times New Roman" w:hAnsi="Times New Roman"/>
                <w:sz w:val="18"/>
                <w:szCs w:val="18"/>
                <w:lang w:eastAsia="ru-RU"/>
              </w:rPr>
            </w:pPr>
            <w:r w:rsidRPr="003B257D">
              <w:rPr>
                <w:rFonts w:ascii="Times New Roman" w:eastAsia="Times New Roman" w:hAnsi="Times New Roman"/>
                <w:sz w:val="18"/>
                <w:szCs w:val="18"/>
                <w:lang w:eastAsia="ru-RU"/>
              </w:rPr>
              <w:t xml:space="preserve">                           К</w:t>
            </w:r>
            <w:r>
              <w:rPr>
                <w:rFonts w:ascii="Times New Roman" w:eastAsia="Times New Roman" w:hAnsi="Times New Roman"/>
                <w:sz w:val="18"/>
                <w:szCs w:val="18"/>
                <w:lang w:eastAsia="ru-RU"/>
              </w:rPr>
              <w:t xml:space="preserve"> </w:t>
            </w:r>
            <w:r w:rsidRPr="003B257D">
              <w:rPr>
                <w:rFonts w:ascii="Times New Roman" w:eastAsia="Times New Roman" w:hAnsi="Times New Roman"/>
                <w:sz w:val="18"/>
                <w:szCs w:val="18"/>
                <w:lang w:eastAsia="ru-RU"/>
              </w:rPr>
              <w:t>подпрограмме 2 "Государственная поддержка детей сирот,</w:t>
            </w:r>
          </w:p>
          <w:p w:rsidR="003B257D" w:rsidRDefault="003B257D" w:rsidP="003B257D">
            <w:pPr>
              <w:spacing w:after="0" w:line="240" w:lineRule="auto"/>
              <w:jc w:val="right"/>
              <w:rPr>
                <w:rFonts w:ascii="Times New Roman" w:eastAsia="Times New Roman" w:hAnsi="Times New Roman"/>
                <w:sz w:val="18"/>
                <w:szCs w:val="18"/>
                <w:lang w:eastAsia="ru-RU"/>
              </w:rPr>
            </w:pPr>
            <w:r w:rsidRPr="003B257D">
              <w:rPr>
                <w:rFonts w:ascii="Times New Roman" w:eastAsia="Times New Roman" w:hAnsi="Times New Roman"/>
                <w:sz w:val="18"/>
                <w:szCs w:val="18"/>
                <w:lang w:eastAsia="ru-RU"/>
              </w:rPr>
              <w:t xml:space="preserve"> расширение практики применения семейных форм воспитания"</w:t>
            </w:r>
          </w:p>
          <w:p w:rsidR="003B257D" w:rsidRPr="003B257D" w:rsidRDefault="003B257D" w:rsidP="003B257D">
            <w:pPr>
              <w:spacing w:after="0" w:line="240" w:lineRule="auto"/>
              <w:jc w:val="right"/>
              <w:rPr>
                <w:rFonts w:ascii="Times New Roman" w:eastAsia="Times New Roman" w:hAnsi="Times New Roman"/>
                <w:sz w:val="18"/>
                <w:szCs w:val="18"/>
                <w:lang w:eastAsia="ru-RU"/>
              </w:rPr>
            </w:pPr>
          </w:p>
          <w:p w:rsidR="003B257D" w:rsidRPr="003B257D" w:rsidRDefault="003B257D" w:rsidP="003B257D">
            <w:pPr>
              <w:spacing w:after="0" w:line="240" w:lineRule="auto"/>
              <w:jc w:val="center"/>
              <w:rPr>
                <w:rFonts w:ascii="Times New Roman" w:eastAsia="Times New Roman" w:hAnsi="Times New Roman"/>
                <w:sz w:val="18"/>
                <w:szCs w:val="18"/>
                <w:lang w:eastAsia="ru-RU"/>
              </w:rPr>
            </w:pPr>
            <w:r w:rsidRPr="003B257D">
              <w:rPr>
                <w:rFonts w:ascii="Times New Roman" w:eastAsia="Times New Roman" w:hAnsi="Times New Roman"/>
                <w:bCs/>
                <w:sz w:val="20"/>
                <w:szCs w:val="18"/>
                <w:lang w:eastAsia="ru-RU"/>
              </w:rPr>
              <w:t>Перечень показателей результативности подпрограммы 2 «Государственная поддержка детей сирот,                                                                                                                расширение практики применения семейных форм воспитания»</w:t>
            </w:r>
          </w:p>
        </w:tc>
      </w:tr>
    </w:tbl>
    <w:p w:rsidR="00377BAA" w:rsidRPr="00377BAA" w:rsidRDefault="00377BAA" w:rsidP="00377BAA">
      <w:pPr>
        <w:autoSpaceDE w:val="0"/>
        <w:autoSpaceDN w:val="0"/>
        <w:adjustRightInd w:val="0"/>
        <w:spacing w:after="0" w:line="240" w:lineRule="auto"/>
        <w:ind w:firstLine="540"/>
        <w:jc w:val="both"/>
        <w:rPr>
          <w:rFonts w:ascii="Times New Roman" w:eastAsia="Times New Roman" w:hAnsi="Times New Roman"/>
          <w:sz w:val="18"/>
          <w:szCs w:val="28"/>
          <w:lang w:eastAsia="ru-RU"/>
        </w:rPr>
      </w:pPr>
    </w:p>
    <w:tbl>
      <w:tblPr>
        <w:tblW w:w="5000" w:type="pct"/>
        <w:tblLook w:val="04A0"/>
      </w:tblPr>
      <w:tblGrid>
        <w:gridCol w:w="405"/>
        <w:gridCol w:w="4212"/>
        <w:gridCol w:w="844"/>
        <w:gridCol w:w="1130"/>
        <w:gridCol w:w="725"/>
        <w:gridCol w:w="794"/>
        <w:gridCol w:w="730"/>
        <w:gridCol w:w="730"/>
      </w:tblGrid>
      <w:tr w:rsidR="003B257D" w:rsidRPr="003B257D" w:rsidTr="003B257D">
        <w:trPr>
          <w:trHeight w:val="161"/>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 п/п</w:t>
            </w:r>
          </w:p>
        </w:tc>
        <w:tc>
          <w:tcPr>
            <w:tcW w:w="2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Цель, задачи, показатели результативности</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Единица измерения</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Источник информации</w:t>
            </w:r>
          </w:p>
        </w:tc>
        <w:tc>
          <w:tcPr>
            <w:tcW w:w="412" w:type="pct"/>
            <w:vMerge w:val="restart"/>
            <w:tcBorders>
              <w:top w:val="single" w:sz="4" w:space="0" w:color="auto"/>
              <w:left w:val="single" w:sz="4" w:space="0" w:color="auto"/>
              <w:bottom w:val="nil"/>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2021  год</w:t>
            </w:r>
          </w:p>
        </w:tc>
        <w:tc>
          <w:tcPr>
            <w:tcW w:w="432" w:type="pct"/>
            <w:vMerge w:val="restart"/>
            <w:tcBorders>
              <w:top w:val="single" w:sz="4" w:space="0" w:color="auto"/>
              <w:left w:val="single" w:sz="4" w:space="0" w:color="auto"/>
              <w:bottom w:val="nil"/>
              <w:right w:val="nil"/>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2022  год</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2023 год</w:t>
            </w:r>
          </w:p>
        </w:tc>
        <w:tc>
          <w:tcPr>
            <w:tcW w:w="36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2024 год</w:t>
            </w:r>
          </w:p>
        </w:tc>
      </w:tr>
      <w:tr w:rsidR="003B257D" w:rsidRPr="003B257D" w:rsidTr="003B257D">
        <w:trPr>
          <w:trHeight w:val="161"/>
        </w:trPr>
        <w:tc>
          <w:tcPr>
            <w:tcW w:w="219" w:type="pct"/>
            <w:vMerge/>
            <w:tcBorders>
              <w:top w:val="single" w:sz="4" w:space="0" w:color="auto"/>
              <w:left w:val="single" w:sz="4" w:space="0" w:color="auto"/>
              <w:bottom w:val="single" w:sz="4" w:space="0" w:color="auto"/>
              <w:right w:val="single" w:sz="4" w:space="0" w:color="auto"/>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c>
          <w:tcPr>
            <w:tcW w:w="2229" w:type="pct"/>
            <w:vMerge/>
            <w:tcBorders>
              <w:top w:val="single" w:sz="4" w:space="0" w:color="auto"/>
              <w:left w:val="single" w:sz="4" w:space="0" w:color="auto"/>
              <w:bottom w:val="single" w:sz="4" w:space="0" w:color="auto"/>
              <w:right w:val="single" w:sz="4" w:space="0" w:color="auto"/>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c>
          <w:tcPr>
            <w:tcW w:w="412" w:type="pct"/>
            <w:vMerge/>
            <w:tcBorders>
              <w:top w:val="single" w:sz="4" w:space="0" w:color="auto"/>
              <w:left w:val="single" w:sz="4" w:space="0" w:color="auto"/>
              <w:bottom w:val="nil"/>
              <w:right w:val="single" w:sz="4" w:space="0" w:color="auto"/>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c>
          <w:tcPr>
            <w:tcW w:w="432" w:type="pct"/>
            <w:vMerge/>
            <w:tcBorders>
              <w:top w:val="single" w:sz="4" w:space="0" w:color="auto"/>
              <w:left w:val="single" w:sz="4" w:space="0" w:color="auto"/>
              <w:bottom w:val="nil"/>
              <w:right w:val="nil"/>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c>
          <w:tcPr>
            <w:tcW w:w="319" w:type="pct"/>
            <w:vMerge/>
            <w:tcBorders>
              <w:top w:val="single" w:sz="4" w:space="0" w:color="auto"/>
              <w:left w:val="single" w:sz="4" w:space="0" w:color="auto"/>
              <w:bottom w:val="single" w:sz="4" w:space="0" w:color="000000"/>
              <w:right w:val="single" w:sz="4" w:space="0" w:color="auto"/>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c>
          <w:tcPr>
            <w:tcW w:w="366" w:type="pct"/>
            <w:vMerge/>
            <w:tcBorders>
              <w:top w:val="single" w:sz="4" w:space="0" w:color="auto"/>
              <w:left w:val="single" w:sz="4" w:space="0" w:color="auto"/>
              <w:bottom w:val="single" w:sz="4" w:space="0" w:color="000000"/>
              <w:right w:val="single" w:sz="4" w:space="0" w:color="auto"/>
            </w:tcBorders>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p>
        </w:tc>
      </w:tr>
      <w:tr w:rsidR="003B257D" w:rsidRPr="003B257D" w:rsidTr="003B257D">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3B257D" w:rsidRPr="003B257D" w:rsidTr="003B257D">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Задача: Обеспечение реализации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3B257D" w:rsidRPr="003B257D" w:rsidTr="003B257D">
        <w:trPr>
          <w:trHeight w:val="2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1.1</w:t>
            </w:r>
          </w:p>
        </w:tc>
        <w:tc>
          <w:tcPr>
            <w:tcW w:w="2229" w:type="pct"/>
            <w:tcBorders>
              <w:top w:val="nil"/>
              <w:left w:val="nil"/>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Количество детей, оставшихся без попечения родителей, - всего</w:t>
            </w:r>
          </w:p>
        </w:tc>
        <w:tc>
          <w:tcPr>
            <w:tcW w:w="430" w:type="pct"/>
            <w:tcBorders>
              <w:top w:val="nil"/>
              <w:left w:val="nil"/>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чел.</w:t>
            </w:r>
          </w:p>
        </w:tc>
        <w:tc>
          <w:tcPr>
            <w:tcW w:w="592" w:type="pct"/>
            <w:tcBorders>
              <w:top w:val="nil"/>
              <w:left w:val="nil"/>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Гос. стат. отчетность</w:t>
            </w:r>
          </w:p>
        </w:tc>
        <w:tc>
          <w:tcPr>
            <w:tcW w:w="412" w:type="pct"/>
            <w:tcBorders>
              <w:top w:val="nil"/>
              <w:left w:val="nil"/>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250</w:t>
            </w:r>
          </w:p>
        </w:tc>
        <w:tc>
          <w:tcPr>
            <w:tcW w:w="432" w:type="pct"/>
            <w:tcBorders>
              <w:top w:val="nil"/>
              <w:left w:val="nil"/>
              <w:bottom w:val="single" w:sz="4" w:space="0" w:color="auto"/>
              <w:right w:val="nil"/>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250</w:t>
            </w:r>
          </w:p>
        </w:tc>
        <w:tc>
          <w:tcPr>
            <w:tcW w:w="319" w:type="pct"/>
            <w:tcBorders>
              <w:top w:val="nil"/>
              <w:left w:val="single" w:sz="4" w:space="0" w:color="auto"/>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250</w:t>
            </w:r>
          </w:p>
        </w:tc>
        <w:tc>
          <w:tcPr>
            <w:tcW w:w="366" w:type="pct"/>
            <w:tcBorders>
              <w:top w:val="nil"/>
              <w:left w:val="nil"/>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250</w:t>
            </w:r>
          </w:p>
        </w:tc>
      </w:tr>
      <w:tr w:rsidR="003B257D" w:rsidRPr="003B257D" w:rsidTr="003B257D">
        <w:trPr>
          <w:trHeight w:val="2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1.2</w:t>
            </w:r>
          </w:p>
        </w:tc>
        <w:tc>
          <w:tcPr>
            <w:tcW w:w="2229" w:type="pct"/>
            <w:tcBorders>
              <w:top w:val="nil"/>
              <w:left w:val="nil"/>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Доля детей, оставшихся без попечения родителей,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30" w:type="pct"/>
            <w:tcBorders>
              <w:top w:val="nil"/>
              <w:left w:val="nil"/>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w:t>
            </w:r>
          </w:p>
        </w:tc>
        <w:tc>
          <w:tcPr>
            <w:tcW w:w="592" w:type="pct"/>
            <w:tcBorders>
              <w:top w:val="nil"/>
              <w:left w:val="nil"/>
              <w:bottom w:val="single" w:sz="4" w:space="0" w:color="auto"/>
              <w:right w:val="single" w:sz="4" w:space="0" w:color="auto"/>
            </w:tcBorders>
            <w:shd w:val="clear" w:color="auto" w:fill="auto"/>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Ведомственная отчетность</w:t>
            </w:r>
          </w:p>
        </w:tc>
        <w:tc>
          <w:tcPr>
            <w:tcW w:w="412" w:type="pct"/>
            <w:tcBorders>
              <w:top w:val="nil"/>
              <w:left w:val="nil"/>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31,0</w:t>
            </w:r>
          </w:p>
        </w:tc>
        <w:tc>
          <w:tcPr>
            <w:tcW w:w="432" w:type="pct"/>
            <w:tcBorders>
              <w:top w:val="nil"/>
              <w:left w:val="nil"/>
              <w:bottom w:val="single" w:sz="4" w:space="0" w:color="auto"/>
              <w:right w:val="nil"/>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31,0</w:t>
            </w:r>
          </w:p>
        </w:tc>
        <w:tc>
          <w:tcPr>
            <w:tcW w:w="319" w:type="pct"/>
            <w:tcBorders>
              <w:top w:val="nil"/>
              <w:left w:val="single" w:sz="4" w:space="0" w:color="auto"/>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31,0</w:t>
            </w:r>
          </w:p>
        </w:tc>
        <w:tc>
          <w:tcPr>
            <w:tcW w:w="366" w:type="pct"/>
            <w:tcBorders>
              <w:top w:val="nil"/>
              <w:left w:val="nil"/>
              <w:bottom w:val="single" w:sz="4" w:space="0" w:color="auto"/>
              <w:right w:val="single" w:sz="4" w:space="0" w:color="auto"/>
            </w:tcBorders>
            <w:shd w:val="clear" w:color="auto" w:fill="auto"/>
            <w:noWrap/>
            <w:vAlign w:val="center"/>
            <w:hideMark/>
          </w:tcPr>
          <w:p w:rsidR="003B257D" w:rsidRPr="003B257D" w:rsidRDefault="003B257D" w:rsidP="003B257D">
            <w:pPr>
              <w:spacing w:after="0" w:line="240" w:lineRule="auto"/>
              <w:jc w:val="center"/>
              <w:rPr>
                <w:rFonts w:ascii="Times New Roman" w:eastAsia="Times New Roman" w:hAnsi="Times New Roman"/>
                <w:sz w:val="14"/>
                <w:szCs w:val="14"/>
                <w:lang w:eastAsia="ru-RU"/>
              </w:rPr>
            </w:pPr>
            <w:r w:rsidRPr="003B257D">
              <w:rPr>
                <w:rFonts w:ascii="Times New Roman" w:eastAsia="Times New Roman" w:hAnsi="Times New Roman"/>
                <w:sz w:val="14"/>
                <w:szCs w:val="14"/>
                <w:lang w:eastAsia="ru-RU"/>
              </w:rPr>
              <w:t>31,0</w:t>
            </w:r>
          </w:p>
        </w:tc>
      </w:tr>
    </w:tbl>
    <w:p w:rsidR="00FA46D4" w:rsidRPr="0055231F"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C5566D" w:rsidRPr="00C5566D" w:rsidTr="00C5566D">
        <w:trPr>
          <w:trHeight w:val="20"/>
        </w:trPr>
        <w:tc>
          <w:tcPr>
            <w:tcW w:w="5000" w:type="pct"/>
            <w:tcBorders>
              <w:top w:val="nil"/>
              <w:left w:val="nil"/>
              <w:right w:val="nil"/>
            </w:tcBorders>
            <w:shd w:val="clear" w:color="auto" w:fill="auto"/>
            <w:noWrap/>
            <w:vAlign w:val="bottom"/>
            <w:hideMark/>
          </w:tcPr>
          <w:p w:rsidR="00C5566D" w:rsidRPr="00C5566D" w:rsidRDefault="00C5566D" w:rsidP="00C5566D">
            <w:pPr>
              <w:spacing w:after="0" w:line="240" w:lineRule="auto"/>
              <w:jc w:val="right"/>
              <w:rPr>
                <w:rFonts w:ascii="Times New Roman" w:eastAsia="Times New Roman" w:hAnsi="Times New Roman"/>
                <w:sz w:val="18"/>
                <w:szCs w:val="18"/>
                <w:lang w:eastAsia="ru-RU"/>
              </w:rPr>
            </w:pPr>
            <w:r w:rsidRPr="00C5566D">
              <w:rPr>
                <w:rFonts w:ascii="Times New Roman" w:eastAsia="Times New Roman" w:hAnsi="Times New Roman"/>
                <w:sz w:val="18"/>
                <w:szCs w:val="18"/>
                <w:lang w:eastAsia="ru-RU"/>
              </w:rPr>
              <w:t xml:space="preserve">Приложение 2 </w:t>
            </w:r>
            <w:r w:rsidRPr="00C5566D">
              <w:rPr>
                <w:rFonts w:ascii="Times New Roman" w:eastAsia="Times New Roman" w:hAnsi="Times New Roman"/>
                <w:sz w:val="18"/>
                <w:szCs w:val="18"/>
                <w:lang w:eastAsia="ru-RU"/>
              </w:rPr>
              <w:br/>
              <w:t xml:space="preserve">к  подпрограмме 2 «Господдержка детей сирот, </w:t>
            </w:r>
          </w:p>
          <w:p w:rsidR="00C5566D" w:rsidRPr="00C5566D" w:rsidRDefault="00C5566D" w:rsidP="00C5566D">
            <w:pPr>
              <w:spacing w:after="0" w:line="240" w:lineRule="auto"/>
              <w:jc w:val="right"/>
              <w:rPr>
                <w:rFonts w:ascii="Times New Roman" w:eastAsia="Times New Roman" w:hAnsi="Times New Roman"/>
                <w:sz w:val="18"/>
                <w:szCs w:val="18"/>
                <w:lang w:eastAsia="ru-RU"/>
              </w:rPr>
            </w:pPr>
            <w:r w:rsidRPr="00C5566D">
              <w:rPr>
                <w:rFonts w:ascii="Times New Roman" w:eastAsia="Times New Roman" w:hAnsi="Times New Roman"/>
                <w:sz w:val="18"/>
                <w:szCs w:val="18"/>
                <w:lang w:eastAsia="ru-RU"/>
              </w:rPr>
              <w:t>расширение практики применения семейных форм воспитания»</w:t>
            </w:r>
          </w:p>
          <w:p w:rsidR="00C5566D" w:rsidRPr="00C5566D" w:rsidRDefault="00C5566D" w:rsidP="00C5566D">
            <w:pPr>
              <w:spacing w:after="0" w:line="240" w:lineRule="auto"/>
              <w:jc w:val="right"/>
              <w:rPr>
                <w:rFonts w:ascii="Times New Roman" w:eastAsia="Times New Roman" w:hAnsi="Times New Roman"/>
                <w:sz w:val="20"/>
                <w:szCs w:val="18"/>
                <w:lang w:eastAsia="ru-RU"/>
              </w:rPr>
            </w:pPr>
          </w:p>
          <w:p w:rsidR="00C5566D" w:rsidRPr="00C5566D" w:rsidRDefault="00C5566D" w:rsidP="00C5566D">
            <w:pPr>
              <w:spacing w:after="0" w:line="240" w:lineRule="auto"/>
              <w:jc w:val="center"/>
              <w:rPr>
                <w:rFonts w:ascii="Times New Roman" w:eastAsia="Times New Roman" w:hAnsi="Times New Roman"/>
                <w:sz w:val="20"/>
                <w:szCs w:val="18"/>
                <w:lang w:eastAsia="ru-RU"/>
              </w:rPr>
            </w:pPr>
            <w:r w:rsidRPr="00C5566D">
              <w:rPr>
                <w:rFonts w:ascii="Times New Roman" w:eastAsia="Times New Roman" w:hAnsi="Times New Roman"/>
                <w:sz w:val="20"/>
                <w:szCs w:val="18"/>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845"/>
        <w:gridCol w:w="1037"/>
        <w:gridCol w:w="841"/>
        <w:gridCol w:w="431"/>
        <w:gridCol w:w="397"/>
        <w:gridCol w:w="684"/>
        <w:gridCol w:w="849"/>
        <w:gridCol w:w="804"/>
        <w:gridCol w:w="940"/>
        <w:gridCol w:w="940"/>
        <w:gridCol w:w="894"/>
        <w:gridCol w:w="908"/>
      </w:tblGrid>
      <w:tr w:rsidR="00003F77" w:rsidRPr="00003F77" w:rsidTr="00003F77">
        <w:trPr>
          <w:trHeight w:val="20"/>
        </w:trPr>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п/п</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Наименование программы, подпрограммы</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ГРБС</w:t>
            </w:r>
          </w:p>
        </w:tc>
        <w:tc>
          <w:tcPr>
            <w:tcW w:w="681" w:type="pct"/>
            <w:gridSpan w:val="3"/>
            <w:tcBorders>
              <w:top w:val="single" w:sz="4" w:space="0" w:color="auto"/>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Код бюджетной классификации</w:t>
            </w:r>
          </w:p>
        </w:tc>
        <w:tc>
          <w:tcPr>
            <w:tcW w:w="2132" w:type="pct"/>
            <w:gridSpan w:val="5"/>
            <w:tcBorders>
              <w:top w:val="single" w:sz="4" w:space="0" w:color="auto"/>
              <w:left w:val="nil"/>
              <w:bottom w:val="single" w:sz="4" w:space="0" w:color="auto"/>
              <w:right w:val="single" w:sz="4" w:space="0" w:color="000000"/>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Расходы по годам реализации (руб.)</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003F77" w:rsidRPr="00003F77" w:rsidTr="00003F77">
        <w:trPr>
          <w:trHeight w:val="20"/>
        </w:trPr>
        <w:tc>
          <w:tcPr>
            <w:tcW w:w="462" w:type="pct"/>
            <w:vMerge/>
            <w:tcBorders>
              <w:top w:val="single" w:sz="4" w:space="0" w:color="auto"/>
              <w:left w:val="single" w:sz="4" w:space="0" w:color="auto"/>
              <w:bottom w:val="single" w:sz="4" w:space="0" w:color="auto"/>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ГРБС</w:t>
            </w:r>
          </w:p>
        </w:tc>
        <w:tc>
          <w:tcPr>
            <w:tcW w:w="158"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Рз Пр</w:t>
            </w:r>
          </w:p>
        </w:tc>
        <w:tc>
          <w:tcPr>
            <w:tcW w:w="321"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ЦСР</w:t>
            </w:r>
          </w:p>
        </w:tc>
        <w:tc>
          <w:tcPr>
            <w:tcW w:w="405"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2021год</w:t>
            </w:r>
          </w:p>
        </w:tc>
        <w:tc>
          <w:tcPr>
            <w:tcW w:w="383"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2022 год</w:t>
            </w:r>
          </w:p>
        </w:tc>
        <w:tc>
          <w:tcPr>
            <w:tcW w:w="454"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2023 год</w:t>
            </w:r>
          </w:p>
        </w:tc>
        <w:tc>
          <w:tcPr>
            <w:tcW w:w="454"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2024 год</w:t>
            </w:r>
          </w:p>
        </w:tc>
        <w:tc>
          <w:tcPr>
            <w:tcW w:w="437"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Итого на период</w:t>
            </w: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r>
      <w:tr w:rsidR="00003F77" w:rsidRPr="00003F77" w:rsidTr="00003F7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003F77" w:rsidRPr="00003F77" w:rsidTr="00003F77">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003F77" w:rsidRPr="00003F77" w:rsidTr="00003F77">
        <w:trPr>
          <w:trHeight w:val="20"/>
        </w:trPr>
        <w:tc>
          <w:tcPr>
            <w:tcW w:w="462" w:type="pct"/>
            <w:tcBorders>
              <w:top w:val="nil"/>
              <w:left w:val="single" w:sz="4" w:space="0" w:color="auto"/>
              <w:bottom w:val="nil"/>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1.1</w:t>
            </w:r>
          </w:p>
        </w:tc>
        <w:tc>
          <w:tcPr>
            <w:tcW w:w="685" w:type="pct"/>
            <w:tcBorders>
              <w:top w:val="nil"/>
              <w:left w:val="nil"/>
              <w:bottom w:val="nil"/>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w:t>
            </w:r>
          </w:p>
        </w:tc>
        <w:tc>
          <w:tcPr>
            <w:tcW w:w="481" w:type="pct"/>
            <w:tcBorders>
              <w:top w:val="nil"/>
              <w:left w:val="nil"/>
              <w:bottom w:val="nil"/>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Упраление образования администрации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875</w:t>
            </w:r>
          </w:p>
        </w:tc>
        <w:tc>
          <w:tcPr>
            <w:tcW w:w="158"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0709</w:t>
            </w:r>
          </w:p>
        </w:tc>
        <w:tc>
          <w:tcPr>
            <w:tcW w:w="321"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0120075520</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6 045 800,00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6 099 700,00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6 099 700,00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6 099 700,00   </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24 344 900,00   </w:t>
            </w:r>
          </w:p>
        </w:tc>
        <w:tc>
          <w:tcPr>
            <w:tcW w:w="559" w:type="pct"/>
            <w:tcBorders>
              <w:top w:val="nil"/>
              <w:left w:val="nil"/>
              <w:bottom w:val="nil"/>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Обеспечена деятельность 6 специалистов по опеке и попечительству в Богучанском районе</w:t>
            </w:r>
          </w:p>
        </w:tc>
      </w:tr>
      <w:tr w:rsidR="00003F77" w:rsidRPr="00003F77" w:rsidTr="00003F77">
        <w:trPr>
          <w:trHeight w:val="20"/>
        </w:trPr>
        <w:tc>
          <w:tcPr>
            <w:tcW w:w="462"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1.2</w:t>
            </w:r>
          </w:p>
        </w:tc>
        <w:tc>
          <w:tcPr>
            <w:tcW w:w="685" w:type="pct"/>
            <w:vMerge w:val="restart"/>
            <w:tcBorders>
              <w:top w:val="single" w:sz="4" w:space="0" w:color="auto"/>
              <w:left w:val="single" w:sz="4" w:space="0" w:color="auto"/>
              <w:bottom w:val="nil"/>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Приобретение жилых помещений для детей-сирот и детей, оставшихся без попечения родителей, лиц из числа детей-сирот и детей, </w:t>
            </w:r>
            <w:r w:rsidRPr="00003F77">
              <w:rPr>
                <w:rFonts w:ascii="Times New Roman" w:eastAsia="Times New Roman" w:hAnsi="Times New Roman"/>
                <w:sz w:val="14"/>
                <w:szCs w:val="14"/>
                <w:lang w:eastAsia="ru-RU"/>
              </w:rPr>
              <w:lastRenderedPageBreak/>
              <w:t>оставшихся без попечения родителей</w:t>
            </w:r>
          </w:p>
        </w:tc>
        <w:tc>
          <w:tcPr>
            <w:tcW w:w="481" w:type="pct"/>
            <w:vMerge w:val="restart"/>
            <w:tcBorders>
              <w:top w:val="single" w:sz="4" w:space="0" w:color="auto"/>
              <w:left w:val="single" w:sz="4" w:space="0" w:color="auto"/>
              <w:bottom w:val="nil"/>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lastRenderedPageBreak/>
              <w:t>Упраление муниципальной собственностью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1004</w:t>
            </w:r>
          </w:p>
        </w:tc>
        <w:tc>
          <w:tcPr>
            <w:tcW w:w="321"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0120075870</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4 431 600,00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3 328 400,00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1 664 200,00   </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9 424 200,00   </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Для детей - сирот в 2020 году -  10 жилых помещений, 2021 -6 жилых помещения, 2022 - 2 жилых помещения, 2023 - 5 жилых </w:t>
            </w:r>
            <w:r w:rsidRPr="00003F77">
              <w:rPr>
                <w:rFonts w:ascii="Times New Roman" w:eastAsia="Times New Roman" w:hAnsi="Times New Roman"/>
                <w:sz w:val="14"/>
                <w:szCs w:val="14"/>
                <w:lang w:eastAsia="ru-RU"/>
              </w:rPr>
              <w:lastRenderedPageBreak/>
              <w:t>помещения</w:t>
            </w:r>
          </w:p>
        </w:tc>
      </w:tr>
      <w:tr w:rsidR="007D159B" w:rsidRPr="00003F77" w:rsidTr="00003F77">
        <w:trPr>
          <w:trHeight w:val="20"/>
        </w:trPr>
        <w:tc>
          <w:tcPr>
            <w:tcW w:w="462" w:type="pct"/>
            <w:vMerge/>
            <w:tcBorders>
              <w:top w:val="single" w:sz="4" w:space="0" w:color="auto"/>
              <w:left w:val="single" w:sz="4" w:space="0" w:color="auto"/>
              <w:bottom w:val="nil"/>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685" w:type="pct"/>
            <w:vMerge/>
            <w:tcBorders>
              <w:top w:val="single" w:sz="4" w:space="0" w:color="auto"/>
              <w:left w:val="single" w:sz="4" w:space="0" w:color="auto"/>
              <w:bottom w:val="nil"/>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nil"/>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1004</w:t>
            </w:r>
          </w:p>
        </w:tc>
        <w:tc>
          <w:tcPr>
            <w:tcW w:w="321"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01200R0820</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3 868 113,21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3 868 113,21   </w:t>
            </w: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r>
      <w:tr w:rsidR="007D159B" w:rsidRPr="00003F77" w:rsidTr="00003F77">
        <w:trPr>
          <w:trHeight w:val="20"/>
        </w:trPr>
        <w:tc>
          <w:tcPr>
            <w:tcW w:w="462" w:type="pct"/>
            <w:vMerge/>
            <w:tcBorders>
              <w:top w:val="single" w:sz="4" w:space="0" w:color="auto"/>
              <w:left w:val="single" w:sz="4" w:space="0" w:color="auto"/>
              <w:bottom w:val="nil"/>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685" w:type="pct"/>
            <w:vMerge/>
            <w:tcBorders>
              <w:top w:val="single" w:sz="4" w:space="0" w:color="auto"/>
              <w:left w:val="single" w:sz="4" w:space="0" w:color="auto"/>
              <w:bottom w:val="nil"/>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nil"/>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1004</w:t>
            </w:r>
          </w:p>
        </w:tc>
        <w:tc>
          <w:tcPr>
            <w:tcW w:w="321"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01200R0820</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1 289 371,07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1 289 371,07   </w:t>
            </w: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p>
        </w:tc>
      </w:tr>
      <w:tr w:rsidR="007D159B" w:rsidRPr="00003F77" w:rsidTr="00003F77">
        <w:trPr>
          <w:trHeight w:val="20"/>
        </w:trPr>
        <w:tc>
          <w:tcPr>
            <w:tcW w:w="11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lastRenderedPageBreak/>
              <w:t>Всего по подпрограмме</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15 634 884,28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9 428 100,00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6 099 700,00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7 763 900,00   </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38 926 584,28   </w:t>
            </w:r>
          </w:p>
        </w:tc>
        <w:tc>
          <w:tcPr>
            <w:tcW w:w="559"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r>
      <w:tr w:rsidR="007D159B" w:rsidRPr="00003F77" w:rsidTr="00003F77">
        <w:trPr>
          <w:trHeight w:val="20"/>
        </w:trPr>
        <w:tc>
          <w:tcPr>
            <w:tcW w:w="11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3F77" w:rsidRPr="00003F77" w:rsidRDefault="00003F77" w:rsidP="00003F77">
            <w:pPr>
              <w:spacing w:after="0" w:line="240" w:lineRule="auto"/>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в том числе:</w:t>
            </w:r>
          </w:p>
        </w:tc>
        <w:tc>
          <w:tcPr>
            <w:tcW w:w="481"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202" w:type="pct"/>
            <w:tcBorders>
              <w:top w:val="single" w:sz="4" w:space="0" w:color="auto"/>
              <w:left w:val="nil"/>
              <w:bottom w:val="single" w:sz="4" w:space="0" w:color="auto"/>
              <w:right w:val="single" w:sz="4" w:space="0" w:color="auto"/>
            </w:tcBorders>
            <w:shd w:val="clear" w:color="auto" w:fill="auto"/>
            <w:hideMark/>
          </w:tcPr>
          <w:p w:rsidR="00003F77" w:rsidRPr="00003F77" w:rsidRDefault="00003F77" w:rsidP="00003F77">
            <w:pPr>
              <w:spacing w:after="0" w:line="240" w:lineRule="auto"/>
              <w:jc w:val="center"/>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c>
          <w:tcPr>
            <w:tcW w:w="158" w:type="pct"/>
            <w:tcBorders>
              <w:top w:val="single" w:sz="4" w:space="0" w:color="auto"/>
              <w:left w:val="nil"/>
              <w:bottom w:val="single" w:sz="4" w:space="0" w:color="auto"/>
              <w:right w:val="single" w:sz="4" w:space="0" w:color="auto"/>
            </w:tcBorders>
            <w:shd w:val="clear" w:color="auto" w:fill="auto"/>
            <w:hideMark/>
          </w:tcPr>
          <w:p w:rsidR="00003F77" w:rsidRPr="00003F77" w:rsidRDefault="00003F77" w:rsidP="00003F77">
            <w:pPr>
              <w:spacing w:after="0" w:line="240" w:lineRule="auto"/>
              <w:jc w:val="center"/>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c>
          <w:tcPr>
            <w:tcW w:w="321" w:type="pct"/>
            <w:tcBorders>
              <w:top w:val="single" w:sz="4" w:space="0" w:color="auto"/>
              <w:left w:val="nil"/>
              <w:bottom w:val="single" w:sz="4" w:space="0" w:color="auto"/>
              <w:right w:val="single" w:sz="4" w:space="0" w:color="auto"/>
            </w:tcBorders>
            <w:shd w:val="clear" w:color="auto" w:fill="auto"/>
            <w:hideMark/>
          </w:tcPr>
          <w:p w:rsidR="00003F77" w:rsidRPr="00003F77" w:rsidRDefault="00003F77" w:rsidP="00003F77">
            <w:pPr>
              <w:spacing w:after="0" w:line="240" w:lineRule="auto"/>
              <w:jc w:val="center"/>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r>
      <w:tr w:rsidR="00003F77" w:rsidRPr="00003F77" w:rsidTr="00003F77">
        <w:trPr>
          <w:trHeight w:val="20"/>
        </w:trPr>
        <w:tc>
          <w:tcPr>
            <w:tcW w:w="114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федеральный бюджет</w:t>
            </w:r>
          </w:p>
        </w:tc>
        <w:tc>
          <w:tcPr>
            <w:tcW w:w="481"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3 868 113,21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3 868 113,21   </w:t>
            </w:r>
          </w:p>
        </w:tc>
        <w:tc>
          <w:tcPr>
            <w:tcW w:w="559"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r>
      <w:tr w:rsidR="00003F77" w:rsidRPr="00003F77" w:rsidTr="00003F77">
        <w:trPr>
          <w:trHeight w:val="2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краевой бюджет</w:t>
            </w:r>
          </w:p>
        </w:tc>
        <w:tc>
          <w:tcPr>
            <w:tcW w:w="685"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jc w:val="center"/>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11 766 771,07   </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9 428 100,00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6 099 700,00   </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7 763 900,00   </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xml:space="preserve">       35 058 471,07   </w:t>
            </w:r>
          </w:p>
        </w:tc>
        <w:tc>
          <w:tcPr>
            <w:tcW w:w="559"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jc w:val="right"/>
              <w:rPr>
                <w:rFonts w:ascii="Times New Roman" w:eastAsia="Times New Roman" w:hAnsi="Times New Roman"/>
                <w:color w:val="000000"/>
                <w:sz w:val="14"/>
                <w:szCs w:val="14"/>
                <w:lang w:eastAsia="ru-RU"/>
              </w:rPr>
            </w:pPr>
            <w:r w:rsidRPr="00003F77">
              <w:rPr>
                <w:rFonts w:ascii="Times New Roman" w:eastAsia="Times New Roman" w:hAnsi="Times New Roman"/>
                <w:color w:val="000000"/>
                <w:sz w:val="14"/>
                <w:szCs w:val="14"/>
                <w:lang w:eastAsia="ru-RU"/>
              </w:rPr>
              <w:t> </w:t>
            </w:r>
          </w:p>
        </w:tc>
      </w:tr>
      <w:tr w:rsidR="00003F77" w:rsidRPr="00003F77" w:rsidTr="00003F77">
        <w:trPr>
          <w:trHeight w:val="20"/>
        </w:trPr>
        <w:tc>
          <w:tcPr>
            <w:tcW w:w="1147" w:type="pct"/>
            <w:gridSpan w:val="2"/>
            <w:tcBorders>
              <w:top w:val="single" w:sz="4" w:space="0" w:color="auto"/>
              <w:left w:val="single" w:sz="4" w:space="0" w:color="auto"/>
              <w:bottom w:val="single" w:sz="4" w:space="0" w:color="auto"/>
              <w:right w:val="single" w:sz="4" w:space="0" w:color="auto"/>
            </w:tcBorders>
            <w:shd w:val="clear" w:color="auto" w:fill="auto"/>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районный бюджет</w:t>
            </w:r>
          </w:p>
        </w:tc>
        <w:tc>
          <w:tcPr>
            <w:tcW w:w="481"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383"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r>
      <w:tr w:rsidR="00003F77" w:rsidRPr="00003F77" w:rsidTr="00003F77">
        <w:trPr>
          <w:trHeight w:val="20"/>
        </w:trPr>
        <w:tc>
          <w:tcPr>
            <w:tcW w:w="1147" w:type="pct"/>
            <w:gridSpan w:val="2"/>
            <w:tcBorders>
              <w:top w:val="single" w:sz="4" w:space="0" w:color="auto"/>
              <w:left w:val="single" w:sz="4" w:space="0" w:color="auto"/>
              <w:bottom w:val="single" w:sz="4" w:space="0" w:color="auto"/>
              <w:right w:val="single" w:sz="4" w:space="0" w:color="auto"/>
            </w:tcBorders>
            <w:shd w:val="clear" w:color="auto" w:fill="auto"/>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внебюджетные источники</w:t>
            </w:r>
          </w:p>
        </w:tc>
        <w:tc>
          <w:tcPr>
            <w:tcW w:w="481" w:type="pct"/>
            <w:tcBorders>
              <w:top w:val="nil"/>
              <w:left w:val="nil"/>
              <w:bottom w:val="single" w:sz="4" w:space="0" w:color="auto"/>
              <w:right w:val="single" w:sz="4" w:space="0" w:color="auto"/>
            </w:tcBorders>
            <w:shd w:val="clear" w:color="auto" w:fill="auto"/>
            <w:vAlign w:val="center"/>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383"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437" w:type="pct"/>
            <w:tcBorders>
              <w:top w:val="nil"/>
              <w:left w:val="nil"/>
              <w:bottom w:val="single" w:sz="4" w:space="0" w:color="auto"/>
              <w:right w:val="single" w:sz="4" w:space="0" w:color="auto"/>
            </w:tcBorders>
            <w:shd w:val="clear" w:color="auto" w:fill="auto"/>
            <w:noWrap/>
            <w:vAlign w:val="center"/>
            <w:hideMark/>
          </w:tcPr>
          <w:p w:rsidR="00003F77" w:rsidRPr="00003F77" w:rsidRDefault="00003F77" w:rsidP="00003F77">
            <w:pPr>
              <w:spacing w:after="0" w:line="240" w:lineRule="auto"/>
              <w:jc w:val="center"/>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003F77" w:rsidRPr="00003F77" w:rsidRDefault="00003F77" w:rsidP="00003F77">
            <w:pPr>
              <w:spacing w:after="0" w:line="240" w:lineRule="auto"/>
              <w:rPr>
                <w:rFonts w:ascii="Times New Roman" w:eastAsia="Times New Roman" w:hAnsi="Times New Roman"/>
                <w:sz w:val="14"/>
                <w:szCs w:val="14"/>
                <w:lang w:eastAsia="ru-RU"/>
              </w:rPr>
            </w:pPr>
            <w:r w:rsidRPr="00003F77">
              <w:rPr>
                <w:rFonts w:ascii="Times New Roman" w:eastAsia="Times New Roman" w:hAnsi="Times New Roman"/>
                <w:sz w:val="14"/>
                <w:szCs w:val="14"/>
                <w:lang w:eastAsia="ru-RU"/>
              </w:rPr>
              <w:t> </w:t>
            </w:r>
          </w:p>
        </w:tc>
      </w:tr>
    </w:tbl>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32777E" w:rsidRPr="0032777E" w:rsidRDefault="0032777E" w:rsidP="0032777E">
      <w:pPr>
        <w:tabs>
          <w:tab w:val="left" w:pos="4395"/>
        </w:tabs>
        <w:spacing w:after="0" w:line="240" w:lineRule="auto"/>
        <w:jc w:val="right"/>
        <w:rPr>
          <w:rFonts w:ascii="Times New Roman" w:eastAsia="Times New Roman" w:hAnsi="Times New Roman"/>
          <w:sz w:val="18"/>
          <w:szCs w:val="20"/>
          <w:lang w:eastAsia="ru-RU"/>
        </w:rPr>
      </w:pPr>
      <w:r w:rsidRPr="0032777E">
        <w:rPr>
          <w:rFonts w:ascii="Times New Roman" w:eastAsia="Times New Roman" w:hAnsi="Times New Roman"/>
          <w:sz w:val="24"/>
          <w:szCs w:val="28"/>
          <w:lang w:eastAsia="ru-RU"/>
        </w:rPr>
        <w:t xml:space="preserve">                                     </w:t>
      </w:r>
      <w:r w:rsidRPr="0032777E">
        <w:rPr>
          <w:rFonts w:ascii="Times New Roman" w:eastAsia="Times New Roman" w:hAnsi="Times New Roman"/>
          <w:sz w:val="18"/>
          <w:szCs w:val="20"/>
          <w:lang w:eastAsia="ru-RU"/>
        </w:rPr>
        <w:t xml:space="preserve">                              Приложение № 7</w:t>
      </w:r>
    </w:p>
    <w:p w:rsidR="0032777E" w:rsidRPr="0032777E" w:rsidRDefault="0032777E" w:rsidP="0032777E">
      <w:pPr>
        <w:tabs>
          <w:tab w:val="left" w:pos="5385"/>
        </w:tabs>
        <w:spacing w:after="0" w:line="240" w:lineRule="auto"/>
        <w:jc w:val="right"/>
        <w:rPr>
          <w:rFonts w:ascii="Times New Roman" w:eastAsia="Times New Roman" w:hAnsi="Times New Roman"/>
          <w:sz w:val="18"/>
          <w:szCs w:val="20"/>
          <w:lang w:eastAsia="ru-RU"/>
        </w:rPr>
      </w:pPr>
      <w:r w:rsidRPr="0032777E">
        <w:rPr>
          <w:rFonts w:ascii="Times New Roman" w:eastAsia="Times New Roman" w:hAnsi="Times New Roman"/>
          <w:sz w:val="18"/>
          <w:szCs w:val="20"/>
          <w:lang w:eastAsia="ru-RU"/>
        </w:rPr>
        <w:t xml:space="preserve">                                                                   к муниципальной программе</w:t>
      </w:r>
    </w:p>
    <w:p w:rsidR="0032777E" w:rsidRPr="0032777E" w:rsidRDefault="0032777E" w:rsidP="0032777E">
      <w:pPr>
        <w:tabs>
          <w:tab w:val="left" w:pos="5385"/>
        </w:tabs>
        <w:spacing w:after="0" w:line="240" w:lineRule="auto"/>
        <w:jc w:val="right"/>
        <w:rPr>
          <w:rFonts w:ascii="Times New Roman" w:eastAsia="Times New Roman" w:hAnsi="Times New Roman"/>
          <w:sz w:val="18"/>
          <w:szCs w:val="20"/>
          <w:lang w:eastAsia="ru-RU"/>
        </w:rPr>
      </w:pPr>
      <w:r w:rsidRPr="0032777E">
        <w:rPr>
          <w:rFonts w:ascii="Times New Roman" w:eastAsia="Times New Roman" w:hAnsi="Times New Roman"/>
          <w:sz w:val="18"/>
          <w:szCs w:val="20"/>
          <w:lang w:eastAsia="ru-RU"/>
        </w:rPr>
        <w:t xml:space="preserve">                                                                   «Развитие образования Богучанского</w:t>
      </w:r>
    </w:p>
    <w:p w:rsidR="0032777E" w:rsidRPr="0032777E" w:rsidRDefault="0032777E" w:rsidP="0032777E">
      <w:pPr>
        <w:tabs>
          <w:tab w:val="left" w:pos="5385"/>
        </w:tabs>
        <w:spacing w:after="0" w:line="240" w:lineRule="auto"/>
        <w:jc w:val="right"/>
        <w:rPr>
          <w:rFonts w:ascii="Times New Roman" w:eastAsia="Times New Roman" w:hAnsi="Times New Roman"/>
          <w:sz w:val="18"/>
          <w:szCs w:val="20"/>
          <w:lang w:eastAsia="ru-RU"/>
        </w:rPr>
      </w:pPr>
      <w:r w:rsidRPr="0032777E">
        <w:rPr>
          <w:rFonts w:ascii="Times New Roman" w:eastAsia="Times New Roman" w:hAnsi="Times New Roman"/>
          <w:sz w:val="18"/>
          <w:szCs w:val="20"/>
          <w:lang w:eastAsia="ru-RU"/>
        </w:rPr>
        <w:t xml:space="preserve">                                                                    района» </w:t>
      </w:r>
    </w:p>
    <w:p w:rsidR="0032777E" w:rsidRPr="0032777E" w:rsidRDefault="0032777E" w:rsidP="0032777E">
      <w:pPr>
        <w:spacing w:after="0" w:line="240" w:lineRule="auto"/>
        <w:rPr>
          <w:rFonts w:ascii="Times New Roman" w:eastAsia="Times New Roman" w:hAnsi="Times New Roman"/>
          <w:sz w:val="20"/>
          <w:szCs w:val="20"/>
          <w:lang w:eastAsia="ru-RU"/>
        </w:rPr>
      </w:pPr>
    </w:p>
    <w:p w:rsidR="0032777E" w:rsidRPr="0032777E" w:rsidRDefault="0032777E" w:rsidP="0032777E">
      <w:pPr>
        <w:spacing w:after="0"/>
        <w:jc w:val="center"/>
        <w:rPr>
          <w:rFonts w:ascii="Times New Roman" w:eastAsia="Times New Roman" w:hAnsi="Times New Roman"/>
          <w:kern w:val="32"/>
          <w:sz w:val="20"/>
          <w:szCs w:val="20"/>
          <w:lang w:eastAsia="ru-RU"/>
        </w:rPr>
      </w:pPr>
      <w:r w:rsidRPr="0032777E">
        <w:rPr>
          <w:rFonts w:ascii="Times New Roman" w:eastAsia="Times New Roman" w:hAnsi="Times New Roman"/>
          <w:kern w:val="32"/>
          <w:sz w:val="20"/>
          <w:szCs w:val="20"/>
          <w:lang w:eastAsia="ru-RU"/>
        </w:rPr>
        <w:t xml:space="preserve">Подпрограмма 3 «Обеспечение реализации муниципальной программы и прочие мероприятия в области образования» </w:t>
      </w:r>
    </w:p>
    <w:p w:rsidR="0032777E" w:rsidRPr="0032777E" w:rsidRDefault="0032777E" w:rsidP="0032777E">
      <w:pPr>
        <w:spacing w:after="0"/>
        <w:jc w:val="center"/>
        <w:rPr>
          <w:rFonts w:ascii="Times New Roman" w:eastAsia="Times New Roman" w:hAnsi="Times New Roman"/>
          <w:b/>
          <w:kern w:val="32"/>
          <w:sz w:val="20"/>
          <w:szCs w:val="20"/>
          <w:lang w:eastAsia="ru-RU"/>
        </w:rPr>
      </w:pPr>
    </w:p>
    <w:p w:rsidR="0032777E" w:rsidRPr="0032777E" w:rsidRDefault="0032777E" w:rsidP="0032777E">
      <w:pPr>
        <w:spacing w:after="0"/>
        <w:jc w:val="center"/>
        <w:rPr>
          <w:rFonts w:ascii="Times New Roman" w:eastAsia="Times New Roman" w:hAnsi="Times New Roman"/>
          <w:kern w:val="32"/>
          <w:sz w:val="20"/>
          <w:szCs w:val="20"/>
          <w:lang w:eastAsia="ru-RU"/>
        </w:rPr>
      </w:pPr>
      <w:r w:rsidRPr="0032777E">
        <w:rPr>
          <w:rFonts w:ascii="Times New Roman" w:eastAsia="Times New Roman" w:hAnsi="Times New Roman"/>
          <w:kern w:val="32"/>
          <w:sz w:val="20"/>
          <w:szCs w:val="20"/>
          <w:lang w:eastAsia="ru-RU"/>
        </w:rPr>
        <w:t xml:space="preserve"> 1.Паспорт подпрограммы</w:t>
      </w:r>
    </w:p>
    <w:p w:rsidR="0032777E" w:rsidRPr="0032777E" w:rsidRDefault="0032777E" w:rsidP="0032777E">
      <w:pPr>
        <w:spacing w:after="0"/>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6982"/>
      </w:tblGrid>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Наименование подпрограммы</w:t>
            </w:r>
          </w:p>
        </w:tc>
        <w:tc>
          <w:tcPr>
            <w:tcW w:w="3648" w:type="pct"/>
          </w:tcPr>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kern w:val="32"/>
                <w:sz w:val="14"/>
                <w:szCs w:val="14"/>
                <w:lang w:eastAsia="ru-RU"/>
              </w:rPr>
              <w:t>Обеспечение реализации муниципальной программы и прочие мероприятия в области образования (далее – подпрограмма)</w:t>
            </w: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648" w:type="pct"/>
          </w:tcPr>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 xml:space="preserve">«Развитие образования Богучанского района» </w:t>
            </w: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Муниципальный заказчик-  координатор подпрограммы</w:t>
            </w:r>
          </w:p>
        </w:tc>
        <w:tc>
          <w:tcPr>
            <w:tcW w:w="3648" w:type="pct"/>
          </w:tcPr>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Управление образования администрации Богучанского района</w:t>
            </w: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48" w:type="pct"/>
          </w:tcPr>
          <w:p w:rsidR="0032777E" w:rsidRPr="0032777E" w:rsidRDefault="0032777E" w:rsidP="0032777E">
            <w:pPr>
              <w:keepNext/>
              <w:spacing w:after="0" w:line="240" w:lineRule="auto"/>
              <w:outlineLvl w:val="0"/>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Управление образования администрации Богучанского района</w:t>
            </w: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Цель и задачи  подпрограммы</w:t>
            </w:r>
          </w:p>
          <w:p w:rsidR="0032777E" w:rsidRPr="0032777E" w:rsidRDefault="0032777E" w:rsidP="0032777E">
            <w:pPr>
              <w:spacing w:after="0" w:line="240" w:lineRule="auto"/>
              <w:rPr>
                <w:rFonts w:ascii="Times New Roman" w:eastAsia="Times New Roman" w:hAnsi="Times New Roman"/>
                <w:sz w:val="14"/>
                <w:szCs w:val="14"/>
                <w:lang w:eastAsia="ru-RU"/>
              </w:rPr>
            </w:pPr>
          </w:p>
        </w:tc>
        <w:tc>
          <w:tcPr>
            <w:tcW w:w="3648" w:type="pct"/>
          </w:tcPr>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32777E" w:rsidRPr="0032777E" w:rsidRDefault="0032777E" w:rsidP="0032777E">
            <w:pPr>
              <w:spacing w:after="0" w:line="240" w:lineRule="auto"/>
              <w:ind w:left="-108"/>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Задачи:</w:t>
            </w:r>
          </w:p>
          <w:p w:rsidR="0032777E" w:rsidRPr="0032777E" w:rsidRDefault="0032777E" w:rsidP="0032777E">
            <w:pPr>
              <w:numPr>
                <w:ilvl w:val="0"/>
                <w:numId w:val="28"/>
              </w:num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Организация деятельности управления образования, обеспечивающих деятельность образовательных учреждений, направленной на эффективное управление отраслью.</w:t>
            </w:r>
          </w:p>
          <w:p w:rsidR="0032777E" w:rsidRPr="0032777E" w:rsidRDefault="0032777E" w:rsidP="0032777E">
            <w:pPr>
              <w:spacing w:after="0" w:line="240" w:lineRule="auto"/>
              <w:jc w:val="both"/>
              <w:rPr>
                <w:rFonts w:ascii="Times New Roman" w:eastAsia="Times New Roman" w:hAnsi="Times New Roman"/>
                <w:sz w:val="14"/>
                <w:szCs w:val="14"/>
                <w:lang w:eastAsia="ru-RU"/>
              </w:rPr>
            </w:pP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Показатели результативности подпрограммы</w:t>
            </w:r>
          </w:p>
        </w:tc>
        <w:tc>
          <w:tcPr>
            <w:tcW w:w="3648" w:type="pct"/>
          </w:tcPr>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Уровень исполнения бюджета к 2024году составит 98%;</w:t>
            </w:r>
          </w:p>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Уровень удовлетворенности жителей      Богучанского района качеством  предоставления муниципальных  услуг в сфере образования к 2024 году составит 80%;</w:t>
            </w:r>
          </w:p>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Соблюдение сроков предоставления годовой отчетности к 2024 году составит 3 балла.</w:t>
            </w:r>
          </w:p>
          <w:p w:rsidR="0032777E" w:rsidRPr="0032777E" w:rsidRDefault="0032777E" w:rsidP="0032777E">
            <w:pPr>
              <w:spacing w:after="0" w:line="240" w:lineRule="auto"/>
              <w:jc w:val="both"/>
              <w:rPr>
                <w:rFonts w:ascii="Times New Roman" w:eastAsia="Times New Roman" w:hAnsi="Times New Roman"/>
                <w:sz w:val="14"/>
                <w:szCs w:val="14"/>
                <w:lang w:eastAsia="ru-RU"/>
              </w:rPr>
            </w:pP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Сроки реализации подпрограммы</w:t>
            </w:r>
          </w:p>
        </w:tc>
        <w:tc>
          <w:tcPr>
            <w:tcW w:w="3648" w:type="pct"/>
          </w:tcPr>
          <w:p w:rsidR="0032777E" w:rsidRPr="0032777E" w:rsidRDefault="0032777E" w:rsidP="0032777E">
            <w:pPr>
              <w:spacing w:after="0" w:line="240" w:lineRule="auto"/>
              <w:jc w:val="both"/>
              <w:rPr>
                <w:rFonts w:ascii="Times New Roman" w:eastAsia="Times New Roman" w:hAnsi="Times New Roman"/>
                <w:bCs/>
                <w:sz w:val="14"/>
                <w:szCs w:val="14"/>
                <w:lang w:eastAsia="ru-RU"/>
              </w:rPr>
            </w:pPr>
            <w:r w:rsidRPr="0032777E">
              <w:rPr>
                <w:rFonts w:ascii="Times New Roman" w:eastAsia="Times New Roman" w:hAnsi="Times New Roman"/>
                <w:bCs/>
                <w:sz w:val="14"/>
                <w:szCs w:val="14"/>
                <w:lang w:eastAsia="ru-RU"/>
              </w:rPr>
              <w:t>2021 – 2024 годы</w:t>
            </w: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iCs/>
                <w:sz w:val="14"/>
                <w:szCs w:val="14"/>
                <w:lang w:eastAsia="ru-RU"/>
              </w:rPr>
              <w:t>Объемы и источники финансирования подпрограммы</w:t>
            </w:r>
          </w:p>
        </w:tc>
        <w:tc>
          <w:tcPr>
            <w:tcW w:w="3648" w:type="pct"/>
          </w:tcPr>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Подпрограмма финансируется за счет средств краевого бюджета и  районного бюджета.</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 xml:space="preserve">Объем финансирования подпрограммы составит:  </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Всего – 317 444 837,00 рублей, в том числе:</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 xml:space="preserve">районный бюджет: </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2021 год – 83 503 097,00 рублей;</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2022 год – 77 980 580,00 рублей;</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2023 год – 77 980 580,00 рублей;</w:t>
            </w:r>
          </w:p>
          <w:p w:rsidR="0032777E" w:rsidRPr="0032777E" w:rsidRDefault="0032777E" w:rsidP="0032777E">
            <w:pPr>
              <w:spacing w:after="0" w:line="240" w:lineRule="auto"/>
              <w:rPr>
                <w:sz w:val="14"/>
                <w:szCs w:val="14"/>
              </w:rPr>
            </w:pPr>
            <w:r w:rsidRPr="0032777E">
              <w:rPr>
                <w:rFonts w:ascii="Times New Roman" w:eastAsia="Times New Roman" w:hAnsi="Times New Roman"/>
                <w:sz w:val="14"/>
                <w:szCs w:val="14"/>
                <w:lang w:eastAsia="ru-RU"/>
              </w:rPr>
              <w:t>2024 год -  77 980 580,00 рублей.</w:t>
            </w:r>
          </w:p>
        </w:tc>
      </w:tr>
      <w:tr w:rsidR="0032777E" w:rsidRPr="0032777E" w:rsidTr="0032777E">
        <w:trPr>
          <w:cantSplit/>
          <w:trHeight w:val="20"/>
        </w:trPr>
        <w:tc>
          <w:tcPr>
            <w:tcW w:w="1352" w:type="pct"/>
          </w:tcPr>
          <w:p w:rsidR="0032777E" w:rsidRPr="0032777E" w:rsidRDefault="0032777E" w:rsidP="0032777E">
            <w:pPr>
              <w:spacing w:after="0" w:line="240" w:lineRule="auto"/>
              <w:rPr>
                <w:rFonts w:ascii="Times New Roman" w:eastAsia="Times New Roman" w:hAnsi="Times New Roman"/>
                <w:iCs/>
                <w:sz w:val="14"/>
                <w:szCs w:val="14"/>
                <w:lang w:eastAsia="ru-RU"/>
              </w:rPr>
            </w:pPr>
            <w:r w:rsidRPr="0032777E">
              <w:rPr>
                <w:rFonts w:ascii="Times New Roman" w:eastAsia="Times New Roman" w:hAnsi="Times New Roman"/>
                <w:iCs/>
                <w:sz w:val="14"/>
                <w:szCs w:val="14"/>
                <w:lang w:eastAsia="ru-RU"/>
              </w:rPr>
              <w:t xml:space="preserve"> Система организации контроля за исполнением подпрограммы</w:t>
            </w:r>
          </w:p>
        </w:tc>
        <w:tc>
          <w:tcPr>
            <w:tcW w:w="3648" w:type="pct"/>
          </w:tcPr>
          <w:p w:rsidR="0032777E" w:rsidRPr="0032777E" w:rsidRDefault="0032777E" w:rsidP="0032777E">
            <w:pPr>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Контроль за ходом реализации программы осуществляют:</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управление образования администрации  Богучанского района;</w:t>
            </w:r>
          </w:p>
          <w:p w:rsidR="0032777E" w:rsidRPr="0032777E" w:rsidRDefault="0032777E" w:rsidP="0032777E">
            <w:pPr>
              <w:spacing w:after="0" w:line="240" w:lineRule="auto"/>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финансовое управление администрации Богучанского района;</w:t>
            </w:r>
          </w:p>
          <w:p w:rsidR="0032777E" w:rsidRPr="0032777E" w:rsidRDefault="0032777E" w:rsidP="0032777E">
            <w:pPr>
              <w:autoSpaceDE w:val="0"/>
              <w:autoSpaceDN w:val="0"/>
              <w:adjustRightInd w:val="0"/>
              <w:spacing w:after="0" w:line="240" w:lineRule="auto"/>
              <w:jc w:val="both"/>
              <w:rPr>
                <w:rFonts w:ascii="Times New Roman" w:eastAsia="Times New Roman" w:hAnsi="Times New Roman"/>
                <w:sz w:val="14"/>
                <w:szCs w:val="14"/>
                <w:lang w:eastAsia="ru-RU"/>
              </w:rPr>
            </w:pPr>
            <w:r w:rsidRPr="0032777E">
              <w:rPr>
                <w:rFonts w:ascii="Times New Roman" w:eastAsia="Times New Roman" w:hAnsi="Times New Roman"/>
                <w:sz w:val="14"/>
                <w:szCs w:val="14"/>
                <w:lang w:eastAsia="ru-RU"/>
              </w:rPr>
              <w:t xml:space="preserve">контрольно-счетная комиссия муниципального образования Богучанский район.  </w:t>
            </w:r>
          </w:p>
        </w:tc>
      </w:tr>
    </w:tbl>
    <w:p w:rsidR="0032777E" w:rsidRPr="0032777E" w:rsidRDefault="0032777E" w:rsidP="0032777E">
      <w:pPr>
        <w:spacing w:after="0" w:line="240" w:lineRule="auto"/>
        <w:rPr>
          <w:rFonts w:ascii="Times New Roman" w:eastAsia="Times New Roman" w:hAnsi="Times New Roman"/>
          <w:sz w:val="20"/>
          <w:szCs w:val="20"/>
          <w:lang w:eastAsia="ru-RU"/>
        </w:rPr>
      </w:pPr>
    </w:p>
    <w:p w:rsidR="0032777E" w:rsidRPr="0032777E" w:rsidRDefault="0032777E" w:rsidP="0032777E">
      <w:pPr>
        <w:spacing w:after="0" w:line="240" w:lineRule="auto"/>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2. Основные разделы подпрограммы</w:t>
      </w:r>
    </w:p>
    <w:p w:rsidR="0032777E" w:rsidRPr="0032777E" w:rsidRDefault="0032777E" w:rsidP="0032777E">
      <w:pPr>
        <w:spacing w:after="0" w:line="240" w:lineRule="auto"/>
        <w:jc w:val="center"/>
        <w:rPr>
          <w:rFonts w:ascii="Times New Roman" w:eastAsia="Times New Roman" w:hAnsi="Times New Roman"/>
          <w:sz w:val="20"/>
          <w:szCs w:val="20"/>
          <w:lang w:eastAsia="ru-RU"/>
        </w:rPr>
      </w:pPr>
    </w:p>
    <w:p w:rsidR="0032777E" w:rsidRPr="0032777E" w:rsidRDefault="0032777E" w:rsidP="0032777E">
      <w:pPr>
        <w:spacing w:after="0" w:line="240" w:lineRule="auto"/>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2.1. Постановка проблемы  и обоснование необходимости разработки подпрограммы</w:t>
      </w:r>
    </w:p>
    <w:p w:rsidR="0032777E" w:rsidRPr="0032777E" w:rsidRDefault="0032777E" w:rsidP="0032777E">
      <w:pPr>
        <w:spacing w:after="0" w:line="240" w:lineRule="auto"/>
        <w:jc w:val="center"/>
        <w:rPr>
          <w:rFonts w:ascii="Times New Roman" w:eastAsia="Times New Roman" w:hAnsi="Times New Roman"/>
          <w:sz w:val="20"/>
          <w:szCs w:val="20"/>
          <w:lang w:eastAsia="ru-RU"/>
        </w:rPr>
      </w:pPr>
    </w:p>
    <w:p w:rsidR="0032777E" w:rsidRPr="0032777E" w:rsidRDefault="0032777E" w:rsidP="0032777E">
      <w:pPr>
        <w:tabs>
          <w:tab w:val="left" w:pos="765"/>
        </w:tabs>
        <w:spacing w:after="0" w:line="240" w:lineRule="auto"/>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ab/>
        <w:t>Подпрограмма направлена на осуществление координации деятельности подведомственных муниципальных учреждений. Сфера реализации подпрограммы охватывает: финансовое, хозяйственное и учебно-методическое обеспечение подведомственных учреждений образования; осуществление функций руководства и управления в сфере установленных полномочий.</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 xml:space="preserve">Управление образования является структурным подразделением администрации Богучанского района, которое осуществляет полномочия в области образования и защиты прав несовершеннолетних на основании и во исполнение </w:t>
      </w:r>
      <w:hyperlink r:id="rId22" w:history="1">
        <w:r w:rsidRPr="0032777E">
          <w:rPr>
            <w:rFonts w:ascii="Times New Roman" w:hAnsi="Times New Roman"/>
            <w:sz w:val="20"/>
            <w:szCs w:val="20"/>
          </w:rPr>
          <w:t>Конституции</w:t>
        </w:r>
      </w:hyperlink>
      <w:r w:rsidRPr="0032777E">
        <w:rPr>
          <w:rFonts w:ascii="Times New Roman" w:hAnsi="Times New Roman"/>
          <w:sz w:val="20"/>
          <w:szCs w:val="20"/>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муниципальных нормативных правовых актов и осуществляет функции по:</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1) разработке нормативно-правовых актов в областях дошкольного, начального общего, основного общего, среднего (полного) общего образования, а также в сфере защиты прав и основных гарантий ребенка;</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lastRenderedPageBreak/>
        <w:t>2) по оказанию муниципальных услуг, управлению и распоряжению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а также в сфере защиты прав и основных гарантий ребенка.</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К задачам управления образования относятся:</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1. Создание правовых, организационных и иных гарантий сохранения и развития системы образования на территории Богучанского района.</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3. Создание условий для получения гражданами дополнительного образования.</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4. Обеспечение социальной поддержки и социального обслуживания детей-сирот, детей, оставшихся без попечения родителей.</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5. Обеспечение информирования граждан о состоянии образования.</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2.2. Основная цель, задачи </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и сроки выполнения подпрограммы, показатели результативности</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spacing w:after="0"/>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p w:rsidR="0032777E" w:rsidRPr="0032777E" w:rsidRDefault="0032777E" w:rsidP="0032777E">
      <w:pPr>
        <w:spacing w:after="0"/>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Задачи подпрограммы:</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1. Организация деятельности управления образования, обеспечивающего деятельность образовательных учреждений, направленной на эффективное управление отраслью.</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Срок выполнения программы: 2021-2024 годы.</w:t>
      </w:r>
    </w:p>
    <w:p w:rsidR="0032777E" w:rsidRPr="0032777E" w:rsidRDefault="0032777E" w:rsidP="0032777E">
      <w:pPr>
        <w:spacing w:after="0"/>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Перечень показателей результативности подпрограммы представлен в приложении № 1 к подпрограмме. </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2.3. Механизм реализации подпрограммы</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Источниками финансирования подпрограммы являются  средства местного бюджета.   </w:t>
      </w:r>
    </w:p>
    <w:p w:rsidR="0032777E" w:rsidRPr="0032777E" w:rsidRDefault="0032777E" w:rsidP="0032777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Главным распорядителем бюджетных средств  является управление образования администрации Богучанского района. </w:t>
      </w:r>
    </w:p>
    <w:p w:rsidR="0032777E" w:rsidRPr="0032777E" w:rsidRDefault="0032777E" w:rsidP="0032777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32777E" w:rsidRPr="0032777E" w:rsidRDefault="0032777E" w:rsidP="0032777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При поступлении средств на лицевой счет распорядителя, производятся кассовые расходы.</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2.4. Управление подпрограммой и контроль за ходом ее выполнения</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23" w:history="1">
        <w:r w:rsidRPr="0032777E">
          <w:rPr>
            <w:rFonts w:ascii="Times New Roman" w:eastAsia="Times New Roman" w:hAnsi="Times New Roman"/>
            <w:sz w:val="20"/>
            <w:szCs w:val="20"/>
            <w:lang w:eastAsia="ru-RU"/>
          </w:rPr>
          <w:t>Порядком</w:t>
        </w:r>
      </w:hyperlink>
      <w:r w:rsidRPr="0032777E">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Ответственным за подготовку и представление отчетных данных является </w:t>
      </w:r>
      <w:r w:rsidRPr="0032777E">
        <w:rPr>
          <w:rFonts w:ascii="Times New Roman" w:hAnsi="Times New Roman"/>
          <w:sz w:val="20"/>
          <w:szCs w:val="20"/>
        </w:rPr>
        <w:t xml:space="preserve"> управление образования администрации Богучанского района.</w:t>
      </w:r>
    </w:p>
    <w:p w:rsidR="0032777E" w:rsidRPr="0032777E" w:rsidRDefault="0032777E" w:rsidP="0032777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Контроль за целевым и эффективным расходованием средств бюджета, предусмотренных на реализацию мероприятий подпрограммы, осуществляется управлением образования администрации Богучанского района,  финансовым управлением администрации Богучанского района, контрольно-счетной комиссией муниципального образования Богучанский район.  </w:t>
      </w:r>
    </w:p>
    <w:p w:rsidR="0032777E" w:rsidRPr="00D952B2" w:rsidRDefault="0032777E" w:rsidP="0032777E">
      <w:pPr>
        <w:autoSpaceDE w:val="0"/>
        <w:autoSpaceDN w:val="0"/>
        <w:adjustRightInd w:val="0"/>
        <w:spacing w:after="0" w:line="240" w:lineRule="auto"/>
        <w:jc w:val="both"/>
        <w:rPr>
          <w:rFonts w:ascii="Times New Roman" w:hAnsi="Times New Roman"/>
          <w:sz w:val="20"/>
          <w:szCs w:val="20"/>
        </w:rPr>
      </w:pP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2.5. Оценка социально-экономической эффективности</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eastAsia="Times New Roman" w:hAnsi="Times New Roman"/>
          <w:sz w:val="20"/>
          <w:szCs w:val="20"/>
          <w:lang w:eastAsia="ru-RU"/>
        </w:rPr>
        <w:t xml:space="preserve">Социально-экономическая эффективность реализации подпрограммы зависит от степени достижения ожидаемого конечного результата. Обязательным условием эффективности программы является успешное выполнение </w:t>
      </w:r>
      <w:r w:rsidRPr="0032777E">
        <w:rPr>
          <w:rFonts w:ascii="Times New Roman" w:hAnsi="Times New Roman"/>
          <w:sz w:val="20"/>
          <w:szCs w:val="20"/>
        </w:rPr>
        <w:t>показателей результативности подпрограммы, а также мероприятий в установленные сроки.</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уровень исполнения бюджета к 2024 году составит 98 %;</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уровень удовлетворенности жителей      Богучанского района качеством  предоставления муниципальных  услуг в сфере образования к 2024 году составит 80 %;</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lastRenderedPageBreak/>
        <w:t>соблюдение сроков предоставления годовой отчетности к 2024 году составит 3 балла.</w:t>
      </w: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Подпрограмма позволит:</w:t>
      </w:r>
    </w:p>
    <w:p w:rsidR="0032777E" w:rsidRPr="0032777E" w:rsidRDefault="0032777E" w:rsidP="0032777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координировать деятельность подведомственных учреждений;</w:t>
      </w:r>
    </w:p>
    <w:p w:rsidR="0032777E" w:rsidRPr="0032777E" w:rsidRDefault="0032777E" w:rsidP="0032777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создание и поддержку образовательной сферы Богучанского района.</w:t>
      </w:r>
    </w:p>
    <w:p w:rsidR="0032777E" w:rsidRPr="0032777E" w:rsidRDefault="0032777E" w:rsidP="0032777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2.6. Мероприятия подпрограммы</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spacing w:after="0" w:line="240" w:lineRule="auto"/>
        <w:ind w:firstLine="709"/>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 xml:space="preserve">Перечень мероприятий  подпрограммы с указанием объемов финансирования представлены в приложении № 2 к подпрограмме. </w:t>
      </w:r>
    </w:p>
    <w:p w:rsidR="0032777E" w:rsidRPr="0032777E" w:rsidRDefault="0032777E" w:rsidP="0032777E">
      <w:pPr>
        <w:spacing w:after="0" w:line="240" w:lineRule="auto"/>
        <w:ind w:firstLine="709"/>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32777E" w:rsidRPr="0032777E" w:rsidRDefault="0032777E" w:rsidP="0032777E">
      <w:pPr>
        <w:spacing w:after="0" w:line="240" w:lineRule="auto"/>
        <w:ind w:firstLine="709"/>
        <w:rPr>
          <w:rFonts w:ascii="Times New Roman" w:eastAsia="Times New Roman" w:hAnsi="Times New Roman"/>
          <w:sz w:val="20"/>
          <w:szCs w:val="20"/>
          <w:lang w:eastAsia="ru-RU"/>
        </w:rPr>
      </w:pP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w:t>
      </w:r>
    </w:p>
    <w:p w:rsidR="0032777E" w:rsidRPr="0032777E" w:rsidRDefault="0032777E" w:rsidP="0032777E">
      <w:pPr>
        <w:spacing w:after="0" w:line="240" w:lineRule="auto"/>
        <w:ind w:firstLine="709"/>
        <w:jc w:val="center"/>
        <w:rPr>
          <w:rFonts w:ascii="Times New Roman" w:eastAsia="Times New Roman" w:hAnsi="Times New Roman"/>
          <w:sz w:val="20"/>
          <w:szCs w:val="20"/>
          <w:lang w:eastAsia="ru-RU"/>
        </w:rPr>
      </w:pP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Финансовое обеспечение реализации подпрограммы осуществляется за счет средств бюджета района.</w:t>
      </w:r>
    </w:p>
    <w:p w:rsidR="0032777E" w:rsidRPr="0032777E" w:rsidRDefault="0032777E" w:rsidP="0032777E">
      <w:pPr>
        <w:autoSpaceDE w:val="0"/>
        <w:autoSpaceDN w:val="0"/>
        <w:adjustRightInd w:val="0"/>
        <w:spacing w:after="0" w:line="240" w:lineRule="auto"/>
        <w:ind w:firstLine="709"/>
        <w:jc w:val="both"/>
        <w:rPr>
          <w:rFonts w:ascii="Times New Roman" w:hAnsi="Times New Roman"/>
          <w:sz w:val="20"/>
          <w:szCs w:val="20"/>
        </w:rPr>
      </w:pPr>
      <w:r w:rsidRPr="0032777E">
        <w:rPr>
          <w:rFonts w:ascii="Times New Roman" w:hAnsi="Times New Roman"/>
          <w:sz w:val="20"/>
          <w:szCs w:val="20"/>
        </w:rPr>
        <w:t>Объемы и источники финансирования приведены в Приложении № 2 к настоящей подпрограмме.</w:t>
      </w:r>
    </w:p>
    <w:p w:rsidR="0032777E" w:rsidRPr="0032777E" w:rsidRDefault="0032777E" w:rsidP="0032777E">
      <w:pPr>
        <w:spacing w:after="0" w:line="240" w:lineRule="auto"/>
        <w:ind w:firstLine="708"/>
        <w:jc w:val="both"/>
        <w:rPr>
          <w:rFonts w:ascii="Times New Roman" w:eastAsia="Times New Roman" w:hAnsi="Times New Roman"/>
          <w:sz w:val="20"/>
          <w:szCs w:val="20"/>
          <w:lang w:eastAsia="ru-RU"/>
        </w:rPr>
      </w:pPr>
      <w:r w:rsidRPr="0032777E">
        <w:rPr>
          <w:rFonts w:ascii="Times New Roman" w:eastAsia="Times New Roman" w:hAnsi="Times New Roman"/>
          <w:sz w:val="20"/>
          <w:szCs w:val="20"/>
          <w:lang w:eastAsia="ru-RU"/>
        </w:rPr>
        <w:t>Объем финансирования будет уточняться при формировании бюджета Богучанского района на соответствующие периоды исходя из возможностей бюджета района.</w:t>
      </w:r>
    </w:p>
    <w:p w:rsidR="006E20FA" w:rsidRPr="006E20FA" w:rsidRDefault="006E20FA" w:rsidP="006E20F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6E20FA">
        <w:rPr>
          <w:rFonts w:ascii="Times New Roman" w:eastAsia="Times New Roman" w:hAnsi="Times New Roman"/>
          <w:sz w:val="20"/>
          <w:szCs w:val="20"/>
          <w:lang w:eastAsia="ru-RU"/>
        </w:rPr>
        <w:t xml:space="preserve">                                                                                                                                                                      </w:t>
      </w:r>
      <w:r>
        <w:rPr>
          <w:rFonts w:ascii="Times New Roman" w:eastAsia="Times New Roman" w:hAnsi="Times New Roman"/>
          <w:sz w:val="18"/>
          <w:szCs w:val="20"/>
          <w:lang w:eastAsia="ru-RU"/>
        </w:rPr>
        <w:t>Приложение</w:t>
      </w:r>
      <w:r w:rsidRPr="006E20FA">
        <w:rPr>
          <w:rFonts w:ascii="Times New Roman" w:eastAsia="Times New Roman" w:hAnsi="Times New Roman"/>
          <w:sz w:val="18"/>
          <w:szCs w:val="20"/>
          <w:lang w:eastAsia="ru-RU"/>
        </w:rPr>
        <w:t>№ 1</w:t>
      </w:r>
      <w:r>
        <w:rPr>
          <w:rFonts w:ascii="Times New Roman" w:eastAsia="Times New Roman" w:hAnsi="Times New Roman"/>
          <w:sz w:val="18"/>
          <w:szCs w:val="20"/>
          <w:lang w:eastAsia="ru-RU"/>
        </w:rPr>
        <w:t xml:space="preserve"> </w:t>
      </w:r>
    </w:p>
    <w:p w:rsidR="006E20FA" w:rsidRPr="006E20FA" w:rsidRDefault="006E20FA" w:rsidP="006E20F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0FA">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xml:space="preserve">                              к </w:t>
      </w:r>
      <w:r w:rsidRPr="006E20FA">
        <w:rPr>
          <w:rFonts w:ascii="Times New Roman" w:eastAsia="Times New Roman" w:hAnsi="Times New Roman"/>
          <w:sz w:val="18"/>
          <w:szCs w:val="20"/>
          <w:lang w:eastAsia="ru-RU"/>
        </w:rPr>
        <w:t>подпрограмме 3 «Обеспечение реализации</w:t>
      </w:r>
    </w:p>
    <w:p w:rsidR="006E20FA" w:rsidRPr="006E20FA" w:rsidRDefault="006E20FA" w:rsidP="006E20F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0FA">
        <w:rPr>
          <w:rFonts w:ascii="Times New Roman" w:eastAsia="Times New Roman" w:hAnsi="Times New Roman"/>
          <w:sz w:val="18"/>
          <w:szCs w:val="20"/>
          <w:lang w:eastAsia="ru-RU"/>
        </w:rPr>
        <w:tab/>
        <w:t>муниципальной программы и прочие мероприятия</w:t>
      </w:r>
    </w:p>
    <w:p w:rsidR="006E20FA" w:rsidRPr="006E20FA" w:rsidRDefault="006E20FA" w:rsidP="006E20F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0FA">
        <w:rPr>
          <w:rFonts w:ascii="Times New Roman" w:eastAsia="Times New Roman" w:hAnsi="Times New Roman"/>
          <w:sz w:val="18"/>
          <w:szCs w:val="20"/>
          <w:lang w:eastAsia="ru-RU"/>
        </w:rPr>
        <w:tab/>
        <w:t>в области образования»</w:t>
      </w:r>
    </w:p>
    <w:p w:rsidR="006E20FA" w:rsidRPr="006E20FA" w:rsidRDefault="006E20FA" w:rsidP="006E20F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A46D4" w:rsidRDefault="006E20FA" w:rsidP="006E20FA">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6E20FA">
        <w:rPr>
          <w:rFonts w:ascii="Times New Roman" w:eastAsia="Times New Roman" w:hAnsi="Times New Roman"/>
          <w:sz w:val="20"/>
          <w:szCs w:val="20"/>
          <w:lang w:eastAsia="ru-RU"/>
        </w:rPr>
        <w:t>Показатели результативности программы «Обеспечение реализации муниципальной программы и прочие мероприятия в</w:t>
      </w:r>
      <w:r>
        <w:rPr>
          <w:rFonts w:ascii="Times New Roman" w:eastAsia="Times New Roman" w:hAnsi="Times New Roman"/>
          <w:sz w:val="20"/>
          <w:szCs w:val="20"/>
          <w:lang w:eastAsia="ru-RU"/>
        </w:rPr>
        <w:t xml:space="preserve"> </w:t>
      </w:r>
      <w:r w:rsidRPr="006E20FA">
        <w:rPr>
          <w:rFonts w:ascii="Times New Roman" w:eastAsia="Times New Roman" w:hAnsi="Times New Roman"/>
          <w:sz w:val="20"/>
          <w:szCs w:val="20"/>
          <w:lang w:eastAsia="ru-RU"/>
        </w:rPr>
        <w:t>области образования»</w:t>
      </w:r>
    </w:p>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
        <w:gridCol w:w="3000"/>
        <w:gridCol w:w="1181"/>
        <w:gridCol w:w="844"/>
        <w:gridCol w:w="1301"/>
        <w:gridCol w:w="708"/>
        <w:gridCol w:w="709"/>
        <w:gridCol w:w="709"/>
        <w:gridCol w:w="713"/>
      </w:tblGrid>
      <w:tr w:rsidR="006E20FA" w:rsidRPr="006E20FA" w:rsidTr="006E20FA">
        <w:tc>
          <w:tcPr>
            <w:tcW w:w="22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 п/п</w:t>
            </w:r>
          </w:p>
        </w:tc>
        <w:tc>
          <w:tcPr>
            <w:tcW w:w="1605"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Наименование программы, подпрограммы</w:t>
            </w:r>
          </w:p>
        </w:tc>
        <w:tc>
          <w:tcPr>
            <w:tcW w:w="643"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ГРБС</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Единица измерения</w:t>
            </w:r>
          </w:p>
        </w:tc>
        <w:tc>
          <w:tcPr>
            <w:tcW w:w="544"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Источник информации</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2021</w:t>
            </w:r>
          </w:p>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 xml:space="preserve">год  </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2022</w:t>
            </w:r>
          </w:p>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год</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2023  год</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2024    год</w:t>
            </w:r>
          </w:p>
        </w:tc>
      </w:tr>
      <w:tr w:rsidR="006E20FA" w:rsidRPr="006E20FA" w:rsidTr="006E20FA">
        <w:tc>
          <w:tcPr>
            <w:tcW w:w="5000" w:type="pct"/>
            <w:gridSpan w:val="9"/>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6E20FA" w:rsidRPr="006E20FA" w:rsidTr="006E20FA">
        <w:tc>
          <w:tcPr>
            <w:tcW w:w="5000" w:type="pct"/>
            <w:gridSpan w:val="9"/>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Задача: организация деятельности управления образования, обеспечивающая деятельность  образовательный учреждений, направленная на эффективное управление отраслью</w:t>
            </w:r>
          </w:p>
        </w:tc>
      </w:tr>
      <w:tr w:rsidR="006E20FA" w:rsidRPr="006E20FA" w:rsidTr="006E20FA">
        <w:tc>
          <w:tcPr>
            <w:tcW w:w="226"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1</w:t>
            </w:r>
          </w:p>
        </w:tc>
        <w:tc>
          <w:tcPr>
            <w:tcW w:w="1605"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Уровень исполнения бюджета</w:t>
            </w:r>
          </w:p>
        </w:tc>
        <w:tc>
          <w:tcPr>
            <w:tcW w:w="643"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Управление образования администрации Богучанского района</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w:t>
            </w:r>
          </w:p>
        </w:tc>
        <w:tc>
          <w:tcPr>
            <w:tcW w:w="544"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Годовой отчет об исполнении бюджета</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98</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98</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98</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98</w:t>
            </w:r>
          </w:p>
        </w:tc>
      </w:tr>
      <w:tr w:rsidR="006E20FA" w:rsidRPr="006E20FA" w:rsidTr="006E20FA">
        <w:tc>
          <w:tcPr>
            <w:tcW w:w="226"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2</w:t>
            </w:r>
          </w:p>
        </w:tc>
        <w:tc>
          <w:tcPr>
            <w:tcW w:w="1605" w:type="pct"/>
          </w:tcPr>
          <w:p w:rsidR="006E20FA" w:rsidRPr="006E20FA" w:rsidRDefault="006E20FA" w:rsidP="006E20FA">
            <w:pPr>
              <w:tabs>
                <w:tab w:val="left" w:pos="2010"/>
              </w:tabs>
              <w:spacing w:after="0" w:line="240" w:lineRule="auto"/>
              <w:jc w:val="both"/>
              <w:rPr>
                <w:rFonts w:ascii="Times New Roman" w:hAnsi="Times New Roman"/>
                <w:sz w:val="14"/>
                <w:szCs w:val="14"/>
              </w:rPr>
            </w:pPr>
            <w:r w:rsidRPr="006E20FA">
              <w:rPr>
                <w:rFonts w:ascii="Times New Roman" w:hAnsi="Times New Roman"/>
                <w:sz w:val="14"/>
                <w:szCs w:val="14"/>
              </w:rPr>
              <w:t>Уровень удовлетворенности жителей Богучанского района качеством предоставляемых услуг в сфере образования</w:t>
            </w:r>
          </w:p>
        </w:tc>
        <w:tc>
          <w:tcPr>
            <w:tcW w:w="643"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Управление образования администрации Богучанского района</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w:t>
            </w:r>
          </w:p>
        </w:tc>
        <w:tc>
          <w:tcPr>
            <w:tcW w:w="544"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Результаты социологического опроса</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80</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80</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80</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80</w:t>
            </w:r>
          </w:p>
        </w:tc>
      </w:tr>
      <w:tr w:rsidR="006E20FA" w:rsidRPr="006E20FA" w:rsidTr="006E20FA">
        <w:tc>
          <w:tcPr>
            <w:tcW w:w="226"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3</w:t>
            </w:r>
          </w:p>
        </w:tc>
        <w:tc>
          <w:tcPr>
            <w:tcW w:w="1605"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Соблюдение сроков предоставления годовой отчетности</w:t>
            </w:r>
          </w:p>
        </w:tc>
        <w:tc>
          <w:tcPr>
            <w:tcW w:w="643"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Управление образования администрации Богучанского района</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балл</w:t>
            </w:r>
          </w:p>
        </w:tc>
        <w:tc>
          <w:tcPr>
            <w:tcW w:w="544" w:type="pct"/>
          </w:tcPr>
          <w:p w:rsidR="006E20FA" w:rsidRPr="006E20FA" w:rsidRDefault="006E20FA" w:rsidP="006E20FA">
            <w:pPr>
              <w:tabs>
                <w:tab w:val="left" w:pos="2010"/>
              </w:tabs>
              <w:spacing w:after="0" w:line="240" w:lineRule="auto"/>
              <w:rPr>
                <w:rFonts w:ascii="Times New Roman" w:hAnsi="Times New Roman"/>
                <w:sz w:val="14"/>
                <w:szCs w:val="14"/>
              </w:rPr>
            </w:pPr>
            <w:r w:rsidRPr="006E20FA">
              <w:rPr>
                <w:rFonts w:ascii="Times New Roman" w:hAnsi="Times New Roman"/>
                <w:sz w:val="14"/>
                <w:szCs w:val="14"/>
              </w:rPr>
              <w:t>Годовой отчет об исполнении бюджета</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3</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3</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3</w:t>
            </w:r>
          </w:p>
        </w:tc>
        <w:tc>
          <w:tcPr>
            <w:tcW w:w="396" w:type="pct"/>
          </w:tcPr>
          <w:p w:rsidR="006E20FA" w:rsidRPr="006E20FA" w:rsidRDefault="006E20FA" w:rsidP="006E20FA">
            <w:pPr>
              <w:tabs>
                <w:tab w:val="left" w:pos="2010"/>
              </w:tabs>
              <w:spacing w:after="0" w:line="240" w:lineRule="auto"/>
              <w:jc w:val="center"/>
              <w:rPr>
                <w:rFonts w:ascii="Times New Roman" w:hAnsi="Times New Roman"/>
                <w:sz w:val="14"/>
                <w:szCs w:val="14"/>
              </w:rPr>
            </w:pPr>
            <w:r w:rsidRPr="006E20FA">
              <w:rPr>
                <w:rFonts w:ascii="Times New Roman" w:hAnsi="Times New Roman"/>
                <w:sz w:val="14"/>
                <w:szCs w:val="14"/>
              </w:rPr>
              <w:t>Не менее 3</w:t>
            </w:r>
          </w:p>
        </w:tc>
      </w:tr>
    </w:tbl>
    <w:p w:rsidR="006E20FA" w:rsidRDefault="006E20FA" w:rsidP="006E20F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FF03D4" w:rsidRPr="00FF03D4" w:rsidTr="00FF03D4">
        <w:trPr>
          <w:trHeight w:val="20"/>
        </w:trPr>
        <w:tc>
          <w:tcPr>
            <w:tcW w:w="5000" w:type="pct"/>
            <w:tcBorders>
              <w:top w:val="nil"/>
              <w:left w:val="nil"/>
              <w:right w:val="nil"/>
            </w:tcBorders>
            <w:shd w:val="clear" w:color="auto" w:fill="auto"/>
            <w:noWrap/>
            <w:vAlign w:val="bottom"/>
            <w:hideMark/>
          </w:tcPr>
          <w:p w:rsidR="00FF03D4" w:rsidRPr="00D952B2" w:rsidRDefault="00FF03D4" w:rsidP="00FF03D4">
            <w:pPr>
              <w:spacing w:after="0" w:line="240" w:lineRule="auto"/>
              <w:jc w:val="right"/>
              <w:rPr>
                <w:rFonts w:ascii="Times New Roman" w:eastAsia="Times New Roman" w:hAnsi="Times New Roman"/>
                <w:sz w:val="18"/>
                <w:szCs w:val="24"/>
                <w:lang w:eastAsia="ru-RU"/>
              </w:rPr>
            </w:pPr>
            <w:r w:rsidRPr="00FF03D4">
              <w:rPr>
                <w:rFonts w:ascii="Times New Roman" w:eastAsia="Times New Roman" w:hAnsi="Times New Roman"/>
                <w:sz w:val="18"/>
                <w:szCs w:val="24"/>
                <w:lang w:eastAsia="ru-RU"/>
              </w:rPr>
              <w:t xml:space="preserve">Приложение № 2 </w:t>
            </w:r>
          </w:p>
          <w:p w:rsidR="00FF03D4" w:rsidRPr="00D952B2" w:rsidRDefault="00FF03D4" w:rsidP="00FF03D4">
            <w:pPr>
              <w:spacing w:after="0" w:line="240" w:lineRule="auto"/>
              <w:jc w:val="right"/>
              <w:rPr>
                <w:rFonts w:ascii="Times New Roman" w:eastAsia="Times New Roman" w:hAnsi="Times New Roman"/>
                <w:sz w:val="18"/>
                <w:szCs w:val="24"/>
                <w:lang w:eastAsia="ru-RU"/>
              </w:rPr>
            </w:pPr>
            <w:r w:rsidRPr="00FF03D4">
              <w:rPr>
                <w:rFonts w:ascii="Times New Roman" w:eastAsia="Times New Roman" w:hAnsi="Times New Roman"/>
                <w:sz w:val="18"/>
                <w:szCs w:val="24"/>
                <w:lang w:eastAsia="ru-RU"/>
              </w:rPr>
              <w:t xml:space="preserve">                                                                                                                          к подпрограмме "Обеспечение реализации муниципальной программы и прочие </w:t>
            </w:r>
          </w:p>
          <w:p w:rsidR="00FF03D4" w:rsidRPr="00FF03D4" w:rsidRDefault="00FF03D4" w:rsidP="00FF03D4">
            <w:pPr>
              <w:spacing w:after="0" w:line="240" w:lineRule="auto"/>
              <w:jc w:val="right"/>
              <w:rPr>
                <w:rFonts w:ascii="Times New Roman" w:eastAsia="Times New Roman" w:hAnsi="Times New Roman"/>
                <w:sz w:val="18"/>
                <w:szCs w:val="24"/>
                <w:lang w:eastAsia="ru-RU"/>
              </w:rPr>
            </w:pPr>
            <w:r w:rsidRPr="00FF03D4">
              <w:rPr>
                <w:rFonts w:ascii="Times New Roman" w:eastAsia="Times New Roman" w:hAnsi="Times New Roman"/>
                <w:sz w:val="18"/>
                <w:szCs w:val="24"/>
                <w:lang w:eastAsia="ru-RU"/>
              </w:rPr>
              <w:t>мероприятия в области образования"</w:t>
            </w:r>
          </w:p>
          <w:p w:rsidR="00FF03D4" w:rsidRPr="00FF03D4" w:rsidRDefault="00FF03D4" w:rsidP="00FF03D4">
            <w:pPr>
              <w:spacing w:after="0" w:line="240" w:lineRule="auto"/>
              <w:ind w:firstLineChars="1500" w:firstLine="3600"/>
              <w:rPr>
                <w:rFonts w:ascii="Times New Roman" w:eastAsia="Times New Roman" w:hAnsi="Times New Roman"/>
                <w:sz w:val="24"/>
                <w:szCs w:val="24"/>
                <w:lang w:eastAsia="ru-RU"/>
              </w:rPr>
            </w:pPr>
            <w:r w:rsidRPr="00FF03D4">
              <w:rPr>
                <w:rFonts w:ascii="Times New Roman" w:eastAsia="Times New Roman" w:hAnsi="Times New Roman"/>
                <w:sz w:val="24"/>
                <w:szCs w:val="24"/>
                <w:lang w:eastAsia="ru-RU"/>
              </w:rPr>
              <w:t xml:space="preserve"> </w:t>
            </w:r>
          </w:p>
          <w:p w:rsidR="00FF03D4" w:rsidRPr="00FF03D4" w:rsidRDefault="00FF03D4" w:rsidP="00FF03D4">
            <w:pPr>
              <w:spacing w:after="0" w:line="240" w:lineRule="auto"/>
              <w:jc w:val="center"/>
              <w:rPr>
                <w:rFonts w:ascii="Times New Roman" w:eastAsia="Times New Roman" w:hAnsi="Times New Roman"/>
                <w:sz w:val="24"/>
                <w:szCs w:val="24"/>
                <w:lang w:eastAsia="ru-RU"/>
              </w:rPr>
            </w:pPr>
            <w:r w:rsidRPr="00FF03D4">
              <w:rPr>
                <w:rFonts w:ascii="Times New Roman" w:eastAsia="Times New Roman" w:hAnsi="Times New Roman"/>
                <w:bCs/>
                <w:sz w:val="20"/>
                <w:szCs w:val="24"/>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37"/>
        <w:gridCol w:w="922"/>
        <w:gridCol w:w="469"/>
        <w:gridCol w:w="448"/>
        <w:gridCol w:w="791"/>
        <w:gridCol w:w="989"/>
        <w:gridCol w:w="989"/>
        <w:gridCol w:w="989"/>
        <w:gridCol w:w="989"/>
        <w:gridCol w:w="1042"/>
        <w:gridCol w:w="1005"/>
      </w:tblGrid>
      <w:tr w:rsidR="00FF03D4" w:rsidRPr="00FF03D4" w:rsidTr="00FF03D4">
        <w:trPr>
          <w:trHeight w:val="161"/>
        </w:trPr>
        <w:tc>
          <w:tcPr>
            <w:tcW w:w="867"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Цели, задачи, мероприятия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ГРБС</w:t>
            </w:r>
          </w:p>
        </w:tc>
        <w:tc>
          <w:tcPr>
            <w:tcW w:w="807" w:type="pct"/>
            <w:gridSpan w:val="3"/>
            <w:vMerge w:val="restart"/>
            <w:tcBorders>
              <w:top w:val="single" w:sz="4" w:space="0" w:color="auto"/>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Код бюджетной классификации</w:t>
            </w:r>
          </w:p>
        </w:tc>
        <w:tc>
          <w:tcPr>
            <w:tcW w:w="2121" w:type="pct"/>
            <w:gridSpan w:val="5"/>
            <w:vMerge w:val="restart"/>
            <w:tcBorders>
              <w:top w:val="single" w:sz="8" w:space="0" w:color="auto"/>
              <w:left w:val="nil"/>
              <w:bottom w:val="single" w:sz="4" w:space="0" w:color="000000"/>
              <w:right w:val="single" w:sz="4" w:space="0" w:color="000000"/>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Расходы по годам реализации (руб.)</w:t>
            </w:r>
          </w:p>
        </w:tc>
        <w:tc>
          <w:tcPr>
            <w:tcW w:w="723"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Ожидаемый рпезультат от реализации подпрограммных мероприятий</w:t>
            </w:r>
          </w:p>
        </w:tc>
      </w:tr>
      <w:tr w:rsidR="00FF03D4" w:rsidRPr="00FF03D4" w:rsidTr="00FF03D4">
        <w:trPr>
          <w:trHeight w:val="161"/>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807" w:type="pct"/>
            <w:gridSpan w:val="3"/>
            <w:vMerge/>
            <w:tcBorders>
              <w:top w:val="single" w:sz="4" w:space="0" w:color="auto"/>
              <w:left w:val="nil"/>
              <w:bottom w:val="single" w:sz="4" w:space="0" w:color="auto"/>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21" w:type="pct"/>
            <w:gridSpan w:val="5"/>
            <w:vMerge/>
            <w:tcBorders>
              <w:top w:val="single" w:sz="8" w:space="0" w:color="auto"/>
              <w:left w:val="nil"/>
              <w:bottom w:val="single" w:sz="4" w:space="0" w:color="000000"/>
              <w:right w:val="single" w:sz="4" w:space="0" w:color="000000"/>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723" w:type="pct"/>
            <w:vMerge/>
            <w:tcBorders>
              <w:top w:val="single" w:sz="8" w:space="0" w:color="auto"/>
              <w:left w:val="single" w:sz="4" w:space="0" w:color="auto"/>
              <w:bottom w:val="single" w:sz="4"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8"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ГРБС</w:t>
            </w:r>
          </w:p>
        </w:tc>
        <w:tc>
          <w:tcPr>
            <w:tcW w:w="251" w:type="pct"/>
            <w:tcBorders>
              <w:top w:val="nil"/>
              <w:left w:val="nil"/>
              <w:bottom w:val="nil"/>
              <w:right w:val="single" w:sz="8"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РзПр</w:t>
            </w:r>
          </w:p>
        </w:tc>
        <w:tc>
          <w:tcPr>
            <w:tcW w:w="346" w:type="pct"/>
            <w:tcBorders>
              <w:top w:val="nil"/>
              <w:left w:val="nil"/>
              <w:bottom w:val="nil"/>
              <w:right w:val="single" w:sz="8"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ЦСР</w:t>
            </w:r>
          </w:p>
        </w:tc>
        <w:tc>
          <w:tcPr>
            <w:tcW w:w="411" w:type="pct"/>
            <w:tcBorders>
              <w:top w:val="nil"/>
              <w:left w:val="single" w:sz="4" w:space="0" w:color="auto"/>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2021 год</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2022 год</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2023 год</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2024 год</w:t>
            </w:r>
          </w:p>
        </w:tc>
        <w:tc>
          <w:tcPr>
            <w:tcW w:w="475"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Итого на период</w:t>
            </w:r>
          </w:p>
        </w:tc>
        <w:tc>
          <w:tcPr>
            <w:tcW w:w="723" w:type="pct"/>
            <w:vMerge/>
            <w:tcBorders>
              <w:top w:val="single" w:sz="8" w:space="0" w:color="auto"/>
              <w:left w:val="single" w:sz="4" w:space="0" w:color="auto"/>
              <w:bottom w:val="single" w:sz="4"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FF03D4" w:rsidRPr="00FF03D4" w:rsidTr="00FF03D4">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lastRenderedPageBreak/>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FF03D4" w:rsidRPr="00FF03D4" w:rsidTr="00FF03D4">
        <w:trPr>
          <w:trHeight w:val="20"/>
        </w:trPr>
        <w:tc>
          <w:tcPr>
            <w:tcW w:w="867" w:type="pct"/>
            <w:vMerge w:val="restart"/>
            <w:tcBorders>
              <w:top w:val="nil"/>
              <w:left w:val="single" w:sz="8" w:space="0" w:color="auto"/>
              <w:bottom w:val="nil"/>
              <w:right w:val="single" w:sz="4"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482" w:type="pct"/>
            <w:vMerge w:val="restart"/>
            <w:tcBorders>
              <w:top w:val="nil"/>
              <w:left w:val="single" w:sz="4" w:space="0" w:color="auto"/>
              <w:bottom w:val="single" w:sz="8" w:space="0" w:color="000000"/>
              <w:right w:val="single" w:sz="4"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0130040000</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51 002 360,04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49 733 700,00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49 733 700,00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49 733 700,00   </w:t>
            </w:r>
          </w:p>
        </w:tc>
        <w:tc>
          <w:tcPr>
            <w:tcW w:w="475" w:type="pct"/>
            <w:tcBorders>
              <w:top w:val="nil"/>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200 203 460,04 </w:t>
            </w:r>
          </w:p>
        </w:tc>
        <w:tc>
          <w:tcPr>
            <w:tcW w:w="723" w:type="pct"/>
            <w:vMerge w:val="restart"/>
            <w:tcBorders>
              <w:top w:val="nil"/>
              <w:left w:val="single" w:sz="4" w:space="0" w:color="auto"/>
              <w:bottom w:val="nil"/>
              <w:right w:val="single" w:sz="8"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0130040050</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1 148 364,00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1 148 640,00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1 148 640,00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1 148 640,00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4 594 284,00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0130041000</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20 257 040,00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15 754 200,00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15 754 200,00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15 754 200,00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67 519 640,00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0130047000</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639 220,52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450 000,00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1 989 220,52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013004Г 000</w:t>
            </w:r>
          </w:p>
        </w:tc>
        <w:tc>
          <w:tcPr>
            <w:tcW w:w="41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45 532,44 </w:t>
            </w:r>
          </w:p>
        </w:tc>
        <w:tc>
          <w:tcPr>
            <w:tcW w:w="41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47 400,00 </w:t>
            </w:r>
          </w:p>
        </w:tc>
        <w:tc>
          <w:tcPr>
            <w:tcW w:w="41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47 400,00 </w:t>
            </w:r>
          </w:p>
        </w:tc>
        <w:tc>
          <w:tcPr>
            <w:tcW w:w="41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47 400,00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187 732,44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013004Э000</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1 875 050,00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1 180 000,00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1 180 000,00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1 180 000,00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5 415 050,00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013004М000</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20 000,00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20 000,00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20 000,00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60 000,00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013004Ф000</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400 000,00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400 000,00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0707</w:t>
            </w:r>
          </w:p>
        </w:tc>
        <w:tc>
          <w:tcPr>
            <w:tcW w:w="346"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0130080030</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73 090,00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292 360,00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0707</w:t>
            </w:r>
          </w:p>
        </w:tc>
        <w:tc>
          <w:tcPr>
            <w:tcW w:w="346" w:type="pct"/>
            <w:tcBorders>
              <w:top w:val="nil"/>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013008П030</w:t>
            </w:r>
          </w:p>
        </w:tc>
        <w:tc>
          <w:tcPr>
            <w:tcW w:w="411" w:type="pct"/>
            <w:tcBorders>
              <w:top w:val="nil"/>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200 000,00   </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200 000,00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800 000,00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single" w:sz="4" w:space="0" w:color="auto"/>
              <w:left w:val="nil"/>
              <w:bottom w:val="nil"/>
              <w:right w:val="nil"/>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single" w:sz="4" w:space="0" w:color="auto"/>
              <w:left w:val="nil"/>
              <w:bottom w:val="nil"/>
              <w:right w:val="nil"/>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0130080020</w:t>
            </w:r>
          </w:p>
        </w:tc>
        <w:tc>
          <w:tcPr>
            <w:tcW w:w="411" w:type="pct"/>
            <w:tcBorders>
              <w:top w:val="single" w:sz="4" w:space="0" w:color="auto"/>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0,00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nil"/>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nil"/>
              <w:right w:val="single" w:sz="4" w:space="0" w:color="000000"/>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75 640 657,00   </w:t>
            </w:r>
          </w:p>
        </w:tc>
        <w:tc>
          <w:tcPr>
            <w:tcW w:w="411" w:type="pct"/>
            <w:tcBorders>
              <w:top w:val="single" w:sz="4" w:space="0" w:color="auto"/>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68 607 030,00   </w:t>
            </w:r>
          </w:p>
        </w:tc>
        <w:tc>
          <w:tcPr>
            <w:tcW w:w="411" w:type="pct"/>
            <w:tcBorders>
              <w:top w:val="single" w:sz="4" w:space="0" w:color="auto"/>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68 607 030,00   </w:t>
            </w:r>
          </w:p>
        </w:tc>
        <w:tc>
          <w:tcPr>
            <w:tcW w:w="411" w:type="pct"/>
            <w:tcBorders>
              <w:top w:val="nil"/>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68 607 030,00   </w:t>
            </w:r>
          </w:p>
        </w:tc>
        <w:tc>
          <w:tcPr>
            <w:tcW w:w="475" w:type="pct"/>
            <w:tcBorders>
              <w:top w:val="single" w:sz="4" w:space="0" w:color="auto"/>
              <w:left w:val="nil"/>
              <w:bottom w:val="nil"/>
              <w:right w:val="single" w:sz="4" w:space="0" w:color="auto"/>
            </w:tcBorders>
            <w:shd w:val="clear" w:color="auto" w:fill="auto"/>
            <w:noWrap/>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281 461 747,00   </w:t>
            </w:r>
          </w:p>
        </w:tc>
        <w:tc>
          <w:tcPr>
            <w:tcW w:w="723" w:type="pct"/>
            <w:vMerge/>
            <w:tcBorders>
              <w:top w:val="nil"/>
              <w:left w:val="single" w:sz="4" w:space="0" w:color="auto"/>
              <w:bottom w:val="nil"/>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single" w:sz="8" w:space="0" w:color="auto"/>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single" w:sz="8" w:space="0" w:color="auto"/>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0130060000</w:t>
            </w:r>
          </w:p>
        </w:tc>
        <w:tc>
          <w:tcPr>
            <w:tcW w:w="411" w:type="pct"/>
            <w:tcBorders>
              <w:top w:val="single" w:sz="8"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7 536 547,00   </w:t>
            </w:r>
          </w:p>
        </w:tc>
        <w:tc>
          <w:tcPr>
            <w:tcW w:w="411" w:type="pct"/>
            <w:tcBorders>
              <w:top w:val="single" w:sz="8"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7 689 550,00   </w:t>
            </w:r>
          </w:p>
        </w:tc>
        <w:tc>
          <w:tcPr>
            <w:tcW w:w="411" w:type="pct"/>
            <w:tcBorders>
              <w:top w:val="single" w:sz="8"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7 689 550,00   </w:t>
            </w:r>
          </w:p>
        </w:tc>
        <w:tc>
          <w:tcPr>
            <w:tcW w:w="41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        7 689 550,00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30 605 197,00 </w:t>
            </w:r>
          </w:p>
        </w:tc>
        <w:tc>
          <w:tcPr>
            <w:tcW w:w="723"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FF03D4" w:rsidRPr="00FF03D4" w:rsidTr="00FF03D4">
        <w:trPr>
          <w:trHeight w:val="20"/>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0130067000</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246 584,00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250 000,00 </w:t>
            </w:r>
          </w:p>
        </w:tc>
        <w:tc>
          <w:tcPr>
            <w:tcW w:w="41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250 000,00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996 584,00 </w:t>
            </w:r>
          </w:p>
        </w:tc>
        <w:tc>
          <w:tcPr>
            <w:tcW w:w="723" w:type="pct"/>
            <w:vMerge/>
            <w:tcBorders>
              <w:top w:val="single" w:sz="8" w:space="0" w:color="auto"/>
              <w:left w:val="single" w:sz="4" w:space="0" w:color="auto"/>
              <w:bottom w:val="single" w:sz="4"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013006Ф000</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79 309,00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79 309,00 </w:t>
            </w:r>
          </w:p>
        </w:tc>
        <w:tc>
          <w:tcPr>
            <w:tcW w:w="723" w:type="pct"/>
            <w:vMerge/>
            <w:tcBorders>
              <w:top w:val="single" w:sz="8" w:space="0" w:color="auto"/>
              <w:left w:val="single" w:sz="4" w:space="0" w:color="auto"/>
              <w:bottom w:val="single" w:sz="4"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013006Э000</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1 434 000,00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1 434 000,00 </w:t>
            </w:r>
          </w:p>
        </w:tc>
        <w:tc>
          <w:tcPr>
            <w:tcW w:w="411" w:type="pct"/>
            <w:tcBorders>
              <w:top w:val="nil"/>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1 434 000,00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4 302 000,00 </w:t>
            </w:r>
          </w:p>
        </w:tc>
        <w:tc>
          <w:tcPr>
            <w:tcW w:w="723" w:type="pct"/>
            <w:vMerge/>
            <w:tcBorders>
              <w:top w:val="single" w:sz="8" w:space="0" w:color="auto"/>
              <w:left w:val="single" w:sz="4" w:space="0" w:color="auto"/>
              <w:bottom w:val="single" w:sz="4"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val="restart"/>
            <w:tcBorders>
              <w:top w:val="nil"/>
              <w:left w:val="single" w:sz="8" w:space="0" w:color="auto"/>
              <w:bottom w:val="single" w:sz="8" w:space="0" w:color="000000"/>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c>
          <w:tcPr>
            <w:tcW w:w="482" w:type="pct"/>
            <w:vMerge w:val="restart"/>
            <w:tcBorders>
              <w:top w:val="nil"/>
              <w:left w:val="single" w:sz="4" w:space="0" w:color="auto"/>
              <w:bottom w:val="single" w:sz="8" w:space="0" w:color="000000"/>
              <w:right w:val="single" w:sz="4"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c>
          <w:tcPr>
            <w:tcW w:w="80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7 862 440,00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9 373 550,00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9 373 550,00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9 373 550,00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        35 983 090,00   </w:t>
            </w:r>
          </w:p>
        </w:tc>
        <w:tc>
          <w:tcPr>
            <w:tcW w:w="723" w:type="pct"/>
            <w:vMerge w:val="restart"/>
            <w:tcBorders>
              <w:top w:val="nil"/>
              <w:left w:val="single" w:sz="4" w:space="0" w:color="auto"/>
              <w:bottom w:val="single" w:sz="8" w:space="0" w:color="000000"/>
              <w:right w:val="single" w:sz="8" w:space="0" w:color="auto"/>
            </w:tcBorders>
            <w:shd w:val="clear" w:color="auto" w:fill="auto"/>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r>
      <w:tr w:rsidR="00FF03D4" w:rsidRPr="00FF03D4" w:rsidTr="00FF03D4">
        <w:trPr>
          <w:trHeight w:val="20"/>
        </w:trPr>
        <w:tc>
          <w:tcPr>
            <w:tcW w:w="867" w:type="pct"/>
            <w:vMerge/>
            <w:tcBorders>
              <w:top w:val="nil"/>
              <w:left w:val="single" w:sz="8"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nil"/>
              <w:right w:val="single" w:sz="4" w:space="0" w:color="000000"/>
            </w:tcBorders>
            <w:shd w:val="clear" w:color="auto" w:fill="auto"/>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ВСЕГО</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83 503 097,00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77 980 580,00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77 980 580,00 </w:t>
            </w:r>
          </w:p>
        </w:tc>
        <w:tc>
          <w:tcPr>
            <w:tcW w:w="411"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77 980 580,00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317 444 837,00 </w:t>
            </w:r>
          </w:p>
        </w:tc>
        <w:tc>
          <w:tcPr>
            <w:tcW w:w="723" w:type="pct"/>
            <w:vMerge/>
            <w:tcBorders>
              <w:top w:val="nil"/>
              <w:left w:val="single" w:sz="4" w:space="0" w:color="auto"/>
              <w:bottom w:val="single" w:sz="8"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в том числе:</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0,00 </w:t>
            </w:r>
          </w:p>
        </w:tc>
        <w:tc>
          <w:tcPr>
            <w:tcW w:w="723" w:type="pct"/>
            <w:vMerge/>
            <w:tcBorders>
              <w:top w:val="nil"/>
              <w:left w:val="single" w:sz="4" w:space="0" w:color="auto"/>
              <w:bottom w:val="single" w:sz="8"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федеральный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0,00 </w:t>
            </w:r>
          </w:p>
        </w:tc>
        <w:tc>
          <w:tcPr>
            <w:tcW w:w="723" w:type="pct"/>
            <w:vMerge/>
            <w:tcBorders>
              <w:top w:val="nil"/>
              <w:left w:val="single" w:sz="4" w:space="0" w:color="auto"/>
              <w:bottom w:val="single" w:sz="8"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краевой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FF03D4" w:rsidRPr="00FF03D4" w:rsidRDefault="00FF03D4" w:rsidP="00FF03D4">
            <w:pPr>
              <w:spacing w:after="0" w:line="240" w:lineRule="auto"/>
              <w:jc w:val="center"/>
              <w:rPr>
                <w:rFonts w:ascii="Times New Roman" w:eastAsia="Times New Roman" w:hAnsi="Times New Roman"/>
                <w:bCs/>
                <w:sz w:val="14"/>
                <w:szCs w:val="14"/>
                <w:lang w:eastAsia="ru-RU"/>
              </w:rPr>
            </w:pPr>
            <w:r w:rsidRPr="00FF03D4">
              <w:rPr>
                <w:rFonts w:ascii="Times New Roman" w:eastAsia="Times New Roman" w:hAnsi="Times New Roman"/>
                <w:bCs/>
                <w:sz w:val="14"/>
                <w:szCs w:val="14"/>
                <w:lang w:eastAsia="ru-RU"/>
              </w:rPr>
              <w:t xml:space="preserve">0,00 </w:t>
            </w:r>
          </w:p>
        </w:tc>
        <w:tc>
          <w:tcPr>
            <w:tcW w:w="723" w:type="pct"/>
            <w:vMerge/>
            <w:tcBorders>
              <w:top w:val="nil"/>
              <w:left w:val="single" w:sz="4" w:space="0" w:color="auto"/>
              <w:bottom w:val="single" w:sz="8"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r w:rsidR="00FF03D4" w:rsidRPr="00FF03D4" w:rsidTr="00FF03D4">
        <w:trPr>
          <w:trHeight w:val="20"/>
        </w:trPr>
        <w:tc>
          <w:tcPr>
            <w:tcW w:w="867" w:type="pct"/>
            <w:vMerge/>
            <w:tcBorders>
              <w:top w:val="nil"/>
              <w:left w:val="single" w:sz="8"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8" w:space="0" w:color="auto"/>
              <w:right w:val="single" w:sz="4" w:space="0" w:color="000000"/>
            </w:tcBorders>
            <w:shd w:val="clear" w:color="auto" w:fill="auto"/>
            <w:noWrap/>
            <w:vAlign w:val="bottom"/>
            <w:hideMark/>
          </w:tcPr>
          <w:p w:rsidR="00FF03D4" w:rsidRPr="00FF03D4" w:rsidRDefault="00FF03D4" w:rsidP="00FF03D4">
            <w:pPr>
              <w:spacing w:after="0" w:line="240" w:lineRule="auto"/>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районный бюджет</w:t>
            </w:r>
          </w:p>
        </w:tc>
        <w:tc>
          <w:tcPr>
            <w:tcW w:w="411" w:type="pct"/>
            <w:tcBorders>
              <w:top w:val="nil"/>
              <w:left w:val="nil"/>
              <w:bottom w:val="single" w:sz="8"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83 503 097,00 </w:t>
            </w:r>
          </w:p>
        </w:tc>
        <w:tc>
          <w:tcPr>
            <w:tcW w:w="411" w:type="pct"/>
            <w:tcBorders>
              <w:top w:val="nil"/>
              <w:left w:val="nil"/>
              <w:bottom w:val="single" w:sz="8"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77 980 580,00 </w:t>
            </w:r>
          </w:p>
        </w:tc>
        <w:tc>
          <w:tcPr>
            <w:tcW w:w="411" w:type="pct"/>
            <w:tcBorders>
              <w:top w:val="nil"/>
              <w:left w:val="nil"/>
              <w:bottom w:val="single" w:sz="8"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77 980 580,00 </w:t>
            </w:r>
          </w:p>
        </w:tc>
        <w:tc>
          <w:tcPr>
            <w:tcW w:w="411" w:type="pct"/>
            <w:tcBorders>
              <w:top w:val="nil"/>
              <w:left w:val="nil"/>
              <w:bottom w:val="single" w:sz="8"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77 980 580,00 </w:t>
            </w:r>
          </w:p>
        </w:tc>
        <w:tc>
          <w:tcPr>
            <w:tcW w:w="475" w:type="pct"/>
            <w:tcBorders>
              <w:top w:val="single" w:sz="4" w:space="0" w:color="auto"/>
              <w:left w:val="nil"/>
              <w:bottom w:val="single" w:sz="8" w:space="0" w:color="auto"/>
              <w:right w:val="single" w:sz="4" w:space="0" w:color="auto"/>
            </w:tcBorders>
            <w:shd w:val="clear" w:color="auto" w:fill="auto"/>
            <w:noWrap/>
            <w:vAlign w:val="bottom"/>
            <w:hideMark/>
          </w:tcPr>
          <w:p w:rsidR="00FF03D4" w:rsidRPr="00FF03D4" w:rsidRDefault="00FF03D4" w:rsidP="00FF03D4">
            <w:pPr>
              <w:spacing w:after="0" w:line="240" w:lineRule="auto"/>
              <w:jc w:val="center"/>
              <w:rPr>
                <w:rFonts w:ascii="Times New Roman" w:eastAsia="Times New Roman" w:hAnsi="Times New Roman"/>
                <w:sz w:val="14"/>
                <w:szCs w:val="14"/>
                <w:lang w:eastAsia="ru-RU"/>
              </w:rPr>
            </w:pPr>
            <w:r w:rsidRPr="00FF03D4">
              <w:rPr>
                <w:rFonts w:ascii="Times New Roman" w:eastAsia="Times New Roman" w:hAnsi="Times New Roman"/>
                <w:sz w:val="14"/>
                <w:szCs w:val="14"/>
                <w:lang w:eastAsia="ru-RU"/>
              </w:rPr>
              <w:t xml:space="preserve">317 444 837,00 </w:t>
            </w:r>
          </w:p>
        </w:tc>
        <w:tc>
          <w:tcPr>
            <w:tcW w:w="723" w:type="pct"/>
            <w:vMerge/>
            <w:tcBorders>
              <w:top w:val="nil"/>
              <w:left w:val="single" w:sz="4" w:space="0" w:color="auto"/>
              <w:bottom w:val="single" w:sz="8" w:space="0" w:color="000000"/>
              <w:right w:val="single" w:sz="8" w:space="0" w:color="auto"/>
            </w:tcBorders>
            <w:vAlign w:val="center"/>
            <w:hideMark/>
          </w:tcPr>
          <w:p w:rsidR="00FF03D4" w:rsidRPr="00FF03D4" w:rsidRDefault="00FF03D4" w:rsidP="00FF03D4">
            <w:pPr>
              <w:spacing w:after="0" w:line="240" w:lineRule="auto"/>
              <w:rPr>
                <w:rFonts w:ascii="Times New Roman" w:eastAsia="Times New Roman" w:hAnsi="Times New Roman"/>
                <w:sz w:val="14"/>
                <w:szCs w:val="14"/>
                <w:lang w:eastAsia="ru-RU"/>
              </w:rPr>
            </w:pPr>
          </w:p>
        </w:tc>
      </w:tr>
    </w:tbl>
    <w:p w:rsidR="00FA46D4" w:rsidRDefault="00FA46D4"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C3951" w:rsidRPr="008C3951" w:rsidRDefault="008C3951" w:rsidP="008C395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8480" behindDoc="0" locked="0" layoutInCell="1" allowOverlap="1">
            <wp:simplePos x="0" y="0"/>
            <wp:positionH relativeFrom="margin">
              <wp:posOffset>2580640</wp:posOffset>
            </wp:positionH>
            <wp:positionV relativeFrom="paragraph">
              <wp:posOffset>86360</wp:posOffset>
            </wp:positionV>
            <wp:extent cx="544195" cy="681355"/>
            <wp:effectExtent l="19050" t="0" r="8255" b="0"/>
            <wp:wrapNone/>
            <wp:docPr id="8"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24" cstate="print"/>
                    <a:srcRect/>
                    <a:stretch>
                      <a:fillRect/>
                    </a:stretch>
                  </pic:blipFill>
                  <pic:spPr bwMode="auto">
                    <a:xfrm>
                      <a:off x="0" y="0"/>
                      <a:ext cx="544195" cy="681355"/>
                    </a:xfrm>
                    <a:prstGeom prst="rect">
                      <a:avLst/>
                    </a:prstGeom>
                    <a:noFill/>
                    <a:ln w="9525">
                      <a:noFill/>
                      <a:miter lim="800000"/>
                      <a:headEnd/>
                      <a:tailEnd/>
                    </a:ln>
                  </pic:spPr>
                </pic:pic>
              </a:graphicData>
            </a:graphic>
          </wp:anchor>
        </w:drawing>
      </w:r>
    </w:p>
    <w:p w:rsidR="008C3951" w:rsidRDefault="008C3951" w:rsidP="008C3951">
      <w:pPr>
        <w:spacing w:after="0" w:line="240" w:lineRule="auto"/>
        <w:jc w:val="center"/>
        <w:rPr>
          <w:rFonts w:ascii="Times New Roman" w:eastAsia="Times New Roman" w:hAnsi="Times New Roman"/>
          <w:sz w:val="20"/>
          <w:szCs w:val="20"/>
          <w:lang w:eastAsia="ru-RU"/>
        </w:rPr>
      </w:pPr>
    </w:p>
    <w:p w:rsidR="008C3951" w:rsidRDefault="008C3951" w:rsidP="008C3951">
      <w:pPr>
        <w:spacing w:after="0" w:line="240" w:lineRule="auto"/>
        <w:jc w:val="center"/>
        <w:rPr>
          <w:rFonts w:ascii="Times New Roman" w:eastAsia="Times New Roman" w:hAnsi="Times New Roman"/>
          <w:sz w:val="20"/>
          <w:szCs w:val="20"/>
          <w:lang w:eastAsia="ru-RU"/>
        </w:rPr>
      </w:pPr>
    </w:p>
    <w:p w:rsidR="008C3951" w:rsidRDefault="008C3951" w:rsidP="008C3951">
      <w:pPr>
        <w:spacing w:after="0" w:line="240" w:lineRule="auto"/>
        <w:jc w:val="center"/>
        <w:rPr>
          <w:rFonts w:ascii="Times New Roman" w:eastAsia="Times New Roman" w:hAnsi="Times New Roman"/>
          <w:sz w:val="20"/>
          <w:szCs w:val="20"/>
          <w:lang w:eastAsia="ru-RU"/>
        </w:rPr>
      </w:pPr>
    </w:p>
    <w:p w:rsidR="008C3951" w:rsidRPr="008C3951" w:rsidRDefault="008C3951" w:rsidP="008C3951">
      <w:pPr>
        <w:spacing w:after="0" w:line="240" w:lineRule="auto"/>
        <w:jc w:val="center"/>
        <w:rPr>
          <w:rFonts w:ascii="Times New Roman" w:eastAsia="Times New Roman" w:hAnsi="Times New Roman"/>
          <w:sz w:val="20"/>
          <w:szCs w:val="20"/>
          <w:lang w:eastAsia="ru-RU"/>
        </w:rPr>
      </w:pPr>
    </w:p>
    <w:p w:rsidR="008C3951" w:rsidRPr="008C3951" w:rsidRDefault="008C3951" w:rsidP="008C3951">
      <w:pPr>
        <w:spacing w:after="0" w:line="240" w:lineRule="auto"/>
        <w:rPr>
          <w:rFonts w:ascii="Times New Roman" w:eastAsia="Times New Roman" w:hAnsi="Times New Roman"/>
          <w:sz w:val="20"/>
          <w:szCs w:val="20"/>
          <w:lang w:eastAsia="ru-RU"/>
        </w:rPr>
      </w:pPr>
    </w:p>
    <w:p w:rsidR="008C3951" w:rsidRPr="008C3951" w:rsidRDefault="008C3951" w:rsidP="008C3951">
      <w:pPr>
        <w:spacing w:after="0" w:line="240" w:lineRule="auto"/>
        <w:jc w:val="center"/>
        <w:rPr>
          <w:rFonts w:ascii="Times New Roman" w:eastAsia="Times New Roman" w:hAnsi="Times New Roman"/>
          <w:sz w:val="18"/>
          <w:szCs w:val="20"/>
          <w:lang w:eastAsia="ru-RU"/>
        </w:rPr>
      </w:pPr>
      <w:r w:rsidRPr="008C3951">
        <w:rPr>
          <w:rFonts w:ascii="Times New Roman" w:eastAsia="Times New Roman" w:hAnsi="Times New Roman"/>
          <w:sz w:val="18"/>
          <w:szCs w:val="20"/>
          <w:lang w:eastAsia="ru-RU"/>
        </w:rPr>
        <w:t>АДМИНИСТРАЦИЯ БОГУЧАНСКОГО РАЙОНА</w:t>
      </w:r>
    </w:p>
    <w:p w:rsidR="008C3951" w:rsidRPr="008C3951" w:rsidRDefault="008C3951" w:rsidP="008C3951">
      <w:pPr>
        <w:spacing w:after="0" w:line="240" w:lineRule="auto"/>
        <w:jc w:val="center"/>
        <w:rPr>
          <w:rFonts w:ascii="Times New Roman" w:eastAsia="Times New Roman" w:hAnsi="Times New Roman"/>
          <w:sz w:val="18"/>
          <w:szCs w:val="20"/>
          <w:lang w:eastAsia="ru-RU"/>
        </w:rPr>
      </w:pPr>
      <w:r w:rsidRPr="008C3951">
        <w:rPr>
          <w:rFonts w:ascii="Times New Roman" w:eastAsia="Times New Roman" w:hAnsi="Times New Roman"/>
          <w:sz w:val="18"/>
          <w:szCs w:val="20"/>
          <w:lang w:eastAsia="ru-RU"/>
        </w:rPr>
        <w:t>П О С Т А Н О В Л Е Н И Е</w:t>
      </w:r>
    </w:p>
    <w:p w:rsidR="008C3951" w:rsidRPr="008C3951" w:rsidRDefault="008C3951" w:rsidP="008C3951">
      <w:pPr>
        <w:spacing w:after="0" w:line="240" w:lineRule="auto"/>
        <w:jc w:val="center"/>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30</w:t>
      </w:r>
      <w:r>
        <w:rPr>
          <w:rFonts w:ascii="Times New Roman" w:eastAsia="Times New Roman" w:hAnsi="Times New Roman"/>
          <w:sz w:val="20"/>
          <w:szCs w:val="20"/>
          <w:lang w:eastAsia="ru-RU"/>
        </w:rPr>
        <w:t>.</w:t>
      </w:r>
      <w:r w:rsidRPr="008C3951">
        <w:rPr>
          <w:rFonts w:ascii="Times New Roman" w:eastAsia="Times New Roman" w:hAnsi="Times New Roman"/>
          <w:sz w:val="20"/>
          <w:szCs w:val="20"/>
          <w:lang w:eastAsia="ru-RU"/>
        </w:rPr>
        <w:t>11</w:t>
      </w:r>
      <w:r>
        <w:rPr>
          <w:rFonts w:ascii="Times New Roman" w:eastAsia="Times New Roman" w:hAnsi="Times New Roman"/>
          <w:sz w:val="20"/>
          <w:szCs w:val="20"/>
          <w:lang w:eastAsia="ru-RU"/>
        </w:rPr>
        <w:t>.</w:t>
      </w:r>
      <w:r w:rsidRPr="008C3951">
        <w:rPr>
          <w:rFonts w:ascii="Times New Roman" w:eastAsia="Times New Roman" w:hAnsi="Times New Roman"/>
          <w:sz w:val="20"/>
          <w:szCs w:val="20"/>
          <w:lang w:eastAsia="ru-RU"/>
        </w:rPr>
        <w:t>202</w:t>
      </w:r>
      <w:r>
        <w:rPr>
          <w:rFonts w:ascii="Times New Roman" w:eastAsia="Times New Roman" w:hAnsi="Times New Roman"/>
          <w:sz w:val="20"/>
          <w:szCs w:val="20"/>
          <w:lang w:eastAsia="ru-RU"/>
        </w:rPr>
        <w:t xml:space="preserve">1                 </w:t>
      </w:r>
      <w:r w:rsidRPr="008C3951">
        <w:rPr>
          <w:rFonts w:ascii="Times New Roman" w:eastAsia="Times New Roman" w:hAnsi="Times New Roman"/>
          <w:sz w:val="20"/>
          <w:szCs w:val="20"/>
          <w:lang w:eastAsia="ru-RU"/>
        </w:rPr>
        <w:t xml:space="preserve">  с. Богучаны                              № 1030- п</w:t>
      </w:r>
    </w:p>
    <w:p w:rsidR="008C3951" w:rsidRPr="008C3951" w:rsidRDefault="008C3951" w:rsidP="008C3951">
      <w:pPr>
        <w:spacing w:after="0" w:line="240" w:lineRule="auto"/>
        <w:jc w:val="center"/>
        <w:rPr>
          <w:rFonts w:ascii="Times New Roman" w:eastAsia="Times New Roman" w:hAnsi="Times New Roman"/>
          <w:sz w:val="20"/>
          <w:szCs w:val="20"/>
          <w:lang w:eastAsia="ru-RU"/>
        </w:rPr>
      </w:pPr>
    </w:p>
    <w:p w:rsidR="008C3951" w:rsidRPr="008C3951" w:rsidRDefault="008C3951" w:rsidP="008C3951">
      <w:pPr>
        <w:tabs>
          <w:tab w:val="left" w:pos="940"/>
        </w:tabs>
        <w:spacing w:after="0" w:line="240" w:lineRule="auto"/>
        <w:jc w:val="center"/>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О внесении изменений в Устав Муниципального казённого общеобразовательного  учреждения Кежекской школы</w:t>
      </w:r>
    </w:p>
    <w:p w:rsidR="008C3951" w:rsidRPr="008C3951" w:rsidRDefault="008C3951" w:rsidP="008C3951">
      <w:pPr>
        <w:tabs>
          <w:tab w:val="left" w:pos="940"/>
        </w:tabs>
        <w:spacing w:after="0" w:line="240" w:lineRule="auto"/>
        <w:jc w:val="both"/>
        <w:rPr>
          <w:rFonts w:ascii="Times New Roman" w:eastAsia="Times New Roman" w:hAnsi="Times New Roman"/>
          <w:sz w:val="20"/>
          <w:szCs w:val="20"/>
          <w:lang w:eastAsia="ru-RU"/>
        </w:rPr>
      </w:pPr>
    </w:p>
    <w:p w:rsidR="008C3951" w:rsidRPr="008C3951" w:rsidRDefault="008C3951" w:rsidP="008C3951">
      <w:pPr>
        <w:tabs>
          <w:tab w:val="left" w:pos="940"/>
        </w:tabs>
        <w:spacing w:after="0" w:line="240" w:lineRule="auto"/>
        <w:ind w:firstLine="567"/>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xml:space="preserve">В целях приведения правовых актов администрации Богучанского района в соответствие с действующим законодательством, в соответствии с п.11 ст.15  Федерального закона от 06.10.2003 N 131-ФЗ "Об общих принципах организации местного самоуправления в Российской Федерации",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ст.7,8, 40, 43,47 Устава Богучанского района Красноярского края, </w:t>
      </w:r>
    </w:p>
    <w:p w:rsidR="008C3951" w:rsidRPr="008C3951" w:rsidRDefault="008C3951" w:rsidP="008C3951">
      <w:pPr>
        <w:tabs>
          <w:tab w:val="left" w:pos="940"/>
        </w:tabs>
        <w:spacing w:after="0" w:line="240" w:lineRule="auto"/>
        <w:ind w:firstLine="567"/>
        <w:jc w:val="both"/>
        <w:rPr>
          <w:rFonts w:ascii="Times New Roman" w:eastAsia="Times New Roman" w:hAnsi="Times New Roman"/>
          <w:sz w:val="20"/>
          <w:szCs w:val="20"/>
          <w:lang w:eastAsia="ru-RU"/>
        </w:rPr>
      </w:pPr>
    </w:p>
    <w:p w:rsidR="008C3951" w:rsidRPr="008C3951" w:rsidRDefault="008C3951" w:rsidP="008C3951">
      <w:pPr>
        <w:tabs>
          <w:tab w:val="left" w:pos="940"/>
        </w:tabs>
        <w:spacing w:after="0" w:line="240" w:lineRule="auto"/>
        <w:ind w:firstLine="567"/>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ПОСТАНОВЛЯЮ:</w:t>
      </w:r>
    </w:p>
    <w:p w:rsidR="008C3951" w:rsidRPr="008C3951" w:rsidRDefault="008C3951" w:rsidP="008C3951">
      <w:pPr>
        <w:numPr>
          <w:ilvl w:val="0"/>
          <w:numId w:val="29"/>
        </w:numPr>
        <w:tabs>
          <w:tab w:val="left" w:pos="709"/>
          <w:tab w:val="left" w:pos="1134"/>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В Устав Муниципального казённого общеобразовательного учреждения Кежекской  школы, утвержденного  постановлением  администрации Богучанского района от 18.01.2016 №28-п,  внести следующие  изменения, а именно:</w:t>
      </w:r>
    </w:p>
    <w:p w:rsidR="008C3951" w:rsidRPr="008C3951" w:rsidRDefault="008C3951" w:rsidP="008C3951">
      <w:pPr>
        <w:tabs>
          <w:tab w:val="left" w:pos="1134"/>
        </w:tabs>
        <w:spacing w:after="0" w:line="240" w:lineRule="auto"/>
        <w:ind w:firstLine="709"/>
        <w:jc w:val="both"/>
        <w:rPr>
          <w:rFonts w:ascii="Times New Roman" w:eastAsia="Times New Roman" w:hAnsi="Times New Roman"/>
          <w:b/>
          <w:sz w:val="20"/>
          <w:szCs w:val="20"/>
          <w:lang w:eastAsia="ru-RU"/>
        </w:rPr>
      </w:pPr>
      <w:r w:rsidRPr="008C3951">
        <w:rPr>
          <w:rFonts w:ascii="Times New Roman" w:eastAsia="Times New Roman" w:hAnsi="Times New Roman"/>
          <w:sz w:val="20"/>
          <w:szCs w:val="20"/>
          <w:lang w:eastAsia="ru-RU"/>
        </w:rPr>
        <w:lastRenderedPageBreak/>
        <w:t>1.1. пункт 2.23. Устава изложить в новой   редакции:</w:t>
      </w:r>
    </w:p>
    <w:p w:rsidR="008C3951" w:rsidRPr="008C3951" w:rsidRDefault="008C3951" w:rsidP="008C3951">
      <w:pPr>
        <w:tabs>
          <w:tab w:val="left" w:pos="1134"/>
        </w:tabs>
        <w:spacing w:after="0" w:line="240" w:lineRule="auto"/>
        <w:ind w:firstLine="709"/>
        <w:jc w:val="both"/>
        <w:rPr>
          <w:rFonts w:ascii="Times New Roman" w:eastAsia="Times New Roman" w:hAnsi="Times New Roman"/>
          <w:sz w:val="20"/>
          <w:szCs w:val="20"/>
          <w:lang w:eastAsia="ru-RU"/>
        </w:rPr>
      </w:pPr>
      <w:r w:rsidRPr="008C3951">
        <w:rPr>
          <w:rFonts w:ascii="Times New Roman" w:eastAsia="Times New Roman" w:hAnsi="Times New Roman"/>
          <w:b/>
          <w:sz w:val="20"/>
          <w:szCs w:val="20"/>
          <w:lang w:eastAsia="ru-RU"/>
        </w:rPr>
        <w:t xml:space="preserve"> «</w:t>
      </w:r>
      <w:r w:rsidRPr="008C3951">
        <w:rPr>
          <w:rFonts w:ascii="Times New Roman" w:eastAsia="Times New Roman" w:hAnsi="Times New Roman"/>
          <w:sz w:val="20"/>
          <w:szCs w:val="20"/>
          <w:lang w:eastAsia="ru-RU"/>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ab/>
        <w:t>В заявлении родителями (законными представителями) ребенка указываются следующие сведения:</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xml:space="preserve">- фамилия, имя, отчество (последнее – при наличии) ребенка; </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дата и место рождения ребенка;</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фамилия, имя, отчество (последнее – при наличии) родителей (законных представителей) ребенка;</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адрес места жительства ребенка, его родителей (законных представителей) ребенка;</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адрес(а) электронной почты, номер(а) телефона(ов) (при наличии) родителя(ей) законного(ых) представителя(ей) ребенка или поступающего;</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о наличии права внеочередного, первоочередного или преимущественного приема;</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язык образования (в случае получения образования на родном языке из числа языков народов Российской Федерации или на иностранном языке);</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xml:space="preserve">-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согласие родителя(ей) (законного(ых) представителя(ей) ребенка или поступающего на обработку персональных данных</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ab/>
        <w:t>Примерная форма заявления размещается на информационном стенде и (или) на официальном сайте Школы в сети «Интернет»;</w:t>
      </w:r>
    </w:p>
    <w:p w:rsidR="008C3951" w:rsidRPr="008C3951" w:rsidRDefault="008C3951" w:rsidP="008C3951">
      <w:pPr>
        <w:spacing w:after="0" w:line="240" w:lineRule="auto"/>
        <w:ind w:firstLine="851"/>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1.2. пункт 2.26. Устава  изложить в новой   редакции:</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b/>
          <w:sz w:val="20"/>
          <w:szCs w:val="20"/>
          <w:lang w:eastAsia="ru-RU"/>
        </w:rPr>
        <w:t>«</w:t>
      </w:r>
      <w:r w:rsidRPr="008C3951">
        <w:rPr>
          <w:rFonts w:ascii="Times New Roman" w:eastAsia="Times New Roman" w:hAnsi="Times New Roman"/>
          <w:sz w:val="20"/>
          <w:szCs w:val="20"/>
          <w:lang w:eastAsia="ru-RU"/>
        </w:rPr>
        <w:t>Прием заявлений в первый класс для граждан, проживающих на закрепленной территории, начинается  1 апреля текущего года  и завершается  30 июня текущего года.</w:t>
      </w:r>
    </w:p>
    <w:p w:rsidR="008C3951" w:rsidRPr="008C3951" w:rsidRDefault="008C3951" w:rsidP="008C395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ab/>
        <w:t>Зачисление в Школу оформляется приказом директора Школы в течение 3 рабочих дней после завершения приема заявлений о приеме на обучение в первый класс.</w:t>
      </w:r>
    </w:p>
    <w:p w:rsidR="008C3951" w:rsidRPr="008C3951" w:rsidRDefault="008C3951" w:rsidP="008C395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xml:space="preserve">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8C3951" w:rsidRPr="008C3951" w:rsidRDefault="008C3951" w:rsidP="008C3951">
      <w:pPr>
        <w:spacing w:after="0" w:line="240" w:lineRule="auto"/>
        <w:ind w:firstLine="851"/>
        <w:jc w:val="both"/>
        <w:rPr>
          <w:rFonts w:ascii="Times New Roman" w:eastAsia="Times New Roman" w:hAnsi="Times New Roman"/>
          <w:b/>
          <w:sz w:val="20"/>
          <w:szCs w:val="20"/>
          <w:lang w:eastAsia="ru-RU"/>
        </w:rPr>
      </w:pPr>
      <w:r w:rsidRPr="008C3951">
        <w:rPr>
          <w:rFonts w:ascii="Times New Roman" w:eastAsia="Times New Roman" w:hAnsi="Times New Roman"/>
          <w:sz w:val="20"/>
          <w:szCs w:val="20"/>
          <w:lang w:eastAsia="ru-RU"/>
        </w:rPr>
        <w:t>1.3. пункт 2.40. Устава  изложить в новой   редакции:</w:t>
      </w:r>
    </w:p>
    <w:p w:rsidR="008C3951" w:rsidRPr="008C3951" w:rsidRDefault="008C3951" w:rsidP="008C3951">
      <w:pPr>
        <w:shd w:val="clear" w:color="auto" w:fill="FFFFFF"/>
        <w:tabs>
          <w:tab w:val="left" w:pos="475"/>
        </w:tabs>
        <w:spacing w:after="0" w:line="240" w:lineRule="auto"/>
        <w:jc w:val="both"/>
        <w:rPr>
          <w:rFonts w:ascii="Times New Roman" w:eastAsia="Times New Roman" w:hAnsi="Times New Roman"/>
          <w:spacing w:val="-11"/>
          <w:sz w:val="20"/>
          <w:szCs w:val="20"/>
          <w:lang w:eastAsia="ru-RU"/>
        </w:rPr>
      </w:pPr>
      <w:r w:rsidRPr="008C3951">
        <w:rPr>
          <w:rFonts w:ascii="Times New Roman" w:eastAsia="Times New Roman" w:hAnsi="Times New Roman"/>
          <w:spacing w:val="-11"/>
          <w:sz w:val="20"/>
          <w:szCs w:val="20"/>
          <w:lang w:eastAsia="ru-RU"/>
        </w:rPr>
        <w:t>«Промежуточные итоговые отметки в баллах выставляются за каждую четверть. В конце учебного года выставляются итоговые отметки. Обучающиеся первого класса не аттестуются.</w:t>
      </w:r>
      <w:r w:rsidRPr="008C3951">
        <w:rPr>
          <w:rFonts w:ascii="Times New Roman" w:eastAsia="Times New Roman" w:hAnsi="Times New Roman"/>
          <w:spacing w:val="-11"/>
          <w:sz w:val="20"/>
          <w:szCs w:val="20"/>
          <w:lang w:eastAsia="ru-RU"/>
        </w:rPr>
        <w:tab/>
        <w:t>Обучающимся во 2-9 классах выставляются четвертные отметки по учебным предметам. В конце  мая в рамках учебного года в 1-4, 5-8 классах проводится  промежуточная аттестация на основании локального акта школы»;</w:t>
      </w:r>
    </w:p>
    <w:p w:rsidR="008C3951" w:rsidRPr="008C3951" w:rsidRDefault="008C3951" w:rsidP="008C3951">
      <w:pPr>
        <w:spacing w:after="0" w:line="240" w:lineRule="auto"/>
        <w:ind w:firstLine="851"/>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 xml:space="preserve">1.4. пункт 4.3. Устава изложить в новой  редакции: </w:t>
      </w:r>
    </w:p>
    <w:p w:rsidR="008C3951" w:rsidRP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«В Школе формируются коллегиальные органы управления, к которым относятся общее собрание (конференция) работников, педагогический совет»;</w:t>
      </w:r>
    </w:p>
    <w:p w:rsidR="008C3951" w:rsidRPr="008C3951" w:rsidRDefault="008C3951" w:rsidP="008C3951">
      <w:pPr>
        <w:spacing w:after="0" w:line="240" w:lineRule="auto"/>
        <w:ind w:firstLine="851"/>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1.5. пункт 4.4 Устава  исключить.</w:t>
      </w:r>
    </w:p>
    <w:p w:rsidR="008C3951" w:rsidRPr="008C3951" w:rsidRDefault="008C3951" w:rsidP="008C3951">
      <w:pPr>
        <w:numPr>
          <w:ilvl w:val="0"/>
          <w:numId w:val="29"/>
        </w:numPr>
        <w:spacing w:after="0" w:line="240" w:lineRule="auto"/>
        <w:ind w:left="0" w:firstLine="851"/>
        <w:contextualSpacing/>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Директору  Муниципального казенного общеобразовательного учреждения Кежекской школы выступить заявителем д</w:t>
      </w:r>
      <w:r w:rsidRPr="008C3951">
        <w:rPr>
          <w:rFonts w:ascii="Times New Roman" w:hAnsi="Times New Roman"/>
          <w:sz w:val="20"/>
          <w:szCs w:val="20"/>
          <w:lang w:eastAsia="ru-RU"/>
        </w:rPr>
        <w:t xml:space="preserve">ля государственной регистрации изменений, внесенных в учредительный документ юридического лица, в регистрирующий орган </w:t>
      </w:r>
      <w:r w:rsidRPr="008C3951">
        <w:rPr>
          <w:rFonts w:ascii="Times New Roman" w:eastAsia="Times New Roman" w:hAnsi="Times New Roman"/>
          <w:sz w:val="20"/>
          <w:szCs w:val="20"/>
          <w:lang w:eastAsia="ru-RU"/>
        </w:rPr>
        <w:t>в установленный законом срок.</w:t>
      </w:r>
    </w:p>
    <w:p w:rsidR="008C3951" w:rsidRPr="008C3951" w:rsidRDefault="008C3951" w:rsidP="008C3951">
      <w:pPr>
        <w:numPr>
          <w:ilvl w:val="0"/>
          <w:numId w:val="29"/>
        </w:numPr>
        <w:spacing w:after="0" w:line="240" w:lineRule="auto"/>
        <w:ind w:left="0" w:firstLine="851"/>
        <w:contextualSpacing/>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8C3951" w:rsidRPr="008C3951" w:rsidRDefault="008C3951" w:rsidP="008C3951">
      <w:pPr>
        <w:numPr>
          <w:ilvl w:val="0"/>
          <w:numId w:val="29"/>
        </w:numPr>
        <w:spacing w:after="0" w:line="240" w:lineRule="auto"/>
        <w:ind w:left="0" w:firstLine="851"/>
        <w:contextualSpacing/>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8C3951" w:rsidRPr="008C3951" w:rsidRDefault="008C3951" w:rsidP="008C3951">
      <w:pPr>
        <w:spacing w:after="0" w:line="240" w:lineRule="auto"/>
        <w:jc w:val="both"/>
        <w:rPr>
          <w:rFonts w:ascii="Times New Roman" w:eastAsia="Times New Roman" w:hAnsi="Times New Roman"/>
          <w:sz w:val="20"/>
          <w:szCs w:val="20"/>
          <w:lang w:eastAsia="ru-RU"/>
        </w:rPr>
      </w:pPr>
    </w:p>
    <w:p w:rsidR="008C3951" w:rsidRDefault="008C3951" w:rsidP="008C3951">
      <w:pPr>
        <w:spacing w:after="0" w:line="240" w:lineRule="auto"/>
        <w:jc w:val="both"/>
        <w:rPr>
          <w:rFonts w:ascii="Times New Roman" w:eastAsia="Times New Roman" w:hAnsi="Times New Roman"/>
          <w:sz w:val="20"/>
          <w:szCs w:val="20"/>
          <w:lang w:eastAsia="ru-RU"/>
        </w:rPr>
      </w:pPr>
      <w:r w:rsidRPr="008C3951">
        <w:rPr>
          <w:rFonts w:ascii="Times New Roman" w:eastAsia="Times New Roman" w:hAnsi="Times New Roman"/>
          <w:sz w:val="20"/>
          <w:szCs w:val="20"/>
          <w:lang w:eastAsia="ru-RU"/>
        </w:rPr>
        <w:t>Глава Богучанского района</w:t>
      </w:r>
      <w:r w:rsidRPr="008C3951">
        <w:rPr>
          <w:rFonts w:ascii="Times New Roman" w:eastAsia="Times New Roman" w:hAnsi="Times New Roman"/>
          <w:sz w:val="20"/>
          <w:szCs w:val="20"/>
          <w:lang w:eastAsia="ru-RU"/>
        </w:rPr>
        <w:tab/>
      </w:r>
      <w:r w:rsidRPr="008C3951">
        <w:rPr>
          <w:rFonts w:ascii="Times New Roman" w:eastAsia="Times New Roman" w:hAnsi="Times New Roman"/>
          <w:sz w:val="20"/>
          <w:szCs w:val="20"/>
          <w:lang w:eastAsia="ru-RU"/>
        </w:rPr>
        <w:tab/>
        <w:t xml:space="preserve">                                               В.Р.Саар</w:t>
      </w:r>
    </w:p>
    <w:p w:rsidR="008C3951" w:rsidRPr="007D159B" w:rsidRDefault="008C3951"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tabs>
          <w:tab w:val="left" w:pos="3906"/>
        </w:tabs>
        <w:spacing w:after="0" w:line="240" w:lineRule="auto"/>
        <w:ind w:left="4820"/>
        <w:jc w:val="right"/>
        <w:rPr>
          <w:rFonts w:ascii="Times New Roman" w:eastAsia="Times New Roman" w:hAnsi="Times New Roman"/>
          <w:sz w:val="18"/>
          <w:szCs w:val="20"/>
          <w:lang w:eastAsia="ru-RU"/>
        </w:rPr>
      </w:pPr>
      <w:r w:rsidRPr="007D159B">
        <w:rPr>
          <w:rFonts w:ascii="Times New Roman" w:eastAsia="Times New Roman" w:hAnsi="Times New Roman"/>
          <w:sz w:val="18"/>
          <w:szCs w:val="20"/>
          <w:lang w:eastAsia="ru-RU"/>
        </w:rPr>
        <w:t xml:space="preserve">Утвержден:                                              постановлением </w:t>
      </w:r>
      <w:r w:rsidRPr="009D35FA">
        <w:rPr>
          <w:rFonts w:ascii="Times New Roman" w:eastAsia="Times New Roman" w:hAnsi="Times New Roman"/>
          <w:sz w:val="18"/>
          <w:szCs w:val="20"/>
          <w:lang w:eastAsia="ru-RU"/>
        </w:rPr>
        <w:t>Администрации</w:t>
      </w:r>
    </w:p>
    <w:p w:rsidR="007D159B" w:rsidRPr="009D35FA" w:rsidRDefault="007D159B" w:rsidP="007D159B">
      <w:pPr>
        <w:spacing w:after="0" w:line="240" w:lineRule="auto"/>
        <w:ind w:left="4820"/>
        <w:jc w:val="right"/>
        <w:rPr>
          <w:rFonts w:ascii="Times New Roman" w:eastAsia="Times New Roman" w:hAnsi="Times New Roman"/>
          <w:sz w:val="18"/>
          <w:szCs w:val="20"/>
          <w:lang w:eastAsia="ru-RU"/>
        </w:rPr>
      </w:pPr>
      <w:r w:rsidRPr="009D35FA">
        <w:rPr>
          <w:rFonts w:ascii="Times New Roman" w:eastAsia="Times New Roman" w:hAnsi="Times New Roman"/>
          <w:sz w:val="18"/>
          <w:szCs w:val="20"/>
          <w:lang w:eastAsia="ru-RU"/>
        </w:rPr>
        <w:t>Богучанского района Красноярского края  от «18» января  2016  №28-п</w:t>
      </w:r>
    </w:p>
    <w:p w:rsidR="007D159B" w:rsidRPr="009D35FA" w:rsidRDefault="007D159B" w:rsidP="007D159B">
      <w:pPr>
        <w:spacing w:after="0" w:line="240" w:lineRule="auto"/>
        <w:ind w:left="5040"/>
        <w:jc w:val="right"/>
        <w:rPr>
          <w:rFonts w:ascii="Times New Roman" w:eastAsia="Times New Roman" w:hAnsi="Times New Roman"/>
          <w:sz w:val="18"/>
          <w:szCs w:val="20"/>
          <w:lang w:eastAsia="ru-RU"/>
        </w:rPr>
      </w:pPr>
    </w:p>
    <w:p w:rsidR="007D159B" w:rsidRPr="009D35FA" w:rsidRDefault="007D159B" w:rsidP="007D159B">
      <w:pPr>
        <w:spacing w:after="0" w:line="240" w:lineRule="auto"/>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УСТАВ</w:t>
      </w: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Муниципального казённого общеобразовательного учреждения </w:t>
      </w: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Кежекская школа</w:t>
      </w: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(с изм. от 30.11.2021 №1030-п)</w:t>
      </w:r>
    </w:p>
    <w:p w:rsidR="007D159B" w:rsidRPr="009D35FA" w:rsidRDefault="007D159B" w:rsidP="007D159B">
      <w:pPr>
        <w:tabs>
          <w:tab w:val="left" w:pos="4080"/>
        </w:tabs>
        <w:spacing w:after="0" w:line="240" w:lineRule="auto"/>
        <w:rPr>
          <w:rFonts w:ascii="Times New Roman" w:eastAsia="Times New Roman" w:hAnsi="Times New Roman"/>
          <w:sz w:val="20"/>
          <w:szCs w:val="20"/>
          <w:lang w:eastAsia="ru-RU"/>
        </w:rPr>
      </w:pPr>
    </w:p>
    <w:p w:rsidR="007D159B" w:rsidRPr="009D35FA" w:rsidRDefault="007D159B" w:rsidP="007D159B">
      <w:pPr>
        <w:tabs>
          <w:tab w:val="left" w:pos="4080"/>
        </w:tabs>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 Кежек,   2016</w:t>
      </w:r>
    </w:p>
    <w:p w:rsidR="007D159B" w:rsidRPr="009D35FA" w:rsidRDefault="007D159B" w:rsidP="007D159B">
      <w:pPr>
        <w:tabs>
          <w:tab w:val="left" w:pos="3570"/>
          <w:tab w:val="left" w:pos="4080"/>
        </w:tabs>
        <w:spacing w:after="0" w:line="240" w:lineRule="auto"/>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 Общие положения.</w:t>
      </w:r>
    </w:p>
    <w:p w:rsidR="007D159B" w:rsidRPr="009D35FA" w:rsidRDefault="007D159B" w:rsidP="007D159B">
      <w:pPr>
        <w:shd w:val="clear" w:color="auto" w:fill="FFFFFF"/>
        <w:spacing w:after="0" w:line="240" w:lineRule="auto"/>
        <w:ind w:left="5" w:firstLine="768"/>
        <w:jc w:val="both"/>
        <w:rPr>
          <w:rFonts w:ascii="Times New Roman" w:eastAsia="Times New Roman" w:hAnsi="Times New Roman"/>
          <w:sz w:val="20"/>
          <w:szCs w:val="20"/>
          <w:lang w:eastAsia="ru-RU"/>
        </w:rPr>
      </w:pPr>
    </w:p>
    <w:p w:rsidR="007D159B" w:rsidRPr="009D35FA" w:rsidRDefault="007D159B" w:rsidP="007D159B">
      <w:pPr>
        <w:shd w:val="clear" w:color="auto" w:fill="FFFFFF"/>
        <w:spacing w:after="0" w:line="240" w:lineRule="auto"/>
        <w:ind w:left="5" w:hanging="5"/>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 Муниципальное казённое общеобразовательное учреждение Кежекская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7D159B" w:rsidRPr="009D35FA" w:rsidRDefault="007D159B" w:rsidP="007D159B">
      <w:pPr>
        <w:shd w:val="clear" w:color="auto" w:fill="FFFFFF"/>
        <w:spacing w:after="0" w:line="240" w:lineRule="auto"/>
        <w:ind w:left="5" w:hanging="5"/>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1.2. Школа является некоммерческой организацией и  не ставит   извлечение прибыли   основной целью своей деятельности.</w:t>
      </w:r>
    </w:p>
    <w:p w:rsidR="007D159B" w:rsidRPr="009D35FA" w:rsidRDefault="007D159B" w:rsidP="007D159B">
      <w:pPr>
        <w:shd w:val="clear" w:color="auto" w:fill="FFFFFF"/>
        <w:spacing w:after="0" w:line="240" w:lineRule="auto"/>
        <w:ind w:left="5" w:hanging="5"/>
        <w:jc w:val="both"/>
        <w:rPr>
          <w:rFonts w:ascii="Times New Roman" w:eastAsia="Times New Roman" w:hAnsi="Times New Roman"/>
          <w:sz w:val="20"/>
          <w:szCs w:val="20"/>
          <w:lang w:eastAsia="ru-RU"/>
        </w:rPr>
      </w:pPr>
    </w:p>
    <w:p w:rsidR="007D159B" w:rsidRPr="009D35FA" w:rsidRDefault="007D159B" w:rsidP="007D159B">
      <w:pPr>
        <w:shd w:val="clear" w:color="auto" w:fill="FFFFFF"/>
        <w:spacing w:after="0" w:line="240" w:lineRule="auto"/>
        <w:ind w:left="5" w:hanging="5"/>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1.3. Полное наименование Школы: Муниципальное казённое общеобразовательное учреждение Кежекская школа.</w:t>
      </w:r>
    </w:p>
    <w:p w:rsidR="007D159B" w:rsidRPr="009D35FA" w:rsidRDefault="007D159B" w:rsidP="007D159B">
      <w:pPr>
        <w:shd w:val="clear" w:color="auto" w:fill="FFFFFF"/>
        <w:spacing w:after="0" w:line="240" w:lineRule="auto"/>
        <w:ind w:left="5" w:firstLine="70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Сокращенное наименование - МКОУ Кежекская  школа.</w:t>
      </w:r>
    </w:p>
    <w:p w:rsidR="007D159B" w:rsidRPr="009D35FA" w:rsidRDefault="007D159B" w:rsidP="007D159B">
      <w:pPr>
        <w:shd w:val="clear" w:color="auto" w:fill="FFFFFF"/>
        <w:spacing w:after="0" w:line="240" w:lineRule="auto"/>
        <w:ind w:left="5" w:firstLine="703"/>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1.4. Юридический адрес Школы: 663455, Россия, Красноярский край, Богучанский район, п. Кежек, ул. Лесная, 1</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Фактический адрес Школы: 663455, Россия, Красноярский край,  Богучанский район,  п. Кежек, ул. Лесная, 1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1.5. Учредителем и собственником имущества Школы является Муниципальное образование Богучанский район.</w:t>
      </w:r>
    </w:p>
    <w:p w:rsidR="007D159B" w:rsidRPr="009D35FA" w:rsidRDefault="007D159B" w:rsidP="007D159B">
      <w:pPr>
        <w:spacing w:after="0" w:line="240" w:lineRule="auto"/>
        <w:ind w:right="53" w:firstLine="72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7D159B" w:rsidRPr="009D35FA" w:rsidRDefault="007D159B" w:rsidP="007D159B">
      <w:pPr>
        <w:spacing w:after="0" w:line="240" w:lineRule="auto"/>
        <w:ind w:right="53" w:firstLine="72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1.6. Школа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1.6.1. Управление образование осуществляет отдельные полномочия учредителя в отношении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осуществляет контроль за выполнением Школой муниципального задания;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осуществляет финансовое обеспечение выполнения муниципального задания;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готовит проект распоряжения администрации Богучанского района о назначении на должность и освобождения от должности руководителя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заключает (расторгает) трудовой договор с руководителем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осуществляет иные полномочия, переданные учредителем правовыми актами, либо закрепленные в Положении об Управлении образования.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1.7.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w:t>
      </w:r>
      <w:r w:rsidRPr="009D35FA">
        <w:rPr>
          <w:rFonts w:ascii="Times New Roman" w:eastAsia="Times New Roman" w:hAnsi="Times New Roman"/>
          <w:sz w:val="20"/>
          <w:szCs w:val="20"/>
          <w:lang w:eastAsia="ru-RU"/>
        </w:rPr>
        <w:lastRenderedPageBreak/>
        <w:t xml:space="preserve">общего) образования, </w:t>
      </w:r>
      <w:r w:rsidRPr="009D35FA">
        <w:rPr>
          <w:rFonts w:ascii="Times New Roman" w:eastAsia="Times New Roman" w:hAnsi="Times New Roman"/>
          <w:color w:val="000000"/>
          <w:spacing w:val="-2"/>
          <w:sz w:val="20"/>
          <w:szCs w:val="20"/>
          <w:lang w:eastAsia="ru-RU"/>
        </w:rPr>
        <w:t>если образование данного уровня гражданин получает впервые, с момента выдачи ей лицензии.</w:t>
      </w:r>
      <w:r w:rsidRPr="009D35FA">
        <w:rPr>
          <w:rFonts w:ascii="Times New Roman" w:eastAsia="Times New Roman" w:hAnsi="Times New Roman"/>
          <w:sz w:val="20"/>
          <w:szCs w:val="20"/>
          <w:lang w:eastAsia="ru-RU"/>
        </w:rPr>
        <w:t xml:space="preserve">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1.9.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1.10. Предметом деятельности Школы является: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реализация основных общеобразовательных программ начального общего образования;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реализация основных общеобразовательных программ основного общего образования;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реализация основных общеобразовательных программ среднего общего образования;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реализация дополнительных общеобразовательных общеразвивающих программ;</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организация питания обучающихся;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организация отдыха и оздоровления детей и молодежи;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1.11. Основными целями Школы являются: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формирование общей культуры личности обучающихся на основе усвоения обязательного минимума содержания общеобразовательных программ;</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адаптация обучающихся к жизни в обществе;</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создание основы для осознанного выбора и последующего освоения профессиональных образовательных программ;</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воспитание гражданственности, трудолюбия, уважения к правам и свободам человека, любви к окружающей природе, Родине, семье;</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формирование здорового образа жизни.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1.12.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1.13. По инициативе обучающихся в Школе могут создаваться  общественные объединения обучающихся.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1.14. Школа несёт в установленном законодательством Российской Федерации порядке ответственность за: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невыполнение или ненадлежащее выполнение функций, отнесенных к ее компетенции;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реализацию не в полном объеме образовательных программ в соответствии с учебным планом;</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качество образования своих обучающихся;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жизнь и здоровье обучающихся и работников Школы, во время  образовательного процесса;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нарушение требований к организации и осуществлению образовательной деятельности;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иные действия, предусмотренные законодательством Российской Федерации. </w:t>
      </w: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1.15.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1.16. 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outlineLvl w:val="2"/>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1.17.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Школа не вправе отчуждать либо иным способом распоряжаться имуществом без согласия собственника имущества.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1.18.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1.19.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1.20. Школа осуществляет операции с бюджетными средствами через открытые ему в установленном законом порядке лицевые счета.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1.21.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1.22.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Право на выдачу своим выпускникам документа государственного образца о соответствующем уровне образования возникает у Школы с момента ее государственной аккредитации, подтвержденной свидетельством о государственной аккредитации.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1.23. Лицензия на осуществление образовательной деятельности действует бессрочно.</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1.22. Медицинское обслуживание воспитанников в Учреждении  обеспечивает муниципальное бюджетное учреждение здравоохранения Богучанская центральная районная больница. Учреждение обязано предоставить помещение с соответствующими условиями для работы медицинских работников.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1.23. Организация питания обучающихся в Школе осуществляется Школой. Питание обучающихся в Школе производится в специально оборудованном помещении.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Для питания обучающихся в расписании занятий в Школе предусматриваются  перерывы достаточной продолжительности.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1.24.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 Организация образовательного процесса</w:t>
      </w: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 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3"/>
          <w:sz w:val="20"/>
          <w:szCs w:val="20"/>
          <w:lang w:eastAsia="ru-RU"/>
        </w:rPr>
        <w:t>2.2.</w:t>
      </w:r>
      <w:r w:rsidRPr="009D35FA">
        <w:rPr>
          <w:rFonts w:ascii="Times New Roman" w:eastAsia="Times New Roman" w:hAnsi="Times New Roman"/>
          <w:sz w:val="20"/>
          <w:szCs w:val="20"/>
          <w:lang w:eastAsia="ru-RU"/>
        </w:rPr>
        <w:t xml:space="preserve"> Учреждение организует образовательный процесс в соответствии с общеобразовательными программами начального общего, основного общего  образования.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2.3. Содержание начального общего, основного общего образования определяется образовательными программами начального общего, основного общего  образования.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2.4. Общеобразовательные программы разрабатываются и утверждаются Школой самостоятельно.</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2.6.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2.7. Общеобразовательные программы реализуются Школой как самостоятельно, так и посредством сетевых форм реализации.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2.8. В Школе образовательная деятельность осуществляется на государственном языке Российской Федерации.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2.10. С учетом потребностей и возможностей личности общеобразовательные программы в Школе осваиваются в различных формах: очной, очно-заочной (вечерней), в форме семейного образования, самообразования. Допускается сочетание указанных форм освоения общеобразовательных программ.</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2.11. В форме семейного образования могут осваиваться </w:t>
      </w:r>
      <w:r w:rsidRPr="009D35FA">
        <w:rPr>
          <w:rFonts w:ascii="Times New Roman" w:eastAsia="Times New Roman" w:hAnsi="Times New Roman"/>
          <w:spacing w:val="-1"/>
          <w:sz w:val="20"/>
          <w:szCs w:val="20"/>
          <w:lang w:eastAsia="ru-RU"/>
        </w:rPr>
        <w:t>образовательные программы уровней начального общего, основного общего образования</w:t>
      </w:r>
      <w:r w:rsidRPr="009D35FA">
        <w:rPr>
          <w:rFonts w:ascii="Times New Roman" w:eastAsia="Times New Roman" w:hAnsi="Times New Roman"/>
          <w:sz w:val="20"/>
          <w:szCs w:val="20"/>
          <w:lang w:eastAsia="ru-RU"/>
        </w:rPr>
        <w:t>.</w:t>
      </w:r>
    </w:p>
    <w:p w:rsidR="007D159B" w:rsidRPr="009D35FA" w:rsidRDefault="007D159B" w:rsidP="007D159B">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z w:val="20"/>
          <w:szCs w:val="20"/>
          <w:lang w:eastAsia="ru-RU"/>
        </w:rPr>
      </w:pPr>
    </w:p>
    <w:p w:rsidR="007D159B" w:rsidRPr="009D35FA" w:rsidRDefault="007D159B" w:rsidP="007D159B">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pacing w:val="-1"/>
          <w:sz w:val="20"/>
          <w:szCs w:val="20"/>
          <w:lang w:eastAsia="ru-RU"/>
        </w:rPr>
      </w:pPr>
      <w:r w:rsidRPr="009D35FA">
        <w:rPr>
          <w:rFonts w:ascii="Times New Roman" w:eastAsia="Times New Roman" w:hAnsi="Times New Roman"/>
          <w:sz w:val="20"/>
          <w:szCs w:val="20"/>
          <w:lang w:eastAsia="ru-RU"/>
        </w:rPr>
        <w:t xml:space="preserve">2.12.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9D35FA">
        <w:rPr>
          <w:rFonts w:ascii="Times New Roman" w:eastAsia="Times New Roman" w:hAnsi="Times New Roman"/>
          <w:spacing w:val="-1"/>
          <w:sz w:val="20"/>
          <w:szCs w:val="20"/>
          <w:lang w:eastAsia="ru-RU"/>
        </w:rPr>
        <w:t>образования.</w:t>
      </w:r>
    </w:p>
    <w:p w:rsidR="007D159B" w:rsidRPr="009D35FA" w:rsidRDefault="007D159B" w:rsidP="007D159B">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pacing w:val="-1"/>
          <w:sz w:val="20"/>
          <w:szCs w:val="20"/>
          <w:lang w:eastAsia="ru-RU"/>
        </w:rPr>
      </w:pPr>
    </w:p>
    <w:p w:rsidR="007D159B" w:rsidRPr="009D35FA" w:rsidRDefault="007D159B" w:rsidP="007D159B">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z w:val="20"/>
          <w:szCs w:val="20"/>
          <w:lang w:eastAsia="ru-RU"/>
        </w:rPr>
      </w:pPr>
      <w:r w:rsidRPr="009D35FA">
        <w:rPr>
          <w:rFonts w:ascii="Times New Roman" w:eastAsia="Times New Roman" w:hAnsi="Times New Roman"/>
          <w:spacing w:val="-1"/>
          <w:sz w:val="20"/>
          <w:szCs w:val="20"/>
          <w:lang w:eastAsia="ru-RU"/>
        </w:rPr>
        <w:t xml:space="preserve">2.13. </w:t>
      </w:r>
      <w:r w:rsidRPr="009D35FA">
        <w:rPr>
          <w:rFonts w:ascii="Times New Roman" w:eastAsia="Times New Roman" w:hAnsi="Times New Roman"/>
          <w:sz w:val="20"/>
          <w:szCs w:val="20"/>
          <w:lang w:eastAsia="ru-RU"/>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7D159B" w:rsidRPr="009D35FA" w:rsidRDefault="007D159B" w:rsidP="007D159B">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2.14. 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Богучанского района.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2.15. 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образования, утверждённого приказом Министерства образования и науки российской Федерации.</w:t>
      </w:r>
    </w:p>
    <w:p w:rsidR="007D159B" w:rsidRPr="009D35FA" w:rsidRDefault="007D159B" w:rsidP="007D159B">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2.16.</w:t>
      </w:r>
      <w:r w:rsidRPr="009D35FA">
        <w:rPr>
          <w:rFonts w:ascii="Arial" w:eastAsia="Times New Roman" w:hAnsi="Arial" w:cs="Arial"/>
          <w:sz w:val="20"/>
          <w:szCs w:val="20"/>
          <w:lang w:eastAsia="ru-RU"/>
        </w:rPr>
        <w:t xml:space="preserve"> </w:t>
      </w:r>
      <w:r w:rsidRPr="009D35FA">
        <w:rPr>
          <w:rFonts w:ascii="Times New Roman" w:eastAsia="Times New Roman" w:hAnsi="Times New Roman"/>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 w:history="1">
        <w:r w:rsidRPr="009D35FA">
          <w:rPr>
            <w:rFonts w:ascii="Times New Roman" w:eastAsia="Times New Roman" w:hAnsi="Times New Roman"/>
            <w:sz w:val="20"/>
            <w:szCs w:val="20"/>
            <w:lang w:eastAsia="ru-RU"/>
          </w:rPr>
          <w:t>(законных представителей)</w:t>
        </w:r>
      </w:hyperlink>
      <w:r w:rsidRPr="009D35FA">
        <w:rPr>
          <w:rFonts w:ascii="Times New Roman" w:eastAsia="Times New Roman" w:hAnsi="Times New Roman"/>
          <w:sz w:val="20"/>
          <w:szCs w:val="20"/>
          <w:lang w:eastAsia="ru-RU"/>
        </w:rPr>
        <w:t xml:space="preserve">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2.17.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2.18. В приеме в школу может быть отказано только по отсутствию свободных мест.</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2.19. 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Подписью родителей (законных представителей) ребенка фиксируется также согласие на обработку их персональных данных ребенка.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2.20. 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образования на официальном сайте в сети «Интернет» и на информационном стенде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2.21. 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 количестве мест в первых классах;</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 наличии свободных мест для приема детей, не проживающих на закреплённой территории.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2.22.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2.23.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В заявлении родителями (законными представителями) ребенка указываются следующие сведения: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фамилия, имя, отчество (последнее – при наличии) ребенка;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дата и место рождения ребенка;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фамилия, имя, отчество (последнее – при наличии) родителей (законных представителей) ребенка;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адрес места жительства ребенка, его родителей (законных представителей) ребенка;</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адрес(а) электронной почты, номер(а) телефона(ов) (при наличии) родителя(ей) законного(ых) представителя(ей) ребенка или поступающего;</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 наличии права внеочередного, первоочередного или преимущественного приема;</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язык образования (в случае получения образования на родном языке из числа языков народов Российской Федерации или на иностранном языке);</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согласие родителя(ей) (законного(ых) представителя(ей) ребенка или поступающего на обработку персональных данных</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Примерная форма заявления размещается на информационном стенде и (или) на официальном сайте Школы в сети «Интернет». (изм. постановление администрации  от 30.11.2021 №1030-п)</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2.24. Для приема в Школу:</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Копии предъявляемых при приеме документов хранятся в Школе на время обучения ребенка.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Родители (законные представители) детей имеют право по своему усмотрению предъявлять другие документы.</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2.25. Требование предоставления других документов в качестве основания для приема детей в Школу не допускается.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2.26. Прием заявлений в первый класс для граждан, проживающих на закрепленной территории, начинается  1 апреля текущего года  и завершается  30 июня текущего года.</w:t>
      </w:r>
    </w:p>
    <w:p w:rsidR="007D159B" w:rsidRPr="009D35FA" w:rsidRDefault="007D159B" w:rsidP="007D159B">
      <w:pPr>
        <w:widowControl w:val="0"/>
        <w:autoSpaceDE w:val="0"/>
        <w:autoSpaceDN w:val="0"/>
        <w:adjustRightInd w:val="0"/>
        <w:spacing w:after="15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Зачисление в Школу оформляется приказом директора Школы в течение 3 рабочих дней после завершения приема заявлений о приеме на обучение в первый класс.</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(изм. постановление администрации  от 30.11.2021 №1030-п)</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2.27.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2.28.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2.29.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психолого-медико-педагогической комиссии.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2.30. Документы, представленные родителями (законными представителями) детей, регистрируются в журнале приема заявлений.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Расписка заверяется подписью должностного лица Школы, ответственного за прием документов, и печатью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2.31. Приказ директора Школы о приеме детей на обучение размещается на информационном стенде Школы в день их издания.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На каждого ребенка, зачисленного в Школу, заводится личное дело, в котором хранятся все сданные документы.</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2.32.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w:t>
      </w:r>
    </w:p>
    <w:p w:rsidR="007D159B" w:rsidRPr="009D35FA" w:rsidRDefault="007D159B" w:rsidP="007D159B">
      <w:pPr>
        <w:spacing w:after="0" w:line="240" w:lineRule="auto"/>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2.33. Школа работает в режиме пяти или шестидневной рабочей недели по решению Управляющего собрания, а организация образовательного процесса в первом классе осуществляется в режиме пятидневной рабочей недели. Занятия проводятся в одну смену.</w:t>
      </w:r>
    </w:p>
    <w:p w:rsidR="007D159B" w:rsidRPr="009D35FA" w:rsidRDefault="007D159B" w:rsidP="007D159B">
      <w:pPr>
        <w:shd w:val="clear" w:color="auto" w:fill="FFFFFF"/>
        <w:tabs>
          <w:tab w:val="left" w:pos="475"/>
        </w:tabs>
        <w:spacing w:after="0" w:line="240" w:lineRule="auto"/>
        <w:ind w:right="162"/>
        <w:jc w:val="both"/>
        <w:rPr>
          <w:rFonts w:ascii="Times New Roman" w:eastAsia="Times New Roman" w:hAnsi="Times New Roman"/>
          <w:color w:val="000000"/>
          <w:spacing w:val="-11"/>
          <w:sz w:val="20"/>
          <w:szCs w:val="20"/>
          <w:lang w:eastAsia="ru-RU"/>
        </w:rPr>
      </w:pPr>
    </w:p>
    <w:p w:rsidR="007D159B" w:rsidRPr="009D35FA" w:rsidRDefault="007D159B" w:rsidP="007D159B">
      <w:pPr>
        <w:shd w:val="clear" w:color="auto" w:fill="FFFFFF"/>
        <w:tabs>
          <w:tab w:val="left" w:pos="475"/>
        </w:tabs>
        <w:spacing w:after="0" w:line="240" w:lineRule="auto"/>
        <w:ind w:right="162"/>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 xml:space="preserve">2.34. Начало уроков: </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ab/>
        <w:t>В первую смену – 8.30 час;</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ab/>
        <w:t>Продолжительность урока – не более 45 минут.</w:t>
      </w:r>
    </w:p>
    <w:p w:rsidR="007D159B" w:rsidRPr="009D35FA" w:rsidRDefault="007D159B" w:rsidP="007D159B">
      <w:pPr>
        <w:shd w:val="clear" w:color="auto" w:fill="FFFFFF"/>
        <w:spacing w:after="0" w:line="240" w:lineRule="auto"/>
        <w:ind w:firstLine="450"/>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11"/>
          <w:sz w:val="20"/>
          <w:szCs w:val="20"/>
          <w:lang w:eastAsia="ru-RU"/>
        </w:rPr>
        <w:t>Продолжительность перемен составляет не менее 10 минут, после четвертого   урока перемена – 30 минут. Последний урок заканчивается в 15 час.00 мин. Окончание занятий в системе дополнительного образования  не позднее 20 час.</w:t>
      </w:r>
      <w:r w:rsidRPr="009D35FA">
        <w:rPr>
          <w:rFonts w:ascii="Times New Roman" w:eastAsia="Times New Roman" w:hAnsi="Times New Roman"/>
          <w:sz w:val="20"/>
          <w:szCs w:val="20"/>
          <w:lang w:eastAsia="ru-RU"/>
        </w:rPr>
        <w:t xml:space="preserve">  </w:t>
      </w:r>
    </w:p>
    <w:p w:rsidR="007D159B" w:rsidRPr="009D35FA" w:rsidRDefault="007D159B" w:rsidP="007D159B">
      <w:pPr>
        <w:shd w:val="clear" w:color="auto" w:fill="FFFFFF"/>
        <w:spacing w:after="0" w:line="240" w:lineRule="auto"/>
        <w:ind w:firstLine="450"/>
        <w:jc w:val="both"/>
        <w:rPr>
          <w:rFonts w:ascii="Times New Roman" w:eastAsia="Times New Roman" w:hAnsi="Times New Roman"/>
          <w:sz w:val="20"/>
          <w:szCs w:val="20"/>
          <w:lang w:eastAsia="ru-RU"/>
        </w:rPr>
      </w:pPr>
      <w:r w:rsidRPr="009D35FA">
        <w:rPr>
          <w:rFonts w:ascii="Times New Roman" w:eastAsia="Times New Roman" w:hAnsi="Times New Roman"/>
          <w:color w:val="000000"/>
          <w:sz w:val="20"/>
          <w:szCs w:val="20"/>
          <w:lang w:eastAsia="ru-RU"/>
        </w:rPr>
        <w:t>Факультативные занятия, индивидуально-групповые занятия проводятся с перерывом не менее 45 минут после обязательных  занятий согласно расписанию,   утверждённому директором.</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2.35. В первом классе обучение проводится по ступенчатому режиму:</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первая четверть – 3 урока в день по 35 минут;</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вторая четверть - 4 урока по 35 минут;</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2 полугодие  учебного года – 4 урока по 45 минут;</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color w:val="000000"/>
          <w:spacing w:val="-11"/>
          <w:sz w:val="20"/>
          <w:szCs w:val="20"/>
          <w:lang w:eastAsia="ru-RU"/>
        </w:rPr>
      </w:pPr>
      <w:r w:rsidRPr="009D35FA">
        <w:rPr>
          <w:rFonts w:ascii="Times New Roman" w:eastAsia="Times New Roman" w:hAnsi="Times New Roman"/>
          <w:color w:val="000000"/>
          <w:spacing w:val="-11"/>
          <w:sz w:val="20"/>
          <w:szCs w:val="20"/>
          <w:lang w:eastAsia="ru-RU"/>
        </w:rPr>
        <w:t>дополнительно проводится динамическая пауза продолжительностью не менее 40 минут.</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2.36.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2.37. Продолжительность учебного года на первом, втором  уровне общего образования составляет не менее 34 недель без учёта государственной (итоговой) аттестации, в первом классе - 33 недели.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в течение года устанавливаются дополнительные недельные каникулы.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2.38. Для оценки знаний, умений и навыков обучающихся используются отметки: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5 - «отлично», 4 - «хорошо», 3 - «удовлетворительно», 2 - «неудовлетворительно».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2.39. Учитель, проверяя и оценивая работы (в том числе контрольные), устные ответы обучающихся, достигнутые ими навыки и умения, выставляет отметки в классный журнал и, с 3 по 9 классы, дневник обучающегося. </w:t>
      </w:r>
    </w:p>
    <w:p w:rsidR="007D159B" w:rsidRPr="009D35FA" w:rsidRDefault="007D159B" w:rsidP="007D159B">
      <w:pPr>
        <w:shd w:val="clear" w:color="auto" w:fill="FFFFFF"/>
        <w:tabs>
          <w:tab w:val="left" w:pos="475"/>
        </w:tabs>
        <w:spacing w:after="0" w:line="240" w:lineRule="auto"/>
        <w:ind w:right="164"/>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2.40. </w:t>
      </w:r>
      <w:r w:rsidRPr="009D35FA">
        <w:rPr>
          <w:rFonts w:ascii="Times New Roman" w:eastAsia="Times New Roman" w:hAnsi="Times New Roman"/>
          <w:color w:val="000000"/>
          <w:spacing w:val="-11"/>
          <w:sz w:val="20"/>
          <w:szCs w:val="20"/>
          <w:lang w:eastAsia="ru-RU"/>
        </w:rPr>
        <w:t>Промежуточные итоговые отметки в баллах выставляются за каждую четверть. В конце учебного года выставляются итоговые отметки. Обучающиеся первого класса не аттестуются.</w:t>
      </w:r>
      <w:r w:rsidRPr="009D35FA">
        <w:rPr>
          <w:rFonts w:ascii="Times New Roman" w:eastAsia="Times New Roman" w:hAnsi="Times New Roman"/>
          <w:color w:val="000000"/>
          <w:spacing w:val="-11"/>
          <w:sz w:val="20"/>
          <w:szCs w:val="20"/>
          <w:lang w:eastAsia="ru-RU"/>
        </w:rPr>
        <w:tab/>
        <w:t>Обучающимся во 2-9 классах выставляются четвертные отметки по учебным предметам. В конце  мая в рамках учебного года в 1-4, 5-8 классах проводится  промежуточная аттестация на основании локального акта школы.</w:t>
      </w:r>
      <w:r w:rsidRPr="009D35FA">
        <w:rPr>
          <w:rFonts w:ascii="Times New Roman" w:eastAsia="Times New Roman" w:hAnsi="Times New Roman"/>
          <w:sz w:val="20"/>
          <w:szCs w:val="20"/>
          <w:lang w:eastAsia="ru-RU"/>
        </w:rPr>
        <w:t xml:space="preserve"> (изм. постановление администрации  от 30.11.2021 №1030-п)</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2.41. 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3.42.  Педагогический совет Школы принимает решение о формах, порядке и сроках проведения промежуточной аттестации, начиная со 2 класса, не позднее 30 октября текущего учебного года. Решение по данному вопросу доводится до сведения всех участников образовательного процесса. </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Обучающиеся, освоившие в полном объеме образовательные программы, переводятся в следующий класс. </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sz w:val="20"/>
          <w:szCs w:val="20"/>
          <w:lang w:eastAsia="ru-RU"/>
        </w:rPr>
      </w:pP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sz w:val="20"/>
          <w:szCs w:val="20"/>
          <w:lang w:eastAsia="ru-RU"/>
        </w:rPr>
        <w:t>2.43.</w:t>
      </w:r>
      <w:r w:rsidRPr="009D35FA">
        <w:rPr>
          <w:rFonts w:ascii="Times New Roman" w:eastAsia="Times New Roman" w:hAnsi="Times New Roman"/>
          <w:color w:val="000000"/>
          <w:spacing w:val="1"/>
          <w:sz w:val="20"/>
          <w:szCs w:val="20"/>
          <w:lang w:eastAsia="ru-RU"/>
        </w:rPr>
        <w:t xml:space="preserve"> Освоение учащимися основных образовательных программ основного общего  образования завершается итоговой аттестацией, которая является обязательной.</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образования бесплатно. При прохождении указанной аттестации экстерны пользуются правами учащихся по соответствующей образовательной программе.</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Учащиеся, не 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Ответственность за ликвидацию учащимися академической задолженность в течение следующего учебного года возлагается на их родителей (законных представителей).</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7D159B" w:rsidRPr="009D35FA" w:rsidRDefault="007D159B" w:rsidP="007D159B">
      <w:pPr>
        <w:shd w:val="clear" w:color="auto" w:fill="FFFFFF"/>
        <w:tabs>
          <w:tab w:val="left" w:pos="581"/>
        </w:tabs>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ab/>
      </w:r>
      <w:r w:rsidRPr="009D35FA">
        <w:rPr>
          <w:rFonts w:ascii="Times New Roman" w:eastAsia="Times New Roman" w:hAnsi="Times New Roman"/>
          <w:sz w:val="20"/>
          <w:szCs w:val="20"/>
          <w:lang w:eastAsia="ru-RU"/>
        </w:rPr>
        <w:tab/>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Школы, выдается справка об обучении или о периоде обучения по образцу, самостоятельно установленному Школой.</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2.44.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2.45.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 Имущество и средства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3.1. 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3.5. Источниками формирования имущества и финансовых ресурсов Школы являются:</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имущество, переданное Школе его собственником или Учредителем;</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дары и пожертвования российских и иностранных юридических и физических лиц;</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3.6. При осуществлении права оперативного управления имуществом Школа обязана:</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эффективно использовать имущество;</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обеспечивать сохранность и использование имущества строго по целевому назначению;</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осуществлять капитальный и текущий ремонт имущества в пределах утверждённой бюджетной сметы.</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3.7.</w:t>
      </w:r>
      <w:r w:rsidRPr="009D35FA">
        <w:rPr>
          <w:rFonts w:ascii="Times New Roman" w:eastAsia="Times New Roman" w:hAnsi="Times New Roman"/>
          <w:color w:val="000000"/>
          <w:spacing w:val="1"/>
          <w:sz w:val="20"/>
          <w:szCs w:val="20"/>
          <w:lang w:eastAsia="ru-RU"/>
        </w:rPr>
        <w:t xml:space="preserve"> Земельные участки закрепляются за Школой в порядке, установленном законодательством Российской Федерации</w:t>
      </w:r>
      <w:r w:rsidRPr="009D35FA">
        <w:rPr>
          <w:rFonts w:ascii="Times New Roman" w:eastAsia="Times New Roman" w:hAnsi="Times New Roman"/>
          <w:sz w:val="20"/>
          <w:szCs w:val="20"/>
          <w:lang w:eastAsia="ru-RU"/>
        </w:rPr>
        <w:t xml:space="preserve">.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9D35FA">
        <w:rPr>
          <w:rFonts w:ascii="Times New Roman" w:eastAsia="Times New Roman" w:hAnsi="Times New Roman"/>
          <w:sz w:val="20"/>
          <w:szCs w:val="20"/>
          <w:lang w:eastAsia="ru-RU"/>
        </w:rPr>
        <w:t>3.8.</w:t>
      </w:r>
      <w:r w:rsidRPr="009D35FA">
        <w:rPr>
          <w:rFonts w:ascii="Times New Roman" w:eastAsia="Times New Roman" w:hAnsi="Times New Roman"/>
          <w:color w:val="000000"/>
          <w:spacing w:val="1"/>
          <w:sz w:val="20"/>
          <w:szCs w:val="20"/>
          <w:lang w:eastAsia="ru-RU"/>
        </w:rPr>
        <w:tab/>
      </w:r>
      <w:r w:rsidRPr="009D35FA">
        <w:rPr>
          <w:rFonts w:ascii="Times New Roman" w:eastAsia="Times New Roman" w:hAnsi="Times New Roman"/>
          <w:bCs/>
          <w:sz w:val="20"/>
          <w:szCs w:val="20"/>
          <w:lang w:eastAsia="ru-RU"/>
        </w:rPr>
        <w:t>Школа вправе выступать в качестве арендатора и арендодателя имущества.</w:t>
      </w:r>
    </w:p>
    <w:p w:rsidR="007D159B" w:rsidRPr="009D35FA" w:rsidRDefault="007D159B" w:rsidP="007D159B">
      <w:pPr>
        <w:autoSpaceDE w:val="0"/>
        <w:autoSpaceDN w:val="0"/>
        <w:adjustRightInd w:val="0"/>
        <w:spacing w:after="0" w:line="240" w:lineRule="auto"/>
        <w:ind w:firstLine="540"/>
        <w:jc w:val="both"/>
        <w:outlineLvl w:val="1"/>
        <w:rPr>
          <w:rFonts w:ascii="Times New Roman" w:eastAsia="Times New Roman" w:hAnsi="Times New Roman"/>
          <w:bCs/>
          <w:sz w:val="20"/>
          <w:szCs w:val="20"/>
          <w:lang w:eastAsia="ru-RU"/>
        </w:rPr>
      </w:pPr>
      <w:r w:rsidRPr="009D35FA">
        <w:rPr>
          <w:rFonts w:ascii="Times New Roman" w:eastAsia="Times New Roman" w:hAnsi="Times New Roman"/>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3.9.</w:t>
      </w:r>
      <w:r w:rsidRPr="009D35FA">
        <w:rPr>
          <w:rFonts w:ascii="Times New Roman" w:eastAsia="Times New Roman" w:hAnsi="Times New Roman"/>
          <w:color w:val="000000"/>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9D35FA">
        <w:rPr>
          <w:rFonts w:ascii="Times New Roman" w:eastAsia="Times New Roman" w:hAnsi="Times New Roman"/>
          <w:sz w:val="20"/>
          <w:szCs w:val="20"/>
          <w:lang w:eastAsia="ru-RU"/>
        </w:rPr>
        <w:t xml:space="preserve">.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3.10.</w:t>
      </w:r>
      <w:r w:rsidRPr="009D35FA">
        <w:rPr>
          <w:rFonts w:ascii="Times New Roman" w:eastAsia="Times New Roman" w:hAnsi="Times New Roman"/>
          <w:color w:val="000000"/>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9D35FA">
        <w:rPr>
          <w:rFonts w:ascii="Times New Roman" w:eastAsia="Times New Roman" w:hAnsi="Times New Roman"/>
          <w:sz w:val="20"/>
          <w:szCs w:val="20"/>
          <w:lang w:eastAsia="ru-RU"/>
        </w:rPr>
        <w:t xml:space="preserve">.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3.11.</w:t>
      </w:r>
      <w:r w:rsidRPr="009D35FA">
        <w:rPr>
          <w:rFonts w:ascii="Times New Roman" w:eastAsia="Times New Roman" w:hAnsi="Times New Roman"/>
          <w:color w:val="000000"/>
          <w:spacing w:val="1"/>
          <w:sz w:val="20"/>
          <w:szCs w:val="20"/>
          <w:lang w:eastAsia="ru-RU"/>
        </w:rPr>
        <w:t xml:space="preserve"> </w:t>
      </w:r>
      <w:r w:rsidRPr="009D35FA">
        <w:rPr>
          <w:rFonts w:ascii="Times New Roman" w:eastAsia="Times New Roman" w:hAnsi="Times New Roman"/>
          <w:sz w:val="20"/>
          <w:szCs w:val="20"/>
          <w:lang w:eastAsia="ru-RU"/>
        </w:rPr>
        <w:t>Собственник имущества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3.12. </w:t>
      </w:r>
      <w:r w:rsidRPr="009D35FA">
        <w:rPr>
          <w:rFonts w:ascii="Times New Roman" w:eastAsia="Times New Roman" w:hAnsi="Times New Roman"/>
          <w:color w:val="000000"/>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9D35FA">
        <w:rPr>
          <w:rFonts w:ascii="Times New Roman" w:eastAsia="Times New Roman" w:hAnsi="Times New Roman"/>
          <w:sz w:val="20"/>
          <w:szCs w:val="20"/>
          <w:lang w:eastAsia="ru-RU"/>
        </w:rPr>
        <w:t>.</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 xml:space="preserve">3.13. </w:t>
      </w:r>
      <w:r w:rsidRPr="009D35FA">
        <w:rPr>
          <w:rFonts w:ascii="Times New Roman" w:eastAsia="Times New Roman" w:hAnsi="Times New Roman"/>
          <w:sz w:val="20"/>
          <w:szCs w:val="20"/>
          <w:lang w:eastAsia="ru-RU"/>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p>
    <w:p w:rsidR="007D159B" w:rsidRPr="009D35FA" w:rsidRDefault="007D159B" w:rsidP="007D15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 xml:space="preserve">3.14. </w:t>
      </w:r>
      <w:r w:rsidRPr="009D35FA">
        <w:rPr>
          <w:rFonts w:ascii="Times New Roman" w:eastAsia="Times New Roman" w:hAnsi="Times New Roman"/>
          <w:sz w:val="20"/>
          <w:szCs w:val="20"/>
          <w:lang w:eastAsia="ru-RU"/>
        </w:rPr>
        <w:t>Школа не вправе:</w:t>
      </w:r>
    </w:p>
    <w:p w:rsidR="007D159B" w:rsidRPr="009D35FA" w:rsidRDefault="007D159B" w:rsidP="007D159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выступать учредителем (участником) юридических лиц;</w:t>
      </w:r>
    </w:p>
    <w:p w:rsidR="007D159B" w:rsidRPr="009D35FA" w:rsidRDefault="007D159B" w:rsidP="007D159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получать и предоставлять кредиты (займы), приобретать ценные бумаги;</w:t>
      </w:r>
    </w:p>
    <w:p w:rsidR="007D159B" w:rsidRPr="009D35FA" w:rsidRDefault="007D159B" w:rsidP="007D159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7D159B" w:rsidRPr="009D35FA" w:rsidRDefault="007D159B" w:rsidP="007D159B">
      <w:pPr>
        <w:shd w:val="clear" w:color="auto" w:fill="FFFFFF"/>
        <w:spacing w:after="0" w:line="240" w:lineRule="auto"/>
        <w:ind w:right="108"/>
        <w:jc w:val="both"/>
        <w:rPr>
          <w:rFonts w:ascii="Times New Roman" w:eastAsia="Times New Roman" w:hAnsi="Times New Roman"/>
          <w:sz w:val="20"/>
          <w:szCs w:val="20"/>
          <w:lang w:eastAsia="ru-RU"/>
        </w:rPr>
      </w:pPr>
    </w:p>
    <w:p w:rsidR="007D159B" w:rsidRPr="009D35FA" w:rsidRDefault="007D159B" w:rsidP="007D159B">
      <w:pPr>
        <w:shd w:val="clear" w:color="auto" w:fill="FFFFFF"/>
        <w:spacing w:after="0" w:line="240" w:lineRule="auto"/>
        <w:ind w:right="108"/>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sz w:val="20"/>
          <w:szCs w:val="20"/>
          <w:lang w:eastAsia="ru-RU"/>
        </w:rPr>
        <w:t>3.16.</w:t>
      </w:r>
      <w:r w:rsidRPr="009D35FA">
        <w:rPr>
          <w:rFonts w:ascii="Times New Roman" w:eastAsia="Times New Roman" w:hAnsi="Times New Roman"/>
          <w:color w:val="000000"/>
          <w:spacing w:val="1"/>
          <w:sz w:val="20"/>
          <w:szCs w:val="20"/>
          <w:lang w:eastAsia="ru-RU"/>
        </w:rPr>
        <w:t xml:space="preserve"> Школа при наличии лицензии (разрешения) на право ведения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7D159B" w:rsidRPr="009D35FA" w:rsidRDefault="007D159B" w:rsidP="007D159B">
      <w:pPr>
        <w:shd w:val="clear" w:color="auto" w:fill="FFFFFF"/>
        <w:spacing w:before="5" w:after="0" w:line="240" w:lineRule="auto"/>
        <w:ind w:right="48"/>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 обучение по дополнительным образовательным программам;</w:t>
      </w:r>
    </w:p>
    <w:p w:rsidR="007D159B" w:rsidRPr="009D35FA" w:rsidRDefault="007D159B" w:rsidP="007D159B">
      <w:pPr>
        <w:shd w:val="clear" w:color="auto" w:fill="FFFFFF"/>
        <w:spacing w:before="5" w:after="0" w:line="240" w:lineRule="auto"/>
        <w:ind w:right="48"/>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 преподавание специальных курсов и циклов дисциплин;</w:t>
      </w:r>
    </w:p>
    <w:p w:rsidR="007D159B" w:rsidRPr="009D35FA" w:rsidRDefault="007D159B" w:rsidP="007D159B">
      <w:pPr>
        <w:shd w:val="clear" w:color="auto" w:fill="FFFFFF"/>
        <w:spacing w:before="5" w:after="0" w:line="240" w:lineRule="auto"/>
        <w:ind w:right="48"/>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 репетиторство, занятие по углублённому изучению предметов;</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9D35FA">
        <w:rPr>
          <w:rFonts w:ascii="Times New Roman" w:eastAsia="Times New Roman" w:hAnsi="Times New Roman"/>
          <w:sz w:val="20"/>
          <w:szCs w:val="20"/>
          <w:lang w:eastAsia="ru-RU"/>
        </w:rPr>
        <w:t>.</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3.17.</w:t>
      </w:r>
      <w:r w:rsidRPr="009D35FA">
        <w:rPr>
          <w:rFonts w:ascii="Times New Roman" w:eastAsia="Times New Roman" w:hAnsi="Times New Roman"/>
          <w:color w:val="000000"/>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9D35FA">
        <w:rPr>
          <w:rFonts w:ascii="Times New Roman" w:eastAsia="Times New Roman" w:hAnsi="Times New Roman"/>
          <w:sz w:val="20"/>
          <w:szCs w:val="20"/>
          <w:lang w:eastAsia="ru-RU"/>
        </w:rPr>
        <w:t>.</w:t>
      </w: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3.18.</w:t>
      </w:r>
      <w:r w:rsidRPr="009D35FA">
        <w:rPr>
          <w:rFonts w:ascii="Times New Roman" w:eastAsia="Times New Roman" w:hAnsi="Times New Roman"/>
          <w:spacing w:val="1"/>
          <w:sz w:val="20"/>
          <w:szCs w:val="20"/>
          <w:lang w:eastAsia="ru-RU"/>
        </w:rPr>
        <w:t xml:space="preserve"> </w:t>
      </w:r>
      <w:r w:rsidRPr="009D35FA">
        <w:rPr>
          <w:rFonts w:ascii="Times New Roman" w:eastAsia="Times New Roman" w:hAnsi="Times New Roman"/>
          <w:sz w:val="20"/>
          <w:szCs w:val="20"/>
          <w:lang w:eastAsia="ru-RU"/>
        </w:rPr>
        <w:t>Доход от оказания дополнительных платных образовательных услуг поступает в районный бюджет.</w:t>
      </w:r>
    </w:p>
    <w:p w:rsidR="007D159B" w:rsidRPr="009D35FA" w:rsidRDefault="007D159B" w:rsidP="007D159B">
      <w:pPr>
        <w:autoSpaceDE w:val="0"/>
        <w:autoSpaceDN w:val="0"/>
        <w:adjustRightInd w:val="0"/>
        <w:spacing w:after="0" w:line="240" w:lineRule="auto"/>
        <w:jc w:val="both"/>
        <w:rPr>
          <w:rFonts w:ascii="Arial" w:eastAsia="Times New Roman" w:hAnsi="Arial" w:cs="Arial"/>
          <w:color w:val="000000"/>
          <w:spacing w:val="1"/>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p>
    <w:p w:rsidR="007D159B" w:rsidRPr="009D35FA" w:rsidRDefault="007D159B" w:rsidP="007D159B">
      <w:pPr>
        <w:shd w:val="clear" w:color="auto" w:fill="FFFFFF"/>
        <w:spacing w:before="5" w:after="0" w:line="240" w:lineRule="auto"/>
        <w:ind w:right="48"/>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3.20. 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7D159B" w:rsidRPr="009D35FA" w:rsidRDefault="007D159B" w:rsidP="007D159B">
      <w:pPr>
        <w:shd w:val="clear" w:color="auto" w:fill="FFFFFF"/>
        <w:spacing w:before="5" w:after="0" w:line="240" w:lineRule="auto"/>
        <w:ind w:right="48"/>
        <w:jc w:val="both"/>
        <w:rPr>
          <w:rFonts w:ascii="Times New Roman" w:eastAsia="Times New Roman" w:hAnsi="Times New Roman"/>
          <w:color w:val="000000"/>
          <w:spacing w:val="1"/>
          <w:sz w:val="20"/>
          <w:szCs w:val="20"/>
          <w:lang w:eastAsia="ru-RU"/>
        </w:rPr>
      </w:pPr>
    </w:p>
    <w:p w:rsidR="007D159B" w:rsidRPr="009D35FA" w:rsidRDefault="007D159B" w:rsidP="007D159B">
      <w:pPr>
        <w:shd w:val="clear" w:color="auto" w:fill="FFFFFF"/>
        <w:spacing w:before="5" w:after="0" w:line="240" w:lineRule="auto"/>
        <w:ind w:right="48"/>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3.21. Школа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7D159B" w:rsidRPr="009D35FA" w:rsidRDefault="007D159B" w:rsidP="007D159B">
      <w:pPr>
        <w:spacing w:after="0" w:line="240" w:lineRule="auto"/>
        <w:ind w:firstLine="708"/>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7D159B" w:rsidRPr="009D35FA" w:rsidRDefault="007D159B" w:rsidP="007D159B">
      <w:pPr>
        <w:autoSpaceDE w:val="0"/>
        <w:autoSpaceDN w:val="0"/>
        <w:adjustRightInd w:val="0"/>
        <w:spacing w:after="0" w:line="240" w:lineRule="auto"/>
        <w:jc w:val="both"/>
        <w:rPr>
          <w:rFonts w:ascii="Times New Roman" w:eastAsia="Times New Roman" w:hAnsi="Times New Roman"/>
          <w:color w:val="000000"/>
          <w:spacing w:val="1"/>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1"/>
          <w:sz w:val="20"/>
          <w:szCs w:val="20"/>
          <w:lang w:eastAsia="ru-RU"/>
        </w:rPr>
        <w:t>3.22. Школа оказывает образовательные услуги в порядке и сроки, определённые договором и настоящим Уставом.</w:t>
      </w:r>
    </w:p>
    <w:p w:rsidR="007D159B" w:rsidRPr="009D35FA" w:rsidRDefault="007D159B" w:rsidP="007D159B">
      <w:pPr>
        <w:shd w:val="clear" w:color="auto" w:fill="FFFFFF"/>
        <w:spacing w:after="0" w:line="240" w:lineRule="auto"/>
        <w:jc w:val="both"/>
        <w:rPr>
          <w:rFonts w:ascii="Times New Roman" w:eastAsia="Times New Roman" w:hAnsi="Times New Roman"/>
          <w:spacing w:val="1"/>
          <w:sz w:val="20"/>
          <w:szCs w:val="20"/>
          <w:lang w:eastAsia="ru-RU"/>
        </w:rPr>
      </w:pPr>
    </w:p>
    <w:p w:rsidR="007D159B" w:rsidRPr="009D35FA" w:rsidRDefault="007D159B" w:rsidP="007D159B">
      <w:pPr>
        <w:shd w:val="clear" w:color="auto" w:fill="FFFFFF"/>
        <w:spacing w:after="0" w:line="240" w:lineRule="auto"/>
        <w:jc w:val="both"/>
        <w:rPr>
          <w:rFonts w:ascii="Times New Roman" w:eastAsia="Times New Roman" w:hAnsi="Times New Roman"/>
          <w:spacing w:val="1"/>
          <w:sz w:val="20"/>
          <w:szCs w:val="20"/>
          <w:lang w:eastAsia="ru-RU"/>
        </w:rPr>
      </w:pPr>
      <w:r w:rsidRPr="009D35FA">
        <w:rPr>
          <w:rFonts w:ascii="Times New Roman" w:eastAsia="Times New Roman" w:hAnsi="Times New Roman"/>
          <w:spacing w:val="1"/>
          <w:sz w:val="20"/>
          <w:szCs w:val="20"/>
          <w:lang w:eastAsia="ru-RU"/>
        </w:rPr>
        <w:t>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7D159B" w:rsidRPr="009D35FA" w:rsidRDefault="007D159B" w:rsidP="007D159B">
      <w:pPr>
        <w:shd w:val="clear" w:color="auto" w:fill="FFFFFF"/>
        <w:spacing w:after="0" w:line="240" w:lineRule="auto"/>
        <w:jc w:val="both"/>
        <w:rPr>
          <w:rFonts w:ascii="Times New Roman" w:eastAsia="Times New Roman" w:hAnsi="Times New Roman"/>
          <w:spacing w:val="1"/>
          <w:sz w:val="20"/>
          <w:szCs w:val="20"/>
          <w:lang w:eastAsia="ru-RU"/>
        </w:rPr>
      </w:pPr>
    </w:p>
    <w:p w:rsidR="007D159B" w:rsidRPr="009D35FA" w:rsidRDefault="007D159B" w:rsidP="007D159B">
      <w:pPr>
        <w:spacing w:after="0" w:line="240" w:lineRule="auto"/>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4. Порядок управления Школой.</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4.1.</w:t>
      </w:r>
      <w:r w:rsidRPr="009D35FA">
        <w:rPr>
          <w:rFonts w:ascii="Times New Roman" w:eastAsia="Times New Roman" w:hAnsi="Times New Roman"/>
          <w:color w:val="000000"/>
          <w:spacing w:val="-1"/>
          <w:sz w:val="20"/>
          <w:szCs w:val="20"/>
          <w:lang w:eastAsia="ru-RU"/>
        </w:rPr>
        <w:t xml:space="preserve"> Управление Школой осуществляется в соответствии с законодательством </w:t>
      </w:r>
      <w:r w:rsidRPr="009D35FA">
        <w:rPr>
          <w:rFonts w:ascii="Times New Roman" w:eastAsia="Times New Roman" w:hAnsi="Times New Roman"/>
          <w:color w:val="000000"/>
          <w:spacing w:val="-2"/>
          <w:sz w:val="20"/>
          <w:szCs w:val="20"/>
          <w:lang w:eastAsia="ru-RU"/>
        </w:rPr>
        <w:t xml:space="preserve">Российской Федерации  на принципах демократичности, открытости, </w:t>
      </w:r>
      <w:r w:rsidRPr="009D35FA">
        <w:rPr>
          <w:rFonts w:ascii="Times New Roman" w:eastAsia="Times New Roman" w:hAnsi="Times New Roman"/>
          <w:color w:val="000000"/>
          <w:spacing w:val="-1"/>
          <w:sz w:val="20"/>
          <w:szCs w:val="20"/>
          <w:lang w:eastAsia="ru-RU"/>
        </w:rPr>
        <w:t xml:space="preserve">приоритета общечеловеческих  ценностей,  свободного   развития   личности, </w:t>
      </w:r>
      <w:r w:rsidRPr="009D35FA">
        <w:rPr>
          <w:rFonts w:ascii="Times New Roman" w:eastAsia="Times New Roman" w:hAnsi="Times New Roman"/>
          <w:color w:val="000000"/>
          <w:spacing w:val="-2"/>
          <w:sz w:val="20"/>
          <w:szCs w:val="20"/>
          <w:lang w:eastAsia="ru-RU"/>
        </w:rPr>
        <w:t>единоначалия и коллегиальности</w:t>
      </w:r>
      <w:r w:rsidRPr="009D35FA">
        <w:rPr>
          <w:rFonts w:ascii="Times New Roman" w:eastAsia="Times New Roman" w:hAnsi="Times New Roman"/>
          <w:sz w:val="20"/>
          <w:szCs w:val="20"/>
          <w:lang w:eastAsia="ru-RU"/>
        </w:rPr>
        <w:t>.</w:t>
      </w:r>
    </w:p>
    <w:p w:rsidR="007D159B" w:rsidRPr="009D35FA" w:rsidRDefault="007D159B" w:rsidP="007D159B">
      <w:pPr>
        <w:spacing w:after="0" w:line="240" w:lineRule="auto"/>
        <w:jc w:val="both"/>
        <w:rPr>
          <w:rFonts w:ascii="Times New Roman" w:eastAsia="Times New Roman" w:hAnsi="Times New Roman"/>
          <w:iCs/>
          <w:color w:val="000000"/>
          <w:spacing w:val="-1"/>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iCs/>
          <w:color w:val="000000"/>
          <w:spacing w:val="-1"/>
          <w:sz w:val="20"/>
          <w:szCs w:val="20"/>
          <w:lang w:eastAsia="ru-RU"/>
        </w:rPr>
        <w:t>4.2. К</w:t>
      </w:r>
      <w:r w:rsidRPr="009D35FA">
        <w:rPr>
          <w:rFonts w:ascii="Times New Roman" w:eastAsia="Times New Roman" w:hAnsi="Times New Roman"/>
          <w:i/>
          <w:iCs/>
          <w:color w:val="000000"/>
          <w:spacing w:val="-1"/>
          <w:sz w:val="20"/>
          <w:szCs w:val="20"/>
          <w:lang w:eastAsia="ru-RU"/>
        </w:rPr>
        <w:t xml:space="preserve"> </w:t>
      </w:r>
      <w:r w:rsidRPr="009D35FA">
        <w:rPr>
          <w:rFonts w:ascii="Times New Roman" w:eastAsia="Times New Roman" w:hAnsi="Times New Roman"/>
          <w:color w:val="000000"/>
          <w:spacing w:val="-1"/>
          <w:sz w:val="20"/>
          <w:szCs w:val="20"/>
          <w:lang w:eastAsia="ru-RU"/>
        </w:rPr>
        <w:t>полномочиям Учредителя относятся: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numPr>
          <w:ilvl w:val="0"/>
          <w:numId w:val="30"/>
        </w:numPr>
        <w:autoSpaceDE w:val="0"/>
        <w:autoSpaceDN w:val="0"/>
        <w:adjustRightInd w:val="0"/>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утверждение Устава, изменений и дополнений к нему;</w:t>
      </w:r>
    </w:p>
    <w:p w:rsidR="007D159B" w:rsidRPr="009D35FA" w:rsidRDefault="007D159B" w:rsidP="007D159B">
      <w:pPr>
        <w:numPr>
          <w:ilvl w:val="0"/>
          <w:numId w:val="30"/>
        </w:numPr>
        <w:autoSpaceDE w:val="0"/>
        <w:autoSpaceDN w:val="0"/>
        <w:adjustRightInd w:val="0"/>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7D159B" w:rsidRPr="009D35FA" w:rsidRDefault="007D159B" w:rsidP="007D159B">
      <w:pPr>
        <w:numPr>
          <w:ilvl w:val="0"/>
          <w:numId w:val="30"/>
        </w:numPr>
        <w:autoSpaceDE w:val="0"/>
        <w:autoSpaceDN w:val="0"/>
        <w:adjustRightInd w:val="0"/>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назначение и освобождение от должности директора Школы;</w:t>
      </w:r>
    </w:p>
    <w:p w:rsidR="007D159B" w:rsidRPr="009D35FA" w:rsidRDefault="007D159B" w:rsidP="007D159B">
      <w:pPr>
        <w:numPr>
          <w:ilvl w:val="0"/>
          <w:numId w:val="30"/>
        </w:numPr>
        <w:autoSpaceDE w:val="0"/>
        <w:autoSpaceDN w:val="0"/>
        <w:adjustRightInd w:val="0"/>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7D159B" w:rsidRPr="009D35FA" w:rsidRDefault="007D159B" w:rsidP="007D159B">
      <w:pPr>
        <w:numPr>
          <w:ilvl w:val="0"/>
          <w:numId w:val="30"/>
        </w:numPr>
        <w:autoSpaceDE w:val="0"/>
        <w:autoSpaceDN w:val="0"/>
        <w:adjustRightInd w:val="0"/>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формирование и утверждение муниципальных заданий;</w:t>
      </w:r>
    </w:p>
    <w:p w:rsidR="007D159B" w:rsidRPr="009D35FA" w:rsidRDefault="007D159B" w:rsidP="007D159B">
      <w:pPr>
        <w:numPr>
          <w:ilvl w:val="0"/>
          <w:numId w:val="30"/>
        </w:num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7D159B" w:rsidRPr="009D35FA" w:rsidRDefault="007D159B" w:rsidP="007D159B">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4.3. В Школе формируются коллегиальные органы управления, к которым относятся общее собрание (конференция) работников, педагогический совет.</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(изм. постановление администрации  от 30.11.2021 №1030-п)</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4.4. исключен постановлением администрации  от 30.11.2021 №1030-п</w:t>
      </w:r>
    </w:p>
    <w:p w:rsidR="007D159B" w:rsidRPr="009D35FA" w:rsidRDefault="007D159B" w:rsidP="007D159B">
      <w:pPr>
        <w:spacing w:after="0" w:line="240" w:lineRule="auto"/>
        <w:jc w:val="both"/>
        <w:rPr>
          <w:rFonts w:ascii="Times New Roman" w:eastAsia="Times New Roman" w:hAnsi="Times New Roman"/>
          <w:color w:val="000000"/>
          <w:spacing w:val="-3"/>
          <w:sz w:val="20"/>
          <w:szCs w:val="20"/>
          <w:lang w:eastAsia="ru-RU"/>
        </w:rPr>
      </w:pPr>
      <w:r w:rsidRPr="009D35FA">
        <w:rPr>
          <w:rFonts w:ascii="Times New Roman" w:eastAsia="Times New Roman" w:hAnsi="Times New Roman"/>
          <w:sz w:val="20"/>
          <w:szCs w:val="20"/>
          <w:lang w:eastAsia="ru-RU"/>
        </w:rPr>
        <w:t xml:space="preserve">4.4.1. </w:t>
      </w:r>
      <w:r w:rsidRPr="009D35FA">
        <w:rPr>
          <w:rFonts w:ascii="Times New Roman" w:eastAsia="Times New Roman" w:hAnsi="Times New Roman"/>
          <w:color w:val="000000"/>
          <w:spacing w:val="-2"/>
          <w:sz w:val="20"/>
          <w:szCs w:val="20"/>
          <w:lang w:eastAsia="ru-RU"/>
        </w:rPr>
        <w:t>Управляющее собрание Школы собирается по мере необходимости, но не реже двух раз в год. Внеочередные заседания Управляющего собрания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Управляющее собрание, выполняют свои обязанности на общественных началах. Решение Управляющего собрания является правомочным, если на его заседании присутствовало не менее двух третей состава собрания и если за него</w:t>
      </w:r>
      <w:r w:rsidRPr="009D35FA">
        <w:rPr>
          <w:rFonts w:ascii="Times New Roman" w:eastAsia="Times New Roman" w:hAnsi="Times New Roman"/>
          <w:color w:val="000000"/>
          <w:spacing w:val="10"/>
          <w:sz w:val="20"/>
          <w:szCs w:val="20"/>
          <w:lang w:eastAsia="ru-RU"/>
        </w:rPr>
        <w:t xml:space="preserve"> </w:t>
      </w:r>
      <w:r w:rsidRPr="009D35FA">
        <w:rPr>
          <w:rFonts w:ascii="Times New Roman" w:eastAsia="Times New Roman" w:hAnsi="Times New Roman"/>
          <w:color w:val="000000"/>
          <w:spacing w:val="1"/>
          <w:sz w:val="20"/>
          <w:szCs w:val="20"/>
          <w:lang w:eastAsia="ru-RU"/>
        </w:rPr>
        <w:t xml:space="preserve">проголосовало не менее двух третей присутствующих, среди которых были </w:t>
      </w:r>
      <w:r w:rsidRPr="009D35FA">
        <w:rPr>
          <w:rFonts w:ascii="Times New Roman" w:eastAsia="Times New Roman" w:hAnsi="Times New Roman"/>
          <w:color w:val="000000"/>
          <w:spacing w:val="-3"/>
          <w:sz w:val="20"/>
          <w:szCs w:val="20"/>
          <w:lang w:eastAsia="ru-RU"/>
        </w:rPr>
        <w:t>равным образом представлены все три категории членов собрания. Процедура голосования определяется собранием  Школы.</w:t>
      </w:r>
    </w:p>
    <w:p w:rsidR="007D159B" w:rsidRPr="009D35FA" w:rsidRDefault="007D159B" w:rsidP="007D159B">
      <w:pPr>
        <w:shd w:val="clear" w:color="auto" w:fill="FFFFFF"/>
        <w:spacing w:after="0" w:line="240" w:lineRule="auto"/>
        <w:ind w:right="38"/>
        <w:jc w:val="both"/>
        <w:rPr>
          <w:rFonts w:ascii="Times New Roman" w:eastAsia="Times New Roman" w:hAnsi="Times New Roman"/>
          <w:color w:val="000000"/>
          <w:spacing w:val="-3"/>
          <w:sz w:val="20"/>
          <w:szCs w:val="20"/>
          <w:lang w:eastAsia="ru-RU"/>
        </w:rPr>
      </w:pPr>
    </w:p>
    <w:p w:rsidR="007D159B" w:rsidRPr="009D35FA" w:rsidRDefault="007D159B" w:rsidP="007D159B">
      <w:pPr>
        <w:shd w:val="clear" w:color="auto" w:fill="FFFFFF"/>
        <w:spacing w:after="0" w:line="240" w:lineRule="auto"/>
        <w:ind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3"/>
          <w:sz w:val="20"/>
          <w:szCs w:val="20"/>
          <w:lang w:eastAsia="ru-RU"/>
        </w:rPr>
        <w:t xml:space="preserve">4.4.2. </w:t>
      </w:r>
      <w:r w:rsidRPr="009D35FA">
        <w:rPr>
          <w:rFonts w:ascii="Times New Roman" w:eastAsia="Times New Roman" w:hAnsi="Times New Roman"/>
          <w:color w:val="000000"/>
          <w:spacing w:val="-2"/>
          <w:sz w:val="20"/>
          <w:szCs w:val="20"/>
          <w:lang w:eastAsia="ru-RU"/>
        </w:rPr>
        <w:t>Основными функциями Управляющего собрания Школы являются:</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согласование школьного компонента  обучения;</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устанавливает порядок распределения стимулирующей части фонда оплаты труда Школы (ежегодно);</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утверждение программы развития Школы;</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согласование выбора учебников из числа рекомендованных (допущенных) Министерством образования и науки РФ;</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решение об исключении обучающегося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содействие привлечению внебюджетных средств для обеспечения деятельности  и развития Школы;</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заслушивание отчёта руководителя Школы по итогам учебного и финансового года;</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spacing w:val="-2"/>
          <w:sz w:val="20"/>
          <w:szCs w:val="20"/>
          <w:lang w:eastAsia="ru-RU"/>
        </w:rPr>
      </w:pPr>
      <w:r w:rsidRPr="009D35FA">
        <w:rPr>
          <w:rFonts w:ascii="Times New Roman" w:eastAsia="Times New Roman" w:hAnsi="Times New Roman"/>
          <w:spacing w:val="-2"/>
          <w:sz w:val="20"/>
          <w:szCs w:val="20"/>
          <w:lang w:eastAsia="ru-RU"/>
        </w:rPr>
        <w:t>-принимает решение о введении (отмене) единой школьной формы;</w:t>
      </w:r>
    </w:p>
    <w:p w:rsidR="007D159B" w:rsidRPr="009D35FA" w:rsidRDefault="007D159B" w:rsidP="007D159B">
      <w:pPr>
        <w:shd w:val="clear" w:color="auto" w:fill="FFFFFF"/>
        <w:spacing w:after="0" w:line="240" w:lineRule="auto"/>
        <w:ind w:left="72" w:right="38"/>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 осуществление контроля за соблюдением здоровых и безопасных условий обучения, воспитания и труда в Школе;</w:t>
      </w: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ab/>
        <w:t>Собрание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4.4.3. Ежегодно Управляющий собрание Школы должно представлять учредителю и общественности информацию (доклад) о состоянии дел в Школе.</w:t>
      </w: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4.4.4. Собрание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собрания в установленные сроки.</w:t>
      </w: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2"/>
          <w:sz w:val="20"/>
          <w:szCs w:val="20"/>
          <w:lang w:eastAsia="ru-RU"/>
        </w:rPr>
        <w:t>4.4.5. Учредитель вправе распустить собрание, если собрание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собрания по установленной процедуре, либо учредитель принимает решение о нецелесообразности формирования в данной Школе управляющего собрания на определённый срок.</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4.4.6.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собрания может быть распущен.</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4.4.7. </w:t>
      </w:r>
      <w:r w:rsidRPr="009D35FA">
        <w:rPr>
          <w:rFonts w:ascii="Times New Roman" w:eastAsia="Times New Roman" w:hAnsi="Times New Roman"/>
          <w:color w:val="000000"/>
          <w:spacing w:val="-2"/>
          <w:sz w:val="20"/>
          <w:szCs w:val="20"/>
          <w:lang w:eastAsia="ru-RU"/>
        </w:rPr>
        <w:t>В случае возникновения конфликта между собранием и директором Школы, который не может быть урегулирован путём переговоров, решение по конфликтному вопросу принимает Учредитель.</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4.5.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7"/>
          <w:sz w:val="20"/>
          <w:szCs w:val="20"/>
          <w:lang w:eastAsia="ru-RU"/>
        </w:rPr>
        <w:t>4.5.1. Педагогический совет имеет право:</w:t>
      </w:r>
    </w:p>
    <w:p w:rsidR="007D159B" w:rsidRPr="009D35FA" w:rsidRDefault="007D159B" w:rsidP="007D159B">
      <w:pPr>
        <w:shd w:val="clear" w:color="auto" w:fill="FFFFFF"/>
        <w:tabs>
          <w:tab w:val="left" w:pos="552"/>
        </w:tabs>
        <w:spacing w:after="0" w:line="240" w:lineRule="auto"/>
        <w:ind w:left="28"/>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обсуждать   и   принимать   решения   по   любым   вопросам,   касающимся</w:t>
      </w:r>
      <w:r w:rsidRPr="009D35FA">
        <w:rPr>
          <w:rFonts w:ascii="Times New Roman" w:eastAsia="Times New Roman" w:hAnsi="Times New Roman"/>
          <w:color w:val="000000"/>
          <w:spacing w:val="-7"/>
          <w:sz w:val="20"/>
          <w:szCs w:val="20"/>
          <w:lang w:eastAsia="ru-RU"/>
        </w:rPr>
        <w:br/>
        <w:t>содержания воспитания и образования обучающихся;</w:t>
      </w:r>
    </w:p>
    <w:p w:rsidR="007D159B" w:rsidRPr="009D35FA" w:rsidRDefault="007D159B" w:rsidP="007D159B">
      <w:pPr>
        <w:shd w:val="clear" w:color="auto" w:fill="FFFFFF"/>
        <w:tabs>
          <w:tab w:val="left" w:pos="432"/>
        </w:tabs>
        <w:spacing w:after="0" w:line="240" w:lineRule="auto"/>
        <w:ind w:left="38"/>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принимать решение о переводе обучающихся, освоивших в полном объеме</w:t>
      </w:r>
      <w:r w:rsidRPr="009D35FA">
        <w:rPr>
          <w:rFonts w:ascii="Times New Roman" w:eastAsia="Times New Roman" w:hAnsi="Times New Roman"/>
          <w:color w:val="000000"/>
          <w:spacing w:val="-7"/>
          <w:sz w:val="20"/>
          <w:szCs w:val="20"/>
          <w:lang w:eastAsia="ru-RU"/>
        </w:rPr>
        <w:br/>
        <w:t>образовательные   программы,   в   следующий   класс,   условном   переводе   в</w:t>
      </w:r>
      <w:r w:rsidRPr="009D35FA">
        <w:rPr>
          <w:rFonts w:ascii="Times New Roman" w:eastAsia="Times New Roman" w:hAnsi="Times New Roman"/>
          <w:color w:val="000000"/>
          <w:spacing w:val="-7"/>
          <w:sz w:val="20"/>
          <w:szCs w:val="20"/>
          <w:lang w:eastAsia="ru-RU"/>
        </w:rPr>
        <w:br/>
        <w:t>следующий   класс,   а   также   (по   согласованию   с   родителями   (законными</w:t>
      </w:r>
      <w:r w:rsidRPr="009D35FA">
        <w:rPr>
          <w:rFonts w:ascii="Times New Roman" w:eastAsia="Times New Roman" w:hAnsi="Times New Roman"/>
          <w:color w:val="000000"/>
          <w:spacing w:val="-7"/>
          <w:sz w:val="20"/>
          <w:szCs w:val="20"/>
          <w:lang w:eastAsia="ru-RU"/>
        </w:rPr>
        <w:br/>
        <w:t>представителями) о его оставлении для повторного обучения в том же классе,</w:t>
      </w:r>
      <w:r w:rsidRPr="009D35FA">
        <w:rPr>
          <w:rFonts w:ascii="Times New Roman" w:eastAsia="Times New Roman" w:hAnsi="Times New Roman"/>
          <w:color w:val="000000"/>
          <w:spacing w:val="-7"/>
          <w:sz w:val="20"/>
          <w:szCs w:val="20"/>
          <w:lang w:eastAsia="ru-RU"/>
        </w:rPr>
        <w:br/>
        <w:t>переводе в классы компенсирующего обучения или продолжения обучения в</w:t>
      </w:r>
      <w:r w:rsidRPr="009D35FA">
        <w:rPr>
          <w:rFonts w:ascii="Times New Roman" w:eastAsia="Times New Roman" w:hAnsi="Times New Roman"/>
          <w:color w:val="000000"/>
          <w:spacing w:val="-7"/>
          <w:sz w:val="20"/>
          <w:szCs w:val="20"/>
          <w:lang w:eastAsia="ru-RU"/>
        </w:rPr>
        <w:br/>
        <w:t>форме семейного образования или самообразования;</w:t>
      </w:r>
    </w:p>
    <w:p w:rsidR="007D159B" w:rsidRPr="009D35FA" w:rsidRDefault="007D159B" w:rsidP="007D159B">
      <w:pPr>
        <w:shd w:val="clear" w:color="auto" w:fill="FFFFFF"/>
        <w:spacing w:after="0" w:line="240" w:lineRule="auto"/>
        <w:ind w:left="62"/>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определять порядок проведения промежуточной аттестации  для обучающихся не выпускных классов;</w:t>
      </w:r>
    </w:p>
    <w:p w:rsidR="007D159B" w:rsidRPr="009D35FA" w:rsidRDefault="007D159B" w:rsidP="007D159B">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утверждать план работы Школы на учебный год;</w:t>
      </w:r>
    </w:p>
    <w:p w:rsidR="007D159B" w:rsidRPr="009D35FA" w:rsidRDefault="007D159B" w:rsidP="007D159B">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утверждать образовательную программу и УМК;</w:t>
      </w:r>
    </w:p>
    <w:p w:rsidR="007D159B" w:rsidRPr="009D35FA" w:rsidRDefault="007D159B" w:rsidP="007D159B">
      <w:pPr>
        <w:widowControl w:val="0"/>
        <w:shd w:val="clear" w:color="auto" w:fill="FFFFFF"/>
        <w:tabs>
          <w:tab w:val="left" w:pos="432"/>
        </w:tabs>
        <w:autoSpaceDE w:val="0"/>
        <w:autoSpaceDN w:val="0"/>
        <w:adjustRightInd w:val="0"/>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утверждать программу внеурочной деятельности;</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7"/>
          <w:sz w:val="20"/>
          <w:szCs w:val="20"/>
          <w:lang w:eastAsia="ru-RU"/>
        </w:rPr>
        <w:t>- утверждать характеристики педагогических работников, представляемых к почётным званиям и др.</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sz w:val="20"/>
          <w:szCs w:val="20"/>
          <w:lang w:eastAsia="ru-RU"/>
        </w:rPr>
        <w:t xml:space="preserve">4.5.2. </w:t>
      </w:r>
      <w:r w:rsidRPr="009D35FA">
        <w:rPr>
          <w:rFonts w:ascii="Times New Roman" w:eastAsia="Times New Roman" w:hAnsi="Times New Roman"/>
          <w:color w:val="000000"/>
          <w:spacing w:val="-7"/>
          <w:sz w:val="20"/>
          <w:szCs w:val="20"/>
          <w:lang w:eastAsia="ru-RU"/>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xml:space="preserve">4.6. Общее собрание (конференция) работников Школы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 </w:t>
      </w: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4.6.1. Решения Общего собрания принимаются простым большинством голосов присутствующих на собрании работников.</w:t>
      </w: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4.6.2. К компетенции Общего собрания относятся:</w:t>
      </w:r>
    </w:p>
    <w:p w:rsidR="007D159B" w:rsidRPr="009D35FA" w:rsidRDefault="007D159B" w:rsidP="007D159B">
      <w:pPr>
        <w:shd w:val="clear" w:color="auto" w:fill="FFFFFF"/>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рассмотрение Правил внутреннего трудового распорядка Школы;</w:t>
      </w:r>
    </w:p>
    <w:p w:rsidR="007D159B" w:rsidRPr="009D35FA" w:rsidRDefault="007D159B" w:rsidP="007D159B">
      <w:pPr>
        <w:shd w:val="clear" w:color="auto" w:fill="FFFFFF"/>
        <w:tabs>
          <w:tab w:val="left" w:pos="245"/>
        </w:tabs>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принятие Устава, внесение изменений и дополнений к нему;</w:t>
      </w:r>
    </w:p>
    <w:p w:rsidR="007D159B" w:rsidRPr="009D35FA" w:rsidRDefault="007D159B" w:rsidP="007D159B">
      <w:pPr>
        <w:shd w:val="clear" w:color="auto" w:fill="FFFFFF"/>
        <w:tabs>
          <w:tab w:val="left" w:pos="245"/>
        </w:tabs>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принятие решения о необходимости заключения коллективного договора;</w:t>
      </w:r>
    </w:p>
    <w:p w:rsidR="007D159B" w:rsidRPr="009D35FA" w:rsidRDefault="007D159B" w:rsidP="007D159B">
      <w:pPr>
        <w:shd w:val="clear" w:color="auto" w:fill="FFFFFF"/>
        <w:spacing w:before="5"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7"/>
          <w:sz w:val="20"/>
          <w:szCs w:val="20"/>
          <w:lang w:eastAsia="ru-RU"/>
        </w:rPr>
        <w:t>-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-утверждение коллективного договора;</w:t>
      </w:r>
    </w:p>
    <w:p w:rsidR="007D159B" w:rsidRPr="009D35FA" w:rsidRDefault="007D159B" w:rsidP="007D159B">
      <w:pPr>
        <w:shd w:val="clear" w:color="auto" w:fill="FFFFFF"/>
        <w:spacing w:after="0" w:line="240" w:lineRule="auto"/>
        <w:ind w:left="19"/>
        <w:jc w:val="both"/>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 xml:space="preserve">-  заслушивание    ежегодного    отчёта    Совета    трудового    коллектива    и </w:t>
      </w:r>
      <w:r w:rsidRPr="009D35FA">
        <w:rPr>
          <w:rFonts w:ascii="Times New Roman" w:eastAsia="Times New Roman" w:hAnsi="Times New Roman"/>
          <w:color w:val="000000"/>
          <w:spacing w:val="-1"/>
          <w:sz w:val="20"/>
          <w:szCs w:val="20"/>
          <w:lang w:eastAsia="ru-RU"/>
        </w:rPr>
        <w:t>администрации Школы о выполнении коллективного договора;</w:t>
      </w:r>
    </w:p>
    <w:p w:rsidR="007D159B" w:rsidRPr="009D35FA" w:rsidRDefault="007D159B" w:rsidP="007D159B">
      <w:pPr>
        <w:widowControl w:val="0"/>
        <w:numPr>
          <w:ilvl w:val="0"/>
          <w:numId w:val="31"/>
        </w:numPr>
        <w:shd w:val="clear" w:color="auto" w:fill="FFFFFF"/>
        <w:tabs>
          <w:tab w:val="left" w:pos="307"/>
        </w:tabs>
        <w:autoSpaceDE w:val="0"/>
        <w:autoSpaceDN w:val="0"/>
        <w:adjustRightInd w:val="0"/>
        <w:spacing w:after="0" w:line="240" w:lineRule="auto"/>
        <w:ind w:left="19"/>
        <w:jc w:val="both"/>
        <w:rPr>
          <w:rFonts w:ascii="Times New Roman" w:eastAsia="Times New Roman" w:hAnsi="Times New Roman"/>
          <w:color w:val="000000"/>
          <w:sz w:val="20"/>
          <w:szCs w:val="20"/>
          <w:lang w:eastAsia="ru-RU"/>
        </w:rPr>
      </w:pPr>
      <w:r w:rsidRPr="009D35FA">
        <w:rPr>
          <w:rFonts w:ascii="Times New Roman" w:eastAsia="Times New Roman" w:hAnsi="Times New Roman"/>
          <w:color w:val="000000"/>
          <w:spacing w:val="-3"/>
          <w:sz w:val="20"/>
          <w:szCs w:val="20"/>
          <w:lang w:eastAsia="ru-RU"/>
        </w:rPr>
        <w:t xml:space="preserve">определение   численности   и   срока   полномочий   Комиссии   по   трудовым </w:t>
      </w:r>
      <w:r w:rsidRPr="009D35FA">
        <w:rPr>
          <w:rFonts w:ascii="Times New Roman" w:eastAsia="Times New Roman" w:hAnsi="Times New Roman"/>
          <w:color w:val="000000"/>
          <w:spacing w:val="-1"/>
          <w:sz w:val="20"/>
          <w:szCs w:val="20"/>
          <w:lang w:eastAsia="ru-RU"/>
        </w:rPr>
        <w:t>спорам, избрание её членов;</w:t>
      </w:r>
    </w:p>
    <w:p w:rsidR="007D159B" w:rsidRPr="009D35FA" w:rsidRDefault="007D159B" w:rsidP="007D159B">
      <w:pPr>
        <w:widowControl w:val="0"/>
        <w:numPr>
          <w:ilvl w:val="0"/>
          <w:numId w:val="31"/>
        </w:numPr>
        <w:shd w:val="clear" w:color="auto" w:fill="FFFFFF"/>
        <w:tabs>
          <w:tab w:val="left" w:pos="307"/>
        </w:tabs>
        <w:autoSpaceDE w:val="0"/>
        <w:autoSpaceDN w:val="0"/>
        <w:adjustRightInd w:val="0"/>
        <w:spacing w:after="0" w:line="240" w:lineRule="auto"/>
        <w:ind w:left="19"/>
        <w:jc w:val="both"/>
        <w:rPr>
          <w:rFonts w:ascii="Times New Roman" w:eastAsia="Times New Roman" w:hAnsi="Times New Roman"/>
          <w:color w:val="000000"/>
          <w:sz w:val="20"/>
          <w:szCs w:val="20"/>
          <w:lang w:eastAsia="ru-RU"/>
        </w:rPr>
      </w:pPr>
      <w:r w:rsidRPr="009D35FA">
        <w:rPr>
          <w:rFonts w:ascii="Times New Roman" w:eastAsia="Times New Roman" w:hAnsi="Times New Roman"/>
          <w:color w:val="000000"/>
          <w:spacing w:val="-2"/>
          <w:sz w:val="20"/>
          <w:szCs w:val="20"/>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r w:rsidRPr="009D35FA">
        <w:rPr>
          <w:rFonts w:ascii="Times New Roman" w:eastAsia="Times New Roman" w:hAnsi="Times New Roman"/>
          <w:color w:val="000000"/>
          <w:spacing w:val="-4"/>
          <w:sz w:val="20"/>
          <w:szCs w:val="20"/>
          <w:lang w:eastAsia="ru-RU"/>
        </w:rPr>
        <w:t xml:space="preserve">- принятие     решения     об    объявлении     забастовки     и     выборы     органа, </w:t>
      </w:r>
      <w:r w:rsidRPr="009D35FA">
        <w:rPr>
          <w:rFonts w:ascii="Times New Roman" w:eastAsia="Times New Roman" w:hAnsi="Times New Roman"/>
          <w:color w:val="000000"/>
          <w:spacing w:val="-2"/>
          <w:sz w:val="20"/>
          <w:szCs w:val="20"/>
          <w:lang w:eastAsia="ru-RU"/>
        </w:rPr>
        <w:t>возглавляющего забастовку.</w:t>
      </w:r>
    </w:p>
    <w:p w:rsidR="007D159B" w:rsidRPr="009D35FA" w:rsidRDefault="007D159B" w:rsidP="007D159B">
      <w:pPr>
        <w:spacing w:after="0" w:line="240" w:lineRule="auto"/>
        <w:jc w:val="both"/>
        <w:rPr>
          <w:rFonts w:ascii="Times New Roman" w:eastAsia="Times New Roman" w:hAnsi="Times New Roman"/>
          <w:color w:val="000000"/>
          <w:spacing w:val="-2"/>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r w:rsidRPr="009D35FA">
        <w:rPr>
          <w:rFonts w:ascii="Times New Roman" w:eastAsia="Times New Roman" w:hAnsi="Times New Roman"/>
          <w:color w:val="000000"/>
          <w:spacing w:val="-2"/>
          <w:sz w:val="20"/>
          <w:szCs w:val="20"/>
          <w:lang w:eastAsia="ru-RU"/>
        </w:rPr>
        <w:t xml:space="preserve">4.7. В Школе действуют ученические, родительские и педагогические органы самоуправления. Они содействуют объединению усилий семьи и Школы в деле </w:t>
      </w:r>
      <w:r w:rsidRPr="009D35FA">
        <w:rPr>
          <w:rFonts w:ascii="Times New Roman" w:eastAsia="Times New Roman" w:hAnsi="Times New Roman"/>
          <w:color w:val="000000"/>
          <w:spacing w:val="-1"/>
          <w:sz w:val="20"/>
          <w:szCs w:val="20"/>
          <w:lang w:eastAsia="ru-RU"/>
        </w:rPr>
        <w:t>обучения и воспитания детей, оказанию социальной поддержки обучающимся.</w:t>
      </w:r>
    </w:p>
    <w:p w:rsidR="007D159B" w:rsidRPr="009D35FA" w:rsidRDefault="007D159B" w:rsidP="007D159B">
      <w:pPr>
        <w:spacing w:after="0" w:line="240" w:lineRule="auto"/>
        <w:jc w:val="both"/>
        <w:rPr>
          <w:rFonts w:ascii="Times New Roman" w:eastAsia="Times New Roman" w:hAnsi="Times New Roman"/>
          <w:color w:val="000000"/>
          <w:spacing w:val="-1"/>
          <w:sz w:val="20"/>
          <w:szCs w:val="20"/>
          <w:lang w:eastAsia="ru-RU"/>
        </w:rPr>
      </w:pP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r w:rsidRPr="009D35FA">
        <w:rPr>
          <w:rFonts w:ascii="Times New Roman" w:eastAsia="Times New Roman" w:hAnsi="Times New Roman"/>
          <w:color w:val="000000"/>
          <w:spacing w:val="-1"/>
          <w:sz w:val="20"/>
          <w:szCs w:val="20"/>
          <w:lang w:eastAsia="ru-RU"/>
        </w:rPr>
        <w:t>4.8.</w:t>
      </w:r>
      <w:r w:rsidRPr="009D35FA">
        <w:rPr>
          <w:rFonts w:ascii="Times New Roman" w:eastAsia="Times New Roman" w:hAnsi="Times New Roman"/>
          <w:sz w:val="20"/>
          <w:szCs w:val="20"/>
          <w:lang w:eastAsia="ru-RU"/>
        </w:rPr>
        <w:t xml:space="preserve"> Школа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sidRPr="009D35FA">
        <w:rPr>
          <w:rFonts w:ascii="Times New Roman" w:eastAsia="Times New Roman" w:hAnsi="Times New Roman"/>
          <w:color w:val="000000"/>
          <w:spacing w:val="-7"/>
          <w:sz w:val="20"/>
          <w:szCs w:val="20"/>
          <w:lang w:eastAsia="ru-RU"/>
        </w:rPr>
        <w:t>.</w:t>
      </w:r>
    </w:p>
    <w:p w:rsidR="007D159B" w:rsidRPr="009D35FA" w:rsidRDefault="007D159B" w:rsidP="007D159B">
      <w:pPr>
        <w:spacing w:after="0" w:line="240" w:lineRule="auto"/>
        <w:jc w:val="both"/>
        <w:rPr>
          <w:rFonts w:ascii="Times New Roman" w:eastAsia="Times New Roman" w:hAnsi="Times New Roman"/>
          <w:color w:val="000000"/>
          <w:spacing w:val="-7"/>
          <w:sz w:val="20"/>
          <w:szCs w:val="20"/>
          <w:lang w:eastAsia="ru-RU"/>
        </w:rPr>
      </w:pPr>
    </w:p>
    <w:p w:rsidR="007D159B" w:rsidRPr="009D35FA" w:rsidRDefault="007D159B" w:rsidP="007D15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D35FA">
        <w:rPr>
          <w:rFonts w:ascii="Times New Roman" w:eastAsia="Times New Roman" w:hAnsi="Times New Roman"/>
          <w:color w:val="000000"/>
          <w:spacing w:val="-1"/>
          <w:sz w:val="20"/>
          <w:szCs w:val="20"/>
          <w:lang w:eastAsia="ru-RU"/>
        </w:rPr>
        <w:t>4.9.</w:t>
      </w:r>
      <w:r w:rsidRPr="009D35FA">
        <w:rPr>
          <w:rFonts w:ascii="Times New Roman" w:eastAsia="Times New Roman" w:hAnsi="Times New Roman"/>
          <w:color w:val="000000"/>
          <w:spacing w:val="-7"/>
          <w:sz w:val="20"/>
          <w:szCs w:val="20"/>
          <w:lang w:eastAsia="ru-RU"/>
        </w:rPr>
        <w:t xml:space="preserve"> </w:t>
      </w:r>
      <w:r w:rsidRPr="009D35FA">
        <w:rPr>
          <w:rFonts w:ascii="Times New Roman" w:eastAsia="Times New Roman" w:hAnsi="Times New Roman"/>
          <w:sz w:val="20"/>
          <w:szCs w:val="20"/>
          <w:lang w:eastAsia="ru-RU"/>
        </w:rPr>
        <w:t>Непосредственное руководство Школой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Кандидаты на должность руководителя Школы и руководитель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Должностные обязанности руководителя Школы не могут исполняться по совместительству.</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Руководителю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7D159B" w:rsidRPr="009D35FA" w:rsidRDefault="007D159B" w:rsidP="007D159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Управление образования в силу переданных Учредителем полномочий заключает с руководителем Школы трудовой договор.</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4.10. Руководитель Школы (далее по тексту – директор) несет ответственность за руководство образовательной, научной, воспитательной работой и организационно-хозяйственной деятельностью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ab/>
        <w:t xml:space="preserve">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 </w:t>
      </w:r>
    </w:p>
    <w:p w:rsidR="007D159B" w:rsidRPr="009D35FA" w:rsidRDefault="007D159B" w:rsidP="007D159B">
      <w:pPr>
        <w:tabs>
          <w:tab w:val="left" w:pos="1300"/>
        </w:tabs>
        <w:autoSpaceDE w:val="0"/>
        <w:autoSpaceDN w:val="0"/>
        <w:adjustRightInd w:val="0"/>
        <w:spacing w:after="0" w:line="240" w:lineRule="auto"/>
        <w:rPr>
          <w:rFonts w:ascii="Times New Roman" w:eastAsia="Times New Roman" w:hAnsi="Times New Roman"/>
          <w:sz w:val="20"/>
          <w:szCs w:val="20"/>
          <w:lang w:eastAsia="ru-RU"/>
        </w:rPr>
      </w:pPr>
    </w:p>
    <w:p w:rsidR="007D159B" w:rsidRPr="009D35FA" w:rsidRDefault="007D159B" w:rsidP="007D159B">
      <w:pPr>
        <w:tabs>
          <w:tab w:val="left" w:pos="1300"/>
        </w:tabs>
        <w:autoSpaceDE w:val="0"/>
        <w:autoSpaceDN w:val="0"/>
        <w:adjustRightInd w:val="0"/>
        <w:spacing w:after="0" w:line="240" w:lineRule="auto"/>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4.11. К компетенции Школы относятся:</w:t>
      </w:r>
    </w:p>
    <w:p w:rsidR="007D159B" w:rsidRPr="009D35FA" w:rsidRDefault="007D159B" w:rsidP="007D159B">
      <w:pPr>
        <w:numPr>
          <w:ilvl w:val="0"/>
          <w:numId w:val="33"/>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D159B" w:rsidRPr="009D35FA" w:rsidRDefault="007D159B" w:rsidP="007D159B">
      <w:pPr>
        <w:numPr>
          <w:ilvl w:val="0"/>
          <w:numId w:val="33"/>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6" w:history="1">
        <w:r w:rsidRPr="009D35FA">
          <w:rPr>
            <w:rFonts w:ascii="Times New Roman" w:eastAsia="Times New Roman" w:hAnsi="Times New Roman"/>
            <w:color w:val="000000"/>
            <w:sz w:val="20"/>
            <w:szCs w:val="20"/>
            <w:lang w:eastAsia="ru-RU"/>
          </w:rPr>
          <w:t>стандартами</w:t>
        </w:r>
      </w:hyperlink>
      <w:r w:rsidRPr="009D35FA">
        <w:rPr>
          <w:rFonts w:ascii="Times New Roman" w:eastAsia="Times New Roman" w:hAnsi="Times New Roman"/>
          <w:sz w:val="20"/>
          <w:szCs w:val="20"/>
          <w:lang w:eastAsia="ru-RU"/>
        </w:rPr>
        <w:t>, федеральными государственными требованиями, образовательными стандартами</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деятельности Школы ;</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установление штатного расписания, если иное не установлено нормативными правовыми актами российской федерации;</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разработка и утверждение образовательных программ образовательной организации;</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разработка и утверждение по согласованию с Учредителем программы развития Учреждения, если иное не установлено законодательством;</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прием обучающихся в Школу;</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проведение самообследования, обеспечение функционирования внутренней системы оценки качества образования;</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создание условий для занятия обучающимися физической культурой и спортом;</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приобретение бланков документов об образовании;</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установление требований к одежде обучающихся, если иное не установлено ФЗ «Об образовании в Российской Федерации» или законодательством субъектов Российской Федерации;</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обеспечение создания и ведения официального сайта Школы в сети "Интернет";</w:t>
      </w:r>
    </w:p>
    <w:p w:rsidR="007D159B" w:rsidRPr="009D35FA" w:rsidRDefault="007D159B" w:rsidP="007D159B">
      <w:pPr>
        <w:numPr>
          <w:ilvl w:val="0"/>
          <w:numId w:val="32"/>
        </w:num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иные вопросы в соответствии с законодательством Российской Федерации.</w:t>
      </w:r>
    </w:p>
    <w:p w:rsidR="007D159B" w:rsidRPr="009D35FA" w:rsidRDefault="007D159B" w:rsidP="007D159B">
      <w:pPr>
        <w:spacing w:after="0" w:line="240" w:lineRule="auto"/>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5. Участники образовательного процесса.</w:t>
      </w: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5.1. Участниками образовательного процесса в Школе являются обучающиеся, их родители (законные представители), педагогические работники.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5.2. Порядок комплектования Школы работниками регламентируется настоящим Уставом. Для работников Школы работодателем является данная Школа.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5.3. К педагогической деятельности Учреждения допускаются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5.4. К педагогической деятельности не допускаются лица:</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 w:name="Par1"/>
      <w:bookmarkEnd w:id="1"/>
      <w:r w:rsidRPr="009D35FA">
        <w:rPr>
          <w:rFonts w:ascii="Times New Roman" w:eastAsia="Times New Roman" w:hAnsi="Times New Roman"/>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9D35FA">
          <w:rPr>
            <w:rFonts w:ascii="Times New Roman" w:eastAsia="Times New Roman" w:hAnsi="Times New Roman"/>
            <w:color w:val="000000"/>
            <w:sz w:val="20"/>
            <w:szCs w:val="20"/>
            <w:lang w:eastAsia="ru-RU"/>
          </w:rPr>
          <w:t>абзаце третьем</w:t>
        </w:r>
      </w:hyperlink>
      <w:r w:rsidRPr="009D35FA">
        <w:rPr>
          <w:rFonts w:ascii="Times New Roman" w:eastAsia="Times New Roman" w:hAnsi="Times New Roman"/>
          <w:sz w:val="20"/>
          <w:szCs w:val="20"/>
          <w:lang w:eastAsia="ru-RU"/>
        </w:rPr>
        <w:t xml:space="preserve"> настоящей части;</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признанные недееспособными в установленном федеральным законом порядке;</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D159B" w:rsidRPr="009D35FA" w:rsidRDefault="007D159B" w:rsidP="007D159B">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2" w:name="Par8"/>
      <w:bookmarkEnd w:id="2"/>
      <w:r w:rsidRPr="009D35FA">
        <w:rPr>
          <w:rFonts w:ascii="Times New Roman" w:eastAsia="Times New Roman" w:hAnsi="Times New Roman"/>
          <w:sz w:val="20"/>
          <w:szCs w:val="20"/>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1) повторное в течение года грубое нарушение Устава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3) появление на работе в состоянии алкогольного, наркотического или токсического опьянения.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5.6. При приёме на работу администрация Школы знакомит принимаемого на работу со следующими документами: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-Уставом Школы;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коллективным договором;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Правилами внутреннего трудового распорядка;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должностной инструкцией;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приказом об охране труда и соблюдении правил техники безопасности;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другими документами, характерными для данной Школы.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5.7.  Работники Школы имеют право на: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участие в управлении Школой, в порядке, определенном настоящим Уставом;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защиту профессиональной чести, достоинства и деловой репутации.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sz w:val="20"/>
          <w:szCs w:val="20"/>
        </w:rPr>
      </w:pPr>
      <w:r w:rsidRPr="009D35FA">
        <w:rPr>
          <w:rFonts w:ascii="Times New Roman" w:eastAsia="Times New Roman" w:hAnsi="Times New Roman"/>
          <w:sz w:val="20"/>
          <w:szCs w:val="20"/>
          <w:lang w:eastAsia="ru-RU"/>
        </w:rPr>
        <w:t>5.8.</w:t>
      </w:r>
      <w:r w:rsidRPr="009D35FA">
        <w:rPr>
          <w:rFonts w:ascii="Arial" w:eastAsia="Times New Roman" w:hAnsi="Arial" w:cs="Arial"/>
          <w:sz w:val="20"/>
          <w:szCs w:val="20"/>
          <w:lang w:eastAsia="ru-RU"/>
        </w:rPr>
        <w:t xml:space="preserve">  </w:t>
      </w:r>
      <w:bookmarkStart w:id="3" w:name="Par0"/>
      <w:bookmarkEnd w:id="3"/>
      <w:r w:rsidRPr="009D35FA">
        <w:rPr>
          <w:rFonts w:ascii="Times New Roman" w:hAnsi="Times New Roman"/>
          <w:sz w:val="20"/>
          <w:szCs w:val="20"/>
        </w:rPr>
        <w:t>Педагогические работники пользуются следующими академическими правами и свободами: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 свобода преподавания, свободное выражение своего мнения, свобода от вмешательства в профессиональную деятельность;</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2) свобода выбора и использования педагогически обоснованных форм, средств, методов обучения и воспитания;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9) право на участие в управлении Школой, в том числе в коллегиальных органах управления, в порядке, установленном уставом Школы;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11) право на объединение в общественные профессиональные организации в формах и в порядке, которые установлены </w:t>
      </w:r>
      <w:hyperlink r:id="rId27" w:history="1">
        <w:r w:rsidRPr="009D35FA">
          <w:rPr>
            <w:rFonts w:ascii="Times New Roman" w:hAnsi="Times New Roman"/>
            <w:sz w:val="20"/>
            <w:szCs w:val="20"/>
          </w:rPr>
          <w:t>законодательством</w:t>
        </w:r>
      </w:hyperlink>
      <w:r w:rsidRPr="009D35FA">
        <w:rPr>
          <w:rFonts w:ascii="Times New Roman" w:hAnsi="Times New Roman"/>
          <w:sz w:val="20"/>
          <w:szCs w:val="20"/>
        </w:rPr>
        <w:t xml:space="preserve"> Российской Федерации;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12) право на обращение в комиссию по урегулированию споров между участниками образовательных отношений;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D159B" w:rsidRPr="009D35FA" w:rsidRDefault="007D159B" w:rsidP="007D159B">
      <w:pPr>
        <w:autoSpaceDE w:val="0"/>
        <w:autoSpaceDN w:val="0"/>
        <w:adjustRightInd w:val="0"/>
        <w:spacing w:after="0" w:line="240" w:lineRule="auto"/>
        <w:jc w:val="both"/>
        <w:rPr>
          <w:rFonts w:ascii="Times New Roman" w:hAnsi="Times New Roman"/>
          <w:sz w:val="20"/>
          <w:szCs w:val="20"/>
        </w:rPr>
      </w:pPr>
    </w:p>
    <w:p w:rsidR="007D159B" w:rsidRPr="009D35FA" w:rsidRDefault="007D159B" w:rsidP="007D159B">
      <w:pPr>
        <w:autoSpaceDE w:val="0"/>
        <w:autoSpaceDN w:val="0"/>
        <w:adjustRightInd w:val="0"/>
        <w:spacing w:after="0" w:line="240" w:lineRule="auto"/>
        <w:jc w:val="both"/>
        <w:rPr>
          <w:rFonts w:ascii="Times New Roman" w:hAnsi="Times New Roman"/>
          <w:sz w:val="20"/>
          <w:szCs w:val="20"/>
        </w:rPr>
      </w:pPr>
      <w:r w:rsidRPr="009D35FA">
        <w:rPr>
          <w:rFonts w:ascii="Times New Roman" w:hAnsi="Times New Roman"/>
          <w:sz w:val="20"/>
          <w:szCs w:val="20"/>
        </w:rPr>
        <w:t>5.9. 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D159B" w:rsidRPr="009D35FA" w:rsidRDefault="007D159B" w:rsidP="007D159B">
      <w:pPr>
        <w:autoSpaceDE w:val="0"/>
        <w:autoSpaceDN w:val="0"/>
        <w:adjustRightInd w:val="0"/>
        <w:spacing w:after="0" w:line="240" w:lineRule="auto"/>
        <w:jc w:val="both"/>
        <w:rPr>
          <w:rFonts w:ascii="Times New Roman" w:hAnsi="Times New Roman"/>
          <w:sz w:val="20"/>
          <w:szCs w:val="20"/>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bCs/>
          <w:sz w:val="20"/>
          <w:szCs w:val="20"/>
        </w:rPr>
      </w:pPr>
      <w:r w:rsidRPr="009D35FA">
        <w:rPr>
          <w:rFonts w:ascii="Times New Roman" w:hAnsi="Times New Roman"/>
          <w:sz w:val="20"/>
          <w:szCs w:val="20"/>
        </w:rPr>
        <w:t>5.10.</w:t>
      </w:r>
      <w:r w:rsidRPr="009D35FA">
        <w:rPr>
          <w:rFonts w:ascii="Arial" w:hAnsi="Arial" w:cs="Arial"/>
          <w:sz w:val="20"/>
          <w:szCs w:val="20"/>
        </w:rPr>
        <w:t xml:space="preserve"> </w:t>
      </w:r>
      <w:r w:rsidRPr="009D35FA">
        <w:rPr>
          <w:rFonts w:ascii="Times New Roman" w:hAnsi="Times New Roman"/>
          <w:bCs/>
          <w:sz w:val="20"/>
          <w:szCs w:val="20"/>
        </w:rPr>
        <w:t>Педагогические работники имеют следующие трудовые права и социальные гарантии: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 xml:space="preserve">1) право на сокращенную </w:t>
      </w:r>
      <w:hyperlink r:id="rId28" w:history="1">
        <w:r w:rsidRPr="009D35FA">
          <w:rPr>
            <w:rFonts w:ascii="Times New Roman" w:hAnsi="Times New Roman"/>
            <w:bCs/>
            <w:sz w:val="20"/>
            <w:szCs w:val="20"/>
          </w:rPr>
          <w:t>продолжительность</w:t>
        </w:r>
      </w:hyperlink>
      <w:r w:rsidRPr="009D35FA">
        <w:rPr>
          <w:rFonts w:ascii="Times New Roman" w:hAnsi="Times New Roman"/>
          <w:bCs/>
          <w:sz w:val="20"/>
          <w:szCs w:val="20"/>
        </w:rPr>
        <w:t xml:space="preserve"> рабочего времени;</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 xml:space="preserve">3) право на ежегодный основной удлиненный оплачиваемый отпуск, </w:t>
      </w:r>
      <w:hyperlink r:id="rId29" w:history="1">
        <w:r w:rsidRPr="009D35FA">
          <w:rPr>
            <w:rFonts w:ascii="Times New Roman" w:hAnsi="Times New Roman"/>
            <w:bCs/>
            <w:sz w:val="20"/>
            <w:szCs w:val="20"/>
          </w:rPr>
          <w:t>продолжительность</w:t>
        </w:r>
      </w:hyperlink>
      <w:r w:rsidRPr="009D35FA">
        <w:rPr>
          <w:rFonts w:ascii="Times New Roman" w:hAnsi="Times New Roman"/>
          <w:bCs/>
          <w:sz w:val="20"/>
          <w:szCs w:val="20"/>
        </w:rPr>
        <w:t xml:space="preserve"> которого определяется Правительством Российской Федерации;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4) право на длительный отпуск сроком до одного года не реже чем через каждые десять лет непрерывной педагогической работы;</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5) право на досрочное назначение трудовой пенсии по старости в порядке, установленном  законодательством Российской Федерации;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r w:rsidRPr="009D35FA">
        <w:rPr>
          <w:rFonts w:ascii="Times New Roman" w:hAnsi="Times New Roman"/>
          <w:bCs/>
          <w:sz w:val="20"/>
          <w:szCs w:val="20"/>
        </w:rPr>
        <w:t>5.11.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D159B" w:rsidRPr="009D35FA" w:rsidRDefault="007D159B" w:rsidP="007D159B">
      <w:pPr>
        <w:autoSpaceDE w:val="0"/>
        <w:autoSpaceDN w:val="0"/>
        <w:adjustRightInd w:val="0"/>
        <w:spacing w:after="0" w:line="240" w:lineRule="auto"/>
        <w:ind w:firstLine="708"/>
        <w:jc w:val="both"/>
        <w:rPr>
          <w:rFonts w:ascii="Times New Roman" w:hAnsi="Times New Roman"/>
          <w:bCs/>
          <w:sz w:val="20"/>
          <w:szCs w:val="20"/>
        </w:rPr>
      </w:pPr>
      <w:r w:rsidRPr="009D35FA">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0" w:history="1">
        <w:r w:rsidRPr="009D35FA">
          <w:rPr>
            <w:rFonts w:ascii="Times New Roman" w:hAnsi="Times New Roman"/>
            <w:bCs/>
            <w:sz w:val="20"/>
            <w:szCs w:val="20"/>
          </w:rPr>
          <w:t>законодательства</w:t>
        </w:r>
      </w:hyperlink>
      <w:r w:rsidRPr="009D35FA">
        <w:rPr>
          <w:rFonts w:ascii="Times New Roman" w:hAnsi="Times New Roman"/>
          <w:bCs/>
          <w:sz w:val="20"/>
          <w:szCs w:val="20"/>
        </w:rPr>
        <w:t xml:space="preserve"> и с учетом </w:t>
      </w:r>
      <w:hyperlink r:id="rId31" w:history="1">
        <w:r w:rsidRPr="009D35FA">
          <w:rPr>
            <w:rFonts w:ascii="Times New Roman" w:hAnsi="Times New Roman"/>
            <w:bCs/>
            <w:sz w:val="20"/>
            <w:szCs w:val="20"/>
          </w:rPr>
          <w:t>особенностей</w:t>
        </w:r>
      </w:hyperlink>
      <w:r w:rsidRPr="009D35FA">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r w:rsidRPr="009D35FA">
        <w:rPr>
          <w:rFonts w:ascii="Times New Roman" w:hAnsi="Times New Roman"/>
          <w:bCs/>
          <w:sz w:val="20"/>
          <w:szCs w:val="20"/>
        </w:rPr>
        <w:t xml:space="preserve">5.12.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r w:rsidRPr="009D35FA">
        <w:rPr>
          <w:rFonts w:ascii="Times New Roman" w:hAnsi="Times New Roman"/>
          <w:bCs/>
          <w:sz w:val="20"/>
          <w:szCs w:val="20"/>
        </w:rPr>
        <w:t xml:space="preserve">5.13. 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sz w:val="20"/>
          <w:szCs w:val="20"/>
        </w:rPr>
      </w:pPr>
      <w:r w:rsidRPr="009D35FA">
        <w:rPr>
          <w:rFonts w:ascii="Times New Roman" w:hAnsi="Times New Roman"/>
          <w:bCs/>
          <w:sz w:val="20"/>
          <w:szCs w:val="20"/>
        </w:rPr>
        <w:t>5.14.</w:t>
      </w:r>
      <w:r w:rsidRPr="009D35FA">
        <w:rPr>
          <w:rFonts w:ascii="Arial" w:eastAsia="Times New Roman" w:hAnsi="Arial" w:cs="Arial"/>
          <w:sz w:val="20"/>
          <w:szCs w:val="20"/>
          <w:lang w:eastAsia="ru-RU"/>
        </w:rPr>
        <w:t xml:space="preserve"> </w:t>
      </w:r>
      <w:r w:rsidRPr="009D35FA">
        <w:rPr>
          <w:rFonts w:ascii="Times New Roman" w:hAnsi="Times New Roman"/>
          <w:sz w:val="20"/>
          <w:szCs w:val="20"/>
        </w:rPr>
        <w:t>Педагогические работники обязаны: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2) соблюдать правовые, нравственные и этические нормы, следовать требованиям профессиональной этики;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3) уважать честь и достоинство обучающихся и других участников образовательных отношений;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5) применять педагогически обоснованные и обеспечивающие высокое качество образования формы, методы обучения и воспитания;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7) систематически повышать свой профессиональный уровень;</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8) проходить аттестацию на соответствие занимаемой должности в порядке, установленном законодательством об образовании;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10) проходить в установленном </w:t>
      </w:r>
      <w:hyperlink r:id="rId32" w:history="1">
        <w:r w:rsidRPr="009D35FA">
          <w:rPr>
            <w:rFonts w:ascii="Times New Roman" w:hAnsi="Times New Roman"/>
            <w:sz w:val="20"/>
            <w:szCs w:val="20"/>
          </w:rPr>
          <w:t>законодательством</w:t>
        </w:r>
      </w:hyperlink>
      <w:r w:rsidRPr="009D35FA">
        <w:rPr>
          <w:rFonts w:ascii="Times New Roman" w:hAnsi="Times New Roman"/>
          <w:sz w:val="20"/>
          <w:szCs w:val="20"/>
        </w:rPr>
        <w:t xml:space="preserve"> Российской Федерации </w:t>
      </w:r>
      <w:hyperlink r:id="rId33" w:history="1">
        <w:r w:rsidRPr="009D35FA">
          <w:rPr>
            <w:rFonts w:ascii="Times New Roman" w:hAnsi="Times New Roman"/>
            <w:sz w:val="20"/>
            <w:szCs w:val="20"/>
          </w:rPr>
          <w:t>порядке</w:t>
        </w:r>
      </w:hyperlink>
      <w:r w:rsidRPr="009D35FA">
        <w:rPr>
          <w:rFonts w:ascii="Times New Roman" w:hAnsi="Times New Roman"/>
          <w:sz w:val="20"/>
          <w:szCs w:val="20"/>
        </w:rPr>
        <w:t xml:space="preserve"> обучение и проверку знаний и навыков в области охраны труда;</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11) соблюдать устав Школы, правила внутреннего трудового распорядка.</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r w:rsidRPr="009D35FA">
        <w:rPr>
          <w:rFonts w:ascii="Times New Roman" w:eastAsia="Times New Roman" w:hAnsi="Times New Roman"/>
          <w:sz w:val="20"/>
          <w:szCs w:val="20"/>
          <w:lang w:eastAsia="ru-RU"/>
        </w:rPr>
        <w:t xml:space="preserve">5.15. </w:t>
      </w:r>
      <w:r w:rsidRPr="009D35FA">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4" w:history="1">
        <w:r w:rsidRPr="009D35FA">
          <w:rPr>
            <w:rFonts w:ascii="Times New Roman" w:hAnsi="Times New Roman"/>
            <w:bCs/>
            <w:sz w:val="20"/>
            <w:szCs w:val="20"/>
          </w:rPr>
          <w:t>Конституции</w:t>
        </w:r>
      </w:hyperlink>
      <w:r w:rsidRPr="009D35FA">
        <w:rPr>
          <w:rFonts w:ascii="Times New Roman" w:hAnsi="Times New Roman"/>
          <w:bCs/>
          <w:sz w:val="20"/>
          <w:szCs w:val="20"/>
        </w:rPr>
        <w:t xml:space="preserve"> Российской Федерации.</w:t>
      </w: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p>
    <w:p w:rsidR="007D159B" w:rsidRPr="009D35FA" w:rsidRDefault="007D159B" w:rsidP="007D159B">
      <w:pPr>
        <w:autoSpaceDE w:val="0"/>
        <w:autoSpaceDN w:val="0"/>
        <w:adjustRightInd w:val="0"/>
        <w:spacing w:after="0" w:line="240" w:lineRule="auto"/>
        <w:jc w:val="both"/>
        <w:rPr>
          <w:rFonts w:ascii="Times New Roman" w:hAnsi="Times New Roman"/>
          <w:sz w:val="20"/>
          <w:szCs w:val="20"/>
        </w:rPr>
      </w:pPr>
      <w:r w:rsidRPr="009D35FA">
        <w:rPr>
          <w:rFonts w:ascii="Times New Roman" w:hAnsi="Times New Roman"/>
          <w:sz w:val="20"/>
          <w:szCs w:val="20"/>
        </w:rPr>
        <w:t>5.16.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D159B" w:rsidRPr="009D35FA" w:rsidRDefault="007D159B" w:rsidP="007D159B">
      <w:pPr>
        <w:autoSpaceDE w:val="0"/>
        <w:autoSpaceDN w:val="0"/>
        <w:adjustRightInd w:val="0"/>
        <w:spacing w:after="0" w:line="240" w:lineRule="auto"/>
        <w:jc w:val="both"/>
        <w:rPr>
          <w:rFonts w:ascii="Times New Roman" w:hAnsi="Times New Roman"/>
          <w:bCs/>
          <w:sz w:val="20"/>
          <w:szCs w:val="20"/>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5.17.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sz w:val="20"/>
          <w:szCs w:val="20"/>
        </w:rPr>
      </w:pPr>
      <w:r w:rsidRPr="009D35FA">
        <w:rPr>
          <w:rFonts w:ascii="Times New Roman" w:eastAsia="Times New Roman" w:hAnsi="Times New Roman"/>
          <w:sz w:val="20"/>
          <w:szCs w:val="20"/>
          <w:lang w:eastAsia="ru-RU"/>
        </w:rPr>
        <w:t>5.18.</w:t>
      </w:r>
      <w:r w:rsidRPr="009D35FA">
        <w:rPr>
          <w:rFonts w:ascii="Arial" w:eastAsia="Times New Roman" w:hAnsi="Arial" w:cs="Arial"/>
          <w:sz w:val="20"/>
          <w:szCs w:val="20"/>
          <w:lang w:eastAsia="ru-RU"/>
        </w:rPr>
        <w:t xml:space="preserve"> </w:t>
      </w:r>
      <w:r w:rsidRPr="009D35FA">
        <w:rPr>
          <w:rFonts w:ascii="Times New Roman" w:hAnsi="Times New Roman"/>
          <w:sz w:val="20"/>
          <w:szCs w:val="20"/>
        </w:rPr>
        <w:t>Обучающимся предоставляются академические права на:</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4) выбор факультативных (необязательных для данного уровня образования 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6) уважение человеческого достоинства, защиту от всех форм физического и психического насилия, оскорбления личности, охрану жизни и здоровья;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7) свободу совести, информации, свободное выражение собственных взглядов и убеждений;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8)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9) перевод в другую образовательную организацию, реализующую образовательную программу соответствующего уровня;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10) участие в управлении Школой;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11)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12) обжалование актов Школы в установленном законодательством Российской Федерации порядке;</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13) бесплатное пользование библиотечно-информационными ресурсами, учебной, производственной, научной базой Школы;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14)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16) опубликование своих работ в изданиях Школы на бесплатной основе;</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18)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sz w:val="20"/>
          <w:szCs w:val="20"/>
        </w:rPr>
      </w:pPr>
      <w:r w:rsidRPr="009D35FA">
        <w:rPr>
          <w:rFonts w:ascii="Times New Roman" w:eastAsia="Times New Roman" w:hAnsi="Times New Roman"/>
          <w:sz w:val="20"/>
          <w:szCs w:val="20"/>
          <w:lang w:eastAsia="ru-RU"/>
        </w:rPr>
        <w:t>5.19.</w:t>
      </w:r>
      <w:r w:rsidRPr="009D35FA">
        <w:rPr>
          <w:rFonts w:ascii="Arial" w:eastAsia="Times New Roman" w:hAnsi="Arial" w:cs="Arial"/>
          <w:sz w:val="20"/>
          <w:szCs w:val="20"/>
          <w:lang w:eastAsia="ru-RU"/>
        </w:rPr>
        <w:t xml:space="preserve"> </w:t>
      </w:r>
      <w:r w:rsidRPr="009D35FA">
        <w:rPr>
          <w:rFonts w:ascii="Times New Roman" w:hAnsi="Times New Roman"/>
          <w:sz w:val="20"/>
          <w:szCs w:val="20"/>
        </w:rPr>
        <w:t>Обучающимся предоставляются следующие меры социальной поддержки и стимулирования: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 полное государственное обеспечение, в том числе обеспечение одеждой, обувью, жестким и мягким инвентарем</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 2) обеспечение питанием в случаях и в порядке, которые установлены федеральными законами, законами субъектов Российской Федерации;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3) транспортное обеспечение в соответствии со </w:t>
      </w:r>
      <w:hyperlink r:id="rId35" w:history="1">
        <w:r w:rsidRPr="009D35FA">
          <w:rPr>
            <w:rFonts w:ascii="Times New Roman" w:hAnsi="Times New Roman"/>
            <w:sz w:val="20"/>
            <w:szCs w:val="20"/>
          </w:rPr>
          <w:t>статьей 40</w:t>
        </w:r>
      </w:hyperlink>
      <w:r w:rsidRPr="009D35FA">
        <w:rPr>
          <w:rFonts w:ascii="Times New Roman" w:hAnsi="Times New Roman"/>
          <w:sz w:val="20"/>
          <w:szCs w:val="20"/>
        </w:rPr>
        <w:t xml:space="preserve">  Федерального закона «Об образовании в Российской Федерации»;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4) получение стипендий, материальной помощи и других денежных выплат, предусмотренных законодательством об образовании;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5)  иные меры социальной поддержки, предусмотренные нормативными правовыми </w:t>
      </w:r>
      <w:hyperlink r:id="rId36" w:history="1">
        <w:r w:rsidRPr="009D35FA">
          <w:rPr>
            <w:rFonts w:ascii="Times New Roman" w:hAnsi="Times New Roman"/>
            <w:sz w:val="20"/>
            <w:szCs w:val="20"/>
          </w:rPr>
          <w:t>актами</w:t>
        </w:r>
      </w:hyperlink>
      <w:r w:rsidRPr="009D35FA">
        <w:rPr>
          <w:rFonts w:ascii="Times New Roman" w:hAnsi="Times New Roman"/>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5.20. 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5.21.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5.22. Обучающимся Школы запрещается: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применять физическую силу для выяснения межличностных отношений, запугивания и вымогательства;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производить любые действия, влекущие за собой опасные последствия для окружающих.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sz w:val="20"/>
          <w:szCs w:val="20"/>
        </w:rPr>
      </w:pPr>
      <w:r w:rsidRPr="009D35FA">
        <w:rPr>
          <w:rFonts w:ascii="Times New Roman" w:eastAsia="Times New Roman" w:hAnsi="Times New Roman"/>
          <w:sz w:val="20"/>
          <w:szCs w:val="20"/>
          <w:lang w:eastAsia="ru-RU"/>
        </w:rPr>
        <w:t>5.23.</w:t>
      </w:r>
      <w:r w:rsidRPr="009D35FA">
        <w:rPr>
          <w:rFonts w:ascii="Arial" w:eastAsia="Times New Roman" w:hAnsi="Arial" w:cs="Arial"/>
          <w:sz w:val="20"/>
          <w:szCs w:val="20"/>
          <w:lang w:eastAsia="ru-RU"/>
        </w:rPr>
        <w:t xml:space="preserve"> </w:t>
      </w:r>
      <w:r w:rsidRPr="009D35FA">
        <w:rPr>
          <w:rFonts w:ascii="Times New Roman" w:hAnsi="Times New Roman"/>
          <w:sz w:val="20"/>
          <w:szCs w:val="20"/>
        </w:rPr>
        <w:t>Обучающиеся обязаны: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5) бережно относиться к имуществу Школы.</w:t>
      </w:r>
    </w:p>
    <w:p w:rsidR="007D159B" w:rsidRPr="009D35FA" w:rsidRDefault="007D159B" w:rsidP="007D159B">
      <w:pPr>
        <w:autoSpaceDE w:val="0"/>
        <w:autoSpaceDN w:val="0"/>
        <w:adjustRightInd w:val="0"/>
        <w:spacing w:after="0" w:line="240" w:lineRule="auto"/>
        <w:jc w:val="both"/>
        <w:rPr>
          <w:rFonts w:ascii="Times New Roman" w:hAnsi="Times New Roman"/>
          <w:sz w:val="20"/>
          <w:szCs w:val="20"/>
        </w:rPr>
      </w:pPr>
    </w:p>
    <w:p w:rsidR="007D159B" w:rsidRPr="009D35FA" w:rsidRDefault="007D159B" w:rsidP="007D159B">
      <w:pPr>
        <w:autoSpaceDE w:val="0"/>
        <w:autoSpaceDN w:val="0"/>
        <w:adjustRightInd w:val="0"/>
        <w:spacing w:after="0" w:line="240" w:lineRule="auto"/>
        <w:jc w:val="both"/>
        <w:rPr>
          <w:rFonts w:ascii="Times New Roman" w:hAnsi="Times New Roman"/>
          <w:sz w:val="20"/>
          <w:szCs w:val="20"/>
        </w:rPr>
      </w:pPr>
      <w:r w:rsidRPr="009D35FA">
        <w:rPr>
          <w:rFonts w:ascii="Times New Roman" w:hAnsi="Times New Roman"/>
          <w:sz w:val="20"/>
          <w:szCs w:val="20"/>
        </w:rPr>
        <w:t>5.24.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 xml:space="preserve">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Не допускается применение мер дисциплинарного взыскания к обучающимся во время их болезни, каникул.</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bCs/>
          <w:sz w:val="20"/>
          <w:szCs w:val="20"/>
        </w:rPr>
      </w:pPr>
      <w:r w:rsidRPr="009D35FA">
        <w:rPr>
          <w:rFonts w:ascii="Times New Roman" w:hAnsi="Times New Roman"/>
          <w:sz w:val="20"/>
          <w:szCs w:val="20"/>
        </w:rPr>
        <w:t>5.25.</w:t>
      </w:r>
      <w:r w:rsidRPr="009D35FA">
        <w:rPr>
          <w:rFonts w:ascii="Arial" w:eastAsia="Times New Roman" w:hAnsi="Arial" w:cs="Arial"/>
          <w:sz w:val="20"/>
          <w:szCs w:val="20"/>
          <w:lang w:eastAsia="ru-RU"/>
        </w:rPr>
        <w:t xml:space="preserve"> </w:t>
      </w:r>
      <w:r w:rsidRPr="009D35FA">
        <w:rPr>
          <w:rFonts w:ascii="Times New Roman" w:hAnsi="Times New Roman"/>
          <w:bCs/>
          <w:sz w:val="20"/>
          <w:szCs w:val="20"/>
        </w:rPr>
        <w:t>Родители (законные представители) несовершеннолетних обучающихся имеют право:</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2) дать ребенку начальное общее, основное общее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5) защищать права и законные интересы обучающихся;</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7) принимать участие в управлении Школой, в форме, определяемой уставом;</w:t>
      </w:r>
    </w:p>
    <w:p w:rsidR="007D159B" w:rsidRPr="009D35FA" w:rsidRDefault="007D159B" w:rsidP="007D159B">
      <w:pPr>
        <w:autoSpaceDE w:val="0"/>
        <w:autoSpaceDN w:val="0"/>
        <w:adjustRightInd w:val="0"/>
        <w:spacing w:after="0" w:line="240" w:lineRule="auto"/>
        <w:ind w:firstLine="540"/>
        <w:jc w:val="both"/>
        <w:rPr>
          <w:rFonts w:ascii="Times New Roman" w:hAnsi="Times New Roman"/>
          <w:bCs/>
          <w:sz w:val="20"/>
          <w:szCs w:val="20"/>
        </w:rPr>
      </w:pPr>
      <w:r w:rsidRPr="009D35FA">
        <w:rPr>
          <w:rFonts w:ascii="Times New Roman" w:hAnsi="Times New Roman"/>
          <w:bCs/>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widowControl w:val="0"/>
        <w:autoSpaceDE w:val="0"/>
        <w:autoSpaceDN w:val="0"/>
        <w:adjustRightInd w:val="0"/>
        <w:spacing w:after="0" w:line="240" w:lineRule="auto"/>
        <w:jc w:val="both"/>
        <w:rPr>
          <w:rFonts w:ascii="Times New Roman" w:hAnsi="Times New Roman"/>
          <w:sz w:val="20"/>
          <w:szCs w:val="20"/>
        </w:rPr>
      </w:pPr>
      <w:r w:rsidRPr="009D35FA">
        <w:rPr>
          <w:rFonts w:ascii="Times New Roman" w:hAnsi="Times New Roman"/>
          <w:sz w:val="20"/>
          <w:szCs w:val="20"/>
        </w:rPr>
        <w:t>5.26.</w:t>
      </w:r>
      <w:r w:rsidRPr="009D35FA">
        <w:rPr>
          <w:rFonts w:ascii="Arial" w:eastAsia="Times New Roman" w:hAnsi="Arial" w:cs="Arial"/>
          <w:sz w:val="20"/>
          <w:szCs w:val="20"/>
          <w:lang w:eastAsia="ru-RU"/>
        </w:rPr>
        <w:t xml:space="preserve"> </w:t>
      </w:r>
      <w:r w:rsidRPr="009D35FA">
        <w:rPr>
          <w:rFonts w:ascii="Times New Roman" w:hAnsi="Times New Roman"/>
          <w:sz w:val="20"/>
          <w:szCs w:val="20"/>
        </w:rPr>
        <w:t>Родители (законные представители) несовершеннолетних обучающихся обязаны:</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1) обеспечить получение детьми общего образования;</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D159B" w:rsidRPr="009D35FA" w:rsidRDefault="007D159B" w:rsidP="007D159B">
      <w:pPr>
        <w:autoSpaceDE w:val="0"/>
        <w:autoSpaceDN w:val="0"/>
        <w:adjustRightInd w:val="0"/>
        <w:spacing w:after="0" w:line="240" w:lineRule="auto"/>
        <w:ind w:firstLine="540"/>
        <w:jc w:val="both"/>
        <w:rPr>
          <w:rFonts w:ascii="Times New Roman" w:hAnsi="Times New Roman"/>
          <w:sz w:val="20"/>
          <w:szCs w:val="20"/>
        </w:rPr>
      </w:pPr>
      <w:r w:rsidRPr="009D35FA">
        <w:rPr>
          <w:rFonts w:ascii="Times New Roman" w:hAnsi="Times New Roman"/>
          <w:sz w:val="20"/>
          <w:szCs w:val="20"/>
        </w:rPr>
        <w:t>3) уважать честь и достоинство обучающихся и работников Школы.</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5.27.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5.28. За неисполнение или ненадлежащее исполнение обязанностей, установленных Федеральным законом «Об образовании в Российской Федерации» Уставом Школы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6. Отчётность и контроль за деятельностью Школы</w:t>
      </w: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6.1.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7D159B" w:rsidRPr="009D35FA" w:rsidRDefault="007D159B" w:rsidP="007D159B">
      <w:pPr>
        <w:spacing w:after="0" w:line="240" w:lineRule="auto"/>
        <w:ind w:firstLine="708"/>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За искажение государственной отчетности должностные лица </w:t>
      </w:r>
      <w:r w:rsidRPr="009D35FA">
        <w:rPr>
          <w:rFonts w:ascii="Times New Roman" w:eastAsia="Times New Roman" w:hAnsi="Times New Roman"/>
          <w:spacing w:val="-2"/>
          <w:sz w:val="20"/>
          <w:szCs w:val="20"/>
          <w:lang w:eastAsia="ru-RU"/>
        </w:rPr>
        <w:t xml:space="preserve">Школы </w:t>
      </w:r>
      <w:r w:rsidRPr="009D35FA">
        <w:rPr>
          <w:rFonts w:ascii="Times New Roman" w:eastAsia="Times New Roman" w:hAnsi="Times New Roman"/>
          <w:sz w:val="20"/>
          <w:szCs w:val="20"/>
          <w:lang w:eastAsia="ru-RU"/>
        </w:rPr>
        <w:t xml:space="preserve">несут установленную законодательством Российской Федерации дисциплинарную, административную и уголовную ответственность. </w:t>
      </w:r>
    </w:p>
    <w:p w:rsidR="007D159B" w:rsidRPr="009D35FA" w:rsidRDefault="007D159B" w:rsidP="007D159B">
      <w:pPr>
        <w:autoSpaceDE w:val="0"/>
        <w:autoSpaceDN w:val="0"/>
        <w:adjustRightInd w:val="0"/>
        <w:spacing w:after="0" w:line="240" w:lineRule="auto"/>
        <w:ind w:right="53"/>
        <w:jc w:val="both"/>
        <w:rPr>
          <w:rFonts w:ascii="Times New Roman" w:eastAsia="Times New Roman" w:hAnsi="Times New Roman"/>
          <w:sz w:val="20"/>
          <w:szCs w:val="20"/>
          <w:lang w:eastAsia="ru-RU"/>
        </w:rPr>
      </w:pPr>
    </w:p>
    <w:p w:rsidR="007D159B" w:rsidRPr="009D35FA" w:rsidRDefault="007D159B" w:rsidP="007D159B">
      <w:pPr>
        <w:shd w:val="clear" w:color="auto" w:fill="FFFFFF"/>
        <w:tabs>
          <w:tab w:val="left" w:pos="1584"/>
        </w:tabs>
        <w:spacing w:after="0" w:line="240" w:lineRule="auto"/>
        <w:ind w:right="10"/>
        <w:jc w:val="both"/>
        <w:rPr>
          <w:rFonts w:ascii="Times New Roman" w:eastAsia="Times New Roman" w:hAnsi="Times New Roman"/>
          <w:sz w:val="20"/>
          <w:szCs w:val="20"/>
          <w:lang w:eastAsia="ru-RU"/>
        </w:rPr>
      </w:pPr>
      <w:r w:rsidRPr="009D35FA">
        <w:rPr>
          <w:rFonts w:ascii="Times New Roman" w:eastAsia="Times New Roman" w:hAnsi="Times New Roman"/>
          <w:spacing w:val="-6"/>
          <w:sz w:val="20"/>
          <w:szCs w:val="20"/>
          <w:lang w:eastAsia="ru-RU"/>
        </w:rPr>
        <w:t>6.2.</w:t>
      </w:r>
      <w:r w:rsidRPr="009D35FA">
        <w:rPr>
          <w:rFonts w:ascii="Times New Roman" w:eastAsia="Times New Roman" w:hAnsi="Times New Roman"/>
          <w:sz w:val="20"/>
          <w:szCs w:val="20"/>
          <w:lang w:eastAsia="ru-RU"/>
        </w:rPr>
        <w:t xml:space="preserve"> 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7D159B" w:rsidRPr="009D35FA" w:rsidRDefault="007D159B" w:rsidP="007D159B">
      <w:pPr>
        <w:autoSpaceDE w:val="0"/>
        <w:autoSpaceDN w:val="0"/>
        <w:adjustRightInd w:val="0"/>
        <w:spacing w:after="0" w:line="240" w:lineRule="auto"/>
        <w:ind w:right="53"/>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ind w:right="53"/>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6.3. 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7D159B" w:rsidRPr="009D35FA" w:rsidRDefault="007D159B" w:rsidP="007D159B">
      <w:pPr>
        <w:shd w:val="clear" w:color="auto" w:fill="FFFFFF"/>
        <w:spacing w:before="307" w:after="0" w:line="240" w:lineRule="auto"/>
        <w:ind w:left="62"/>
        <w:jc w:val="center"/>
        <w:rPr>
          <w:rFonts w:ascii="Times New Roman" w:eastAsia="Times New Roman" w:hAnsi="Times New Roman"/>
          <w:sz w:val="20"/>
          <w:szCs w:val="20"/>
          <w:lang w:eastAsia="ru-RU"/>
        </w:rPr>
      </w:pPr>
      <w:r w:rsidRPr="009D35FA">
        <w:rPr>
          <w:rFonts w:ascii="Times New Roman" w:eastAsia="Times New Roman" w:hAnsi="Times New Roman"/>
          <w:spacing w:val="-1"/>
          <w:sz w:val="20"/>
          <w:szCs w:val="20"/>
          <w:lang w:eastAsia="ru-RU"/>
        </w:rPr>
        <w:t xml:space="preserve">7. </w:t>
      </w:r>
      <w:r w:rsidRPr="009D35FA">
        <w:rPr>
          <w:rFonts w:ascii="Times New Roman" w:eastAsia="Times New Roman" w:hAnsi="Times New Roman"/>
          <w:bCs/>
          <w:spacing w:val="-1"/>
          <w:sz w:val="20"/>
          <w:szCs w:val="20"/>
          <w:lang w:eastAsia="ru-RU"/>
        </w:rPr>
        <w:t>Страхование</w:t>
      </w:r>
    </w:p>
    <w:p w:rsidR="007D159B" w:rsidRPr="009D35FA" w:rsidRDefault="007D159B" w:rsidP="007D159B">
      <w:pPr>
        <w:shd w:val="clear" w:color="auto" w:fill="FFFFFF"/>
        <w:spacing w:before="312" w:after="0" w:line="240" w:lineRule="auto"/>
        <w:ind w:left="67" w:right="29"/>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7.1 Имущество Школы и риски, связанные с её деятельностью, страхуются в соответствии с действующим законодательством.</w:t>
      </w:r>
    </w:p>
    <w:p w:rsidR="007D159B" w:rsidRPr="009D35FA" w:rsidRDefault="007D159B" w:rsidP="007D159B">
      <w:pPr>
        <w:shd w:val="clear" w:color="auto" w:fill="FFFFFF"/>
        <w:spacing w:before="312" w:after="0" w:line="240" w:lineRule="auto"/>
        <w:ind w:left="67" w:right="29" w:firstLine="715"/>
        <w:jc w:val="center"/>
        <w:rPr>
          <w:rFonts w:ascii="Times New Roman" w:eastAsia="Times New Roman" w:hAnsi="Times New Roman"/>
          <w:bCs/>
          <w:sz w:val="20"/>
          <w:szCs w:val="20"/>
          <w:lang w:eastAsia="ru-RU"/>
        </w:rPr>
      </w:pPr>
    </w:p>
    <w:p w:rsidR="007D159B" w:rsidRPr="009D35FA" w:rsidRDefault="007D159B" w:rsidP="007D159B">
      <w:pPr>
        <w:shd w:val="clear" w:color="auto" w:fill="FFFFFF"/>
        <w:spacing w:before="312" w:after="0" w:line="240" w:lineRule="auto"/>
        <w:ind w:left="67" w:right="29" w:firstLine="715"/>
        <w:jc w:val="center"/>
        <w:rPr>
          <w:rFonts w:ascii="Times New Roman" w:eastAsia="Times New Roman" w:hAnsi="Times New Roman"/>
          <w:bCs/>
          <w:sz w:val="20"/>
          <w:szCs w:val="20"/>
          <w:lang w:eastAsia="ru-RU"/>
        </w:rPr>
      </w:pPr>
    </w:p>
    <w:p w:rsidR="007D159B" w:rsidRPr="009D35FA" w:rsidRDefault="007D159B" w:rsidP="007D159B">
      <w:pPr>
        <w:shd w:val="clear" w:color="auto" w:fill="FFFFFF"/>
        <w:spacing w:before="312" w:after="0" w:line="240" w:lineRule="auto"/>
        <w:ind w:left="67" w:right="29" w:firstLine="715"/>
        <w:jc w:val="center"/>
        <w:rPr>
          <w:rFonts w:ascii="Times New Roman" w:eastAsia="Times New Roman" w:hAnsi="Times New Roman"/>
          <w:sz w:val="20"/>
          <w:szCs w:val="20"/>
          <w:lang w:eastAsia="ru-RU"/>
        </w:rPr>
      </w:pPr>
      <w:r w:rsidRPr="009D35FA">
        <w:rPr>
          <w:rFonts w:ascii="Times New Roman" w:eastAsia="Times New Roman" w:hAnsi="Times New Roman"/>
          <w:bCs/>
          <w:sz w:val="20"/>
          <w:szCs w:val="20"/>
          <w:lang w:eastAsia="ru-RU"/>
        </w:rPr>
        <w:t>8. Реорганизация и ликвидация Школы</w:t>
      </w:r>
    </w:p>
    <w:p w:rsidR="007D159B" w:rsidRPr="009D35FA" w:rsidRDefault="007D159B" w:rsidP="007D159B">
      <w:pPr>
        <w:shd w:val="clear" w:color="auto" w:fill="FFFFFF"/>
        <w:tabs>
          <w:tab w:val="left" w:pos="1296"/>
        </w:tabs>
        <w:spacing w:before="307" w:after="0" w:line="240" w:lineRule="auto"/>
        <w:ind w:left="43" w:right="34"/>
        <w:jc w:val="both"/>
        <w:rPr>
          <w:rFonts w:ascii="Times New Roman" w:eastAsia="Times New Roman" w:hAnsi="Times New Roman"/>
          <w:sz w:val="20"/>
          <w:szCs w:val="20"/>
          <w:lang w:eastAsia="ru-RU"/>
        </w:rPr>
      </w:pPr>
      <w:r w:rsidRPr="009D35FA">
        <w:rPr>
          <w:rFonts w:ascii="Times New Roman" w:eastAsia="Times New Roman" w:hAnsi="Times New Roman"/>
          <w:spacing w:val="-6"/>
          <w:sz w:val="20"/>
          <w:szCs w:val="20"/>
          <w:lang w:eastAsia="ru-RU"/>
        </w:rPr>
        <w:t>8.1.</w:t>
      </w:r>
      <w:r w:rsidRPr="009D35FA">
        <w:rPr>
          <w:rFonts w:ascii="Times New Roman" w:eastAsia="Times New Roman" w:hAnsi="Times New Roman"/>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8.2.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8.3.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8.4.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p>
    <w:p w:rsidR="007D159B" w:rsidRPr="009D35FA" w:rsidRDefault="007D159B" w:rsidP="007D159B">
      <w:pPr>
        <w:autoSpaceDE w:val="0"/>
        <w:autoSpaceDN w:val="0"/>
        <w:adjustRightInd w:val="0"/>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9.5.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7D159B" w:rsidRPr="009D35FA" w:rsidRDefault="007D159B" w:rsidP="007D159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Срок действия временного свидетельства о государственной аккредитации составляет один год.</w:t>
      </w:r>
    </w:p>
    <w:p w:rsidR="007D159B" w:rsidRPr="009D35FA" w:rsidRDefault="007D159B" w:rsidP="007D159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7D159B" w:rsidRPr="009D35FA" w:rsidRDefault="007D159B" w:rsidP="007D159B">
      <w:pPr>
        <w:shd w:val="clear" w:color="auto" w:fill="FFFFFF"/>
        <w:tabs>
          <w:tab w:val="left" w:pos="1502"/>
        </w:tabs>
        <w:spacing w:before="5" w:after="0" w:line="240" w:lineRule="auto"/>
        <w:ind w:left="29" w:right="38"/>
        <w:jc w:val="both"/>
        <w:rPr>
          <w:rFonts w:ascii="Times New Roman" w:eastAsia="Times New Roman" w:hAnsi="Times New Roman"/>
          <w:spacing w:val="-6"/>
          <w:sz w:val="20"/>
          <w:szCs w:val="20"/>
          <w:lang w:eastAsia="ru-RU"/>
        </w:rPr>
      </w:pPr>
    </w:p>
    <w:p w:rsidR="007D159B" w:rsidRPr="009D35FA" w:rsidRDefault="007D159B" w:rsidP="007D159B">
      <w:pPr>
        <w:shd w:val="clear" w:color="auto" w:fill="FFFFFF"/>
        <w:tabs>
          <w:tab w:val="left" w:pos="1502"/>
        </w:tabs>
        <w:spacing w:before="5" w:after="0" w:line="240" w:lineRule="auto"/>
        <w:ind w:left="29" w:right="38"/>
        <w:jc w:val="both"/>
        <w:rPr>
          <w:rFonts w:ascii="Times New Roman" w:eastAsia="Times New Roman" w:hAnsi="Times New Roman"/>
          <w:sz w:val="20"/>
          <w:szCs w:val="20"/>
          <w:lang w:eastAsia="ru-RU"/>
        </w:rPr>
      </w:pPr>
      <w:r w:rsidRPr="009D35FA">
        <w:rPr>
          <w:rFonts w:ascii="Times New Roman" w:eastAsia="Times New Roman" w:hAnsi="Times New Roman"/>
          <w:spacing w:val="-6"/>
          <w:sz w:val="20"/>
          <w:szCs w:val="20"/>
          <w:lang w:eastAsia="ru-RU"/>
        </w:rPr>
        <w:t>8.6.</w:t>
      </w:r>
      <w:r w:rsidRPr="009D35FA">
        <w:rPr>
          <w:rFonts w:ascii="Times New Roman" w:eastAsia="Times New Roman" w:hAnsi="Times New Roman"/>
          <w:sz w:val="20"/>
          <w:szCs w:val="20"/>
          <w:lang w:eastAsia="ru-RU"/>
        </w:rPr>
        <w:t xml:space="preserve"> При ликвидации Учредитель  создает ликвидационную комиссию.</w:t>
      </w:r>
      <w:r w:rsidRPr="009D35FA">
        <w:rPr>
          <w:rFonts w:ascii="Times New Roman" w:eastAsia="Times New Roman" w:hAnsi="Times New Roman"/>
          <w:spacing w:val="-1"/>
          <w:sz w:val="20"/>
          <w:szCs w:val="20"/>
          <w:lang w:eastAsia="ru-RU"/>
        </w:rPr>
        <w:t xml:space="preserve"> С момента назначения ликвидационной </w:t>
      </w:r>
      <w:r w:rsidRPr="009D35FA">
        <w:rPr>
          <w:rFonts w:ascii="Times New Roman" w:eastAsia="Times New Roman" w:hAnsi="Times New Roman"/>
          <w:sz w:val="20"/>
          <w:szCs w:val="20"/>
          <w:lang w:eastAsia="ru-RU"/>
        </w:rPr>
        <w:t xml:space="preserve">комиссии к ней переходят полномочия по управлению Школой. </w:t>
      </w:r>
    </w:p>
    <w:p w:rsidR="007D159B" w:rsidRPr="009D35FA" w:rsidRDefault="007D159B" w:rsidP="007D159B">
      <w:pPr>
        <w:shd w:val="clear" w:color="auto" w:fill="FFFFFF"/>
        <w:tabs>
          <w:tab w:val="left" w:pos="1502"/>
        </w:tabs>
        <w:spacing w:before="5" w:after="0" w:line="240" w:lineRule="auto"/>
        <w:ind w:left="29" w:right="38" w:firstLine="734"/>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Ликвидационная комиссия составляет ликвидационный баланс и представляет его Учредителю.</w:t>
      </w:r>
    </w:p>
    <w:p w:rsidR="007D159B" w:rsidRPr="009D35FA" w:rsidRDefault="007D159B" w:rsidP="007D159B">
      <w:pPr>
        <w:shd w:val="clear" w:color="auto" w:fill="FFFFFF"/>
        <w:tabs>
          <w:tab w:val="left" w:pos="1430"/>
        </w:tabs>
        <w:spacing w:after="0" w:line="240" w:lineRule="auto"/>
        <w:ind w:left="19" w:right="53"/>
        <w:jc w:val="both"/>
        <w:rPr>
          <w:rFonts w:ascii="Times New Roman" w:eastAsia="Times New Roman" w:hAnsi="Times New Roman"/>
          <w:spacing w:val="-6"/>
          <w:sz w:val="20"/>
          <w:szCs w:val="20"/>
          <w:lang w:eastAsia="ru-RU"/>
        </w:rPr>
      </w:pPr>
    </w:p>
    <w:p w:rsidR="007D159B" w:rsidRPr="009D35FA" w:rsidRDefault="007D159B" w:rsidP="007D159B">
      <w:pPr>
        <w:shd w:val="clear" w:color="auto" w:fill="FFFFFF"/>
        <w:tabs>
          <w:tab w:val="left" w:pos="1430"/>
        </w:tabs>
        <w:spacing w:after="0" w:line="240" w:lineRule="auto"/>
        <w:ind w:left="19" w:right="53"/>
        <w:jc w:val="both"/>
        <w:rPr>
          <w:rFonts w:ascii="Times New Roman" w:eastAsia="Times New Roman" w:hAnsi="Times New Roman"/>
          <w:sz w:val="20"/>
          <w:szCs w:val="20"/>
          <w:lang w:eastAsia="ru-RU"/>
        </w:rPr>
      </w:pPr>
      <w:r w:rsidRPr="009D35FA">
        <w:rPr>
          <w:rFonts w:ascii="Times New Roman" w:eastAsia="Times New Roman" w:hAnsi="Times New Roman"/>
          <w:spacing w:val="-6"/>
          <w:sz w:val="20"/>
          <w:szCs w:val="20"/>
          <w:lang w:eastAsia="ru-RU"/>
        </w:rPr>
        <w:t>8.7.</w:t>
      </w:r>
      <w:r w:rsidRPr="009D35FA">
        <w:rPr>
          <w:rFonts w:ascii="Times New Roman" w:eastAsia="Times New Roman" w:hAnsi="Times New Roman"/>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7D159B" w:rsidRPr="009D35FA" w:rsidRDefault="007D159B" w:rsidP="007D159B">
      <w:pPr>
        <w:shd w:val="clear" w:color="auto" w:fill="FFFFFF"/>
        <w:tabs>
          <w:tab w:val="left" w:pos="1238"/>
        </w:tabs>
        <w:spacing w:before="10" w:after="0" w:line="240" w:lineRule="auto"/>
        <w:ind w:left="14" w:right="67"/>
        <w:jc w:val="both"/>
        <w:rPr>
          <w:rFonts w:ascii="Times New Roman" w:eastAsia="Times New Roman" w:hAnsi="Times New Roman"/>
          <w:spacing w:val="-6"/>
          <w:sz w:val="20"/>
          <w:szCs w:val="20"/>
          <w:lang w:eastAsia="ru-RU"/>
        </w:rPr>
      </w:pPr>
    </w:p>
    <w:p w:rsidR="007D159B" w:rsidRPr="009D35FA" w:rsidRDefault="007D159B" w:rsidP="007D159B">
      <w:pPr>
        <w:shd w:val="clear" w:color="auto" w:fill="FFFFFF"/>
        <w:tabs>
          <w:tab w:val="left" w:pos="1238"/>
        </w:tabs>
        <w:spacing w:before="10" w:after="0" w:line="240" w:lineRule="auto"/>
        <w:ind w:left="14" w:right="67"/>
        <w:jc w:val="both"/>
        <w:rPr>
          <w:rFonts w:ascii="Times New Roman" w:eastAsia="Times New Roman" w:hAnsi="Times New Roman"/>
          <w:sz w:val="20"/>
          <w:szCs w:val="20"/>
          <w:lang w:eastAsia="ru-RU"/>
        </w:rPr>
      </w:pPr>
      <w:r w:rsidRPr="009D35FA">
        <w:rPr>
          <w:rFonts w:ascii="Times New Roman" w:eastAsia="Times New Roman" w:hAnsi="Times New Roman"/>
          <w:spacing w:val="-6"/>
          <w:sz w:val="20"/>
          <w:szCs w:val="20"/>
          <w:lang w:eastAsia="ru-RU"/>
        </w:rPr>
        <w:t>9.8.</w:t>
      </w:r>
      <w:r w:rsidRPr="009D35FA">
        <w:rPr>
          <w:rFonts w:ascii="Times New Roman" w:eastAsia="Times New Roman" w:hAnsi="Times New Roman"/>
          <w:sz w:val="20"/>
          <w:szCs w:val="20"/>
          <w:lang w:eastAsia="ru-RU"/>
        </w:rPr>
        <w:t xml:space="preserve"> </w:t>
      </w:r>
      <w:r w:rsidRPr="009D35FA">
        <w:rPr>
          <w:rFonts w:ascii="Times New Roman" w:eastAsia="Times New Roman" w:hAnsi="Times New Roman"/>
          <w:spacing w:val="-2"/>
          <w:sz w:val="20"/>
          <w:szCs w:val="20"/>
          <w:lang w:eastAsia="ru-RU"/>
        </w:rPr>
        <w:t xml:space="preserve">Школа считается прекратившей свою деятельность с момента </w:t>
      </w:r>
      <w:r w:rsidRPr="009D35FA">
        <w:rPr>
          <w:rFonts w:ascii="Times New Roman" w:eastAsia="Times New Roman" w:hAnsi="Times New Roman"/>
          <w:sz w:val="20"/>
          <w:szCs w:val="20"/>
          <w:lang w:eastAsia="ru-RU"/>
        </w:rPr>
        <w:t>внесения соответствующей записи в Единый государственный реестр юридических лиц.</w:t>
      </w:r>
    </w:p>
    <w:p w:rsidR="007D159B" w:rsidRPr="009D35FA" w:rsidRDefault="007D159B" w:rsidP="007D159B">
      <w:pPr>
        <w:shd w:val="clear" w:color="auto" w:fill="FFFFFF"/>
        <w:tabs>
          <w:tab w:val="left" w:pos="1387"/>
        </w:tabs>
        <w:spacing w:after="0" w:line="240" w:lineRule="auto"/>
        <w:ind w:right="77"/>
        <w:jc w:val="both"/>
        <w:rPr>
          <w:rFonts w:ascii="Times New Roman" w:eastAsia="Times New Roman" w:hAnsi="Times New Roman"/>
          <w:spacing w:val="-6"/>
          <w:sz w:val="20"/>
          <w:szCs w:val="20"/>
          <w:lang w:eastAsia="ru-RU"/>
        </w:rPr>
      </w:pPr>
    </w:p>
    <w:p w:rsidR="007D159B" w:rsidRPr="009D35FA" w:rsidRDefault="007D159B" w:rsidP="007D159B">
      <w:pPr>
        <w:shd w:val="clear" w:color="auto" w:fill="FFFFFF"/>
        <w:tabs>
          <w:tab w:val="left" w:pos="1387"/>
        </w:tabs>
        <w:spacing w:after="0" w:line="240" w:lineRule="auto"/>
        <w:ind w:right="77"/>
        <w:jc w:val="both"/>
        <w:rPr>
          <w:rFonts w:ascii="Times New Roman" w:eastAsia="Times New Roman" w:hAnsi="Times New Roman"/>
          <w:sz w:val="20"/>
          <w:szCs w:val="20"/>
          <w:lang w:eastAsia="ru-RU"/>
        </w:rPr>
      </w:pPr>
      <w:r w:rsidRPr="009D35FA">
        <w:rPr>
          <w:rFonts w:ascii="Times New Roman" w:eastAsia="Times New Roman" w:hAnsi="Times New Roman"/>
          <w:spacing w:val="-6"/>
          <w:sz w:val="20"/>
          <w:szCs w:val="20"/>
          <w:lang w:eastAsia="ru-RU"/>
        </w:rPr>
        <w:t>8.9.</w:t>
      </w:r>
      <w:r w:rsidRPr="009D35FA">
        <w:rPr>
          <w:rFonts w:ascii="Times New Roman" w:eastAsia="Times New Roman" w:hAnsi="Times New Roman"/>
          <w:sz w:val="20"/>
          <w:szCs w:val="20"/>
          <w:lang w:eastAsia="ru-RU"/>
        </w:rPr>
        <w:t xml:space="preserve"> </w:t>
      </w:r>
      <w:r w:rsidRPr="009D35FA">
        <w:rPr>
          <w:rFonts w:ascii="Times New Roman" w:eastAsia="Times New Roman" w:hAnsi="Times New Roman"/>
          <w:spacing w:val="-1"/>
          <w:sz w:val="20"/>
          <w:szCs w:val="20"/>
          <w:lang w:eastAsia="ru-RU"/>
        </w:rPr>
        <w:t xml:space="preserve">При ликвидации и реорганизации увольняемым работникам </w:t>
      </w:r>
      <w:r w:rsidRPr="009D35FA">
        <w:rPr>
          <w:rFonts w:ascii="Times New Roman" w:eastAsia="Times New Roman" w:hAnsi="Times New Roman"/>
          <w:sz w:val="20"/>
          <w:szCs w:val="20"/>
          <w:lang w:eastAsia="ru-RU"/>
        </w:rPr>
        <w:t>гарантируется соблюдение их прав в соответствии с законодательством Российской Федерации.</w:t>
      </w:r>
    </w:p>
    <w:p w:rsidR="007D159B" w:rsidRPr="009D35FA" w:rsidRDefault="007D159B" w:rsidP="007D159B">
      <w:pPr>
        <w:shd w:val="clear" w:color="auto" w:fill="FFFFFF"/>
        <w:spacing w:after="0" w:line="240" w:lineRule="auto"/>
        <w:ind w:left="48"/>
        <w:jc w:val="both"/>
        <w:rPr>
          <w:rFonts w:ascii="Times New Roman" w:eastAsia="Times New Roman" w:hAnsi="Times New Roman"/>
          <w:spacing w:val="-2"/>
          <w:sz w:val="20"/>
          <w:szCs w:val="20"/>
          <w:lang w:eastAsia="ru-RU"/>
        </w:rPr>
      </w:pPr>
    </w:p>
    <w:p w:rsidR="007D159B" w:rsidRPr="009D35FA" w:rsidRDefault="007D159B" w:rsidP="007D159B">
      <w:pPr>
        <w:shd w:val="clear" w:color="auto" w:fill="FFFFFF"/>
        <w:spacing w:after="0" w:line="240" w:lineRule="auto"/>
        <w:ind w:left="48"/>
        <w:jc w:val="both"/>
        <w:rPr>
          <w:rFonts w:ascii="Times New Roman" w:eastAsia="Times New Roman" w:hAnsi="Times New Roman"/>
          <w:sz w:val="20"/>
          <w:szCs w:val="20"/>
          <w:lang w:eastAsia="ru-RU"/>
        </w:rPr>
      </w:pPr>
      <w:r w:rsidRPr="009D35FA">
        <w:rPr>
          <w:rFonts w:ascii="Times New Roman" w:eastAsia="Times New Roman" w:hAnsi="Times New Roman"/>
          <w:spacing w:val="-2"/>
          <w:sz w:val="20"/>
          <w:szCs w:val="20"/>
          <w:lang w:eastAsia="ru-RU"/>
        </w:rPr>
        <w:t xml:space="preserve">8.10. При прекращении деятельности Школы все документы </w:t>
      </w:r>
      <w:r w:rsidRPr="009D35FA">
        <w:rPr>
          <w:rFonts w:ascii="Times New Roman" w:eastAsia="Times New Roman" w:hAnsi="Times New Roman"/>
          <w:spacing w:val="-1"/>
          <w:sz w:val="20"/>
          <w:szCs w:val="20"/>
          <w:lang w:eastAsia="ru-RU"/>
        </w:rPr>
        <w:t xml:space="preserve">(управленческие, финансово - хозяйственные, по личному составу и другие) </w:t>
      </w:r>
      <w:r w:rsidRPr="009D35FA">
        <w:rPr>
          <w:rFonts w:ascii="Times New Roman" w:eastAsia="Times New Roman" w:hAnsi="Times New Roman"/>
          <w:sz w:val="20"/>
          <w:szCs w:val="20"/>
          <w:lang w:eastAsia="ru-RU"/>
        </w:rPr>
        <w:t xml:space="preserve">передаются в установленном порядке правопреемнику (правопреемникам). </w:t>
      </w:r>
      <w:r w:rsidRPr="009D35FA">
        <w:rPr>
          <w:rFonts w:ascii="Times New Roman" w:eastAsia="Times New Roman" w:hAnsi="Times New Roman"/>
          <w:spacing w:val="-2"/>
          <w:sz w:val="20"/>
          <w:szCs w:val="20"/>
          <w:lang w:eastAsia="ru-RU"/>
        </w:rPr>
        <w:t xml:space="preserve">При отсутствии правопреемника документы постоянного хранения, имеющие </w:t>
      </w:r>
      <w:r w:rsidRPr="009D35FA">
        <w:rPr>
          <w:rFonts w:ascii="Times New Roman" w:eastAsia="Times New Roman" w:hAnsi="Times New Roman"/>
          <w:spacing w:val="-1"/>
          <w:sz w:val="20"/>
          <w:szCs w:val="20"/>
          <w:lang w:eastAsia="ru-RU"/>
        </w:rPr>
        <w:t xml:space="preserve">научно - историческое значение, документы по личному составу (приказы, личные дела и другие) </w:t>
      </w:r>
      <w:r w:rsidRPr="009D35FA">
        <w:rPr>
          <w:rFonts w:ascii="Times New Roman" w:eastAsia="Times New Roman" w:hAnsi="Times New Roman"/>
          <w:sz w:val="20"/>
          <w:szCs w:val="20"/>
          <w:lang w:eastAsia="ru-RU"/>
        </w:rPr>
        <w:t xml:space="preserve">передаются на хранение в муниципальный архив Богучанского района. Передача и упорядочение документов </w:t>
      </w:r>
      <w:r w:rsidRPr="009D35FA">
        <w:rPr>
          <w:rFonts w:ascii="Times New Roman" w:eastAsia="Times New Roman" w:hAnsi="Times New Roman"/>
          <w:spacing w:val="-1"/>
          <w:sz w:val="20"/>
          <w:szCs w:val="20"/>
          <w:lang w:eastAsia="ru-RU"/>
        </w:rPr>
        <w:t xml:space="preserve">осуществляются силами и за счет средств Школы в соответствии с </w:t>
      </w:r>
      <w:r w:rsidRPr="009D35FA">
        <w:rPr>
          <w:rFonts w:ascii="Times New Roman" w:eastAsia="Times New Roman" w:hAnsi="Times New Roman"/>
          <w:sz w:val="20"/>
          <w:szCs w:val="20"/>
          <w:lang w:eastAsia="ru-RU"/>
        </w:rPr>
        <w:t>требованиями архивных органов.</w:t>
      </w:r>
    </w:p>
    <w:p w:rsidR="007D159B" w:rsidRPr="009D35FA" w:rsidRDefault="007D159B" w:rsidP="007D159B">
      <w:pPr>
        <w:spacing w:after="0" w:line="240" w:lineRule="auto"/>
        <w:jc w:val="center"/>
        <w:rPr>
          <w:rFonts w:ascii="Times New Roman" w:eastAsia="Times New Roman" w:hAnsi="Times New Roman"/>
          <w:sz w:val="20"/>
          <w:szCs w:val="20"/>
          <w:lang w:eastAsia="ru-RU"/>
        </w:rPr>
      </w:pPr>
    </w:p>
    <w:p w:rsidR="007D159B" w:rsidRPr="009D35FA" w:rsidRDefault="007D159B" w:rsidP="007D159B">
      <w:pPr>
        <w:spacing w:after="0" w:line="240" w:lineRule="auto"/>
        <w:jc w:val="center"/>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9. Локальные акты, регламентирующие деятельность Школы.</w:t>
      </w:r>
    </w:p>
    <w:p w:rsidR="007D159B" w:rsidRPr="009D35FA" w:rsidRDefault="007D159B" w:rsidP="007D159B">
      <w:pPr>
        <w:spacing w:after="120" w:line="240" w:lineRule="auto"/>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9.1. Локальные акты, регламентирующие деятельность Школы:</w:t>
      </w:r>
    </w:p>
    <w:p w:rsidR="007D159B" w:rsidRPr="009D35FA" w:rsidRDefault="007D159B" w:rsidP="007D159B">
      <w:pPr>
        <w:spacing w:after="0" w:line="240" w:lineRule="auto"/>
        <w:ind w:left="-181" w:firstLine="902"/>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а) приказы;</w:t>
      </w:r>
    </w:p>
    <w:p w:rsidR="007D159B" w:rsidRPr="009D35FA" w:rsidRDefault="007D159B" w:rsidP="007D159B">
      <w:pPr>
        <w:spacing w:after="0" w:line="240" w:lineRule="auto"/>
        <w:ind w:left="-181" w:firstLine="902"/>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б) распоряжения;</w:t>
      </w:r>
    </w:p>
    <w:p w:rsidR="007D159B" w:rsidRPr="009D35FA" w:rsidRDefault="007D159B" w:rsidP="007D159B">
      <w:pPr>
        <w:spacing w:after="0" w:line="240" w:lineRule="auto"/>
        <w:ind w:left="-181" w:firstLine="902"/>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в) правила;</w:t>
      </w:r>
    </w:p>
    <w:p w:rsidR="007D159B" w:rsidRPr="009D35FA" w:rsidRDefault="007D159B" w:rsidP="007D159B">
      <w:pPr>
        <w:spacing w:after="0" w:line="240" w:lineRule="auto"/>
        <w:ind w:left="-181" w:firstLine="902"/>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г) положения;</w:t>
      </w:r>
    </w:p>
    <w:p w:rsidR="007D159B" w:rsidRPr="009D35FA" w:rsidRDefault="007D159B" w:rsidP="007D159B">
      <w:pPr>
        <w:spacing w:after="0" w:line="240" w:lineRule="auto"/>
        <w:ind w:left="-181" w:firstLine="902"/>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д) инструкции;</w:t>
      </w:r>
    </w:p>
    <w:p w:rsidR="007D159B" w:rsidRPr="009D35FA" w:rsidRDefault="007D159B" w:rsidP="007D159B">
      <w:pPr>
        <w:spacing w:after="0" w:line="240" w:lineRule="auto"/>
        <w:ind w:left="-181" w:firstLine="902"/>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е) иные  локальные акты.</w:t>
      </w:r>
    </w:p>
    <w:p w:rsidR="007D159B" w:rsidRPr="009D35FA" w:rsidRDefault="007D159B" w:rsidP="007D159B">
      <w:pPr>
        <w:spacing w:after="120" w:line="240" w:lineRule="auto"/>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9.2. Локальные акты Школы не могут противоречить  настоящему Уставу</w:t>
      </w:r>
    </w:p>
    <w:p w:rsidR="007D159B" w:rsidRPr="009D35FA" w:rsidRDefault="007D159B" w:rsidP="007D159B">
      <w:pPr>
        <w:shd w:val="clear" w:color="auto" w:fill="FFFFFF"/>
        <w:spacing w:after="0" w:line="240" w:lineRule="auto"/>
        <w:ind w:left="11"/>
        <w:jc w:val="center"/>
        <w:rPr>
          <w:rFonts w:ascii="Times New Roman" w:eastAsia="Times New Roman" w:hAnsi="Times New Roman"/>
          <w:bCs/>
          <w:spacing w:val="-1"/>
          <w:sz w:val="20"/>
          <w:szCs w:val="20"/>
          <w:lang w:eastAsia="ru-RU"/>
        </w:rPr>
      </w:pPr>
    </w:p>
    <w:p w:rsidR="007D159B" w:rsidRPr="009D35FA" w:rsidRDefault="007D159B" w:rsidP="007D159B">
      <w:pPr>
        <w:shd w:val="clear" w:color="auto" w:fill="FFFFFF"/>
        <w:spacing w:after="0" w:line="240" w:lineRule="auto"/>
        <w:ind w:left="11"/>
        <w:jc w:val="center"/>
        <w:rPr>
          <w:rFonts w:ascii="Times New Roman" w:eastAsia="Times New Roman" w:hAnsi="Times New Roman"/>
          <w:bCs/>
          <w:spacing w:val="-1"/>
          <w:sz w:val="20"/>
          <w:szCs w:val="20"/>
          <w:lang w:eastAsia="ru-RU"/>
        </w:rPr>
      </w:pPr>
    </w:p>
    <w:p w:rsidR="007D159B" w:rsidRPr="009D35FA" w:rsidRDefault="007D159B" w:rsidP="007D159B">
      <w:pPr>
        <w:shd w:val="clear" w:color="auto" w:fill="FFFFFF"/>
        <w:spacing w:after="0" w:line="240" w:lineRule="auto"/>
        <w:ind w:left="11"/>
        <w:jc w:val="center"/>
        <w:rPr>
          <w:rFonts w:ascii="Times New Roman" w:eastAsia="Times New Roman" w:hAnsi="Times New Roman"/>
          <w:bCs/>
          <w:spacing w:val="-1"/>
          <w:sz w:val="20"/>
          <w:szCs w:val="20"/>
          <w:lang w:eastAsia="ru-RU"/>
        </w:rPr>
      </w:pPr>
      <w:r w:rsidRPr="009D35FA">
        <w:rPr>
          <w:rFonts w:ascii="Times New Roman" w:eastAsia="Times New Roman" w:hAnsi="Times New Roman"/>
          <w:bCs/>
          <w:spacing w:val="-1"/>
          <w:sz w:val="20"/>
          <w:szCs w:val="20"/>
          <w:lang w:eastAsia="ru-RU"/>
        </w:rPr>
        <w:t>10. Заключительные положения.</w:t>
      </w:r>
    </w:p>
    <w:p w:rsidR="007D159B" w:rsidRPr="009D35FA" w:rsidRDefault="007D159B" w:rsidP="007D159B">
      <w:pPr>
        <w:shd w:val="clear" w:color="auto" w:fill="FFFFFF"/>
        <w:spacing w:after="0" w:line="240" w:lineRule="auto"/>
        <w:ind w:left="11"/>
        <w:jc w:val="center"/>
        <w:rPr>
          <w:rFonts w:ascii="Times New Roman" w:eastAsia="Times New Roman" w:hAnsi="Times New Roman"/>
          <w:sz w:val="20"/>
          <w:szCs w:val="20"/>
          <w:lang w:eastAsia="ru-RU"/>
        </w:rPr>
      </w:pPr>
    </w:p>
    <w:p w:rsidR="007D159B" w:rsidRPr="009D35FA" w:rsidRDefault="007D159B" w:rsidP="007D159B">
      <w:pPr>
        <w:shd w:val="clear" w:color="auto" w:fill="FFFFFF"/>
        <w:spacing w:after="0" w:line="240" w:lineRule="auto"/>
        <w:ind w:left="11"/>
        <w:jc w:val="both"/>
        <w:rPr>
          <w:rFonts w:ascii="Times New Roman" w:eastAsia="Times New Roman" w:hAnsi="Times New Roman"/>
          <w:sz w:val="20"/>
          <w:szCs w:val="20"/>
          <w:lang w:eastAsia="ru-RU"/>
        </w:rPr>
      </w:pPr>
      <w:r w:rsidRPr="009D35FA">
        <w:rPr>
          <w:rFonts w:ascii="Times New Roman" w:eastAsia="Times New Roman" w:hAnsi="Times New Roman"/>
          <w:spacing w:val="-3"/>
          <w:sz w:val="20"/>
          <w:szCs w:val="20"/>
          <w:lang w:eastAsia="ru-RU"/>
        </w:rPr>
        <w:t xml:space="preserve">10.1. Изменения и дополнения к настоящему Уставу утверждаются </w:t>
      </w:r>
      <w:r w:rsidRPr="009D35FA">
        <w:rPr>
          <w:rFonts w:ascii="Times New Roman" w:eastAsia="Times New Roman" w:hAnsi="Times New Roman"/>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7D159B" w:rsidRPr="009D35FA" w:rsidRDefault="007D159B" w:rsidP="007D159B">
      <w:pPr>
        <w:widowControl w:val="0"/>
        <w:shd w:val="clear" w:color="auto" w:fill="FFFFFF"/>
        <w:tabs>
          <w:tab w:val="left" w:pos="1344"/>
        </w:tabs>
        <w:autoSpaceDE w:val="0"/>
        <w:autoSpaceDN w:val="0"/>
        <w:adjustRightInd w:val="0"/>
        <w:spacing w:before="34" w:after="0" w:line="240" w:lineRule="auto"/>
        <w:ind w:right="67"/>
        <w:jc w:val="both"/>
        <w:rPr>
          <w:rFonts w:ascii="Times New Roman" w:eastAsia="Times New Roman" w:hAnsi="Times New Roman"/>
          <w:spacing w:val="-1"/>
          <w:sz w:val="20"/>
          <w:szCs w:val="20"/>
          <w:lang w:eastAsia="ru-RU"/>
        </w:rPr>
      </w:pPr>
    </w:p>
    <w:p w:rsidR="007D159B" w:rsidRPr="009D35FA" w:rsidRDefault="007D159B" w:rsidP="007D159B">
      <w:pPr>
        <w:spacing w:after="120" w:line="240" w:lineRule="auto"/>
        <w:jc w:val="both"/>
        <w:rPr>
          <w:rFonts w:ascii="Times New Roman" w:eastAsia="Times New Roman" w:hAnsi="Times New Roman"/>
          <w:sz w:val="20"/>
          <w:szCs w:val="20"/>
          <w:lang w:eastAsia="ru-RU"/>
        </w:rPr>
      </w:pPr>
      <w:r w:rsidRPr="009D35FA">
        <w:rPr>
          <w:rFonts w:ascii="Times New Roman" w:eastAsia="Times New Roman" w:hAnsi="Times New Roman"/>
          <w:spacing w:val="-1"/>
          <w:sz w:val="20"/>
          <w:szCs w:val="20"/>
          <w:lang w:eastAsia="ru-RU"/>
        </w:rPr>
        <w:t xml:space="preserve">10.2. Устав муниципального казённого общеобразовательного учреждения Кежекская школа, утвержденный 18.01.2016г под № 28-П Постановлением Администрации Богучанского района Красноярского края,  утрачивает силу с </w:t>
      </w:r>
      <w:r w:rsidRPr="009D35FA">
        <w:rPr>
          <w:rFonts w:ascii="Times New Roman" w:eastAsia="Times New Roman" w:hAnsi="Times New Roman"/>
          <w:sz w:val="20"/>
          <w:szCs w:val="20"/>
          <w:lang w:eastAsia="ru-RU"/>
        </w:rPr>
        <w:t>момента государственной регистрации настоящего Устава в порядке, установленном действующим законодательством.</w:t>
      </w:r>
    </w:p>
    <w:p w:rsidR="007D159B" w:rsidRPr="009D35FA" w:rsidRDefault="007D159B" w:rsidP="007D159B">
      <w:pPr>
        <w:spacing w:after="0" w:line="240" w:lineRule="auto"/>
        <w:rPr>
          <w:rFonts w:ascii="Times New Roman" w:eastAsia="Times New Roman" w:hAnsi="Times New Roman"/>
          <w:sz w:val="20"/>
          <w:szCs w:val="20"/>
          <w:lang w:eastAsia="ru-RU"/>
        </w:rPr>
      </w:pPr>
    </w:p>
    <w:p w:rsidR="007D159B" w:rsidRPr="009D35FA" w:rsidRDefault="007D159B" w:rsidP="007D159B">
      <w:pPr>
        <w:spacing w:after="0" w:line="240" w:lineRule="auto"/>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Устав принят общим собранием </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(конференцией) работников Муниципального казённого</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общеобразовательного учреждения Кежекская </w:t>
      </w:r>
      <w:r w:rsidRPr="009D35FA">
        <w:rPr>
          <w:rFonts w:ascii="Times New Roman" w:eastAsia="Times New Roman" w:hAnsi="Times New Roman"/>
          <w:sz w:val="20"/>
          <w:szCs w:val="20"/>
          <w:lang w:eastAsia="ru-RU"/>
        </w:rPr>
        <w:tab/>
        <w:t xml:space="preserve"> школа</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школа </w:t>
      </w:r>
    </w:p>
    <w:p w:rsidR="007D159B" w:rsidRPr="009D35FA" w:rsidRDefault="007D159B" w:rsidP="007D159B">
      <w:pPr>
        <w:spacing w:after="0" w:line="240" w:lineRule="auto"/>
        <w:jc w:val="both"/>
        <w:rPr>
          <w:rFonts w:ascii="Times New Roman" w:eastAsia="Times New Roman" w:hAnsi="Times New Roman"/>
          <w:sz w:val="20"/>
          <w:szCs w:val="20"/>
          <w:lang w:eastAsia="ru-RU"/>
        </w:rPr>
      </w:pP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Протокол №  __</w:t>
      </w:r>
      <w:r w:rsidRPr="009D35FA">
        <w:rPr>
          <w:rFonts w:ascii="Times New Roman" w:eastAsia="Times New Roman" w:hAnsi="Times New Roman"/>
          <w:sz w:val="20"/>
          <w:szCs w:val="20"/>
          <w:u w:val="single"/>
          <w:lang w:eastAsia="ru-RU"/>
        </w:rPr>
        <w:t>1</w:t>
      </w:r>
      <w:r w:rsidRPr="009D35FA">
        <w:rPr>
          <w:rFonts w:ascii="Times New Roman" w:eastAsia="Times New Roman" w:hAnsi="Times New Roman"/>
          <w:sz w:val="20"/>
          <w:szCs w:val="20"/>
          <w:lang w:eastAsia="ru-RU"/>
        </w:rPr>
        <w:t>_____</w:t>
      </w:r>
    </w:p>
    <w:p w:rsidR="007D159B" w:rsidRPr="009D35FA" w:rsidRDefault="007D159B" w:rsidP="007D159B">
      <w:pPr>
        <w:spacing w:after="0" w:line="240" w:lineRule="auto"/>
        <w:jc w:val="both"/>
        <w:rPr>
          <w:rFonts w:ascii="Times New Roman" w:eastAsia="Times New Roman" w:hAnsi="Times New Roman"/>
          <w:sz w:val="20"/>
          <w:szCs w:val="20"/>
          <w:lang w:eastAsia="ru-RU"/>
        </w:rPr>
      </w:pPr>
      <w:r w:rsidRPr="009D35FA">
        <w:rPr>
          <w:rFonts w:ascii="Times New Roman" w:eastAsia="Times New Roman" w:hAnsi="Times New Roman"/>
          <w:sz w:val="20"/>
          <w:szCs w:val="20"/>
          <w:lang w:eastAsia="ru-RU"/>
        </w:rPr>
        <w:t xml:space="preserve"> от </w:t>
      </w:r>
      <w:r w:rsidRPr="009D35FA">
        <w:rPr>
          <w:rFonts w:ascii="Times New Roman" w:eastAsia="Times New Roman" w:hAnsi="Times New Roman"/>
          <w:sz w:val="20"/>
          <w:szCs w:val="20"/>
          <w:u w:val="single"/>
          <w:lang w:eastAsia="ru-RU"/>
        </w:rPr>
        <w:t>27.10.2021г</w:t>
      </w:r>
      <w:r w:rsidRPr="009D35FA">
        <w:rPr>
          <w:rFonts w:ascii="Times New Roman" w:eastAsia="Times New Roman" w:hAnsi="Times New Roman"/>
          <w:sz w:val="20"/>
          <w:szCs w:val="20"/>
          <w:lang w:eastAsia="ru-RU"/>
        </w:rPr>
        <w:t>______.</w:t>
      </w:r>
    </w:p>
    <w:p w:rsidR="008C3951" w:rsidRDefault="008C3951" w:rsidP="008C3951">
      <w:pPr>
        <w:spacing w:after="0" w:line="240" w:lineRule="auto"/>
        <w:jc w:val="both"/>
        <w:rPr>
          <w:rFonts w:ascii="Times New Roman" w:eastAsia="Times New Roman" w:hAnsi="Times New Roman"/>
          <w:sz w:val="20"/>
          <w:szCs w:val="20"/>
          <w:lang w:eastAsia="ru-RU"/>
        </w:rPr>
      </w:pPr>
    </w:p>
    <w:p w:rsidR="008E2333" w:rsidRPr="008C3951" w:rsidRDefault="008E2333" w:rsidP="008C3951">
      <w:pPr>
        <w:spacing w:after="0" w:line="240" w:lineRule="auto"/>
        <w:jc w:val="both"/>
        <w:rPr>
          <w:rFonts w:ascii="Times New Roman" w:eastAsia="Times New Roman" w:hAnsi="Times New Roman"/>
          <w:sz w:val="20"/>
          <w:szCs w:val="20"/>
          <w:lang w:eastAsia="ru-RU"/>
        </w:rPr>
      </w:pPr>
    </w:p>
    <w:p w:rsidR="008E2333" w:rsidRPr="008E2333" w:rsidRDefault="008E2333" w:rsidP="008E2333">
      <w:pPr>
        <w:spacing w:after="0" w:line="240" w:lineRule="auto"/>
        <w:jc w:val="center"/>
        <w:rPr>
          <w:rFonts w:ascii="Times New Roman" w:eastAsia="Times New Roman" w:hAnsi="Times New Roman"/>
          <w:b/>
          <w:bCs/>
          <w:sz w:val="20"/>
          <w:szCs w:val="20"/>
          <w:lang w:eastAsia="ru-RU"/>
        </w:rPr>
      </w:pPr>
      <w:r w:rsidRPr="008E2333">
        <w:rPr>
          <w:rFonts w:ascii="Times New Roman" w:eastAsia="Times New Roman" w:hAnsi="Times New Roman"/>
          <w:noProof/>
          <w:sz w:val="20"/>
          <w:szCs w:val="20"/>
          <w:lang w:eastAsia="ru-RU"/>
        </w:rPr>
        <w:drawing>
          <wp:inline distT="0" distB="0" distL="0" distR="0">
            <wp:extent cx="520076" cy="646552"/>
            <wp:effectExtent l="19050" t="0" r="0" b="0"/>
            <wp:docPr id="11"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37" cstate="print"/>
                    <a:srcRect/>
                    <a:stretch>
                      <a:fillRect/>
                    </a:stretch>
                  </pic:blipFill>
                  <pic:spPr bwMode="auto">
                    <a:xfrm>
                      <a:off x="0" y="0"/>
                      <a:ext cx="520115" cy="646601"/>
                    </a:xfrm>
                    <a:prstGeom prst="rect">
                      <a:avLst/>
                    </a:prstGeom>
                    <a:noFill/>
                    <a:ln w="9525">
                      <a:noFill/>
                      <a:miter lim="800000"/>
                      <a:headEnd/>
                      <a:tailEnd/>
                    </a:ln>
                  </pic:spPr>
                </pic:pic>
              </a:graphicData>
            </a:graphic>
          </wp:inline>
        </w:drawing>
      </w:r>
    </w:p>
    <w:p w:rsidR="008E2333" w:rsidRPr="008E2333" w:rsidRDefault="008E2333" w:rsidP="008E2333">
      <w:pPr>
        <w:spacing w:after="0" w:line="240" w:lineRule="auto"/>
        <w:jc w:val="center"/>
        <w:rPr>
          <w:rFonts w:ascii="Times New Roman" w:eastAsia="Times New Roman" w:hAnsi="Times New Roman"/>
          <w:b/>
          <w:bCs/>
          <w:sz w:val="20"/>
          <w:szCs w:val="20"/>
          <w:lang w:eastAsia="ru-RU"/>
        </w:rPr>
      </w:pPr>
    </w:p>
    <w:p w:rsidR="008E2333" w:rsidRPr="008E2333" w:rsidRDefault="008E2333" w:rsidP="008E2333">
      <w:pPr>
        <w:spacing w:after="0" w:line="240" w:lineRule="auto"/>
        <w:jc w:val="center"/>
        <w:rPr>
          <w:rFonts w:ascii="Times New Roman" w:eastAsia="Times New Roman" w:hAnsi="Times New Roman"/>
          <w:sz w:val="18"/>
          <w:szCs w:val="18"/>
          <w:lang w:eastAsia="ru-RU"/>
        </w:rPr>
      </w:pPr>
      <w:r w:rsidRPr="008E2333">
        <w:rPr>
          <w:rFonts w:ascii="Times New Roman" w:eastAsia="Times New Roman" w:hAnsi="Times New Roman"/>
          <w:sz w:val="18"/>
          <w:szCs w:val="18"/>
          <w:lang w:eastAsia="ru-RU"/>
        </w:rPr>
        <w:t>АДМИНИСТРАЦИЯ БОГУЧАНСКОГО РАЙОНА</w:t>
      </w:r>
    </w:p>
    <w:p w:rsidR="008E2333" w:rsidRPr="008E2333" w:rsidRDefault="008E2333" w:rsidP="008E2333">
      <w:pPr>
        <w:spacing w:after="0" w:line="240" w:lineRule="auto"/>
        <w:jc w:val="center"/>
        <w:rPr>
          <w:rFonts w:ascii="Times New Roman" w:eastAsia="Times New Roman" w:hAnsi="Times New Roman"/>
          <w:sz w:val="18"/>
          <w:szCs w:val="18"/>
          <w:lang w:eastAsia="ru-RU"/>
        </w:rPr>
      </w:pPr>
      <w:r w:rsidRPr="008E2333">
        <w:rPr>
          <w:rFonts w:ascii="Times New Roman" w:eastAsia="Times New Roman" w:hAnsi="Times New Roman"/>
          <w:sz w:val="18"/>
          <w:szCs w:val="18"/>
          <w:lang w:eastAsia="ru-RU"/>
        </w:rPr>
        <w:t>ПОСТАНОВЛЕНИЕ</w:t>
      </w:r>
    </w:p>
    <w:p w:rsidR="008E2333" w:rsidRPr="008E2333" w:rsidRDefault="008E2333" w:rsidP="008E2333">
      <w:pPr>
        <w:spacing w:after="0" w:line="240" w:lineRule="auto"/>
        <w:jc w:val="center"/>
        <w:rPr>
          <w:rFonts w:ascii="Times New Roman" w:eastAsia="Times New Roman" w:hAnsi="Times New Roman"/>
          <w:sz w:val="20"/>
          <w:szCs w:val="20"/>
          <w:lang w:eastAsia="ru-RU"/>
        </w:rPr>
      </w:pPr>
      <w:r w:rsidRPr="008E2333">
        <w:rPr>
          <w:rFonts w:ascii="Times New Roman" w:eastAsia="Times New Roman" w:hAnsi="Times New Roman"/>
          <w:sz w:val="20"/>
          <w:szCs w:val="20"/>
          <w:lang w:eastAsia="ru-RU"/>
        </w:rPr>
        <w:t>30. 11. 2021                                  с. Богучаны                                   №  1049-п</w:t>
      </w:r>
    </w:p>
    <w:p w:rsidR="008E2333" w:rsidRPr="008E2333" w:rsidRDefault="008E2333" w:rsidP="008E2333">
      <w:pPr>
        <w:spacing w:after="0" w:line="240" w:lineRule="auto"/>
        <w:jc w:val="center"/>
        <w:rPr>
          <w:rFonts w:ascii="Times New Roman" w:eastAsia="Times New Roman" w:hAnsi="Times New Roman"/>
          <w:sz w:val="20"/>
          <w:szCs w:val="20"/>
          <w:lang w:eastAsia="ru-RU"/>
        </w:rPr>
      </w:pP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6"/>
      </w:tblGrid>
      <w:tr w:rsidR="008E2333" w:rsidRPr="008E2333" w:rsidTr="008E2333">
        <w:trPr>
          <w:trHeight w:val="1012"/>
        </w:trPr>
        <w:tc>
          <w:tcPr>
            <w:tcW w:w="9306" w:type="dxa"/>
            <w:tcBorders>
              <w:top w:val="nil"/>
              <w:left w:val="nil"/>
              <w:bottom w:val="nil"/>
              <w:right w:val="nil"/>
            </w:tcBorders>
          </w:tcPr>
          <w:p w:rsidR="008E2333" w:rsidRPr="008E2333" w:rsidRDefault="008E2333" w:rsidP="008E2333">
            <w:pPr>
              <w:spacing w:after="0" w:line="240" w:lineRule="auto"/>
              <w:jc w:val="center"/>
              <w:rPr>
                <w:rFonts w:ascii="Times New Roman" w:eastAsia="Times New Roman" w:hAnsi="Times New Roman"/>
                <w:sz w:val="20"/>
                <w:szCs w:val="20"/>
                <w:lang w:eastAsia="ru-RU"/>
              </w:rPr>
            </w:pPr>
            <w:r w:rsidRPr="008E2333">
              <w:rPr>
                <w:rFonts w:ascii="Times New Roman" w:eastAsia="Times New Roman" w:hAnsi="Times New Roman"/>
                <w:sz w:val="20"/>
                <w:szCs w:val="20"/>
                <w:lang w:eastAsia="ru-RU"/>
              </w:rPr>
              <w:t>Об утверждении Плана проведения администрацией Богучанского района  проверок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и унитарных предприятий на 2022 год</w:t>
            </w:r>
          </w:p>
          <w:p w:rsidR="008E2333" w:rsidRPr="008E2333" w:rsidRDefault="008E2333" w:rsidP="008E2333">
            <w:pPr>
              <w:spacing w:after="0" w:line="240" w:lineRule="auto"/>
              <w:ind w:right="4536"/>
              <w:contextualSpacing/>
              <w:jc w:val="center"/>
              <w:rPr>
                <w:rFonts w:ascii="Times New Roman" w:eastAsia="Times New Roman" w:hAnsi="Times New Roman"/>
                <w:noProof/>
                <w:sz w:val="20"/>
                <w:szCs w:val="20"/>
                <w:lang w:eastAsia="ru-RU"/>
              </w:rPr>
            </w:pPr>
          </w:p>
        </w:tc>
      </w:tr>
    </w:tbl>
    <w:p w:rsidR="008E2333" w:rsidRPr="008E2333" w:rsidRDefault="008E2333" w:rsidP="008E2333">
      <w:pPr>
        <w:spacing w:after="0" w:line="240" w:lineRule="auto"/>
        <w:ind w:firstLine="708"/>
        <w:contextualSpacing/>
        <w:jc w:val="both"/>
        <w:rPr>
          <w:rFonts w:ascii="Times New Roman" w:eastAsia="Times New Roman" w:hAnsi="Times New Roman"/>
          <w:sz w:val="20"/>
          <w:szCs w:val="20"/>
          <w:lang w:eastAsia="ru-RU"/>
        </w:rPr>
      </w:pPr>
      <w:r w:rsidRPr="008E2333">
        <w:rPr>
          <w:rFonts w:ascii="Times New Roman" w:eastAsia="Times New Roman" w:hAnsi="Times New Roman"/>
          <w:sz w:val="20"/>
          <w:szCs w:val="20"/>
          <w:lang w:eastAsia="ru-RU"/>
        </w:rPr>
        <w:t>В соответствии с Законом Красноярского края от 11.12.2012 №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w:t>
      </w:r>
    </w:p>
    <w:p w:rsidR="008E2333" w:rsidRPr="008E2333" w:rsidRDefault="008E2333" w:rsidP="008E233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E2333">
        <w:rPr>
          <w:rFonts w:ascii="Times New Roman" w:eastAsia="Times New Roman" w:hAnsi="Times New Roman"/>
          <w:sz w:val="20"/>
          <w:szCs w:val="20"/>
          <w:lang w:eastAsia="ru-RU"/>
        </w:rPr>
        <w:t>ПОСТАНОВЛЯЮ:</w:t>
      </w:r>
    </w:p>
    <w:p w:rsidR="008E2333" w:rsidRPr="008E2333" w:rsidRDefault="008E2333" w:rsidP="008E2333">
      <w:pPr>
        <w:spacing w:after="0" w:line="240" w:lineRule="auto"/>
        <w:ind w:firstLine="851"/>
        <w:jc w:val="both"/>
        <w:rPr>
          <w:rFonts w:ascii="Times New Roman" w:eastAsia="Times New Roman" w:hAnsi="Times New Roman"/>
          <w:sz w:val="20"/>
          <w:szCs w:val="20"/>
          <w:lang w:eastAsia="ru-RU"/>
        </w:rPr>
      </w:pPr>
      <w:r w:rsidRPr="008E2333">
        <w:rPr>
          <w:rFonts w:ascii="Times New Roman" w:eastAsia="Times New Roman" w:hAnsi="Times New Roman"/>
          <w:sz w:val="20"/>
          <w:szCs w:val="20"/>
          <w:lang w:eastAsia="ru-RU"/>
        </w:rPr>
        <w:t xml:space="preserve"> 1. Утвердить План проведения администрацией Богучанского района проверок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её функциональных подразделениях, подведомственных учреждениях и унитарных предприятиях на 2022 год, согласно приложению, к настоящему постановлению. </w:t>
      </w:r>
    </w:p>
    <w:p w:rsidR="008E2333" w:rsidRPr="008E2333" w:rsidRDefault="008E2333" w:rsidP="008E2333">
      <w:pPr>
        <w:spacing w:after="0" w:line="240" w:lineRule="auto"/>
        <w:ind w:firstLine="851"/>
        <w:jc w:val="both"/>
        <w:rPr>
          <w:rFonts w:ascii="Times New Roman" w:eastAsia="Times New Roman" w:hAnsi="Times New Roman"/>
          <w:noProof/>
          <w:sz w:val="20"/>
          <w:szCs w:val="20"/>
          <w:lang w:eastAsia="ru-RU"/>
        </w:rPr>
      </w:pPr>
      <w:r w:rsidRPr="008E2333">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w:t>
      </w:r>
      <w:r>
        <w:rPr>
          <w:rFonts w:ascii="Times New Roman" w:eastAsia="Times New Roman" w:hAnsi="Times New Roman"/>
          <w:sz w:val="20"/>
          <w:szCs w:val="20"/>
          <w:lang w:eastAsia="ru-RU"/>
        </w:rPr>
        <w:t xml:space="preserve">нию   </w:t>
      </w:r>
      <w:r w:rsidRPr="008E2333">
        <w:rPr>
          <w:rFonts w:ascii="Times New Roman" w:eastAsia="Times New Roman" w:hAnsi="Times New Roman"/>
          <w:sz w:val="20"/>
          <w:szCs w:val="20"/>
          <w:lang w:eastAsia="ru-RU"/>
        </w:rPr>
        <w:t>А.С. Арсеньеву</w:t>
      </w:r>
    </w:p>
    <w:p w:rsidR="008E2333" w:rsidRPr="008E2333" w:rsidRDefault="008E2333" w:rsidP="008E233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E2333">
        <w:rPr>
          <w:rFonts w:ascii="Times New Roman" w:eastAsia="Times New Roman" w:hAnsi="Times New Roman"/>
          <w:sz w:val="20"/>
          <w:szCs w:val="20"/>
          <w:lang w:eastAsia="ru-RU"/>
        </w:rPr>
        <w:t xml:space="preserve">  3.Настоящее постановление вступает в силу со дня официального опубликования  в официальном вестнике Богучанского района и подлежит размещению на официальном сайте администрации Богучанского района в информационно-телекоммуникационной сети Интернет - </w:t>
      </w:r>
      <w:hyperlink r:id="rId38" w:history="1">
        <w:r w:rsidRPr="008E2333">
          <w:rPr>
            <w:rFonts w:ascii="Times New Roman" w:eastAsia="Times New Roman" w:hAnsi="Times New Roman"/>
            <w:sz w:val="20"/>
            <w:szCs w:val="20"/>
            <w:lang w:eastAsia="ru-RU"/>
          </w:rPr>
          <w:t>http://boguchansky-raion.ru</w:t>
        </w:r>
      </w:hyperlink>
      <w:r w:rsidRPr="008E2333">
        <w:rPr>
          <w:rFonts w:ascii="Times New Roman" w:eastAsia="Times New Roman" w:hAnsi="Times New Roman"/>
          <w:sz w:val="20"/>
          <w:szCs w:val="20"/>
          <w:lang w:eastAsia="ru-RU"/>
        </w:rPr>
        <w:t xml:space="preserve"> .</w:t>
      </w:r>
    </w:p>
    <w:p w:rsidR="008E2333" w:rsidRPr="008E2333" w:rsidRDefault="008E2333" w:rsidP="008E2333">
      <w:pPr>
        <w:spacing w:after="0" w:line="240" w:lineRule="auto"/>
        <w:rPr>
          <w:rFonts w:ascii="Times New Roman" w:eastAsia="Times New Roman" w:hAnsi="Times New Roman"/>
          <w:sz w:val="20"/>
          <w:szCs w:val="20"/>
          <w:lang w:eastAsia="ru-RU"/>
        </w:rPr>
      </w:pPr>
    </w:p>
    <w:p w:rsidR="00FA46D4" w:rsidRPr="008E2333" w:rsidRDefault="008E2333" w:rsidP="008E233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E2333">
        <w:rPr>
          <w:rFonts w:ascii="Times New Roman" w:eastAsia="Times New Roman" w:hAnsi="Times New Roman"/>
          <w:sz w:val="20"/>
          <w:szCs w:val="20"/>
          <w:lang w:eastAsia="ru-RU"/>
        </w:rPr>
        <w:t xml:space="preserve"> Глава  Богучанского района</w:t>
      </w:r>
      <w:r w:rsidRPr="008E2333">
        <w:rPr>
          <w:rFonts w:ascii="Times New Roman" w:eastAsia="Times New Roman" w:hAnsi="Times New Roman"/>
          <w:sz w:val="20"/>
          <w:szCs w:val="20"/>
          <w:lang w:eastAsia="ru-RU"/>
        </w:rPr>
        <w:tab/>
      </w:r>
      <w:r w:rsidRPr="008E2333">
        <w:rPr>
          <w:rFonts w:ascii="Times New Roman" w:eastAsia="Times New Roman" w:hAnsi="Times New Roman"/>
          <w:sz w:val="20"/>
          <w:szCs w:val="20"/>
          <w:lang w:eastAsia="ru-RU"/>
        </w:rPr>
        <w:tab/>
      </w:r>
      <w:r w:rsidRPr="008E2333">
        <w:rPr>
          <w:rFonts w:ascii="Times New Roman" w:eastAsia="Times New Roman" w:hAnsi="Times New Roman"/>
          <w:sz w:val="20"/>
          <w:szCs w:val="20"/>
          <w:lang w:eastAsia="ru-RU"/>
        </w:rPr>
        <w:tab/>
        <w:t xml:space="preserve">                                  В.Р.Саар      </w:t>
      </w:r>
      <w:r w:rsidRPr="008E2333">
        <w:rPr>
          <w:rFonts w:ascii="Times New Roman" w:eastAsia="Times New Roman" w:hAnsi="Times New Roman"/>
          <w:sz w:val="20"/>
          <w:szCs w:val="20"/>
          <w:lang w:eastAsia="ru-RU"/>
        </w:rPr>
        <w:tab/>
      </w:r>
    </w:p>
    <w:p w:rsidR="00FA46D4" w:rsidRDefault="00FA46D4" w:rsidP="008C395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B47A5" w:rsidRPr="004B47A5" w:rsidRDefault="004B47A5" w:rsidP="004B47A5">
      <w:pPr>
        <w:widowControl w:val="0"/>
        <w:autoSpaceDE w:val="0"/>
        <w:autoSpaceDN w:val="0"/>
        <w:spacing w:after="0" w:line="240" w:lineRule="auto"/>
        <w:ind w:left="708" w:firstLine="708"/>
        <w:jc w:val="right"/>
        <w:rPr>
          <w:rFonts w:ascii="Times New Roman" w:eastAsia="Times New Roman" w:hAnsi="Times New Roman"/>
          <w:sz w:val="20"/>
          <w:szCs w:val="20"/>
          <w:lang w:eastAsia="ru-RU"/>
        </w:rPr>
      </w:pPr>
      <w:r w:rsidRPr="004B47A5">
        <w:rPr>
          <w:rFonts w:ascii="Times New Roman" w:eastAsia="Times New Roman" w:hAnsi="Times New Roman"/>
          <w:lang w:eastAsia="ru-RU"/>
        </w:rPr>
        <w:t xml:space="preserve">                                                                                                                                         </w:t>
      </w:r>
      <w:r w:rsidRPr="004B47A5">
        <w:rPr>
          <w:rFonts w:ascii="Times New Roman" w:eastAsia="Times New Roman" w:hAnsi="Times New Roman"/>
          <w:sz w:val="20"/>
          <w:szCs w:val="20"/>
          <w:lang w:eastAsia="ru-RU"/>
        </w:rPr>
        <w:t>УТВЕРЖДЕН</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u w:val="single"/>
          <w:lang w:eastAsia="ru-RU"/>
        </w:rPr>
      </w:pPr>
      <w:r w:rsidRPr="004B47A5">
        <w:rPr>
          <w:rFonts w:ascii="Times New Roman" w:eastAsia="Times New Roman" w:hAnsi="Times New Roman"/>
          <w:sz w:val="20"/>
          <w:szCs w:val="20"/>
          <w:lang w:eastAsia="ru-RU"/>
        </w:rPr>
        <w:t xml:space="preserve">                                   </w:t>
      </w:r>
      <w:r w:rsidRPr="004B47A5">
        <w:rPr>
          <w:rFonts w:ascii="Times New Roman" w:eastAsia="Times New Roman" w:hAnsi="Times New Roman"/>
          <w:sz w:val="20"/>
          <w:szCs w:val="20"/>
          <w:u w:val="single"/>
          <w:lang w:eastAsia="ru-RU"/>
        </w:rPr>
        <w:t xml:space="preserve">Глава  Богучанского района </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lang w:eastAsia="ru-RU"/>
        </w:rPr>
      </w:pPr>
      <w:r w:rsidRPr="004B47A5">
        <w:rPr>
          <w:rFonts w:ascii="Times New Roman" w:eastAsia="Times New Roman" w:hAnsi="Times New Roman"/>
          <w:sz w:val="20"/>
          <w:szCs w:val="20"/>
          <w:lang w:eastAsia="ru-RU"/>
        </w:rPr>
        <w:t xml:space="preserve">                                 (Глава Богучанского района)</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lang w:eastAsia="ru-RU"/>
        </w:rPr>
      </w:pPr>
      <w:r w:rsidRPr="004B47A5">
        <w:rPr>
          <w:rFonts w:ascii="Times New Roman" w:eastAsia="Times New Roman" w:hAnsi="Times New Roman"/>
          <w:sz w:val="20"/>
          <w:szCs w:val="20"/>
          <w:lang w:eastAsia="ru-RU"/>
        </w:rPr>
        <w:t xml:space="preserve">                                                                                                                                                                                                            </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u w:val="single"/>
          <w:lang w:eastAsia="ru-RU"/>
        </w:rPr>
      </w:pPr>
      <w:r w:rsidRPr="004B47A5">
        <w:rPr>
          <w:rFonts w:ascii="Times New Roman" w:eastAsia="Times New Roman" w:hAnsi="Times New Roman"/>
          <w:sz w:val="20"/>
          <w:szCs w:val="20"/>
          <w:lang w:eastAsia="ru-RU"/>
        </w:rPr>
        <w:t xml:space="preserve">                                                                                                                                                                                                                </w:t>
      </w:r>
      <w:r w:rsidRPr="004B47A5">
        <w:rPr>
          <w:rFonts w:ascii="Times New Roman" w:eastAsia="Times New Roman" w:hAnsi="Times New Roman"/>
          <w:sz w:val="20"/>
          <w:szCs w:val="20"/>
          <w:u w:val="single"/>
          <w:lang w:eastAsia="ru-RU"/>
        </w:rPr>
        <w:t xml:space="preserve">                    </w:t>
      </w:r>
      <w:r w:rsidRPr="004B47A5">
        <w:rPr>
          <w:rFonts w:ascii="Times New Roman" w:eastAsia="Times New Roman" w:hAnsi="Times New Roman"/>
          <w:sz w:val="20"/>
          <w:szCs w:val="20"/>
          <w:lang w:eastAsia="ru-RU"/>
        </w:rPr>
        <w:t xml:space="preserve">     __</w:t>
      </w:r>
      <w:r w:rsidRPr="004B47A5">
        <w:rPr>
          <w:rFonts w:ascii="Times New Roman" w:eastAsia="Times New Roman" w:hAnsi="Times New Roman"/>
          <w:sz w:val="20"/>
          <w:szCs w:val="20"/>
          <w:u w:val="single"/>
          <w:lang w:eastAsia="ru-RU"/>
        </w:rPr>
        <w:t>В.Р.Саар______</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lang w:eastAsia="ru-RU"/>
        </w:rPr>
      </w:pPr>
      <w:r w:rsidRPr="004B47A5">
        <w:rPr>
          <w:rFonts w:ascii="Times New Roman" w:eastAsia="Times New Roman" w:hAnsi="Times New Roman"/>
          <w:sz w:val="20"/>
          <w:szCs w:val="20"/>
          <w:lang w:eastAsia="ru-RU"/>
        </w:rPr>
        <w:t xml:space="preserve">                                   (подпись)      (расшифровка подписи)</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lang w:eastAsia="ru-RU"/>
        </w:rPr>
      </w:pP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lang w:eastAsia="ru-RU"/>
        </w:rPr>
      </w:pPr>
      <w:r w:rsidRPr="004B47A5">
        <w:rPr>
          <w:rFonts w:ascii="Times New Roman" w:eastAsia="Times New Roman" w:hAnsi="Times New Roman"/>
          <w:sz w:val="20"/>
          <w:szCs w:val="20"/>
          <w:lang w:eastAsia="ru-RU"/>
        </w:rPr>
        <w:t xml:space="preserve">                                                               ____________</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lang w:eastAsia="ru-RU"/>
        </w:rPr>
      </w:pPr>
      <w:r w:rsidRPr="004B47A5">
        <w:rPr>
          <w:rFonts w:ascii="Times New Roman" w:eastAsia="Times New Roman" w:hAnsi="Times New Roman"/>
          <w:sz w:val="20"/>
          <w:szCs w:val="20"/>
          <w:lang w:eastAsia="ru-RU"/>
        </w:rPr>
        <w:t xml:space="preserve">                                                                  (дата)</w:t>
      </w:r>
    </w:p>
    <w:p w:rsidR="004B47A5" w:rsidRPr="004B47A5" w:rsidRDefault="004B47A5" w:rsidP="004B47A5">
      <w:pPr>
        <w:widowControl w:val="0"/>
        <w:autoSpaceDE w:val="0"/>
        <w:autoSpaceDN w:val="0"/>
        <w:spacing w:after="0" w:line="240" w:lineRule="auto"/>
        <w:jc w:val="right"/>
        <w:rPr>
          <w:rFonts w:ascii="Times New Roman" w:eastAsia="Times New Roman" w:hAnsi="Times New Roman"/>
          <w:sz w:val="20"/>
          <w:szCs w:val="20"/>
          <w:lang w:eastAsia="ru-RU"/>
        </w:rPr>
      </w:pPr>
      <w:r w:rsidRPr="004B47A5">
        <w:rPr>
          <w:rFonts w:ascii="Times New Roman" w:eastAsia="Times New Roman" w:hAnsi="Times New Roman"/>
          <w:sz w:val="20"/>
          <w:szCs w:val="20"/>
          <w:lang w:eastAsia="ru-RU"/>
        </w:rPr>
        <w:t xml:space="preserve">                                 М.П.</w:t>
      </w:r>
    </w:p>
    <w:p w:rsidR="004B47A5" w:rsidRPr="004B47A5" w:rsidRDefault="004B47A5" w:rsidP="004B47A5">
      <w:pPr>
        <w:spacing w:after="0" w:line="240" w:lineRule="auto"/>
        <w:jc w:val="center"/>
        <w:rPr>
          <w:rFonts w:ascii="Times New Roman" w:hAnsi="Times New Roman"/>
          <w:sz w:val="20"/>
          <w:szCs w:val="20"/>
        </w:rPr>
      </w:pPr>
      <w:r w:rsidRPr="004B47A5">
        <w:rPr>
          <w:rFonts w:ascii="Times New Roman" w:hAnsi="Times New Roman"/>
          <w:sz w:val="20"/>
          <w:szCs w:val="20"/>
        </w:rPr>
        <w:t xml:space="preserve">Сводный  План проведения проверок </w:t>
      </w:r>
    </w:p>
    <w:p w:rsidR="004B47A5" w:rsidRPr="004B47A5" w:rsidRDefault="004B47A5" w:rsidP="004B47A5">
      <w:pPr>
        <w:spacing w:after="0" w:line="240" w:lineRule="auto"/>
        <w:jc w:val="center"/>
        <w:rPr>
          <w:rFonts w:ascii="Times New Roman" w:hAnsi="Times New Roman"/>
          <w:sz w:val="20"/>
          <w:szCs w:val="20"/>
        </w:rPr>
      </w:pPr>
      <w:r w:rsidRPr="004B47A5">
        <w:rPr>
          <w:rFonts w:ascii="Times New Roman" w:hAnsi="Times New Roman"/>
          <w:sz w:val="20"/>
          <w:szCs w:val="20"/>
        </w:rPr>
        <w:t>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и унитарных предприятий на 2022 год</w:t>
      </w:r>
    </w:p>
    <w:p w:rsidR="004B47A5" w:rsidRPr="004B47A5" w:rsidRDefault="004B47A5" w:rsidP="004B47A5">
      <w:pPr>
        <w:spacing w:after="0" w:line="240" w:lineRule="auto"/>
        <w:jc w:val="center"/>
        <w:rPr>
          <w:rFonts w:ascii="Times New Roman" w:hAnsi="Times New Roman"/>
          <w:b/>
          <w:sz w:val="20"/>
          <w:szCs w:val="20"/>
        </w:rPr>
      </w:pPr>
    </w:p>
    <w:tbl>
      <w:tblPr>
        <w:tblStyle w:val="580"/>
        <w:tblW w:w="5000" w:type="pct"/>
        <w:tblLook w:val="04A0"/>
      </w:tblPr>
      <w:tblGrid>
        <w:gridCol w:w="493"/>
        <w:gridCol w:w="2837"/>
        <w:gridCol w:w="1587"/>
        <w:gridCol w:w="1210"/>
        <w:gridCol w:w="94"/>
        <w:gridCol w:w="1866"/>
        <w:gridCol w:w="1483"/>
      </w:tblGrid>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 п/п</w:t>
            </w:r>
          </w:p>
        </w:tc>
        <w:tc>
          <w:tcPr>
            <w:tcW w:w="1482"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Наименование подведомственной организации, в отношении которой проводится плановая проверка</w:t>
            </w:r>
          </w:p>
        </w:tc>
        <w:tc>
          <w:tcPr>
            <w:tcW w:w="826"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Предмет плановой проверки</w:t>
            </w:r>
          </w:p>
        </w:tc>
        <w:tc>
          <w:tcPr>
            <w:tcW w:w="632"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Форма проведения проверки</w:t>
            </w:r>
          </w:p>
        </w:tc>
        <w:tc>
          <w:tcPr>
            <w:tcW w:w="1022"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Месяц начала проведения проверки</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Срок проведения проверки (рабочих дней)</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w:t>
            </w:r>
          </w:p>
        </w:tc>
        <w:tc>
          <w:tcPr>
            <w:tcW w:w="1482"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2</w:t>
            </w:r>
          </w:p>
        </w:tc>
        <w:tc>
          <w:tcPr>
            <w:tcW w:w="82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3</w:t>
            </w:r>
          </w:p>
        </w:tc>
        <w:tc>
          <w:tcPr>
            <w:tcW w:w="62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4</w:t>
            </w:r>
          </w:p>
        </w:tc>
        <w:tc>
          <w:tcPr>
            <w:tcW w:w="1024"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5</w:t>
            </w:r>
          </w:p>
        </w:tc>
        <w:tc>
          <w:tcPr>
            <w:tcW w:w="779" w:type="pct"/>
          </w:tcPr>
          <w:p w:rsidR="004B47A5" w:rsidRPr="004B47A5" w:rsidRDefault="004B47A5" w:rsidP="004B47A5">
            <w:pPr>
              <w:spacing w:after="0" w:line="240" w:lineRule="auto"/>
              <w:jc w:val="center"/>
              <w:rPr>
                <w:rFonts w:ascii="Times New Roman" w:hAnsi="Times New Roman"/>
                <w:sz w:val="14"/>
                <w:szCs w:val="14"/>
              </w:rPr>
            </w:pPr>
          </w:p>
        </w:tc>
      </w:tr>
      <w:tr w:rsidR="004B47A5" w:rsidRPr="004B47A5" w:rsidTr="004B47A5">
        <w:tc>
          <w:tcPr>
            <w:tcW w:w="5000" w:type="pct"/>
            <w:gridSpan w:val="7"/>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Администрация Богучанского района</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w:t>
            </w:r>
          </w:p>
        </w:tc>
        <w:tc>
          <w:tcPr>
            <w:tcW w:w="1482" w:type="pct"/>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МКУ   «Управление культуры, физической культуры,  спорта и молодежной политики Богучанского района»</w:t>
            </w:r>
          </w:p>
        </w:tc>
        <w:tc>
          <w:tcPr>
            <w:tcW w:w="82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Соблюдение требований трудового законодательства и охраны труда</w:t>
            </w:r>
          </w:p>
        </w:tc>
        <w:tc>
          <w:tcPr>
            <w:tcW w:w="62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 xml:space="preserve">документарная </w:t>
            </w:r>
          </w:p>
        </w:tc>
        <w:tc>
          <w:tcPr>
            <w:tcW w:w="1024"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сентябрь</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10</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2</w:t>
            </w:r>
          </w:p>
        </w:tc>
        <w:tc>
          <w:tcPr>
            <w:tcW w:w="1482" w:type="pct"/>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МКУ «Центр обеспечения  деятельности учреждений образования Богучанского района»</w:t>
            </w:r>
          </w:p>
        </w:tc>
        <w:tc>
          <w:tcPr>
            <w:tcW w:w="82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2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1024"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апрель</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10</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3</w:t>
            </w:r>
          </w:p>
        </w:tc>
        <w:tc>
          <w:tcPr>
            <w:tcW w:w="1482" w:type="pct"/>
          </w:tcPr>
          <w:p w:rsidR="004B47A5" w:rsidRPr="004B47A5" w:rsidRDefault="004B47A5" w:rsidP="004B47A5">
            <w:pPr>
              <w:spacing w:after="0" w:line="240" w:lineRule="auto"/>
              <w:rPr>
                <w:rFonts w:ascii="Times New Roman" w:hAnsi="Times New Roman"/>
                <w:sz w:val="14"/>
                <w:szCs w:val="14"/>
              </w:rPr>
            </w:pPr>
          </w:p>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Управление  образования  администрации    Богучанского  района</w:t>
            </w:r>
          </w:p>
        </w:tc>
        <w:tc>
          <w:tcPr>
            <w:tcW w:w="82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2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1024"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октябрь</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10</w:t>
            </w:r>
          </w:p>
        </w:tc>
      </w:tr>
      <w:tr w:rsidR="004B47A5" w:rsidRPr="004B47A5" w:rsidTr="004B47A5">
        <w:tc>
          <w:tcPr>
            <w:tcW w:w="5000" w:type="pct"/>
            <w:gridSpan w:val="7"/>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МКУ   «Управление культуры, физической культуры,  спорта и молодежной политики Богучанского района»</w:t>
            </w:r>
          </w:p>
          <w:p w:rsidR="004B47A5" w:rsidRPr="004B47A5" w:rsidRDefault="004B47A5" w:rsidP="004B47A5">
            <w:pPr>
              <w:spacing w:after="0" w:line="240" w:lineRule="auto"/>
              <w:jc w:val="center"/>
              <w:rPr>
                <w:rFonts w:ascii="Times New Roman" w:hAnsi="Times New Roman"/>
                <w:sz w:val="14"/>
                <w:szCs w:val="14"/>
              </w:rPr>
            </w:pP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4</w:t>
            </w:r>
          </w:p>
        </w:tc>
        <w:tc>
          <w:tcPr>
            <w:tcW w:w="1482" w:type="pct"/>
          </w:tcPr>
          <w:p w:rsidR="004B47A5" w:rsidRPr="004B47A5" w:rsidRDefault="004B47A5" w:rsidP="004B47A5">
            <w:pPr>
              <w:spacing w:after="0" w:line="240" w:lineRule="auto"/>
              <w:rPr>
                <w:rFonts w:ascii="Times New Roman" w:hAnsi="Times New Roman"/>
                <w:sz w:val="14"/>
                <w:szCs w:val="14"/>
              </w:rPr>
            </w:pPr>
          </w:p>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МБУ физкультурно-спортивный комплекс "Ангара"</w:t>
            </w:r>
          </w:p>
        </w:tc>
        <w:tc>
          <w:tcPr>
            <w:tcW w:w="826"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Соблюдение требований трудового законодательства и охраны труда</w:t>
            </w:r>
          </w:p>
        </w:tc>
        <w:tc>
          <w:tcPr>
            <w:tcW w:w="681"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973"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апрель</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10</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5</w:t>
            </w:r>
          </w:p>
        </w:tc>
        <w:tc>
          <w:tcPr>
            <w:tcW w:w="1482" w:type="pct"/>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МБОУ ДО «Богучанская ДШИ»</w:t>
            </w:r>
          </w:p>
        </w:tc>
        <w:tc>
          <w:tcPr>
            <w:tcW w:w="826"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81"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973"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май</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10</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6</w:t>
            </w:r>
          </w:p>
        </w:tc>
        <w:tc>
          <w:tcPr>
            <w:tcW w:w="1482" w:type="pct"/>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МБУ "Центр социализации и досуга молодежи"</w:t>
            </w:r>
          </w:p>
        </w:tc>
        <w:tc>
          <w:tcPr>
            <w:tcW w:w="826"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81"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973"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сентябрь</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10</w:t>
            </w:r>
          </w:p>
        </w:tc>
      </w:tr>
      <w:tr w:rsidR="004B47A5" w:rsidRPr="004B47A5" w:rsidTr="004B47A5">
        <w:tc>
          <w:tcPr>
            <w:tcW w:w="5000" w:type="pct"/>
            <w:gridSpan w:val="7"/>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Управление образования администрации  Богучанского района</w:t>
            </w:r>
          </w:p>
          <w:p w:rsidR="004B47A5" w:rsidRPr="004B47A5" w:rsidRDefault="004B47A5" w:rsidP="004B47A5">
            <w:pPr>
              <w:spacing w:after="0" w:line="240" w:lineRule="auto"/>
              <w:jc w:val="center"/>
              <w:rPr>
                <w:rFonts w:ascii="Times New Roman" w:hAnsi="Times New Roman"/>
                <w:sz w:val="14"/>
                <w:szCs w:val="14"/>
              </w:rPr>
            </w:pP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7</w:t>
            </w:r>
          </w:p>
        </w:tc>
        <w:tc>
          <w:tcPr>
            <w:tcW w:w="1482" w:type="pct"/>
            <w:shd w:val="clear" w:color="auto" w:fill="auto"/>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МКОУ Красногорьевская школа</w:t>
            </w:r>
          </w:p>
          <w:p w:rsidR="004B47A5" w:rsidRPr="004B47A5" w:rsidRDefault="004B47A5" w:rsidP="004B47A5">
            <w:pPr>
              <w:spacing w:after="0" w:line="240" w:lineRule="auto"/>
              <w:rPr>
                <w:rFonts w:ascii="Times New Roman" w:hAnsi="Times New Roman"/>
                <w:sz w:val="14"/>
                <w:szCs w:val="14"/>
              </w:rPr>
            </w:pPr>
          </w:p>
        </w:tc>
        <w:tc>
          <w:tcPr>
            <w:tcW w:w="826"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Соблюдение требований трудового законодательства и охраны труда</w:t>
            </w:r>
          </w:p>
        </w:tc>
        <w:tc>
          <w:tcPr>
            <w:tcW w:w="632"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документарная</w:t>
            </w:r>
          </w:p>
        </w:tc>
        <w:tc>
          <w:tcPr>
            <w:tcW w:w="1022" w:type="pct"/>
            <w:gridSpan w:val="2"/>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сентябрь</w:t>
            </w:r>
          </w:p>
        </w:tc>
        <w:tc>
          <w:tcPr>
            <w:tcW w:w="779"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5</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8</w:t>
            </w:r>
          </w:p>
        </w:tc>
        <w:tc>
          <w:tcPr>
            <w:tcW w:w="1482" w:type="pct"/>
            <w:shd w:val="clear" w:color="auto" w:fill="auto"/>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 xml:space="preserve">МКОУ Новохайская  школа </w:t>
            </w:r>
          </w:p>
        </w:tc>
        <w:tc>
          <w:tcPr>
            <w:tcW w:w="826"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документарная</w:t>
            </w:r>
          </w:p>
        </w:tc>
        <w:tc>
          <w:tcPr>
            <w:tcW w:w="1022" w:type="pct"/>
            <w:gridSpan w:val="2"/>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апрель</w:t>
            </w:r>
          </w:p>
        </w:tc>
        <w:tc>
          <w:tcPr>
            <w:tcW w:w="779"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5</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9</w:t>
            </w:r>
          </w:p>
        </w:tc>
        <w:tc>
          <w:tcPr>
            <w:tcW w:w="1482" w:type="pct"/>
            <w:shd w:val="clear" w:color="auto" w:fill="auto"/>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МКОУ Хребтовская  школа</w:t>
            </w:r>
          </w:p>
        </w:tc>
        <w:tc>
          <w:tcPr>
            <w:tcW w:w="826"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документарная</w:t>
            </w:r>
          </w:p>
        </w:tc>
        <w:tc>
          <w:tcPr>
            <w:tcW w:w="1022" w:type="pct"/>
            <w:gridSpan w:val="2"/>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март</w:t>
            </w:r>
          </w:p>
        </w:tc>
        <w:tc>
          <w:tcPr>
            <w:tcW w:w="779"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5</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10</w:t>
            </w:r>
          </w:p>
        </w:tc>
        <w:tc>
          <w:tcPr>
            <w:tcW w:w="1482" w:type="pct"/>
            <w:shd w:val="clear" w:color="auto" w:fill="auto"/>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МКОУ Богучанская    школа № 1 им. К.И. Безруких</w:t>
            </w:r>
          </w:p>
        </w:tc>
        <w:tc>
          <w:tcPr>
            <w:tcW w:w="826"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документарная</w:t>
            </w:r>
          </w:p>
        </w:tc>
        <w:tc>
          <w:tcPr>
            <w:tcW w:w="1022" w:type="pct"/>
            <w:gridSpan w:val="2"/>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май</w:t>
            </w:r>
          </w:p>
        </w:tc>
        <w:tc>
          <w:tcPr>
            <w:tcW w:w="779"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5</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11</w:t>
            </w:r>
          </w:p>
        </w:tc>
        <w:tc>
          <w:tcPr>
            <w:tcW w:w="1482" w:type="pct"/>
            <w:shd w:val="clear" w:color="auto" w:fill="auto"/>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МКДОУ  детский сад «Елочка» п. Красногорьевский</w:t>
            </w:r>
          </w:p>
        </w:tc>
        <w:tc>
          <w:tcPr>
            <w:tcW w:w="826"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документарная</w:t>
            </w:r>
          </w:p>
        </w:tc>
        <w:tc>
          <w:tcPr>
            <w:tcW w:w="1022" w:type="pct"/>
            <w:gridSpan w:val="2"/>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сентябрь</w:t>
            </w:r>
          </w:p>
        </w:tc>
        <w:tc>
          <w:tcPr>
            <w:tcW w:w="779"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2</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12</w:t>
            </w:r>
          </w:p>
        </w:tc>
        <w:tc>
          <w:tcPr>
            <w:tcW w:w="1482" w:type="pct"/>
            <w:shd w:val="clear" w:color="auto" w:fill="auto"/>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МКДОУ детский сад «Теремок» п. Хребтовый</w:t>
            </w:r>
          </w:p>
        </w:tc>
        <w:tc>
          <w:tcPr>
            <w:tcW w:w="826"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документарная</w:t>
            </w:r>
          </w:p>
        </w:tc>
        <w:tc>
          <w:tcPr>
            <w:tcW w:w="1022" w:type="pct"/>
            <w:gridSpan w:val="2"/>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март</w:t>
            </w:r>
          </w:p>
        </w:tc>
        <w:tc>
          <w:tcPr>
            <w:tcW w:w="779"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2</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13</w:t>
            </w:r>
          </w:p>
        </w:tc>
        <w:tc>
          <w:tcPr>
            <w:tcW w:w="1482" w:type="pct"/>
            <w:shd w:val="clear" w:color="auto" w:fill="auto"/>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МКДОУ детский сад «Солнышко» п. Новохайский</w:t>
            </w:r>
          </w:p>
        </w:tc>
        <w:tc>
          <w:tcPr>
            <w:tcW w:w="826"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документарная</w:t>
            </w:r>
          </w:p>
        </w:tc>
        <w:tc>
          <w:tcPr>
            <w:tcW w:w="1022" w:type="pct"/>
            <w:gridSpan w:val="2"/>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апрель</w:t>
            </w:r>
          </w:p>
        </w:tc>
        <w:tc>
          <w:tcPr>
            <w:tcW w:w="779" w:type="pct"/>
            <w:shd w:val="clear" w:color="auto" w:fill="auto"/>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2</w:t>
            </w:r>
          </w:p>
        </w:tc>
      </w:tr>
      <w:tr w:rsidR="004B47A5" w:rsidRPr="004B47A5" w:rsidTr="004B47A5">
        <w:tc>
          <w:tcPr>
            <w:tcW w:w="5000" w:type="pct"/>
            <w:gridSpan w:val="7"/>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Управление муниципальной собственностью  Богучанского района</w:t>
            </w:r>
          </w:p>
          <w:p w:rsidR="004B47A5" w:rsidRPr="004B47A5" w:rsidRDefault="004B47A5" w:rsidP="004B47A5">
            <w:pPr>
              <w:spacing w:after="0" w:line="240" w:lineRule="auto"/>
              <w:jc w:val="center"/>
              <w:rPr>
                <w:rFonts w:ascii="Times New Roman" w:hAnsi="Times New Roman"/>
                <w:sz w:val="14"/>
                <w:szCs w:val="14"/>
              </w:rPr>
            </w:pP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14</w:t>
            </w:r>
          </w:p>
        </w:tc>
        <w:tc>
          <w:tcPr>
            <w:tcW w:w="1482" w:type="pct"/>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МБУП « Районный АТП»</w:t>
            </w:r>
          </w:p>
        </w:tc>
        <w:tc>
          <w:tcPr>
            <w:tcW w:w="826"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Соблюдение требований трудового законодательства и охраны труда</w:t>
            </w:r>
          </w:p>
        </w:tc>
        <w:tc>
          <w:tcPr>
            <w:tcW w:w="632"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1022"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октябрь</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15</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15</w:t>
            </w:r>
          </w:p>
        </w:tc>
        <w:tc>
          <w:tcPr>
            <w:tcW w:w="1482" w:type="pct"/>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УМП «Ангарский ПТЦ»</w:t>
            </w:r>
          </w:p>
          <w:p w:rsidR="004B47A5" w:rsidRPr="004B47A5" w:rsidRDefault="004B47A5" w:rsidP="004B47A5">
            <w:pPr>
              <w:spacing w:after="0" w:line="240" w:lineRule="auto"/>
              <w:rPr>
                <w:rFonts w:ascii="Times New Roman" w:hAnsi="Times New Roman"/>
                <w:sz w:val="14"/>
                <w:szCs w:val="14"/>
              </w:rPr>
            </w:pPr>
          </w:p>
        </w:tc>
        <w:tc>
          <w:tcPr>
            <w:tcW w:w="826"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1022"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ноябрь</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15</w:t>
            </w:r>
          </w:p>
        </w:tc>
      </w:tr>
      <w:tr w:rsidR="004B47A5" w:rsidRPr="004B47A5" w:rsidTr="004B47A5">
        <w:tc>
          <w:tcPr>
            <w:tcW w:w="258"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16</w:t>
            </w:r>
          </w:p>
        </w:tc>
        <w:tc>
          <w:tcPr>
            <w:tcW w:w="1482" w:type="pct"/>
          </w:tcPr>
          <w:p w:rsidR="004B47A5" w:rsidRPr="004B47A5" w:rsidRDefault="004B47A5" w:rsidP="004B47A5">
            <w:pPr>
              <w:spacing w:after="0" w:line="240" w:lineRule="auto"/>
              <w:rPr>
                <w:rFonts w:ascii="Times New Roman" w:hAnsi="Times New Roman"/>
                <w:sz w:val="14"/>
                <w:szCs w:val="14"/>
              </w:rPr>
            </w:pPr>
            <w:r w:rsidRPr="004B47A5">
              <w:rPr>
                <w:rFonts w:ascii="Times New Roman" w:hAnsi="Times New Roman"/>
                <w:sz w:val="14"/>
                <w:szCs w:val="14"/>
              </w:rPr>
              <w:t>БУМП «Овод»</w:t>
            </w:r>
          </w:p>
        </w:tc>
        <w:tc>
          <w:tcPr>
            <w:tcW w:w="826"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w:t>
            </w:r>
          </w:p>
        </w:tc>
        <w:tc>
          <w:tcPr>
            <w:tcW w:w="632"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выездная</w:t>
            </w:r>
          </w:p>
        </w:tc>
        <w:tc>
          <w:tcPr>
            <w:tcW w:w="1022" w:type="pct"/>
            <w:gridSpan w:val="2"/>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август</w:t>
            </w:r>
          </w:p>
        </w:tc>
        <w:tc>
          <w:tcPr>
            <w:tcW w:w="779" w:type="pct"/>
          </w:tcPr>
          <w:p w:rsidR="004B47A5" w:rsidRPr="004B47A5" w:rsidRDefault="004B47A5" w:rsidP="004B47A5">
            <w:pPr>
              <w:spacing w:after="0" w:line="240" w:lineRule="auto"/>
              <w:jc w:val="center"/>
              <w:rPr>
                <w:rFonts w:ascii="Times New Roman" w:hAnsi="Times New Roman"/>
                <w:sz w:val="14"/>
                <w:szCs w:val="14"/>
              </w:rPr>
            </w:pPr>
            <w:r w:rsidRPr="004B47A5">
              <w:rPr>
                <w:rFonts w:ascii="Times New Roman" w:hAnsi="Times New Roman"/>
                <w:sz w:val="14"/>
                <w:szCs w:val="14"/>
              </w:rPr>
              <w:t>15</w:t>
            </w:r>
          </w:p>
        </w:tc>
      </w:tr>
    </w:tbl>
    <w:p w:rsidR="004B47A5" w:rsidRPr="004B47A5" w:rsidRDefault="004B47A5" w:rsidP="004B47A5">
      <w:pPr>
        <w:spacing w:after="0" w:line="240" w:lineRule="auto"/>
        <w:jc w:val="both"/>
        <w:rPr>
          <w:rFonts w:ascii="Times New Roman" w:hAnsi="Times New Roman"/>
          <w:sz w:val="20"/>
          <w:szCs w:val="20"/>
        </w:rPr>
      </w:pPr>
    </w:p>
    <w:p w:rsidR="004B47A5" w:rsidRPr="004B47A5" w:rsidRDefault="004B47A5" w:rsidP="004B47A5">
      <w:pPr>
        <w:spacing w:after="0" w:line="240" w:lineRule="auto"/>
        <w:jc w:val="both"/>
        <w:rPr>
          <w:rFonts w:ascii="Times New Roman" w:hAnsi="Times New Roman"/>
          <w:sz w:val="20"/>
          <w:szCs w:val="20"/>
        </w:rPr>
      </w:pPr>
    </w:p>
    <w:p w:rsidR="008E2333" w:rsidRPr="004B47A5" w:rsidRDefault="008E2333" w:rsidP="008C395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A03C1" w:rsidRPr="004B47A5" w:rsidRDefault="001A03C1" w:rsidP="008C395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A03C1" w:rsidRPr="008E2333" w:rsidRDefault="001A03C1" w:rsidP="008C395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A03C1" w:rsidRPr="008C7480" w:rsidRDefault="001A03C1"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A03C1" w:rsidRPr="008C7480" w:rsidRDefault="001A03C1" w:rsidP="004A5D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6731C" w:rsidRPr="00DD2913"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4B47A5" w:rsidRDefault="004B47A5"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E6731C" w:rsidRDefault="00E6731C"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46A48">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46A48" w:rsidRPr="00EA270E">
              <w:rPr>
                <w:rFonts w:ascii="Times New Roman" w:eastAsia="Times New Roman" w:hAnsi="Times New Roman"/>
                <w:sz w:val="18"/>
                <w:szCs w:val="18"/>
              </w:rPr>
              <w:t>Илиндеева Н.В</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39"/>
      <w:footerReference w:type="first" r:id="rId4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63B" w:rsidRDefault="0039463B" w:rsidP="00F3397A">
      <w:pPr>
        <w:spacing w:after="0" w:line="240" w:lineRule="auto"/>
      </w:pPr>
      <w:r>
        <w:separator/>
      </w:r>
    </w:p>
  </w:endnote>
  <w:endnote w:type="continuationSeparator" w:id="1">
    <w:p w:rsidR="0039463B" w:rsidRDefault="0039463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C5566D" w:rsidRDefault="00F10F8A">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C5566D" w:rsidRDefault="00F10F8A">
                      <w:pPr>
                        <w:jc w:val="center"/>
                      </w:pPr>
                      <w:r w:rsidRPr="00F10F8A">
                        <w:fldChar w:fldCharType="begin"/>
                      </w:r>
                      <w:r w:rsidR="00C5566D">
                        <w:instrText>PAGE    \* MERGEFORMAT</w:instrText>
                      </w:r>
                      <w:r w:rsidRPr="00F10F8A">
                        <w:fldChar w:fldCharType="separate"/>
                      </w:r>
                      <w:r w:rsidR="00F95A16" w:rsidRPr="00F95A16">
                        <w:rPr>
                          <w:rFonts w:ascii="Times New Roman" w:eastAsia="Times New Roman" w:hAnsi="Times New Roman"/>
                          <w:noProof/>
                          <w:sz w:val="20"/>
                          <w:szCs w:val="20"/>
                          <w:lang w:eastAsia="ru-RU"/>
                        </w:rPr>
                        <w:t>1</w:t>
                      </w:r>
                      <w:r>
                        <w:rPr>
                          <w:color w:val="8C8C8C" w:themeColor="background1" w:themeShade="8C"/>
                        </w:rPr>
                        <w:fldChar w:fldCharType="end"/>
                      </w:r>
                    </w:p>
                    <w:p w:rsidR="00C5566D" w:rsidRDefault="00C5566D">
                      <w:pPr>
                        <w:spacing w:line="240" w:lineRule="auto"/>
                      </w:pPr>
                      <w:r>
                        <w:rPr>
                          <w:rStyle w:val="24"/>
                          <w:rFonts w:eastAsia="Calibri"/>
                        </w:rPr>
                        <w:t xml:space="preserve">Приложение </w:t>
                      </w:r>
                      <w:r w:rsidR="00F10F8A" w:rsidRPr="00F10F8A">
                        <w:fldChar w:fldCharType="begin"/>
                      </w:r>
                      <w:r>
                        <w:instrText xml:space="preserve"> PAGE \* MERGEFORMAT </w:instrText>
                      </w:r>
                      <w:r w:rsidR="00F10F8A" w:rsidRPr="00F10F8A">
                        <w:fldChar w:fldCharType="separate"/>
                      </w:r>
                      <w:r w:rsidR="00F95A16" w:rsidRPr="00F95A16">
                        <w:rPr>
                          <w:rStyle w:val="24"/>
                          <w:rFonts w:eastAsia="Calibri"/>
                          <w:noProof/>
                        </w:rPr>
                        <w:t>1</w:t>
                      </w:r>
                      <w:r w:rsidR="00F10F8A">
                        <w:rPr>
                          <w:rStyle w:val="24"/>
                          <w:rFonts w:eastAsia="Calibri"/>
                          <w:noProof/>
                        </w:rPr>
                        <w:fldChar w:fldCharType="end"/>
                      </w:r>
                      <w:r>
                        <w:rPr>
                          <w:rStyle w:val="24"/>
                          <w:rFonts w:eastAsia="Calibri"/>
                        </w:rPr>
                        <w:t xml:space="preserve"> к постановлению</w:t>
                      </w:r>
                    </w:p>
                    <w:p w:rsidR="00C5566D" w:rsidRDefault="00C5566D">
                      <w:pPr>
                        <w:spacing w:line="240" w:lineRule="auto"/>
                      </w:pPr>
                      <w:r>
                        <w:rPr>
                          <w:rStyle w:val="24"/>
                          <w:rFonts w:eastAsia="Calibri"/>
                        </w:rPr>
                        <w:t>администрации Богучанского района</w:t>
                      </w:r>
                    </w:p>
                    <w:p w:rsidR="00C5566D" w:rsidRDefault="00C5566D">
                      <w:pPr>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F95A16">
                          <w:rPr>
                            <w:noProof/>
                          </w:rPr>
                          <w:t>1</w:t>
                        </w:r>
                      </w:fldSimple>
                    </w:p>
                    <w:p w:rsidR="00C5566D" w:rsidRDefault="00C5566D">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C5566D" w:rsidRDefault="00F10F8A">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63B" w:rsidRDefault="0039463B" w:rsidP="00F3397A">
      <w:pPr>
        <w:spacing w:after="0" w:line="240" w:lineRule="auto"/>
      </w:pPr>
      <w:r>
        <w:separator/>
      </w:r>
    </w:p>
  </w:footnote>
  <w:footnote w:type="continuationSeparator" w:id="1">
    <w:p w:rsidR="0039463B" w:rsidRDefault="0039463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4A16BDFE"/>
    <w:lvl w:ilvl="0">
      <w:numFmt w:val="bullet"/>
      <w:lvlText w:val="*"/>
      <w:lvlJc w:val="left"/>
      <w:pPr>
        <w:ind w:left="0" w:firstLine="0"/>
      </w:pPr>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32B0B82"/>
    <w:multiLevelType w:val="hybridMultilevel"/>
    <w:tmpl w:val="69CAEF1C"/>
    <w:lvl w:ilvl="0" w:tplc="95488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57D028F"/>
    <w:multiLevelType w:val="multilevel"/>
    <w:tmpl w:val="311C61BA"/>
    <w:lvl w:ilvl="0">
      <w:start w:val="1"/>
      <w:numFmt w:val="decimal"/>
      <w:lvlText w:val="%1."/>
      <w:lvlJc w:val="left"/>
      <w:pPr>
        <w:ind w:left="0" w:firstLine="0"/>
      </w:pPr>
      <w:rPr>
        <w:rFonts w:ascii="Times New Roman" w:eastAsia="Bookman Old Style" w:hAnsi="Times New Roman" w:cs="Times New Roman"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23220BE6"/>
    <w:multiLevelType w:val="hybridMultilevel"/>
    <w:tmpl w:val="6BDA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5A52AF"/>
    <w:multiLevelType w:val="hybridMultilevel"/>
    <w:tmpl w:val="77EE56E6"/>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8F83F2F"/>
    <w:multiLevelType w:val="hybridMultilevel"/>
    <w:tmpl w:val="F8463C16"/>
    <w:lvl w:ilvl="0" w:tplc="E712344E">
      <w:start w:val="1"/>
      <w:numFmt w:val="decimal"/>
      <w:lvlText w:val="%1."/>
      <w:lvlJc w:val="left"/>
      <w:pPr>
        <w:tabs>
          <w:tab w:val="num" w:pos="327"/>
        </w:tabs>
        <w:ind w:left="327" w:hanging="360"/>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21">
    <w:nsid w:val="3F3C1261"/>
    <w:multiLevelType w:val="hybridMultilevel"/>
    <w:tmpl w:val="7F5A2F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A3005D"/>
    <w:multiLevelType w:val="hybridMultilevel"/>
    <w:tmpl w:val="78AA7624"/>
    <w:lvl w:ilvl="0" w:tplc="0419000F">
      <w:start w:val="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C04535"/>
    <w:multiLevelType w:val="hybridMultilevel"/>
    <w:tmpl w:val="023E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7F4F3C"/>
    <w:multiLevelType w:val="hybridMultilevel"/>
    <w:tmpl w:val="DB26C114"/>
    <w:lvl w:ilvl="0" w:tplc="0602C6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A1A7BDC"/>
    <w:multiLevelType w:val="hybridMultilevel"/>
    <w:tmpl w:val="F550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38"/>
  </w:num>
  <w:num w:numId="4">
    <w:abstractNumId w:val="11"/>
  </w:num>
  <w:num w:numId="5">
    <w:abstractNumId w:val="28"/>
  </w:num>
  <w:num w:numId="6">
    <w:abstractNumId w:val="24"/>
  </w:num>
  <w:num w:numId="7">
    <w:abstractNumId w:val="27"/>
  </w:num>
  <w:num w:numId="8">
    <w:abstractNumId w:val="19"/>
  </w:num>
  <w:num w:numId="9">
    <w:abstractNumId w:val="26"/>
  </w:num>
  <w:num w:numId="10">
    <w:abstractNumId w:val="23"/>
  </w:num>
  <w:num w:numId="11">
    <w:abstractNumId w:val="17"/>
  </w:num>
  <w:num w:numId="12">
    <w:abstractNumId w:val="14"/>
  </w:num>
  <w:num w:numId="13">
    <w:abstractNumId w:val="33"/>
  </w:num>
  <w:num w:numId="14">
    <w:abstractNumId w:val="22"/>
  </w:num>
  <w:num w:numId="15">
    <w:abstractNumId w:val="29"/>
  </w:num>
  <w:num w:numId="16">
    <w:abstractNumId w:val="10"/>
  </w:num>
  <w:num w:numId="17">
    <w:abstractNumId w:val="18"/>
  </w:num>
  <w:num w:numId="18">
    <w:abstractNumId w:val="9"/>
  </w:num>
  <w:num w:numId="19">
    <w:abstractNumId w:val="30"/>
  </w:num>
  <w:num w:numId="20">
    <w:abstractNumId w:val="34"/>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32"/>
  </w:num>
  <w:num w:numId="23">
    <w:abstractNumId w:val="31"/>
  </w:num>
  <w:num w:numId="24">
    <w:abstractNumId w:val="15"/>
  </w:num>
  <w:num w:numId="25">
    <w:abstractNumId w:val="16"/>
  </w:num>
  <w:num w:numId="26">
    <w:abstractNumId w:val="37"/>
  </w:num>
  <w:num w:numId="27">
    <w:abstractNumId w:val="12"/>
  </w:num>
  <w:num w:numId="28">
    <w:abstractNumId w:val="20"/>
  </w:num>
  <w:num w:numId="29">
    <w:abstractNumId w:val="21"/>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2">
    <w:abstractNumId w:val="36"/>
  </w:num>
  <w:num w:numId="33">
    <w:abstractNumId w:val="3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53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A2B"/>
    <w:rsid w:val="00003F77"/>
    <w:rsid w:val="00003FE3"/>
    <w:rsid w:val="00004859"/>
    <w:rsid w:val="00006588"/>
    <w:rsid w:val="00006B00"/>
    <w:rsid w:val="00006D3F"/>
    <w:rsid w:val="00006DDC"/>
    <w:rsid w:val="00007203"/>
    <w:rsid w:val="00007779"/>
    <w:rsid w:val="0000787D"/>
    <w:rsid w:val="000102C2"/>
    <w:rsid w:val="00010941"/>
    <w:rsid w:val="0001154F"/>
    <w:rsid w:val="000115D3"/>
    <w:rsid w:val="000117BF"/>
    <w:rsid w:val="00011B3A"/>
    <w:rsid w:val="00012088"/>
    <w:rsid w:val="0001293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0A5"/>
    <w:rsid w:val="000224EF"/>
    <w:rsid w:val="000224F4"/>
    <w:rsid w:val="00022A39"/>
    <w:rsid w:val="00022D26"/>
    <w:rsid w:val="000231DF"/>
    <w:rsid w:val="000242F8"/>
    <w:rsid w:val="0002476A"/>
    <w:rsid w:val="00024867"/>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564"/>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6C9"/>
    <w:rsid w:val="000966DF"/>
    <w:rsid w:val="00096A28"/>
    <w:rsid w:val="00096ECC"/>
    <w:rsid w:val="0009721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10AA"/>
    <w:rsid w:val="000B1688"/>
    <w:rsid w:val="000B198F"/>
    <w:rsid w:val="000B1A28"/>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4EA"/>
    <w:rsid w:val="0011448B"/>
    <w:rsid w:val="00115A2A"/>
    <w:rsid w:val="001163E4"/>
    <w:rsid w:val="0011652E"/>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5EE"/>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7C4"/>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43"/>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C1"/>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A75"/>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150"/>
    <w:rsid w:val="00215422"/>
    <w:rsid w:val="0021595D"/>
    <w:rsid w:val="00215FF5"/>
    <w:rsid w:val="00216114"/>
    <w:rsid w:val="00216D5C"/>
    <w:rsid w:val="00217760"/>
    <w:rsid w:val="00220817"/>
    <w:rsid w:val="00220E6B"/>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A52"/>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26"/>
    <w:rsid w:val="002A46CE"/>
    <w:rsid w:val="002A4A2B"/>
    <w:rsid w:val="002A500E"/>
    <w:rsid w:val="002A5AF3"/>
    <w:rsid w:val="002A5B87"/>
    <w:rsid w:val="002A6E2B"/>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483B"/>
    <w:rsid w:val="002B5139"/>
    <w:rsid w:val="002B5797"/>
    <w:rsid w:val="002B5895"/>
    <w:rsid w:val="002B5D37"/>
    <w:rsid w:val="002B5FBA"/>
    <w:rsid w:val="002B62DD"/>
    <w:rsid w:val="002B6697"/>
    <w:rsid w:val="002B69D9"/>
    <w:rsid w:val="002B6BF0"/>
    <w:rsid w:val="002B764F"/>
    <w:rsid w:val="002B7CC4"/>
    <w:rsid w:val="002B7D0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750"/>
    <w:rsid w:val="002D5909"/>
    <w:rsid w:val="002D5C00"/>
    <w:rsid w:val="002D5D26"/>
    <w:rsid w:val="002D63E9"/>
    <w:rsid w:val="002D7F3B"/>
    <w:rsid w:val="002E0362"/>
    <w:rsid w:val="002E06D1"/>
    <w:rsid w:val="002E0892"/>
    <w:rsid w:val="002E0C08"/>
    <w:rsid w:val="002E1949"/>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0AF"/>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77E"/>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6F0B"/>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BAA"/>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455"/>
    <w:rsid w:val="00384F4B"/>
    <w:rsid w:val="003850C4"/>
    <w:rsid w:val="00385787"/>
    <w:rsid w:val="00385E29"/>
    <w:rsid w:val="00386721"/>
    <w:rsid w:val="00386C86"/>
    <w:rsid w:val="00386DE1"/>
    <w:rsid w:val="00387545"/>
    <w:rsid w:val="00387589"/>
    <w:rsid w:val="00387BFD"/>
    <w:rsid w:val="00387FD3"/>
    <w:rsid w:val="00390627"/>
    <w:rsid w:val="00390B1D"/>
    <w:rsid w:val="00391B09"/>
    <w:rsid w:val="00391B5F"/>
    <w:rsid w:val="00393167"/>
    <w:rsid w:val="003934B4"/>
    <w:rsid w:val="003936AF"/>
    <w:rsid w:val="00393C88"/>
    <w:rsid w:val="003940E4"/>
    <w:rsid w:val="0039463B"/>
    <w:rsid w:val="0039541E"/>
    <w:rsid w:val="00395535"/>
    <w:rsid w:val="00395A58"/>
    <w:rsid w:val="00395C4A"/>
    <w:rsid w:val="00395D49"/>
    <w:rsid w:val="00396435"/>
    <w:rsid w:val="00396FA6"/>
    <w:rsid w:val="003975E9"/>
    <w:rsid w:val="00397738"/>
    <w:rsid w:val="00397A2F"/>
    <w:rsid w:val="00397AAC"/>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57D"/>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144"/>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BAC"/>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27A"/>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3EA"/>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7176"/>
    <w:rsid w:val="004578DE"/>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3EC6"/>
    <w:rsid w:val="0047409F"/>
    <w:rsid w:val="0047412F"/>
    <w:rsid w:val="0047473E"/>
    <w:rsid w:val="004748CA"/>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9FD"/>
    <w:rsid w:val="004A2F76"/>
    <w:rsid w:val="004A37C1"/>
    <w:rsid w:val="004A3CD5"/>
    <w:rsid w:val="004A4369"/>
    <w:rsid w:val="004A4762"/>
    <w:rsid w:val="004A5276"/>
    <w:rsid w:val="004A54D7"/>
    <w:rsid w:val="004A585D"/>
    <w:rsid w:val="004A5A76"/>
    <w:rsid w:val="004A5D7F"/>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474"/>
    <w:rsid w:val="004B47A5"/>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8C"/>
    <w:rsid w:val="004C5FC2"/>
    <w:rsid w:val="004C6510"/>
    <w:rsid w:val="004C6590"/>
    <w:rsid w:val="004C6FEC"/>
    <w:rsid w:val="004C7003"/>
    <w:rsid w:val="004C70D8"/>
    <w:rsid w:val="004C79C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3A1"/>
    <w:rsid w:val="004E1580"/>
    <w:rsid w:val="004E1A5F"/>
    <w:rsid w:val="004E1C4C"/>
    <w:rsid w:val="004E2079"/>
    <w:rsid w:val="004E225E"/>
    <w:rsid w:val="004E2326"/>
    <w:rsid w:val="004E2AA3"/>
    <w:rsid w:val="004E2F75"/>
    <w:rsid w:val="004E4932"/>
    <w:rsid w:val="004E5DD0"/>
    <w:rsid w:val="004E5EDD"/>
    <w:rsid w:val="004E623F"/>
    <w:rsid w:val="004E68FE"/>
    <w:rsid w:val="004E6AA9"/>
    <w:rsid w:val="004E6AFF"/>
    <w:rsid w:val="004E7216"/>
    <w:rsid w:val="004E727B"/>
    <w:rsid w:val="004E74F5"/>
    <w:rsid w:val="004E7B9D"/>
    <w:rsid w:val="004E7BA7"/>
    <w:rsid w:val="004E7F2C"/>
    <w:rsid w:val="004F2291"/>
    <w:rsid w:val="004F2420"/>
    <w:rsid w:val="004F278B"/>
    <w:rsid w:val="004F2BD3"/>
    <w:rsid w:val="004F363E"/>
    <w:rsid w:val="004F43C8"/>
    <w:rsid w:val="004F46FB"/>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38E"/>
    <w:rsid w:val="0051765D"/>
    <w:rsid w:val="00517FC9"/>
    <w:rsid w:val="00520319"/>
    <w:rsid w:val="0052060E"/>
    <w:rsid w:val="00520655"/>
    <w:rsid w:val="00521419"/>
    <w:rsid w:val="00521F95"/>
    <w:rsid w:val="005222C1"/>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1F"/>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D13"/>
    <w:rsid w:val="00585536"/>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03"/>
    <w:rsid w:val="005935AB"/>
    <w:rsid w:val="0059457A"/>
    <w:rsid w:val="005953A1"/>
    <w:rsid w:val="005955A2"/>
    <w:rsid w:val="0059567D"/>
    <w:rsid w:val="00595681"/>
    <w:rsid w:val="005958CE"/>
    <w:rsid w:val="00595AEC"/>
    <w:rsid w:val="00595D5F"/>
    <w:rsid w:val="00595E4E"/>
    <w:rsid w:val="005961DD"/>
    <w:rsid w:val="005961F2"/>
    <w:rsid w:val="0059632C"/>
    <w:rsid w:val="0059654F"/>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7DA"/>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26"/>
    <w:rsid w:val="005D72C8"/>
    <w:rsid w:val="005D7383"/>
    <w:rsid w:val="005D7CA7"/>
    <w:rsid w:val="005E0303"/>
    <w:rsid w:val="005E063D"/>
    <w:rsid w:val="005E085F"/>
    <w:rsid w:val="005E09EF"/>
    <w:rsid w:val="005E0E30"/>
    <w:rsid w:val="005E185B"/>
    <w:rsid w:val="005E1BB6"/>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2DE"/>
    <w:rsid w:val="0061775D"/>
    <w:rsid w:val="00620146"/>
    <w:rsid w:val="006203BD"/>
    <w:rsid w:val="0062096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8CE"/>
    <w:rsid w:val="00625A47"/>
    <w:rsid w:val="00625CF4"/>
    <w:rsid w:val="00625FA7"/>
    <w:rsid w:val="006260B1"/>
    <w:rsid w:val="006269D2"/>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CA4"/>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817"/>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1FA"/>
    <w:rsid w:val="0069685C"/>
    <w:rsid w:val="00696A94"/>
    <w:rsid w:val="0069725A"/>
    <w:rsid w:val="00697A96"/>
    <w:rsid w:val="006A056B"/>
    <w:rsid w:val="006A0749"/>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0FA"/>
    <w:rsid w:val="006E2D0A"/>
    <w:rsid w:val="006E2DD6"/>
    <w:rsid w:val="006E3243"/>
    <w:rsid w:val="006E3442"/>
    <w:rsid w:val="006E36A6"/>
    <w:rsid w:val="006E39F4"/>
    <w:rsid w:val="006E4771"/>
    <w:rsid w:val="006E4A5F"/>
    <w:rsid w:val="006E585E"/>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4F2F"/>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01D"/>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59B"/>
    <w:rsid w:val="007D1B67"/>
    <w:rsid w:val="007D2884"/>
    <w:rsid w:val="007D2938"/>
    <w:rsid w:val="007D2E67"/>
    <w:rsid w:val="007D33D6"/>
    <w:rsid w:val="007D348E"/>
    <w:rsid w:val="007D36C1"/>
    <w:rsid w:val="007D4096"/>
    <w:rsid w:val="007D43B0"/>
    <w:rsid w:val="007D4FB0"/>
    <w:rsid w:val="007D50E3"/>
    <w:rsid w:val="007D5350"/>
    <w:rsid w:val="007D5708"/>
    <w:rsid w:val="007D60AD"/>
    <w:rsid w:val="007D6571"/>
    <w:rsid w:val="007D6D3F"/>
    <w:rsid w:val="007D70F3"/>
    <w:rsid w:val="007D72A8"/>
    <w:rsid w:val="007E07F0"/>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5B0D"/>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2457"/>
    <w:rsid w:val="00803028"/>
    <w:rsid w:val="0080305E"/>
    <w:rsid w:val="00803411"/>
    <w:rsid w:val="00803695"/>
    <w:rsid w:val="00803779"/>
    <w:rsid w:val="00804202"/>
    <w:rsid w:val="008043D3"/>
    <w:rsid w:val="0080493A"/>
    <w:rsid w:val="00804C19"/>
    <w:rsid w:val="00804FAC"/>
    <w:rsid w:val="0080524F"/>
    <w:rsid w:val="008053E1"/>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27A2B"/>
    <w:rsid w:val="00827EC4"/>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3B8"/>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4FF"/>
    <w:rsid w:val="00881B7E"/>
    <w:rsid w:val="00881DD8"/>
    <w:rsid w:val="00882703"/>
    <w:rsid w:val="008827F0"/>
    <w:rsid w:val="00882AAE"/>
    <w:rsid w:val="00883008"/>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022"/>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65D"/>
    <w:rsid w:val="008C3951"/>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480"/>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19A0"/>
    <w:rsid w:val="008E2333"/>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11C"/>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378AD"/>
    <w:rsid w:val="00940344"/>
    <w:rsid w:val="009408DE"/>
    <w:rsid w:val="00940AF3"/>
    <w:rsid w:val="00940DCC"/>
    <w:rsid w:val="00941637"/>
    <w:rsid w:val="0094195D"/>
    <w:rsid w:val="00942172"/>
    <w:rsid w:val="0094254B"/>
    <w:rsid w:val="009434D4"/>
    <w:rsid w:val="009441AB"/>
    <w:rsid w:val="009441DC"/>
    <w:rsid w:val="00944DF4"/>
    <w:rsid w:val="00945201"/>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3066"/>
    <w:rsid w:val="009630DE"/>
    <w:rsid w:val="009634FF"/>
    <w:rsid w:val="00963BD6"/>
    <w:rsid w:val="00963D4C"/>
    <w:rsid w:val="00963E8E"/>
    <w:rsid w:val="009640F1"/>
    <w:rsid w:val="009643E7"/>
    <w:rsid w:val="00964D0B"/>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9F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31E"/>
    <w:rsid w:val="009C76A6"/>
    <w:rsid w:val="009C776E"/>
    <w:rsid w:val="009C7870"/>
    <w:rsid w:val="009C7A78"/>
    <w:rsid w:val="009C7EFF"/>
    <w:rsid w:val="009D0AF7"/>
    <w:rsid w:val="009D1566"/>
    <w:rsid w:val="009D19C4"/>
    <w:rsid w:val="009D260F"/>
    <w:rsid w:val="009D2BD7"/>
    <w:rsid w:val="009D35FA"/>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5A98"/>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B"/>
    <w:rsid w:val="00A33E5F"/>
    <w:rsid w:val="00A33EB2"/>
    <w:rsid w:val="00A348F9"/>
    <w:rsid w:val="00A355EC"/>
    <w:rsid w:val="00A35C84"/>
    <w:rsid w:val="00A35CFF"/>
    <w:rsid w:val="00A366AB"/>
    <w:rsid w:val="00A36EFC"/>
    <w:rsid w:val="00A37054"/>
    <w:rsid w:val="00A3718B"/>
    <w:rsid w:val="00A37984"/>
    <w:rsid w:val="00A37A9B"/>
    <w:rsid w:val="00A4005C"/>
    <w:rsid w:val="00A4039A"/>
    <w:rsid w:val="00A40A46"/>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FF6"/>
    <w:rsid w:val="00A5131D"/>
    <w:rsid w:val="00A51C65"/>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B02"/>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D97"/>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9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76D"/>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485"/>
    <w:rsid w:val="00AD76A4"/>
    <w:rsid w:val="00AD7B8C"/>
    <w:rsid w:val="00AE00DD"/>
    <w:rsid w:val="00AE070C"/>
    <w:rsid w:val="00AE0735"/>
    <w:rsid w:val="00AE097C"/>
    <w:rsid w:val="00AE0F7C"/>
    <w:rsid w:val="00AE10F4"/>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112"/>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30E8"/>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2B79"/>
    <w:rsid w:val="00B62C68"/>
    <w:rsid w:val="00B62E16"/>
    <w:rsid w:val="00B63030"/>
    <w:rsid w:val="00B634E6"/>
    <w:rsid w:val="00B636BF"/>
    <w:rsid w:val="00B638D1"/>
    <w:rsid w:val="00B63A88"/>
    <w:rsid w:val="00B641BF"/>
    <w:rsid w:val="00B64391"/>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995"/>
    <w:rsid w:val="00B828B5"/>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2A1B"/>
    <w:rsid w:val="00B931A3"/>
    <w:rsid w:val="00B93220"/>
    <w:rsid w:val="00B93875"/>
    <w:rsid w:val="00B93A8E"/>
    <w:rsid w:val="00B93BD2"/>
    <w:rsid w:val="00B93EDA"/>
    <w:rsid w:val="00B94399"/>
    <w:rsid w:val="00B94456"/>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713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360"/>
    <w:rsid w:val="00BC67CA"/>
    <w:rsid w:val="00BC699D"/>
    <w:rsid w:val="00BC71B0"/>
    <w:rsid w:val="00BC7471"/>
    <w:rsid w:val="00BC7A79"/>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3F0"/>
    <w:rsid w:val="00BE55F6"/>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C98"/>
    <w:rsid w:val="00BF6F78"/>
    <w:rsid w:val="00BF7064"/>
    <w:rsid w:val="00BF7800"/>
    <w:rsid w:val="00BF78DD"/>
    <w:rsid w:val="00C0007D"/>
    <w:rsid w:val="00C00147"/>
    <w:rsid w:val="00C0014F"/>
    <w:rsid w:val="00C00156"/>
    <w:rsid w:val="00C004CA"/>
    <w:rsid w:val="00C00736"/>
    <w:rsid w:val="00C00C68"/>
    <w:rsid w:val="00C011AF"/>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931"/>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24D"/>
    <w:rsid w:val="00C5566D"/>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17B"/>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AFB"/>
    <w:rsid w:val="00C85BC8"/>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67"/>
    <w:rsid w:val="00CA1DC4"/>
    <w:rsid w:val="00CA27D4"/>
    <w:rsid w:val="00CA2E2B"/>
    <w:rsid w:val="00CA3587"/>
    <w:rsid w:val="00CA3986"/>
    <w:rsid w:val="00CA3F22"/>
    <w:rsid w:val="00CA40BC"/>
    <w:rsid w:val="00CA47B2"/>
    <w:rsid w:val="00CA4AAF"/>
    <w:rsid w:val="00CA4C5A"/>
    <w:rsid w:val="00CA4E59"/>
    <w:rsid w:val="00CA5E19"/>
    <w:rsid w:val="00CA5F94"/>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29A"/>
    <w:rsid w:val="00CD7C4E"/>
    <w:rsid w:val="00CD7D5D"/>
    <w:rsid w:val="00CE00EA"/>
    <w:rsid w:val="00CE0F1D"/>
    <w:rsid w:val="00CE17E2"/>
    <w:rsid w:val="00CE1D65"/>
    <w:rsid w:val="00CE29DE"/>
    <w:rsid w:val="00CE2F32"/>
    <w:rsid w:val="00CE3F0B"/>
    <w:rsid w:val="00CE46C5"/>
    <w:rsid w:val="00CE593A"/>
    <w:rsid w:val="00CE5E7F"/>
    <w:rsid w:val="00CE65F6"/>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5AA7"/>
    <w:rsid w:val="00CF6062"/>
    <w:rsid w:val="00CF62CF"/>
    <w:rsid w:val="00CF673D"/>
    <w:rsid w:val="00CF6C04"/>
    <w:rsid w:val="00CF70DF"/>
    <w:rsid w:val="00CF7116"/>
    <w:rsid w:val="00CF7A11"/>
    <w:rsid w:val="00D00251"/>
    <w:rsid w:val="00D0041C"/>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3C2"/>
    <w:rsid w:val="00D476C9"/>
    <w:rsid w:val="00D47A44"/>
    <w:rsid w:val="00D47A57"/>
    <w:rsid w:val="00D47E44"/>
    <w:rsid w:val="00D502C5"/>
    <w:rsid w:val="00D505B4"/>
    <w:rsid w:val="00D5074F"/>
    <w:rsid w:val="00D5084B"/>
    <w:rsid w:val="00D50857"/>
    <w:rsid w:val="00D508DB"/>
    <w:rsid w:val="00D50F25"/>
    <w:rsid w:val="00D510E7"/>
    <w:rsid w:val="00D51207"/>
    <w:rsid w:val="00D517A3"/>
    <w:rsid w:val="00D51CF8"/>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2B2"/>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30A1"/>
    <w:rsid w:val="00DB3202"/>
    <w:rsid w:val="00DB3396"/>
    <w:rsid w:val="00DB4A6C"/>
    <w:rsid w:val="00DB4FE0"/>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A15"/>
    <w:rsid w:val="00DC1CDD"/>
    <w:rsid w:val="00DC27A7"/>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913"/>
    <w:rsid w:val="00DD2C2C"/>
    <w:rsid w:val="00DD2F28"/>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5E7"/>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2B"/>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9A0"/>
    <w:rsid w:val="00E14CD2"/>
    <w:rsid w:val="00E14E15"/>
    <w:rsid w:val="00E15005"/>
    <w:rsid w:val="00E1502C"/>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4DCE"/>
    <w:rsid w:val="00E456D9"/>
    <w:rsid w:val="00E45762"/>
    <w:rsid w:val="00E45CA4"/>
    <w:rsid w:val="00E45D0F"/>
    <w:rsid w:val="00E46685"/>
    <w:rsid w:val="00E46783"/>
    <w:rsid w:val="00E4686E"/>
    <w:rsid w:val="00E46C17"/>
    <w:rsid w:val="00E46C84"/>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D42"/>
    <w:rsid w:val="00E66611"/>
    <w:rsid w:val="00E667A8"/>
    <w:rsid w:val="00E66DF7"/>
    <w:rsid w:val="00E66F97"/>
    <w:rsid w:val="00E6731C"/>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A02"/>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CCF"/>
    <w:rsid w:val="00EC7EAF"/>
    <w:rsid w:val="00ED0281"/>
    <w:rsid w:val="00ED09F1"/>
    <w:rsid w:val="00ED0BC6"/>
    <w:rsid w:val="00ED1451"/>
    <w:rsid w:val="00ED16A5"/>
    <w:rsid w:val="00ED1917"/>
    <w:rsid w:val="00ED1E85"/>
    <w:rsid w:val="00ED2833"/>
    <w:rsid w:val="00ED2B26"/>
    <w:rsid w:val="00ED2BB8"/>
    <w:rsid w:val="00ED2CC6"/>
    <w:rsid w:val="00ED352B"/>
    <w:rsid w:val="00ED3BDF"/>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501C"/>
    <w:rsid w:val="00EE5ECC"/>
    <w:rsid w:val="00EE61B2"/>
    <w:rsid w:val="00EE6FE5"/>
    <w:rsid w:val="00EE75E6"/>
    <w:rsid w:val="00EE77AC"/>
    <w:rsid w:val="00EE7977"/>
    <w:rsid w:val="00EE7EC7"/>
    <w:rsid w:val="00EF047E"/>
    <w:rsid w:val="00EF04A1"/>
    <w:rsid w:val="00EF10F6"/>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444"/>
    <w:rsid w:val="00F0497A"/>
    <w:rsid w:val="00F04FAE"/>
    <w:rsid w:val="00F060A7"/>
    <w:rsid w:val="00F061E7"/>
    <w:rsid w:val="00F06506"/>
    <w:rsid w:val="00F0657B"/>
    <w:rsid w:val="00F0684B"/>
    <w:rsid w:val="00F07561"/>
    <w:rsid w:val="00F07890"/>
    <w:rsid w:val="00F07E51"/>
    <w:rsid w:val="00F10710"/>
    <w:rsid w:val="00F10889"/>
    <w:rsid w:val="00F10F8A"/>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20D"/>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1BF"/>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705"/>
    <w:rsid w:val="00F6215C"/>
    <w:rsid w:val="00F62312"/>
    <w:rsid w:val="00F628FE"/>
    <w:rsid w:val="00F62D40"/>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6D0"/>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2D2"/>
    <w:rsid w:val="00F9294A"/>
    <w:rsid w:val="00F92F5A"/>
    <w:rsid w:val="00F938AD"/>
    <w:rsid w:val="00F93F73"/>
    <w:rsid w:val="00F93FDD"/>
    <w:rsid w:val="00F94492"/>
    <w:rsid w:val="00F9453D"/>
    <w:rsid w:val="00F946C5"/>
    <w:rsid w:val="00F94A0D"/>
    <w:rsid w:val="00F95A16"/>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2C0F"/>
    <w:rsid w:val="00FA30C3"/>
    <w:rsid w:val="00FA3436"/>
    <w:rsid w:val="00FA35E3"/>
    <w:rsid w:val="00FA3A03"/>
    <w:rsid w:val="00FA3AD3"/>
    <w:rsid w:val="00FA3D21"/>
    <w:rsid w:val="00FA43BA"/>
    <w:rsid w:val="00FA4628"/>
    <w:rsid w:val="00FA46D4"/>
    <w:rsid w:val="00FA4C9F"/>
    <w:rsid w:val="00FA4CF7"/>
    <w:rsid w:val="00FA51B0"/>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3A94"/>
    <w:rsid w:val="00FC40EB"/>
    <w:rsid w:val="00FC4D31"/>
    <w:rsid w:val="00FC513E"/>
    <w:rsid w:val="00FC5536"/>
    <w:rsid w:val="00FC623A"/>
    <w:rsid w:val="00FC63C6"/>
    <w:rsid w:val="00FC6E2A"/>
    <w:rsid w:val="00FC6EE5"/>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3D1E"/>
    <w:rsid w:val="00FE521D"/>
    <w:rsid w:val="00FE5AD2"/>
    <w:rsid w:val="00FE5D74"/>
    <w:rsid w:val="00FE5E74"/>
    <w:rsid w:val="00FE6BF0"/>
    <w:rsid w:val="00FE70F5"/>
    <w:rsid w:val="00FE7878"/>
    <w:rsid w:val="00FF03D4"/>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uiPriority w:val="99"/>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c">
    <w:name w:val="Абзац_пост"/>
    <w:basedOn w:val="a3"/>
    <w:rsid w:val="00081564"/>
    <w:pPr>
      <w:spacing w:before="120" w:after="0" w:line="240" w:lineRule="auto"/>
      <w:ind w:firstLine="720"/>
      <w:jc w:val="both"/>
    </w:pPr>
    <w:rPr>
      <w:rFonts w:ascii="Times New Roman" w:eastAsia="Times New Roman" w:hAnsi="Times New Roman"/>
      <w:sz w:val="26"/>
      <w:szCs w:val="24"/>
      <w:lang w:eastAsia="ru-RU"/>
    </w:rPr>
  </w:style>
  <w:style w:type="paragraph" w:customStyle="1" w:styleId="124">
    <w:name w:val="Абзац списка12"/>
    <w:basedOn w:val="a3"/>
    <w:rsid w:val="00081564"/>
    <w:pPr>
      <w:ind w:left="720"/>
    </w:pPr>
    <w:rPr>
      <w:rFonts w:eastAsia="Times New Roman"/>
    </w:rPr>
  </w:style>
  <w:style w:type="numbering" w:customStyle="1" w:styleId="391">
    <w:name w:val="Нет списка39"/>
    <w:next w:val="a6"/>
    <w:uiPriority w:val="99"/>
    <w:semiHidden/>
    <w:unhideWhenUsed/>
    <w:rsid w:val="007D159B"/>
  </w:style>
  <w:style w:type="table" w:customStyle="1" w:styleId="580">
    <w:name w:val="Сетка таблицы58"/>
    <w:basedOn w:val="a5"/>
    <w:next w:val="a9"/>
    <w:uiPriority w:val="59"/>
    <w:rsid w:val="004B47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160782">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564436">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4975712">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025470">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710532">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8413">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3136903">
      <w:bodyDiv w:val="1"/>
      <w:marLeft w:val="0"/>
      <w:marRight w:val="0"/>
      <w:marTop w:val="0"/>
      <w:marBottom w:val="0"/>
      <w:divBdr>
        <w:top w:val="none" w:sz="0" w:space="0" w:color="auto"/>
        <w:left w:val="none" w:sz="0" w:space="0" w:color="auto"/>
        <w:bottom w:val="none" w:sz="0" w:space="0" w:color="auto"/>
        <w:right w:val="none" w:sz="0" w:space="0" w:color="auto"/>
      </w:divBdr>
    </w:div>
    <w:div w:id="383989002">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1177397">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2506044">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461840">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1733639">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235424">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316708">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02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893160">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945706">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9124317">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81367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836321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294470">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5954639">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138103">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012078">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3576625">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6293841">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498231">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3934794">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361999">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4448911">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085021">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23573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459312">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56875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560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3544114">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775451">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15853">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3851946">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0029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0615583">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5714026">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2692636">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392435">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159166">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0843293">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5336069">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32667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794549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7692468">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consultantplus://offline/ref=02C1CB2BC3B4D67EC785124DC6869B2E71E8688D125E2384A733C6FC0866W9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66FF4B559C57F2B31FD57BBE2B5E58B1FE1E2A60F0B7150E6C0F34E5E252E64955D64B004664ADDA4f5E" TargetMode="External"/><Relationship Id="rId34" Type="http://schemas.openxmlformats.org/officeDocument/2006/relationships/hyperlink" Target="consultantplus://offline/ref=CF58782D5873597174AB6FFEA6BFF37A7A69F8FF2C1D2A3DCE901Bp1t0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guchansky-raion.ru" TargetMode="External"/><Relationship Id="rId17" Type="http://schemas.openxmlformats.org/officeDocument/2006/relationships/hyperlink" Target="http://www.boguchansky-raion.ru" TargetMode="External"/><Relationship Id="rId25" Type="http://schemas.openxmlformats.org/officeDocument/2006/relationships/hyperlink" Target="consultantplus://offline/ref=B08030DEF17409288DC5150E1E6198FC60EE58F48B95CEE0B5FCED6F32856962C59109A67A342F11Y8J" TargetMode="External"/><Relationship Id="rId33" Type="http://schemas.openxmlformats.org/officeDocument/2006/relationships/hyperlink" Target="consultantplus://offline/ref=BB9D4A4BED973BCD993F83D524D322DC98249BF4B33100505E1635E2F172C5CB94451CD691C0C2aErAH" TargetMode="External"/><Relationship Id="rId38" Type="http://schemas.openxmlformats.org/officeDocument/2006/relationships/hyperlink" Target="http://boguchansky-raion.r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consultantplus://offline/ref=C66FF4B559C57F2B31FD57BBE2B5E58B1FE1E2A60F0B7150E6C0F34E5E252E64955D64B004664ADDA4f5E" TargetMode="External"/><Relationship Id="rId29" Type="http://schemas.openxmlformats.org/officeDocument/2006/relationships/hyperlink" Target="consultantplus://offline/ref=0E3D5A8E33ADD78A8418AD0CC2BD8F2C9BF00284F71706A079EA960E2FDEE138646C0FF84AD0B8F63Ak8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BB9D4A4BED973BCD993F83D524D322DC9D2C90FABD3C5D5A564F39E0F67D9ADC930C10D791C1C0E0a1rEH" TargetMode="External"/><Relationship Id="rId37" Type="http://schemas.openxmlformats.org/officeDocument/2006/relationships/image" Target="media/image10.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consultantplus://offline/ref=C66FF4B559C57F2B31FD57BBE2B5E58B1FE1E2A60F0B7150E6C0F34E5E252E64955D64B004664ADDA4f5E" TargetMode="External"/><Relationship Id="rId28" Type="http://schemas.openxmlformats.org/officeDocument/2006/relationships/hyperlink" Target="consultantplus://offline/ref=0E3D5A8E33ADD78A8418AD0CC2BD8F2C9BF00E86F81806A079EA960E2FDEE138646C0FF84AD0B8F63AkFH" TargetMode="External"/><Relationship Id="rId36" Type="http://schemas.openxmlformats.org/officeDocument/2006/relationships/hyperlink" Target="consultantplus://offline/ref=B6C0C1094478F295B1B9610D67B2F8A430CB0AC4434556EFDE95FC9BC3TABDI" TargetMode="External"/><Relationship Id="rId10" Type="http://schemas.microsoft.com/office/2007/relationships/hdphoto" Target="NULL"/><Relationship Id="rId19" Type="http://schemas.openxmlformats.org/officeDocument/2006/relationships/image" Target="media/image8.jpeg"/><Relationship Id="rId31" Type="http://schemas.openxmlformats.org/officeDocument/2006/relationships/hyperlink" Target="consultantplus://offline/ref=0E3D5A8E33ADD78A8418AD0CC2BD8F2C9CF60281F5145BAA71B39A0C28D1BE2F632503F94AD0B93Fk6H" TargetMode="External"/><Relationship Id="rId4"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hyperlink" Target="consultantplus://offline/ref=39E0E7362A45C4433E4F1BD00F3EDC3DC4743FE010451B012EE2C4k6I8I" TargetMode="External"/><Relationship Id="rId27" Type="http://schemas.openxmlformats.org/officeDocument/2006/relationships/hyperlink" Target="consultantplus://offline/ref=B6CEA8097CB298CA766856B962B2F93178D18C39A68B23B9A6F0BED7A22F883FE7B596C046C1489BhCh6H" TargetMode="External"/><Relationship Id="rId30" Type="http://schemas.openxmlformats.org/officeDocument/2006/relationships/hyperlink" Target="consultantplus://offline/ref=0E3D5A8E33ADD78A8418AD0CC2BD8F2C9BFF0987F81906A079EA960E2FDEE138646C0FF84AD1B0F13Ak8H" TargetMode="External"/><Relationship Id="rId35" Type="http://schemas.openxmlformats.org/officeDocument/2006/relationships/hyperlink" Target="consultantplus://offline/ref=B6C0C1094478F295B1B9610D67B2F8A430CB0ACE4E4356EFDE95FC9BC3ADA6F0EF22BD58A89235B6TB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42E2-71AD-4041-B1C7-9E139FA9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41473</Words>
  <Characters>236399</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277318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4</cp:revision>
  <cp:lastPrinted>2020-04-22T05:26:00Z</cp:lastPrinted>
  <dcterms:created xsi:type="dcterms:W3CDTF">2022-02-17T08:34:00Z</dcterms:created>
  <dcterms:modified xsi:type="dcterms:W3CDTF">2022-03-28T04:53:00Z</dcterms:modified>
</cp:coreProperties>
</file>