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B71610">
      <w:pPr>
        <w:pStyle w:val="ae"/>
        <w:spacing w:line="360" w:lineRule="auto"/>
        <w:ind w:left="567"/>
        <w:jc w:val="center"/>
        <w:rPr>
          <w:rFonts w:ascii="Times New Roman" w:eastAsia="MS Mincho" w:hAnsi="Times New Roman"/>
          <w:b/>
          <w:sz w:val="64"/>
          <w:szCs w:val="64"/>
          <w:lang w:eastAsia="ru-RU"/>
        </w:rPr>
      </w:pPr>
    </w:p>
    <w:p w:rsidR="00B5476F" w:rsidRPr="0069123B" w:rsidRDefault="00B5476F" w:rsidP="00B71610">
      <w:pPr>
        <w:pStyle w:val="ae"/>
        <w:spacing w:line="360" w:lineRule="auto"/>
        <w:ind w:left="567"/>
        <w:jc w:val="center"/>
        <w:rPr>
          <w:rFonts w:ascii="Times New Roman" w:eastAsia="MS Mincho" w:hAnsi="Times New Roman"/>
          <w:b/>
          <w:sz w:val="72"/>
          <w:szCs w:val="72"/>
          <w:lang w:eastAsia="ru-RU"/>
        </w:rPr>
      </w:pPr>
    </w:p>
    <w:p w:rsidR="00486B5A" w:rsidRPr="0069123B" w:rsidRDefault="00486B5A" w:rsidP="00B71610">
      <w:pPr>
        <w:pStyle w:val="ae"/>
        <w:spacing w:line="360" w:lineRule="auto"/>
        <w:ind w:left="567"/>
        <w:jc w:val="center"/>
        <w:rPr>
          <w:rFonts w:ascii="Times New Roman" w:eastAsia="MS Mincho" w:hAnsi="Times New Roman"/>
          <w:b/>
          <w:sz w:val="72"/>
          <w:szCs w:val="72"/>
          <w:lang w:eastAsia="ru-RU"/>
        </w:rPr>
      </w:pPr>
    </w:p>
    <w:p w:rsidR="00015D72" w:rsidRPr="00D508DB" w:rsidRDefault="00410C94" w:rsidP="00B71610">
      <w:pPr>
        <w:pStyle w:val="ae"/>
        <w:spacing w:line="360" w:lineRule="auto"/>
        <w:ind w:left="567"/>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B71610">
      <w:pPr>
        <w:pStyle w:val="ae"/>
        <w:spacing w:line="360" w:lineRule="auto"/>
        <w:ind w:left="567"/>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71610">
      <w:pPr>
        <w:spacing w:after="0" w:line="240" w:lineRule="auto"/>
        <w:ind w:left="567"/>
        <w:jc w:val="center"/>
        <w:rPr>
          <w:rFonts w:ascii="Times New Roman" w:eastAsia="Times New Roman" w:hAnsi="Times New Roman"/>
          <w:b/>
          <w:lang w:eastAsia="ru-RU"/>
        </w:rPr>
      </w:pPr>
    </w:p>
    <w:p w:rsidR="009E0ABD" w:rsidRPr="0069123B" w:rsidRDefault="009E0ABD" w:rsidP="00B71610">
      <w:pPr>
        <w:spacing w:after="0" w:line="240" w:lineRule="auto"/>
        <w:ind w:left="567"/>
        <w:rPr>
          <w:rFonts w:ascii="Times New Roman" w:eastAsia="Times New Roman" w:hAnsi="Times New Roman"/>
          <w:b/>
          <w:sz w:val="72"/>
          <w:szCs w:val="72"/>
          <w:lang w:eastAsia="ru-RU"/>
        </w:rPr>
      </w:pPr>
    </w:p>
    <w:p w:rsidR="00B6571A" w:rsidRPr="00AB7CA7" w:rsidRDefault="00636208" w:rsidP="00B71610">
      <w:pPr>
        <w:spacing w:after="0" w:line="240" w:lineRule="auto"/>
        <w:ind w:left="567"/>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EA2D23">
        <w:rPr>
          <w:rFonts w:ascii="Times New Roman" w:eastAsia="Times New Roman" w:hAnsi="Times New Roman"/>
          <w:b/>
          <w:sz w:val="56"/>
          <w:szCs w:val="56"/>
          <w:lang w:eastAsia="ru-RU"/>
        </w:rPr>
        <w:t>7</w:t>
      </w:r>
      <w:r w:rsidR="00651FF3">
        <w:rPr>
          <w:rFonts w:ascii="Times New Roman" w:eastAsia="Times New Roman" w:hAnsi="Times New Roman"/>
          <w:b/>
          <w:sz w:val="56"/>
          <w:szCs w:val="56"/>
          <w:lang w:eastAsia="ru-RU"/>
        </w:rPr>
        <w:t xml:space="preserve"> </w:t>
      </w:r>
    </w:p>
    <w:p w:rsidR="00D508DB" w:rsidRPr="000F0B0E" w:rsidRDefault="00D508DB" w:rsidP="00B71610">
      <w:pPr>
        <w:spacing w:after="0" w:line="240" w:lineRule="auto"/>
        <w:ind w:left="567"/>
        <w:jc w:val="center"/>
        <w:rPr>
          <w:rFonts w:ascii="Times New Roman" w:eastAsia="Times New Roman" w:hAnsi="Times New Roman"/>
          <w:b/>
          <w:sz w:val="44"/>
          <w:szCs w:val="44"/>
          <w:lang w:eastAsia="ru-RU"/>
        </w:rPr>
      </w:pPr>
    </w:p>
    <w:p w:rsidR="00D508DB" w:rsidRDefault="00D508DB" w:rsidP="00B71610">
      <w:pPr>
        <w:spacing w:after="0" w:line="240" w:lineRule="auto"/>
        <w:ind w:left="567"/>
        <w:jc w:val="center"/>
        <w:rPr>
          <w:rFonts w:ascii="Times New Roman" w:eastAsia="Times New Roman" w:hAnsi="Times New Roman"/>
          <w:b/>
          <w:sz w:val="48"/>
          <w:szCs w:val="48"/>
          <w:lang w:eastAsia="ru-RU"/>
        </w:rPr>
      </w:pPr>
    </w:p>
    <w:p w:rsidR="00671891" w:rsidRDefault="00671891" w:rsidP="00B71610">
      <w:pPr>
        <w:spacing w:after="0" w:line="240" w:lineRule="auto"/>
        <w:ind w:left="567"/>
        <w:jc w:val="center"/>
        <w:rPr>
          <w:rFonts w:ascii="Times New Roman" w:eastAsia="Times New Roman" w:hAnsi="Times New Roman"/>
          <w:b/>
          <w:sz w:val="48"/>
          <w:szCs w:val="48"/>
          <w:lang w:eastAsia="ru-RU"/>
        </w:rPr>
      </w:pPr>
    </w:p>
    <w:p w:rsidR="00D508DB" w:rsidRPr="003715E2" w:rsidRDefault="00D508DB" w:rsidP="00B71610">
      <w:pPr>
        <w:spacing w:after="0" w:line="240" w:lineRule="auto"/>
        <w:ind w:left="567"/>
        <w:jc w:val="center"/>
        <w:rPr>
          <w:rFonts w:ascii="Times New Roman" w:eastAsia="Times New Roman" w:hAnsi="Times New Roman"/>
          <w:b/>
          <w:sz w:val="44"/>
          <w:szCs w:val="48"/>
          <w:lang w:eastAsia="ru-RU"/>
        </w:rPr>
      </w:pPr>
    </w:p>
    <w:p w:rsidR="00BC71B0" w:rsidRDefault="00BC71B0" w:rsidP="00126371">
      <w:pPr>
        <w:spacing w:after="0" w:line="240" w:lineRule="auto"/>
        <w:rPr>
          <w:rFonts w:ascii="Times New Roman" w:eastAsia="Times New Roman" w:hAnsi="Times New Roman"/>
          <w:b/>
          <w:sz w:val="48"/>
          <w:szCs w:val="48"/>
          <w:lang w:val="en-US" w:eastAsia="ru-RU"/>
        </w:rPr>
      </w:pPr>
    </w:p>
    <w:p w:rsidR="00126371" w:rsidRDefault="00126371" w:rsidP="00126371">
      <w:pPr>
        <w:spacing w:after="0" w:line="240" w:lineRule="auto"/>
        <w:rPr>
          <w:rFonts w:ascii="Times New Roman" w:eastAsia="Times New Roman" w:hAnsi="Times New Roman"/>
          <w:b/>
          <w:sz w:val="48"/>
          <w:szCs w:val="48"/>
          <w:lang w:val="en-US" w:eastAsia="ru-RU"/>
        </w:rPr>
      </w:pPr>
    </w:p>
    <w:p w:rsidR="00126371" w:rsidRPr="00126371" w:rsidRDefault="00126371" w:rsidP="00126371">
      <w:pPr>
        <w:spacing w:after="0" w:line="240" w:lineRule="auto"/>
        <w:rPr>
          <w:rFonts w:ascii="Times New Roman" w:eastAsia="Times New Roman" w:hAnsi="Times New Roman"/>
          <w:sz w:val="24"/>
          <w:szCs w:val="24"/>
          <w:lang w:val="en-US" w:eastAsia="ru-RU"/>
        </w:rPr>
      </w:pPr>
    </w:p>
    <w:p w:rsidR="00CC3BFC" w:rsidRDefault="00CC3BFC" w:rsidP="00B71610">
      <w:pPr>
        <w:spacing w:after="0" w:line="240" w:lineRule="auto"/>
        <w:ind w:left="567"/>
        <w:jc w:val="center"/>
        <w:rPr>
          <w:rFonts w:ascii="Times New Roman" w:eastAsia="Times New Roman" w:hAnsi="Times New Roman"/>
          <w:sz w:val="24"/>
          <w:szCs w:val="24"/>
          <w:lang w:eastAsia="ru-RU"/>
        </w:rPr>
      </w:pPr>
    </w:p>
    <w:p w:rsidR="003609D8" w:rsidRPr="00472667" w:rsidRDefault="00EA2D23" w:rsidP="00B71610">
      <w:pPr>
        <w:spacing w:after="0" w:line="240" w:lineRule="auto"/>
        <w:ind w:left="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51A0A">
        <w:rPr>
          <w:rFonts w:ascii="Times New Roman" w:eastAsia="Times New Roman" w:hAnsi="Times New Roman"/>
          <w:sz w:val="24"/>
          <w:szCs w:val="24"/>
          <w:lang w:eastAsia="ru-RU"/>
        </w:rPr>
        <w:t xml:space="preserve"> февраля</w:t>
      </w:r>
      <w:r w:rsidR="00823CD2">
        <w:rPr>
          <w:rFonts w:ascii="Times New Roman" w:eastAsia="Times New Roman" w:hAnsi="Times New Roman"/>
          <w:sz w:val="24"/>
          <w:szCs w:val="24"/>
          <w:lang w:eastAsia="ru-RU"/>
        </w:rPr>
        <w:t xml:space="preserve"> </w:t>
      </w:r>
      <w:r w:rsidR="00B248CC">
        <w:rPr>
          <w:rFonts w:ascii="Times New Roman" w:eastAsia="Times New Roman" w:hAnsi="Times New Roman"/>
          <w:sz w:val="24"/>
          <w:szCs w:val="24"/>
          <w:lang w:eastAsia="ru-RU"/>
        </w:rPr>
        <w:t>2022</w:t>
      </w:r>
      <w:r w:rsidR="00651FF3">
        <w:rPr>
          <w:rFonts w:ascii="Times New Roman" w:eastAsia="Times New Roman" w:hAnsi="Times New Roman"/>
          <w:sz w:val="24"/>
          <w:szCs w:val="24"/>
          <w:lang w:eastAsia="ru-RU"/>
        </w:rPr>
        <w:t xml:space="preserve"> год</w:t>
      </w:r>
    </w:p>
    <w:p w:rsidR="00D42D83" w:rsidRPr="00126371" w:rsidRDefault="00D42D83" w:rsidP="00B71610">
      <w:pPr>
        <w:spacing w:after="0" w:line="240" w:lineRule="auto"/>
        <w:ind w:left="567"/>
        <w:jc w:val="center"/>
        <w:rPr>
          <w:rFonts w:ascii="Times New Roman" w:eastAsia="Times New Roman" w:hAnsi="Times New Roman"/>
          <w:sz w:val="20"/>
          <w:szCs w:val="20"/>
          <w:lang w:val="en-US" w:eastAsia="ru-RU"/>
        </w:rPr>
      </w:pPr>
    </w:p>
    <w:p w:rsidR="007E4982" w:rsidRDefault="00651FF3" w:rsidP="00B71610">
      <w:pPr>
        <w:spacing w:after="0" w:line="240" w:lineRule="auto"/>
        <w:ind w:left="567"/>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23E6B" w:rsidRPr="0011669F" w:rsidRDefault="00923E6B" w:rsidP="00FC6B3C">
      <w:pPr>
        <w:spacing w:after="0" w:line="240" w:lineRule="auto"/>
        <w:ind w:left="567" w:firstLine="1134"/>
        <w:jc w:val="both"/>
        <w:rPr>
          <w:rFonts w:ascii="Times New Roman" w:eastAsia="Times New Roman" w:hAnsi="Times New Roman"/>
          <w:sz w:val="18"/>
          <w:szCs w:val="20"/>
          <w:lang w:eastAsia="ru-RU"/>
        </w:rPr>
      </w:pPr>
    </w:p>
    <w:p w:rsidR="00FC6B3C" w:rsidRPr="00FC6B3C" w:rsidRDefault="001D0317" w:rsidP="00FC6B3C">
      <w:pPr>
        <w:pStyle w:val="affff9"/>
        <w:widowControl w:val="0"/>
        <w:numPr>
          <w:ilvl w:val="0"/>
          <w:numId w:val="9"/>
        </w:numPr>
        <w:spacing w:after="0" w:line="240" w:lineRule="auto"/>
        <w:ind w:left="567" w:right="-6" w:firstLine="1134"/>
        <w:jc w:val="both"/>
        <w:rPr>
          <w:rFonts w:ascii="Times New Roman" w:hAnsi="Times New Roman"/>
          <w:bCs/>
          <w:sz w:val="20"/>
          <w:szCs w:val="20"/>
        </w:rPr>
      </w:pPr>
      <w:proofErr w:type="gramStart"/>
      <w:r w:rsidRPr="00FC6B3C">
        <w:rPr>
          <w:rFonts w:ascii="Times New Roman" w:hAnsi="Times New Roman"/>
          <w:sz w:val="20"/>
          <w:szCs w:val="20"/>
        </w:rPr>
        <w:t>Постановление админист</w:t>
      </w:r>
      <w:r w:rsidR="00EA2D23" w:rsidRPr="00FC6B3C">
        <w:rPr>
          <w:rFonts w:ascii="Times New Roman" w:hAnsi="Times New Roman"/>
          <w:sz w:val="20"/>
          <w:szCs w:val="20"/>
        </w:rPr>
        <w:t xml:space="preserve">рации </w:t>
      </w:r>
      <w:proofErr w:type="spellStart"/>
      <w:r w:rsidR="00EA2D23" w:rsidRPr="00FC6B3C">
        <w:rPr>
          <w:rFonts w:ascii="Times New Roman" w:hAnsi="Times New Roman"/>
          <w:sz w:val="20"/>
          <w:szCs w:val="20"/>
        </w:rPr>
        <w:t>Богучанского</w:t>
      </w:r>
      <w:proofErr w:type="spellEnd"/>
      <w:r w:rsidR="00EA2D23" w:rsidRPr="00FC6B3C">
        <w:rPr>
          <w:rFonts w:ascii="Times New Roman" w:hAnsi="Times New Roman"/>
          <w:sz w:val="20"/>
          <w:szCs w:val="20"/>
        </w:rPr>
        <w:t xml:space="preserve"> района № 60</w:t>
      </w:r>
      <w:r w:rsidRPr="00FC6B3C">
        <w:rPr>
          <w:rFonts w:ascii="Times New Roman" w:hAnsi="Times New Roman"/>
          <w:sz w:val="20"/>
          <w:szCs w:val="20"/>
        </w:rPr>
        <w:t xml:space="preserve">-П от </w:t>
      </w:r>
      <w:r w:rsidR="00EA2D23" w:rsidRPr="00FC6B3C">
        <w:rPr>
          <w:rFonts w:ascii="Times New Roman" w:hAnsi="Times New Roman"/>
          <w:bCs/>
          <w:sz w:val="20"/>
          <w:szCs w:val="20"/>
        </w:rPr>
        <w:t>02.02</w:t>
      </w:r>
      <w:r w:rsidR="0080610C" w:rsidRPr="00FC6B3C">
        <w:rPr>
          <w:rFonts w:ascii="Times New Roman" w:hAnsi="Times New Roman"/>
          <w:bCs/>
          <w:sz w:val="20"/>
          <w:szCs w:val="20"/>
        </w:rPr>
        <w:t>.2022</w:t>
      </w:r>
      <w:r w:rsidRPr="00FC6B3C">
        <w:rPr>
          <w:rFonts w:ascii="Times New Roman" w:hAnsi="Times New Roman"/>
          <w:sz w:val="20"/>
          <w:szCs w:val="20"/>
        </w:rPr>
        <w:t xml:space="preserve"> г. </w:t>
      </w:r>
      <w:r w:rsidR="00FA6D7D" w:rsidRPr="00FC6B3C">
        <w:rPr>
          <w:rFonts w:ascii="Times New Roman" w:hAnsi="Times New Roman"/>
          <w:sz w:val="20"/>
          <w:szCs w:val="20"/>
        </w:rPr>
        <w:t>«</w:t>
      </w:r>
      <w:r w:rsidR="00FC6B3C" w:rsidRPr="00FC6B3C">
        <w:rPr>
          <w:rFonts w:ascii="Times New Roman" w:hAnsi="Times New Roman"/>
          <w:bCs/>
          <w:sz w:val="20"/>
          <w:szCs w:val="20"/>
        </w:rPr>
        <w:t xml:space="preserve">Об утверждении размера денежной компенсации взамен обеспечения бесплатным горячим завтраком и горячим обедом, обучающимся с ограниченными возможностями здоровья в муниципальных казённых общеобразовательных организациях, расположенным на территории муниципального образования </w:t>
      </w:r>
      <w:proofErr w:type="spellStart"/>
      <w:r w:rsidR="00FC6B3C" w:rsidRPr="00FC6B3C">
        <w:rPr>
          <w:rFonts w:ascii="Times New Roman" w:hAnsi="Times New Roman"/>
          <w:bCs/>
          <w:sz w:val="20"/>
          <w:szCs w:val="20"/>
        </w:rPr>
        <w:t>Богучанский</w:t>
      </w:r>
      <w:proofErr w:type="spellEnd"/>
      <w:r w:rsidR="00FC6B3C" w:rsidRPr="00FC6B3C">
        <w:rPr>
          <w:rFonts w:ascii="Times New Roman" w:hAnsi="Times New Roman"/>
          <w:bCs/>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r w:rsidR="00FC6B3C">
        <w:rPr>
          <w:rFonts w:ascii="Times New Roman" w:hAnsi="Times New Roman"/>
          <w:bCs/>
          <w:sz w:val="20"/>
          <w:szCs w:val="20"/>
        </w:rPr>
        <w:t>»</w:t>
      </w:r>
      <w:proofErr w:type="gramEnd"/>
    </w:p>
    <w:p w:rsidR="00583D37" w:rsidRDefault="002E3F5D" w:rsidP="00FC6B3C">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E3F5D">
        <w:rPr>
          <w:rFonts w:ascii="Times New Roman" w:eastAsia="Times New Roman" w:hAnsi="Times New Roman"/>
          <w:sz w:val="20"/>
          <w:szCs w:val="20"/>
          <w:lang w:eastAsia="ru-RU"/>
        </w:rPr>
        <w:t xml:space="preserve">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 61-П от </w:t>
      </w:r>
      <w:r w:rsidRPr="002E3F5D">
        <w:rPr>
          <w:rFonts w:ascii="Times New Roman" w:eastAsia="Times New Roman" w:hAnsi="Times New Roman"/>
          <w:bCs/>
          <w:sz w:val="20"/>
          <w:szCs w:val="20"/>
          <w:lang w:eastAsia="ru-RU"/>
        </w:rPr>
        <w:t>02.02.2022</w:t>
      </w:r>
      <w:r w:rsidRPr="002E3F5D">
        <w:rPr>
          <w:rFonts w:ascii="Times New Roman" w:eastAsia="Times New Roman" w:hAnsi="Times New Roman"/>
          <w:sz w:val="20"/>
          <w:szCs w:val="20"/>
          <w:lang w:eastAsia="ru-RU"/>
        </w:rPr>
        <w:t xml:space="preserve"> г. «Об утверждении средней рыночной стоимости одного квадратного метра общей площади жилого помещения по муниципальному образованию </w:t>
      </w:r>
      <w:proofErr w:type="spellStart"/>
      <w:r w:rsidRPr="002E3F5D">
        <w:rPr>
          <w:rFonts w:ascii="Times New Roman" w:eastAsia="Times New Roman" w:hAnsi="Times New Roman"/>
          <w:sz w:val="20"/>
          <w:szCs w:val="20"/>
          <w:lang w:eastAsia="ru-RU"/>
        </w:rPr>
        <w:t>Богучанский</w:t>
      </w:r>
      <w:proofErr w:type="spellEnd"/>
      <w:r w:rsidRPr="002E3F5D">
        <w:rPr>
          <w:rFonts w:ascii="Times New Roman" w:eastAsia="Times New Roman" w:hAnsi="Times New Roman"/>
          <w:sz w:val="20"/>
          <w:szCs w:val="20"/>
          <w:lang w:eastAsia="ru-RU"/>
        </w:rPr>
        <w:t xml:space="preserve"> район на 1 квартал 2022 года»</w:t>
      </w:r>
    </w:p>
    <w:p w:rsidR="002E3F5D" w:rsidRPr="002E3F5D" w:rsidRDefault="002E3F5D" w:rsidP="00FC6B3C">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E3F5D">
        <w:rPr>
          <w:rFonts w:ascii="Times New Roman" w:eastAsia="Times New Roman" w:hAnsi="Times New Roman"/>
          <w:sz w:val="20"/>
          <w:szCs w:val="20"/>
          <w:lang w:eastAsia="ru-RU"/>
        </w:rPr>
        <w:t xml:space="preserve">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 75-П от </w:t>
      </w:r>
      <w:r w:rsidRPr="002E3F5D">
        <w:rPr>
          <w:rFonts w:ascii="Times New Roman" w:eastAsia="Times New Roman" w:hAnsi="Times New Roman"/>
          <w:bCs/>
          <w:sz w:val="20"/>
          <w:szCs w:val="20"/>
          <w:lang w:eastAsia="ru-RU"/>
        </w:rPr>
        <w:t>08.02.2022</w:t>
      </w:r>
      <w:r w:rsidRPr="002E3F5D">
        <w:rPr>
          <w:rFonts w:ascii="Times New Roman" w:eastAsia="Times New Roman" w:hAnsi="Times New Roman"/>
          <w:sz w:val="20"/>
          <w:szCs w:val="20"/>
          <w:lang w:eastAsia="ru-RU"/>
        </w:rPr>
        <w:t xml:space="preserve"> г. «О внесении изменения в 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от 02.02.2017 № 83-п «Об утверждении бюджетного прогноза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до 2030 года»</w:t>
      </w:r>
      <w:r w:rsidRPr="002E3F5D">
        <w:rPr>
          <w:rFonts w:ascii="Times New Roman" w:eastAsia="Times New Roman" w:hAnsi="Times New Roman"/>
          <w:bCs/>
          <w:sz w:val="20"/>
          <w:szCs w:val="20"/>
          <w:lang w:eastAsia="ru-RU"/>
        </w:rPr>
        <w:t>»</w:t>
      </w:r>
    </w:p>
    <w:p w:rsidR="002E3F5D" w:rsidRPr="002E3F5D" w:rsidRDefault="002E3F5D" w:rsidP="00FC6B3C">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E3F5D">
        <w:rPr>
          <w:rFonts w:ascii="Times New Roman" w:eastAsia="Times New Roman" w:hAnsi="Times New Roman"/>
          <w:sz w:val="20"/>
          <w:szCs w:val="20"/>
          <w:lang w:eastAsia="ru-RU"/>
        </w:rPr>
        <w:t xml:space="preserve">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 86-П от </w:t>
      </w:r>
      <w:r w:rsidRPr="002E3F5D">
        <w:rPr>
          <w:rFonts w:ascii="Times New Roman" w:eastAsia="Times New Roman" w:hAnsi="Times New Roman"/>
          <w:bCs/>
          <w:sz w:val="20"/>
          <w:szCs w:val="20"/>
          <w:lang w:eastAsia="ru-RU"/>
        </w:rPr>
        <w:t>08.02.2022</w:t>
      </w:r>
      <w:r w:rsidRPr="002E3F5D">
        <w:rPr>
          <w:rFonts w:ascii="Times New Roman" w:eastAsia="Times New Roman" w:hAnsi="Times New Roman"/>
          <w:sz w:val="20"/>
          <w:szCs w:val="20"/>
          <w:lang w:eastAsia="ru-RU"/>
        </w:rPr>
        <w:t xml:space="preserve"> г. «О внесении изменений в 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от 01.11.2013 №1389-п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w:t>
      </w:r>
      <w:r w:rsidRPr="002E3F5D">
        <w:rPr>
          <w:rFonts w:ascii="Times New Roman" w:eastAsia="Times New Roman" w:hAnsi="Times New Roman"/>
          <w:bCs/>
          <w:sz w:val="20"/>
          <w:szCs w:val="20"/>
          <w:lang w:eastAsia="ru-RU"/>
        </w:rPr>
        <w:t>»</w:t>
      </w:r>
    </w:p>
    <w:p w:rsidR="002E3F5D" w:rsidRPr="002E3F5D" w:rsidRDefault="002E3F5D" w:rsidP="00FC6B3C">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E3F5D">
        <w:rPr>
          <w:rFonts w:ascii="Times New Roman" w:eastAsia="Times New Roman" w:hAnsi="Times New Roman"/>
          <w:sz w:val="20"/>
          <w:szCs w:val="20"/>
          <w:lang w:eastAsia="ru-RU"/>
        </w:rPr>
        <w:t xml:space="preserve">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 87-П от </w:t>
      </w:r>
      <w:r w:rsidRPr="002E3F5D">
        <w:rPr>
          <w:rFonts w:ascii="Times New Roman" w:eastAsia="Times New Roman" w:hAnsi="Times New Roman"/>
          <w:bCs/>
          <w:sz w:val="20"/>
          <w:szCs w:val="20"/>
          <w:lang w:eastAsia="ru-RU"/>
        </w:rPr>
        <w:t>09.02.2022</w:t>
      </w:r>
      <w:r w:rsidRPr="002E3F5D">
        <w:rPr>
          <w:rFonts w:ascii="Times New Roman" w:eastAsia="Times New Roman" w:hAnsi="Times New Roman"/>
          <w:sz w:val="20"/>
          <w:szCs w:val="20"/>
          <w:lang w:eastAsia="ru-RU"/>
        </w:rPr>
        <w:t xml:space="preserve"> г. «О предоставлении </w:t>
      </w:r>
      <w:proofErr w:type="spellStart"/>
      <w:r w:rsidRPr="002E3F5D">
        <w:rPr>
          <w:rFonts w:ascii="Times New Roman" w:eastAsia="Times New Roman" w:hAnsi="Times New Roman"/>
          <w:sz w:val="20"/>
          <w:szCs w:val="20"/>
          <w:lang w:eastAsia="ru-RU"/>
        </w:rPr>
        <w:t>энергоснабжающим</w:t>
      </w:r>
      <w:proofErr w:type="spellEnd"/>
      <w:r w:rsidRPr="002E3F5D">
        <w:rPr>
          <w:rFonts w:ascii="Times New Roman" w:eastAsia="Times New Roman" w:hAnsi="Times New Roman"/>
          <w:sz w:val="20"/>
          <w:szCs w:val="20"/>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w:t>
      </w:r>
      <w:r w:rsidRPr="002E3F5D">
        <w:rPr>
          <w:rFonts w:ascii="Times New Roman" w:eastAsia="Times New Roman" w:hAnsi="Times New Roman"/>
          <w:bCs/>
          <w:sz w:val="20"/>
          <w:szCs w:val="20"/>
          <w:lang w:eastAsia="ru-RU"/>
        </w:rPr>
        <w:t>»</w:t>
      </w:r>
    </w:p>
    <w:p w:rsidR="002E3F5D" w:rsidRPr="002E3F5D" w:rsidRDefault="002E3F5D" w:rsidP="00FC6B3C">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E3F5D">
        <w:rPr>
          <w:rFonts w:ascii="Times New Roman" w:eastAsia="Times New Roman" w:hAnsi="Times New Roman"/>
          <w:sz w:val="20"/>
          <w:szCs w:val="20"/>
          <w:lang w:eastAsia="ru-RU"/>
        </w:rPr>
        <w:t xml:space="preserve">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 88-П от </w:t>
      </w:r>
      <w:r w:rsidRPr="002E3F5D">
        <w:rPr>
          <w:rFonts w:ascii="Times New Roman" w:eastAsia="Times New Roman" w:hAnsi="Times New Roman"/>
          <w:bCs/>
          <w:sz w:val="20"/>
          <w:szCs w:val="20"/>
          <w:lang w:eastAsia="ru-RU"/>
        </w:rPr>
        <w:t>09.02.2022</w:t>
      </w:r>
      <w:r w:rsidRPr="002E3F5D">
        <w:rPr>
          <w:rFonts w:ascii="Times New Roman" w:eastAsia="Times New Roman" w:hAnsi="Times New Roman"/>
          <w:sz w:val="20"/>
          <w:szCs w:val="20"/>
          <w:lang w:eastAsia="ru-RU"/>
        </w:rPr>
        <w:t xml:space="preserve"> г. «О предоставлении исполнителям коммунальных услуг субсидии на компенсацию части платы граждан за коммунальные услуги в 2022 году</w:t>
      </w:r>
      <w:r w:rsidRPr="002E3F5D">
        <w:rPr>
          <w:rFonts w:ascii="Times New Roman" w:eastAsia="Times New Roman" w:hAnsi="Times New Roman"/>
          <w:bCs/>
          <w:sz w:val="20"/>
          <w:szCs w:val="20"/>
          <w:lang w:eastAsia="ru-RU"/>
        </w:rPr>
        <w:t>»</w:t>
      </w:r>
    </w:p>
    <w:p w:rsidR="002E3F5D" w:rsidRDefault="002E3F5D" w:rsidP="00FC6B3C">
      <w:pPr>
        <w:pStyle w:val="affff9"/>
        <w:widowControl w:val="0"/>
        <w:numPr>
          <w:ilvl w:val="0"/>
          <w:numId w:val="9"/>
        </w:numPr>
        <w:spacing w:after="0" w:line="240" w:lineRule="auto"/>
        <w:ind w:left="567" w:right="-6" w:firstLine="1134"/>
        <w:jc w:val="both"/>
        <w:rPr>
          <w:rFonts w:ascii="Times New Roman" w:eastAsia="Times New Roman" w:hAnsi="Times New Roman"/>
          <w:sz w:val="20"/>
          <w:szCs w:val="20"/>
          <w:lang w:eastAsia="ru-RU"/>
        </w:rPr>
      </w:pPr>
      <w:r w:rsidRPr="002E3F5D">
        <w:rPr>
          <w:rFonts w:ascii="Times New Roman" w:eastAsia="Times New Roman" w:hAnsi="Times New Roman"/>
          <w:sz w:val="20"/>
          <w:szCs w:val="20"/>
          <w:lang w:eastAsia="ru-RU"/>
        </w:rPr>
        <w:t xml:space="preserve">Постановление администрации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 99-П от </w:t>
      </w:r>
      <w:r w:rsidRPr="002E3F5D">
        <w:rPr>
          <w:rFonts w:ascii="Times New Roman" w:eastAsia="Times New Roman" w:hAnsi="Times New Roman"/>
          <w:bCs/>
          <w:sz w:val="20"/>
          <w:szCs w:val="20"/>
          <w:lang w:eastAsia="ru-RU"/>
        </w:rPr>
        <w:t>11.02.2022</w:t>
      </w:r>
      <w:r w:rsidRPr="002E3F5D">
        <w:rPr>
          <w:rFonts w:ascii="Times New Roman" w:eastAsia="Times New Roman" w:hAnsi="Times New Roman"/>
          <w:sz w:val="20"/>
          <w:szCs w:val="20"/>
          <w:lang w:eastAsia="ru-RU"/>
        </w:rPr>
        <w:t xml:space="preserve"> г. «Об утверждении объемов и видов общественных работ, организуемых на территории </w:t>
      </w:r>
      <w:proofErr w:type="spellStart"/>
      <w:r w:rsidRPr="002E3F5D">
        <w:rPr>
          <w:rFonts w:ascii="Times New Roman" w:eastAsia="Times New Roman" w:hAnsi="Times New Roman"/>
          <w:sz w:val="20"/>
          <w:szCs w:val="20"/>
          <w:lang w:eastAsia="ru-RU"/>
        </w:rPr>
        <w:t>Богучанского</w:t>
      </w:r>
      <w:proofErr w:type="spellEnd"/>
      <w:r w:rsidRPr="002E3F5D">
        <w:rPr>
          <w:rFonts w:ascii="Times New Roman" w:eastAsia="Times New Roman" w:hAnsi="Times New Roman"/>
          <w:sz w:val="20"/>
          <w:szCs w:val="20"/>
          <w:lang w:eastAsia="ru-RU"/>
        </w:rPr>
        <w:t xml:space="preserve"> района Красноярского края  в  2022 году»</w:t>
      </w:r>
    </w:p>
    <w:p w:rsidR="002E3F5D" w:rsidRPr="00FC6B3C" w:rsidRDefault="002E3F5D" w:rsidP="002E3F5D">
      <w:pPr>
        <w:pStyle w:val="affff9"/>
        <w:widowControl w:val="0"/>
        <w:spacing w:after="0" w:line="240" w:lineRule="auto"/>
        <w:ind w:left="1701" w:right="-6"/>
        <w:jc w:val="both"/>
        <w:rPr>
          <w:rFonts w:ascii="Times New Roman" w:eastAsia="Times New Roman" w:hAnsi="Times New Roman"/>
          <w:sz w:val="20"/>
          <w:szCs w:val="20"/>
          <w:lang w:eastAsia="ru-RU"/>
        </w:rPr>
      </w:pPr>
    </w:p>
    <w:p w:rsidR="00583D37" w:rsidRDefault="00583D37" w:rsidP="00B71610">
      <w:pPr>
        <w:spacing w:after="0" w:line="240" w:lineRule="auto"/>
        <w:ind w:left="567" w:firstLine="360"/>
        <w:jc w:val="both"/>
        <w:rPr>
          <w:rFonts w:ascii="Times New Roman" w:eastAsia="Times New Roman" w:hAnsi="Times New Roman"/>
          <w:sz w:val="20"/>
          <w:szCs w:val="20"/>
          <w:lang w:eastAsia="ru-RU"/>
        </w:rPr>
      </w:pPr>
    </w:p>
    <w:p w:rsidR="00583D37" w:rsidRDefault="00583D37" w:rsidP="00B71610">
      <w:pPr>
        <w:spacing w:after="0" w:line="240" w:lineRule="auto"/>
        <w:ind w:left="567" w:firstLine="360"/>
        <w:jc w:val="both"/>
        <w:rPr>
          <w:rFonts w:ascii="Times New Roman" w:eastAsia="Times New Roman" w:hAnsi="Times New Roman"/>
          <w:sz w:val="20"/>
          <w:szCs w:val="20"/>
          <w:lang w:eastAsia="ru-RU"/>
        </w:rPr>
      </w:pPr>
    </w:p>
    <w:p w:rsidR="00583D37" w:rsidRDefault="00583D37" w:rsidP="00B71610">
      <w:pPr>
        <w:spacing w:after="0" w:line="240" w:lineRule="auto"/>
        <w:ind w:left="567" w:firstLine="360"/>
        <w:jc w:val="both"/>
        <w:rPr>
          <w:rFonts w:ascii="Times New Roman" w:eastAsia="Times New Roman" w:hAnsi="Times New Roman"/>
          <w:sz w:val="20"/>
          <w:szCs w:val="20"/>
          <w:lang w:eastAsia="ru-RU"/>
        </w:rPr>
      </w:pPr>
    </w:p>
    <w:p w:rsidR="00583D37" w:rsidRDefault="00583D37" w:rsidP="00B71610">
      <w:pPr>
        <w:spacing w:after="0" w:line="240" w:lineRule="auto"/>
        <w:ind w:left="567" w:firstLine="360"/>
        <w:jc w:val="both"/>
        <w:rPr>
          <w:rFonts w:ascii="Times New Roman" w:eastAsia="Times New Roman" w:hAnsi="Times New Roman"/>
          <w:sz w:val="20"/>
          <w:szCs w:val="20"/>
          <w:lang w:eastAsia="ru-RU"/>
        </w:rPr>
      </w:pPr>
    </w:p>
    <w:p w:rsidR="00583D37" w:rsidRDefault="00583D37" w:rsidP="00B71610">
      <w:pPr>
        <w:spacing w:after="0" w:line="240" w:lineRule="auto"/>
        <w:ind w:left="567" w:firstLine="360"/>
        <w:jc w:val="both"/>
        <w:rPr>
          <w:rFonts w:ascii="Times New Roman" w:eastAsia="Times New Roman" w:hAnsi="Times New Roman"/>
          <w:sz w:val="20"/>
          <w:szCs w:val="20"/>
          <w:lang w:eastAsia="ru-RU"/>
        </w:rPr>
      </w:pPr>
    </w:p>
    <w:p w:rsidR="00583D37" w:rsidRPr="003E55B1" w:rsidRDefault="00583D37"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594BCE" w:rsidRPr="003E55B1" w:rsidRDefault="00594BCE" w:rsidP="00B71610">
      <w:pPr>
        <w:spacing w:after="0" w:line="240" w:lineRule="auto"/>
        <w:ind w:left="567" w:firstLine="360"/>
        <w:jc w:val="both"/>
        <w:rPr>
          <w:rFonts w:ascii="Times New Roman" w:eastAsia="Times New Roman" w:hAnsi="Times New Roman"/>
          <w:sz w:val="20"/>
          <w:szCs w:val="20"/>
          <w:lang w:eastAsia="ru-RU"/>
        </w:rPr>
      </w:pPr>
    </w:p>
    <w:p w:rsidR="004F0F71" w:rsidRDefault="004F0F71"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237A67" w:rsidRDefault="00237A67"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2E3F5D" w:rsidRDefault="002E3F5D"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B71610" w:rsidRPr="00144B1D" w:rsidRDefault="00361308" w:rsidP="00B71610">
      <w:pPr>
        <w:spacing w:after="0" w:line="240" w:lineRule="auto"/>
        <w:ind w:left="567"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59264" behindDoc="0" locked="0" layoutInCell="1" allowOverlap="1">
            <wp:simplePos x="0" y="0"/>
            <wp:positionH relativeFrom="margin">
              <wp:posOffset>2607945</wp:posOffset>
            </wp:positionH>
            <wp:positionV relativeFrom="paragraph">
              <wp:posOffset>-189230</wp:posOffset>
            </wp:positionV>
            <wp:extent cx="545465" cy="676275"/>
            <wp:effectExtent l="19050" t="0" r="6985" b="0"/>
            <wp:wrapNone/>
            <wp:docPr id="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5465" cy="676275"/>
                    </a:xfrm>
                    <a:prstGeom prst="rect">
                      <a:avLst/>
                    </a:prstGeom>
                    <a:noFill/>
                    <a:ln w="9525">
                      <a:noFill/>
                      <a:miter lim="800000"/>
                      <a:headEnd/>
                      <a:tailEnd/>
                    </a:ln>
                  </pic:spPr>
                </pic:pic>
              </a:graphicData>
            </a:graphic>
          </wp:anchor>
        </w:drawing>
      </w:r>
    </w:p>
    <w:p w:rsidR="00144B1D" w:rsidRDefault="00144B1D" w:rsidP="00144B1D">
      <w:pPr>
        <w:spacing w:after="0" w:line="240" w:lineRule="auto"/>
        <w:rPr>
          <w:rFonts w:ascii="Times New Roman" w:eastAsia="Times New Roman" w:hAnsi="Times New Roman"/>
          <w:sz w:val="20"/>
          <w:szCs w:val="20"/>
          <w:lang w:eastAsia="ru-RU"/>
        </w:rPr>
      </w:pPr>
    </w:p>
    <w:p w:rsidR="00361308" w:rsidRDefault="00361308" w:rsidP="00144B1D">
      <w:pPr>
        <w:spacing w:after="0" w:line="240" w:lineRule="auto"/>
        <w:rPr>
          <w:rFonts w:ascii="Times New Roman" w:eastAsia="Times New Roman" w:hAnsi="Times New Roman"/>
          <w:sz w:val="20"/>
          <w:szCs w:val="20"/>
          <w:lang w:eastAsia="ru-RU"/>
        </w:rPr>
      </w:pPr>
    </w:p>
    <w:p w:rsidR="00361308" w:rsidRPr="00144B1D" w:rsidRDefault="00361308" w:rsidP="00144B1D">
      <w:pPr>
        <w:spacing w:after="0" w:line="240" w:lineRule="auto"/>
        <w:rPr>
          <w:rFonts w:ascii="Times New Roman" w:eastAsia="Times New Roman" w:hAnsi="Times New Roman"/>
          <w:sz w:val="20"/>
          <w:szCs w:val="20"/>
          <w:lang w:eastAsia="ru-RU"/>
        </w:rPr>
      </w:pPr>
    </w:p>
    <w:p w:rsidR="00144B1D" w:rsidRPr="00144B1D" w:rsidRDefault="00144B1D" w:rsidP="00361308">
      <w:pPr>
        <w:spacing w:after="0" w:line="240" w:lineRule="auto"/>
        <w:jc w:val="center"/>
        <w:rPr>
          <w:rFonts w:ascii="Times New Roman" w:eastAsia="Times New Roman" w:hAnsi="Times New Roman"/>
          <w:sz w:val="18"/>
          <w:szCs w:val="20"/>
          <w:lang w:eastAsia="ru-RU"/>
        </w:rPr>
      </w:pPr>
      <w:r w:rsidRPr="00144B1D">
        <w:rPr>
          <w:rFonts w:ascii="Times New Roman" w:eastAsia="Times New Roman" w:hAnsi="Times New Roman"/>
          <w:sz w:val="18"/>
          <w:szCs w:val="20"/>
          <w:lang w:eastAsia="ru-RU"/>
        </w:rPr>
        <w:t>АДМИНИСТРАЦИЯ БОГУЧАНСКОГО РАЙОНА</w:t>
      </w:r>
    </w:p>
    <w:p w:rsidR="00144B1D" w:rsidRPr="00144B1D" w:rsidRDefault="00144B1D" w:rsidP="00361308">
      <w:pPr>
        <w:spacing w:after="0" w:line="240" w:lineRule="auto"/>
        <w:jc w:val="center"/>
        <w:rPr>
          <w:rFonts w:ascii="Times New Roman" w:eastAsia="Times New Roman" w:hAnsi="Times New Roman"/>
          <w:sz w:val="18"/>
          <w:szCs w:val="20"/>
          <w:lang w:eastAsia="ru-RU"/>
        </w:rPr>
      </w:pPr>
      <w:proofErr w:type="gramStart"/>
      <w:r w:rsidRPr="00144B1D">
        <w:rPr>
          <w:rFonts w:ascii="Times New Roman" w:eastAsia="Times New Roman" w:hAnsi="Times New Roman"/>
          <w:sz w:val="18"/>
          <w:szCs w:val="20"/>
          <w:lang w:eastAsia="ru-RU"/>
        </w:rPr>
        <w:t>П</w:t>
      </w:r>
      <w:proofErr w:type="gramEnd"/>
      <w:r w:rsidRPr="00144B1D">
        <w:rPr>
          <w:rFonts w:ascii="Times New Roman" w:eastAsia="Times New Roman" w:hAnsi="Times New Roman"/>
          <w:sz w:val="18"/>
          <w:szCs w:val="20"/>
          <w:lang w:eastAsia="ru-RU"/>
        </w:rPr>
        <w:t xml:space="preserve"> О С Т А Н О В Л Е Н И Е</w:t>
      </w:r>
    </w:p>
    <w:p w:rsidR="00144B1D" w:rsidRPr="00144B1D" w:rsidRDefault="00144B1D" w:rsidP="00361308">
      <w:pPr>
        <w:spacing w:after="0" w:line="240" w:lineRule="auto"/>
        <w:jc w:val="center"/>
        <w:rPr>
          <w:rFonts w:ascii="Times New Roman" w:eastAsia="Times New Roman" w:hAnsi="Times New Roman"/>
          <w:sz w:val="20"/>
          <w:szCs w:val="20"/>
          <w:lang w:eastAsia="ru-RU"/>
        </w:rPr>
      </w:pPr>
    </w:p>
    <w:p w:rsidR="00144B1D" w:rsidRPr="00144B1D" w:rsidRDefault="00144B1D" w:rsidP="00361308">
      <w:pPr>
        <w:spacing w:after="0" w:line="240" w:lineRule="auto"/>
        <w:jc w:val="center"/>
        <w:rPr>
          <w:rFonts w:ascii="Times New Roman" w:eastAsia="Times New Roman" w:hAnsi="Times New Roman"/>
          <w:sz w:val="20"/>
          <w:szCs w:val="20"/>
          <w:lang w:eastAsia="ru-RU"/>
        </w:rPr>
      </w:pPr>
      <w:r w:rsidRPr="00144B1D">
        <w:rPr>
          <w:rFonts w:ascii="Times New Roman" w:eastAsia="Times New Roman" w:hAnsi="Times New Roman"/>
          <w:sz w:val="20"/>
          <w:szCs w:val="20"/>
          <w:lang w:eastAsia="ru-RU"/>
        </w:rPr>
        <w:t>02.02. 2022</w:t>
      </w:r>
      <w:r w:rsidRPr="00144B1D">
        <w:rPr>
          <w:rFonts w:ascii="Times New Roman" w:eastAsia="Times New Roman" w:hAnsi="Times New Roman"/>
          <w:sz w:val="20"/>
          <w:szCs w:val="20"/>
          <w:lang w:eastAsia="ru-RU"/>
        </w:rPr>
        <w:tab/>
      </w:r>
      <w:r w:rsidR="00361308">
        <w:rPr>
          <w:rFonts w:ascii="Times New Roman" w:eastAsia="Times New Roman" w:hAnsi="Times New Roman"/>
          <w:sz w:val="20"/>
          <w:szCs w:val="20"/>
          <w:lang w:eastAsia="ru-RU"/>
        </w:rPr>
        <w:t xml:space="preserve">                 </w:t>
      </w:r>
      <w:r w:rsidRPr="00144B1D">
        <w:rPr>
          <w:rFonts w:ascii="Times New Roman" w:eastAsia="Times New Roman" w:hAnsi="Times New Roman"/>
          <w:sz w:val="20"/>
          <w:szCs w:val="20"/>
          <w:lang w:eastAsia="ru-RU"/>
        </w:rPr>
        <w:t xml:space="preserve">    с. </w:t>
      </w:r>
      <w:proofErr w:type="spellStart"/>
      <w:r w:rsidRPr="00144B1D">
        <w:rPr>
          <w:rFonts w:ascii="Times New Roman" w:eastAsia="Times New Roman" w:hAnsi="Times New Roman"/>
          <w:sz w:val="20"/>
          <w:szCs w:val="20"/>
          <w:lang w:eastAsia="ru-RU"/>
        </w:rPr>
        <w:t>Богучаны</w:t>
      </w:r>
      <w:proofErr w:type="spellEnd"/>
      <w:r w:rsidRPr="00144B1D">
        <w:rPr>
          <w:rFonts w:ascii="Times New Roman" w:eastAsia="Times New Roman" w:hAnsi="Times New Roman"/>
          <w:sz w:val="20"/>
          <w:szCs w:val="20"/>
          <w:lang w:eastAsia="ru-RU"/>
        </w:rPr>
        <w:t xml:space="preserve">                                         № 60- </w:t>
      </w:r>
      <w:proofErr w:type="spellStart"/>
      <w:proofErr w:type="gramStart"/>
      <w:r w:rsidRPr="00144B1D">
        <w:rPr>
          <w:rFonts w:ascii="Times New Roman" w:eastAsia="Times New Roman" w:hAnsi="Times New Roman"/>
          <w:sz w:val="20"/>
          <w:szCs w:val="20"/>
          <w:lang w:eastAsia="ru-RU"/>
        </w:rPr>
        <w:t>п</w:t>
      </w:r>
      <w:proofErr w:type="spellEnd"/>
      <w:proofErr w:type="gramEnd"/>
    </w:p>
    <w:p w:rsidR="00144B1D" w:rsidRPr="00144B1D" w:rsidRDefault="00144B1D" w:rsidP="00361308">
      <w:pPr>
        <w:spacing w:after="0" w:line="240" w:lineRule="auto"/>
        <w:jc w:val="center"/>
        <w:rPr>
          <w:rFonts w:ascii="Times New Roman" w:eastAsia="Times New Roman" w:hAnsi="Times New Roman"/>
          <w:sz w:val="20"/>
          <w:szCs w:val="20"/>
          <w:lang w:eastAsia="ru-RU"/>
        </w:rPr>
      </w:pPr>
    </w:p>
    <w:p w:rsidR="00144B1D" w:rsidRPr="00144B1D" w:rsidRDefault="00144B1D" w:rsidP="00361308">
      <w:pPr>
        <w:autoSpaceDE w:val="0"/>
        <w:autoSpaceDN w:val="0"/>
        <w:adjustRightInd w:val="0"/>
        <w:spacing w:after="0" w:line="240" w:lineRule="auto"/>
        <w:jc w:val="center"/>
        <w:rPr>
          <w:rFonts w:ascii="Times New Roman" w:hAnsi="Times New Roman"/>
          <w:sz w:val="20"/>
          <w:szCs w:val="20"/>
        </w:rPr>
      </w:pPr>
      <w:proofErr w:type="gramStart"/>
      <w:r w:rsidRPr="00144B1D">
        <w:rPr>
          <w:rFonts w:ascii="Times New Roman" w:eastAsia="Times New Roman" w:hAnsi="Times New Roman"/>
          <w:sz w:val="20"/>
          <w:szCs w:val="20"/>
          <w:lang w:eastAsia="ru-RU"/>
        </w:rPr>
        <w:t xml:space="preserve">Об утверждении размера </w:t>
      </w:r>
      <w:r w:rsidRPr="00144B1D">
        <w:rPr>
          <w:rFonts w:ascii="Times New Roman" w:hAnsi="Times New Roman"/>
          <w:sz w:val="20"/>
          <w:szCs w:val="20"/>
        </w:rPr>
        <w:t xml:space="preserve">денежной компенсации взамен обеспечения бесплатным горячим завтраком и горячим обедом, обучающимся с ограниченными возможностями здоровья </w:t>
      </w:r>
      <w:r w:rsidRPr="00144B1D">
        <w:rPr>
          <w:rFonts w:ascii="Times New Roman" w:eastAsia="Times New Roman" w:hAnsi="Times New Roman"/>
          <w:sz w:val="20"/>
          <w:szCs w:val="20"/>
          <w:lang w:eastAsia="ru-RU"/>
        </w:rPr>
        <w:t>в муниципальных казённых общеобразовательных организациях,</w:t>
      </w:r>
      <w:r w:rsidRPr="00144B1D">
        <w:rPr>
          <w:rFonts w:ascii="Arial" w:hAnsi="Arial" w:cs="Arial"/>
          <w:sz w:val="20"/>
          <w:szCs w:val="20"/>
        </w:rPr>
        <w:t xml:space="preserve"> </w:t>
      </w:r>
      <w:r w:rsidRPr="00144B1D">
        <w:rPr>
          <w:rFonts w:ascii="Times New Roman" w:eastAsia="Times New Roman" w:hAnsi="Times New Roman"/>
          <w:sz w:val="20"/>
          <w:szCs w:val="20"/>
          <w:lang w:eastAsia="ru-RU"/>
        </w:rPr>
        <w:t xml:space="preserve">расположенным на территории муниципального образования </w:t>
      </w:r>
      <w:proofErr w:type="spellStart"/>
      <w:r w:rsidRPr="00144B1D">
        <w:rPr>
          <w:rFonts w:ascii="Times New Roman" w:eastAsia="Times New Roman" w:hAnsi="Times New Roman"/>
          <w:sz w:val="20"/>
          <w:szCs w:val="20"/>
          <w:lang w:eastAsia="ru-RU"/>
        </w:rPr>
        <w:t>Богучанский</w:t>
      </w:r>
      <w:proofErr w:type="spellEnd"/>
      <w:r w:rsidRPr="00144B1D">
        <w:rPr>
          <w:rFonts w:ascii="Times New Roman" w:eastAsia="Times New Roman" w:hAnsi="Times New Roman"/>
          <w:sz w:val="20"/>
          <w:szCs w:val="20"/>
          <w:lang w:eastAsia="ru-RU"/>
        </w:rPr>
        <w:t xml:space="preserve"> район,</w:t>
      </w:r>
      <w:r w:rsidRPr="00144B1D">
        <w:rPr>
          <w:rFonts w:ascii="Times New Roman" w:hAnsi="Times New Roman"/>
          <w:sz w:val="20"/>
          <w:szCs w:val="20"/>
        </w:rPr>
        <w:t xml:space="preserve">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144B1D" w:rsidRPr="00144B1D" w:rsidRDefault="00144B1D" w:rsidP="00144B1D">
      <w:pPr>
        <w:autoSpaceDE w:val="0"/>
        <w:autoSpaceDN w:val="0"/>
        <w:adjustRightInd w:val="0"/>
        <w:spacing w:after="0" w:line="240" w:lineRule="auto"/>
        <w:jc w:val="both"/>
        <w:rPr>
          <w:rFonts w:ascii="Times New Roman" w:eastAsia="Times New Roman" w:hAnsi="Times New Roman"/>
          <w:sz w:val="20"/>
          <w:szCs w:val="20"/>
          <w:lang w:eastAsia="ru-RU"/>
        </w:rPr>
      </w:pPr>
    </w:p>
    <w:p w:rsidR="00144B1D" w:rsidRPr="00144B1D" w:rsidRDefault="00144B1D" w:rsidP="00144B1D">
      <w:pPr>
        <w:spacing w:after="0" w:line="240" w:lineRule="auto"/>
        <w:ind w:firstLine="567"/>
        <w:jc w:val="both"/>
        <w:rPr>
          <w:rFonts w:ascii="Times New Roman" w:hAnsi="Times New Roman"/>
          <w:sz w:val="20"/>
          <w:szCs w:val="20"/>
        </w:rPr>
      </w:pPr>
      <w:proofErr w:type="gramStart"/>
      <w:r w:rsidRPr="00144B1D">
        <w:rPr>
          <w:rFonts w:ascii="Times New Roman" w:hAnsi="Times New Roman"/>
          <w:sz w:val="20"/>
          <w:szCs w:val="20"/>
        </w:rPr>
        <w:t xml:space="preserve">В соответствии со ст.14 Закона Красноярского края от 02.11.2000 № 12-961 «О защите прав ребенка», ст.8 Закона Красноярского края  от 09.12.2021 №2 – 255 «О краевом  бюджете на 2022 год  и плановый период 2023-2024годов», руководствуясь постановлением администрации </w:t>
      </w:r>
      <w:proofErr w:type="spellStart"/>
      <w:r w:rsidRPr="00144B1D">
        <w:rPr>
          <w:rFonts w:ascii="Times New Roman" w:hAnsi="Times New Roman"/>
          <w:sz w:val="20"/>
          <w:szCs w:val="20"/>
        </w:rPr>
        <w:t>Богучанского</w:t>
      </w:r>
      <w:proofErr w:type="spellEnd"/>
      <w:r w:rsidRPr="00144B1D">
        <w:rPr>
          <w:rFonts w:ascii="Times New Roman" w:hAnsi="Times New Roman"/>
          <w:sz w:val="20"/>
          <w:szCs w:val="20"/>
        </w:rPr>
        <w:t xml:space="preserve"> района от 30.10.2019 №1060-п «</w:t>
      </w:r>
      <w:r w:rsidRPr="00144B1D">
        <w:rPr>
          <w:rFonts w:ascii="Times New Roman" w:hAnsi="Times New Roman"/>
          <w:color w:val="000000"/>
          <w:sz w:val="20"/>
          <w:szCs w:val="20"/>
        </w:rPr>
        <w:t xml:space="preserve">Об утверждении Порядка организации питания </w:t>
      </w:r>
      <w:r w:rsidRPr="00144B1D">
        <w:rPr>
          <w:rFonts w:ascii="Times New Roman" w:hAnsi="Times New Roman"/>
          <w:sz w:val="20"/>
          <w:szCs w:val="20"/>
        </w:rPr>
        <w:t xml:space="preserve">обучающихся в общеобразовательных организациях, расположенных на территории муниципального образования </w:t>
      </w:r>
      <w:proofErr w:type="spellStart"/>
      <w:r w:rsidRPr="00144B1D">
        <w:rPr>
          <w:rFonts w:ascii="Times New Roman" w:hAnsi="Times New Roman"/>
          <w:sz w:val="20"/>
          <w:szCs w:val="20"/>
        </w:rPr>
        <w:t>Богучанский</w:t>
      </w:r>
      <w:proofErr w:type="spellEnd"/>
      <w:r w:rsidRPr="00144B1D">
        <w:rPr>
          <w:rFonts w:ascii="Times New Roman" w:hAnsi="Times New Roman"/>
          <w:sz w:val="20"/>
          <w:szCs w:val="20"/>
        </w:rPr>
        <w:t xml:space="preserve"> район, по имеющим</w:t>
      </w:r>
      <w:proofErr w:type="gramEnd"/>
      <w:r w:rsidRPr="00144B1D">
        <w:rPr>
          <w:rFonts w:ascii="Times New Roman" w:hAnsi="Times New Roman"/>
          <w:sz w:val="20"/>
          <w:szCs w:val="20"/>
        </w:rPr>
        <w:t xml:space="preserve"> государственную аккредитацию основным общеобразовательным программам, без взимания платы, </w:t>
      </w:r>
      <w:hyperlink w:anchor="P39" w:history="1">
        <w:proofErr w:type="gramStart"/>
        <w:r w:rsidRPr="00144B1D">
          <w:rPr>
            <w:rFonts w:ascii="Times New Roman" w:hAnsi="Times New Roman"/>
            <w:sz w:val="20"/>
            <w:szCs w:val="20"/>
          </w:rPr>
          <w:t>Порядк</w:t>
        </w:r>
      </w:hyperlink>
      <w:r w:rsidRPr="00144B1D">
        <w:rPr>
          <w:rFonts w:ascii="Times New Roman" w:hAnsi="Times New Roman"/>
          <w:sz w:val="20"/>
          <w:szCs w:val="20"/>
        </w:rPr>
        <w:t>а</w:t>
      </w:r>
      <w:proofErr w:type="gramEnd"/>
      <w:r w:rsidRPr="00144B1D">
        <w:rPr>
          <w:rFonts w:ascii="Times New Roman" w:hAnsi="Times New Roman"/>
          <w:sz w:val="20"/>
          <w:szCs w:val="20"/>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44B1D">
        <w:rPr>
          <w:rFonts w:ascii="Times New Roman" w:hAnsi="Times New Roman"/>
          <w:sz w:val="20"/>
          <w:szCs w:val="20"/>
        </w:rPr>
        <w:t>Богучанский</w:t>
      </w:r>
      <w:proofErr w:type="spellEnd"/>
      <w:r w:rsidRPr="00144B1D">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и  </w:t>
      </w:r>
      <w:hyperlink w:anchor="P234" w:history="1">
        <w:r w:rsidRPr="00144B1D">
          <w:rPr>
            <w:rFonts w:ascii="Times New Roman" w:hAnsi="Times New Roman"/>
            <w:sz w:val="20"/>
            <w:szCs w:val="20"/>
          </w:rPr>
          <w:t>Поряд</w:t>
        </w:r>
      </w:hyperlink>
      <w:r w:rsidRPr="00144B1D">
        <w:rPr>
          <w:rFonts w:ascii="Times New Roman" w:hAnsi="Times New Roman"/>
          <w:sz w:val="20"/>
          <w:szCs w:val="20"/>
        </w:rPr>
        <w:t xml:space="preserve">ка выплаты денежной компенсации взамен горячего завтрака и </w:t>
      </w:r>
      <w:proofErr w:type="gramStart"/>
      <w:r w:rsidRPr="00144B1D">
        <w:rPr>
          <w:rFonts w:ascii="Times New Roman" w:hAnsi="Times New Roman"/>
          <w:sz w:val="20"/>
          <w:szCs w:val="20"/>
        </w:rPr>
        <w:t xml:space="preserve">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44B1D">
        <w:rPr>
          <w:rFonts w:ascii="Times New Roman" w:hAnsi="Times New Roman"/>
          <w:sz w:val="20"/>
          <w:szCs w:val="20"/>
        </w:rPr>
        <w:t>Богучанский</w:t>
      </w:r>
      <w:proofErr w:type="spellEnd"/>
      <w:r w:rsidRPr="00144B1D">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на основании ст. ст. 7, 40, 43, 47 Устава </w:t>
      </w:r>
      <w:proofErr w:type="spellStart"/>
      <w:r w:rsidRPr="00144B1D">
        <w:rPr>
          <w:rFonts w:ascii="Times New Roman" w:hAnsi="Times New Roman"/>
          <w:sz w:val="20"/>
          <w:szCs w:val="20"/>
        </w:rPr>
        <w:t>Богучанского</w:t>
      </w:r>
      <w:proofErr w:type="spellEnd"/>
      <w:r w:rsidRPr="00144B1D">
        <w:rPr>
          <w:rFonts w:ascii="Times New Roman" w:hAnsi="Times New Roman"/>
          <w:sz w:val="20"/>
          <w:szCs w:val="20"/>
        </w:rPr>
        <w:t xml:space="preserve"> района Красноярского края, </w:t>
      </w:r>
      <w:proofErr w:type="gramEnd"/>
    </w:p>
    <w:p w:rsidR="00144B1D" w:rsidRPr="00144B1D" w:rsidRDefault="00144B1D" w:rsidP="00144B1D">
      <w:pPr>
        <w:spacing w:after="0" w:line="240" w:lineRule="auto"/>
        <w:ind w:firstLine="567"/>
        <w:jc w:val="both"/>
        <w:rPr>
          <w:rFonts w:ascii="Times New Roman" w:hAnsi="Times New Roman"/>
          <w:sz w:val="20"/>
          <w:szCs w:val="20"/>
        </w:rPr>
      </w:pP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ПОСТАНОВЛЯЮ:</w:t>
      </w:r>
    </w:p>
    <w:p w:rsidR="00144B1D" w:rsidRPr="00144B1D" w:rsidRDefault="00144B1D" w:rsidP="00144B1D">
      <w:pPr>
        <w:autoSpaceDE w:val="0"/>
        <w:autoSpaceDN w:val="0"/>
        <w:adjustRightInd w:val="0"/>
        <w:spacing w:after="0" w:line="240" w:lineRule="auto"/>
        <w:ind w:firstLine="567"/>
        <w:contextualSpacing/>
        <w:jc w:val="both"/>
        <w:rPr>
          <w:rFonts w:ascii="Times New Roman" w:hAnsi="Times New Roman"/>
          <w:sz w:val="20"/>
          <w:szCs w:val="20"/>
        </w:rPr>
      </w:pPr>
      <w:r w:rsidRPr="00144B1D">
        <w:rPr>
          <w:rFonts w:ascii="Times New Roman" w:eastAsia="Times New Roman" w:hAnsi="Times New Roman"/>
          <w:sz w:val="20"/>
          <w:szCs w:val="20"/>
          <w:lang w:eastAsia="ru-RU"/>
        </w:rPr>
        <w:t>1. Утвердить р</w:t>
      </w:r>
      <w:r w:rsidRPr="00144B1D">
        <w:rPr>
          <w:rFonts w:ascii="Times New Roman" w:hAnsi="Times New Roman"/>
          <w:sz w:val="20"/>
          <w:szCs w:val="20"/>
        </w:rPr>
        <w:t xml:space="preserve">азмер денежной компенсации взамен обеспечения бесплатным горячим завтраком и горячим </w:t>
      </w:r>
      <w:proofErr w:type="gramStart"/>
      <w:r w:rsidRPr="00144B1D">
        <w:rPr>
          <w:rFonts w:ascii="Times New Roman" w:hAnsi="Times New Roman"/>
          <w:sz w:val="20"/>
          <w:szCs w:val="20"/>
        </w:rPr>
        <w:t>обедом</w:t>
      </w:r>
      <w:proofErr w:type="gramEnd"/>
      <w:r w:rsidRPr="00144B1D">
        <w:rPr>
          <w:rFonts w:ascii="Times New Roman" w:hAnsi="Times New Roman"/>
          <w:sz w:val="20"/>
          <w:szCs w:val="20"/>
        </w:rPr>
        <w:t xml:space="preserve"> обучающимся с ограниченными возможностями здоровья </w:t>
      </w:r>
      <w:r w:rsidRPr="00144B1D">
        <w:rPr>
          <w:rFonts w:ascii="Times New Roman" w:eastAsia="Times New Roman" w:hAnsi="Times New Roman"/>
          <w:sz w:val="20"/>
          <w:szCs w:val="20"/>
          <w:lang w:eastAsia="ru-RU"/>
        </w:rPr>
        <w:t>в муниципальных казённых общеобразовательных организациях</w:t>
      </w:r>
      <w:r w:rsidRPr="00144B1D">
        <w:rPr>
          <w:rFonts w:ascii="Times New Roman" w:hAnsi="Times New Roman"/>
          <w:sz w:val="20"/>
          <w:szCs w:val="20"/>
        </w:rPr>
        <w:t xml:space="preserve"> из расчета на сумму в день:</w:t>
      </w: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- 169 рублей 11 копейки - дети с 6 до 10 лет включительно;</w:t>
      </w: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- 196 рублей 59 копеек - дети с 11 лет до завершения обучения.</w:t>
      </w: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 xml:space="preserve">2. Признать утратившим силу постановление администрации </w:t>
      </w:r>
      <w:proofErr w:type="spellStart"/>
      <w:r w:rsidRPr="00144B1D">
        <w:rPr>
          <w:rFonts w:ascii="Times New Roman" w:hAnsi="Times New Roman"/>
          <w:sz w:val="20"/>
          <w:szCs w:val="20"/>
        </w:rPr>
        <w:t>Богучанского</w:t>
      </w:r>
      <w:proofErr w:type="spellEnd"/>
      <w:r w:rsidRPr="00144B1D">
        <w:rPr>
          <w:rFonts w:ascii="Times New Roman" w:hAnsi="Times New Roman"/>
          <w:sz w:val="20"/>
          <w:szCs w:val="20"/>
        </w:rPr>
        <w:t xml:space="preserve"> района от 18.10.2019 №1039-п «Об утверждении размера денежной компенсации взамен обеспечения бесплатным горячим завтраком и горячим </w:t>
      </w:r>
      <w:proofErr w:type="gramStart"/>
      <w:r w:rsidRPr="00144B1D">
        <w:rPr>
          <w:rFonts w:ascii="Times New Roman" w:hAnsi="Times New Roman"/>
          <w:sz w:val="20"/>
          <w:szCs w:val="20"/>
        </w:rPr>
        <w:t>обедом</w:t>
      </w:r>
      <w:proofErr w:type="gramEnd"/>
      <w:r w:rsidRPr="00144B1D">
        <w:rPr>
          <w:rFonts w:ascii="Times New Roman" w:hAnsi="Times New Roman"/>
          <w:sz w:val="20"/>
          <w:szCs w:val="20"/>
        </w:rPr>
        <w:t xml:space="preserve"> обучающимся с ограниченными возможностями здоровья в муниципальных казённых и бюджетных общеобразовательных организациях, расположенным на территории муниципального образования </w:t>
      </w:r>
      <w:proofErr w:type="spellStart"/>
      <w:r w:rsidRPr="00144B1D">
        <w:rPr>
          <w:rFonts w:ascii="Times New Roman" w:hAnsi="Times New Roman"/>
          <w:sz w:val="20"/>
          <w:szCs w:val="20"/>
        </w:rPr>
        <w:t>Богучанский</w:t>
      </w:r>
      <w:proofErr w:type="spellEnd"/>
      <w:r w:rsidRPr="00144B1D">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 xml:space="preserve">3. </w:t>
      </w:r>
      <w:proofErr w:type="gramStart"/>
      <w:r w:rsidRPr="00144B1D">
        <w:rPr>
          <w:rFonts w:ascii="Times New Roman" w:hAnsi="Times New Roman"/>
          <w:sz w:val="20"/>
          <w:szCs w:val="20"/>
        </w:rPr>
        <w:t>Контроль за</w:t>
      </w:r>
      <w:proofErr w:type="gramEnd"/>
      <w:r w:rsidRPr="00144B1D">
        <w:rPr>
          <w:rFonts w:ascii="Times New Roman" w:hAnsi="Times New Roman"/>
          <w:sz w:val="20"/>
          <w:szCs w:val="20"/>
        </w:rPr>
        <w:t xml:space="preserve"> исполнением настоящего постановления возложить на заместителя Главы </w:t>
      </w:r>
      <w:proofErr w:type="spellStart"/>
      <w:r w:rsidRPr="00144B1D">
        <w:rPr>
          <w:rFonts w:ascii="Times New Roman" w:hAnsi="Times New Roman"/>
          <w:sz w:val="20"/>
          <w:szCs w:val="20"/>
        </w:rPr>
        <w:t>Богучанского</w:t>
      </w:r>
      <w:proofErr w:type="spellEnd"/>
      <w:r w:rsidRPr="00144B1D">
        <w:rPr>
          <w:rFonts w:ascii="Times New Roman" w:hAnsi="Times New Roman"/>
          <w:sz w:val="20"/>
          <w:szCs w:val="20"/>
        </w:rPr>
        <w:t xml:space="preserve"> района </w:t>
      </w:r>
      <w:r w:rsidRPr="00144B1D">
        <w:rPr>
          <w:rFonts w:ascii="Times New Roman" w:hAnsi="Times New Roman"/>
          <w:color w:val="000000"/>
          <w:sz w:val="20"/>
          <w:szCs w:val="20"/>
        </w:rPr>
        <w:t xml:space="preserve">по </w:t>
      </w:r>
      <w:r w:rsidR="00361308">
        <w:rPr>
          <w:rFonts w:ascii="Times New Roman" w:hAnsi="Times New Roman"/>
          <w:sz w:val="20"/>
          <w:szCs w:val="20"/>
        </w:rPr>
        <w:t xml:space="preserve">социальным вопросам </w:t>
      </w:r>
      <w:r w:rsidRPr="00144B1D">
        <w:rPr>
          <w:rFonts w:ascii="Times New Roman" w:hAnsi="Times New Roman"/>
          <w:sz w:val="20"/>
          <w:szCs w:val="20"/>
        </w:rPr>
        <w:t>И.М. Брюханова.</w:t>
      </w: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 xml:space="preserve">6. Настоящее постановление вступает в силу со дня его  подписания и </w:t>
      </w:r>
      <w:r w:rsidRPr="00144B1D">
        <w:rPr>
          <w:rFonts w:ascii="Times New Roman" w:hAnsi="Times New Roman"/>
          <w:color w:val="000000"/>
          <w:sz w:val="20"/>
          <w:szCs w:val="20"/>
        </w:rPr>
        <w:t>распространяется  на правоотношения,  возникшие  с  01.01.2022.</w:t>
      </w:r>
    </w:p>
    <w:p w:rsidR="00144B1D" w:rsidRPr="00144B1D" w:rsidRDefault="00144B1D" w:rsidP="00144B1D">
      <w:pPr>
        <w:spacing w:after="0" w:line="240" w:lineRule="auto"/>
        <w:ind w:firstLine="567"/>
        <w:jc w:val="both"/>
        <w:rPr>
          <w:rFonts w:ascii="Times New Roman" w:hAnsi="Times New Roman"/>
          <w:sz w:val="20"/>
          <w:szCs w:val="20"/>
        </w:rPr>
      </w:pPr>
      <w:r w:rsidRPr="00144B1D">
        <w:rPr>
          <w:rFonts w:ascii="Times New Roman" w:hAnsi="Times New Roman"/>
          <w:sz w:val="20"/>
          <w:szCs w:val="20"/>
        </w:rPr>
        <w:t xml:space="preserve">7. Постановление размещается на официальном сайте управления образования администрации </w:t>
      </w:r>
      <w:proofErr w:type="spellStart"/>
      <w:r w:rsidRPr="00144B1D">
        <w:rPr>
          <w:rFonts w:ascii="Times New Roman" w:hAnsi="Times New Roman"/>
          <w:sz w:val="20"/>
          <w:szCs w:val="20"/>
        </w:rPr>
        <w:t>Богучанского</w:t>
      </w:r>
      <w:proofErr w:type="spellEnd"/>
      <w:r w:rsidRPr="00144B1D">
        <w:rPr>
          <w:rFonts w:ascii="Times New Roman" w:hAnsi="Times New Roman"/>
          <w:sz w:val="20"/>
          <w:szCs w:val="20"/>
        </w:rPr>
        <w:t xml:space="preserve"> района в информационно-телекоммуникационной сети «Интернет».</w:t>
      </w:r>
    </w:p>
    <w:p w:rsidR="00144B1D" w:rsidRPr="00144B1D" w:rsidRDefault="00144B1D" w:rsidP="002E3F5D">
      <w:pPr>
        <w:spacing w:after="0" w:line="240" w:lineRule="auto"/>
        <w:jc w:val="both"/>
        <w:rPr>
          <w:rFonts w:ascii="Times New Roman" w:hAnsi="Times New Roman"/>
          <w:sz w:val="20"/>
          <w:szCs w:val="20"/>
        </w:rPr>
      </w:pPr>
    </w:p>
    <w:p w:rsidR="00144B1D" w:rsidRPr="00144B1D" w:rsidRDefault="00144B1D" w:rsidP="00144B1D">
      <w:pPr>
        <w:spacing w:after="0" w:line="240" w:lineRule="auto"/>
        <w:jc w:val="both"/>
        <w:rPr>
          <w:rFonts w:ascii="Times New Roman" w:hAnsi="Times New Roman"/>
          <w:sz w:val="20"/>
          <w:szCs w:val="20"/>
        </w:rPr>
      </w:pPr>
      <w:proofErr w:type="gramStart"/>
      <w:r w:rsidRPr="00144B1D">
        <w:rPr>
          <w:rFonts w:ascii="Times New Roman" w:hAnsi="Times New Roman"/>
          <w:sz w:val="20"/>
          <w:szCs w:val="20"/>
        </w:rPr>
        <w:t>Исполняющий</w:t>
      </w:r>
      <w:proofErr w:type="gramEnd"/>
      <w:r w:rsidRPr="00144B1D">
        <w:rPr>
          <w:rFonts w:ascii="Times New Roman" w:hAnsi="Times New Roman"/>
          <w:sz w:val="20"/>
          <w:szCs w:val="20"/>
        </w:rPr>
        <w:t xml:space="preserve"> обязанности</w:t>
      </w:r>
    </w:p>
    <w:p w:rsidR="00144B1D" w:rsidRPr="00144B1D" w:rsidRDefault="00144B1D" w:rsidP="00144B1D">
      <w:pPr>
        <w:spacing w:after="0" w:line="240" w:lineRule="auto"/>
        <w:jc w:val="both"/>
        <w:rPr>
          <w:rFonts w:ascii="Times New Roman" w:hAnsi="Times New Roman"/>
          <w:sz w:val="20"/>
          <w:szCs w:val="20"/>
        </w:rPr>
      </w:pPr>
      <w:r w:rsidRPr="00144B1D">
        <w:rPr>
          <w:rFonts w:ascii="Times New Roman" w:hAnsi="Times New Roman"/>
          <w:sz w:val="20"/>
          <w:szCs w:val="20"/>
        </w:rPr>
        <w:t xml:space="preserve">Главы </w:t>
      </w:r>
      <w:proofErr w:type="spellStart"/>
      <w:r w:rsidRPr="00144B1D">
        <w:rPr>
          <w:rFonts w:ascii="Times New Roman" w:hAnsi="Times New Roman"/>
          <w:sz w:val="20"/>
          <w:szCs w:val="20"/>
        </w:rPr>
        <w:t>Богучанского</w:t>
      </w:r>
      <w:proofErr w:type="spellEnd"/>
      <w:r w:rsidRPr="00144B1D">
        <w:rPr>
          <w:rFonts w:ascii="Times New Roman" w:hAnsi="Times New Roman"/>
          <w:sz w:val="20"/>
          <w:szCs w:val="20"/>
        </w:rPr>
        <w:t xml:space="preserve"> района</w:t>
      </w:r>
      <w:r w:rsidRPr="00144B1D">
        <w:rPr>
          <w:rFonts w:ascii="Times New Roman" w:hAnsi="Times New Roman"/>
          <w:sz w:val="20"/>
          <w:szCs w:val="20"/>
        </w:rPr>
        <w:tab/>
      </w:r>
    </w:p>
    <w:p w:rsidR="00144B1D" w:rsidRPr="00144B1D" w:rsidRDefault="00144B1D" w:rsidP="00144B1D">
      <w:pPr>
        <w:spacing w:after="0" w:line="240" w:lineRule="auto"/>
        <w:jc w:val="both"/>
        <w:rPr>
          <w:rFonts w:ascii="Times New Roman" w:hAnsi="Times New Roman"/>
          <w:sz w:val="20"/>
          <w:szCs w:val="20"/>
        </w:rPr>
      </w:pPr>
      <w:r w:rsidRPr="00144B1D">
        <w:rPr>
          <w:rFonts w:ascii="Times New Roman" w:hAnsi="Times New Roman"/>
          <w:sz w:val="20"/>
          <w:szCs w:val="20"/>
        </w:rPr>
        <w:t>Красноярского края                                                               В. М. Любим</w:t>
      </w:r>
    </w:p>
    <w:p w:rsidR="00144B1D" w:rsidRP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AD4DCB" w:rsidRPr="00AD4DCB" w:rsidRDefault="00AD4DCB" w:rsidP="00AD4DCB">
      <w:pPr>
        <w:spacing w:after="0" w:line="240" w:lineRule="auto"/>
        <w:jc w:val="center"/>
        <w:rPr>
          <w:rFonts w:ascii="Times New Roman" w:hAnsi="Times New Roman"/>
          <w:sz w:val="20"/>
          <w:szCs w:val="20"/>
        </w:rPr>
      </w:pPr>
      <w:r w:rsidRPr="00AD4DCB">
        <w:rPr>
          <w:noProof/>
          <w:sz w:val="20"/>
          <w:szCs w:val="20"/>
          <w:lang w:eastAsia="ru-RU"/>
        </w:rPr>
        <w:drawing>
          <wp:inline distT="0" distB="0" distL="0" distR="0">
            <wp:extent cx="539090" cy="680491"/>
            <wp:effectExtent l="19050" t="0" r="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2" cstate="print"/>
                    <a:srcRect/>
                    <a:stretch>
                      <a:fillRect/>
                    </a:stretch>
                  </pic:blipFill>
                  <pic:spPr bwMode="auto">
                    <a:xfrm>
                      <a:off x="0" y="0"/>
                      <a:ext cx="537260" cy="678181"/>
                    </a:xfrm>
                    <a:prstGeom prst="rect">
                      <a:avLst/>
                    </a:prstGeom>
                    <a:noFill/>
                    <a:ln w="9525">
                      <a:noFill/>
                      <a:miter lim="800000"/>
                      <a:headEnd/>
                      <a:tailEnd/>
                    </a:ln>
                  </pic:spPr>
                </pic:pic>
              </a:graphicData>
            </a:graphic>
          </wp:inline>
        </w:drawing>
      </w:r>
    </w:p>
    <w:p w:rsidR="00AD4DCB" w:rsidRPr="00AD4DCB" w:rsidRDefault="00AD4DCB" w:rsidP="00AD4DCB">
      <w:pPr>
        <w:spacing w:after="0" w:line="240" w:lineRule="auto"/>
        <w:jc w:val="center"/>
        <w:rPr>
          <w:rFonts w:ascii="Times New Roman" w:hAnsi="Times New Roman"/>
          <w:sz w:val="20"/>
          <w:szCs w:val="20"/>
        </w:rPr>
      </w:pPr>
    </w:p>
    <w:p w:rsidR="00AD4DCB" w:rsidRPr="00AD4DCB" w:rsidRDefault="00AD4DCB" w:rsidP="00AD4DCB">
      <w:pPr>
        <w:spacing w:after="0" w:line="240" w:lineRule="auto"/>
        <w:jc w:val="center"/>
        <w:rPr>
          <w:rFonts w:ascii="Times New Roman" w:hAnsi="Times New Roman"/>
          <w:sz w:val="18"/>
          <w:szCs w:val="20"/>
        </w:rPr>
      </w:pPr>
      <w:r w:rsidRPr="00AD4DCB">
        <w:rPr>
          <w:rFonts w:ascii="Times New Roman" w:hAnsi="Times New Roman"/>
          <w:sz w:val="18"/>
          <w:szCs w:val="20"/>
        </w:rPr>
        <w:t>АДМИНИСТРАЦИЯ БОГУЧАНСКОГО РАЙОНА</w:t>
      </w:r>
    </w:p>
    <w:p w:rsidR="00AD4DCB" w:rsidRPr="00AD4DCB" w:rsidRDefault="00AD4DCB" w:rsidP="00AD4DCB">
      <w:pPr>
        <w:spacing w:after="0" w:line="240" w:lineRule="auto"/>
        <w:jc w:val="center"/>
        <w:rPr>
          <w:rFonts w:ascii="Times New Roman" w:hAnsi="Times New Roman"/>
          <w:sz w:val="18"/>
          <w:szCs w:val="20"/>
        </w:rPr>
      </w:pPr>
      <w:r w:rsidRPr="00AD4DCB">
        <w:rPr>
          <w:rFonts w:ascii="Times New Roman" w:hAnsi="Times New Roman"/>
          <w:sz w:val="18"/>
          <w:szCs w:val="20"/>
        </w:rPr>
        <w:lastRenderedPageBreak/>
        <w:t>ПОСТАНОВЛЕНИЕ</w:t>
      </w:r>
    </w:p>
    <w:p w:rsidR="00AD4DCB" w:rsidRPr="00AD4DCB" w:rsidRDefault="00AD4DCB" w:rsidP="00AD4DCB">
      <w:pPr>
        <w:jc w:val="center"/>
        <w:rPr>
          <w:rFonts w:ascii="Times New Roman" w:hAnsi="Times New Roman"/>
          <w:sz w:val="20"/>
          <w:szCs w:val="20"/>
        </w:rPr>
      </w:pPr>
      <w:r w:rsidRPr="00AD4DCB">
        <w:rPr>
          <w:rFonts w:ascii="Times New Roman" w:hAnsi="Times New Roman"/>
          <w:sz w:val="20"/>
          <w:szCs w:val="20"/>
        </w:rPr>
        <w:t xml:space="preserve">02 .02 .2022                           </w:t>
      </w:r>
      <w:r>
        <w:rPr>
          <w:rFonts w:ascii="Times New Roman" w:hAnsi="Times New Roman"/>
          <w:sz w:val="20"/>
          <w:szCs w:val="20"/>
        </w:rPr>
        <w:t xml:space="preserve">   </w:t>
      </w:r>
      <w:r w:rsidRPr="00AD4DCB">
        <w:rPr>
          <w:rFonts w:ascii="Times New Roman" w:hAnsi="Times New Roman"/>
          <w:sz w:val="20"/>
          <w:szCs w:val="20"/>
        </w:rPr>
        <w:t xml:space="preserve">   с. </w:t>
      </w:r>
      <w:proofErr w:type="spellStart"/>
      <w:r w:rsidRPr="00AD4DCB">
        <w:rPr>
          <w:rFonts w:ascii="Times New Roman" w:hAnsi="Times New Roman"/>
          <w:sz w:val="20"/>
          <w:szCs w:val="20"/>
        </w:rPr>
        <w:t>Богучаны</w:t>
      </w:r>
      <w:proofErr w:type="spellEnd"/>
      <w:r w:rsidRPr="00AD4DCB">
        <w:rPr>
          <w:rFonts w:ascii="Times New Roman" w:hAnsi="Times New Roman"/>
          <w:sz w:val="20"/>
          <w:szCs w:val="20"/>
        </w:rPr>
        <w:t xml:space="preserve">                                       №  61 - </w:t>
      </w:r>
      <w:proofErr w:type="spellStart"/>
      <w:proofErr w:type="gramStart"/>
      <w:r w:rsidRPr="00AD4DCB">
        <w:rPr>
          <w:rFonts w:ascii="Times New Roman" w:hAnsi="Times New Roman"/>
          <w:sz w:val="20"/>
          <w:szCs w:val="20"/>
        </w:rPr>
        <w:t>п</w:t>
      </w:r>
      <w:proofErr w:type="spellEnd"/>
      <w:proofErr w:type="gramEnd"/>
    </w:p>
    <w:p w:rsidR="00AD4DCB" w:rsidRPr="00AD4DCB" w:rsidRDefault="00AD4DCB" w:rsidP="00AD4DCB">
      <w:pPr>
        <w:spacing w:after="0" w:line="240" w:lineRule="auto"/>
        <w:jc w:val="center"/>
        <w:rPr>
          <w:rFonts w:ascii="Times New Roman" w:hAnsi="Times New Roman"/>
          <w:sz w:val="20"/>
          <w:szCs w:val="20"/>
          <w:lang w:eastAsia="ru-RU"/>
        </w:rPr>
      </w:pPr>
      <w:r w:rsidRPr="00AD4DCB">
        <w:rPr>
          <w:rFonts w:ascii="Times New Roman" w:hAnsi="Times New Roman"/>
          <w:sz w:val="20"/>
          <w:szCs w:val="20"/>
          <w:lang w:eastAsia="ru-RU"/>
        </w:rPr>
        <w:t xml:space="preserve">Об утверждении средней рыночной стоимости одного квадратного метра общей площади жилого помещения по муниципальному образованию </w:t>
      </w:r>
      <w:proofErr w:type="spellStart"/>
      <w:r w:rsidRPr="00AD4DCB">
        <w:rPr>
          <w:rFonts w:ascii="Times New Roman" w:hAnsi="Times New Roman"/>
          <w:sz w:val="20"/>
          <w:szCs w:val="20"/>
          <w:lang w:eastAsia="ru-RU"/>
        </w:rPr>
        <w:t>Богучанский</w:t>
      </w:r>
      <w:proofErr w:type="spellEnd"/>
      <w:r w:rsidRPr="00AD4DCB">
        <w:rPr>
          <w:rFonts w:ascii="Times New Roman" w:hAnsi="Times New Roman"/>
          <w:sz w:val="20"/>
          <w:szCs w:val="20"/>
          <w:lang w:eastAsia="ru-RU"/>
        </w:rPr>
        <w:t xml:space="preserve"> район на 1 квартал 2022 года</w:t>
      </w:r>
    </w:p>
    <w:p w:rsidR="00AD4DCB" w:rsidRPr="00AD4DCB" w:rsidRDefault="00AD4DCB" w:rsidP="00AD4DCB">
      <w:pPr>
        <w:spacing w:after="0" w:line="240" w:lineRule="auto"/>
        <w:jc w:val="center"/>
        <w:rPr>
          <w:rFonts w:ascii="Times New Roman" w:hAnsi="Times New Roman"/>
          <w:sz w:val="20"/>
          <w:szCs w:val="20"/>
        </w:rPr>
      </w:pPr>
    </w:p>
    <w:p w:rsidR="00AD4DCB" w:rsidRPr="00AD4DCB" w:rsidRDefault="00AD4DCB" w:rsidP="00AD4DCB">
      <w:pPr>
        <w:autoSpaceDE w:val="0"/>
        <w:spacing w:after="0" w:line="240" w:lineRule="auto"/>
        <w:ind w:firstLine="720"/>
        <w:jc w:val="both"/>
        <w:rPr>
          <w:rFonts w:ascii="Times New Roman" w:hAnsi="Times New Roman"/>
          <w:sz w:val="20"/>
          <w:szCs w:val="20"/>
        </w:rPr>
      </w:pPr>
      <w:proofErr w:type="gramStart"/>
      <w:r w:rsidRPr="00AD4DCB">
        <w:rPr>
          <w:rFonts w:ascii="Times New Roman" w:hAnsi="Times New Roman"/>
          <w:sz w:val="20"/>
          <w:szCs w:val="20"/>
        </w:rPr>
        <w:t>В соответствии с Законом Красноярского края от 25.03.2010 № 10-4487 «О порядке обеспечения жильем отдельных категории ветеранов, инвалидов и семей, имеющих детей-инвалидов, нуждающихся в улучшении жилищных условий», подпунктом «г» пункта 2 статьи 1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w:t>
      </w:r>
      <w:proofErr w:type="gramEnd"/>
      <w:r w:rsidRPr="00AD4DCB">
        <w:rPr>
          <w:rFonts w:ascii="Times New Roman" w:hAnsi="Times New Roman"/>
          <w:sz w:val="20"/>
          <w:szCs w:val="20"/>
        </w:rPr>
        <w:t xml:space="preserve"> попечения родителей, лиц из числа детей-сирот и детей, оставшихся без попечения родителей», руководствуясь Приказом Министерства строительства и жилищно-коммунального хозяйства Российской Федерации от 17 декабря 2021 г. № 955/</w:t>
      </w:r>
      <w:proofErr w:type="spellStart"/>
      <w:proofErr w:type="gramStart"/>
      <w:r w:rsidRPr="00AD4DCB">
        <w:rPr>
          <w:rFonts w:ascii="Times New Roman" w:hAnsi="Times New Roman"/>
          <w:sz w:val="20"/>
          <w:szCs w:val="20"/>
        </w:rPr>
        <w:t>пр</w:t>
      </w:r>
      <w:proofErr w:type="spellEnd"/>
      <w:proofErr w:type="gramEnd"/>
      <w:r w:rsidRPr="00AD4DCB">
        <w:rPr>
          <w:rFonts w:ascii="Times New Roman" w:hAnsi="Times New Roman"/>
          <w:sz w:val="20"/>
          <w:szCs w:val="20"/>
        </w:rP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статьями 7, 43, 47 Устава </w:t>
      </w:r>
      <w:proofErr w:type="spellStart"/>
      <w:r w:rsidRPr="00AD4DCB">
        <w:rPr>
          <w:rFonts w:ascii="Times New Roman" w:hAnsi="Times New Roman"/>
          <w:sz w:val="20"/>
          <w:szCs w:val="20"/>
        </w:rPr>
        <w:t>Богучанского</w:t>
      </w:r>
      <w:proofErr w:type="spellEnd"/>
      <w:r w:rsidRPr="00AD4DCB">
        <w:rPr>
          <w:rFonts w:ascii="Times New Roman" w:hAnsi="Times New Roman"/>
          <w:sz w:val="20"/>
          <w:szCs w:val="20"/>
        </w:rPr>
        <w:t xml:space="preserve"> района Красноярского края ПОСТАНОВЛЯЮ:</w:t>
      </w:r>
    </w:p>
    <w:p w:rsidR="00AD4DCB" w:rsidRPr="00AD4DCB" w:rsidRDefault="00AD4DCB" w:rsidP="00AD4DCB">
      <w:pPr>
        <w:spacing w:after="0" w:line="240" w:lineRule="auto"/>
        <w:rPr>
          <w:rFonts w:ascii="Times New Roman" w:hAnsi="Times New Roman"/>
          <w:sz w:val="20"/>
          <w:szCs w:val="20"/>
          <w:lang w:eastAsia="ru-RU"/>
        </w:rPr>
      </w:pPr>
    </w:p>
    <w:p w:rsidR="00AD4DCB" w:rsidRPr="00AD4DCB" w:rsidRDefault="00AD4DCB" w:rsidP="00AD4DCB">
      <w:pPr>
        <w:spacing w:after="0" w:line="240" w:lineRule="auto"/>
        <w:ind w:firstLine="709"/>
        <w:jc w:val="both"/>
        <w:rPr>
          <w:rFonts w:ascii="Times New Roman" w:hAnsi="Times New Roman"/>
          <w:sz w:val="20"/>
          <w:szCs w:val="20"/>
          <w:lang w:eastAsia="ru-RU"/>
        </w:rPr>
      </w:pPr>
      <w:r w:rsidRPr="00AD4DCB">
        <w:rPr>
          <w:rFonts w:ascii="Times New Roman" w:hAnsi="Times New Roman"/>
          <w:sz w:val="20"/>
          <w:szCs w:val="20"/>
          <w:lang w:eastAsia="ru-RU"/>
        </w:rPr>
        <w:t xml:space="preserve">1. Утвердить на 1 квартал 2022 года среднюю рыночную стоимость одного квадратного метра общей площади жилого помещения </w:t>
      </w:r>
      <w:proofErr w:type="spellStart"/>
      <w:proofErr w:type="gramStart"/>
      <w:r w:rsidRPr="00AD4DCB">
        <w:rPr>
          <w:rFonts w:ascii="Times New Roman" w:hAnsi="Times New Roman"/>
          <w:sz w:val="20"/>
          <w:szCs w:val="20"/>
          <w:lang w:eastAsia="ru-RU"/>
        </w:rPr>
        <w:t>помещения</w:t>
      </w:r>
      <w:proofErr w:type="spellEnd"/>
      <w:proofErr w:type="gramEnd"/>
      <w:r w:rsidRPr="00AD4DCB">
        <w:rPr>
          <w:rFonts w:ascii="Times New Roman" w:hAnsi="Times New Roman"/>
          <w:sz w:val="20"/>
          <w:szCs w:val="20"/>
          <w:lang w:eastAsia="ru-RU"/>
        </w:rPr>
        <w:t xml:space="preserve"> и среднюю рыночную стоимость строительства одного квадратного метра общей площади жилого помещения по муниципальному образованию </w:t>
      </w:r>
      <w:proofErr w:type="spellStart"/>
      <w:r w:rsidRPr="00AD4DCB">
        <w:rPr>
          <w:rFonts w:ascii="Times New Roman" w:hAnsi="Times New Roman"/>
          <w:sz w:val="20"/>
          <w:szCs w:val="20"/>
          <w:lang w:eastAsia="ru-RU"/>
        </w:rPr>
        <w:t>Богучанский</w:t>
      </w:r>
      <w:proofErr w:type="spellEnd"/>
      <w:r w:rsidRPr="00AD4DCB">
        <w:rPr>
          <w:rFonts w:ascii="Times New Roman" w:hAnsi="Times New Roman"/>
          <w:sz w:val="20"/>
          <w:szCs w:val="20"/>
          <w:lang w:eastAsia="ru-RU"/>
        </w:rPr>
        <w:t xml:space="preserve"> район в размере 72 277 (семьдесят две тысячи двести семьдесят семь) рублей:</w:t>
      </w:r>
    </w:p>
    <w:p w:rsidR="00AD4DCB" w:rsidRPr="00AD4DCB" w:rsidRDefault="00AD4DCB" w:rsidP="00AD4DCB">
      <w:pPr>
        <w:spacing w:after="0" w:line="240" w:lineRule="auto"/>
        <w:ind w:firstLine="709"/>
        <w:jc w:val="both"/>
        <w:rPr>
          <w:rFonts w:ascii="Times New Roman" w:hAnsi="Times New Roman"/>
          <w:sz w:val="20"/>
          <w:szCs w:val="20"/>
          <w:lang w:eastAsia="ru-RU"/>
        </w:rPr>
      </w:pPr>
      <w:r w:rsidRPr="00AD4DCB">
        <w:rPr>
          <w:rFonts w:ascii="Times New Roman" w:hAnsi="Times New Roman"/>
          <w:sz w:val="20"/>
          <w:szCs w:val="20"/>
          <w:lang w:eastAsia="ru-RU"/>
        </w:rPr>
        <w:t xml:space="preserve"> - для определения размера социальных выплат на приобретение жилых помещений отдельным категориям ветеранам, инвалидам и семей, имеющих детей-инвалидов;</w:t>
      </w:r>
    </w:p>
    <w:p w:rsidR="00AD4DCB" w:rsidRPr="00AD4DCB" w:rsidRDefault="00AD4DCB" w:rsidP="00AD4DCB">
      <w:pPr>
        <w:spacing w:after="0" w:line="240" w:lineRule="auto"/>
        <w:ind w:firstLine="709"/>
        <w:jc w:val="both"/>
        <w:rPr>
          <w:rFonts w:ascii="Times New Roman" w:hAnsi="Times New Roman"/>
          <w:bCs/>
          <w:sz w:val="20"/>
          <w:szCs w:val="20"/>
          <w:lang w:eastAsia="ru-RU"/>
        </w:rPr>
      </w:pPr>
      <w:r w:rsidRPr="00AD4DCB">
        <w:rPr>
          <w:rFonts w:ascii="Times New Roman" w:hAnsi="Times New Roman"/>
          <w:sz w:val="20"/>
          <w:szCs w:val="20"/>
          <w:lang w:eastAsia="ru-RU"/>
        </w:rPr>
        <w:t>- для определения</w:t>
      </w:r>
      <w:r w:rsidRPr="00AD4DCB">
        <w:rPr>
          <w:rFonts w:ascii="Times New Roman" w:hAnsi="Times New Roman"/>
          <w:b/>
          <w:sz w:val="20"/>
          <w:szCs w:val="20"/>
          <w:lang w:eastAsia="ru-RU"/>
        </w:rPr>
        <w:t xml:space="preserve"> </w:t>
      </w:r>
      <w:r w:rsidRPr="00AD4DCB">
        <w:rPr>
          <w:rFonts w:ascii="Times New Roman" w:hAnsi="Times New Roman"/>
          <w:sz w:val="20"/>
          <w:szCs w:val="20"/>
          <w:lang w:eastAsia="ru-RU"/>
        </w:rPr>
        <w:t>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r w:rsidRPr="00AD4DCB">
        <w:rPr>
          <w:rFonts w:ascii="Times New Roman" w:hAnsi="Times New Roman"/>
          <w:bCs/>
          <w:sz w:val="20"/>
          <w:szCs w:val="20"/>
          <w:lang w:eastAsia="ru-RU"/>
        </w:rPr>
        <w:t xml:space="preserve"> </w:t>
      </w:r>
    </w:p>
    <w:p w:rsidR="00AD4DCB" w:rsidRPr="00AD4DCB" w:rsidRDefault="00AD4DCB" w:rsidP="00AD4DCB">
      <w:pPr>
        <w:spacing w:after="0" w:line="240" w:lineRule="auto"/>
        <w:ind w:firstLine="709"/>
        <w:jc w:val="both"/>
        <w:rPr>
          <w:rFonts w:ascii="Times New Roman" w:hAnsi="Times New Roman"/>
          <w:sz w:val="20"/>
          <w:szCs w:val="20"/>
          <w:lang w:eastAsia="ru-RU"/>
        </w:rPr>
      </w:pPr>
      <w:r w:rsidRPr="00AD4DCB">
        <w:rPr>
          <w:rFonts w:ascii="Times New Roman" w:hAnsi="Times New Roman"/>
          <w:bCs/>
          <w:sz w:val="20"/>
          <w:szCs w:val="20"/>
          <w:lang w:eastAsia="ru-RU"/>
        </w:rPr>
        <w:t xml:space="preserve">2. Контроль за исполнением настоящего постановления возложить </w:t>
      </w:r>
      <w:proofErr w:type="gramStart"/>
      <w:r w:rsidRPr="00AD4DCB">
        <w:rPr>
          <w:rFonts w:ascii="Times New Roman" w:hAnsi="Times New Roman"/>
          <w:bCs/>
          <w:sz w:val="20"/>
          <w:szCs w:val="20"/>
          <w:lang w:eastAsia="ru-RU"/>
        </w:rPr>
        <w:t>на</w:t>
      </w:r>
      <w:proofErr w:type="gramEnd"/>
      <w:r w:rsidRPr="00AD4DCB">
        <w:rPr>
          <w:rFonts w:ascii="Times New Roman" w:hAnsi="Times New Roman"/>
          <w:bCs/>
          <w:sz w:val="20"/>
          <w:szCs w:val="20"/>
          <w:lang w:eastAsia="ru-RU"/>
        </w:rPr>
        <w:t xml:space="preserve"> </w:t>
      </w:r>
      <w:proofErr w:type="gramStart"/>
      <w:r w:rsidRPr="00AD4DCB">
        <w:rPr>
          <w:rFonts w:ascii="Times New Roman" w:hAnsi="Times New Roman"/>
          <w:sz w:val="20"/>
          <w:szCs w:val="20"/>
          <w:lang w:eastAsia="ru-RU"/>
        </w:rPr>
        <w:t>Заместитель</w:t>
      </w:r>
      <w:proofErr w:type="gramEnd"/>
      <w:r w:rsidRPr="00AD4DCB">
        <w:rPr>
          <w:rFonts w:ascii="Times New Roman" w:hAnsi="Times New Roman"/>
          <w:sz w:val="20"/>
          <w:szCs w:val="20"/>
          <w:lang w:eastAsia="ru-RU"/>
        </w:rPr>
        <w:t xml:space="preserve"> Главы </w:t>
      </w:r>
      <w:proofErr w:type="spellStart"/>
      <w:r w:rsidRPr="00AD4DCB">
        <w:rPr>
          <w:rFonts w:ascii="Times New Roman" w:hAnsi="Times New Roman"/>
          <w:sz w:val="20"/>
          <w:szCs w:val="20"/>
          <w:lang w:eastAsia="ru-RU"/>
        </w:rPr>
        <w:t>Богучанского</w:t>
      </w:r>
      <w:proofErr w:type="spellEnd"/>
      <w:r w:rsidRPr="00AD4DCB">
        <w:rPr>
          <w:rFonts w:ascii="Times New Roman" w:hAnsi="Times New Roman"/>
          <w:sz w:val="20"/>
          <w:szCs w:val="20"/>
          <w:lang w:eastAsia="ru-RU"/>
        </w:rPr>
        <w:t xml:space="preserve"> района по социальным вопросам И.М. Брюханова.</w:t>
      </w:r>
    </w:p>
    <w:p w:rsidR="00AD4DCB" w:rsidRPr="00AD4DCB" w:rsidRDefault="00AD4DCB" w:rsidP="00AD4DCB">
      <w:pPr>
        <w:spacing w:after="0" w:line="240" w:lineRule="auto"/>
        <w:ind w:firstLine="709"/>
        <w:jc w:val="both"/>
        <w:rPr>
          <w:rFonts w:ascii="Times New Roman" w:hAnsi="Times New Roman"/>
          <w:color w:val="000000"/>
          <w:sz w:val="20"/>
          <w:szCs w:val="20"/>
          <w:lang w:eastAsia="ru-RU"/>
        </w:rPr>
      </w:pPr>
      <w:r w:rsidRPr="00AD4DCB">
        <w:rPr>
          <w:rFonts w:ascii="Times New Roman" w:hAnsi="Times New Roman"/>
          <w:sz w:val="20"/>
          <w:szCs w:val="20"/>
          <w:lang w:eastAsia="ru-RU"/>
        </w:rPr>
        <w:t xml:space="preserve">3. Постановление вступает в силу со </w:t>
      </w:r>
      <w:proofErr w:type="gramStart"/>
      <w:r w:rsidRPr="00AD4DCB">
        <w:rPr>
          <w:rFonts w:ascii="Times New Roman" w:hAnsi="Times New Roman"/>
          <w:sz w:val="20"/>
          <w:szCs w:val="20"/>
          <w:lang w:eastAsia="ru-RU"/>
        </w:rPr>
        <w:t xml:space="preserve">дня, следующего за днём опубликования в Официальном вестнике </w:t>
      </w:r>
      <w:proofErr w:type="spellStart"/>
      <w:r w:rsidRPr="00AD4DCB">
        <w:rPr>
          <w:rFonts w:ascii="Times New Roman" w:hAnsi="Times New Roman"/>
          <w:sz w:val="20"/>
          <w:szCs w:val="20"/>
          <w:lang w:eastAsia="ru-RU"/>
        </w:rPr>
        <w:t>Богучанского</w:t>
      </w:r>
      <w:proofErr w:type="spellEnd"/>
      <w:r w:rsidRPr="00AD4DCB">
        <w:rPr>
          <w:rFonts w:ascii="Times New Roman" w:hAnsi="Times New Roman"/>
          <w:sz w:val="20"/>
          <w:szCs w:val="20"/>
          <w:lang w:eastAsia="ru-RU"/>
        </w:rPr>
        <w:t xml:space="preserve"> района и распространяет</w:t>
      </w:r>
      <w:proofErr w:type="gramEnd"/>
      <w:r w:rsidRPr="00AD4DCB">
        <w:rPr>
          <w:rFonts w:ascii="Times New Roman" w:hAnsi="Times New Roman"/>
          <w:sz w:val="20"/>
          <w:szCs w:val="20"/>
          <w:lang w:eastAsia="ru-RU"/>
        </w:rPr>
        <w:t xml:space="preserve"> свое действие на правоотношения, возникшие с 01.01.2022 года.</w:t>
      </w:r>
    </w:p>
    <w:p w:rsidR="00AD4DCB" w:rsidRPr="00AD4DCB" w:rsidRDefault="00AD4DCB" w:rsidP="00AD4DCB">
      <w:pPr>
        <w:autoSpaceDE w:val="0"/>
        <w:spacing w:after="0" w:line="240" w:lineRule="auto"/>
        <w:jc w:val="both"/>
        <w:rPr>
          <w:rFonts w:ascii="Times New Roman" w:hAnsi="Times New Roman"/>
          <w:sz w:val="20"/>
          <w:szCs w:val="20"/>
        </w:rPr>
      </w:pPr>
      <w:bookmarkStart w:id="0" w:name="_GoBack"/>
      <w:bookmarkEnd w:id="0"/>
    </w:p>
    <w:p w:rsidR="00AD4DCB" w:rsidRDefault="00AD4DCB" w:rsidP="00AD4DCB">
      <w:pPr>
        <w:autoSpaceDE w:val="0"/>
        <w:spacing w:after="0" w:line="240" w:lineRule="auto"/>
        <w:jc w:val="both"/>
        <w:rPr>
          <w:rFonts w:ascii="Times New Roman" w:hAnsi="Times New Roman"/>
          <w:sz w:val="20"/>
          <w:szCs w:val="20"/>
        </w:rPr>
      </w:pPr>
      <w:r w:rsidRPr="00AD4DCB">
        <w:rPr>
          <w:rFonts w:ascii="Times New Roman" w:hAnsi="Times New Roman"/>
          <w:sz w:val="20"/>
          <w:szCs w:val="20"/>
        </w:rPr>
        <w:t xml:space="preserve">И.о. главы </w:t>
      </w:r>
      <w:proofErr w:type="spellStart"/>
      <w:r w:rsidRPr="00AD4DCB">
        <w:rPr>
          <w:rFonts w:ascii="Times New Roman" w:hAnsi="Times New Roman"/>
          <w:sz w:val="20"/>
          <w:szCs w:val="20"/>
        </w:rPr>
        <w:t>Богучанского</w:t>
      </w:r>
      <w:proofErr w:type="spellEnd"/>
      <w:r w:rsidRPr="00AD4DCB">
        <w:rPr>
          <w:rFonts w:ascii="Times New Roman" w:hAnsi="Times New Roman"/>
          <w:sz w:val="20"/>
          <w:szCs w:val="20"/>
        </w:rPr>
        <w:t xml:space="preserve"> района      </w:t>
      </w:r>
      <w:r w:rsidRPr="00AD4DCB">
        <w:rPr>
          <w:rFonts w:ascii="Times New Roman" w:hAnsi="Times New Roman"/>
          <w:sz w:val="20"/>
          <w:szCs w:val="20"/>
        </w:rPr>
        <w:tab/>
      </w:r>
      <w:r w:rsidRPr="00AD4DCB">
        <w:rPr>
          <w:rFonts w:ascii="Times New Roman" w:hAnsi="Times New Roman"/>
          <w:sz w:val="20"/>
          <w:szCs w:val="20"/>
        </w:rPr>
        <w:tab/>
      </w:r>
      <w:r w:rsidRPr="00AD4DCB">
        <w:rPr>
          <w:rFonts w:ascii="Times New Roman" w:hAnsi="Times New Roman"/>
          <w:sz w:val="20"/>
          <w:szCs w:val="20"/>
        </w:rPr>
        <w:tab/>
      </w:r>
      <w:r w:rsidRPr="00AD4DCB">
        <w:rPr>
          <w:rFonts w:ascii="Times New Roman" w:hAnsi="Times New Roman"/>
          <w:sz w:val="20"/>
          <w:szCs w:val="20"/>
        </w:rPr>
        <w:tab/>
        <w:t xml:space="preserve">         В. М. Любим</w:t>
      </w:r>
    </w:p>
    <w:p w:rsidR="00AD4DCB" w:rsidRPr="00EC6D6F" w:rsidRDefault="00AD4DCB" w:rsidP="00EC6D6F">
      <w:pPr>
        <w:autoSpaceDE w:val="0"/>
        <w:spacing w:after="0" w:line="240" w:lineRule="auto"/>
        <w:jc w:val="both"/>
        <w:rPr>
          <w:rFonts w:ascii="Times New Roman" w:hAnsi="Times New Roman"/>
          <w:sz w:val="20"/>
          <w:szCs w:val="20"/>
        </w:rPr>
      </w:pPr>
    </w:p>
    <w:p w:rsidR="00AD4DCB" w:rsidRPr="00AD4DCB" w:rsidRDefault="00AD4DCB" w:rsidP="00EC6D6F">
      <w:pPr>
        <w:autoSpaceDE w:val="0"/>
        <w:spacing w:after="0" w:line="240" w:lineRule="auto"/>
        <w:jc w:val="both"/>
        <w:rPr>
          <w:rFonts w:ascii="Times New Roman" w:hAnsi="Times New Roman"/>
          <w:sz w:val="20"/>
          <w:szCs w:val="20"/>
        </w:rPr>
      </w:pPr>
    </w:p>
    <w:p w:rsidR="00EC6D6F" w:rsidRDefault="00EC6D6F" w:rsidP="00EC6D6F">
      <w:pPr>
        <w:spacing w:after="0" w:line="240" w:lineRule="auto"/>
        <w:jc w:val="center"/>
        <w:rPr>
          <w:rFonts w:ascii="Times New Roman" w:eastAsia="Times New Roman" w:hAnsi="Times New Roman"/>
          <w:sz w:val="20"/>
          <w:szCs w:val="20"/>
          <w:lang w:eastAsia="ru-RU"/>
        </w:rPr>
      </w:pPr>
    </w:p>
    <w:p w:rsidR="00EC6D6F" w:rsidRDefault="00EC6D6F" w:rsidP="00EC6D6F">
      <w:pPr>
        <w:spacing w:after="0" w:line="240" w:lineRule="auto"/>
        <w:jc w:val="center"/>
        <w:rPr>
          <w:rFonts w:ascii="Times New Roman" w:eastAsia="Times New Roman" w:hAnsi="Times New Roman"/>
          <w:sz w:val="20"/>
          <w:szCs w:val="20"/>
          <w:lang w:eastAsia="ru-RU"/>
        </w:rPr>
      </w:pPr>
    </w:p>
    <w:p w:rsidR="00EC6D6F" w:rsidRPr="00EC6D6F" w:rsidRDefault="00EC6D6F" w:rsidP="00EC6D6F">
      <w:pPr>
        <w:spacing w:after="0" w:line="240" w:lineRule="auto"/>
        <w:jc w:val="center"/>
        <w:rPr>
          <w:rFonts w:ascii="Times New Roman" w:eastAsia="Times New Roman" w:hAnsi="Times New Roman"/>
          <w:sz w:val="20"/>
          <w:szCs w:val="20"/>
          <w:lang w:eastAsia="ru-RU"/>
        </w:rPr>
      </w:pPr>
      <w:r w:rsidRPr="00EC6D6F">
        <w:rPr>
          <w:rFonts w:ascii="Times New Roman" w:eastAsia="Times New Roman" w:hAnsi="Times New Roman"/>
          <w:noProof/>
          <w:sz w:val="20"/>
          <w:szCs w:val="20"/>
          <w:lang w:eastAsia="ru-RU"/>
        </w:rPr>
        <w:drawing>
          <wp:anchor distT="0" distB="0" distL="114300" distR="114300" simplePos="0" relativeHeight="251661312" behindDoc="0" locked="0" layoutInCell="1" allowOverlap="1">
            <wp:simplePos x="0" y="0"/>
            <wp:positionH relativeFrom="margin">
              <wp:posOffset>2739390</wp:posOffset>
            </wp:positionH>
            <wp:positionV relativeFrom="paragraph">
              <wp:posOffset>-434340</wp:posOffset>
            </wp:positionV>
            <wp:extent cx="546100" cy="676275"/>
            <wp:effectExtent l="19050" t="0" r="6350" b="0"/>
            <wp:wrapNone/>
            <wp:docPr id="12"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1" cstate="print"/>
                    <a:srcRect/>
                    <a:stretch>
                      <a:fillRect/>
                    </a:stretch>
                  </pic:blipFill>
                  <pic:spPr bwMode="auto">
                    <a:xfrm>
                      <a:off x="0" y="0"/>
                      <a:ext cx="546100" cy="676275"/>
                    </a:xfrm>
                    <a:prstGeom prst="rect">
                      <a:avLst/>
                    </a:prstGeom>
                    <a:noFill/>
                    <a:ln w="9525">
                      <a:noFill/>
                      <a:miter lim="800000"/>
                      <a:headEnd/>
                      <a:tailEnd/>
                    </a:ln>
                  </pic:spPr>
                </pic:pic>
              </a:graphicData>
            </a:graphic>
          </wp:anchor>
        </w:drawing>
      </w:r>
    </w:p>
    <w:p w:rsidR="00EC6D6F" w:rsidRPr="00EC6D6F" w:rsidRDefault="00EC6D6F" w:rsidP="00EC6D6F">
      <w:pPr>
        <w:spacing w:after="120" w:line="240" w:lineRule="auto"/>
        <w:jc w:val="center"/>
        <w:rPr>
          <w:rFonts w:ascii="Times New Roman" w:eastAsia="Times New Roman" w:hAnsi="Times New Roman"/>
          <w:b/>
          <w:sz w:val="20"/>
          <w:szCs w:val="20"/>
          <w:u w:val="single"/>
          <w:lang w:val="en-US"/>
        </w:rPr>
      </w:pPr>
    </w:p>
    <w:p w:rsidR="00EC6D6F" w:rsidRPr="00EC6D6F" w:rsidRDefault="00EC6D6F" w:rsidP="00EC6D6F">
      <w:pPr>
        <w:spacing w:after="0" w:line="240" w:lineRule="auto"/>
        <w:jc w:val="center"/>
        <w:outlineLvl w:val="0"/>
        <w:rPr>
          <w:rFonts w:ascii="Times New Roman" w:eastAsia="Times New Roman" w:hAnsi="Times New Roman"/>
          <w:sz w:val="18"/>
          <w:szCs w:val="20"/>
          <w:lang w:val="en-US"/>
        </w:rPr>
      </w:pPr>
      <w:proofErr w:type="gramStart"/>
      <w:r w:rsidRPr="00EC6D6F">
        <w:rPr>
          <w:rFonts w:ascii="Times New Roman" w:eastAsia="Times New Roman" w:hAnsi="Times New Roman"/>
          <w:sz w:val="18"/>
          <w:szCs w:val="20"/>
          <w:lang w:val="en-US"/>
        </w:rPr>
        <w:t>АДМИНИСТРАЦИЯ  БОГУЧАНСКОГО</w:t>
      </w:r>
      <w:proofErr w:type="gramEnd"/>
      <w:r w:rsidRPr="00EC6D6F">
        <w:rPr>
          <w:rFonts w:ascii="Times New Roman" w:eastAsia="Times New Roman" w:hAnsi="Times New Roman"/>
          <w:sz w:val="18"/>
          <w:szCs w:val="20"/>
          <w:lang w:val="en-US"/>
        </w:rPr>
        <w:t xml:space="preserve"> РАЙОНА</w:t>
      </w:r>
    </w:p>
    <w:p w:rsidR="00EC6D6F" w:rsidRPr="00EC6D6F" w:rsidRDefault="00EC6D6F" w:rsidP="00EC6D6F">
      <w:pPr>
        <w:spacing w:after="0" w:line="240" w:lineRule="auto"/>
        <w:jc w:val="center"/>
        <w:outlineLvl w:val="0"/>
        <w:rPr>
          <w:rFonts w:ascii="Times New Roman" w:eastAsia="Times New Roman" w:hAnsi="Times New Roman"/>
          <w:sz w:val="18"/>
          <w:szCs w:val="20"/>
          <w:lang w:eastAsia="ru-RU"/>
        </w:rPr>
      </w:pPr>
      <w:r w:rsidRPr="00EC6D6F">
        <w:rPr>
          <w:rFonts w:ascii="Times New Roman" w:eastAsia="Times New Roman" w:hAnsi="Times New Roman"/>
          <w:sz w:val="18"/>
          <w:szCs w:val="20"/>
          <w:lang w:eastAsia="ru-RU"/>
        </w:rPr>
        <w:t>ПОСТАНОВЛЕНИЕ</w:t>
      </w:r>
    </w:p>
    <w:tbl>
      <w:tblPr>
        <w:tblW w:w="0" w:type="auto"/>
        <w:tblLook w:val="0000"/>
      </w:tblPr>
      <w:tblGrid>
        <w:gridCol w:w="3199"/>
        <w:gridCol w:w="3196"/>
        <w:gridCol w:w="3175"/>
      </w:tblGrid>
      <w:tr w:rsidR="00EC6D6F" w:rsidRPr="00EC6D6F" w:rsidTr="005B32A1">
        <w:tc>
          <w:tcPr>
            <w:tcW w:w="3284" w:type="dxa"/>
          </w:tcPr>
          <w:p w:rsidR="00EC6D6F" w:rsidRPr="00EC6D6F" w:rsidRDefault="00EC6D6F" w:rsidP="00EC6D6F">
            <w:pPr>
              <w:spacing w:after="0" w:line="240" w:lineRule="auto"/>
              <w:jc w:val="center"/>
              <w:rPr>
                <w:rFonts w:ascii="Times New Roman" w:eastAsia="Times New Roman" w:hAnsi="Times New Roman"/>
                <w:sz w:val="20"/>
                <w:szCs w:val="20"/>
                <w:lang w:eastAsia="ru-RU"/>
              </w:rPr>
            </w:pPr>
            <w:r w:rsidRPr="00EC6D6F">
              <w:rPr>
                <w:rFonts w:ascii="Times New Roman" w:eastAsia="Times New Roman" w:hAnsi="Times New Roman"/>
                <w:sz w:val="20"/>
                <w:szCs w:val="20"/>
                <w:lang w:eastAsia="ru-RU"/>
              </w:rPr>
              <w:t>08.02.2022</w:t>
            </w:r>
          </w:p>
        </w:tc>
        <w:tc>
          <w:tcPr>
            <w:tcW w:w="3284" w:type="dxa"/>
          </w:tcPr>
          <w:p w:rsidR="00EC6D6F" w:rsidRPr="00EC6D6F" w:rsidRDefault="00EC6D6F" w:rsidP="00EC6D6F">
            <w:pPr>
              <w:spacing w:after="0" w:line="240" w:lineRule="auto"/>
              <w:jc w:val="center"/>
              <w:rPr>
                <w:rFonts w:ascii="Times New Roman" w:eastAsia="Times New Roman" w:hAnsi="Times New Roman"/>
                <w:sz w:val="20"/>
                <w:szCs w:val="20"/>
                <w:lang w:eastAsia="ru-RU"/>
              </w:rPr>
            </w:pPr>
            <w:r w:rsidRPr="00EC6D6F">
              <w:rPr>
                <w:rFonts w:ascii="Times New Roman" w:eastAsia="Times New Roman" w:hAnsi="Times New Roman"/>
                <w:sz w:val="20"/>
                <w:szCs w:val="20"/>
                <w:lang w:eastAsia="ru-RU"/>
              </w:rPr>
              <w:t xml:space="preserve">с. </w:t>
            </w:r>
            <w:proofErr w:type="spellStart"/>
            <w:r w:rsidRPr="00EC6D6F">
              <w:rPr>
                <w:rFonts w:ascii="Times New Roman" w:eastAsia="Times New Roman" w:hAnsi="Times New Roman"/>
                <w:sz w:val="20"/>
                <w:szCs w:val="20"/>
                <w:lang w:eastAsia="ru-RU"/>
              </w:rPr>
              <w:t>Богучаны</w:t>
            </w:r>
            <w:proofErr w:type="spellEnd"/>
          </w:p>
        </w:tc>
        <w:tc>
          <w:tcPr>
            <w:tcW w:w="3285" w:type="dxa"/>
          </w:tcPr>
          <w:p w:rsidR="00EC6D6F" w:rsidRPr="00EC6D6F" w:rsidRDefault="00EC6D6F" w:rsidP="00EC6D6F">
            <w:pPr>
              <w:spacing w:after="0" w:line="240" w:lineRule="auto"/>
              <w:jc w:val="center"/>
              <w:rPr>
                <w:rFonts w:ascii="Times New Roman" w:eastAsia="Times New Roman" w:hAnsi="Times New Roman"/>
                <w:sz w:val="20"/>
                <w:szCs w:val="20"/>
                <w:lang w:eastAsia="ru-RU"/>
              </w:rPr>
            </w:pPr>
            <w:r w:rsidRPr="00EC6D6F">
              <w:rPr>
                <w:rFonts w:ascii="Times New Roman" w:eastAsia="Times New Roman" w:hAnsi="Times New Roman"/>
                <w:sz w:val="20"/>
                <w:szCs w:val="20"/>
                <w:lang w:eastAsia="ru-RU"/>
              </w:rPr>
              <w:t>№ 75-п</w:t>
            </w:r>
          </w:p>
        </w:tc>
      </w:tr>
    </w:tbl>
    <w:p w:rsidR="00EC6D6F" w:rsidRPr="00EC6D6F" w:rsidRDefault="00EC6D6F" w:rsidP="00EC6D6F">
      <w:pPr>
        <w:autoSpaceDE w:val="0"/>
        <w:autoSpaceDN w:val="0"/>
        <w:adjustRightInd w:val="0"/>
        <w:spacing w:after="0" w:line="240" w:lineRule="auto"/>
        <w:rPr>
          <w:rFonts w:ascii="Times New Roman" w:eastAsia="Times New Roman" w:hAnsi="Times New Roman"/>
          <w:sz w:val="20"/>
          <w:szCs w:val="20"/>
          <w:lang w:eastAsia="ru-RU"/>
        </w:rPr>
      </w:pPr>
    </w:p>
    <w:p w:rsidR="00EC6D6F" w:rsidRPr="00EC6D6F" w:rsidRDefault="00EC6D6F" w:rsidP="00EC6D6F">
      <w:pPr>
        <w:autoSpaceDE w:val="0"/>
        <w:autoSpaceDN w:val="0"/>
        <w:adjustRightInd w:val="0"/>
        <w:spacing w:after="0" w:line="240" w:lineRule="auto"/>
        <w:jc w:val="center"/>
        <w:rPr>
          <w:rFonts w:ascii="Times New Roman" w:eastAsia="Times New Roman" w:hAnsi="Times New Roman"/>
          <w:spacing w:val="-6"/>
          <w:sz w:val="20"/>
          <w:szCs w:val="20"/>
          <w:lang w:eastAsia="ru-RU"/>
        </w:rPr>
      </w:pPr>
      <w:r w:rsidRPr="00EC6D6F">
        <w:rPr>
          <w:rFonts w:ascii="Times New Roman" w:eastAsia="Times New Roman" w:hAnsi="Times New Roman"/>
          <w:sz w:val="20"/>
          <w:szCs w:val="20"/>
          <w:lang w:eastAsia="ru-RU"/>
        </w:rPr>
        <w:t xml:space="preserve">О внесении изменения в постановление администрации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района  от 02.02.2017 № 83-п «</w:t>
      </w:r>
      <w:r w:rsidRPr="00EC6D6F">
        <w:rPr>
          <w:rFonts w:ascii="Times New Roman" w:eastAsia="Times New Roman" w:hAnsi="Times New Roman"/>
          <w:spacing w:val="-6"/>
          <w:sz w:val="20"/>
          <w:szCs w:val="20"/>
          <w:lang w:eastAsia="ru-RU"/>
        </w:rPr>
        <w:t xml:space="preserve">Об утверждении бюджетного прогноза </w:t>
      </w:r>
      <w:proofErr w:type="spellStart"/>
      <w:r w:rsidRPr="00EC6D6F">
        <w:rPr>
          <w:rFonts w:ascii="Times New Roman" w:eastAsia="Times New Roman" w:hAnsi="Times New Roman"/>
          <w:spacing w:val="-6"/>
          <w:sz w:val="20"/>
          <w:szCs w:val="20"/>
          <w:lang w:eastAsia="ru-RU"/>
        </w:rPr>
        <w:t>Богучанского</w:t>
      </w:r>
      <w:proofErr w:type="spellEnd"/>
      <w:r w:rsidRPr="00EC6D6F">
        <w:rPr>
          <w:rFonts w:ascii="Times New Roman" w:eastAsia="Times New Roman" w:hAnsi="Times New Roman"/>
          <w:spacing w:val="-6"/>
          <w:sz w:val="20"/>
          <w:szCs w:val="20"/>
          <w:lang w:eastAsia="ru-RU"/>
        </w:rPr>
        <w:t xml:space="preserve"> района  до 2030 года</w:t>
      </w:r>
      <w:r w:rsidRPr="00EC6D6F">
        <w:rPr>
          <w:rFonts w:ascii="Times New Roman" w:eastAsia="Times New Roman" w:hAnsi="Times New Roman"/>
          <w:sz w:val="20"/>
          <w:szCs w:val="20"/>
          <w:lang w:eastAsia="ru-RU"/>
        </w:rPr>
        <w:t>»</w:t>
      </w:r>
    </w:p>
    <w:p w:rsidR="00EC6D6F" w:rsidRPr="00EC6D6F" w:rsidRDefault="00EC6D6F" w:rsidP="00EC6D6F">
      <w:pPr>
        <w:autoSpaceDE w:val="0"/>
        <w:autoSpaceDN w:val="0"/>
        <w:adjustRightInd w:val="0"/>
        <w:spacing w:after="0" w:line="240" w:lineRule="auto"/>
        <w:jc w:val="both"/>
        <w:rPr>
          <w:rFonts w:ascii="Times New Roman" w:eastAsia="Times New Roman" w:hAnsi="Times New Roman"/>
          <w:sz w:val="20"/>
          <w:szCs w:val="20"/>
          <w:lang w:eastAsia="ru-RU"/>
        </w:rPr>
      </w:pPr>
    </w:p>
    <w:p w:rsidR="00EC6D6F" w:rsidRPr="00EC6D6F" w:rsidRDefault="00EC6D6F" w:rsidP="00EC6D6F">
      <w:pPr>
        <w:autoSpaceDE w:val="0"/>
        <w:autoSpaceDN w:val="0"/>
        <w:adjustRightInd w:val="0"/>
        <w:spacing w:after="0" w:line="240" w:lineRule="auto"/>
        <w:ind w:firstLine="684"/>
        <w:jc w:val="both"/>
        <w:rPr>
          <w:rFonts w:ascii="Times New Roman" w:eastAsia="Times New Roman" w:hAnsi="Times New Roman"/>
          <w:sz w:val="20"/>
          <w:szCs w:val="20"/>
          <w:lang w:eastAsia="ru-RU"/>
        </w:rPr>
      </w:pPr>
      <w:proofErr w:type="gramStart"/>
      <w:r w:rsidRPr="00EC6D6F">
        <w:rPr>
          <w:rFonts w:ascii="Times New Roman" w:eastAsia="Times New Roman" w:hAnsi="Times New Roman"/>
          <w:sz w:val="20"/>
          <w:szCs w:val="20"/>
          <w:lang w:eastAsia="ru-RU"/>
        </w:rPr>
        <w:t xml:space="preserve">В соответствии со статьей 170.1 Бюджетного кодекса Российской Федерации, статьями 7,8,47 Устава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района Красноярского края, решением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районного Совета депутатов от 29.10.2012 № 23/1-230 «О бюджетном процессе в муниципальном образовании  </w:t>
      </w:r>
      <w:proofErr w:type="spellStart"/>
      <w:r w:rsidRPr="00EC6D6F">
        <w:rPr>
          <w:rFonts w:ascii="Times New Roman" w:eastAsia="Times New Roman" w:hAnsi="Times New Roman"/>
          <w:sz w:val="20"/>
          <w:szCs w:val="20"/>
          <w:lang w:eastAsia="ru-RU"/>
        </w:rPr>
        <w:t>Богучанский</w:t>
      </w:r>
      <w:proofErr w:type="spellEnd"/>
      <w:r w:rsidRPr="00EC6D6F">
        <w:rPr>
          <w:rFonts w:ascii="Times New Roman" w:eastAsia="Times New Roman" w:hAnsi="Times New Roman"/>
          <w:sz w:val="20"/>
          <w:szCs w:val="20"/>
          <w:lang w:eastAsia="ru-RU"/>
        </w:rPr>
        <w:t xml:space="preserve"> район», постановлением администрации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района от 20.06.2016 № 446-п «Об утверждении Порядка разработки и утверждения, период действия, а также  требований к составу и содержанию бюджетного прогноза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района  на</w:t>
      </w:r>
      <w:proofErr w:type="gramEnd"/>
      <w:r w:rsidRPr="00EC6D6F">
        <w:rPr>
          <w:rFonts w:ascii="Times New Roman" w:eastAsia="Times New Roman" w:hAnsi="Times New Roman"/>
          <w:sz w:val="20"/>
          <w:szCs w:val="20"/>
          <w:lang w:eastAsia="ru-RU"/>
        </w:rPr>
        <w:t xml:space="preserve"> долгосрочный период» ПОСТАНОВЛЯЮ:</w:t>
      </w:r>
    </w:p>
    <w:p w:rsidR="00EC6D6F" w:rsidRPr="00EC6D6F" w:rsidRDefault="00EC6D6F" w:rsidP="00EC6D6F">
      <w:pPr>
        <w:autoSpaceDE w:val="0"/>
        <w:autoSpaceDN w:val="0"/>
        <w:adjustRightInd w:val="0"/>
        <w:spacing w:after="0" w:line="240" w:lineRule="auto"/>
        <w:ind w:firstLine="684"/>
        <w:jc w:val="both"/>
        <w:rPr>
          <w:rFonts w:ascii="Times New Roman" w:eastAsia="Times New Roman" w:hAnsi="Times New Roman"/>
          <w:spacing w:val="-6"/>
          <w:sz w:val="20"/>
          <w:szCs w:val="20"/>
          <w:lang w:eastAsia="ru-RU"/>
        </w:rPr>
      </w:pPr>
      <w:r w:rsidRPr="00EC6D6F">
        <w:rPr>
          <w:rFonts w:ascii="Times New Roman" w:eastAsia="Times New Roman" w:hAnsi="Times New Roman"/>
          <w:sz w:val="20"/>
          <w:szCs w:val="20"/>
          <w:lang w:eastAsia="ru-RU"/>
        </w:rPr>
        <w:t xml:space="preserve">1. Внести в постановление в постановление администрации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района  от 02.02.2017 № 83-п «</w:t>
      </w:r>
      <w:r w:rsidRPr="00EC6D6F">
        <w:rPr>
          <w:rFonts w:ascii="Times New Roman" w:eastAsia="Times New Roman" w:hAnsi="Times New Roman"/>
          <w:spacing w:val="-6"/>
          <w:sz w:val="20"/>
          <w:szCs w:val="20"/>
          <w:lang w:eastAsia="ru-RU"/>
        </w:rPr>
        <w:t xml:space="preserve">Об утверждении бюджетного прогноза </w:t>
      </w:r>
      <w:proofErr w:type="spellStart"/>
      <w:r w:rsidRPr="00EC6D6F">
        <w:rPr>
          <w:rFonts w:ascii="Times New Roman" w:eastAsia="Times New Roman" w:hAnsi="Times New Roman"/>
          <w:spacing w:val="-6"/>
          <w:sz w:val="20"/>
          <w:szCs w:val="20"/>
          <w:lang w:eastAsia="ru-RU"/>
        </w:rPr>
        <w:t>Богучанского</w:t>
      </w:r>
      <w:proofErr w:type="spellEnd"/>
      <w:r w:rsidRPr="00EC6D6F">
        <w:rPr>
          <w:rFonts w:ascii="Times New Roman" w:eastAsia="Times New Roman" w:hAnsi="Times New Roman"/>
          <w:spacing w:val="-6"/>
          <w:sz w:val="20"/>
          <w:szCs w:val="20"/>
          <w:lang w:eastAsia="ru-RU"/>
        </w:rPr>
        <w:t xml:space="preserve"> района  до 2030 года</w:t>
      </w:r>
      <w:r w:rsidRPr="00EC6D6F">
        <w:rPr>
          <w:rFonts w:ascii="Times New Roman" w:eastAsia="Times New Roman" w:hAnsi="Times New Roman"/>
          <w:sz w:val="20"/>
          <w:szCs w:val="20"/>
          <w:lang w:eastAsia="ru-RU"/>
        </w:rPr>
        <w:t>»</w:t>
      </w:r>
    </w:p>
    <w:p w:rsidR="00EC6D6F" w:rsidRPr="00EC6D6F" w:rsidRDefault="00EC6D6F" w:rsidP="00EC6D6F">
      <w:pPr>
        <w:autoSpaceDE w:val="0"/>
        <w:autoSpaceDN w:val="0"/>
        <w:adjustRightInd w:val="0"/>
        <w:spacing w:after="0" w:line="240" w:lineRule="auto"/>
        <w:ind w:firstLine="684"/>
        <w:jc w:val="both"/>
        <w:rPr>
          <w:rFonts w:ascii="Times New Roman" w:eastAsia="Times New Roman" w:hAnsi="Times New Roman"/>
          <w:sz w:val="20"/>
          <w:szCs w:val="20"/>
          <w:lang w:eastAsia="ru-RU"/>
        </w:rPr>
      </w:pPr>
      <w:r w:rsidRPr="00EC6D6F">
        <w:rPr>
          <w:rFonts w:ascii="Times New Roman" w:eastAsia="Times New Roman" w:hAnsi="Times New Roman"/>
          <w:sz w:val="20"/>
          <w:szCs w:val="20"/>
          <w:lang w:eastAsia="ru-RU"/>
        </w:rPr>
        <w:t xml:space="preserve"> следующее изменение:</w:t>
      </w:r>
    </w:p>
    <w:p w:rsidR="00EC6D6F" w:rsidRPr="00EC6D6F" w:rsidRDefault="00EC6D6F" w:rsidP="00EC6D6F">
      <w:pPr>
        <w:autoSpaceDE w:val="0"/>
        <w:autoSpaceDN w:val="0"/>
        <w:adjustRightInd w:val="0"/>
        <w:spacing w:after="0" w:line="240" w:lineRule="auto"/>
        <w:ind w:firstLine="684"/>
        <w:jc w:val="both"/>
        <w:rPr>
          <w:rFonts w:ascii="Times New Roman" w:hAnsi="Times New Roman"/>
          <w:sz w:val="20"/>
          <w:szCs w:val="20"/>
          <w:lang w:eastAsia="ru-RU"/>
        </w:rPr>
      </w:pPr>
      <w:r w:rsidRPr="00EC6D6F">
        <w:rPr>
          <w:rFonts w:ascii="Times New Roman" w:hAnsi="Times New Roman"/>
          <w:sz w:val="20"/>
          <w:szCs w:val="20"/>
          <w:lang w:eastAsia="ru-RU"/>
        </w:rPr>
        <w:t>Таблицу 3 изложить в следующей редакции:</w:t>
      </w:r>
    </w:p>
    <w:p w:rsidR="00EC6D6F" w:rsidRPr="00EC6D6F" w:rsidRDefault="00EC6D6F" w:rsidP="00EC6D6F">
      <w:pPr>
        <w:autoSpaceDE w:val="0"/>
        <w:autoSpaceDN w:val="0"/>
        <w:adjustRightInd w:val="0"/>
        <w:spacing w:after="0" w:line="240" w:lineRule="auto"/>
        <w:ind w:firstLine="709"/>
        <w:jc w:val="right"/>
        <w:rPr>
          <w:rFonts w:ascii="Times New Roman" w:hAnsi="Times New Roman"/>
          <w:sz w:val="20"/>
          <w:szCs w:val="20"/>
        </w:rPr>
      </w:pPr>
    </w:p>
    <w:p w:rsidR="00EC6D6F" w:rsidRDefault="00EC6D6F" w:rsidP="00EC6D6F">
      <w:pPr>
        <w:autoSpaceDE w:val="0"/>
        <w:autoSpaceDN w:val="0"/>
        <w:adjustRightInd w:val="0"/>
        <w:spacing w:after="0" w:line="240" w:lineRule="auto"/>
        <w:ind w:firstLine="709"/>
        <w:jc w:val="right"/>
        <w:rPr>
          <w:rFonts w:ascii="Times New Roman" w:hAnsi="Times New Roman"/>
          <w:sz w:val="20"/>
          <w:szCs w:val="20"/>
        </w:rPr>
      </w:pPr>
      <w:r w:rsidRPr="00EC6D6F">
        <w:rPr>
          <w:rFonts w:ascii="Times New Roman" w:hAnsi="Times New Roman"/>
          <w:sz w:val="20"/>
          <w:szCs w:val="20"/>
        </w:rPr>
        <w:t>Таблица 3</w:t>
      </w:r>
    </w:p>
    <w:p w:rsidR="00EC6D6F" w:rsidRPr="00EC6D6F" w:rsidRDefault="00EC6D6F" w:rsidP="00EC6D6F">
      <w:pPr>
        <w:autoSpaceDE w:val="0"/>
        <w:autoSpaceDN w:val="0"/>
        <w:adjustRightInd w:val="0"/>
        <w:spacing w:after="0" w:line="240" w:lineRule="auto"/>
        <w:ind w:firstLine="709"/>
        <w:jc w:val="right"/>
        <w:rPr>
          <w:rFonts w:ascii="Times New Roman" w:hAnsi="Times New Roman"/>
          <w:sz w:val="20"/>
          <w:szCs w:val="20"/>
        </w:rPr>
      </w:pPr>
    </w:p>
    <w:p w:rsidR="00EC6D6F" w:rsidRPr="00EC6D6F" w:rsidRDefault="00EC6D6F" w:rsidP="00EC6D6F">
      <w:pPr>
        <w:autoSpaceDE w:val="0"/>
        <w:autoSpaceDN w:val="0"/>
        <w:adjustRightInd w:val="0"/>
        <w:spacing w:after="0" w:line="240" w:lineRule="auto"/>
        <w:ind w:firstLine="709"/>
        <w:jc w:val="center"/>
        <w:rPr>
          <w:rFonts w:ascii="Times New Roman" w:hAnsi="Times New Roman"/>
          <w:sz w:val="20"/>
          <w:szCs w:val="20"/>
        </w:rPr>
      </w:pPr>
      <w:r w:rsidRPr="00EC6D6F">
        <w:rPr>
          <w:rFonts w:ascii="Times New Roman" w:hAnsi="Times New Roman"/>
          <w:sz w:val="20"/>
          <w:szCs w:val="20"/>
        </w:rPr>
        <w:lastRenderedPageBreak/>
        <w:t>Прогноз основных характеристик районного бюджета в 2020-2030 годах</w:t>
      </w:r>
    </w:p>
    <w:p w:rsidR="00EC6D6F" w:rsidRPr="00EC6D6F" w:rsidRDefault="00EC6D6F" w:rsidP="00EC6D6F">
      <w:pPr>
        <w:autoSpaceDE w:val="0"/>
        <w:autoSpaceDN w:val="0"/>
        <w:adjustRightInd w:val="0"/>
        <w:spacing w:after="0" w:line="240" w:lineRule="auto"/>
        <w:ind w:firstLine="709"/>
        <w:jc w:val="right"/>
        <w:rPr>
          <w:rFonts w:ascii="Times New Roman" w:hAnsi="Times New Roman"/>
          <w:sz w:val="20"/>
          <w:szCs w:val="20"/>
        </w:rPr>
      </w:pPr>
      <w:r w:rsidRPr="00EC6D6F">
        <w:rPr>
          <w:rFonts w:ascii="Times New Roman" w:hAnsi="Times New Roman"/>
          <w:sz w:val="20"/>
          <w:szCs w:val="20"/>
        </w:rPr>
        <w:t>тыс. рублей</w:t>
      </w:r>
    </w:p>
    <w:tbl>
      <w:tblPr>
        <w:tblStyle w:val="600"/>
        <w:tblW w:w="5000" w:type="pct"/>
        <w:tblLook w:val="04A0"/>
      </w:tblPr>
      <w:tblGrid>
        <w:gridCol w:w="799"/>
        <w:gridCol w:w="3376"/>
        <w:gridCol w:w="1361"/>
        <w:gridCol w:w="1298"/>
        <w:gridCol w:w="71"/>
        <w:gridCol w:w="1229"/>
        <w:gridCol w:w="71"/>
        <w:gridCol w:w="1296"/>
        <w:gridCol w:w="69"/>
      </w:tblGrid>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w:t>
            </w:r>
          </w:p>
        </w:tc>
        <w:tc>
          <w:tcPr>
            <w:tcW w:w="1764" w:type="pct"/>
          </w:tcPr>
          <w:p w:rsidR="00EC6D6F" w:rsidRPr="00EC6D6F" w:rsidRDefault="00EC6D6F" w:rsidP="00EC6D6F">
            <w:pPr>
              <w:autoSpaceDE w:val="0"/>
              <w:autoSpaceDN w:val="0"/>
              <w:adjustRightInd w:val="0"/>
              <w:spacing w:after="0" w:line="240" w:lineRule="auto"/>
              <w:jc w:val="right"/>
              <w:rPr>
                <w:sz w:val="14"/>
                <w:szCs w:val="14"/>
              </w:rPr>
            </w:pPr>
            <w:r w:rsidRPr="00EC6D6F">
              <w:rPr>
                <w:bCs/>
                <w:color w:val="000000"/>
                <w:sz w:val="14"/>
                <w:szCs w:val="14"/>
              </w:rPr>
              <w:t>Наименование показателя</w:t>
            </w:r>
          </w:p>
        </w:tc>
        <w:tc>
          <w:tcPr>
            <w:tcW w:w="711"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2020 год</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2022 год</w:t>
            </w:r>
          </w:p>
        </w:tc>
        <w:tc>
          <w:tcPr>
            <w:tcW w:w="679" w:type="pct"/>
            <w:gridSpan w:val="2"/>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2025год</w:t>
            </w:r>
          </w:p>
        </w:tc>
        <w:tc>
          <w:tcPr>
            <w:tcW w:w="714" w:type="pct"/>
            <w:gridSpan w:val="2"/>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2030год</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center"/>
              <w:rPr>
                <w:sz w:val="14"/>
                <w:szCs w:val="14"/>
              </w:rPr>
            </w:pPr>
            <w:r w:rsidRPr="00EC6D6F">
              <w:rPr>
                <w:sz w:val="14"/>
                <w:szCs w:val="14"/>
              </w:rPr>
              <w:t>1</w:t>
            </w:r>
          </w:p>
        </w:tc>
        <w:tc>
          <w:tcPr>
            <w:tcW w:w="1764" w:type="pct"/>
          </w:tcPr>
          <w:p w:rsidR="00EC6D6F" w:rsidRPr="00EC6D6F" w:rsidRDefault="00EC6D6F" w:rsidP="00EC6D6F">
            <w:pPr>
              <w:autoSpaceDE w:val="0"/>
              <w:autoSpaceDN w:val="0"/>
              <w:adjustRightInd w:val="0"/>
              <w:spacing w:after="0" w:line="240" w:lineRule="auto"/>
              <w:jc w:val="center"/>
              <w:rPr>
                <w:sz w:val="14"/>
                <w:szCs w:val="14"/>
              </w:rPr>
            </w:pPr>
            <w:r w:rsidRPr="00EC6D6F">
              <w:rPr>
                <w:sz w:val="14"/>
                <w:szCs w:val="14"/>
              </w:rPr>
              <w:t>2</w:t>
            </w:r>
          </w:p>
        </w:tc>
        <w:tc>
          <w:tcPr>
            <w:tcW w:w="711" w:type="pct"/>
          </w:tcPr>
          <w:p w:rsidR="00EC6D6F" w:rsidRPr="00EC6D6F" w:rsidRDefault="00EC6D6F" w:rsidP="00EC6D6F">
            <w:pPr>
              <w:autoSpaceDE w:val="0"/>
              <w:autoSpaceDN w:val="0"/>
              <w:adjustRightInd w:val="0"/>
              <w:spacing w:after="0" w:line="240" w:lineRule="auto"/>
              <w:jc w:val="center"/>
              <w:rPr>
                <w:sz w:val="14"/>
                <w:szCs w:val="14"/>
              </w:rPr>
            </w:pPr>
            <w:r w:rsidRPr="00EC6D6F">
              <w:rPr>
                <w:sz w:val="14"/>
                <w:szCs w:val="14"/>
              </w:rPr>
              <w:t>3</w:t>
            </w:r>
          </w:p>
        </w:tc>
        <w:tc>
          <w:tcPr>
            <w:tcW w:w="678" w:type="pct"/>
          </w:tcPr>
          <w:p w:rsidR="00EC6D6F" w:rsidRPr="00EC6D6F" w:rsidRDefault="00EC6D6F" w:rsidP="00EC6D6F">
            <w:pPr>
              <w:autoSpaceDE w:val="0"/>
              <w:autoSpaceDN w:val="0"/>
              <w:adjustRightInd w:val="0"/>
              <w:spacing w:after="0" w:line="240" w:lineRule="auto"/>
              <w:jc w:val="center"/>
              <w:rPr>
                <w:sz w:val="14"/>
                <w:szCs w:val="14"/>
              </w:rPr>
            </w:pPr>
            <w:r w:rsidRPr="00EC6D6F">
              <w:rPr>
                <w:sz w:val="14"/>
                <w:szCs w:val="14"/>
              </w:rPr>
              <w:t>4</w:t>
            </w:r>
          </w:p>
        </w:tc>
        <w:tc>
          <w:tcPr>
            <w:tcW w:w="679" w:type="pct"/>
            <w:gridSpan w:val="2"/>
          </w:tcPr>
          <w:p w:rsidR="00EC6D6F" w:rsidRPr="00EC6D6F" w:rsidRDefault="00EC6D6F" w:rsidP="00EC6D6F">
            <w:pPr>
              <w:autoSpaceDE w:val="0"/>
              <w:autoSpaceDN w:val="0"/>
              <w:adjustRightInd w:val="0"/>
              <w:spacing w:after="0" w:line="240" w:lineRule="auto"/>
              <w:jc w:val="center"/>
              <w:rPr>
                <w:sz w:val="14"/>
                <w:szCs w:val="14"/>
              </w:rPr>
            </w:pPr>
            <w:r w:rsidRPr="00EC6D6F">
              <w:rPr>
                <w:sz w:val="14"/>
                <w:szCs w:val="14"/>
              </w:rPr>
              <w:t>6</w:t>
            </w:r>
          </w:p>
        </w:tc>
        <w:tc>
          <w:tcPr>
            <w:tcW w:w="714" w:type="pct"/>
            <w:gridSpan w:val="2"/>
          </w:tcPr>
          <w:p w:rsidR="00EC6D6F" w:rsidRPr="00EC6D6F" w:rsidRDefault="00EC6D6F" w:rsidP="00EC6D6F">
            <w:pPr>
              <w:autoSpaceDE w:val="0"/>
              <w:autoSpaceDN w:val="0"/>
              <w:adjustRightInd w:val="0"/>
              <w:spacing w:after="0" w:line="240" w:lineRule="auto"/>
              <w:jc w:val="center"/>
              <w:rPr>
                <w:sz w:val="14"/>
                <w:szCs w:val="14"/>
              </w:rPr>
            </w:pPr>
            <w:r w:rsidRPr="00EC6D6F">
              <w:rPr>
                <w:sz w:val="14"/>
                <w:szCs w:val="14"/>
              </w:rPr>
              <w:t>7</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1</w:t>
            </w:r>
          </w:p>
        </w:tc>
        <w:tc>
          <w:tcPr>
            <w:tcW w:w="1764" w:type="pct"/>
          </w:tcPr>
          <w:p w:rsidR="00EC6D6F" w:rsidRPr="00EC6D6F" w:rsidRDefault="00EC6D6F" w:rsidP="00EC6D6F">
            <w:pPr>
              <w:spacing w:after="0" w:line="240" w:lineRule="auto"/>
              <w:rPr>
                <w:bCs/>
                <w:sz w:val="14"/>
                <w:szCs w:val="14"/>
                <w:lang w:eastAsia="ru-RU"/>
              </w:rPr>
            </w:pPr>
            <w:r w:rsidRPr="00EC6D6F">
              <w:rPr>
                <w:bCs/>
                <w:sz w:val="14"/>
                <w:szCs w:val="14"/>
                <w:lang w:eastAsia="ru-RU"/>
              </w:rPr>
              <w:t>Доходы бюджета</w:t>
            </w:r>
          </w:p>
        </w:tc>
        <w:tc>
          <w:tcPr>
            <w:tcW w:w="711"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2 250 422,3</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2 246254,7</w:t>
            </w:r>
          </w:p>
        </w:tc>
        <w:tc>
          <w:tcPr>
            <w:tcW w:w="679"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2 218 078</w:t>
            </w:r>
          </w:p>
        </w:tc>
        <w:tc>
          <w:tcPr>
            <w:tcW w:w="714"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2 737 774</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p>
        </w:tc>
        <w:tc>
          <w:tcPr>
            <w:tcW w:w="1764" w:type="pct"/>
          </w:tcPr>
          <w:p w:rsidR="00EC6D6F" w:rsidRPr="00EC6D6F" w:rsidRDefault="00EC6D6F" w:rsidP="00EC6D6F">
            <w:pPr>
              <w:spacing w:after="0" w:line="240" w:lineRule="auto"/>
              <w:ind w:left="181"/>
              <w:rPr>
                <w:bCs/>
                <w:i/>
                <w:sz w:val="14"/>
                <w:szCs w:val="14"/>
                <w:lang w:eastAsia="ru-RU"/>
              </w:rPr>
            </w:pPr>
            <w:r w:rsidRPr="00EC6D6F">
              <w:rPr>
                <w:bCs/>
                <w:i/>
                <w:sz w:val="14"/>
                <w:szCs w:val="14"/>
                <w:lang w:eastAsia="ru-RU"/>
              </w:rPr>
              <w:t>в т.ч. налоговые и неналоговые доходы</w:t>
            </w:r>
          </w:p>
        </w:tc>
        <w:tc>
          <w:tcPr>
            <w:tcW w:w="711" w:type="pct"/>
          </w:tcPr>
          <w:p w:rsidR="00EC6D6F" w:rsidRPr="00EC6D6F" w:rsidRDefault="00EC6D6F" w:rsidP="00EC6D6F">
            <w:pPr>
              <w:autoSpaceDE w:val="0"/>
              <w:autoSpaceDN w:val="0"/>
              <w:adjustRightInd w:val="0"/>
              <w:spacing w:after="0" w:line="240" w:lineRule="auto"/>
              <w:jc w:val="right"/>
              <w:rPr>
                <w:i/>
                <w:sz w:val="14"/>
                <w:szCs w:val="14"/>
              </w:rPr>
            </w:pPr>
            <w:r w:rsidRPr="00EC6D6F">
              <w:rPr>
                <w:i/>
                <w:sz w:val="14"/>
                <w:szCs w:val="14"/>
              </w:rPr>
              <w:t>550 460,1</w:t>
            </w:r>
          </w:p>
        </w:tc>
        <w:tc>
          <w:tcPr>
            <w:tcW w:w="678" w:type="pct"/>
          </w:tcPr>
          <w:p w:rsidR="00EC6D6F" w:rsidRPr="00EC6D6F" w:rsidRDefault="00EC6D6F" w:rsidP="00EC6D6F">
            <w:pPr>
              <w:autoSpaceDE w:val="0"/>
              <w:autoSpaceDN w:val="0"/>
              <w:adjustRightInd w:val="0"/>
              <w:spacing w:after="0" w:line="240" w:lineRule="auto"/>
              <w:jc w:val="right"/>
              <w:rPr>
                <w:i/>
                <w:sz w:val="14"/>
                <w:szCs w:val="14"/>
              </w:rPr>
            </w:pPr>
            <w:r w:rsidRPr="00EC6D6F">
              <w:rPr>
                <w:i/>
                <w:sz w:val="14"/>
                <w:szCs w:val="14"/>
              </w:rPr>
              <w:t>670 274,2</w:t>
            </w:r>
          </w:p>
        </w:tc>
        <w:tc>
          <w:tcPr>
            <w:tcW w:w="679" w:type="pct"/>
            <w:gridSpan w:val="2"/>
          </w:tcPr>
          <w:p w:rsidR="00EC6D6F" w:rsidRPr="00EC6D6F" w:rsidRDefault="00EC6D6F" w:rsidP="00EC6D6F">
            <w:pPr>
              <w:spacing w:after="0" w:line="240" w:lineRule="auto"/>
              <w:jc w:val="right"/>
              <w:rPr>
                <w:bCs/>
                <w:i/>
                <w:sz w:val="14"/>
                <w:szCs w:val="14"/>
                <w:lang w:eastAsia="ru-RU"/>
              </w:rPr>
            </w:pPr>
            <w:r w:rsidRPr="00EC6D6F">
              <w:rPr>
                <w:bCs/>
                <w:i/>
                <w:sz w:val="14"/>
                <w:szCs w:val="14"/>
                <w:lang w:eastAsia="ru-RU"/>
              </w:rPr>
              <w:t>536 855</w:t>
            </w:r>
          </w:p>
        </w:tc>
        <w:tc>
          <w:tcPr>
            <w:tcW w:w="714" w:type="pct"/>
            <w:gridSpan w:val="2"/>
          </w:tcPr>
          <w:p w:rsidR="00EC6D6F" w:rsidRPr="00EC6D6F" w:rsidRDefault="00EC6D6F" w:rsidP="00EC6D6F">
            <w:pPr>
              <w:spacing w:after="0" w:line="240" w:lineRule="auto"/>
              <w:jc w:val="right"/>
              <w:rPr>
                <w:bCs/>
                <w:i/>
                <w:sz w:val="14"/>
                <w:szCs w:val="14"/>
                <w:lang w:eastAsia="ru-RU"/>
              </w:rPr>
            </w:pPr>
            <w:r w:rsidRPr="00EC6D6F">
              <w:rPr>
                <w:bCs/>
                <w:i/>
                <w:sz w:val="14"/>
                <w:szCs w:val="14"/>
                <w:lang w:eastAsia="ru-RU"/>
              </w:rPr>
              <w:t>662640</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w:t>
            </w:r>
          </w:p>
        </w:tc>
        <w:tc>
          <w:tcPr>
            <w:tcW w:w="1764" w:type="pct"/>
          </w:tcPr>
          <w:p w:rsidR="00EC6D6F" w:rsidRPr="00EC6D6F" w:rsidRDefault="00EC6D6F" w:rsidP="00EC6D6F">
            <w:pPr>
              <w:spacing w:after="0" w:line="240" w:lineRule="auto"/>
              <w:rPr>
                <w:bCs/>
                <w:sz w:val="14"/>
                <w:szCs w:val="14"/>
                <w:lang w:eastAsia="ru-RU"/>
              </w:rPr>
            </w:pPr>
            <w:r w:rsidRPr="00EC6D6F">
              <w:rPr>
                <w:bCs/>
                <w:sz w:val="14"/>
                <w:szCs w:val="14"/>
                <w:lang w:eastAsia="ru-RU"/>
              </w:rPr>
              <w:t>Расходы бюджета</w:t>
            </w:r>
          </w:p>
        </w:tc>
        <w:tc>
          <w:tcPr>
            <w:tcW w:w="711"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2 254 610,4</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2  463240,2</w:t>
            </w:r>
          </w:p>
        </w:tc>
        <w:tc>
          <w:tcPr>
            <w:tcW w:w="679"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2218078</w:t>
            </w:r>
          </w:p>
        </w:tc>
        <w:tc>
          <w:tcPr>
            <w:tcW w:w="714"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2 737 774</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p>
        </w:tc>
        <w:tc>
          <w:tcPr>
            <w:tcW w:w="1764" w:type="pct"/>
          </w:tcPr>
          <w:p w:rsidR="00EC6D6F" w:rsidRPr="00EC6D6F" w:rsidRDefault="00EC6D6F" w:rsidP="00EC6D6F">
            <w:pPr>
              <w:spacing w:after="0" w:line="240" w:lineRule="auto"/>
              <w:ind w:left="181"/>
              <w:rPr>
                <w:bCs/>
                <w:i/>
                <w:sz w:val="14"/>
                <w:szCs w:val="14"/>
                <w:lang w:eastAsia="ru-RU"/>
              </w:rPr>
            </w:pPr>
            <w:r w:rsidRPr="00EC6D6F">
              <w:rPr>
                <w:bCs/>
                <w:i/>
                <w:sz w:val="14"/>
                <w:szCs w:val="14"/>
                <w:lang w:eastAsia="ru-RU"/>
              </w:rPr>
              <w:t>в т.ч. за счет собственных расходов</w:t>
            </w:r>
          </w:p>
        </w:tc>
        <w:tc>
          <w:tcPr>
            <w:tcW w:w="711" w:type="pct"/>
          </w:tcPr>
          <w:p w:rsidR="00EC6D6F" w:rsidRPr="00EC6D6F" w:rsidRDefault="00EC6D6F" w:rsidP="00EC6D6F">
            <w:pPr>
              <w:autoSpaceDE w:val="0"/>
              <w:autoSpaceDN w:val="0"/>
              <w:adjustRightInd w:val="0"/>
              <w:spacing w:after="0" w:line="240" w:lineRule="auto"/>
              <w:jc w:val="right"/>
              <w:rPr>
                <w:i/>
                <w:sz w:val="14"/>
                <w:szCs w:val="14"/>
              </w:rPr>
            </w:pPr>
          </w:p>
          <w:p w:rsidR="00EC6D6F" w:rsidRPr="00EC6D6F" w:rsidRDefault="00EC6D6F" w:rsidP="00EC6D6F">
            <w:pPr>
              <w:autoSpaceDE w:val="0"/>
              <w:autoSpaceDN w:val="0"/>
              <w:adjustRightInd w:val="0"/>
              <w:spacing w:after="0" w:line="240" w:lineRule="auto"/>
              <w:jc w:val="right"/>
              <w:rPr>
                <w:i/>
                <w:sz w:val="14"/>
                <w:szCs w:val="14"/>
              </w:rPr>
            </w:pPr>
            <w:r w:rsidRPr="00EC6D6F">
              <w:rPr>
                <w:i/>
                <w:sz w:val="14"/>
                <w:szCs w:val="14"/>
              </w:rPr>
              <w:t>1 176 374,0</w:t>
            </w:r>
          </w:p>
        </w:tc>
        <w:tc>
          <w:tcPr>
            <w:tcW w:w="678" w:type="pct"/>
          </w:tcPr>
          <w:p w:rsidR="00EC6D6F" w:rsidRPr="00EC6D6F" w:rsidRDefault="00EC6D6F" w:rsidP="00EC6D6F">
            <w:pPr>
              <w:autoSpaceDE w:val="0"/>
              <w:autoSpaceDN w:val="0"/>
              <w:adjustRightInd w:val="0"/>
              <w:spacing w:after="0" w:line="240" w:lineRule="auto"/>
              <w:jc w:val="right"/>
              <w:rPr>
                <w:i/>
                <w:sz w:val="14"/>
                <w:szCs w:val="14"/>
              </w:rPr>
            </w:pPr>
          </w:p>
          <w:p w:rsidR="00EC6D6F" w:rsidRPr="00EC6D6F" w:rsidRDefault="00EC6D6F" w:rsidP="00EC6D6F">
            <w:pPr>
              <w:autoSpaceDE w:val="0"/>
              <w:autoSpaceDN w:val="0"/>
              <w:adjustRightInd w:val="0"/>
              <w:spacing w:after="0" w:line="240" w:lineRule="auto"/>
              <w:jc w:val="right"/>
              <w:rPr>
                <w:i/>
                <w:sz w:val="14"/>
                <w:szCs w:val="14"/>
              </w:rPr>
            </w:pPr>
            <w:r w:rsidRPr="00EC6D6F">
              <w:rPr>
                <w:i/>
                <w:sz w:val="14"/>
                <w:szCs w:val="14"/>
              </w:rPr>
              <w:t>1 302156,9</w:t>
            </w:r>
          </w:p>
        </w:tc>
        <w:tc>
          <w:tcPr>
            <w:tcW w:w="679" w:type="pct"/>
            <w:gridSpan w:val="2"/>
            <w:vAlign w:val="bottom"/>
          </w:tcPr>
          <w:p w:rsidR="00EC6D6F" w:rsidRPr="00EC6D6F" w:rsidRDefault="00EC6D6F" w:rsidP="00EC6D6F">
            <w:pPr>
              <w:spacing w:after="0" w:line="240" w:lineRule="auto"/>
              <w:jc w:val="right"/>
              <w:rPr>
                <w:bCs/>
                <w:i/>
                <w:sz w:val="14"/>
                <w:szCs w:val="14"/>
                <w:lang w:eastAsia="ru-RU"/>
              </w:rPr>
            </w:pPr>
            <w:r w:rsidRPr="00EC6D6F">
              <w:rPr>
                <w:bCs/>
                <w:i/>
                <w:sz w:val="14"/>
                <w:szCs w:val="14"/>
                <w:lang w:eastAsia="ru-RU"/>
              </w:rPr>
              <w:t>961 767</w:t>
            </w:r>
          </w:p>
        </w:tc>
        <w:tc>
          <w:tcPr>
            <w:tcW w:w="714" w:type="pct"/>
            <w:gridSpan w:val="2"/>
            <w:vAlign w:val="bottom"/>
          </w:tcPr>
          <w:p w:rsidR="00EC6D6F" w:rsidRPr="00EC6D6F" w:rsidRDefault="00EC6D6F" w:rsidP="00EC6D6F">
            <w:pPr>
              <w:spacing w:after="0" w:line="240" w:lineRule="auto"/>
              <w:jc w:val="right"/>
              <w:rPr>
                <w:bCs/>
                <w:i/>
                <w:sz w:val="14"/>
                <w:szCs w:val="14"/>
                <w:lang w:eastAsia="ru-RU"/>
              </w:rPr>
            </w:pPr>
            <w:r w:rsidRPr="00EC6D6F">
              <w:rPr>
                <w:bCs/>
                <w:i/>
                <w:sz w:val="14"/>
                <w:szCs w:val="14"/>
                <w:lang w:eastAsia="ru-RU"/>
              </w:rPr>
              <w:t>1 187 109</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2.1</w:t>
            </w:r>
          </w:p>
        </w:tc>
        <w:tc>
          <w:tcPr>
            <w:tcW w:w="1764" w:type="pct"/>
          </w:tcPr>
          <w:p w:rsidR="00EC6D6F" w:rsidRPr="00EC6D6F" w:rsidRDefault="00EC6D6F" w:rsidP="00EC6D6F">
            <w:pPr>
              <w:spacing w:after="0" w:line="240" w:lineRule="auto"/>
              <w:rPr>
                <w:sz w:val="14"/>
                <w:szCs w:val="14"/>
                <w:lang w:eastAsia="ru-RU"/>
              </w:rPr>
            </w:pPr>
            <w:r w:rsidRPr="00EC6D6F">
              <w:rPr>
                <w:sz w:val="14"/>
                <w:szCs w:val="14"/>
                <w:lang w:eastAsia="ru-RU"/>
              </w:rPr>
              <w:t>Расходы на финансовое обеспечение реализации муниципальных программ</w:t>
            </w:r>
          </w:p>
        </w:tc>
        <w:tc>
          <w:tcPr>
            <w:tcW w:w="711" w:type="pct"/>
          </w:tcPr>
          <w:p w:rsidR="00EC6D6F" w:rsidRPr="00EC6D6F" w:rsidRDefault="00EC6D6F" w:rsidP="00EC6D6F">
            <w:pPr>
              <w:autoSpaceDE w:val="0"/>
              <w:autoSpaceDN w:val="0"/>
              <w:adjustRightInd w:val="0"/>
              <w:spacing w:after="0" w:line="240" w:lineRule="auto"/>
              <w:jc w:val="right"/>
              <w:rPr>
                <w:sz w:val="14"/>
                <w:szCs w:val="14"/>
              </w:rPr>
            </w:pPr>
          </w:p>
          <w:p w:rsidR="00EC6D6F" w:rsidRPr="00EC6D6F" w:rsidRDefault="00EC6D6F" w:rsidP="00EC6D6F">
            <w:pPr>
              <w:autoSpaceDE w:val="0"/>
              <w:autoSpaceDN w:val="0"/>
              <w:adjustRightInd w:val="0"/>
              <w:spacing w:after="0" w:line="240" w:lineRule="auto"/>
              <w:jc w:val="right"/>
              <w:rPr>
                <w:sz w:val="14"/>
                <w:szCs w:val="14"/>
              </w:rPr>
            </w:pPr>
          </w:p>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2 165 893,1</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p>
          <w:p w:rsidR="00EC6D6F" w:rsidRPr="00EC6D6F" w:rsidRDefault="00EC6D6F" w:rsidP="00EC6D6F">
            <w:pPr>
              <w:autoSpaceDE w:val="0"/>
              <w:autoSpaceDN w:val="0"/>
              <w:adjustRightInd w:val="0"/>
              <w:spacing w:after="0" w:line="240" w:lineRule="auto"/>
              <w:jc w:val="right"/>
              <w:rPr>
                <w:sz w:val="14"/>
                <w:szCs w:val="14"/>
              </w:rPr>
            </w:pPr>
          </w:p>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2 295 415,2</w:t>
            </w:r>
          </w:p>
        </w:tc>
        <w:tc>
          <w:tcPr>
            <w:tcW w:w="679" w:type="pct"/>
            <w:gridSpan w:val="2"/>
            <w:vAlign w:val="bottom"/>
          </w:tcPr>
          <w:p w:rsidR="00EC6D6F" w:rsidRPr="00EC6D6F" w:rsidRDefault="00EC6D6F" w:rsidP="00EC6D6F">
            <w:pPr>
              <w:spacing w:after="0" w:line="240" w:lineRule="auto"/>
              <w:jc w:val="right"/>
              <w:rPr>
                <w:sz w:val="14"/>
                <w:szCs w:val="14"/>
                <w:lang w:eastAsia="ru-RU"/>
              </w:rPr>
            </w:pPr>
            <w:r w:rsidRPr="00EC6D6F">
              <w:rPr>
                <w:sz w:val="14"/>
                <w:szCs w:val="14"/>
                <w:lang w:eastAsia="ru-RU"/>
              </w:rPr>
              <w:t>2125 354</w:t>
            </w:r>
          </w:p>
        </w:tc>
        <w:tc>
          <w:tcPr>
            <w:tcW w:w="714" w:type="pct"/>
            <w:gridSpan w:val="2"/>
            <w:vAlign w:val="bottom"/>
          </w:tcPr>
          <w:p w:rsidR="00EC6D6F" w:rsidRPr="00EC6D6F" w:rsidRDefault="00EC6D6F" w:rsidP="00EC6D6F">
            <w:pPr>
              <w:spacing w:after="0" w:line="240" w:lineRule="auto"/>
              <w:jc w:val="right"/>
              <w:rPr>
                <w:sz w:val="14"/>
                <w:szCs w:val="14"/>
                <w:lang w:eastAsia="ru-RU"/>
              </w:rPr>
            </w:pPr>
            <w:r w:rsidRPr="00EC6D6F">
              <w:rPr>
                <w:sz w:val="14"/>
                <w:szCs w:val="14"/>
                <w:lang w:eastAsia="ru-RU"/>
              </w:rPr>
              <w:t>2 623 324</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2.2</w:t>
            </w:r>
          </w:p>
        </w:tc>
        <w:tc>
          <w:tcPr>
            <w:tcW w:w="1764" w:type="pct"/>
          </w:tcPr>
          <w:p w:rsidR="00EC6D6F" w:rsidRPr="00EC6D6F" w:rsidRDefault="00EC6D6F" w:rsidP="00EC6D6F">
            <w:pPr>
              <w:spacing w:after="0" w:line="240" w:lineRule="auto"/>
              <w:rPr>
                <w:sz w:val="14"/>
                <w:szCs w:val="14"/>
                <w:lang w:eastAsia="ru-RU"/>
              </w:rPr>
            </w:pPr>
            <w:proofErr w:type="spellStart"/>
            <w:r w:rsidRPr="00EC6D6F">
              <w:rPr>
                <w:sz w:val="14"/>
                <w:szCs w:val="14"/>
                <w:lang w:eastAsia="ru-RU"/>
              </w:rPr>
              <w:t>Непрограммные</w:t>
            </w:r>
            <w:proofErr w:type="spellEnd"/>
            <w:r w:rsidRPr="00EC6D6F">
              <w:rPr>
                <w:sz w:val="14"/>
                <w:szCs w:val="14"/>
                <w:lang w:eastAsia="ru-RU"/>
              </w:rPr>
              <w:t xml:space="preserve"> расходы</w:t>
            </w:r>
          </w:p>
        </w:tc>
        <w:tc>
          <w:tcPr>
            <w:tcW w:w="711"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88 717,3</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167  825,0</w:t>
            </w:r>
          </w:p>
        </w:tc>
        <w:tc>
          <w:tcPr>
            <w:tcW w:w="679" w:type="pct"/>
            <w:gridSpan w:val="2"/>
            <w:vAlign w:val="bottom"/>
          </w:tcPr>
          <w:p w:rsidR="00EC6D6F" w:rsidRPr="00EC6D6F" w:rsidRDefault="00EC6D6F" w:rsidP="00EC6D6F">
            <w:pPr>
              <w:spacing w:after="0" w:line="240" w:lineRule="auto"/>
              <w:jc w:val="right"/>
              <w:rPr>
                <w:sz w:val="14"/>
                <w:szCs w:val="14"/>
                <w:lang w:eastAsia="ru-RU"/>
              </w:rPr>
            </w:pPr>
            <w:r w:rsidRPr="00EC6D6F">
              <w:rPr>
                <w:sz w:val="14"/>
                <w:szCs w:val="14"/>
                <w:lang w:eastAsia="ru-RU"/>
              </w:rPr>
              <w:t>92 724</w:t>
            </w:r>
          </w:p>
        </w:tc>
        <w:tc>
          <w:tcPr>
            <w:tcW w:w="714" w:type="pct"/>
            <w:gridSpan w:val="2"/>
            <w:vAlign w:val="bottom"/>
          </w:tcPr>
          <w:p w:rsidR="00EC6D6F" w:rsidRPr="00EC6D6F" w:rsidRDefault="00EC6D6F" w:rsidP="00EC6D6F">
            <w:pPr>
              <w:spacing w:after="0" w:line="240" w:lineRule="auto"/>
              <w:jc w:val="right"/>
              <w:rPr>
                <w:sz w:val="14"/>
                <w:szCs w:val="14"/>
                <w:lang w:eastAsia="ru-RU"/>
              </w:rPr>
            </w:pPr>
            <w:r w:rsidRPr="00EC6D6F">
              <w:rPr>
                <w:sz w:val="14"/>
                <w:szCs w:val="14"/>
                <w:lang w:eastAsia="ru-RU"/>
              </w:rPr>
              <w:t>114 450</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3</w:t>
            </w:r>
          </w:p>
        </w:tc>
        <w:tc>
          <w:tcPr>
            <w:tcW w:w="1764" w:type="pct"/>
          </w:tcPr>
          <w:p w:rsidR="00EC6D6F" w:rsidRPr="00EC6D6F" w:rsidRDefault="00EC6D6F" w:rsidP="00EC6D6F">
            <w:pPr>
              <w:spacing w:after="0" w:line="240" w:lineRule="auto"/>
              <w:rPr>
                <w:bCs/>
                <w:sz w:val="14"/>
                <w:szCs w:val="14"/>
                <w:lang w:eastAsia="ru-RU"/>
              </w:rPr>
            </w:pPr>
            <w:r w:rsidRPr="00EC6D6F">
              <w:rPr>
                <w:bCs/>
                <w:sz w:val="14"/>
                <w:szCs w:val="14"/>
                <w:lang w:eastAsia="ru-RU"/>
              </w:rPr>
              <w:t>Дефицит/</w:t>
            </w:r>
            <w:proofErr w:type="spellStart"/>
            <w:r w:rsidRPr="00EC6D6F">
              <w:rPr>
                <w:bCs/>
                <w:sz w:val="14"/>
                <w:szCs w:val="14"/>
                <w:lang w:eastAsia="ru-RU"/>
              </w:rPr>
              <w:t>профицит</w:t>
            </w:r>
            <w:proofErr w:type="spellEnd"/>
          </w:p>
        </w:tc>
        <w:tc>
          <w:tcPr>
            <w:tcW w:w="711"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- 4188,1</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-16  985,5</w:t>
            </w:r>
          </w:p>
        </w:tc>
        <w:tc>
          <w:tcPr>
            <w:tcW w:w="679"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0</w:t>
            </w:r>
          </w:p>
        </w:tc>
        <w:tc>
          <w:tcPr>
            <w:tcW w:w="714"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0</w:t>
            </w:r>
          </w:p>
        </w:tc>
      </w:tr>
      <w:tr w:rsidR="00EC6D6F" w:rsidRPr="00EC6D6F" w:rsidTr="00EC6D6F">
        <w:trPr>
          <w:gridAfter w:val="1"/>
          <w:wAfter w:w="37" w:type="pct"/>
        </w:trPr>
        <w:tc>
          <w:tcPr>
            <w:tcW w:w="418" w:type="pct"/>
          </w:tcPr>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4</w:t>
            </w:r>
          </w:p>
        </w:tc>
        <w:tc>
          <w:tcPr>
            <w:tcW w:w="1764" w:type="pct"/>
          </w:tcPr>
          <w:p w:rsidR="00EC6D6F" w:rsidRPr="00EC6D6F" w:rsidRDefault="00EC6D6F" w:rsidP="00EC6D6F">
            <w:pPr>
              <w:spacing w:after="0" w:line="240" w:lineRule="auto"/>
              <w:rPr>
                <w:bCs/>
                <w:sz w:val="14"/>
                <w:szCs w:val="14"/>
                <w:lang w:eastAsia="ru-RU"/>
              </w:rPr>
            </w:pPr>
            <w:r w:rsidRPr="00EC6D6F">
              <w:rPr>
                <w:bCs/>
                <w:sz w:val="14"/>
                <w:szCs w:val="14"/>
                <w:lang w:eastAsia="ru-RU"/>
              </w:rPr>
              <w:t>Муниципальный  долг (на конец года)</w:t>
            </w:r>
          </w:p>
        </w:tc>
        <w:tc>
          <w:tcPr>
            <w:tcW w:w="711" w:type="pct"/>
          </w:tcPr>
          <w:p w:rsidR="00EC6D6F" w:rsidRPr="00EC6D6F" w:rsidRDefault="00EC6D6F" w:rsidP="00EC6D6F">
            <w:pPr>
              <w:autoSpaceDE w:val="0"/>
              <w:autoSpaceDN w:val="0"/>
              <w:adjustRightInd w:val="0"/>
              <w:spacing w:after="0" w:line="240" w:lineRule="auto"/>
              <w:jc w:val="right"/>
              <w:rPr>
                <w:sz w:val="14"/>
                <w:szCs w:val="14"/>
              </w:rPr>
            </w:pPr>
          </w:p>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0</w:t>
            </w:r>
          </w:p>
        </w:tc>
        <w:tc>
          <w:tcPr>
            <w:tcW w:w="678" w:type="pct"/>
          </w:tcPr>
          <w:p w:rsidR="00EC6D6F" w:rsidRPr="00EC6D6F" w:rsidRDefault="00EC6D6F" w:rsidP="00EC6D6F">
            <w:pPr>
              <w:autoSpaceDE w:val="0"/>
              <w:autoSpaceDN w:val="0"/>
              <w:adjustRightInd w:val="0"/>
              <w:spacing w:after="0" w:line="240" w:lineRule="auto"/>
              <w:jc w:val="right"/>
              <w:rPr>
                <w:sz w:val="14"/>
                <w:szCs w:val="14"/>
              </w:rPr>
            </w:pPr>
          </w:p>
          <w:p w:rsidR="00EC6D6F" w:rsidRPr="00EC6D6F" w:rsidRDefault="00EC6D6F" w:rsidP="00EC6D6F">
            <w:pPr>
              <w:autoSpaceDE w:val="0"/>
              <w:autoSpaceDN w:val="0"/>
              <w:adjustRightInd w:val="0"/>
              <w:spacing w:after="0" w:line="240" w:lineRule="auto"/>
              <w:jc w:val="right"/>
              <w:rPr>
                <w:sz w:val="14"/>
                <w:szCs w:val="14"/>
              </w:rPr>
            </w:pPr>
            <w:r w:rsidRPr="00EC6D6F">
              <w:rPr>
                <w:sz w:val="14"/>
                <w:szCs w:val="14"/>
              </w:rPr>
              <w:t>0</w:t>
            </w:r>
          </w:p>
        </w:tc>
        <w:tc>
          <w:tcPr>
            <w:tcW w:w="679"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0</w:t>
            </w:r>
          </w:p>
        </w:tc>
        <w:tc>
          <w:tcPr>
            <w:tcW w:w="714" w:type="pct"/>
            <w:gridSpan w:val="2"/>
            <w:vAlign w:val="bottom"/>
          </w:tcPr>
          <w:p w:rsidR="00EC6D6F" w:rsidRPr="00EC6D6F" w:rsidRDefault="00EC6D6F" w:rsidP="00EC6D6F">
            <w:pPr>
              <w:spacing w:after="0" w:line="240" w:lineRule="auto"/>
              <w:jc w:val="right"/>
              <w:rPr>
                <w:bCs/>
                <w:sz w:val="14"/>
                <w:szCs w:val="14"/>
                <w:lang w:eastAsia="ru-RU"/>
              </w:rPr>
            </w:pPr>
            <w:r w:rsidRPr="00EC6D6F">
              <w:rPr>
                <w:bCs/>
                <w:sz w:val="14"/>
                <w:szCs w:val="14"/>
                <w:lang w:eastAsia="ru-RU"/>
              </w:rPr>
              <w:t>0</w:t>
            </w:r>
          </w:p>
        </w:tc>
      </w:tr>
      <w:tr w:rsidR="00EC6D6F" w:rsidRPr="00EC6D6F" w:rsidTr="00EC6D6F">
        <w:tc>
          <w:tcPr>
            <w:tcW w:w="418" w:type="pct"/>
            <w:tcBorders>
              <w:top w:val="nil"/>
              <w:left w:val="nil"/>
              <w:bottom w:val="nil"/>
              <w:right w:val="nil"/>
            </w:tcBorders>
          </w:tcPr>
          <w:p w:rsidR="00EC6D6F" w:rsidRPr="00EC6D6F" w:rsidRDefault="00EC6D6F" w:rsidP="00EC6D6F">
            <w:pPr>
              <w:autoSpaceDE w:val="0"/>
              <w:autoSpaceDN w:val="0"/>
              <w:adjustRightInd w:val="0"/>
              <w:spacing w:after="0" w:line="240" w:lineRule="auto"/>
              <w:jc w:val="right"/>
              <w:rPr>
                <w:sz w:val="14"/>
                <w:szCs w:val="14"/>
              </w:rPr>
            </w:pPr>
          </w:p>
        </w:tc>
        <w:tc>
          <w:tcPr>
            <w:tcW w:w="1764" w:type="pct"/>
            <w:tcBorders>
              <w:top w:val="nil"/>
              <w:left w:val="nil"/>
              <w:bottom w:val="nil"/>
              <w:right w:val="nil"/>
            </w:tcBorders>
          </w:tcPr>
          <w:p w:rsidR="00EC6D6F" w:rsidRPr="00EC6D6F" w:rsidRDefault="00EC6D6F" w:rsidP="00EC6D6F">
            <w:pPr>
              <w:spacing w:after="0" w:line="240" w:lineRule="auto"/>
              <w:rPr>
                <w:bCs/>
                <w:sz w:val="14"/>
                <w:szCs w:val="14"/>
                <w:lang w:eastAsia="ru-RU"/>
              </w:rPr>
            </w:pPr>
          </w:p>
        </w:tc>
        <w:tc>
          <w:tcPr>
            <w:tcW w:w="711" w:type="pct"/>
            <w:tcBorders>
              <w:top w:val="nil"/>
              <w:left w:val="nil"/>
              <w:bottom w:val="nil"/>
              <w:right w:val="nil"/>
            </w:tcBorders>
          </w:tcPr>
          <w:p w:rsidR="00EC6D6F" w:rsidRPr="00EC6D6F" w:rsidRDefault="00EC6D6F" w:rsidP="00EC6D6F">
            <w:pPr>
              <w:autoSpaceDE w:val="0"/>
              <w:autoSpaceDN w:val="0"/>
              <w:adjustRightInd w:val="0"/>
              <w:spacing w:after="0" w:line="240" w:lineRule="auto"/>
              <w:jc w:val="right"/>
              <w:rPr>
                <w:sz w:val="14"/>
                <w:szCs w:val="14"/>
              </w:rPr>
            </w:pPr>
          </w:p>
        </w:tc>
        <w:tc>
          <w:tcPr>
            <w:tcW w:w="715" w:type="pct"/>
            <w:gridSpan w:val="2"/>
            <w:tcBorders>
              <w:top w:val="nil"/>
              <w:left w:val="nil"/>
              <w:bottom w:val="nil"/>
              <w:right w:val="nil"/>
            </w:tcBorders>
          </w:tcPr>
          <w:p w:rsidR="00EC6D6F" w:rsidRPr="00EC6D6F" w:rsidRDefault="00EC6D6F" w:rsidP="00EC6D6F">
            <w:pPr>
              <w:autoSpaceDE w:val="0"/>
              <w:autoSpaceDN w:val="0"/>
              <w:adjustRightInd w:val="0"/>
              <w:spacing w:after="0" w:line="240" w:lineRule="auto"/>
              <w:jc w:val="right"/>
              <w:rPr>
                <w:sz w:val="14"/>
                <w:szCs w:val="14"/>
              </w:rPr>
            </w:pPr>
          </w:p>
        </w:tc>
        <w:tc>
          <w:tcPr>
            <w:tcW w:w="679" w:type="pct"/>
            <w:gridSpan w:val="2"/>
            <w:tcBorders>
              <w:top w:val="nil"/>
              <w:left w:val="nil"/>
              <w:bottom w:val="nil"/>
              <w:right w:val="nil"/>
            </w:tcBorders>
            <w:vAlign w:val="bottom"/>
          </w:tcPr>
          <w:p w:rsidR="00EC6D6F" w:rsidRPr="00EC6D6F" w:rsidRDefault="00EC6D6F" w:rsidP="00EC6D6F">
            <w:pPr>
              <w:spacing w:after="0" w:line="240" w:lineRule="auto"/>
              <w:jc w:val="right"/>
              <w:rPr>
                <w:bCs/>
                <w:sz w:val="14"/>
                <w:szCs w:val="14"/>
                <w:lang w:eastAsia="ru-RU"/>
              </w:rPr>
            </w:pPr>
          </w:p>
        </w:tc>
        <w:tc>
          <w:tcPr>
            <w:tcW w:w="714" w:type="pct"/>
            <w:gridSpan w:val="2"/>
            <w:tcBorders>
              <w:top w:val="nil"/>
              <w:left w:val="nil"/>
              <w:bottom w:val="nil"/>
              <w:right w:val="nil"/>
            </w:tcBorders>
            <w:vAlign w:val="bottom"/>
          </w:tcPr>
          <w:p w:rsidR="00EC6D6F" w:rsidRPr="00EC6D6F" w:rsidRDefault="00EC6D6F" w:rsidP="00EC6D6F">
            <w:pPr>
              <w:spacing w:after="0" w:line="240" w:lineRule="auto"/>
              <w:jc w:val="right"/>
              <w:rPr>
                <w:bCs/>
                <w:sz w:val="14"/>
                <w:szCs w:val="14"/>
                <w:lang w:eastAsia="ru-RU"/>
              </w:rPr>
            </w:pPr>
          </w:p>
        </w:tc>
      </w:tr>
      <w:tr w:rsidR="00EC6D6F" w:rsidRPr="00EC6D6F" w:rsidTr="00EC6D6F">
        <w:tc>
          <w:tcPr>
            <w:tcW w:w="418" w:type="pct"/>
            <w:tcBorders>
              <w:top w:val="nil"/>
              <w:left w:val="nil"/>
              <w:bottom w:val="nil"/>
              <w:right w:val="nil"/>
            </w:tcBorders>
          </w:tcPr>
          <w:p w:rsidR="00EC6D6F" w:rsidRPr="00EC6D6F" w:rsidRDefault="00EC6D6F" w:rsidP="00EC6D6F">
            <w:pPr>
              <w:autoSpaceDE w:val="0"/>
              <w:autoSpaceDN w:val="0"/>
              <w:adjustRightInd w:val="0"/>
              <w:spacing w:after="0" w:line="240" w:lineRule="auto"/>
              <w:jc w:val="right"/>
              <w:rPr>
                <w:sz w:val="14"/>
                <w:szCs w:val="14"/>
              </w:rPr>
            </w:pPr>
          </w:p>
        </w:tc>
        <w:tc>
          <w:tcPr>
            <w:tcW w:w="1764" w:type="pct"/>
            <w:tcBorders>
              <w:top w:val="nil"/>
              <w:left w:val="nil"/>
              <w:bottom w:val="nil"/>
              <w:right w:val="nil"/>
            </w:tcBorders>
          </w:tcPr>
          <w:p w:rsidR="00EC6D6F" w:rsidRPr="00EC6D6F" w:rsidRDefault="00EC6D6F" w:rsidP="00EC6D6F">
            <w:pPr>
              <w:spacing w:after="0" w:line="240" w:lineRule="auto"/>
              <w:rPr>
                <w:bCs/>
                <w:sz w:val="14"/>
                <w:szCs w:val="14"/>
                <w:lang w:eastAsia="ru-RU"/>
              </w:rPr>
            </w:pPr>
          </w:p>
        </w:tc>
        <w:tc>
          <w:tcPr>
            <w:tcW w:w="711" w:type="pct"/>
            <w:tcBorders>
              <w:top w:val="nil"/>
              <w:left w:val="nil"/>
              <w:bottom w:val="nil"/>
              <w:right w:val="nil"/>
            </w:tcBorders>
          </w:tcPr>
          <w:p w:rsidR="00EC6D6F" w:rsidRPr="00EC6D6F" w:rsidRDefault="00EC6D6F" w:rsidP="00EC6D6F">
            <w:pPr>
              <w:autoSpaceDE w:val="0"/>
              <w:autoSpaceDN w:val="0"/>
              <w:adjustRightInd w:val="0"/>
              <w:spacing w:after="0" w:line="240" w:lineRule="auto"/>
              <w:jc w:val="right"/>
              <w:rPr>
                <w:sz w:val="14"/>
                <w:szCs w:val="14"/>
              </w:rPr>
            </w:pPr>
          </w:p>
        </w:tc>
        <w:tc>
          <w:tcPr>
            <w:tcW w:w="715" w:type="pct"/>
            <w:gridSpan w:val="2"/>
            <w:tcBorders>
              <w:top w:val="nil"/>
              <w:left w:val="nil"/>
              <w:bottom w:val="nil"/>
              <w:right w:val="nil"/>
            </w:tcBorders>
          </w:tcPr>
          <w:p w:rsidR="00EC6D6F" w:rsidRPr="00EC6D6F" w:rsidRDefault="00EC6D6F" w:rsidP="00EC6D6F">
            <w:pPr>
              <w:autoSpaceDE w:val="0"/>
              <w:autoSpaceDN w:val="0"/>
              <w:adjustRightInd w:val="0"/>
              <w:spacing w:after="0" w:line="240" w:lineRule="auto"/>
              <w:jc w:val="right"/>
              <w:rPr>
                <w:sz w:val="14"/>
                <w:szCs w:val="14"/>
              </w:rPr>
            </w:pPr>
          </w:p>
        </w:tc>
        <w:tc>
          <w:tcPr>
            <w:tcW w:w="679" w:type="pct"/>
            <w:gridSpan w:val="2"/>
            <w:tcBorders>
              <w:top w:val="nil"/>
              <w:left w:val="nil"/>
              <w:bottom w:val="nil"/>
              <w:right w:val="nil"/>
            </w:tcBorders>
            <w:vAlign w:val="bottom"/>
          </w:tcPr>
          <w:p w:rsidR="00EC6D6F" w:rsidRPr="00EC6D6F" w:rsidRDefault="00EC6D6F" w:rsidP="00EC6D6F">
            <w:pPr>
              <w:spacing w:after="0" w:line="240" w:lineRule="auto"/>
              <w:jc w:val="right"/>
              <w:rPr>
                <w:bCs/>
                <w:sz w:val="14"/>
                <w:szCs w:val="14"/>
                <w:lang w:eastAsia="ru-RU"/>
              </w:rPr>
            </w:pPr>
          </w:p>
        </w:tc>
        <w:tc>
          <w:tcPr>
            <w:tcW w:w="714" w:type="pct"/>
            <w:gridSpan w:val="2"/>
            <w:tcBorders>
              <w:top w:val="nil"/>
              <w:left w:val="nil"/>
              <w:bottom w:val="nil"/>
              <w:right w:val="nil"/>
            </w:tcBorders>
            <w:vAlign w:val="bottom"/>
          </w:tcPr>
          <w:p w:rsidR="00EC6D6F" w:rsidRPr="00EC6D6F" w:rsidRDefault="00EC6D6F" w:rsidP="00EC6D6F">
            <w:pPr>
              <w:spacing w:after="0" w:line="240" w:lineRule="auto"/>
              <w:jc w:val="right"/>
              <w:rPr>
                <w:bCs/>
                <w:sz w:val="14"/>
                <w:szCs w:val="14"/>
                <w:lang w:eastAsia="ru-RU"/>
              </w:rPr>
            </w:pPr>
          </w:p>
        </w:tc>
      </w:tr>
    </w:tbl>
    <w:p w:rsidR="00EC6D6F" w:rsidRPr="00EC6D6F" w:rsidRDefault="00EC6D6F" w:rsidP="00EC6D6F">
      <w:pPr>
        <w:autoSpaceDE w:val="0"/>
        <w:autoSpaceDN w:val="0"/>
        <w:adjustRightInd w:val="0"/>
        <w:spacing w:after="0" w:line="240" w:lineRule="auto"/>
        <w:jc w:val="both"/>
        <w:rPr>
          <w:rFonts w:ascii="Times New Roman" w:hAnsi="Times New Roman"/>
          <w:sz w:val="20"/>
          <w:szCs w:val="20"/>
        </w:rPr>
      </w:pPr>
      <w:r w:rsidRPr="00EC6D6F">
        <w:rPr>
          <w:rFonts w:ascii="Times New Roman" w:hAnsi="Times New Roman"/>
          <w:sz w:val="20"/>
          <w:szCs w:val="20"/>
        </w:rPr>
        <w:t xml:space="preserve">        </w:t>
      </w:r>
      <w:r>
        <w:rPr>
          <w:rFonts w:ascii="Times New Roman" w:hAnsi="Times New Roman"/>
          <w:sz w:val="20"/>
          <w:szCs w:val="20"/>
        </w:rPr>
        <w:t xml:space="preserve">     </w:t>
      </w:r>
      <w:r w:rsidRPr="00EC6D6F">
        <w:rPr>
          <w:rFonts w:ascii="Times New Roman" w:hAnsi="Times New Roman"/>
          <w:sz w:val="20"/>
          <w:szCs w:val="20"/>
        </w:rPr>
        <w:t xml:space="preserve">  2. </w:t>
      </w:r>
      <w:proofErr w:type="gramStart"/>
      <w:r w:rsidRPr="00EC6D6F">
        <w:rPr>
          <w:rFonts w:ascii="Times New Roman" w:hAnsi="Times New Roman"/>
          <w:sz w:val="20"/>
          <w:szCs w:val="20"/>
        </w:rPr>
        <w:t>Контроль за</w:t>
      </w:r>
      <w:proofErr w:type="gramEnd"/>
      <w:r w:rsidRPr="00EC6D6F">
        <w:rPr>
          <w:rFonts w:ascii="Times New Roman" w:hAnsi="Times New Roman"/>
          <w:sz w:val="20"/>
          <w:szCs w:val="20"/>
        </w:rPr>
        <w:t xml:space="preserve"> исполнением настоящего постановления возложить на заместителя Главы </w:t>
      </w:r>
      <w:proofErr w:type="spellStart"/>
      <w:r w:rsidRPr="00EC6D6F">
        <w:rPr>
          <w:rFonts w:ascii="Times New Roman" w:hAnsi="Times New Roman"/>
          <w:sz w:val="20"/>
          <w:szCs w:val="20"/>
        </w:rPr>
        <w:t>Богучанского</w:t>
      </w:r>
      <w:proofErr w:type="spellEnd"/>
      <w:r w:rsidRPr="00EC6D6F">
        <w:rPr>
          <w:rFonts w:ascii="Times New Roman" w:hAnsi="Times New Roman"/>
          <w:sz w:val="20"/>
          <w:szCs w:val="20"/>
        </w:rPr>
        <w:t xml:space="preserve"> района  по экономике и планированию А.С.Арсеньеву.</w:t>
      </w:r>
    </w:p>
    <w:p w:rsidR="00EC6D6F" w:rsidRPr="00EC6D6F" w:rsidRDefault="00EC6D6F" w:rsidP="00EC6D6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C6D6F">
        <w:rPr>
          <w:rFonts w:ascii="Times New Roman" w:eastAsia="Times New Roman" w:hAnsi="Times New Roman"/>
          <w:sz w:val="20"/>
          <w:szCs w:val="20"/>
          <w:lang w:eastAsia="ru-RU"/>
        </w:rPr>
        <w:t xml:space="preserve">3. Постановление вступает в силу в день, следующий за днем его официального опубликования Официальном </w:t>
      </w:r>
      <w:proofErr w:type="gramStart"/>
      <w:r w:rsidRPr="00EC6D6F">
        <w:rPr>
          <w:rFonts w:ascii="Times New Roman" w:eastAsia="Times New Roman" w:hAnsi="Times New Roman"/>
          <w:sz w:val="20"/>
          <w:szCs w:val="20"/>
          <w:lang w:eastAsia="ru-RU"/>
        </w:rPr>
        <w:t>вестнике</w:t>
      </w:r>
      <w:proofErr w:type="gramEnd"/>
      <w:r w:rsidRPr="00EC6D6F">
        <w:rPr>
          <w:rFonts w:ascii="Times New Roman" w:eastAsia="Times New Roman" w:hAnsi="Times New Roman"/>
          <w:sz w:val="20"/>
          <w:szCs w:val="20"/>
          <w:lang w:eastAsia="ru-RU"/>
        </w:rPr>
        <w:t xml:space="preserve"> </w:t>
      </w:r>
      <w:proofErr w:type="spellStart"/>
      <w:r w:rsidRPr="00EC6D6F">
        <w:rPr>
          <w:rFonts w:ascii="Times New Roman" w:eastAsia="Times New Roman" w:hAnsi="Times New Roman"/>
          <w:sz w:val="20"/>
          <w:szCs w:val="20"/>
          <w:lang w:eastAsia="ru-RU"/>
        </w:rPr>
        <w:t>Богучанский</w:t>
      </w:r>
      <w:proofErr w:type="spellEnd"/>
      <w:r w:rsidRPr="00EC6D6F">
        <w:rPr>
          <w:rFonts w:ascii="Times New Roman" w:eastAsia="Times New Roman" w:hAnsi="Times New Roman"/>
          <w:sz w:val="20"/>
          <w:szCs w:val="20"/>
          <w:lang w:eastAsia="ru-RU"/>
        </w:rPr>
        <w:t xml:space="preserve"> район.</w:t>
      </w:r>
    </w:p>
    <w:p w:rsidR="00EC6D6F" w:rsidRPr="00EC6D6F" w:rsidRDefault="00EC6D6F" w:rsidP="00EC6D6F">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EC6D6F" w:rsidRPr="00EC6D6F" w:rsidRDefault="00EC6D6F" w:rsidP="005E1576">
      <w:pPr>
        <w:autoSpaceDE w:val="0"/>
        <w:autoSpaceDN w:val="0"/>
        <w:adjustRightInd w:val="0"/>
        <w:spacing w:after="0" w:line="240" w:lineRule="auto"/>
        <w:jc w:val="both"/>
        <w:rPr>
          <w:rFonts w:ascii="Times New Roman" w:eastAsia="Times New Roman" w:hAnsi="Times New Roman"/>
          <w:sz w:val="20"/>
          <w:szCs w:val="20"/>
          <w:lang w:eastAsia="ru-RU"/>
        </w:rPr>
      </w:pPr>
      <w:r w:rsidRPr="00EC6D6F">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EC6D6F">
        <w:rPr>
          <w:rFonts w:ascii="Times New Roman" w:eastAsia="Times New Roman" w:hAnsi="Times New Roman"/>
          <w:sz w:val="20"/>
          <w:szCs w:val="20"/>
          <w:lang w:eastAsia="ru-RU"/>
        </w:rPr>
        <w:t xml:space="preserve">Главы </w:t>
      </w:r>
      <w:proofErr w:type="spellStart"/>
      <w:r w:rsidRPr="00EC6D6F">
        <w:rPr>
          <w:rFonts w:ascii="Times New Roman" w:eastAsia="Times New Roman" w:hAnsi="Times New Roman"/>
          <w:sz w:val="20"/>
          <w:szCs w:val="20"/>
          <w:lang w:eastAsia="ru-RU"/>
        </w:rPr>
        <w:t>Богучанского</w:t>
      </w:r>
      <w:proofErr w:type="spellEnd"/>
      <w:r w:rsidRPr="00EC6D6F">
        <w:rPr>
          <w:rFonts w:ascii="Times New Roman" w:eastAsia="Times New Roman" w:hAnsi="Times New Roman"/>
          <w:sz w:val="20"/>
          <w:szCs w:val="20"/>
          <w:lang w:eastAsia="ru-RU"/>
        </w:rPr>
        <w:t xml:space="preserve"> района                                                       В.М.Любим</w:t>
      </w:r>
    </w:p>
    <w:p w:rsidR="00B85908" w:rsidRPr="00B85908" w:rsidRDefault="00B85908" w:rsidP="00B85908">
      <w:pPr>
        <w:keepNext/>
        <w:spacing w:before="240" w:after="60" w:line="240" w:lineRule="auto"/>
        <w:jc w:val="center"/>
        <w:outlineLvl w:val="0"/>
        <w:rPr>
          <w:rFonts w:ascii="Arial" w:eastAsia="Times New Roman" w:hAnsi="Arial" w:cs="Arial"/>
          <w:b/>
          <w:bCs/>
          <w:kern w:val="32"/>
          <w:sz w:val="32"/>
          <w:szCs w:val="32"/>
          <w:lang w:eastAsia="ru-RU"/>
        </w:rPr>
      </w:pPr>
      <w:r>
        <w:rPr>
          <w:rFonts w:ascii="Arial" w:eastAsia="Times New Roman" w:hAnsi="Arial" w:cs="Arial"/>
          <w:b/>
          <w:bCs/>
          <w:noProof/>
          <w:kern w:val="32"/>
          <w:sz w:val="23"/>
          <w:szCs w:val="32"/>
          <w:lang w:eastAsia="ru-RU"/>
        </w:rPr>
        <w:drawing>
          <wp:inline distT="0" distB="0" distL="0" distR="0">
            <wp:extent cx="581660" cy="724535"/>
            <wp:effectExtent l="19050" t="0" r="8890" b="0"/>
            <wp:docPr id="17"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3"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B85908" w:rsidRPr="00B85908" w:rsidRDefault="00B85908" w:rsidP="00B85908">
      <w:pPr>
        <w:spacing w:after="0" w:line="240" w:lineRule="auto"/>
        <w:rPr>
          <w:rFonts w:ascii="Times New Roman" w:eastAsia="Times New Roman" w:hAnsi="Times New Roman"/>
          <w:sz w:val="20"/>
          <w:szCs w:val="20"/>
          <w:lang w:eastAsia="ru-RU"/>
        </w:rPr>
      </w:pPr>
    </w:p>
    <w:p w:rsidR="00B85908" w:rsidRPr="00B85908" w:rsidRDefault="00B85908" w:rsidP="00B85908">
      <w:pPr>
        <w:spacing w:after="0" w:line="240" w:lineRule="auto"/>
        <w:jc w:val="center"/>
        <w:rPr>
          <w:rFonts w:ascii="Times New Roman" w:eastAsia="Times New Roman" w:hAnsi="Times New Roman"/>
          <w:sz w:val="18"/>
          <w:szCs w:val="20"/>
          <w:lang w:eastAsia="ru-RU"/>
        </w:rPr>
      </w:pPr>
      <w:r w:rsidRPr="00B85908">
        <w:rPr>
          <w:rFonts w:ascii="Times New Roman" w:eastAsia="Times New Roman" w:hAnsi="Times New Roman"/>
          <w:sz w:val="18"/>
          <w:szCs w:val="20"/>
          <w:lang w:eastAsia="ru-RU"/>
        </w:rPr>
        <w:t>АДМИНИСТРАЦИЯ БОГУЧАНСКОГО  РАЙОНА</w:t>
      </w:r>
    </w:p>
    <w:p w:rsidR="00B85908" w:rsidRPr="00B85908" w:rsidRDefault="00B85908" w:rsidP="00B85908">
      <w:pPr>
        <w:spacing w:after="0" w:line="240" w:lineRule="auto"/>
        <w:jc w:val="center"/>
        <w:rPr>
          <w:rFonts w:ascii="Times New Roman" w:eastAsia="Times New Roman" w:hAnsi="Times New Roman"/>
          <w:sz w:val="18"/>
          <w:szCs w:val="20"/>
          <w:lang w:eastAsia="ru-RU"/>
        </w:rPr>
      </w:pPr>
      <w:r w:rsidRPr="00B85908">
        <w:rPr>
          <w:rFonts w:ascii="Times New Roman" w:eastAsia="Times New Roman" w:hAnsi="Times New Roman"/>
          <w:sz w:val="18"/>
          <w:szCs w:val="20"/>
          <w:lang w:eastAsia="ru-RU"/>
        </w:rPr>
        <w:t>ПОСТАНОВЛЕНИЕ</w:t>
      </w:r>
    </w:p>
    <w:p w:rsidR="00B85908" w:rsidRPr="00B85908" w:rsidRDefault="00B85908" w:rsidP="00B85908">
      <w:pPr>
        <w:spacing w:after="0" w:line="240" w:lineRule="auto"/>
        <w:jc w:val="center"/>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08.02 . 2022                                      с. </w:t>
      </w:r>
      <w:proofErr w:type="spellStart"/>
      <w:r w:rsidRPr="00B85908">
        <w:rPr>
          <w:rFonts w:ascii="Times New Roman" w:eastAsia="Times New Roman" w:hAnsi="Times New Roman"/>
          <w:sz w:val="20"/>
          <w:szCs w:val="20"/>
          <w:lang w:eastAsia="ru-RU"/>
        </w:rPr>
        <w:t>Богучаны</w:t>
      </w:r>
      <w:proofErr w:type="spellEnd"/>
      <w:r w:rsidRPr="00B85908">
        <w:rPr>
          <w:rFonts w:ascii="Times New Roman" w:eastAsia="Times New Roman" w:hAnsi="Times New Roman"/>
          <w:sz w:val="20"/>
          <w:szCs w:val="20"/>
          <w:lang w:eastAsia="ru-RU"/>
        </w:rPr>
        <w:t xml:space="preserve">                                       №  86 -</w:t>
      </w:r>
      <w:proofErr w:type="spellStart"/>
      <w:proofErr w:type="gramStart"/>
      <w:r w:rsidRPr="00B85908">
        <w:rPr>
          <w:rFonts w:ascii="Times New Roman" w:eastAsia="Times New Roman" w:hAnsi="Times New Roman"/>
          <w:sz w:val="20"/>
          <w:szCs w:val="20"/>
          <w:lang w:eastAsia="ru-RU"/>
        </w:rPr>
        <w:t>п</w:t>
      </w:r>
      <w:proofErr w:type="spellEnd"/>
      <w:proofErr w:type="gramEnd"/>
    </w:p>
    <w:p w:rsidR="00B85908" w:rsidRPr="00B85908" w:rsidRDefault="00B85908" w:rsidP="00B85908">
      <w:pPr>
        <w:spacing w:after="0" w:line="240" w:lineRule="auto"/>
        <w:jc w:val="center"/>
        <w:rPr>
          <w:rFonts w:ascii="Times New Roman" w:eastAsia="Times New Roman" w:hAnsi="Times New Roman"/>
          <w:sz w:val="20"/>
          <w:szCs w:val="20"/>
          <w:lang w:eastAsia="ru-RU"/>
        </w:rPr>
      </w:pPr>
    </w:p>
    <w:p w:rsidR="00B85908" w:rsidRPr="00B85908" w:rsidRDefault="00B85908" w:rsidP="00B85908">
      <w:pPr>
        <w:spacing w:after="0" w:line="240" w:lineRule="auto"/>
        <w:jc w:val="center"/>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О внесении изменений в постановление администрации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от 01.11.2013 №1389-п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w:t>
      </w:r>
    </w:p>
    <w:p w:rsidR="00B85908" w:rsidRPr="00B85908" w:rsidRDefault="00B85908" w:rsidP="00B85908">
      <w:pPr>
        <w:spacing w:after="0" w:line="240" w:lineRule="auto"/>
        <w:jc w:val="center"/>
        <w:rPr>
          <w:rFonts w:ascii="Times New Roman" w:eastAsia="Times New Roman" w:hAnsi="Times New Roman"/>
          <w:sz w:val="20"/>
          <w:szCs w:val="20"/>
          <w:lang w:eastAsia="ru-RU"/>
        </w:rPr>
      </w:pPr>
    </w:p>
    <w:p w:rsidR="00B85908" w:rsidRPr="00B85908" w:rsidRDefault="00B85908" w:rsidP="00B85908">
      <w:pPr>
        <w:autoSpaceDE w:val="0"/>
        <w:spacing w:after="0" w:line="240" w:lineRule="auto"/>
        <w:ind w:firstLine="720"/>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В соответствии со статьей 179 Бюджетного кодекса Российской Федерации, постановлением администрации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от 17.07.13 № 849-п «Об утверждении Порядка принятия решений о разработке муниципальных программ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их формировании и реализации», статьями 7,8,47 Устава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ПОСТАНОВЛЯЮ:</w:t>
      </w:r>
    </w:p>
    <w:p w:rsidR="00B85908" w:rsidRPr="00B85908" w:rsidRDefault="00B85908" w:rsidP="00145952">
      <w:pPr>
        <w:numPr>
          <w:ilvl w:val="0"/>
          <w:numId w:val="13"/>
        </w:numPr>
        <w:spacing w:after="0" w:line="240" w:lineRule="auto"/>
        <w:ind w:left="142" w:firstLine="567"/>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Внести в постановление администрации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от 01.11.2013 №1389-п</w:t>
      </w:r>
      <w:r w:rsidRPr="00B85908">
        <w:rPr>
          <w:rFonts w:ascii="Times New Roman" w:eastAsia="Times New Roman" w:hAnsi="Times New Roman"/>
          <w:color w:val="000000"/>
          <w:sz w:val="20"/>
          <w:szCs w:val="20"/>
          <w:lang w:eastAsia="ru-RU"/>
        </w:rPr>
        <w:t xml:space="preserve"> «Об утверждении муниципальной программы «</w:t>
      </w:r>
      <w:r w:rsidRPr="00B85908">
        <w:rPr>
          <w:rFonts w:ascii="Times New Roman" w:eastAsia="Times New Roman" w:hAnsi="Times New Roman"/>
          <w:sz w:val="20"/>
          <w:szCs w:val="20"/>
          <w:lang w:eastAsia="ru-RU"/>
        </w:rPr>
        <w:t xml:space="preserve">Развитие инвестиционной деятельности, малого и среднего предпринимательства 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следующие изменения:</w:t>
      </w:r>
    </w:p>
    <w:p w:rsidR="00B85908" w:rsidRPr="00B85908" w:rsidRDefault="00B85908" w:rsidP="00B8590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1.1. Приложение к постановлению администрации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от 01.11.2013 №1389 -</w:t>
      </w:r>
      <w:proofErr w:type="spellStart"/>
      <w:proofErr w:type="gramStart"/>
      <w:r w:rsidRPr="00B85908">
        <w:rPr>
          <w:rFonts w:ascii="Times New Roman" w:eastAsia="Times New Roman" w:hAnsi="Times New Roman"/>
          <w:sz w:val="20"/>
          <w:szCs w:val="20"/>
          <w:lang w:eastAsia="ru-RU"/>
        </w:rPr>
        <w:t>п</w:t>
      </w:r>
      <w:proofErr w:type="spellEnd"/>
      <w:proofErr w:type="gramEnd"/>
      <w:r w:rsidRPr="00B85908">
        <w:rPr>
          <w:rFonts w:ascii="Times New Roman" w:eastAsia="Times New Roman" w:hAnsi="Times New Roman"/>
          <w:sz w:val="20"/>
          <w:szCs w:val="20"/>
          <w:lang w:eastAsia="ru-RU"/>
        </w:rPr>
        <w:t xml:space="preserve"> «Муниципальная программа «Развитие инвестиционной деятельности, малого и среднего предпринимательства 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изложить в следующей редакции согласно Приложению к настоящему постановлению. </w:t>
      </w:r>
      <w:bookmarkStart w:id="1" w:name="_Hlk93753720"/>
    </w:p>
    <w:p w:rsidR="00B85908" w:rsidRPr="00B85908" w:rsidRDefault="00B85908" w:rsidP="00145952">
      <w:pPr>
        <w:numPr>
          <w:ilvl w:val="1"/>
          <w:numId w:val="1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Приложение № 1 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изложить в новой редакции согласно Приложению № 1. </w:t>
      </w:r>
      <w:bookmarkEnd w:id="1"/>
    </w:p>
    <w:p w:rsidR="00B85908" w:rsidRPr="00B85908" w:rsidRDefault="00B85908" w:rsidP="00145952">
      <w:pPr>
        <w:numPr>
          <w:ilvl w:val="1"/>
          <w:numId w:val="1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Приложение 2 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изложить в следующей редакции согласно Приложению № 2.</w:t>
      </w:r>
    </w:p>
    <w:p w:rsidR="00B85908" w:rsidRPr="00B85908" w:rsidRDefault="00B85908" w:rsidP="00B8590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1.4. Приложение № 1 к муниципальной программе «Развитие инвестиционной деятельности,  малого и среднего предпринимательства  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изложить в  следующей редакции согласно приложению № 3.</w:t>
      </w:r>
    </w:p>
    <w:p w:rsidR="00B85908" w:rsidRPr="00B85908" w:rsidRDefault="00B85908" w:rsidP="00B8590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1.5. Приложение № 5 к муниципальной программе «Развитие инвестиционной деятельности, малого и среднего предпринимательства </w:t>
      </w:r>
      <w:r w:rsidRPr="00B85908">
        <w:rPr>
          <w:rFonts w:ascii="Times New Roman" w:eastAsia="Times New Roman" w:hAnsi="Times New Roman"/>
          <w:sz w:val="20"/>
          <w:szCs w:val="20"/>
          <w:lang w:eastAsia="ru-RU"/>
        </w:rPr>
        <w:br/>
        <w:t xml:space="preserve">на территории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изложить в следующей редакции согласно Приложению № 4.</w:t>
      </w:r>
    </w:p>
    <w:p w:rsidR="00B85908" w:rsidRPr="00B85908" w:rsidRDefault="00B85908" w:rsidP="00B85908">
      <w:pPr>
        <w:spacing w:after="0" w:line="240" w:lineRule="auto"/>
        <w:ind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t xml:space="preserve">1.6. Приложение  № 1 к подпрограмме «Развитие субъектов малого и среднего предпринимательства в </w:t>
      </w:r>
      <w:proofErr w:type="spellStart"/>
      <w:r w:rsidRPr="00B85908">
        <w:rPr>
          <w:rFonts w:ascii="Times New Roman" w:eastAsia="Times New Roman" w:hAnsi="Times New Roman"/>
          <w:sz w:val="20"/>
          <w:szCs w:val="20"/>
          <w:lang w:eastAsia="ru-RU"/>
        </w:rPr>
        <w:t>Богучанском</w:t>
      </w:r>
      <w:proofErr w:type="spellEnd"/>
      <w:r w:rsidRPr="00B85908">
        <w:rPr>
          <w:rFonts w:ascii="Times New Roman" w:eastAsia="Times New Roman" w:hAnsi="Times New Roman"/>
          <w:sz w:val="20"/>
          <w:szCs w:val="20"/>
          <w:lang w:eastAsia="ru-RU"/>
        </w:rPr>
        <w:t xml:space="preserve"> районе изложить в следующей редакции согласно Приложению № 5.</w:t>
      </w:r>
    </w:p>
    <w:p w:rsidR="00B85908" w:rsidRPr="00B85908" w:rsidRDefault="00B85908" w:rsidP="00B85908">
      <w:pPr>
        <w:spacing w:after="0" w:line="240" w:lineRule="auto"/>
        <w:ind w:firstLine="709"/>
        <w:jc w:val="both"/>
        <w:rPr>
          <w:rFonts w:ascii="Times New Roman" w:eastAsia="Times New Roman" w:hAnsi="Times New Roman"/>
          <w:sz w:val="20"/>
          <w:szCs w:val="20"/>
          <w:lang w:eastAsia="ru-RU"/>
        </w:rPr>
      </w:pPr>
      <w:r w:rsidRPr="00B85908">
        <w:rPr>
          <w:rFonts w:ascii="Times New Roman" w:eastAsia="Times New Roman" w:hAnsi="Times New Roman"/>
          <w:sz w:val="20"/>
          <w:szCs w:val="20"/>
          <w:lang w:eastAsia="ru-RU"/>
        </w:rPr>
        <w:lastRenderedPageBreak/>
        <w:t xml:space="preserve">1.7. Приложение  № 2 к подпрограмме «Развитие субъектов малого и среднего предпринимательства в </w:t>
      </w:r>
      <w:proofErr w:type="spellStart"/>
      <w:r w:rsidRPr="00B85908">
        <w:rPr>
          <w:rFonts w:ascii="Times New Roman" w:eastAsia="Times New Roman" w:hAnsi="Times New Roman"/>
          <w:sz w:val="20"/>
          <w:szCs w:val="20"/>
          <w:lang w:eastAsia="ru-RU"/>
        </w:rPr>
        <w:t>Богучанском</w:t>
      </w:r>
      <w:proofErr w:type="spellEnd"/>
      <w:r w:rsidRPr="00B85908">
        <w:rPr>
          <w:rFonts w:ascii="Times New Roman" w:eastAsia="Times New Roman" w:hAnsi="Times New Roman"/>
          <w:sz w:val="20"/>
          <w:szCs w:val="20"/>
          <w:lang w:eastAsia="ru-RU"/>
        </w:rPr>
        <w:t xml:space="preserve"> районе изложить в следующей редакции согласно Приложению № 6.</w:t>
      </w:r>
    </w:p>
    <w:p w:rsidR="00B85908" w:rsidRPr="00B85908" w:rsidRDefault="00B85908" w:rsidP="00B85908">
      <w:pPr>
        <w:spacing w:after="0" w:line="240" w:lineRule="auto"/>
        <w:ind w:firstLine="720"/>
        <w:jc w:val="both"/>
        <w:rPr>
          <w:rFonts w:ascii="Times New Roman" w:eastAsia="Times New Roman" w:hAnsi="Times New Roman"/>
          <w:color w:val="000000"/>
          <w:sz w:val="20"/>
          <w:szCs w:val="20"/>
          <w:lang w:eastAsia="ru-RU"/>
        </w:rPr>
      </w:pPr>
      <w:r w:rsidRPr="00B85908">
        <w:rPr>
          <w:rFonts w:ascii="Times New Roman" w:eastAsia="Times New Roman" w:hAnsi="Times New Roman"/>
          <w:color w:val="000000"/>
          <w:sz w:val="20"/>
          <w:szCs w:val="20"/>
          <w:lang w:eastAsia="ru-RU"/>
        </w:rPr>
        <w:t xml:space="preserve">2. </w:t>
      </w:r>
      <w:proofErr w:type="gramStart"/>
      <w:r w:rsidRPr="00B85908">
        <w:rPr>
          <w:rFonts w:ascii="Times New Roman" w:eastAsia="Times New Roman" w:hAnsi="Times New Roman"/>
          <w:color w:val="000000"/>
          <w:sz w:val="20"/>
          <w:szCs w:val="20"/>
          <w:lang w:eastAsia="ru-RU"/>
        </w:rPr>
        <w:t>Контроль за</w:t>
      </w:r>
      <w:proofErr w:type="gramEnd"/>
      <w:r w:rsidRPr="00B85908">
        <w:rPr>
          <w:rFonts w:ascii="Times New Roman" w:eastAsia="Times New Roman" w:hAnsi="Times New Roman"/>
          <w:color w:val="000000"/>
          <w:sz w:val="20"/>
          <w:szCs w:val="20"/>
          <w:lang w:eastAsia="ru-RU"/>
        </w:rPr>
        <w:t xml:space="preserve"> исполнением настоящего постановления возложить </w:t>
      </w:r>
      <w:r w:rsidRPr="00B85908">
        <w:rPr>
          <w:rFonts w:ascii="Times New Roman" w:eastAsia="Times New Roman" w:hAnsi="Times New Roman"/>
          <w:color w:val="000000"/>
          <w:sz w:val="20"/>
          <w:szCs w:val="20"/>
          <w:lang w:eastAsia="ru-RU"/>
        </w:rPr>
        <w:br/>
        <w:t xml:space="preserve">на заместителя Главы администрации </w:t>
      </w:r>
      <w:proofErr w:type="spellStart"/>
      <w:r w:rsidRPr="00B85908">
        <w:rPr>
          <w:rFonts w:ascii="Times New Roman" w:eastAsia="Times New Roman" w:hAnsi="Times New Roman"/>
          <w:color w:val="000000"/>
          <w:sz w:val="20"/>
          <w:szCs w:val="20"/>
          <w:lang w:eastAsia="ru-RU"/>
        </w:rPr>
        <w:t>Богучанского</w:t>
      </w:r>
      <w:proofErr w:type="spellEnd"/>
      <w:r w:rsidRPr="00B85908">
        <w:rPr>
          <w:rFonts w:ascii="Times New Roman" w:eastAsia="Times New Roman" w:hAnsi="Times New Roman"/>
          <w:color w:val="000000"/>
          <w:sz w:val="20"/>
          <w:szCs w:val="20"/>
          <w:lang w:eastAsia="ru-RU"/>
        </w:rPr>
        <w:t xml:space="preserve"> района по экономике </w:t>
      </w:r>
      <w:r w:rsidRPr="00B85908">
        <w:rPr>
          <w:rFonts w:ascii="Times New Roman" w:eastAsia="Times New Roman" w:hAnsi="Times New Roman"/>
          <w:color w:val="000000"/>
          <w:sz w:val="20"/>
          <w:szCs w:val="20"/>
          <w:lang w:eastAsia="ru-RU"/>
        </w:rPr>
        <w:br/>
        <w:t>и планированию А.С. Арсеньеву.</w:t>
      </w:r>
    </w:p>
    <w:p w:rsidR="00B85908" w:rsidRPr="00B85908" w:rsidRDefault="00B85908" w:rsidP="00B85908">
      <w:pPr>
        <w:spacing w:after="0" w:line="240" w:lineRule="auto"/>
        <w:ind w:firstLine="709"/>
        <w:rPr>
          <w:rFonts w:ascii="Times New Roman" w:eastAsia="Times New Roman" w:hAnsi="Times New Roman"/>
          <w:color w:val="000000"/>
          <w:sz w:val="20"/>
          <w:szCs w:val="20"/>
          <w:lang w:eastAsia="ru-RU"/>
        </w:rPr>
      </w:pPr>
      <w:r w:rsidRPr="00B85908">
        <w:rPr>
          <w:rFonts w:ascii="Times New Roman" w:eastAsia="Times New Roman" w:hAnsi="Times New Roman"/>
          <w:color w:val="000000"/>
          <w:sz w:val="20"/>
          <w:szCs w:val="20"/>
          <w:lang w:eastAsia="ru-RU"/>
        </w:rPr>
        <w:t xml:space="preserve">3. </w:t>
      </w:r>
      <w:r w:rsidRPr="00B85908">
        <w:rPr>
          <w:rFonts w:ascii="Times New Roman" w:eastAsia="Times New Roman" w:hAnsi="Times New Roman"/>
          <w:sz w:val="20"/>
          <w:szCs w:val="20"/>
          <w:lang w:eastAsia="ru-RU"/>
        </w:rPr>
        <w:t xml:space="preserve">Постановление вступает в силу со дня, следующего, за днем его   опубликования в Официальном вестнике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w:t>
      </w:r>
      <w:r>
        <w:rPr>
          <w:rFonts w:ascii="Times New Roman" w:eastAsia="Times New Roman" w:hAnsi="Times New Roman"/>
          <w:sz w:val="20"/>
          <w:szCs w:val="20"/>
          <w:lang w:eastAsia="ru-RU"/>
        </w:rPr>
        <w:t xml:space="preserve"> </w:t>
      </w:r>
      <w:r w:rsidRPr="00B85908">
        <w:rPr>
          <w:rFonts w:ascii="Times New Roman" w:eastAsia="Times New Roman" w:hAnsi="Times New Roman"/>
          <w:sz w:val="20"/>
          <w:szCs w:val="20"/>
          <w:lang w:eastAsia="ru-RU"/>
        </w:rPr>
        <w:t>и распространяется на правоотношения, возникшие с 01.01.2022 года.</w:t>
      </w:r>
    </w:p>
    <w:p w:rsidR="00B85908" w:rsidRPr="00B85908" w:rsidRDefault="00B85908" w:rsidP="00B85908">
      <w:pPr>
        <w:autoSpaceDE w:val="0"/>
        <w:spacing w:after="0" w:line="240" w:lineRule="auto"/>
        <w:rPr>
          <w:rFonts w:ascii="Times New Roman" w:eastAsia="Times New Roman" w:hAnsi="Times New Roman"/>
          <w:sz w:val="20"/>
          <w:szCs w:val="20"/>
          <w:lang w:eastAsia="ru-RU"/>
        </w:rPr>
      </w:pPr>
    </w:p>
    <w:p w:rsidR="00AD4DCB" w:rsidRPr="00AD4DCB" w:rsidRDefault="00B85908" w:rsidP="00B85908">
      <w:pPr>
        <w:autoSpaceDE w:val="0"/>
        <w:spacing w:after="0" w:line="240" w:lineRule="auto"/>
        <w:jc w:val="both"/>
        <w:rPr>
          <w:rFonts w:ascii="Times New Roman" w:hAnsi="Times New Roman"/>
          <w:sz w:val="20"/>
          <w:szCs w:val="20"/>
        </w:rPr>
      </w:pPr>
      <w:r w:rsidRPr="00B85908">
        <w:rPr>
          <w:rFonts w:ascii="Times New Roman" w:eastAsia="Times New Roman" w:hAnsi="Times New Roman"/>
          <w:sz w:val="20"/>
          <w:szCs w:val="20"/>
          <w:lang w:eastAsia="ru-RU"/>
        </w:rPr>
        <w:t xml:space="preserve">И. о. Главы </w:t>
      </w:r>
      <w:proofErr w:type="spellStart"/>
      <w:r w:rsidRPr="00B85908">
        <w:rPr>
          <w:rFonts w:ascii="Times New Roman" w:eastAsia="Times New Roman" w:hAnsi="Times New Roman"/>
          <w:sz w:val="20"/>
          <w:szCs w:val="20"/>
          <w:lang w:eastAsia="ru-RU"/>
        </w:rPr>
        <w:t>Богучанского</w:t>
      </w:r>
      <w:proofErr w:type="spellEnd"/>
      <w:r w:rsidRPr="00B85908">
        <w:rPr>
          <w:rFonts w:ascii="Times New Roman" w:eastAsia="Times New Roman" w:hAnsi="Times New Roman"/>
          <w:sz w:val="20"/>
          <w:szCs w:val="20"/>
          <w:lang w:eastAsia="ru-RU"/>
        </w:rPr>
        <w:t xml:space="preserve"> района                                                       В.М. Любим</w:t>
      </w:r>
    </w:p>
    <w:p w:rsidR="00144B1D" w:rsidRDefault="00144B1D" w:rsidP="00EC6D6F">
      <w:pPr>
        <w:spacing w:after="0" w:line="240" w:lineRule="auto"/>
        <w:ind w:left="567" w:firstLine="360"/>
        <w:jc w:val="both"/>
        <w:rPr>
          <w:rFonts w:ascii="Times New Roman" w:eastAsia="Times New Roman" w:hAnsi="Times New Roman"/>
          <w:sz w:val="20"/>
          <w:szCs w:val="20"/>
          <w:lang w:eastAsia="ru-RU"/>
        </w:rPr>
      </w:pPr>
    </w:p>
    <w:p w:rsidR="007E7BD5" w:rsidRPr="007E7BD5" w:rsidRDefault="007E7BD5" w:rsidP="007E7BD5">
      <w:pPr>
        <w:widowControl w:val="0"/>
        <w:autoSpaceDE w:val="0"/>
        <w:autoSpaceDN w:val="0"/>
        <w:adjustRightInd w:val="0"/>
        <w:spacing w:after="0" w:line="240" w:lineRule="auto"/>
        <w:ind w:left="4860" w:hanging="40"/>
        <w:jc w:val="right"/>
        <w:outlineLvl w:val="2"/>
        <w:rPr>
          <w:rFonts w:ascii="Times New Roman" w:eastAsia="Times New Roman" w:hAnsi="Times New Roman"/>
          <w:sz w:val="18"/>
          <w:szCs w:val="20"/>
          <w:lang w:eastAsia="ru-RU"/>
        </w:rPr>
      </w:pPr>
      <w:r w:rsidRPr="007E7BD5">
        <w:rPr>
          <w:rFonts w:ascii="Times New Roman" w:eastAsia="Times New Roman" w:hAnsi="Times New Roman"/>
          <w:sz w:val="18"/>
          <w:szCs w:val="20"/>
          <w:lang w:eastAsia="ru-RU"/>
        </w:rPr>
        <w:t xml:space="preserve">Приложение </w:t>
      </w:r>
    </w:p>
    <w:p w:rsidR="007E7BD5" w:rsidRPr="007E7BD5" w:rsidRDefault="007E7BD5" w:rsidP="007E7BD5">
      <w:pPr>
        <w:widowControl w:val="0"/>
        <w:autoSpaceDE w:val="0"/>
        <w:autoSpaceDN w:val="0"/>
        <w:adjustRightInd w:val="0"/>
        <w:spacing w:after="0" w:line="240" w:lineRule="auto"/>
        <w:ind w:left="4820"/>
        <w:jc w:val="right"/>
        <w:outlineLvl w:val="2"/>
        <w:rPr>
          <w:rFonts w:ascii="Times New Roman" w:eastAsia="Times New Roman" w:hAnsi="Times New Roman"/>
          <w:sz w:val="18"/>
          <w:szCs w:val="20"/>
          <w:lang w:eastAsia="ru-RU"/>
        </w:rPr>
      </w:pPr>
      <w:r w:rsidRPr="007E7BD5">
        <w:rPr>
          <w:rFonts w:ascii="Times New Roman" w:eastAsia="Times New Roman" w:hAnsi="Times New Roman"/>
          <w:sz w:val="18"/>
          <w:szCs w:val="20"/>
          <w:lang w:eastAsia="ru-RU"/>
        </w:rPr>
        <w:t xml:space="preserve"> к постановлению администрации</w:t>
      </w:r>
    </w:p>
    <w:p w:rsidR="007E7BD5" w:rsidRPr="007E7BD5" w:rsidRDefault="007E7BD5" w:rsidP="007E7BD5">
      <w:pPr>
        <w:widowControl w:val="0"/>
        <w:autoSpaceDE w:val="0"/>
        <w:autoSpaceDN w:val="0"/>
        <w:adjustRightInd w:val="0"/>
        <w:spacing w:after="0" w:line="240" w:lineRule="auto"/>
        <w:ind w:left="4820" w:firstLine="40"/>
        <w:jc w:val="right"/>
        <w:outlineLvl w:val="2"/>
        <w:rPr>
          <w:rFonts w:ascii="Times New Roman" w:eastAsia="Times New Roman" w:hAnsi="Times New Roman"/>
          <w:sz w:val="18"/>
          <w:szCs w:val="20"/>
          <w:lang w:eastAsia="ru-RU"/>
        </w:rPr>
      </w:pPr>
      <w:proofErr w:type="spellStart"/>
      <w:r w:rsidRPr="007E7BD5">
        <w:rPr>
          <w:rFonts w:ascii="Times New Roman" w:eastAsia="Times New Roman" w:hAnsi="Times New Roman"/>
          <w:sz w:val="18"/>
          <w:szCs w:val="20"/>
          <w:lang w:eastAsia="ru-RU"/>
        </w:rPr>
        <w:t>Богучанского</w:t>
      </w:r>
      <w:proofErr w:type="spellEnd"/>
      <w:r w:rsidRPr="007E7BD5">
        <w:rPr>
          <w:rFonts w:ascii="Times New Roman" w:eastAsia="Times New Roman" w:hAnsi="Times New Roman"/>
          <w:sz w:val="18"/>
          <w:szCs w:val="20"/>
          <w:lang w:eastAsia="ru-RU"/>
        </w:rPr>
        <w:t xml:space="preserve"> района</w:t>
      </w:r>
    </w:p>
    <w:p w:rsidR="007E7BD5" w:rsidRPr="007E7BD5" w:rsidRDefault="007E7BD5" w:rsidP="007E7BD5">
      <w:pPr>
        <w:widowControl w:val="0"/>
        <w:autoSpaceDE w:val="0"/>
        <w:autoSpaceDN w:val="0"/>
        <w:adjustRightInd w:val="0"/>
        <w:spacing w:after="0" w:line="240" w:lineRule="auto"/>
        <w:ind w:left="4820" w:firstLine="40"/>
        <w:jc w:val="right"/>
        <w:outlineLvl w:val="2"/>
        <w:rPr>
          <w:rFonts w:ascii="Times New Roman" w:eastAsia="Times New Roman" w:hAnsi="Times New Roman"/>
          <w:sz w:val="18"/>
          <w:szCs w:val="20"/>
          <w:lang w:eastAsia="ru-RU"/>
        </w:rPr>
      </w:pPr>
      <w:r w:rsidRPr="007E7BD5">
        <w:rPr>
          <w:rFonts w:ascii="Times New Roman" w:eastAsia="Times New Roman" w:hAnsi="Times New Roman"/>
          <w:sz w:val="18"/>
          <w:szCs w:val="20"/>
          <w:lang w:eastAsia="ru-RU"/>
        </w:rPr>
        <w:t>от  « 08 » 02. 2022    №   86  -</w:t>
      </w:r>
      <w:proofErr w:type="spellStart"/>
      <w:proofErr w:type="gramStart"/>
      <w:r w:rsidRPr="007E7BD5">
        <w:rPr>
          <w:rFonts w:ascii="Times New Roman" w:eastAsia="Times New Roman" w:hAnsi="Times New Roman"/>
          <w:sz w:val="18"/>
          <w:szCs w:val="20"/>
          <w:lang w:eastAsia="ru-RU"/>
        </w:rPr>
        <w:t>п</w:t>
      </w:r>
      <w:proofErr w:type="spellEnd"/>
      <w:proofErr w:type="gramEnd"/>
    </w:p>
    <w:p w:rsidR="007E7BD5" w:rsidRPr="007E7BD5" w:rsidRDefault="007E7BD5" w:rsidP="007E7BD5">
      <w:pPr>
        <w:widowControl w:val="0"/>
        <w:autoSpaceDE w:val="0"/>
        <w:autoSpaceDN w:val="0"/>
        <w:adjustRightInd w:val="0"/>
        <w:spacing w:after="0" w:line="240" w:lineRule="auto"/>
        <w:ind w:left="4820" w:firstLine="40"/>
        <w:jc w:val="right"/>
        <w:outlineLvl w:val="2"/>
        <w:rPr>
          <w:rFonts w:ascii="Times New Roman" w:eastAsia="Times New Roman" w:hAnsi="Times New Roman"/>
          <w:sz w:val="18"/>
          <w:szCs w:val="20"/>
          <w:lang w:eastAsia="ru-RU"/>
        </w:rPr>
      </w:pPr>
    </w:p>
    <w:p w:rsidR="007E7BD5" w:rsidRPr="007E7BD5" w:rsidRDefault="007E7BD5" w:rsidP="007E7BD5">
      <w:pPr>
        <w:widowControl w:val="0"/>
        <w:autoSpaceDE w:val="0"/>
        <w:autoSpaceDN w:val="0"/>
        <w:adjustRightInd w:val="0"/>
        <w:spacing w:after="0" w:line="240" w:lineRule="auto"/>
        <w:ind w:left="4820" w:firstLine="40"/>
        <w:jc w:val="right"/>
        <w:outlineLvl w:val="2"/>
        <w:rPr>
          <w:rFonts w:ascii="Times New Roman" w:eastAsia="Times New Roman" w:hAnsi="Times New Roman"/>
          <w:sz w:val="18"/>
          <w:szCs w:val="20"/>
          <w:lang w:eastAsia="ru-RU"/>
        </w:rPr>
      </w:pPr>
      <w:r w:rsidRPr="007E7BD5">
        <w:rPr>
          <w:rFonts w:ascii="Times New Roman" w:eastAsia="Times New Roman" w:hAnsi="Times New Roman"/>
          <w:sz w:val="18"/>
          <w:szCs w:val="20"/>
          <w:lang w:eastAsia="ru-RU"/>
        </w:rPr>
        <w:t xml:space="preserve">Приложение к постановлению   администрации  </w:t>
      </w:r>
      <w:proofErr w:type="spellStart"/>
      <w:r w:rsidRPr="007E7BD5">
        <w:rPr>
          <w:rFonts w:ascii="Times New Roman" w:eastAsia="Times New Roman" w:hAnsi="Times New Roman"/>
          <w:sz w:val="18"/>
          <w:szCs w:val="20"/>
          <w:lang w:eastAsia="ru-RU"/>
        </w:rPr>
        <w:t>Богучанского</w:t>
      </w:r>
      <w:proofErr w:type="spellEnd"/>
      <w:r w:rsidRPr="007E7BD5">
        <w:rPr>
          <w:rFonts w:ascii="Times New Roman" w:eastAsia="Times New Roman" w:hAnsi="Times New Roman"/>
          <w:sz w:val="18"/>
          <w:szCs w:val="20"/>
          <w:lang w:eastAsia="ru-RU"/>
        </w:rPr>
        <w:t xml:space="preserve"> района  от  01.11.2013 № 1389 –</w:t>
      </w:r>
      <w:proofErr w:type="spellStart"/>
      <w:proofErr w:type="gramStart"/>
      <w:r w:rsidRPr="007E7BD5">
        <w:rPr>
          <w:rFonts w:ascii="Times New Roman" w:eastAsia="Times New Roman" w:hAnsi="Times New Roman"/>
          <w:sz w:val="18"/>
          <w:szCs w:val="20"/>
          <w:lang w:eastAsia="ru-RU"/>
        </w:rPr>
        <w:t>п</w:t>
      </w:r>
      <w:proofErr w:type="spellEnd"/>
      <w:proofErr w:type="gramEnd"/>
    </w:p>
    <w:p w:rsidR="007E7BD5" w:rsidRPr="007E7BD5" w:rsidRDefault="007E7BD5" w:rsidP="007E7BD5">
      <w:pPr>
        <w:widowControl w:val="0"/>
        <w:autoSpaceDE w:val="0"/>
        <w:autoSpaceDN w:val="0"/>
        <w:adjustRightInd w:val="0"/>
        <w:spacing w:after="0" w:line="240" w:lineRule="auto"/>
        <w:ind w:left="4820" w:firstLine="40"/>
        <w:jc w:val="both"/>
        <w:outlineLvl w:val="2"/>
        <w:rPr>
          <w:rFonts w:ascii="Times New Roman" w:eastAsia="Times New Roman" w:hAnsi="Times New Roman"/>
          <w:b/>
          <w:sz w:val="20"/>
          <w:szCs w:val="20"/>
          <w:lang w:eastAsia="ru-RU"/>
        </w:rPr>
      </w:pP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bCs/>
          <w:sz w:val="20"/>
          <w:szCs w:val="20"/>
          <w:lang w:eastAsia="ru-RU"/>
        </w:rPr>
      </w:pPr>
      <w:r w:rsidRPr="007E7BD5">
        <w:rPr>
          <w:rFonts w:ascii="Times New Roman" w:eastAsia="Times New Roman" w:hAnsi="Times New Roman"/>
          <w:bCs/>
          <w:sz w:val="20"/>
          <w:szCs w:val="20"/>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7E7BD5">
        <w:rPr>
          <w:rFonts w:ascii="Times New Roman" w:eastAsia="Times New Roman" w:hAnsi="Times New Roman"/>
          <w:bCs/>
          <w:sz w:val="20"/>
          <w:szCs w:val="20"/>
          <w:lang w:eastAsia="ru-RU"/>
        </w:rPr>
        <w:t>Богучанского</w:t>
      </w:r>
      <w:proofErr w:type="spellEnd"/>
      <w:r w:rsidRPr="007E7BD5">
        <w:rPr>
          <w:rFonts w:ascii="Times New Roman" w:eastAsia="Times New Roman" w:hAnsi="Times New Roman"/>
          <w:bCs/>
          <w:sz w:val="20"/>
          <w:szCs w:val="20"/>
          <w:lang w:eastAsia="ru-RU"/>
        </w:rPr>
        <w:t xml:space="preserve"> района» </w:t>
      </w: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bCs/>
          <w:sz w:val="20"/>
          <w:szCs w:val="20"/>
          <w:lang w:eastAsia="ru-RU"/>
        </w:rPr>
      </w:pPr>
      <w:r w:rsidRPr="007E7BD5">
        <w:rPr>
          <w:rFonts w:ascii="Times New Roman" w:eastAsia="Times New Roman" w:hAnsi="Times New Roman"/>
          <w:bCs/>
          <w:sz w:val="20"/>
          <w:szCs w:val="20"/>
          <w:lang w:eastAsia="ru-RU"/>
        </w:rPr>
        <w:t xml:space="preserve">1.Паспорт </w:t>
      </w: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b/>
          <w:bCs/>
          <w:sz w:val="20"/>
          <w:szCs w:val="20"/>
          <w:lang w:eastAsia="ru-RU"/>
        </w:rPr>
      </w:pPr>
      <w:r w:rsidRPr="007E7BD5">
        <w:rPr>
          <w:rFonts w:ascii="Times New Roman" w:eastAsia="Times New Roman" w:hAnsi="Times New Roman"/>
          <w:bCs/>
          <w:sz w:val="20"/>
          <w:szCs w:val="20"/>
          <w:lang w:eastAsia="ru-RU"/>
        </w:rPr>
        <w:t xml:space="preserve">муниципальной программы  «Развитие инвестиционной  деятельности, малого и среднего предпринимательства на  территории  </w:t>
      </w:r>
      <w:proofErr w:type="spellStart"/>
      <w:r w:rsidRPr="007E7BD5">
        <w:rPr>
          <w:rFonts w:ascii="Times New Roman" w:eastAsia="Times New Roman" w:hAnsi="Times New Roman"/>
          <w:bCs/>
          <w:sz w:val="20"/>
          <w:szCs w:val="20"/>
          <w:lang w:eastAsia="ru-RU"/>
        </w:rPr>
        <w:t>Богучанского</w:t>
      </w:r>
      <w:proofErr w:type="spellEnd"/>
      <w:r w:rsidRPr="007E7BD5">
        <w:rPr>
          <w:rFonts w:ascii="Times New Roman" w:eastAsia="Times New Roman" w:hAnsi="Times New Roman"/>
          <w:bCs/>
          <w:sz w:val="20"/>
          <w:szCs w:val="20"/>
          <w:lang w:eastAsia="ru-RU"/>
        </w:rPr>
        <w:t xml:space="preserve"> района» </w:t>
      </w:r>
    </w:p>
    <w:tbl>
      <w:tblPr>
        <w:tblW w:w="5000" w:type="pct"/>
        <w:tblCellMar>
          <w:left w:w="70" w:type="dxa"/>
          <w:right w:w="70" w:type="dxa"/>
        </w:tblCellMar>
        <w:tblLook w:val="0000"/>
      </w:tblPr>
      <w:tblGrid>
        <w:gridCol w:w="2478"/>
        <w:gridCol w:w="7016"/>
      </w:tblGrid>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Наименование      </w:t>
            </w:r>
            <w:r w:rsidRPr="007E7BD5">
              <w:rPr>
                <w:rFonts w:ascii="Times New Roman" w:eastAsia="Times New Roman" w:hAnsi="Times New Roman"/>
                <w:sz w:val="14"/>
                <w:szCs w:val="14"/>
                <w:lang w:eastAsia="ru-RU"/>
              </w:rPr>
              <w:br/>
              <w:t xml:space="preserve">программы         </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Муниципальная программа  «Развитие инвестиционной  деятельности,  субъектов малого и среднего  предпринимательства   в  </w:t>
            </w:r>
            <w:proofErr w:type="spellStart"/>
            <w:r w:rsidRPr="007E7BD5">
              <w:rPr>
                <w:rFonts w:ascii="Times New Roman" w:eastAsia="Times New Roman" w:hAnsi="Times New Roman"/>
                <w:sz w:val="14"/>
                <w:szCs w:val="14"/>
                <w:lang w:eastAsia="ru-RU"/>
              </w:rPr>
              <w:t>Богучанском</w:t>
            </w:r>
            <w:proofErr w:type="spellEnd"/>
            <w:r w:rsidRPr="007E7BD5">
              <w:rPr>
                <w:rFonts w:ascii="Times New Roman" w:eastAsia="Times New Roman" w:hAnsi="Times New Roman"/>
                <w:sz w:val="14"/>
                <w:szCs w:val="14"/>
                <w:lang w:eastAsia="ru-RU"/>
              </w:rPr>
              <w:t xml:space="preserve"> районе»  (далее по тексту – программа)</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Основания для разработки  муниципальной программы </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Статья 179 Бюджетного кодекса Российской Федерации;</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Постановление  администрации </w:t>
            </w:r>
            <w:proofErr w:type="spellStart"/>
            <w:r w:rsidRPr="007E7BD5">
              <w:rPr>
                <w:rFonts w:ascii="Times New Roman" w:eastAsia="Times New Roman" w:hAnsi="Times New Roman"/>
                <w:sz w:val="14"/>
                <w:szCs w:val="14"/>
                <w:lang w:eastAsia="ru-RU"/>
              </w:rPr>
              <w:t>Богучанского</w:t>
            </w:r>
            <w:proofErr w:type="spellEnd"/>
            <w:r w:rsidRPr="007E7BD5">
              <w:rPr>
                <w:rFonts w:ascii="Times New Roman" w:eastAsia="Times New Roman" w:hAnsi="Times New Roman"/>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7E7BD5">
              <w:rPr>
                <w:rFonts w:ascii="Times New Roman" w:eastAsia="Times New Roman" w:hAnsi="Times New Roman"/>
                <w:sz w:val="14"/>
                <w:szCs w:val="14"/>
                <w:lang w:eastAsia="ru-RU"/>
              </w:rPr>
              <w:t>Богучанского</w:t>
            </w:r>
            <w:proofErr w:type="spellEnd"/>
            <w:r w:rsidRPr="007E7BD5">
              <w:rPr>
                <w:rFonts w:ascii="Times New Roman" w:eastAsia="Times New Roman" w:hAnsi="Times New Roman"/>
                <w:sz w:val="14"/>
                <w:szCs w:val="14"/>
                <w:lang w:eastAsia="ru-RU"/>
              </w:rPr>
              <w:t xml:space="preserve"> района, их формировании и реализации»;</w:t>
            </w:r>
          </w:p>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Федеральный закон  № 209 –ФЗ от 24.07.2007  « О развитии малого и среднего предпринимательства в Российской Федерации»;</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Постановление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на территории края».</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Ответственный исполнитель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Администрация </w:t>
            </w:r>
            <w:proofErr w:type="spellStart"/>
            <w:r w:rsidRPr="007E7BD5">
              <w:rPr>
                <w:rFonts w:ascii="Times New Roman" w:eastAsia="Times New Roman" w:hAnsi="Times New Roman"/>
                <w:sz w:val="14"/>
                <w:szCs w:val="14"/>
                <w:lang w:eastAsia="ru-RU"/>
              </w:rPr>
              <w:t>Богучанского</w:t>
            </w:r>
            <w:proofErr w:type="spellEnd"/>
            <w:r w:rsidRPr="007E7BD5">
              <w:rPr>
                <w:rFonts w:ascii="Times New Roman" w:eastAsia="Times New Roman" w:hAnsi="Times New Roman"/>
                <w:sz w:val="14"/>
                <w:szCs w:val="14"/>
                <w:lang w:eastAsia="ru-RU"/>
              </w:rPr>
              <w:t xml:space="preserve"> района (Управление экономики и планирования)</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Соисполнители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Перечень подпрограмм и отдельных мероприятий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Подпрограммы:</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1. «Развитие субъектов малого и среднего  предпринимательства   в  </w:t>
            </w:r>
            <w:proofErr w:type="spellStart"/>
            <w:r w:rsidRPr="007E7BD5">
              <w:rPr>
                <w:rFonts w:ascii="Times New Roman" w:eastAsia="Times New Roman" w:hAnsi="Times New Roman"/>
                <w:sz w:val="14"/>
                <w:szCs w:val="14"/>
                <w:lang w:eastAsia="ru-RU"/>
              </w:rPr>
              <w:t>Богучанском</w:t>
            </w:r>
            <w:proofErr w:type="spellEnd"/>
            <w:r w:rsidRPr="007E7BD5">
              <w:rPr>
                <w:rFonts w:ascii="Times New Roman" w:eastAsia="Times New Roman" w:hAnsi="Times New Roman"/>
                <w:sz w:val="14"/>
                <w:szCs w:val="14"/>
                <w:lang w:eastAsia="ru-RU"/>
              </w:rPr>
              <w:t xml:space="preserve"> районе»</w:t>
            </w:r>
            <w:r w:rsidRPr="007E7BD5">
              <w:rPr>
                <w:rFonts w:ascii="Times New Roman" w:eastAsia="Times New Roman" w:hAnsi="Times New Roman"/>
                <w:b/>
                <w:sz w:val="14"/>
                <w:szCs w:val="14"/>
                <w:lang w:eastAsia="ru-RU"/>
              </w:rPr>
              <w:t>;</w:t>
            </w:r>
            <w:r w:rsidRPr="007E7BD5">
              <w:rPr>
                <w:rFonts w:ascii="Times New Roman" w:eastAsia="Times New Roman" w:hAnsi="Times New Roman"/>
                <w:sz w:val="14"/>
                <w:szCs w:val="14"/>
                <w:lang w:eastAsia="ru-RU"/>
              </w:rPr>
              <w:t xml:space="preserve">   </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2. «Обеспечение реализации муниципальной программы и прочие мероприятия».                               </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4"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Цель муниципальной программы    </w:t>
            </w:r>
          </w:p>
        </w:tc>
        <w:tc>
          <w:tcPr>
            <w:tcW w:w="3695" w:type="pct"/>
            <w:tcBorders>
              <w:top w:val="single" w:sz="6" w:space="0" w:color="auto"/>
              <w:left w:val="single" w:sz="6" w:space="0" w:color="auto"/>
              <w:bottom w:val="single" w:sz="4" w:space="0" w:color="auto"/>
              <w:right w:val="single" w:sz="6" w:space="0" w:color="auto"/>
            </w:tcBorders>
          </w:tcPr>
          <w:p w:rsidR="007E7BD5" w:rsidRPr="007E7BD5" w:rsidRDefault="007E7BD5" w:rsidP="007E7BD5">
            <w:pPr>
              <w:widowControl w:val="0"/>
              <w:tabs>
                <w:tab w:val="left" w:pos="980"/>
              </w:tabs>
              <w:autoSpaceDE w:val="0"/>
              <w:autoSpaceDN w:val="0"/>
              <w:adjustRightInd w:val="0"/>
              <w:spacing w:after="0" w:line="240" w:lineRule="auto"/>
              <w:jc w:val="both"/>
              <w:rPr>
                <w:rFonts w:ascii="Arial" w:eastAsia="Times New Roman" w:hAnsi="Arial" w:cs="Arial"/>
                <w:sz w:val="14"/>
                <w:szCs w:val="14"/>
                <w:lang w:eastAsia="ru-RU"/>
              </w:rPr>
            </w:pPr>
            <w:r w:rsidRPr="007E7BD5">
              <w:rPr>
                <w:rFonts w:ascii="Times New Roman" w:eastAsia="Times New Roman" w:hAnsi="Times New Roman"/>
                <w:sz w:val="14"/>
                <w:szCs w:val="14"/>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7E7BD5">
              <w:rPr>
                <w:rFonts w:ascii="Times New Roman" w:eastAsia="Times New Roman" w:hAnsi="Times New Roman"/>
                <w:sz w:val="14"/>
                <w:szCs w:val="14"/>
                <w:lang w:eastAsia="ru-RU"/>
              </w:rPr>
              <w:t>Богучанского</w:t>
            </w:r>
            <w:proofErr w:type="spellEnd"/>
            <w:r w:rsidRPr="007E7BD5">
              <w:rPr>
                <w:rFonts w:ascii="Times New Roman" w:eastAsia="Times New Roman" w:hAnsi="Times New Roman"/>
                <w:sz w:val="14"/>
                <w:szCs w:val="14"/>
                <w:lang w:eastAsia="ru-RU"/>
              </w:rPr>
              <w:t xml:space="preserve"> района. </w:t>
            </w:r>
          </w:p>
        </w:tc>
      </w:tr>
      <w:tr w:rsidR="007E7BD5" w:rsidRPr="007E7BD5" w:rsidTr="007E7BD5">
        <w:tblPrEx>
          <w:tblCellMar>
            <w:top w:w="0" w:type="dxa"/>
            <w:bottom w:w="0" w:type="dxa"/>
          </w:tblCellMar>
        </w:tblPrEx>
        <w:trPr>
          <w:cantSplit/>
          <w:trHeight w:val="20"/>
        </w:trPr>
        <w:tc>
          <w:tcPr>
            <w:tcW w:w="1305" w:type="pct"/>
            <w:tcBorders>
              <w:top w:val="single" w:sz="4" w:space="0" w:color="auto"/>
              <w:left w:val="single" w:sz="6" w:space="0" w:color="auto"/>
              <w:bottom w:val="single" w:sz="6" w:space="0" w:color="auto"/>
              <w:right w:val="single" w:sz="6" w:space="0" w:color="auto"/>
            </w:tcBorders>
          </w:tcPr>
          <w:p w:rsidR="007E7BD5" w:rsidRPr="007E7BD5" w:rsidRDefault="007E7BD5" w:rsidP="007E7BD5">
            <w:pPr>
              <w:widowControl w:val="0"/>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Задачи муниципальной программы</w:t>
            </w:r>
          </w:p>
        </w:tc>
        <w:tc>
          <w:tcPr>
            <w:tcW w:w="3695" w:type="pct"/>
            <w:tcBorders>
              <w:top w:val="single" w:sz="4"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1. Создание благоприятных условий для развития малого и среднего предпринимательства в </w:t>
            </w:r>
            <w:proofErr w:type="spellStart"/>
            <w:r w:rsidRPr="007E7BD5">
              <w:rPr>
                <w:rFonts w:ascii="Times New Roman" w:eastAsia="Times New Roman" w:hAnsi="Times New Roman"/>
                <w:sz w:val="14"/>
                <w:szCs w:val="14"/>
                <w:lang w:eastAsia="ru-RU"/>
              </w:rPr>
              <w:t>Богучанском</w:t>
            </w:r>
            <w:proofErr w:type="spellEnd"/>
            <w:r w:rsidRPr="007E7BD5">
              <w:rPr>
                <w:rFonts w:ascii="Times New Roman" w:eastAsia="Times New Roman" w:hAnsi="Times New Roman"/>
                <w:sz w:val="14"/>
                <w:szCs w:val="14"/>
                <w:lang w:eastAsia="ru-RU"/>
              </w:rPr>
              <w:t xml:space="preserve"> районе (задача актуальна до 01.01.2022 года).</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2.Содействие субъектам малого и среднего предпринимательства и </w:t>
            </w:r>
            <w:proofErr w:type="spellStart"/>
            <w:r w:rsidRPr="007E7BD5">
              <w:rPr>
                <w:rFonts w:ascii="Times New Roman" w:eastAsia="Times New Roman" w:hAnsi="Times New Roman"/>
                <w:sz w:val="14"/>
                <w:szCs w:val="14"/>
                <w:lang w:eastAsia="ru-RU"/>
              </w:rPr>
              <w:t>самозанятым</w:t>
            </w:r>
            <w:proofErr w:type="spellEnd"/>
            <w:r w:rsidRPr="007E7BD5">
              <w:rPr>
                <w:rFonts w:ascii="Times New Roman" w:eastAsia="Times New Roman" w:hAnsi="Times New Roman"/>
                <w:sz w:val="14"/>
                <w:szCs w:val="14"/>
                <w:lang w:eastAsia="ru-RU"/>
              </w:rPr>
              <w:t xml:space="preserve"> гражданам в </w:t>
            </w:r>
            <w:proofErr w:type="spellStart"/>
            <w:r w:rsidRPr="007E7BD5">
              <w:rPr>
                <w:rFonts w:ascii="Times New Roman" w:eastAsia="Times New Roman" w:hAnsi="Times New Roman"/>
                <w:sz w:val="14"/>
                <w:szCs w:val="14"/>
                <w:lang w:eastAsia="ru-RU"/>
              </w:rPr>
              <w:t>Богучанском</w:t>
            </w:r>
            <w:proofErr w:type="spellEnd"/>
            <w:r w:rsidRPr="007E7BD5">
              <w:rPr>
                <w:rFonts w:ascii="Times New Roman" w:eastAsia="Times New Roman" w:hAnsi="Times New Roman"/>
                <w:sz w:val="14"/>
                <w:szCs w:val="14"/>
                <w:lang w:eastAsia="ru-RU"/>
              </w:rPr>
              <w:t xml:space="preserve"> районе в привлечении финансовых ресурсов, обеспечение доступности образовательной                 и </w:t>
            </w:r>
            <w:proofErr w:type="spellStart"/>
            <w:r w:rsidRPr="007E7BD5">
              <w:rPr>
                <w:rFonts w:ascii="Times New Roman" w:eastAsia="Times New Roman" w:hAnsi="Times New Roman"/>
                <w:sz w:val="14"/>
                <w:szCs w:val="14"/>
                <w:lang w:eastAsia="ru-RU"/>
              </w:rPr>
              <w:t>информционно-консультационной</w:t>
            </w:r>
            <w:proofErr w:type="spellEnd"/>
            <w:r w:rsidRPr="007E7BD5">
              <w:rPr>
                <w:rFonts w:ascii="Times New Roman" w:eastAsia="Times New Roman" w:hAnsi="Times New Roman"/>
                <w:sz w:val="14"/>
                <w:szCs w:val="14"/>
                <w:lang w:eastAsia="ru-RU"/>
              </w:rPr>
              <w:t xml:space="preserve"> поддержки                            (задача введена с 01.01.2022 года).</w:t>
            </w:r>
          </w:p>
          <w:p w:rsidR="007E7BD5" w:rsidRPr="007E7BD5" w:rsidRDefault="007E7BD5" w:rsidP="007E7BD5">
            <w:pPr>
              <w:tabs>
                <w:tab w:val="left" w:pos="470"/>
              </w:tabs>
              <w:autoSpaceDE w:val="0"/>
              <w:autoSpaceDN w:val="0"/>
              <w:adjustRightInd w:val="0"/>
              <w:spacing w:after="0" w:line="240" w:lineRule="auto"/>
              <w:jc w:val="both"/>
              <w:rPr>
                <w:rFonts w:ascii="Arial" w:eastAsia="Times New Roman" w:hAnsi="Arial" w:cs="Arial"/>
                <w:sz w:val="14"/>
                <w:szCs w:val="14"/>
                <w:highlight w:val="yellow"/>
                <w:lang w:eastAsia="ru-RU"/>
              </w:rPr>
            </w:pPr>
            <w:r w:rsidRPr="007E7BD5">
              <w:rPr>
                <w:rFonts w:ascii="Times New Roman" w:eastAsia="Times New Roman" w:hAnsi="Times New Roman"/>
                <w:sz w:val="14"/>
                <w:szCs w:val="14"/>
                <w:lang w:eastAsia="ru-RU"/>
              </w:rPr>
              <w:t>3. Создание условий для эффективного управления финансовыми ресурсами в рамках выполнения установленных функций и полномочий.</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Этапы и сроки реализации муниципальной программы</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Программа реализуется в один этап  с   2014 по 2030 годы</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Целевой показатель:</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 Увеличение объема привлеченных  инвестиций в секторе малого и среднего  предпринимательства в уставной капитал   с 14378,61 тыс. рублей в 2013 году до 83437 тыс. рублей в 2030 году.</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2. Численность занятых в сфере малого и среднего предпринимательства, включая индивидуальных предпринимателей и </w:t>
            </w:r>
            <w:proofErr w:type="spellStart"/>
            <w:r w:rsidRPr="007E7BD5">
              <w:rPr>
                <w:rFonts w:ascii="Times New Roman" w:eastAsia="Times New Roman" w:hAnsi="Times New Roman"/>
                <w:sz w:val="14"/>
                <w:szCs w:val="14"/>
                <w:lang w:eastAsia="ru-RU"/>
              </w:rPr>
              <w:t>самозанятых</w:t>
            </w:r>
            <w:proofErr w:type="spellEnd"/>
            <w:r w:rsidRPr="007E7BD5">
              <w:rPr>
                <w:rFonts w:ascii="Times New Roman" w:eastAsia="Times New Roman" w:hAnsi="Times New Roman"/>
                <w:sz w:val="14"/>
                <w:szCs w:val="14"/>
                <w:lang w:eastAsia="ru-RU"/>
              </w:rPr>
              <w:t xml:space="preserve"> граждан к 2030 году  до  4952  тыс</w:t>
            </w:r>
            <w:proofErr w:type="gramStart"/>
            <w:r w:rsidRPr="007E7BD5">
              <w:rPr>
                <w:rFonts w:ascii="Times New Roman" w:eastAsia="Times New Roman" w:hAnsi="Times New Roman"/>
                <w:sz w:val="14"/>
                <w:szCs w:val="14"/>
                <w:lang w:eastAsia="ru-RU"/>
              </w:rPr>
              <w:t>.ч</w:t>
            </w:r>
            <w:proofErr w:type="gramEnd"/>
            <w:r w:rsidRPr="007E7BD5">
              <w:rPr>
                <w:rFonts w:ascii="Times New Roman" w:eastAsia="Times New Roman" w:hAnsi="Times New Roman"/>
                <w:sz w:val="14"/>
                <w:szCs w:val="14"/>
                <w:lang w:eastAsia="ru-RU"/>
              </w:rPr>
              <w:t>еловек  (показатель  введен с 01.01.2022 года).</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color w:val="FF0000"/>
                <w:sz w:val="14"/>
                <w:szCs w:val="14"/>
                <w:lang w:eastAsia="ru-RU"/>
              </w:rPr>
            </w:pPr>
          </w:p>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Перечень целевых показателей на долгосрочный период приведен в Приложении 2</w:t>
            </w:r>
            <w:r w:rsidRPr="007E7BD5">
              <w:rPr>
                <w:rFonts w:ascii="Arial" w:eastAsia="Times New Roman" w:hAnsi="Arial" w:cs="Arial"/>
                <w:sz w:val="14"/>
                <w:szCs w:val="14"/>
                <w:lang w:eastAsia="ru-RU"/>
              </w:rPr>
              <w:t xml:space="preserve"> </w:t>
            </w:r>
            <w:r w:rsidRPr="007E7BD5">
              <w:rPr>
                <w:rFonts w:ascii="Times New Roman" w:eastAsia="Times New Roman" w:hAnsi="Times New Roman"/>
                <w:sz w:val="14"/>
                <w:szCs w:val="14"/>
                <w:lang w:eastAsia="ru-RU"/>
              </w:rPr>
              <w:t xml:space="preserve">к паспорту муниципальной программы «Развитие инвестиционной  деятельности, малого и среднего предпринимательства на  территории  </w:t>
            </w:r>
            <w:proofErr w:type="spellStart"/>
            <w:r w:rsidRPr="007E7BD5">
              <w:rPr>
                <w:rFonts w:ascii="Times New Roman" w:eastAsia="Times New Roman" w:hAnsi="Times New Roman"/>
                <w:sz w:val="14"/>
                <w:szCs w:val="14"/>
                <w:lang w:eastAsia="ru-RU"/>
              </w:rPr>
              <w:t>Богучанского</w:t>
            </w:r>
            <w:proofErr w:type="spellEnd"/>
            <w:r w:rsidRPr="007E7BD5">
              <w:rPr>
                <w:rFonts w:ascii="Times New Roman" w:eastAsia="Times New Roman" w:hAnsi="Times New Roman"/>
                <w:sz w:val="14"/>
                <w:szCs w:val="14"/>
                <w:lang w:eastAsia="ru-RU"/>
              </w:rPr>
              <w:t xml:space="preserve"> района»</w:t>
            </w: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695" w:type="pct"/>
            <w:tcBorders>
              <w:top w:val="single" w:sz="6" w:space="0" w:color="auto"/>
              <w:left w:val="single" w:sz="6" w:space="0" w:color="auto"/>
              <w:right w:val="single" w:sz="6" w:space="0" w:color="auto"/>
            </w:tcBorders>
          </w:tcPr>
          <w:p w:rsidR="007E7BD5" w:rsidRPr="007E7BD5" w:rsidRDefault="007E7BD5" w:rsidP="007E7BD5">
            <w:pPr>
              <w:widowControl w:val="0"/>
              <w:autoSpaceDE w:val="0"/>
              <w:autoSpaceDN w:val="0"/>
              <w:adjustRightInd w:val="0"/>
              <w:spacing w:after="0" w:line="240" w:lineRule="auto"/>
              <w:rPr>
                <w:rFonts w:ascii="Times New Roman" w:eastAsia="Times New Roman" w:hAnsi="Times New Roman"/>
                <w:sz w:val="14"/>
                <w:szCs w:val="14"/>
                <w:lang w:eastAsia="ru-RU"/>
              </w:rPr>
            </w:pPr>
            <w:r w:rsidRPr="007E7BD5">
              <w:rPr>
                <w:rFonts w:ascii="Courier New" w:eastAsia="Times New Roman" w:hAnsi="Courier New" w:cs="Courier New"/>
                <w:sz w:val="14"/>
                <w:szCs w:val="14"/>
                <w:lang w:eastAsia="ru-RU"/>
              </w:rPr>
              <w:t xml:space="preserve"> О</w:t>
            </w:r>
            <w:r w:rsidRPr="007E7BD5">
              <w:rPr>
                <w:rFonts w:ascii="Times New Roman" w:eastAsia="Times New Roman" w:hAnsi="Times New Roman"/>
                <w:sz w:val="14"/>
                <w:szCs w:val="14"/>
                <w:lang w:eastAsia="ru-RU"/>
              </w:rPr>
              <w:t xml:space="preserve">бъем финансирования  составляет: </w:t>
            </w:r>
          </w:p>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51315767,28 рублей,  в  том числе по годам:</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2014 год    -   4950000,0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2015 год    -   5569000,0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2016 год    -   2922145,91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2017 год    -   2457000,0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2018 год    -   2573000,0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2019 год    -   16210936,87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2020 год    -   8100684,5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2021 год    -   763000,0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2022 год -      2590000,0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2023 год – 2590000,0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2024 год – 2590000,0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За счет районного бюджета 7602927,28   рублей из них:</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2014 год    -     950000,0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2015 год    -     850000,0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2016 год    -     422145,91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2017 год    -     957000,0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2018 год    -     131500,0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2019 год    -    822896,87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2020 год    -    417384,5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2021  год   -    763000,0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2022 год    –    763000,0 рублей, </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2023 год – 763000,0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2024 год- 763000,0 рублей.</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За счет краевого бюджета  34269840,0 рублей, в  том числе:</w:t>
            </w:r>
          </w:p>
          <w:p w:rsidR="007E7BD5" w:rsidRPr="007E7BD5" w:rsidRDefault="007E7BD5" w:rsidP="007E7BD5">
            <w:pPr>
              <w:autoSpaceDE w:val="0"/>
              <w:autoSpaceDN w:val="0"/>
              <w:adjustRightInd w:val="0"/>
              <w:spacing w:after="0" w:line="240" w:lineRule="auto"/>
              <w:ind w:left="175"/>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2014   год -   905000,0          рублей;</w:t>
            </w:r>
          </w:p>
          <w:p w:rsidR="007E7BD5" w:rsidRPr="007E7BD5" w:rsidRDefault="007E7BD5" w:rsidP="007E7BD5">
            <w:pPr>
              <w:autoSpaceDE w:val="0"/>
              <w:autoSpaceDN w:val="0"/>
              <w:adjustRightInd w:val="0"/>
              <w:spacing w:after="0" w:line="240" w:lineRule="auto"/>
              <w:ind w:left="175"/>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2015 год   -   871000,0          рублей;</w:t>
            </w:r>
          </w:p>
          <w:p w:rsidR="007E7BD5" w:rsidRPr="007E7BD5" w:rsidRDefault="007E7BD5" w:rsidP="007E7BD5">
            <w:pPr>
              <w:autoSpaceDE w:val="0"/>
              <w:autoSpaceDN w:val="0"/>
              <w:adjustRightInd w:val="0"/>
              <w:spacing w:after="0" w:line="240" w:lineRule="auto"/>
              <w:ind w:left="175"/>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2016 год   -   0,0                    рублей;</w:t>
            </w:r>
          </w:p>
          <w:p w:rsidR="007E7BD5" w:rsidRPr="007E7BD5" w:rsidRDefault="007E7BD5" w:rsidP="007E7BD5">
            <w:pPr>
              <w:autoSpaceDE w:val="0"/>
              <w:autoSpaceDN w:val="0"/>
              <w:adjustRightInd w:val="0"/>
              <w:spacing w:after="0" w:line="240" w:lineRule="auto"/>
              <w:ind w:left="175"/>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2017 год   -   1500000,0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2018 год    -   2441500,0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2019 год    -    15388040,0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2020 год    -    7683300,0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2021  год    -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2022 год      –   1827000,00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2023 год – 1827000,00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2024 год- 1827000,00 рублей.</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За счет федерального бюджета 9443000,0 рублей, в том числе:</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2014 год - 3095000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2015 год -  3848000,0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2016 год -  2500000,0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2017 год  - 0,0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2018 год  - 0,0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2019  год - 0,0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2020 год   - 0,0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2021  год    -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2022 год      –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2023 год –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2024 год- 0,0 рублей.</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2021  год - 0,0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2022 год – 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2023 год -0,0 рублей.</w:t>
            </w:r>
          </w:p>
          <w:p w:rsidR="007E7BD5" w:rsidRPr="007E7BD5" w:rsidRDefault="007E7BD5" w:rsidP="007E7BD5">
            <w:pPr>
              <w:autoSpaceDE w:val="0"/>
              <w:autoSpaceDN w:val="0"/>
              <w:adjustRightInd w:val="0"/>
              <w:spacing w:after="0" w:line="240" w:lineRule="auto"/>
              <w:ind w:left="175"/>
              <w:jc w:val="both"/>
              <w:rPr>
                <w:rFonts w:ascii="Times New Roman" w:eastAsia="Times New Roman" w:hAnsi="Times New Roman"/>
                <w:sz w:val="14"/>
                <w:szCs w:val="14"/>
                <w:lang w:eastAsia="ru-RU"/>
              </w:rPr>
            </w:pPr>
          </w:p>
          <w:p w:rsidR="007E7BD5" w:rsidRPr="007E7BD5" w:rsidRDefault="007E7BD5" w:rsidP="007E7BD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Объем сре</w:t>
            </w:r>
            <w:proofErr w:type="gramStart"/>
            <w:r w:rsidRPr="007E7BD5">
              <w:rPr>
                <w:rFonts w:ascii="Times New Roman" w:eastAsia="Times New Roman" w:hAnsi="Times New Roman"/>
                <w:sz w:val="14"/>
                <w:szCs w:val="14"/>
                <w:lang w:eastAsia="ru-RU"/>
              </w:rPr>
              <w:t>дств кр</w:t>
            </w:r>
            <w:proofErr w:type="gramEnd"/>
            <w:r w:rsidRPr="007E7BD5">
              <w:rPr>
                <w:rFonts w:ascii="Times New Roman" w:eastAsia="Times New Roman" w:hAnsi="Times New Roman"/>
                <w:sz w:val="14"/>
                <w:szCs w:val="14"/>
                <w:lang w:eastAsia="ru-RU"/>
              </w:rPr>
              <w:t xml:space="preserve">аевого бюджета, направляемых  на </w:t>
            </w:r>
            <w:proofErr w:type="spellStart"/>
            <w:r w:rsidRPr="007E7BD5">
              <w:rPr>
                <w:rFonts w:ascii="Times New Roman" w:eastAsia="Times New Roman" w:hAnsi="Times New Roman"/>
                <w:sz w:val="14"/>
                <w:szCs w:val="14"/>
                <w:lang w:eastAsia="ru-RU"/>
              </w:rPr>
              <w:t>софинансирование</w:t>
            </w:r>
            <w:proofErr w:type="spellEnd"/>
            <w:r w:rsidRPr="007E7BD5">
              <w:rPr>
                <w:rFonts w:ascii="Times New Roman" w:eastAsia="Times New Roman" w:hAnsi="Times New Roman"/>
                <w:sz w:val="14"/>
                <w:szCs w:val="14"/>
                <w:lang w:eastAsia="ru-RU"/>
              </w:rPr>
              <w:t xml:space="preserve">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7E7BD5" w:rsidRPr="007E7BD5" w:rsidRDefault="007E7BD5" w:rsidP="007E7BD5">
            <w:pPr>
              <w:autoSpaceDE w:val="0"/>
              <w:autoSpaceDN w:val="0"/>
              <w:adjustRightInd w:val="0"/>
              <w:spacing w:after="0" w:line="240" w:lineRule="auto"/>
              <w:ind w:left="110"/>
              <w:rPr>
                <w:rFonts w:ascii="Times New Roman" w:eastAsia="Times New Roman" w:hAnsi="Times New Roman"/>
                <w:sz w:val="14"/>
                <w:szCs w:val="14"/>
                <w:lang w:eastAsia="ru-RU"/>
              </w:rPr>
            </w:pPr>
          </w:p>
        </w:tc>
      </w:tr>
      <w:tr w:rsidR="007E7BD5" w:rsidRPr="007E7BD5" w:rsidTr="007E7BD5">
        <w:tblPrEx>
          <w:tblCellMar>
            <w:top w:w="0" w:type="dxa"/>
            <w:bottom w:w="0" w:type="dxa"/>
          </w:tblCellMar>
        </w:tblPrEx>
        <w:trPr>
          <w:cantSplit/>
          <w:trHeight w:val="20"/>
        </w:trPr>
        <w:tc>
          <w:tcPr>
            <w:tcW w:w="1305" w:type="pct"/>
            <w:tcBorders>
              <w:left w:val="single" w:sz="6" w:space="0" w:color="auto"/>
              <w:bottom w:val="single" w:sz="6" w:space="0" w:color="auto"/>
              <w:right w:val="single" w:sz="6" w:space="0" w:color="auto"/>
            </w:tcBorders>
          </w:tcPr>
          <w:p w:rsidR="007E7BD5" w:rsidRPr="007E7BD5" w:rsidRDefault="007E7BD5" w:rsidP="007E7BD5">
            <w:pPr>
              <w:widowControl w:val="0"/>
              <w:autoSpaceDE w:val="0"/>
              <w:autoSpaceDN w:val="0"/>
              <w:adjustRightInd w:val="0"/>
              <w:spacing w:after="0" w:line="240" w:lineRule="auto"/>
              <w:ind w:firstLine="720"/>
              <w:rPr>
                <w:rFonts w:ascii="Times New Roman" w:eastAsia="Times New Roman" w:hAnsi="Times New Roman"/>
                <w:sz w:val="14"/>
                <w:szCs w:val="14"/>
                <w:lang w:eastAsia="ru-RU"/>
              </w:rPr>
            </w:pPr>
          </w:p>
        </w:tc>
        <w:tc>
          <w:tcPr>
            <w:tcW w:w="3695" w:type="pct"/>
            <w:tcBorders>
              <w:left w:val="single" w:sz="6" w:space="0" w:color="auto"/>
              <w:bottom w:val="single" w:sz="6" w:space="0" w:color="auto"/>
              <w:right w:val="single" w:sz="6" w:space="0" w:color="auto"/>
            </w:tcBorders>
          </w:tcPr>
          <w:p w:rsidR="007E7BD5" w:rsidRPr="007E7BD5" w:rsidRDefault="007E7BD5" w:rsidP="007E7BD5">
            <w:pPr>
              <w:widowControl w:val="0"/>
              <w:autoSpaceDE w:val="0"/>
              <w:autoSpaceDN w:val="0"/>
              <w:adjustRightInd w:val="0"/>
              <w:spacing w:after="0" w:line="240" w:lineRule="auto"/>
              <w:ind w:left="110" w:firstLine="720"/>
              <w:rPr>
                <w:rFonts w:ascii="Courier New" w:eastAsia="Times New Roman" w:hAnsi="Courier New" w:cs="Courier New"/>
                <w:sz w:val="14"/>
                <w:szCs w:val="14"/>
                <w:lang w:eastAsia="ru-RU"/>
              </w:rPr>
            </w:pPr>
          </w:p>
        </w:tc>
      </w:tr>
      <w:tr w:rsidR="007E7BD5" w:rsidRPr="007E7BD5" w:rsidTr="007E7BD5">
        <w:tblPrEx>
          <w:tblCellMar>
            <w:top w:w="0" w:type="dxa"/>
            <w:bottom w:w="0" w:type="dxa"/>
          </w:tblCellMar>
        </w:tblPrEx>
        <w:trPr>
          <w:cantSplit/>
          <w:trHeight w:val="20"/>
        </w:trPr>
        <w:tc>
          <w:tcPr>
            <w:tcW w:w="130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Перечень объектов капитального строительства муниципальной собственности </w:t>
            </w:r>
            <w:proofErr w:type="spellStart"/>
            <w:r w:rsidRPr="007E7BD5">
              <w:rPr>
                <w:rFonts w:ascii="Times New Roman" w:eastAsia="Times New Roman" w:hAnsi="Times New Roman"/>
                <w:sz w:val="14"/>
                <w:szCs w:val="14"/>
                <w:lang w:eastAsia="ru-RU"/>
              </w:rPr>
              <w:t>Богучанского</w:t>
            </w:r>
            <w:proofErr w:type="spellEnd"/>
            <w:r w:rsidRPr="007E7BD5">
              <w:rPr>
                <w:rFonts w:ascii="Times New Roman" w:eastAsia="Times New Roman" w:hAnsi="Times New Roman"/>
                <w:sz w:val="14"/>
                <w:szCs w:val="14"/>
                <w:lang w:eastAsia="ru-RU"/>
              </w:rPr>
              <w:t xml:space="preserve"> района </w:t>
            </w:r>
          </w:p>
        </w:tc>
        <w:tc>
          <w:tcPr>
            <w:tcW w:w="3695" w:type="pct"/>
            <w:tcBorders>
              <w:top w:val="single" w:sz="6" w:space="0" w:color="auto"/>
              <w:left w:val="single" w:sz="6" w:space="0" w:color="auto"/>
              <w:bottom w:val="single" w:sz="6" w:space="0" w:color="auto"/>
              <w:right w:val="single" w:sz="6" w:space="0" w:color="auto"/>
            </w:tcBorders>
          </w:tcPr>
          <w:p w:rsidR="007E7BD5" w:rsidRPr="007E7BD5" w:rsidRDefault="007E7BD5" w:rsidP="007E7BD5">
            <w:pPr>
              <w:widowControl w:val="0"/>
              <w:autoSpaceDE w:val="0"/>
              <w:autoSpaceDN w:val="0"/>
              <w:adjustRightInd w:val="0"/>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Капитальное строительство на 2014-2024 годы в рамках настоящей программы не предусмотрено                               (</w:t>
            </w:r>
            <w:proofErr w:type="gramStart"/>
            <w:r w:rsidRPr="007E7BD5">
              <w:rPr>
                <w:rFonts w:ascii="Times New Roman" w:eastAsia="Times New Roman" w:hAnsi="Times New Roman"/>
                <w:sz w:val="14"/>
                <w:szCs w:val="14"/>
                <w:lang w:eastAsia="ru-RU"/>
              </w:rPr>
              <w:t>см</w:t>
            </w:r>
            <w:proofErr w:type="gramEnd"/>
            <w:r w:rsidRPr="007E7BD5">
              <w:rPr>
                <w:rFonts w:ascii="Times New Roman" w:eastAsia="Times New Roman" w:hAnsi="Times New Roman"/>
                <w:sz w:val="14"/>
                <w:szCs w:val="14"/>
                <w:lang w:eastAsia="ru-RU"/>
              </w:rPr>
              <w:t>. приложение № 3 к настоящему паспорту).</w:t>
            </w:r>
          </w:p>
        </w:tc>
      </w:tr>
    </w:tbl>
    <w:p w:rsidR="007E7BD5" w:rsidRPr="007E7BD5" w:rsidRDefault="007E7BD5" w:rsidP="007E7BD5">
      <w:pPr>
        <w:spacing w:after="0" w:line="240" w:lineRule="auto"/>
        <w:rPr>
          <w:rFonts w:ascii="Times New Roman" w:eastAsia="Times New Roman" w:hAnsi="Times New Roman"/>
          <w:sz w:val="20"/>
          <w:szCs w:val="20"/>
          <w:lang w:eastAsia="ru-RU"/>
        </w:rPr>
      </w:pPr>
    </w:p>
    <w:p w:rsidR="007E7BD5" w:rsidRPr="007E7BD5" w:rsidRDefault="007E7BD5" w:rsidP="007E7BD5">
      <w:pPr>
        <w:spacing w:after="0" w:line="240" w:lineRule="auto"/>
        <w:jc w:val="center"/>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2. Характеристика текущего состояния  социально-экономического развития инвестиционной сферы, а также малого и среднего предпринимательства, с указанием показателей   социально- экономического развития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w:t>
      </w:r>
    </w:p>
    <w:p w:rsidR="007E7BD5" w:rsidRPr="007E7BD5" w:rsidRDefault="007E7BD5" w:rsidP="007E7BD5">
      <w:pPr>
        <w:spacing w:after="0" w:line="240" w:lineRule="auto"/>
        <w:jc w:val="center"/>
        <w:rPr>
          <w:rFonts w:ascii="Times New Roman" w:eastAsia="Times New Roman" w:hAnsi="Times New Roman"/>
          <w:sz w:val="20"/>
          <w:szCs w:val="20"/>
          <w:lang w:eastAsia="ru-RU"/>
        </w:rPr>
      </w:pP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Малые формы хозяйствования играют важную роль в социально- </w:t>
      </w:r>
      <w:proofErr w:type="gramStart"/>
      <w:r w:rsidRPr="007E7BD5">
        <w:rPr>
          <w:rFonts w:ascii="Times New Roman" w:eastAsia="Times New Roman" w:hAnsi="Times New Roman"/>
          <w:sz w:val="20"/>
          <w:szCs w:val="20"/>
          <w:lang w:eastAsia="ru-RU"/>
        </w:rPr>
        <w:t>экономическом</w:t>
      </w:r>
      <w:proofErr w:type="gramEnd"/>
      <w:r w:rsidRPr="007E7BD5">
        <w:rPr>
          <w:rFonts w:ascii="Times New Roman" w:eastAsia="Times New Roman" w:hAnsi="Times New Roman"/>
          <w:sz w:val="20"/>
          <w:szCs w:val="20"/>
          <w:lang w:eastAsia="ru-RU"/>
        </w:rPr>
        <w:t xml:space="preserve"> развития района. Развитие малого и среднего предпринимательства способствуют повышению качества жизни населения. </w:t>
      </w:r>
    </w:p>
    <w:p w:rsidR="007E7BD5" w:rsidRPr="007E7BD5" w:rsidRDefault="007E7BD5" w:rsidP="007E7BD5">
      <w:pPr>
        <w:spacing w:after="0" w:line="240" w:lineRule="auto"/>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На территории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действует Координационный совет по развитию малого и среднего предпринимательства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(далее – Совет).</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Совет координирует действия бизнеса и  органов местного самоуправления в вопросах улучшения  инвестиционного климата.</w:t>
      </w:r>
    </w:p>
    <w:p w:rsidR="007E7BD5" w:rsidRPr="007E7BD5" w:rsidRDefault="007E7BD5" w:rsidP="007E7BD5">
      <w:pPr>
        <w:spacing w:after="0" w:line="240" w:lineRule="auto"/>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lastRenderedPageBreak/>
        <w:t xml:space="preserve">        Совет обеспечивает вовлечение инвесторов в разработку и реализацию политики по привлечению инвестиций, экспертизу инвестиционных проектов.</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К основным задачам деятельности  Совета относятся:</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 разработка рекомендаций по муниципальной поддержке инвестиционных проектов и процессов, стимулированию инвестиционной активности на территории района;</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рекомендации по сокращению административных барьеров, препятствующих осуществлению взаимодействия;</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разработка предложений по приоритетным направлениям развития муниципального образования  </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ведется работа по привлечению инвестиций на территорию  района, оказывается содействие в реализации инвестиционных проектов.</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По данным статистики на 01.01.2021 года объем инвестиций в основной капитал малых  и средних предприятий составил   45132    тыс. рублей.</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Следует отметить, что основной объем инвестиций связан с инвестиционной деятельностью крупных организаций по реализации ряда масштабных проектов в области энергетики, металлургии, добычи полезных ископаемых, лесном комплексе. Объем инвестиций в основной капитал без субъектов малого и среднего предпринимательства  за 2020 год составил  4457951,0</w:t>
      </w:r>
      <w:r w:rsidRPr="007E7BD5">
        <w:rPr>
          <w:rFonts w:ascii="Times New Roman" w:eastAsia="Times New Roman" w:hAnsi="Times New Roman"/>
          <w:color w:val="FF0000"/>
          <w:sz w:val="20"/>
          <w:szCs w:val="20"/>
          <w:lang w:eastAsia="ru-RU"/>
        </w:rPr>
        <w:t xml:space="preserve"> </w:t>
      </w:r>
      <w:r w:rsidRPr="007E7BD5">
        <w:rPr>
          <w:rFonts w:ascii="Times New Roman" w:eastAsia="Times New Roman" w:hAnsi="Times New Roman"/>
          <w:sz w:val="20"/>
          <w:szCs w:val="20"/>
          <w:lang w:eastAsia="ru-RU"/>
        </w:rPr>
        <w:t>тыс. рублей.</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Результатом реализации данных инвестиционных проектов явилось создание и сохранение  рабочих мест, введение в эксплуатацию основных фондов, поступление дополнительно налога на доходы с физических лиц.</w:t>
      </w:r>
    </w:p>
    <w:p w:rsidR="007E7BD5" w:rsidRPr="007E7BD5" w:rsidRDefault="007E7BD5" w:rsidP="007E7BD5">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7E7BD5">
        <w:rPr>
          <w:rFonts w:ascii="Times New Roman" w:eastAsia="Times New Roman" w:hAnsi="Times New Roman" w:cs="Calibri"/>
          <w:sz w:val="20"/>
          <w:szCs w:val="20"/>
          <w:lang w:eastAsia="ru-RU"/>
        </w:rPr>
        <w:t xml:space="preserve">Развитие малого и среднего предпринимательства в </w:t>
      </w:r>
      <w:proofErr w:type="spellStart"/>
      <w:r w:rsidRPr="007E7BD5">
        <w:rPr>
          <w:rFonts w:ascii="Times New Roman" w:eastAsia="Times New Roman" w:hAnsi="Times New Roman" w:cs="Calibri"/>
          <w:sz w:val="20"/>
          <w:szCs w:val="20"/>
          <w:lang w:eastAsia="ru-RU"/>
        </w:rPr>
        <w:t>Богучанском</w:t>
      </w:r>
      <w:proofErr w:type="spellEnd"/>
      <w:r w:rsidRPr="007E7BD5">
        <w:rPr>
          <w:rFonts w:ascii="Times New Roman" w:eastAsia="Times New Roman" w:hAnsi="Times New Roman" w:cs="Calibri"/>
          <w:sz w:val="20"/>
          <w:szCs w:val="20"/>
          <w:lang w:eastAsia="ru-RU"/>
        </w:rPr>
        <w:t xml:space="preserve"> районе является стратегическим фактором, определяющим устойчивое развитие экономики района. Поддержка предпринимательства рассматривается в качестве одного из приоритетных направлений социально-экономического развития </w:t>
      </w:r>
      <w:proofErr w:type="spellStart"/>
      <w:r w:rsidRPr="007E7BD5">
        <w:rPr>
          <w:rFonts w:ascii="Times New Roman" w:eastAsia="Times New Roman" w:hAnsi="Times New Roman" w:cs="Calibri"/>
          <w:sz w:val="20"/>
          <w:szCs w:val="20"/>
          <w:lang w:eastAsia="ru-RU"/>
        </w:rPr>
        <w:t>Богучанского</w:t>
      </w:r>
      <w:proofErr w:type="spellEnd"/>
      <w:r w:rsidRPr="007E7BD5">
        <w:rPr>
          <w:rFonts w:ascii="Times New Roman" w:eastAsia="Times New Roman" w:hAnsi="Times New Roman" w:cs="Calibri"/>
          <w:sz w:val="20"/>
          <w:szCs w:val="20"/>
          <w:lang w:eastAsia="ru-RU"/>
        </w:rPr>
        <w:t xml:space="preserve"> района.</w:t>
      </w:r>
    </w:p>
    <w:p w:rsidR="007E7BD5" w:rsidRPr="007E7BD5" w:rsidRDefault="007E7BD5" w:rsidP="007E7BD5">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7E7BD5">
        <w:rPr>
          <w:rFonts w:ascii="Times New Roman" w:eastAsia="Times New Roman" w:hAnsi="Times New Roman" w:cs="Calibri"/>
          <w:sz w:val="20"/>
          <w:szCs w:val="20"/>
          <w:lang w:eastAsia="ru-RU"/>
        </w:rPr>
        <w:t xml:space="preserve">В соответствии с проектом </w:t>
      </w:r>
      <w:hyperlink r:id="rId14" w:history="1">
        <w:r w:rsidRPr="007E7BD5">
          <w:rPr>
            <w:rFonts w:ascii="Times New Roman" w:eastAsia="Times New Roman" w:hAnsi="Times New Roman" w:cs="Calibri"/>
            <w:sz w:val="20"/>
            <w:szCs w:val="20"/>
            <w:lang w:eastAsia="ru-RU"/>
          </w:rPr>
          <w:t>Стратегией</w:t>
        </w:r>
      </w:hyperlink>
      <w:r w:rsidRPr="007E7BD5">
        <w:rPr>
          <w:rFonts w:ascii="Times New Roman" w:eastAsia="Times New Roman" w:hAnsi="Times New Roman" w:cs="Calibri"/>
          <w:sz w:val="20"/>
          <w:szCs w:val="20"/>
          <w:lang w:eastAsia="ru-RU"/>
        </w:rPr>
        <w:t xml:space="preserve"> социально-экономического развития </w:t>
      </w:r>
      <w:proofErr w:type="spellStart"/>
      <w:r w:rsidRPr="007E7BD5">
        <w:rPr>
          <w:rFonts w:ascii="Times New Roman" w:eastAsia="Times New Roman" w:hAnsi="Times New Roman" w:cs="Calibri"/>
          <w:sz w:val="20"/>
          <w:szCs w:val="20"/>
          <w:lang w:eastAsia="ru-RU"/>
        </w:rPr>
        <w:t>Богучанского</w:t>
      </w:r>
      <w:proofErr w:type="spellEnd"/>
      <w:r w:rsidRPr="007E7BD5">
        <w:rPr>
          <w:rFonts w:ascii="Times New Roman" w:eastAsia="Times New Roman" w:hAnsi="Times New Roman" w:cs="Calibri"/>
          <w:sz w:val="20"/>
          <w:szCs w:val="20"/>
          <w:lang w:eastAsia="ru-RU"/>
        </w:rPr>
        <w:t xml:space="preserve"> района до 2030 год, одной из  основных экономических задач  является поддержка деловой активности субъектов малого и среднего предпринимательства и обеспечение решения следующих задач:</w:t>
      </w:r>
    </w:p>
    <w:p w:rsidR="007E7BD5" w:rsidRPr="007E7BD5" w:rsidRDefault="007E7BD5" w:rsidP="007E7BD5">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7E7BD5">
        <w:rPr>
          <w:rFonts w:ascii="Times New Roman" w:eastAsia="Times New Roman" w:hAnsi="Times New Roman" w:cs="Calibri"/>
          <w:sz w:val="20"/>
          <w:szCs w:val="20"/>
          <w:lang w:eastAsia="ru-RU"/>
        </w:rPr>
        <w:t>сохранение возможности и расширение доступа субъектов малого и среднего предпринимательства к источникам финансирования деятельности;</w:t>
      </w:r>
    </w:p>
    <w:p w:rsidR="007E7BD5" w:rsidRPr="007E7BD5" w:rsidRDefault="007E7BD5" w:rsidP="007E7BD5">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7E7BD5">
        <w:rPr>
          <w:rFonts w:ascii="Times New Roman" w:eastAsia="Times New Roman" w:hAnsi="Times New Roman" w:cs="Calibri"/>
          <w:sz w:val="20"/>
          <w:szCs w:val="20"/>
          <w:lang w:eastAsia="ru-RU"/>
        </w:rPr>
        <w:t>поддержка существующих темпов создания новых субъектов предпринимательства.</w:t>
      </w:r>
    </w:p>
    <w:p w:rsidR="007E7BD5" w:rsidRPr="007E7BD5" w:rsidRDefault="007E7BD5" w:rsidP="007E7BD5">
      <w:pPr>
        <w:widowControl w:val="0"/>
        <w:tabs>
          <w:tab w:val="left" w:pos="540"/>
        </w:tabs>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7E7BD5">
        <w:rPr>
          <w:rFonts w:ascii="Times New Roman" w:eastAsia="Times New Roman" w:hAnsi="Times New Roman" w:cs="Calibri"/>
          <w:sz w:val="20"/>
          <w:szCs w:val="20"/>
          <w:lang w:eastAsia="ru-RU"/>
        </w:rPr>
        <w:t xml:space="preserve">Малый и средний бизнес присутствует во многих отраслях экономики </w:t>
      </w:r>
      <w:proofErr w:type="spellStart"/>
      <w:r w:rsidRPr="007E7BD5">
        <w:rPr>
          <w:rFonts w:ascii="Times New Roman" w:eastAsia="Times New Roman" w:hAnsi="Times New Roman" w:cs="Calibri"/>
          <w:sz w:val="20"/>
          <w:szCs w:val="20"/>
          <w:lang w:eastAsia="ru-RU"/>
        </w:rPr>
        <w:t>Богучанского</w:t>
      </w:r>
      <w:proofErr w:type="spellEnd"/>
      <w:r w:rsidRPr="007E7BD5">
        <w:rPr>
          <w:rFonts w:ascii="Times New Roman" w:eastAsia="Times New Roman" w:hAnsi="Times New Roman" w:cs="Calibri"/>
          <w:sz w:val="20"/>
          <w:szCs w:val="20"/>
          <w:lang w:eastAsia="ru-RU"/>
        </w:rPr>
        <w:t xml:space="preserve">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p>
    <w:p w:rsidR="007E7BD5" w:rsidRPr="007E7BD5" w:rsidRDefault="007E7BD5" w:rsidP="007E7BD5">
      <w:pPr>
        <w:tabs>
          <w:tab w:val="left" w:pos="3402"/>
          <w:tab w:val="left" w:pos="8280"/>
        </w:tabs>
        <w:spacing w:after="0" w:line="240" w:lineRule="auto"/>
        <w:ind w:firstLine="540"/>
        <w:jc w:val="both"/>
        <w:rPr>
          <w:rFonts w:ascii="Times New Roman" w:eastAsia="Times New Roman" w:hAnsi="Times New Roman"/>
          <w:sz w:val="20"/>
          <w:szCs w:val="20"/>
          <w:lang/>
        </w:rPr>
      </w:pPr>
      <w:r w:rsidRPr="007E7BD5">
        <w:rPr>
          <w:rFonts w:ascii="Times New Roman" w:eastAsia="Times New Roman" w:hAnsi="Times New Roman"/>
          <w:sz w:val="20"/>
          <w:szCs w:val="20"/>
          <w:lang/>
        </w:rPr>
        <w:t xml:space="preserve">На территории </w:t>
      </w:r>
      <w:proofErr w:type="spellStart"/>
      <w:r w:rsidRPr="007E7BD5">
        <w:rPr>
          <w:rFonts w:ascii="Times New Roman" w:eastAsia="Times New Roman" w:hAnsi="Times New Roman"/>
          <w:sz w:val="20"/>
          <w:szCs w:val="20"/>
          <w:lang/>
        </w:rPr>
        <w:t>Богучанского</w:t>
      </w:r>
      <w:proofErr w:type="spellEnd"/>
      <w:r w:rsidRPr="007E7BD5">
        <w:rPr>
          <w:rFonts w:ascii="Times New Roman" w:eastAsia="Times New Roman" w:hAnsi="Times New Roman"/>
          <w:sz w:val="20"/>
          <w:szCs w:val="20"/>
          <w:lang/>
        </w:rPr>
        <w:t xml:space="preserve"> района  по состоянию на 01.01.2021 года  зарегистрировано  с учетом индивидуальных предпринимателей 1197 субъектов малого и среднего предпринимательства. Из них количество малых и средних предприятий  составило 241, из которых 64 предприятия   (26,6 %)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(34,4 %), транспорт, связь операции с недвижимым имуществом   (39%).</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В 2020 году численность занятых на предприятиях малого и среднего предпринимательства, включая </w:t>
      </w:r>
      <w:proofErr w:type="spellStart"/>
      <w:r w:rsidRPr="007E7BD5">
        <w:rPr>
          <w:rFonts w:ascii="Times New Roman" w:eastAsia="Times New Roman" w:hAnsi="Times New Roman"/>
          <w:sz w:val="20"/>
          <w:szCs w:val="20"/>
          <w:lang w:eastAsia="ru-RU"/>
        </w:rPr>
        <w:t>микропредприятия</w:t>
      </w:r>
      <w:proofErr w:type="spellEnd"/>
      <w:r w:rsidRPr="007E7BD5">
        <w:rPr>
          <w:rFonts w:ascii="Times New Roman" w:eastAsia="Times New Roman" w:hAnsi="Times New Roman"/>
          <w:sz w:val="20"/>
          <w:szCs w:val="20"/>
          <w:lang w:eastAsia="ru-RU"/>
        </w:rPr>
        <w:t xml:space="preserve">, составила 2142 человек. </w:t>
      </w:r>
      <w:proofErr w:type="gramStart"/>
      <w:r w:rsidRPr="007E7BD5">
        <w:rPr>
          <w:rFonts w:ascii="Times New Roman" w:eastAsia="Times New Roman" w:hAnsi="Times New Roman"/>
          <w:sz w:val="20"/>
          <w:szCs w:val="20"/>
          <w:lang w:eastAsia="ru-RU"/>
        </w:rPr>
        <w:t>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21 %.</w:t>
      </w:r>
      <w:proofErr w:type="gramEnd"/>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По основным показателям развития малого и среднего предпринимательства </w:t>
      </w:r>
      <w:proofErr w:type="spellStart"/>
      <w:r w:rsidRPr="007E7BD5">
        <w:rPr>
          <w:rFonts w:ascii="Times New Roman" w:eastAsia="Times New Roman" w:hAnsi="Times New Roman"/>
          <w:sz w:val="20"/>
          <w:szCs w:val="20"/>
          <w:lang w:eastAsia="ru-RU"/>
        </w:rPr>
        <w:t>Богучанский</w:t>
      </w:r>
      <w:proofErr w:type="spellEnd"/>
      <w:r w:rsidRPr="007E7BD5">
        <w:rPr>
          <w:rFonts w:ascii="Times New Roman" w:eastAsia="Times New Roman" w:hAnsi="Times New Roman"/>
          <w:sz w:val="20"/>
          <w:szCs w:val="20"/>
          <w:lang w:eastAsia="ru-RU"/>
        </w:rPr>
        <w:t xml:space="preserve"> район показывает следующие показатели развития:</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значение показателя «число малых предприятий (включая </w:t>
      </w:r>
      <w:proofErr w:type="spellStart"/>
      <w:r w:rsidRPr="007E7BD5">
        <w:rPr>
          <w:rFonts w:ascii="Times New Roman" w:eastAsia="Times New Roman" w:hAnsi="Times New Roman"/>
          <w:sz w:val="20"/>
          <w:szCs w:val="20"/>
          <w:lang w:eastAsia="ru-RU"/>
        </w:rPr>
        <w:t>микропредприятия</w:t>
      </w:r>
      <w:proofErr w:type="spellEnd"/>
      <w:r w:rsidRPr="007E7BD5">
        <w:rPr>
          <w:rFonts w:ascii="Times New Roman" w:eastAsia="Times New Roman" w:hAnsi="Times New Roman"/>
          <w:sz w:val="20"/>
          <w:szCs w:val="20"/>
          <w:lang w:eastAsia="ru-RU"/>
        </w:rPr>
        <w:t xml:space="preserve">) в расчете на 1 тыс. жителей»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составляет 32 единиц; </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27,9%; </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значение показателя «оборот малых предприятий (включая </w:t>
      </w:r>
      <w:proofErr w:type="spellStart"/>
      <w:r w:rsidRPr="007E7BD5">
        <w:rPr>
          <w:rFonts w:ascii="Times New Roman" w:eastAsia="Times New Roman" w:hAnsi="Times New Roman"/>
          <w:sz w:val="20"/>
          <w:szCs w:val="20"/>
          <w:lang w:eastAsia="ru-RU"/>
        </w:rPr>
        <w:t>микропредприятия</w:t>
      </w:r>
      <w:proofErr w:type="spellEnd"/>
      <w:r w:rsidRPr="007E7BD5">
        <w:rPr>
          <w:rFonts w:ascii="Times New Roman" w:eastAsia="Times New Roman" w:hAnsi="Times New Roman"/>
          <w:sz w:val="20"/>
          <w:szCs w:val="20"/>
          <w:lang w:eastAsia="ru-RU"/>
        </w:rPr>
        <w:t>) в расчете на одного жителя района» – 138,2  тыс. рублей;</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Учет индивидуальных предпринимателей органами государственной статистики осуществляется только с 2008 года (</w:t>
      </w:r>
      <w:proofErr w:type="gramStart"/>
      <w:r w:rsidRPr="007E7BD5">
        <w:rPr>
          <w:rFonts w:ascii="Times New Roman" w:eastAsia="Times New Roman" w:hAnsi="Times New Roman"/>
          <w:sz w:val="20"/>
          <w:szCs w:val="20"/>
          <w:lang w:eastAsia="ru-RU"/>
        </w:rPr>
        <w:t>с даты вступления</w:t>
      </w:r>
      <w:proofErr w:type="gramEnd"/>
      <w:r w:rsidRPr="007E7BD5">
        <w:rPr>
          <w:rFonts w:ascii="Times New Roman" w:eastAsia="Times New Roman" w:hAnsi="Times New Roman"/>
          <w:sz w:val="20"/>
          <w:szCs w:val="20"/>
          <w:lang w:eastAsia="ru-RU"/>
        </w:rPr>
        <w:t xml:space="preserve"> в силу Федерального закона). Количество индивидуальных предпринимателей </w:t>
      </w:r>
      <w:r w:rsidRPr="007E7BD5">
        <w:rPr>
          <w:rFonts w:ascii="Times New Roman" w:eastAsia="Times New Roman" w:hAnsi="Times New Roman"/>
          <w:sz w:val="20"/>
          <w:szCs w:val="20"/>
          <w:lang w:eastAsia="ru-RU"/>
        </w:rPr>
        <w:br/>
        <w:t>на начало 2021 года  составило 1197 человек.</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По данным Федеральной налоговой службы в Едином реестре субъектов малого и среднего предпринимательства  на территории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предприятий за 2020 год в сравнении с аналогичным периодом 2019 года:</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lastRenderedPageBreak/>
        <w:t>количество субъектов малого и среднего предпринимательства уменьшилось  на 4,2 % и составило 1438 единиц;</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2142  человек;</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среднемесячная заработная плата работников на малых предприятиях (без учета </w:t>
      </w:r>
      <w:proofErr w:type="spellStart"/>
      <w:r w:rsidRPr="007E7BD5">
        <w:rPr>
          <w:rFonts w:ascii="Times New Roman" w:eastAsia="Times New Roman" w:hAnsi="Times New Roman"/>
          <w:sz w:val="20"/>
          <w:szCs w:val="20"/>
          <w:lang w:eastAsia="ru-RU"/>
        </w:rPr>
        <w:t>микропредприятий</w:t>
      </w:r>
      <w:proofErr w:type="spellEnd"/>
      <w:r w:rsidRPr="007E7BD5">
        <w:rPr>
          <w:rFonts w:ascii="Times New Roman" w:eastAsia="Times New Roman" w:hAnsi="Times New Roman"/>
          <w:sz w:val="20"/>
          <w:szCs w:val="20"/>
          <w:lang w:eastAsia="ru-RU"/>
        </w:rPr>
        <w:t xml:space="preserve">) возросла на 20,3 % и составила 26319,89 рублей. </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оборот малых и средних предприятий обрабатывающего производства   составил 1732807,75 тыс. рублей.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Существует ряд проблем, сдерживающих развитие предпринимательства и  уровня инвестиционной активности  в районе:</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-ограниченный доступ малого и среднего  бизнеса к ресурсам кредитных организаций на территории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отчасти в силу отсутствия гарантийного механизма страхования рисков;</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-отсутствие залогового обеспечения для получения кредита;</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-для сельхозпроизводителей высокая стоимость и длительность оформления земельных </w:t>
      </w:r>
      <w:proofErr w:type="gramStart"/>
      <w:r w:rsidRPr="007E7BD5">
        <w:rPr>
          <w:rFonts w:ascii="Times New Roman" w:eastAsia="Times New Roman" w:hAnsi="Times New Roman"/>
          <w:sz w:val="20"/>
          <w:szCs w:val="20"/>
          <w:lang w:eastAsia="ru-RU"/>
        </w:rPr>
        <w:t>участков</w:t>
      </w:r>
      <w:proofErr w:type="gramEnd"/>
      <w:r w:rsidRPr="007E7BD5">
        <w:rPr>
          <w:rFonts w:ascii="Times New Roman" w:eastAsia="Times New Roman" w:hAnsi="Times New Roman"/>
          <w:sz w:val="20"/>
          <w:szCs w:val="20"/>
          <w:lang w:eastAsia="ru-RU"/>
        </w:rPr>
        <w:t xml:space="preserve">  как в собственность, так и в аренду;</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-низкая доля произво</w:t>
      </w:r>
      <w:proofErr w:type="gramStart"/>
      <w:r w:rsidRPr="007E7BD5">
        <w:rPr>
          <w:rFonts w:ascii="Times New Roman" w:eastAsia="Times New Roman" w:hAnsi="Times New Roman"/>
          <w:sz w:val="20"/>
          <w:szCs w:val="20"/>
          <w:lang w:eastAsia="ru-RU"/>
        </w:rPr>
        <w:t>дств гл</w:t>
      </w:r>
      <w:proofErr w:type="gramEnd"/>
      <w:r w:rsidRPr="007E7BD5">
        <w:rPr>
          <w:rFonts w:ascii="Times New Roman" w:eastAsia="Times New Roman" w:hAnsi="Times New Roman"/>
          <w:sz w:val="20"/>
          <w:szCs w:val="20"/>
          <w:lang w:eastAsia="ru-RU"/>
        </w:rPr>
        <w:t xml:space="preserve">убокой переработки продукции лесной отрасли и сельского хозяйства;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-слабо развитая система информационного обеспечения, отсутствие нормально функционирующих сре</w:t>
      </w:r>
      <w:proofErr w:type="gramStart"/>
      <w:r w:rsidRPr="007E7BD5">
        <w:rPr>
          <w:rFonts w:ascii="Times New Roman" w:eastAsia="Times New Roman" w:hAnsi="Times New Roman"/>
          <w:sz w:val="20"/>
          <w:szCs w:val="20"/>
          <w:lang w:eastAsia="ru-RU"/>
        </w:rPr>
        <w:t>дств св</w:t>
      </w:r>
      <w:proofErr w:type="gramEnd"/>
      <w:r w:rsidRPr="007E7BD5">
        <w:rPr>
          <w:rFonts w:ascii="Times New Roman" w:eastAsia="Times New Roman" w:hAnsi="Times New Roman"/>
          <w:sz w:val="20"/>
          <w:szCs w:val="20"/>
          <w:lang w:eastAsia="ru-RU"/>
        </w:rPr>
        <w:t>язи, Интернета в населенных пунктах района;</w:t>
      </w:r>
    </w:p>
    <w:p w:rsidR="007E7BD5" w:rsidRPr="007E7BD5" w:rsidRDefault="007E7BD5" w:rsidP="007E7BD5">
      <w:pPr>
        <w:spacing w:after="0" w:line="240" w:lineRule="auto"/>
        <w:ind w:firstLine="708"/>
        <w:jc w:val="both"/>
        <w:rPr>
          <w:rFonts w:ascii="Times New Roman" w:eastAsia="Times New Roman" w:hAnsi="Times New Roman"/>
          <w:sz w:val="20"/>
          <w:szCs w:val="20"/>
        </w:rPr>
      </w:pPr>
      <w:r w:rsidRPr="007E7BD5">
        <w:rPr>
          <w:rFonts w:ascii="Times New Roman" w:eastAsia="Times New Roman" w:hAnsi="Times New Roman"/>
          <w:sz w:val="20"/>
          <w:szCs w:val="20"/>
        </w:rPr>
        <w:t>-низкая доступность финансовых ресурсов;</w:t>
      </w:r>
    </w:p>
    <w:p w:rsidR="007E7BD5" w:rsidRPr="007E7BD5" w:rsidRDefault="007E7BD5" w:rsidP="007E7BD5">
      <w:pPr>
        <w:spacing w:after="0" w:line="240" w:lineRule="auto"/>
        <w:ind w:firstLine="708"/>
        <w:jc w:val="both"/>
        <w:rPr>
          <w:rFonts w:ascii="Times New Roman" w:eastAsia="Times New Roman" w:hAnsi="Times New Roman"/>
          <w:sz w:val="20"/>
          <w:szCs w:val="20"/>
        </w:rPr>
      </w:pPr>
      <w:r w:rsidRPr="007E7BD5">
        <w:rPr>
          <w:rFonts w:ascii="Times New Roman" w:eastAsia="Times New Roman" w:hAnsi="Times New Roman"/>
          <w:sz w:val="20"/>
          <w:szCs w:val="20"/>
        </w:rPr>
        <w:t>-недостаточная развитость инфраструктуры поддержки и развития малого и среднего предпринимательства, особенно производственной.</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cs="Arial"/>
          <w:sz w:val="20"/>
          <w:szCs w:val="20"/>
          <w:lang w:eastAsia="ru-RU"/>
        </w:rPr>
        <w:t xml:space="preserve">Мероприятия подпрограммы </w:t>
      </w:r>
      <w:r w:rsidRPr="007E7BD5">
        <w:rPr>
          <w:rFonts w:ascii="Times New Roman" w:eastAsia="Times New Roman" w:hAnsi="Times New Roman"/>
          <w:sz w:val="20"/>
          <w:szCs w:val="20"/>
          <w:lang w:eastAsia="ru-RU"/>
        </w:rPr>
        <w:t xml:space="preserve">«Развитие субъектов малого и среднего предпринимательства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разработаны с учетом необходимости решения вышеперечисленных проблем, сдерживающих развитие малого и среднего предпринимательства, развитие инвестиционной деятельности.                                      </w:t>
      </w:r>
    </w:p>
    <w:p w:rsidR="007E7BD5" w:rsidRPr="007E7BD5" w:rsidRDefault="007E7BD5" w:rsidP="007E7BD5">
      <w:pPr>
        <w:spacing w:after="0" w:line="240" w:lineRule="auto"/>
        <w:ind w:firstLine="708"/>
        <w:jc w:val="both"/>
        <w:rPr>
          <w:rFonts w:ascii="Times New Roman" w:eastAsia="Times New Roman" w:hAnsi="Times New Roman"/>
          <w:sz w:val="20"/>
          <w:szCs w:val="20"/>
        </w:rPr>
      </w:pPr>
      <w:r w:rsidRPr="007E7BD5">
        <w:rPr>
          <w:rFonts w:ascii="Times New Roman" w:eastAsia="Times New Roman" w:hAnsi="Times New Roman"/>
          <w:sz w:val="20"/>
          <w:szCs w:val="20"/>
        </w:rPr>
        <w:t>Риски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7E7BD5" w:rsidRPr="007E7BD5" w:rsidRDefault="007E7BD5" w:rsidP="007E7BD5">
      <w:pPr>
        <w:spacing w:after="0" w:line="240" w:lineRule="auto"/>
        <w:jc w:val="both"/>
        <w:rPr>
          <w:rFonts w:ascii="Times New Roman" w:eastAsia="Times New Roman" w:hAnsi="Times New Roman"/>
          <w:sz w:val="20"/>
          <w:szCs w:val="20"/>
        </w:rPr>
      </w:pPr>
      <w:r w:rsidRPr="007E7BD5">
        <w:rPr>
          <w:rFonts w:ascii="Times New Roman" w:eastAsia="Times New Roman" w:hAnsi="Times New Roman"/>
          <w:sz w:val="20"/>
          <w:szCs w:val="20"/>
        </w:rPr>
        <w:t xml:space="preserve">срывом мероприятий программы и </w:t>
      </w:r>
      <w:proofErr w:type="spellStart"/>
      <w:r w:rsidRPr="007E7BD5">
        <w:rPr>
          <w:rFonts w:ascii="Times New Roman" w:eastAsia="Times New Roman" w:hAnsi="Times New Roman"/>
          <w:sz w:val="20"/>
          <w:szCs w:val="20"/>
        </w:rPr>
        <w:t>недостижением</w:t>
      </w:r>
      <w:proofErr w:type="spellEnd"/>
      <w:r w:rsidRPr="007E7BD5">
        <w:rPr>
          <w:rFonts w:ascii="Times New Roman" w:eastAsia="Times New Roman" w:hAnsi="Times New Roman"/>
          <w:sz w:val="20"/>
          <w:szCs w:val="20"/>
        </w:rPr>
        <w:t xml:space="preserve"> целевых показателей;</w:t>
      </w:r>
    </w:p>
    <w:p w:rsidR="007E7BD5" w:rsidRPr="007E7BD5" w:rsidRDefault="007E7BD5" w:rsidP="007E7BD5">
      <w:pPr>
        <w:spacing w:after="0" w:line="240" w:lineRule="auto"/>
        <w:jc w:val="both"/>
        <w:rPr>
          <w:rFonts w:ascii="Times New Roman" w:eastAsia="Times New Roman" w:hAnsi="Times New Roman"/>
          <w:sz w:val="20"/>
          <w:szCs w:val="20"/>
        </w:rPr>
      </w:pPr>
      <w:r w:rsidRPr="007E7BD5">
        <w:rPr>
          <w:rFonts w:ascii="Times New Roman" w:eastAsia="Times New Roman" w:hAnsi="Times New Roman"/>
          <w:sz w:val="20"/>
          <w:szCs w:val="20"/>
        </w:rPr>
        <w:t>неэффективным использованием ресурсов.</w:t>
      </w:r>
    </w:p>
    <w:p w:rsidR="007E7BD5" w:rsidRPr="007E7BD5" w:rsidRDefault="007E7BD5" w:rsidP="007E7BD5">
      <w:pPr>
        <w:spacing w:after="0" w:line="240" w:lineRule="auto"/>
        <w:ind w:firstLine="708"/>
        <w:jc w:val="both"/>
        <w:rPr>
          <w:rFonts w:ascii="Times New Roman" w:eastAsia="Times New Roman" w:hAnsi="Times New Roman"/>
          <w:sz w:val="20"/>
          <w:szCs w:val="20"/>
        </w:rPr>
      </w:pPr>
    </w:p>
    <w:p w:rsidR="007E7BD5" w:rsidRPr="007E7BD5" w:rsidRDefault="007E7BD5" w:rsidP="007E7BD5">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7E7BD5" w:rsidRPr="007E7BD5" w:rsidRDefault="007E7BD5" w:rsidP="007E7BD5">
      <w:pPr>
        <w:spacing w:after="0" w:line="240" w:lineRule="auto"/>
        <w:ind w:firstLine="540"/>
        <w:jc w:val="center"/>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3. Приоритеты и цели социально - экономического развития инвестиционной сферы, а также малого и среднего предпринимательства, описание основных целей и задач программы, тенденции социально-экономического  развития инвестиционной сферы, а также малого им среднего предпринимательства. </w:t>
      </w:r>
    </w:p>
    <w:p w:rsidR="007E7BD5" w:rsidRPr="007E7BD5" w:rsidRDefault="007E7BD5" w:rsidP="007E7BD5">
      <w:pPr>
        <w:spacing w:after="0" w:line="240" w:lineRule="auto"/>
        <w:ind w:firstLine="540"/>
        <w:rPr>
          <w:rFonts w:ascii="Times New Roman" w:eastAsia="Times New Roman" w:hAnsi="Times New Roman"/>
          <w:sz w:val="20"/>
          <w:szCs w:val="20"/>
          <w:lang w:eastAsia="ru-RU"/>
        </w:rPr>
      </w:pPr>
    </w:p>
    <w:p w:rsidR="007E7BD5" w:rsidRPr="007E7BD5" w:rsidRDefault="007E7BD5" w:rsidP="007E7BD5">
      <w:pPr>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Главная стратегическая цель социально-экономического развития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на долгосрочную перспективу это: повышение комфортного проживания на территории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за счет инвестиционного и эффективного управления муниципальным образованием.</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В качестве приоритетных целей социально-экономического развития района можно обозначить:</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Стимулирование граждан к осуществлению предпринимательской  деятельности  является важнейшей предпосылкой формирования устойчивого среднего класса- основы стабильного современного общества. </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Улучшение инвестиционного климата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обуславливающего приток инвестиций в экономику района.</w:t>
      </w:r>
    </w:p>
    <w:p w:rsidR="007E7BD5" w:rsidRPr="007E7BD5" w:rsidRDefault="007E7BD5" w:rsidP="007E7BD5">
      <w:pPr>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Основные цели взаимосвязаны между собой и находят отражения в принимаемой районом муниципальной программе.</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Задачами настоящей муниципальной программы являются:</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1.Создание благоприятных условий для развития малого и среднего предпринимательства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Привлечение инвестиций на территорию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(задача актуальна  до 01.01.2022 года).</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2. Содействие субъектам малого </w:t>
      </w:r>
      <w:r>
        <w:rPr>
          <w:rFonts w:ascii="Times New Roman" w:eastAsia="Times New Roman" w:hAnsi="Times New Roman"/>
          <w:sz w:val="20"/>
          <w:szCs w:val="20"/>
          <w:lang w:eastAsia="ru-RU"/>
        </w:rPr>
        <w:t xml:space="preserve">и среднего предпринимательства </w:t>
      </w:r>
      <w:r w:rsidRPr="007E7BD5">
        <w:rPr>
          <w:rFonts w:ascii="Times New Roman" w:eastAsia="Times New Roman" w:hAnsi="Times New Roman"/>
          <w:sz w:val="20"/>
          <w:szCs w:val="20"/>
          <w:lang w:eastAsia="ru-RU"/>
        </w:rPr>
        <w:t xml:space="preserve">и </w:t>
      </w:r>
      <w:proofErr w:type="spellStart"/>
      <w:r w:rsidRPr="007E7BD5">
        <w:rPr>
          <w:rFonts w:ascii="Times New Roman" w:eastAsia="Times New Roman" w:hAnsi="Times New Roman"/>
          <w:sz w:val="20"/>
          <w:szCs w:val="20"/>
          <w:lang w:eastAsia="ru-RU"/>
        </w:rPr>
        <w:t>самозанятым</w:t>
      </w:r>
      <w:proofErr w:type="spellEnd"/>
      <w:r w:rsidRPr="007E7BD5">
        <w:rPr>
          <w:rFonts w:ascii="Times New Roman" w:eastAsia="Times New Roman" w:hAnsi="Times New Roman"/>
          <w:sz w:val="20"/>
          <w:szCs w:val="20"/>
          <w:lang w:eastAsia="ru-RU"/>
        </w:rPr>
        <w:t xml:space="preserve"> гражданам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в привлечении финансовых ресурсов, обеспечение доступности образовательной и </w:t>
      </w:r>
      <w:proofErr w:type="spellStart"/>
      <w:r w:rsidRPr="007E7BD5">
        <w:rPr>
          <w:rFonts w:ascii="Times New Roman" w:eastAsia="Times New Roman" w:hAnsi="Times New Roman"/>
          <w:sz w:val="20"/>
          <w:szCs w:val="20"/>
          <w:lang w:eastAsia="ru-RU"/>
        </w:rPr>
        <w:t>информционно-консультационной</w:t>
      </w:r>
      <w:proofErr w:type="spellEnd"/>
      <w:r w:rsidRPr="007E7BD5">
        <w:rPr>
          <w:rFonts w:ascii="Times New Roman" w:eastAsia="Times New Roman" w:hAnsi="Times New Roman"/>
          <w:sz w:val="20"/>
          <w:szCs w:val="20"/>
          <w:lang w:eastAsia="ru-RU"/>
        </w:rPr>
        <w:t xml:space="preserve"> поддержки (задача введена с 01.01.2022 года)</w:t>
      </w:r>
      <w:proofErr w:type="gramStart"/>
      <w:r w:rsidRPr="007E7BD5">
        <w:rPr>
          <w:rFonts w:ascii="Times New Roman" w:eastAsia="Times New Roman" w:hAnsi="Times New Roman"/>
          <w:sz w:val="20"/>
          <w:szCs w:val="20"/>
          <w:lang w:eastAsia="ru-RU"/>
        </w:rPr>
        <w:t xml:space="preserve"> .</w:t>
      </w:r>
      <w:proofErr w:type="gramEnd"/>
    </w:p>
    <w:p w:rsidR="007E7BD5" w:rsidRPr="007E7BD5" w:rsidRDefault="007E7BD5" w:rsidP="007E7BD5">
      <w:pPr>
        <w:tabs>
          <w:tab w:val="left" w:pos="47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3.Создание условий для эффективного управления финансовыми ресурсами в рамках выполнения установленных функций и полномочий.</w:t>
      </w:r>
    </w:p>
    <w:p w:rsidR="007E7BD5" w:rsidRPr="007E7BD5" w:rsidRDefault="007E7BD5" w:rsidP="007E7BD5">
      <w:pPr>
        <w:autoSpaceDE w:val="0"/>
        <w:autoSpaceDN w:val="0"/>
        <w:adjustRightInd w:val="0"/>
        <w:spacing w:after="0" w:line="240" w:lineRule="auto"/>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Прогноз развития   субъектов малого и среднего предпринимательства  к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4601"/>
        <w:gridCol w:w="1104"/>
        <w:gridCol w:w="1104"/>
        <w:gridCol w:w="1104"/>
        <w:gridCol w:w="919"/>
      </w:tblGrid>
      <w:tr w:rsidR="007E7BD5" w:rsidRPr="007E7BD5" w:rsidTr="007E7BD5">
        <w:tblPrEx>
          <w:tblCellMar>
            <w:top w:w="0" w:type="dxa"/>
            <w:bottom w:w="0" w:type="dxa"/>
          </w:tblCellMar>
        </w:tblPrEx>
        <w:trPr>
          <w:tblHeader/>
        </w:trPr>
        <w:tc>
          <w:tcPr>
            <w:tcW w:w="385" w:type="pct"/>
            <w:tcBorders>
              <w:top w:val="single" w:sz="4" w:space="0" w:color="auto"/>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w:t>
            </w:r>
            <w:proofErr w:type="spellStart"/>
            <w:proofErr w:type="gramStart"/>
            <w:r w:rsidRPr="007E7BD5">
              <w:rPr>
                <w:rFonts w:ascii="Times New Roman" w:eastAsia="Times New Roman" w:hAnsi="Times New Roman"/>
                <w:sz w:val="14"/>
                <w:szCs w:val="14"/>
                <w:lang w:eastAsia="ru-RU"/>
              </w:rPr>
              <w:t>п</w:t>
            </w:r>
            <w:proofErr w:type="spellEnd"/>
            <w:proofErr w:type="gramEnd"/>
            <w:r w:rsidRPr="007E7BD5">
              <w:rPr>
                <w:rFonts w:ascii="Times New Roman" w:eastAsia="Times New Roman" w:hAnsi="Times New Roman"/>
                <w:sz w:val="14"/>
                <w:szCs w:val="14"/>
                <w:lang w:eastAsia="ru-RU"/>
              </w:rPr>
              <w:t>/</w:t>
            </w:r>
            <w:proofErr w:type="spellStart"/>
            <w:r w:rsidRPr="007E7BD5">
              <w:rPr>
                <w:rFonts w:ascii="Times New Roman" w:eastAsia="Times New Roman" w:hAnsi="Times New Roman"/>
                <w:sz w:val="14"/>
                <w:szCs w:val="14"/>
                <w:lang w:eastAsia="ru-RU"/>
              </w:rPr>
              <w:t>п</w:t>
            </w:r>
            <w:proofErr w:type="spellEnd"/>
          </w:p>
        </w:tc>
        <w:tc>
          <w:tcPr>
            <w:tcW w:w="2404" w:type="pct"/>
            <w:tcBorders>
              <w:top w:val="single" w:sz="4" w:space="0" w:color="auto"/>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Показатели</w:t>
            </w:r>
          </w:p>
        </w:tc>
        <w:tc>
          <w:tcPr>
            <w:tcW w:w="577" w:type="pct"/>
            <w:tcBorders>
              <w:top w:val="single" w:sz="4" w:space="0" w:color="auto"/>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Единица измерения</w:t>
            </w:r>
          </w:p>
        </w:tc>
        <w:tc>
          <w:tcPr>
            <w:tcW w:w="577" w:type="pct"/>
            <w:tcBorders>
              <w:top w:val="single" w:sz="4" w:space="0" w:color="auto"/>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2014г.</w:t>
            </w:r>
          </w:p>
        </w:tc>
        <w:tc>
          <w:tcPr>
            <w:tcW w:w="577" w:type="pct"/>
            <w:tcBorders>
              <w:top w:val="single" w:sz="4" w:space="0" w:color="auto"/>
              <w:bottom w:val="single" w:sz="4" w:space="0" w:color="auto"/>
            </w:tcBorders>
            <w:vAlign w:val="center"/>
          </w:tcPr>
          <w:p w:rsidR="007E7BD5" w:rsidRPr="007E7BD5" w:rsidRDefault="007E7BD5" w:rsidP="007E7BD5">
            <w:pPr>
              <w:spacing w:after="0" w:line="240" w:lineRule="auto"/>
              <w:ind w:hanging="510"/>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        2030г.</w:t>
            </w:r>
          </w:p>
        </w:tc>
        <w:tc>
          <w:tcPr>
            <w:tcW w:w="481" w:type="pct"/>
            <w:tcBorders>
              <w:top w:val="single" w:sz="4" w:space="0" w:color="auto"/>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Изменение к 2030 году, %</w:t>
            </w:r>
          </w:p>
        </w:tc>
      </w:tr>
      <w:tr w:rsidR="007E7BD5" w:rsidRPr="007E7BD5" w:rsidTr="007E7BD5">
        <w:tblPrEx>
          <w:tblCellMar>
            <w:top w:w="0" w:type="dxa"/>
            <w:bottom w:w="0" w:type="dxa"/>
          </w:tblCellMar>
        </w:tblPrEx>
        <w:tc>
          <w:tcPr>
            <w:tcW w:w="385" w:type="pct"/>
            <w:vMerge w:val="restart"/>
            <w:tcBorders>
              <w:top w:val="single" w:sz="4" w:space="0" w:color="auto"/>
              <w:left w:val="single" w:sz="4" w:space="0" w:color="auto"/>
              <w:bottom w:val="single" w:sz="4" w:space="0" w:color="auto"/>
              <w:right w:val="single" w:sz="4" w:space="0" w:color="auto"/>
            </w:tcBorders>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lastRenderedPageBreak/>
              <w:t>1.</w:t>
            </w:r>
          </w:p>
        </w:tc>
        <w:tc>
          <w:tcPr>
            <w:tcW w:w="2404" w:type="pct"/>
            <w:tcBorders>
              <w:left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Количество субъектов малого и среднего предпринимательства - всего</w:t>
            </w:r>
          </w:p>
        </w:tc>
        <w:tc>
          <w:tcPr>
            <w:tcW w:w="577" w:type="pct"/>
            <w:tcBorders>
              <w:bottom w:val="single" w:sz="4" w:space="0" w:color="auto"/>
            </w:tcBorders>
            <w:vAlign w:val="bottom"/>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единиц</w:t>
            </w:r>
          </w:p>
        </w:tc>
        <w:tc>
          <w:tcPr>
            <w:tcW w:w="577"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1418</w:t>
            </w:r>
          </w:p>
        </w:tc>
        <w:tc>
          <w:tcPr>
            <w:tcW w:w="577"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1582</w:t>
            </w:r>
          </w:p>
        </w:tc>
        <w:tc>
          <w:tcPr>
            <w:tcW w:w="481"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111,6</w:t>
            </w:r>
          </w:p>
        </w:tc>
      </w:tr>
      <w:tr w:rsidR="007E7BD5" w:rsidRPr="007E7BD5" w:rsidTr="007E7BD5">
        <w:tblPrEx>
          <w:tblCellMar>
            <w:top w:w="0" w:type="dxa"/>
            <w:bottom w:w="0" w:type="dxa"/>
          </w:tblCellMar>
        </w:tblPrEx>
        <w:tc>
          <w:tcPr>
            <w:tcW w:w="385" w:type="pct"/>
            <w:vMerge/>
            <w:tcBorders>
              <w:top w:val="single" w:sz="4" w:space="0" w:color="auto"/>
              <w:left w:val="single" w:sz="4" w:space="0" w:color="auto"/>
              <w:right w:val="single" w:sz="4" w:space="0" w:color="auto"/>
            </w:tcBorders>
          </w:tcPr>
          <w:p w:rsidR="007E7BD5" w:rsidRPr="007E7BD5" w:rsidRDefault="007E7BD5" w:rsidP="007E7BD5">
            <w:pPr>
              <w:spacing w:after="0" w:line="240" w:lineRule="auto"/>
              <w:jc w:val="center"/>
              <w:rPr>
                <w:rFonts w:ascii="Times New Roman" w:eastAsia="Times New Roman" w:hAnsi="Times New Roman"/>
                <w:b/>
                <w:sz w:val="14"/>
                <w:szCs w:val="14"/>
                <w:lang w:eastAsia="ru-RU"/>
              </w:rPr>
            </w:pPr>
          </w:p>
        </w:tc>
        <w:tc>
          <w:tcPr>
            <w:tcW w:w="2404" w:type="pct"/>
            <w:tcBorders>
              <w:top w:val="single" w:sz="4" w:space="0" w:color="auto"/>
              <w:left w:val="single" w:sz="4" w:space="0" w:color="auto"/>
              <w:bottom w:val="single" w:sz="4" w:space="0" w:color="auto"/>
              <w:right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в том числе:</w:t>
            </w:r>
          </w:p>
        </w:tc>
        <w:tc>
          <w:tcPr>
            <w:tcW w:w="577" w:type="pct"/>
            <w:tcBorders>
              <w:top w:val="single" w:sz="4" w:space="0" w:color="auto"/>
              <w:left w:val="single" w:sz="4" w:space="0" w:color="auto"/>
              <w:bottom w:val="single" w:sz="4" w:space="0" w:color="auto"/>
              <w:right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c>
          <w:tcPr>
            <w:tcW w:w="577" w:type="pct"/>
            <w:tcBorders>
              <w:top w:val="single" w:sz="4" w:space="0" w:color="auto"/>
              <w:left w:val="single" w:sz="4" w:space="0" w:color="auto"/>
              <w:bottom w:val="single" w:sz="4" w:space="0" w:color="auto"/>
              <w:right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single" w:sz="4" w:space="0" w:color="auto"/>
              <w:bottom w:val="single" w:sz="4" w:space="0" w:color="auto"/>
              <w:right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r>
      <w:tr w:rsidR="007E7BD5" w:rsidRPr="007E7BD5" w:rsidTr="007E7BD5">
        <w:tblPrEx>
          <w:tblCellMar>
            <w:top w:w="0" w:type="dxa"/>
            <w:bottom w:w="0" w:type="dxa"/>
          </w:tblCellMar>
        </w:tblPrEx>
        <w:tc>
          <w:tcPr>
            <w:tcW w:w="385" w:type="pct"/>
            <w:vMerge/>
            <w:tcBorders>
              <w:left w:val="single" w:sz="4" w:space="0" w:color="auto"/>
              <w:right w:val="single" w:sz="4" w:space="0" w:color="auto"/>
            </w:tcBorders>
          </w:tcPr>
          <w:p w:rsidR="007E7BD5" w:rsidRPr="007E7BD5" w:rsidRDefault="007E7BD5" w:rsidP="007E7BD5">
            <w:pPr>
              <w:spacing w:after="0" w:line="240" w:lineRule="auto"/>
              <w:jc w:val="center"/>
              <w:rPr>
                <w:rFonts w:ascii="Times New Roman" w:eastAsia="Times New Roman" w:hAnsi="Times New Roman"/>
                <w:b/>
                <w:sz w:val="14"/>
                <w:szCs w:val="14"/>
                <w:lang w:eastAsia="ru-RU"/>
              </w:rPr>
            </w:pPr>
          </w:p>
        </w:tc>
        <w:tc>
          <w:tcPr>
            <w:tcW w:w="2404" w:type="pct"/>
            <w:tcBorders>
              <w:top w:val="single" w:sz="4" w:space="0" w:color="auto"/>
              <w:left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количество организаций в области  малого и среднего предпринимательства </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единиц</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203</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355</w:t>
            </w:r>
          </w:p>
        </w:tc>
        <w:tc>
          <w:tcPr>
            <w:tcW w:w="481"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174,9</w:t>
            </w:r>
          </w:p>
        </w:tc>
      </w:tr>
      <w:tr w:rsidR="007E7BD5" w:rsidRPr="007E7BD5" w:rsidTr="007E7BD5">
        <w:tblPrEx>
          <w:tblCellMar>
            <w:top w:w="0" w:type="dxa"/>
            <w:bottom w:w="0" w:type="dxa"/>
          </w:tblCellMar>
        </w:tblPrEx>
        <w:tc>
          <w:tcPr>
            <w:tcW w:w="385" w:type="pct"/>
            <w:vMerge/>
            <w:tcBorders>
              <w:left w:val="single" w:sz="4" w:space="0" w:color="auto"/>
              <w:bottom w:val="single" w:sz="4" w:space="0" w:color="auto"/>
              <w:right w:val="single" w:sz="4" w:space="0" w:color="auto"/>
            </w:tcBorders>
          </w:tcPr>
          <w:p w:rsidR="007E7BD5" w:rsidRPr="007E7BD5" w:rsidRDefault="007E7BD5" w:rsidP="007E7BD5">
            <w:pPr>
              <w:spacing w:after="0" w:line="240" w:lineRule="auto"/>
              <w:jc w:val="center"/>
              <w:rPr>
                <w:rFonts w:ascii="Times New Roman" w:eastAsia="Times New Roman" w:hAnsi="Times New Roman"/>
                <w:b/>
                <w:sz w:val="14"/>
                <w:szCs w:val="14"/>
                <w:lang w:eastAsia="ru-RU"/>
              </w:rPr>
            </w:pPr>
          </w:p>
        </w:tc>
        <w:tc>
          <w:tcPr>
            <w:tcW w:w="2404" w:type="pct"/>
            <w:tcBorders>
              <w:top w:val="single" w:sz="4" w:space="0" w:color="auto"/>
              <w:left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количество индивидуальных предпринимателей</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единиц</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1215</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1227</w:t>
            </w:r>
          </w:p>
        </w:tc>
        <w:tc>
          <w:tcPr>
            <w:tcW w:w="481"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100,9</w:t>
            </w:r>
          </w:p>
        </w:tc>
      </w:tr>
      <w:tr w:rsidR="007E7BD5" w:rsidRPr="007E7BD5" w:rsidTr="007E7BD5">
        <w:tblPrEx>
          <w:tblCellMar>
            <w:top w:w="0" w:type="dxa"/>
            <w:bottom w:w="0" w:type="dxa"/>
          </w:tblCellMar>
        </w:tblPrEx>
        <w:tc>
          <w:tcPr>
            <w:tcW w:w="385" w:type="pct"/>
            <w:vMerge w:val="restart"/>
            <w:tcBorders>
              <w:top w:val="single" w:sz="4" w:space="0" w:color="auto"/>
              <w:bottom w:val="single" w:sz="4" w:space="0" w:color="auto"/>
            </w:tcBorders>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w:t>
            </w:r>
          </w:p>
        </w:tc>
        <w:tc>
          <w:tcPr>
            <w:tcW w:w="2404" w:type="pct"/>
            <w:tcBorders>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Численность </w:t>
            </w:r>
            <w:proofErr w:type="gramStart"/>
            <w:r w:rsidRPr="007E7BD5">
              <w:rPr>
                <w:rFonts w:ascii="Times New Roman" w:eastAsia="Times New Roman" w:hAnsi="Times New Roman"/>
                <w:sz w:val="14"/>
                <w:szCs w:val="14"/>
                <w:lang w:eastAsia="ru-RU"/>
              </w:rPr>
              <w:t>занятых</w:t>
            </w:r>
            <w:proofErr w:type="gramEnd"/>
            <w:r w:rsidRPr="007E7BD5">
              <w:rPr>
                <w:rFonts w:ascii="Times New Roman" w:eastAsia="Times New Roman" w:hAnsi="Times New Roman"/>
                <w:sz w:val="14"/>
                <w:szCs w:val="14"/>
                <w:lang w:eastAsia="ru-RU"/>
              </w:rPr>
              <w:t xml:space="preserve"> в области   малого и среднего предпринимательстве - всего</w:t>
            </w:r>
          </w:p>
        </w:tc>
        <w:tc>
          <w:tcPr>
            <w:tcW w:w="577"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человек</w:t>
            </w:r>
          </w:p>
        </w:tc>
        <w:tc>
          <w:tcPr>
            <w:tcW w:w="577"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5532</w:t>
            </w:r>
          </w:p>
        </w:tc>
        <w:tc>
          <w:tcPr>
            <w:tcW w:w="577"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4952</w:t>
            </w:r>
          </w:p>
        </w:tc>
        <w:tc>
          <w:tcPr>
            <w:tcW w:w="481" w:type="pct"/>
            <w:tcBorders>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89,5</w:t>
            </w:r>
          </w:p>
        </w:tc>
      </w:tr>
      <w:tr w:rsidR="007E7BD5" w:rsidRPr="007E7BD5" w:rsidTr="007E7BD5">
        <w:tblPrEx>
          <w:tblCellMar>
            <w:top w:w="0" w:type="dxa"/>
            <w:bottom w:w="0" w:type="dxa"/>
          </w:tblCellMar>
        </w:tblPrEx>
        <w:tc>
          <w:tcPr>
            <w:tcW w:w="385" w:type="pct"/>
            <w:vMerge/>
            <w:tcBorders>
              <w:top w:val="single" w:sz="4" w:space="0" w:color="auto"/>
              <w:bottom w:val="single" w:sz="4" w:space="0" w:color="auto"/>
            </w:tcBorders>
          </w:tcPr>
          <w:p w:rsidR="007E7BD5" w:rsidRPr="007E7BD5" w:rsidRDefault="007E7BD5" w:rsidP="007E7BD5">
            <w:pPr>
              <w:spacing w:after="0" w:line="240" w:lineRule="auto"/>
              <w:jc w:val="center"/>
              <w:rPr>
                <w:rFonts w:ascii="Times New Roman" w:eastAsia="Times New Roman" w:hAnsi="Times New Roman"/>
                <w:b/>
                <w:sz w:val="14"/>
                <w:szCs w:val="14"/>
                <w:lang w:eastAsia="ru-RU"/>
              </w:rPr>
            </w:pPr>
          </w:p>
        </w:tc>
        <w:tc>
          <w:tcPr>
            <w:tcW w:w="2404" w:type="pct"/>
            <w:tcBorders>
              <w:top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в том числе:</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p>
        </w:tc>
      </w:tr>
      <w:tr w:rsidR="007E7BD5" w:rsidRPr="007E7BD5" w:rsidTr="007E7BD5">
        <w:tblPrEx>
          <w:tblCellMar>
            <w:top w:w="0" w:type="dxa"/>
            <w:bottom w:w="0" w:type="dxa"/>
          </w:tblCellMar>
        </w:tblPrEx>
        <w:tc>
          <w:tcPr>
            <w:tcW w:w="385" w:type="pct"/>
            <w:vMerge/>
            <w:tcBorders>
              <w:top w:val="single" w:sz="4" w:space="0" w:color="auto"/>
            </w:tcBorders>
          </w:tcPr>
          <w:p w:rsidR="007E7BD5" w:rsidRPr="007E7BD5" w:rsidRDefault="007E7BD5" w:rsidP="007E7BD5">
            <w:pPr>
              <w:spacing w:after="0" w:line="240" w:lineRule="auto"/>
              <w:jc w:val="center"/>
              <w:rPr>
                <w:rFonts w:ascii="Times New Roman" w:eastAsia="Times New Roman" w:hAnsi="Times New Roman"/>
                <w:b/>
                <w:sz w:val="14"/>
                <w:szCs w:val="14"/>
                <w:lang w:eastAsia="ru-RU"/>
              </w:rPr>
            </w:pPr>
          </w:p>
        </w:tc>
        <w:tc>
          <w:tcPr>
            <w:tcW w:w="2404" w:type="pct"/>
            <w:tcBorders>
              <w:top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численность </w:t>
            </w:r>
            <w:proofErr w:type="gramStart"/>
            <w:r w:rsidRPr="007E7BD5">
              <w:rPr>
                <w:rFonts w:ascii="Times New Roman" w:eastAsia="Times New Roman" w:hAnsi="Times New Roman"/>
                <w:sz w:val="14"/>
                <w:szCs w:val="14"/>
                <w:lang w:eastAsia="ru-RU"/>
              </w:rPr>
              <w:t>занятых</w:t>
            </w:r>
            <w:proofErr w:type="gramEnd"/>
            <w:r w:rsidRPr="007E7BD5">
              <w:rPr>
                <w:rFonts w:ascii="Times New Roman" w:eastAsia="Times New Roman" w:hAnsi="Times New Roman"/>
                <w:sz w:val="14"/>
                <w:szCs w:val="14"/>
                <w:lang w:eastAsia="ru-RU"/>
              </w:rPr>
              <w:t xml:space="preserve"> в области малого и среднего предпринимательства</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человек</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2463</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2005</w:t>
            </w:r>
          </w:p>
        </w:tc>
        <w:tc>
          <w:tcPr>
            <w:tcW w:w="481"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81,4</w:t>
            </w:r>
          </w:p>
        </w:tc>
      </w:tr>
      <w:tr w:rsidR="007E7BD5" w:rsidRPr="007E7BD5" w:rsidTr="007E7BD5">
        <w:tblPrEx>
          <w:tblCellMar>
            <w:top w:w="0" w:type="dxa"/>
            <w:bottom w:w="0" w:type="dxa"/>
          </w:tblCellMar>
        </w:tblPrEx>
        <w:tc>
          <w:tcPr>
            <w:tcW w:w="385" w:type="pct"/>
            <w:vMerge/>
            <w:tcBorders>
              <w:bottom w:val="single" w:sz="4" w:space="0" w:color="auto"/>
            </w:tcBorders>
          </w:tcPr>
          <w:p w:rsidR="007E7BD5" w:rsidRPr="007E7BD5" w:rsidRDefault="007E7BD5" w:rsidP="007E7BD5">
            <w:pPr>
              <w:spacing w:after="0" w:line="240" w:lineRule="auto"/>
              <w:jc w:val="center"/>
              <w:rPr>
                <w:rFonts w:ascii="Times New Roman" w:eastAsia="Times New Roman" w:hAnsi="Times New Roman"/>
                <w:b/>
                <w:sz w:val="14"/>
                <w:szCs w:val="14"/>
                <w:lang w:eastAsia="ru-RU"/>
              </w:rPr>
            </w:pPr>
          </w:p>
        </w:tc>
        <w:tc>
          <w:tcPr>
            <w:tcW w:w="2404" w:type="pct"/>
            <w:tcBorders>
              <w:top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proofErr w:type="gramStart"/>
            <w:r w:rsidRPr="007E7BD5">
              <w:rPr>
                <w:rFonts w:ascii="Times New Roman" w:eastAsia="Times New Roman" w:hAnsi="Times New Roman"/>
                <w:sz w:val="14"/>
                <w:szCs w:val="14"/>
                <w:lang w:eastAsia="ru-RU"/>
              </w:rPr>
              <w:t>численность занятых по найму у индивидуальных предпринимателей включая индивидуального предпринимателя</w:t>
            </w:r>
            <w:proofErr w:type="gramEnd"/>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человек</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3069</w:t>
            </w:r>
          </w:p>
        </w:tc>
        <w:tc>
          <w:tcPr>
            <w:tcW w:w="577"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2947</w:t>
            </w:r>
          </w:p>
        </w:tc>
        <w:tc>
          <w:tcPr>
            <w:tcW w:w="481" w:type="pct"/>
            <w:tcBorders>
              <w:top w:val="single" w:sz="4" w:space="0" w:color="auto"/>
              <w:bottom w:val="single" w:sz="4" w:space="0" w:color="auto"/>
            </w:tcBorders>
            <w:vAlign w:val="bottom"/>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96,0</w:t>
            </w:r>
          </w:p>
        </w:tc>
      </w:tr>
      <w:tr w:rsidR="007E7BD5" w:rsidRPr="007E7BD5" w:rsidTr="007E7BD5">
        <w:tblPrEx>
          <w:tblCellMar>
            <w:top w:w="0" w:type="dxa"/>
            <w:bottom w:w="0" w:type="dxa"/>
          </w:tblCellMar>
        </w:tblPrEx>
        <w:tc>
          <w:tcPr>
            <w:tcW w:w="385" w:type="pct"/>
            <w:tcBorders>
              <w:top w:val="single" w:sz="4" w:space="0" w:color="auto"/>
              <w:left w:val="single" w:sz="4" w:space="0" w:color="auto"/>
              <w:bottom w:val="single" w:sz="4" w:space="0" w:color="auto"/>
            </w:tcBorders>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w:t>
            </w:r>
          </w:p>
        </w:tc>
        <w:tc>
          <w:tcPr>
            <w:tcW w:w="2404" w:type="pct"/>
            <w:tcBorders>
              <w:top w:val="single" w:sz="4" w:space="0" w:color="auto"/>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Оборот организаций в области  малого и среднего предпринимательства обрабатывающего производства, тыс. руб.</w:t>
            </w:r>
          </w:p>
        </w:tc>
        <w:tc>
          <w:tcPr>
            <w:tcW w:w="577" w:type="pct"/>
            <w:tcBorders>
              <w:top w:val="single" w:sz="4" w:space="0" w:color="auto"/>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руб.</w:t>
            </w:r>
          </w:p>
        </w:tc>
        <w:tc>
          <w:tcPr>
            <w:tcW w:w="577" w:type="pct"/>
            <w:tcBorders>
              <w:top w:val="single" w:sz="4" w:space="0" w:color="auto"/>
              <w:bottom w:val="single" w:sz="4" w:space="0" w:color="auto"/>
            </w:tcBorders>
            <w:vAlign w:val="center"/>
          </w:tcPr>
          <w:p w:rsidR="007E7BD5" w:rsidRPr="007E7BD5" w:rsidRDefault="007E7BD5" w:rsidP="007E7BD5">
            <w:pPr>
              <w:tabs>
                <w:tab w:val="left" w:pos="792"/>
              </w:tabs>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1927685</w:t>
            </w:r>
          </w:p>
        </w:tc>
        <w:tc>
          <w:tcPr>
            <w:tcW w:w="577" w:type="pct"/>
            <w:tcBorders>
              <w:top w:val="single" w:sz="4" w:space="0" w:color="auto"/>
              <w:bottom w:val="single" w:sz="4" w:space="0" w:color="auto"/>
            </w:tcBorders>
            <w:vAlign w:val="center"/>
          </w:tcPr>
          <w:p w:rsidR="007E7BD5" w:rsidRPr="007E7BD5" w:rsidRDefault="007E7BD5" w:rsidP="007E7BD5">
            <w:pPr>
              <w:spacing w:after="0" w:line="240" w:lineRule="auto"/>
              <w:ind w:right="-108"/>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2053752</w:t>
            </w:r>
          </w:p>
        </w:tc>
        <w:tc>
          <w:tcPr>
            <w:tcW w:w="481" w:type="pct"/>
            <w:tcBorders>
              <w:top w:val="single" w:sz="4" w:space="0" w:color="auto"/>
              <w:bottom w:val="single" w:sz="4" w:space="0" w:color="auto"/>
              <w:right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106,5</w:t>
            </w:r>
          </w:p>
        </w:tc>
      </w:tr>
      <w:tr w:rsidR="007E7BD5" w:rsidRPr="007E7BD5" w:rsidTr="007E7BD5">
        <w:tblPrEx>
          <w:tblCellMar>
            <w:top w:w="0" w:type="dxa"/>
            <w:bottom w:w="0" w:type="dxa"/>
          </w:tblCellMar>
        </w:tblPrEx>
        <w:tc>
          <w:tcPr>
            <w:tcW w:w="385" w:type="pct"/>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4.</w:t>
            </w:r>
          </w:p>
        </w:tc>
        <w:tc>
          <w:tcPr>
            <w:tcW w:w="2404" w:type="pct"/>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Среднемесячная заработная плата работников предприятий в области малого и среднего предпринимательства</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руб.</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17718</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31115</w:t>
            </w:r>
          </w:p>
        </w:tc>
        <w:tc>
          <w:tcPr>
            <w:tcW w:w="481"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175,6</w:t>
            </w:r>
          </w:p>
        </w:tc>
      </w:tr>
      <w:tr w:rsidR="007E7BD5" w:rsidRPr="007E7BD5" w:rsidTr="007E7BD5">
        <w:tblPrEx>
          <w:tblCellMar>
            <w:top w:w="0" w:type="dxa"/>
            <w:bottom w:w="0" w:type="dxa"/>
          </w:tblCellMar>
        </w:tblPrEx>
        <w:tc>
          <w:tcPr>
            <w:tcW w:w="385" w:type="pct"/>
            <w:tcBorders>
              <w:bottom w:val="single" w:sz="4" w:space="0" w:color="auto"/>
            </w:tcBorders>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5.</w:t>
            </w:r>
          </w:p>
        </w:tc>
        <w:tc>
          <w:tcPr>
            <w:tcW w:w="2404" w:type="pct"/>
            <w:tcBorders>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Среднемесячная заработная плата работников  у индивидуальных предпринимателей </w:t>
            </w:r>
          </w:p>
        </w:tc>
        <w:tc>
          <w:tcPr>
            <w:tcW w:w="577" w:type="pct"/>
            <w:tcBorders>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рублей</w:t>
            </w:r>
          </w:p>
        </w:tc>
        <w:tc>
          <w:tcPr>
            <w:tcW w:w="577" w:type="pct"/>
            <w:tcBorders>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11823</w:t>
            </w:r>
          </w:p>
        </w:tc>
        <w:tc>
          <w:tcPr>
            <w:tcW w:w="577" w:type="pct"/>
            <w:tcBorders>
              <w:bottom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23385</w:t>
            </w:r>
          </w:p>
        </w:tc>
        <w:tc>
          <w:tcPr>
            <w:tcW w:w="481" w:type="pct"/>
            <w:tcBorders>
              <w:bottom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197,8</w:t>
            </w:r>
          </w:p>
        </w:tc>
      </w:tr>
      <w:tr w:rsidR="007E7BD5" w:rsidRPr="007E7BD5" w:rsidTr="007E7BD5">
        <w:tblPrEx>
          <w:tblCellMar>
            <w:top w:w="0" w:type="dxa"/>
            <w:bottom w:w="0" w:type="dxa"/>
          </w:tblCellMar>
        </w:tblPrEx>
        <w:tc>
          <w:tcPr>
            <w:tcW w:w="385" w:type="pct"/>
            <w:tcBorders>
              <w:top w:val="single" w:sz="4" w:space="0" w:color="auto"/>
            </w:tcBorders>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6.</w:t>
            </w:r>
          </w:p>
        </w:tc>
        <w:tc>
          <w:tcPr>
            <w:tcW w:w="2404" w:type="pct"/>
            <w:tcBorders>
              <w:top w:val="single" w:sz="4" w:space="0" w:color="auto"/>
            </w:tcBorders>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Количество субъектов малого и среднего предпринимательства на 10000 тыс. населения</w:t>
            </w:r>
          </w:p>
        </w:tc>
        <w:tc>
          <w:tcPr>
            <w:tcW w:w="577" w:type="pct"/>
            <w:tcBorders>
              <w:top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единиц</w:t>
            </w:r>
          </w:p>
        </w:tc>
        <w:tc>
          <w:tcPr>
            <w:tcW w:w="577" w:type="pct"/>
            <w:tcBorders>
              <w:top w:val="single" w:sz="4" w:space="0" w:color="auto"/>
            </w:tcBorders>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309,78</w:t>
            </w:r>
          </w:p>
        </w:tc>
        <w:tc>
          <w:tcPr>
            <w:tcW w:w="577" w:type="pct"/>
            <w:tcBorders>
              <w:top w:val="single" w:sz="4" w:space="0" w:color="auto"/>
            </w:tcBorders>
            <w:vAlign w:val="center"/>
          </w:tcPr>
          <w:p w:rsidR="007E7BD5" w:rsidRPr="007E7BD5" w:rsidRDefault="007E7BD5" w:rsidP="007E7BD5">
            <w:pPr>
              <w:spacing w:after="0" w:line="240" w:lineRule="auto"/>
              <w:ind w:left="-108" w:right="-288"/>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340,3</w:t>
            </w:r>
          </w:p>
        </w:tc>
        <w:tc>
          <w:tcPr>
            <w:tcW w:w="481" w:type="pct"/>
            <w:tcBorders>
              <w:top w:val="single" w:sz="4" w:space="0" w:color="auto"/>
            </w:tcBorders>
            <w:vAlign w:val="center"/>
          </w:tcPr>
          <w:p w:rsidR="007E7BD5" w:rsidRPr="007E7BD5" w:rsidRDefault="007E7BD5" w:rsidP="007E7BD5">
            <w:pPr>
              <w:spacing w:after="0" w:line="240" w:lineRule="auto"/>
              <w:ind w:left="-108" w:right="-288"/>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109,9</w:t>
            </w:r>
          </w:p>
        </w:tc>
      </w:tr>
      <w:tr w:rsidR="007E7BD5" w:rsidRPr="007E7BD5" w:rsidTr="007E7BD5">
        <w:tblPrEx>
          <w:tblCellMar>
            <w:top w:w="0" w:type="dxa"/>
            <w:bottom w:w="0" w:type="dxa"/>
          </w:tblCellMar>
        </w:tblPrEx>
        <w:tc>
          <w:tcPr>
            <w:tcW w:w="385" w:type="pct"/>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8.</w:t>
            </w:r>
          </w:p>
        </w:tc>
        <w:tc>
          <w:tcPr>
            <w:tcW w:w="2404" w:type="pct"/>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 xml:space="preserve">Доля </w:t>
            </w:r>
            <w:proofErr w:type="gramStart"/>
            <w:r w:rsidRPr="007E7BD5">
              <w:rPr>
                <w:rFonts w:ascii="Times New Roman" w:eastAsia="Times New Roman" w:hAnsi="Times New Roman"/>
                <w:sz w:val="14"/>
                <w:szCs w:val="14"/>
                <w:lang w:eastAsia="ru-RU"/>
              </w:rPr>
              <w:t>занятых</w:t>
            </w:r>
            <w:proofErr w:type="gramEnd"/>
            <w:r w:rsidRPr="007E7BD5">
              <w:rPr>
                <w:rFonts w:ascii="Times New Roman" w:eastAsia="Times New Roman" w:hAnsi="Times New Roman"/>
                <w:sz w:val="14"/>
                <w:szCs w:val="14"/>
                <w:lang w:eastAsia="ru-RU"/>
              </w:rPr>
              <w:t xml:space="preserve"> в области  малого и среднего  предпринимательстве к среднегодовой численности занятых в экономике</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процентов</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33,3</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32,0</w:t>
            </w:r>
          </w:p>
        </w:tc>
        <w:tc>
          <w:tcPr>
            <w:tcW w:w="481"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96</w:t>
            </w:r>
          </w:p>
        </w:tc>
      </w:tr>
      <w:tr w:rsidR="007E7BD5" w:rsidRPr="007E7BD5" w:rsidTr="007E7BD5">
        <w:tblPrEx>
          <w:tblCellMar>
            <w:top w:w="0" w:type="dxa"/>
            <w:bottom w:w="0" w:type="dxa"/>
          </w:tblCellMar>
        </w:tblPrEx>
        <w:tc>
          <w:tcPr>
            <w:tcW w:w="385" w:type="pct"/>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9.</w:t>
            </w:r>
          </w:p>
        </w:tc>
        <w:tc>
          <w:tcPr>
            <w:tcW w:w="2404" w:type="pct"/>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Оборот организаций в области малого и среднего предпринимательства на одного жителя района</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рублей</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128</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43,1</w:t>
            </w:r>
          </w:p>
        </w:tc>
        <w:tc>
          <w:tcPr>
            <w:tcW w:w="481"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33,7</w:t>
            </w:r>
          </w:p>
        </w:tc>
      </w:tr>
      <w:tr w:rsidR="007E7BD5" w:rsidRPr="007E7BD5" w:rsidTr="007E7BD5">
        <w:tblPrEx>
          <w:tblCellMar>
            <w:top w:w="0" w:type="dxa"/>
            <w:bottom w:w="0" w:type="dxa"/>
          </w:tblCellMar>
        </w:tblPrEx>
        <w:tc>
          <w:tcPr>
            <w:tcW w:w="385" w:type="pct"/>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10.</w:t>
            </w:r>
          </w:p>
        </w:tc>
        <w:tc>
          <w:tcPr>
            <w:tcW w:w="2404" w:type="pct"/>
            <w:vAlign w:val="center"/>
          </w:tcPr>
          <w:p w:rsidR="007E7BD5" w:rsidRPr="007E7BD5" w:rsidRDefault="007E7BD5" w:rsidP="007E7BD5">
            <w:pPr>
              <w:spacing w:after="0" w:line="240" w:lineRule="auto"/>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Объем инвестиций в основной капитал   малых средних предприятий</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тыс. руб.</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20845</w:t>
            </w:r>
          </w:p>
        </w:tc>
        <w:tc>
          <w:tcPr>
            <w:tcW w:w="577"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83437</w:t>
            </w:r>
          </w:p>
        </w:tc>
        <w:tc>
          <w:tcPr>
            <w:tcW w:w="481" w:type="pct"/>
            <w:vAlign w:val="center"/>
          </w:tcPr>
          <w:p w:rsidR="007E7BD5" w:rsidRPr="007E7BD5" w:rsidRDefault="007E7BD5" w:rsidP="007E7BD5">
            <w:pPr>
              <w:spacing w:after="0" w:line="240" w:lineRule="auto"/>
              <w:jc w:val="center"/>
              <w:rPr>
                <w:rFonts w:ascii="Times New Roman" w:eastAsia="Times New Roman" w:hAnsi="Times New Roman"/>
                <w:sz w:val="14"/>
                <w:szCs w:val="14"/>
                <w:lang w:eastAsia="ru-RU"/>
              </w:rPr>
            </w:pPr>
            <w:r w:rsidRPr="007E7BD5">
              <w:rPr>
                <w:rFonts w:ascii="Times New Roman" w:eastAsia="Times New Roman" w:hAnsi="Times New Roman"/>
                <w:sz w:val="14"/>
                <w:szCs w:val="14"/>
                <w:lang w:eastAsia="ru-RU"/>
              </w:rPr>
              <w:t>314,2</w:t>
            </w:r>
          </w:p>
        </w:tc>
      </w:tr>
    </w:tbl>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4. Механизм реализации отдельных  мероприятий программы.</w:t>
      </w:r>
    </w:p>
    <w:p w:rsidR="007E7BD5" w:rsidRPr="007E7BD5" w:rsidRDefault="007E7BD5" w:rsidP="007E7BD5">
      <w:pPr>
        <w:autoSpaceDE w:val="0"/>
        <w:autoSpaceDN w:val="0"/>
        <w:adjustRightInd w:val="0"/>
        <w:spacing w:after="0" w:line="240" w:lineRule="auto"/>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Отдельные мероприятия программы  отсутствуют.</w:t>
      </w:r>
    </w:p>
    <w:p w:rsidR="007E7BD5" w:rsidRPr="007E7BD5" w:rsidRDefault="007E7BD5" w:rsidP="007E7BD5">
      <w:pPr>
        <w:autoSpaceDE w:val="0"/>
        <w:autoSpaceDN w:val="0"/>
        <w:adjustRightInd w:val="0"/>
        <w:spacing w:after="0" w:line="240" w:lineRule="auto"/>
        <w:rPr>
          <w:rFonts w:ascii="Times New Roman" w:eastAsia="Times New Roman" w:hAnsi="Times New Roman"/>
          <w:sz w:val="20"/>
          <w:szCs w:val="20"/>
          <w:lang w:eastAsia="ru-RU"/>
        </w:rPr>
      </w:pPr>
    </w:p>
    <w:p w:rsidR="007E7BD5" w:rsidRPr="007E7BD5" w:rsidRDefault="007E7BD5" w:rsidP="007E7BD5">
      <w:pPr>
        <w:tabs>
          <w:tab w:val="left" w:pos="1134"/>
          <w:tab w:val="left" w:pos="1418"/>
        </w:tabs>
        <w:autoSpaceDE w:val="0"/>
        <w:autoSpaceDN w:val="0"/>
        <w:adjustRightInd w:val="0"/>
        <w:spacing w:after="0" w:line="240" w:lineRule="auto"/>
        <w:ind w:left="720"/>
        <w:contextualSpacing/>
        <w:jc w:val="center"/>
        <w:outlineLvl w:val="1"/>
        <w:rPr>
          <w:rFonts w:ascii="Times New Roman" w:hAnsi="Times New Roman"/>
          <w:sz w:val="20"/>
          <w:szCs w:val="20"/>
          <w:lang w:eastAsia="ru-RU"/>
        </w:rPr>
      </w:pPr>
      <w:r w:rsidRPr="007E7BD5">
        <w:rPr>
          <w:rFonts w:ascii="Times New Roman" w:hAnsi="Times New Roman"/>
          <w:sz w:val="20"/>
          <w:szCs w:val="20"/>
        </w:rPr>
        <w:t>5.Прогноз конечных результатов программы, характеризующих целевое состояние (изменение состояния) уровня</w:t>
      </w:r>
      <w:r w:rsidRPr="007E7BD5">
        <w:rPr>
          <w:rFonts w:ascii="Times New Roman" w:hAnsi="Times New Roman"/>
          <w:sz w:val="20"/>
          <w:szCs w:val="20"/>
          <w:lang w:eastAsia="ru-RU"/>
        </w:rPr>
        <w:t xml:space="preserve"> и качества жизни населения, социальной сферы, экономики, степени реализации других общественно значимых интересов и потребностей в инвестиционной, </w:t>
      </w:r>
      <w:proofErr w:type="gramStart"/>
      <w:r w:rsidRPr="007E7BD5">
        <w:rPr>
          <w:rFonts w:ascii="Times New Roman" w:hAnsi="Times New Roman"/>
          <w:sz w:val="20"/>
          <w:szCs w:val="20"/>
          <w:lang w:eastAsia="ru-RU"/>
        </w:rPr>
        <w:t>сферы</w:t>
      </w:r>
      <w:proofErr w:type="gramEnd"/>
      <w:r w:rsidRPr="007E7BD5">
        <w:rPr>
          <w:rFonts w:ascii="Times New Roman" w:hAnsi="Times New Roman"/>
          <w:sz w:val="20"/>
          <w:szCs w:val="20"/>
          <w:lang w:eastAsia="ru-RU"/>
        </w:rPr>
        <w:t xml:space="preserve"> а также малого и среднего предпринимательства на территории </w:t>
      </w:r>
      <w:proofErr w:type="spellStart"/>
      <w:r w:rsidRPr="007E7BD5">
        <w:rPr>
          <w:rFonts w:ascii="Times New Roman" w:hAnsi="Times New Roman"/>
          <w:sz w:val="20"/>
          <w:szCs w:val="20"/>
          <w:lang w:eastAsia="ru-RU"/>
        </w:rPr>
        <w:t>Богучанского</w:t>
      </w:r>
      <w:proofErr w:type="spellEnd"/>
      <w:r w:rsidRPr="007E7BD5">
        <w:rPr>
          <w:rFonts w:ascii="Times New Roman" w:hAnsi="Times New Roman"/>
          <w:sz w:val="20"/>
          <w:szCs w:val="20"/>
          <w:lang w:eastAsia="ru-RU"/>
        </w:rPr>
        <w:t xml:space="preserve"> района.</w:t>
      </w:r>
    </w:p>
    <w:p w:rsidR="007E7BD5" w:rsidRPr="007E7BD5" w:rsidRDefault="007E7BD5" w:rsidP="007E7BD5">
      <w:pPr>
        <w:tabs>
          <w:tab w:val="left" w:pos="1134"/>
          <w:tab w:val="left" w:pos="1418"/>
        </w:tabs>
        <w:autoSpaceDE w:val="0"/>
        <w:autoSpaceDN w:val="0"/>
        <w:adjustRightInd w:val="0"/>
        <w:spacing w:after="0" w:line="240" w:lineRule="auto"/>
        <w:ind w:left="720"/>
        <w:contextualSpacing/>
        <w:jc w:val="center"/>
        <w:outlineLvl w:val="1"/>
        <w:rPr>
          <w:rFonts w:ascii="Times New Roman" w:hAnsi="Times New Roman"/>
          <w:sz w:val="20"/>
          <w:szCs w:val="20"/>
          <w:lang w:eastAsia="ru-RU"/>
        </w:rPr>
      </w:pP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NewRomanPSMT" w:hAnsi="Times New Roman"/>
          <w:sz w:val="20"/>
          <w:szCs w:val="20"/>
          <w:lang w:eastAsia="ru-RU"/>
        </w:rPr>
        <w:t>Главным результатом реализации стратегии</w:t>
      </w:r>
      <w:r w:rsidRPr="007E7BD5">
        <w:rPr>
          <w:rFonts w:ascii="Times New Roman" w:eastAsia="Times New Roman" w:hAnsi="Times New Roman"/>
          <w:sz w:val="20"/>
          <w:szCs w:val="20"/>
          <w:lang w:eastAsia="ru-RU"/>
        </w:rPr>
        <w:t xml:space="preserve"> социально-экономического развития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w:t>
      </w:r>
      <w:r w:rsidRPr="007E7BD5">
        <w:rPr>
          <w:rFonts w:ascii="Times New Roman" w:eastAsia="TimesNewRomanPSMT" w:hAnsi="Times New Roman"/>
          <w:sz w:val="20"/>
          <w:szCs w:val="20"/>
          <w:lang w:eastAsia="ru-RU"/>
        </w:rPr>
        <w:t>, является улучшение качества жизни населения района, которое предполагает развитие инфраструктуры, социальной сферы, диверсификации экономики и обеспечение ее стабильного роста.</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Основные ожидаемые результаты реализации программы</w:t>
      </w:r>
      <w:proofErr w:type="gramStart"/>
      <w:r w:rsidRPr="007E7BD5">
        <w:rPr>
          <w:rFonts w:ascii="Times New Roman" w:eastAsia="Times New Roman" w:hAnsi="Times New Roman"/>
          <w:sz w:val="20"/>
          <w:szCs w:val="20"/>
          <w:lang w:eastAsia="ru-RU"/>
        </w:rPr>
        <w:t xml:space="preserve"> :</w:t>
      </w:r>
      <w:proofErr w:type="gramEnd"/>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highlight w:val="yellow"/>
          <w:lang w:eastAsia="ru-RU"/>
        </w:rPr>
      </w:pPr>
      <w:r w:rsidRPr="007E7BD5">
        <w:rPr>
          <w:rFonts w:ascii="Times New Roman" w:eastAsia="Times New Roman" w:hAnsi="Times New Roman"/>
          <w:sz w:val="20"/>
          <w:szCs w:val="20"/>
          <w:lang w:eastAsia="ru-RU"/>
        </w:rPr>
        <w:t>Создание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сократить численность безработных граждан;</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увеличить количество обрабатывающих производств;</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снизить инвестиционные и предпринимательские риски;</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повысить рыночную устойчивость ряда основных отраслей экономики в условиях жесткой конкуренции с товаропроизводителями из других регионов, в первую очередь обрабатывающих производств;</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повысить производительность труда;</w:t>
      </w:r>
    </w:p>
    <w:p w:rsidR="007E7BD5" w:rsidRPr="007E7BD5" w:rsidRDefault="007E7BD5" w:rsidP="007E7BD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поднять размер налоговых доходов муниципальных образований края;</w:t>
      </w:r>
    </w:p>
    <w:p w:rsidR="007E7BD5" w:rsidRPr="007E7BD5" w:rsidRDefault="007E7BD5" w:rsidP="007E7BD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повысить инвестиционную активность на территории Красноярского края;</w:t>
      </w:r>
    </w:p>
    <w:p w:rsidR="007E7BD5" w:rsidRPr="007E7BD5" w:rsidRDefault="007E7BD5" w:rsidP="007E7BD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увеличение объема инвестиций в основной капитал;</w:t>
      </w:r>
    </w:p>
    <w:p w:rsidR="007E7BD5" w:rsidRPr="007E7BD5" w:rsidRDefault="007E7BD5" w:rsidP="007E7BD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создание новых рабочих мест;</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увеличение налогового потенциала Красноярского края.</w:t>
      </w:r>
    </w:p>
    <w:p w:rsidR="007E7BD5" w:rsidRPr="007E7BD5" w:rsidRDefault="007E7BD5" w:rsidP="007E7BD5">
      <w:pPr>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Повышение качества оказания муниципальных услуг и исполнения муниципальных функций, путем обеспечения эффективного управления муниципальными финансами, повлечет достижение следующих показателей:</w:t>
      </w:r>
    </w:p>
    <w:p w:rsidR="007E7BD5" w:rsidRPr="007E7BD5" w:rsidRDefault="007E7BD5" w:rsidP="007E7BD5">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поддержание высокого уровня исполнения расходов Администрацией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w:t>
      </w:r>
    </w:p>
    <w:p w:rsidR="007E7BD5" w:rsidRPr="007E7BD5" w:rsidRDefault="007E7BD5" w:rsidP="007E7BD5">
      <w:pPr>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соблюдение сроков предоставления годовой бюджетной отчетности;</w:t>
      </w:r>
    </w:p>
    <w:p w:rsidR="007E7BD5" w:rsidRPr="007E7BD5" w:rsidRDefault="007E7BD5" w:rsidP="007E7BD5">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осуществление мониторинга эффективности реализации программы, включающего анализ и предложения по совершенствованию инструментов поддержки;</w:t>
      </w:r>
    </w:p>
    <w:p w:rsidR="007E7BD5" w:rsidRPr="007E7BD5" w:rsidRDefault="007E7BD5" w:rsidP="007E7BD5">
      <w:pPr>
        <w:widowControl w:val="0"/>
        <w:autoSpaceDE w:val="0"/>
        <w:autoSpaceDN w:val="0"/>
        <w:adjustRightInd w:val="0"/>
        <w:spacing w:after="0" w:line="240" w:lineRule="auto"/>
        <w:ind w:firstLine="720"/>
        <w:jc w:val="both"/>
        <w:outlineLvl w:val="0"/>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широкое освещение в СМИ информации о мерах и инструментах муниципальной  поддержки.</w:t>
      </w:r>
    </w:p>
    <w:p w:rsidR="007E7BD5" w:rsidRPr="007E7BD5" w:rsidRDefault="007E7BD5" w:rsidP="007E7BD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повышение </w:t>
      </w:r>
      <w:r w:rsidRPr="007E7BD5">
        <w:rPr>
          <w:rFonts w:ascii="Times New Roman" w:eastAsia="Times New Roman" w:hAnsi="Times New Roman"/>
          <w:sz w:val="20"/>
          <w:szCs w:val="20"/>
          <w:lang w:eastAsia="ru-RU"/>
        </w:rPr>
        <w:lastRenderedPageBreak/>
        <w:t>доступности и качества</w:t>
      </w:r>
      <w:r w:rsidRPr="007E7BD5">
        <w:rPr>
          <w:rFonts w:ascii="Times New Roman" w:eastAsia="Times New Roman" w:hAnsi="Times New Roman"/>
          <w:bCs/>
          <w:sz w:val="20"/>
          <w:szCs w:val="20"/>
          <w:lang w:eastAsia="ru-RU"/>
        </w:rPr>
        <w:t xml:space="preserve"> государственных и муниципальных услуг,</w:t>
      </w:r>
      <w:r w:rsidRPr="007E7BD5">
        <w:rPr>
          <w:rFonts w:ascii="Times New Roman" w:eastAsia="Times New Roman" w:hAnsi="Times New Roman"/>
          <w:sz w:val="20"/>
          <w:szCs w:val="20"/>
          <w:lang w:eastAsia="ru-RU"/>
        </w:rPr>
        <w:t xml:space="preserve"> позволит обеспечить устойчивый рост благосостояния населения. </w:t>
      </w:r>
    </w:p>
    <w:p w:rsidR="007E7BD5" w:rsidRPr="007E7BD5" w:rsidRDefault="007E7BD5" w:rsidP="007E7BD5">
      <w:pPr>
        <w:spacing w:after="0" w:line="240" w:lineRule="auto"/>
        <w:ind w:firstLine="708"/>
        <w:jc w:val="both"/>
        <w:rPr>
          <w:rFonts w:ascii="Times New Roman" w:eastAsia="Times New Roman" w:hAnsi="Times New Roman"/>
          <w:bCs/>
          <w:sz w:val="20"/>
          <w:szCs w:val="20"/>
          <w:lang w:eastAsia="ru-RU"/>
        </w:rPr>
      </w:pPr>
      <w:r w:rsidRPr="007E7BD5">
        <w:rPr>
          <w:rFonts w:ascii="Times New Roman" w:eastAsia="Times New Roman" w:hAnsi="Times New Roman"/>
          <w:bCs/>
          <w:sz w:val="20"/>
          <w:szCs w:val="20"/>
          <w:lang w:eastAsia="ru-RU"/>
        </w:rPr>
        <w:t>Динамично развиваясь, улучшая качество жизни и максимально удовлетворяя потребности населения, мы повышаем эффективность муниципального образования, совершенствуемся и стремимся войти в число лидеров Красноярского края.</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6. Перечень подпрограмм с указанием сроков их реализации и  ожидаемых результатов.</w:t>
      </w:r>
    </w:p>
    <w:p w:rsidR="007E7BD5" w:rsidRPr="007E7BD5" w:rsidRDefault="007E7BD5" w:rsidP="007E7BD5">
      <w:pPr>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   6.1.Подпрограмма: «Развитие субъектов малого и среднего  предпринимательства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 Приложение № 5 к программе.</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Срок реализации с 2021- по 2024 годы. Ожидаемые результаты:</w:t>
      </w:r>
      <w:r w:rsidRPr="007E7BD5">
        <w:rPr>
          <w:rFonts w:ascii="Times New Roman" w:eastAsia="Times New Roman" w:hAnsi="Times New Roman"/>
          <w:b/>
          <w:sz w:val="20"/>
          <w:szCs w:val="20"/>
          <w:lang w:eastAsia="ru-RU"/>
        </w:rPr>
        <w:t xml:space="preserve"> </w:t>
      </w:r>
      <w:r w:rsidRPr="007E7BD5">
        <w:rPr>
          <w:rFonts w:ascii="Times New Roman" w:eastAsia="Times New Roman" w:hAnsi="Times New Roman"/>
          <w:sz w:val="20"/>
          <w:szCs w:val="20"/>
          <w:lang w:eastAsia="ru-RU"/>
        </w:rPr>
        <w:t xml:space="preserve">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1.Обеспечение не менее 5 субъектов малого и среднего предпринимательства помещениями, пригодными для осуществления предпринимательской деятельности.</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2.Оказание консультационной и информационной поддержки не менее 30 субъектам малого и среднего предпринимательства ежегодно.</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3. Оказание консультаций не менее 2 субъектам малого и среднего предпринимательства при оформлении заявлений по подпрограмме  Развитие субъектов малого и среднего  предпринимательства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на 2021-2024 годы.</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4.  Оказание информационно - консультационной поддержки на бесплатной и льготной основе более 10 субъектам при проведении семинаров по вопросам ведения предпринимательской деятельности.</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5. Обеспечение доступности информационно - консультационных ресурсов.  Количество посещений сайта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более 50 субъектов малого и среднего предпринимательства ежегодно.</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6. Размещение не менее 4-х публикаций в средствах массовой информации направленных на популяризацию роли предпринимательства.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7. Приобретение грамот, багетных рамок, блокнотов и ручек для награждения субъектов малого и среднего предпринимательства к профессиональному празднику – Дню предпринимателя   не менее 15 единиц ежегодно.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8. </w:t>
      </w:r>
      <w:bookmarkStart w:id="2" w:name="_Hlk94355645"/>
      <w:r w:rsidRPr="007E7BD5">
        <w:rPr>
          <w:rFonts w:ascii="Times New Roman" w:eastAsia="Times New Roman" w:hAnsi="Times New Roman"/>
          <w:sz w:val="20"/>
          <w:szCs w:val="20"/>
          <w:lang w:eastAsia="ru-RU"/>
        </w:rPr>
        <w:t>Оказание муниципальной поддержки субъектам малого и среднего предпринимательства  2021 год не менее 3 единиц,  2022-2024 годы не менее 6 единиц ежегодно по мероприятиям подпрограммы.</w:t>
      </w:r>
      <w:bookmarkEnd w:id="2"/>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9. </w:t>
      </w:r>
      <w:bookmarkStart w:id="3" w:name="_Hlk94355797"/>
      <w:r w:rsidRPr="007E7BD5">
        <w:rPr>
          <w:rFonts w:ascii="Times New Roman" w:eastAsia="Times New Roman" w:hAnsi="Times New Roman"/>
          <w:sz w:val="20"/>
          <w:szCs w:val="20"/>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2021 год не менее 6 единиц,  2022-2024 годы 10 единиц ежегодно при реализации   мероприятий подпрограммы.</w:t>
      </w:r>
    </w:p>
    <w:bookmarkEnd w:id="3"/>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10.</w:t>
      </w:r>
      <w:bookmarkStart w:id="4" w:name="_Hlk94355888"/>
      <w:r w:rsidRPr="007E7BD5">
        <w:rPr>
          <w:rFonts w:ascii="Times New Roman" w:eastAsia="Times New Roman" w:hAnsi="Times New Roman"/>
          <w:sz w:val="20"/>
          <w:szCs w:val="20"/>
          <w:lang w:eastAsia="ru-RU"/>
        </w:rPr>
        <w:t>Количество сохраненных рабочих мест в секторе малого и среднего предпринимательства  2021 год не менее 60 единиц,  2022-2024 годы не менее 30 единиц  ежегодно при реализации мероприятий подпрограммы.</w:t>
      </w:r>
      <w:bookmarkEnd w:id="4"/>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11.Объем привлеченных инвестиций в секторе малого и среднего предпринимательства при реализации подпрограммы 64810 тыс. рублей ежегодно.</w:t>
      </w:r>
    </w:p>
    <w:p w:rsidR="007E7BD5" w:rsidRPr="007E7BD5" w:rsidRDefault="007E7BD5" w:rsidP="007E7BD5">
      <w:pPr>
        <w:autoSpaceDE w:val="0"/>
        <w:autoSpaceDN w:val="0"/>
        <w:adjustRightInd w:val="0"/>
        <w:spacing w:after="0" w:line="240" w:lineRule="auto"/>
        <w:ind w:firstLine="720"/>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6.2. Подпрограмма: «Обеспечение реализации муниципальной подпрограммы и прочие мероприятия» на   2021-2024 годы   - Приложение № 6 к программе.                           </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Срок реализации с 2021- по 2024 годы. Ожидаемые результаты:</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Создание условий для эффективного, управления финансовыми ресурсами в рамках выполнения установленных функций и полномочий,</w:t>
      </w:r>
      <w:r w:rsidRPr="007E7BD5">
        <w:rPr>
          <w:rFonts w:ascii="Times New Roman" w:eastAsia="Times New Roman" w:hAnsi="Times New Roman"/>
          <w:b/>
          <w:sz w:val="20"/>
          <w:szCs w:val="20"/>
          <w:lang w:eastAsia="ru-RU"/>
        </w:rPr>
        <w:t xml:space="preserve"> </w:t>
      </w:r>
      <w:r w:rsidRPr="007E7BD5">
        <w:rPr>
          <w:rFonts w:ascii="Times New Roman" w:eastAsia="Times New Roman" w:hAnsi="Times New Roman"/>
          <w:sz w:val="20"/>
          <w:szCs w:val="20"/>
          <w:lang w:eastAsia="ru-RU"/>
        </w:rPr>
        <w:t>путем достижения следующих показателей:</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1.Уровень исполнения расходов Главного распорядителя за счет средств районного бюджета   - 5 баллов;</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2.Соблюдение сроков предоставления Главным распорядителем годовой бюджетной отчетности- 5 баллов;</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3.Формирование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4.Доля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обратившихся- 50 процентов.  </w:t>
      </w:r>
    </w:p>
    <w:p w:rsidR="007E7BD5" w:rsidRPr="007E7BD5" w:rsidRDefault="007E7BD5" w:rsidP="007E7BD5">
      <w:pPr>
        <w:autoSpaceDE w:val="0"/>
        <w:autoSpaceDN w:val="0"/>
        <w:adjustRightInd w:val="0"/>
        <w:spacing w:after="0" w:line="240" w:lineRule="auto"/>
        <w:rPr>
          <w:rFonts w:ascii="Times New Roman" w:eastAsia="Times New Roman" w:hAnsi="Times New Roman"/>
          <w:sz w:val="20"/>
          <w:szCs w:val="20"/>
          <w:lang w:eastAsia="ru-RU"/>
        </w:rPr>
      </w:pPr>
    </w:p>
    <w:p w:rsidR="007E7BD5" w:rsidRPr="007E7BD5" w:rsidRDefault="007E7BD5" w:rsidP="007E7BD5">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7. Основные меры правового регулирования </w:t>
      </w:r>
      <w:proofErr w:type="gramStart"/>
      <w:r w:rsidRPr="007E7BD5">
        <w:rPr>
          <w:rFonts w:ascii="Times New Roman" w:eastAsia="Times New Roman" w:hAnsi="Times New Roman"/>
          <w:sz w:val="20"/>
          <w:szCs w:val="20"/>
          <w:lang w:eastAsia="ru-RU"/>
        </w:rPr>
        <w:t>в</w:t>
      </w:r>
      <w:proofErr w:type="gramEnd"/>
      <w:r w:rsidRPr="007E7BD5">
        <w:rPr>
          <w:rFonts w:ascii="Times New Roman" w:eastAsia="Times New Roman" w:hAnsi="Times New Roman"/>
          <w:sz w:val="20"/>
          <w:szCs w:val="20"/>
          <w:lang w:eastAsia="ru-RU"/>
        </w:rPr>
        <w:t xml:space="preserve"> </w:t>
      </w:r>
    </w:p>
    <w:p w:rsidR="007E7BD5" w:rsidRPr="007E7BD5" w:rsidRDefault="007E7BD5" w:rsidP="007E7BD5">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Инвестиционной сфере, а также малого и среднего предпринимательства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направленные на достижение</w:t>
      </w:r>
      <w:r>
        <w:rPr>
          <w:rFonts w:ascii="Times New Roman" w:eastAsia="Times New Roman" w:hAnsi="Times New Roman"/>
          <w:sz w:val="20"/>
          <w:szCs w:val="20"/>
          <w:lang w:eastAsia="ru-RU"/>
        </w:rPr>
        <w:t xml:space="preserve"> </w:t>
      </w:r>
      <w:r w:rsidRPr="007E7BD5">
        <w:rPr>
          <w:rFonts w:ascii="Times New Roman" w:eastAsia="Times New Roman" w:hAnsi="Times New Roman"/>
          <w:sz w:val="20"/>
          <w:szCs w:val="20"/>
          <w:lang w:eastAsia="ru-RU"/>
        </w:rPr>
        <w:t>цели и (или) конечных результатов программы, с обоснованием</w:t>
      </w:r>
    </w:p>
    <w:p w:rsidR="007E7BD5" w:rsidRPr="007E7BD5" w:rsidRDefault="007E7BD5" w:rsidP="007E7BD5">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основных положений и сроков принятия необходимых нормативных правовых актов</w:t>
      </w:r>
    </w:p>
    <w:p w:rsidR="007E7BD5" w:rsidRPr="007E7BD5" w:rsidRDefault="007E7BD5" w:rsidP="007E7BD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Основные меры правового регулирования в инвестиционной сфере, а также малого и среднего предпринимательства </w:t>
      </w:r>
      <w:proofErr w:type="spellStart"/>
      <w:r w:rsidRPr="007E7BD5">
        <w:rPr>
          <w:rFonts w:ascii="Times New Roman" w:eastAsia="Times New Roman" w:hAnsi="Times New Roman"/>
          <w:sz w:val="20"/>
          <w:szCs w:val="20"/>
          <w:lang w:eastAsia="ru-RU"/>
        </w:rPr>
        <w:t>Богучанского</w:t>
      </w:r>
      <w:proofErr w:type="spellEnd"/>
      <w:r w:rsidRPr="007E7BD5">
        <w:rPr>
          <w:rFonts w:ascii="Times New Roman" w:eastAsia="Times New Roman" w:hAnsi="Times New Roman"/>
          <w:sz w:val="20"/>
          <w:szCs w:val="20"/>
          <w:lang w:eastAsia="ru-RU"/>
        </w:rPr>
        <w:t xml:space="preserve"> района, направленные на достижение цели и (или) конечных результатов программы приведены в </w:t>
      </w:r>
      <w:hyperlink w:anchor="Par6994" w:history="1">
        <w:r w:rsidRPr="007E7BD5">
          <w:rPr>
            <w:rFonts w:ascii="Times New Roman" w:eastAsia="Times New Roman" w:hAnsi="Times New Roman"/>
            <w:sz w:val="20"/>
            <w:szCs w:val="20"/>
            <w:lang w:eastAsia="ru-RU"/>
          </w:rPr>
          <w:t>приложении № 1 к программе.</w:t>
        </w:r>
        <w:r w:rsidRPr="007E7BD5">
          <w:rPr>
            <w:rFonts w:ascii="Times New Roman" w:eastAsia="Times New Roman" w:hAnsi="Times New Roman"/>
            <w:sz w:val="20"/>
            <w:szCs w:val="20"/>
            <w:lang w:eastAsia="ru-RU"/>
          </w:rPr>
          <w:t xml:space="preserve"> </w:t>
        </w:r>
      </w:hyperlink>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7E7BD5" w:rsidRPr="007E7BD5" w:rsidRDefault="007E7BD5" w:rsidP="007E7BD5">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7E7BD5">
        <w:rPr>
          <w:rFonts w:ascii="Times New Roman" w:hAnsi="Times New Roman"/>
          <w:sz w:val="20"/>
          <w:szCs w:val="20"/>
        </w:rPr>
        <w:lastRenderedPageBreak/>
        <w:t xml:space="preserve">           8. </w:t>
      </w:r>
      <w:r w:rsidRPr="007E7BD5">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7E7BD5" w:rsidRPr="007E7BD5" w:rsidRDefault="007E7BD5" w:rsidP="007E7BD5">
      <w:pPr>
        <w:tabs>
          <w:tab w:val="left" w:pos="1134"/>
          <w:tab w:val="left" w:pos="1418"/>
        </w:tabs>
        <w:autoSpaceDE w:val="0"/>
        <w:autoSpaceDN w:val="0"/>
        <w:adjustRightInd w:val="0"/>
        <w:spacing w:after="0" w:line="240" w:lineRule="auto"/>
        <w:ind w:left="851"/>
        <w:contextualSpacing/>
        <w:jc w:val="both"/>
        <w:outlineLvl w:val="1"/>
        <w:rPr>
          <w:rFonts w:ascii="Times New Roman" w:hAnsi="Times New Roman"/>
          <w:sz w:val="20"/>
          <w:szCs w:val="20"/>
          <w:lang w:eastAsia="ru-RU"/>
        </w:rPr>
      </w:pPr>
    </w:p>
    <w:p w:rsidR="007E7BD5" w:rsidRPr="007E7BD5" w:rsidRDefault="007E7BD5" w:rsidP="007E7BD5">
      <w:pPr>
        <w:tabs>
          <w:tab w:val="left" w:pos="1134"/>
          <w:tab w:val="left" w:pos="1418"/>
        </w:tabs>
        <w:autoSpaceDE w:val="0"/>
        <w:autoSpaceDN w:val="0"/>
        <w:adjustRightInd w:val="0"/>
        <w:spacing w:after="0" w:line="240" w:lineRule="auto"/>
        <w:ind w:firstLine="720"/>
        <w:contextualSpacing/>
        <w:jc w:val="both"/>
        <w:outlineLvl w:val="1"/>
        <w:rPr>
          <w:rFonts w:ascii="Times New Roman" w:hAnsi="Times New Roman"/>
          <w:sz w:val="20"/>
          <w:szCs w:val="20"/>
          <w:lang w:eastAsia="ru-RU"/>
        </w:rPr>
      </w:pPr>
      <w:r w:rsidRPr="007E7BD5">
        <w:rPr>
          <w:rFonts w:ascii="Times New Roman" w:hAnsi="Times New Roman"/>
          <w:sz w:val="20"/>
          <w:szCs w:val="20"/>
          <w:lang w:eastAsia="ru-RU"/>
        </w:rPr>
        <w:t>Финансирование  программных мероприятий осуществляется в  форме</w:t>
      </w:r>
    </w:p>
    <w:p w:rsidR="007E7BD5" w:rsidRPr="007E7BD5" w:rsidRDefault="007E7BD5" w:rsidP="007E7BD5">
      <w:pPr>
        <w:tabs>
          <w:tab w:val="left" w:pos="1134"/>
          <w:tab w:val="left" w:pos="1418"/>
        </w:tabs>
        <w:autoSpaceDE w:val="0"/>
        <w:autoSpaceDN w:val="0"/>
        <w:adjustRightInd w:val="0"/>
        <w:spacing w:after="0" w:line="240" w:lineRule="auto"/>
        <w:contextualSpacing/>
        <w:jc w:val="both"/>
        <w:outlineLvl w:val="1"/>
        <w:rPr>
          <w:rFonts w:ascii="Times New Roman" w:hAnsi="Times New Roman"/>
          <w:sz w:val="20"/>
          <w:szCs w:val="20"/>
          <w:lang w:eastAsia="ru-RU"/>
        </w:rPr>
      </w:pPr>
      <w:r w:rsidRPr="007E7BD5">
        <w:rPr>
          <w:rFonts w:ascii="Times New Roman" w:hAnsi="Times New Roman"/>
          <w:sz w:val="20"/>
          <w:szCs w:val="20"/>
          <w:lang w:eastAsia="ru-RU"/>
        </w:rPr>
        <w:t xml:space="preserve"> субсидии  субъектам малого и среднего предпринимательства. </w:t>
      </w:r>
    </w:p>
    <w:p w:rsidR="007E7BD5" w:rsidRPr="007E7BD5" w:rsidRDefault="007E7BD5" w:rsidP="007E7BD5">
      <w:pPr>
        <w:tabs>
          <w:tab w:val="left" w:pos="1134"/>
          <w:tab w:val="left" w:pos="1418"/>
        </w:tabs>
        <w:autoSpaceDE w:val="0"/>
        <w:autoSpaceDN w:val="0"/>
        <w:adjustRightInd w:val="0"/>
        <w:spacing w:after="0" w:line="240" w:lineRule="auto"/>
        <w:ind w:firstLine="720"/>
        <w:contextualSpacing/>
        <w:jc w:val="both"/>
        <w:outlineLvl w:val="1"/>
        <w:rPr>
          <w:rFonts w:ascii="Times New Roman" w:hAnsi="Times New Roman"/>
          <w:sz w:val="20"/>
          <w:szCs w:val="20"/>
          <w:lang w:eastAsia="ru-RU"/>
        </w:rPr>
      </w:pPr>
      <w:r w:rsidRPr="007E7BD5">
        <w:rPr>
          <w:rFonts w:ascii="Times New Roman" w:hAnsi="Times New Roman"/>
          <w:sz w:val="20"/>
          <w:szCs w:val="20"/>
          <w:lang w:eastAsia="ru-RU"/>
        </w:rPr>
        <w:t xml:space="preserve"> 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 приведена в приложении   № 2 к программе.</w:t>
      </w:r>
    </w:p>
    <w:p w:rsidR="007E7BD5" w:rsidRPr="007E7BD5" w:rsidRDefault="007E7BD5" w:rsidP="007E7BD5">
      <w:pPr>
        <w:autoSpaceDE w:val="0"/>
        <w:autoSpaceDN w:val="0"/>
        <w:adjustRightInd w:val="0"/>
        <w:spacing w:after="0" w:line="240" w:lineRule="auto"/>
        <w:jc w:val="both"/>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cs="Arial"/>
          <w:sz w:val="20"/>
          <w:szCs w:val="20"/>
          <w:lang w:eastAsia="ru-RU"/>
        </w:rPr>
      </w:pPr>
      <w:r w:rsidRPr="007E7BD5">
        <w:rPr>
          <w:rFonts w:ascii="Times New Roman" w:eastAsia="Times New Roman" w:hAnsi="Times New Roman" w:cs="Arial"/>
          <w:sz w:val="20"/>
          <w:szCs w:val="20"/>
          <w:lang w:eastAsia="ru-RU"/>
        </w:rPr>
        <w:t>9. Информация о ресурсном обеспечении и прогнозной  оценке</w:t>
      </w: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cs="Arial"/>
          <w:sz w:val="20"/>
          <w:szCs w:val="20"/>
          <w:lang w:eastAsia="ru-RU"/>
        </w:rPr>
      </w:pPr>
      <w:r w:rsidRPr="007E7BD5">
        <w:rPr>
          <w:rFonts w:ascii="Times New Roman" w:eastAsia="Times New Roman" w:hAnsi="Times New Roman" w:cs="Arial"/>
          <w:sz w:val="20"/>
          <w:szCs w:val="20"/>
          <w:lang w:eastAsia="ru-RU"/>
        </w:rPr>
        <w:t>расходов на реализацию целей программы с учетом источников     финансирования, в том числе из федерального, краевого  бюджета, внебюджетных  источников, районного бюджета и юридических лиц, а также перечень реализуемых ими мероприятий, в случае участия в разработке и реализации программы</w:t>
      </w:r>
    </w:p>
    <w:p w:rsidR="007E7BD5" w:rsidRPr="007E7BD5" w:rsidRDefault="007E7BD5" w:rsidP="007E7BD5">
      <w:pPr>
        <w:tabs>
          <w:tab w:val="left" w:pos="2460"/>
        </w:tabs>
        <w:autoSpaceDE w:val="0"/>
        <w:autoSpaceDN w:val="0"/>
        <w:adjustRightInd w:val="0"/>
        <w:spacing w:after="0" w:line="240" w:lineRule="auto"/>
        <w:rPr>
          <w:rFonts w:ascii="Times New Roman" w:eastAsia="Times New Roman" w:hAnsi="Times New Roman"/>
          <w:sz w:val="20"/>
          <w:szCs w:val="20"/>
          <w:lang w:eastAsia="ru-RU"/>
        </w:rPr>
      </w:pPr>
    </w:p>
    <w:p w:rsidR="007E7BD5" w:rsidRPr="007E7BD5" w:rsidRDefault="007E7BD5" w:rsidP="007E7BD5">
      <w:pPr>
        <w:tabs>
          <w:tab w:val="left" w:pos="2460"/>
        </w:tabs>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7E7BD5">
        <w:rPr>
          <w:rFonts w:ascii="Times New Roman" w:eastAsia="Times New Roman" w:hAnsi="Times New Roman"/>
          <w:sz w:val="20"/>
          <w:szCs w:val="20"/>
          <w:lang w:eastAsia="ru-RU"/>
        </w:rPr>
        <w:t xml:space="preserve">Межбюджетные трансферты  предоставляются по итогам участия муниципального образования </w:t>
      </w:r>
      <w:proofErr w:type="spellStart"/>
      <w:r w:rsidRPr="007E7BD5">
        <w:rPr>
          <w:rFonts w:ascii="Times New Roman" w:eastAsia="Times New Roman" w:hAnsi="Times New Roman"/>
          <w:sz w:val="20"/>
          <w:szCs w:val="20"/>
          <w:lang w:eastAsia="ru-RU"/>
        </w:rPr>
        <w:t>Богучанский</w:t>
      </w:r>
      <w:proofErr w:type="spellEnd"/>
      <w:r w:rsidRPr="007E7BD5">
        <w:rPr>
          <w:rFonts w:ascii="Times New Roman" w:eastAsia="Times New Roman" w:hAnsi="Times New Roman"/>
          <w:sz w:val="20"/>
          <w:szCs w:val="20"/>
          <w:lang w:eastAsia="ru-RU"/>
        </w:rPr>
        <w:t xml:space="preserve">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«Развитие субъектов малого и среднего предпринимательства в </w:t>
      </w:r>
      <w:proofErr w:type="spellStart"/>
      <w:r w:rsidRPr="007E7BD5">
        <w:rPr>
          <w:rFonts w:ascii="Times New Roman" w:eastAsia="Times New Roman" w:hAnsi="Times New Roman"/>
          <w:sz w:val="20"/>
          <w:szCs w:val="20"/>
          <w:lang w:eastAsia="ru-RU"/>
        </w:rPr>
        <w:t>Богучанском</w:t>
      </w:r>
      <w:proofErr w:type="spellEnd"/>
      <w:r w:rsidRPr="007E7BD5">
        <w:rPr>
          <w:rFonts w:ascii="Times New Roman" w:eastAsia="Times New Roman" w:hAnsi="Times New Roman"/>
          <w:sz w:val="20"/>
          <w:szCs w:val="20"/>
          <w:lang w:eastAsia="ru-RU"/>
        </w:rPr>
        <w:t xml:space="preserve"> районе», реализуемая в рамках утвержденной государственной программы Красноярского края  «Развитие  малого и среднего предпринимательства и инновационной деятельности</w:t>
      </w:r>
      <w:proofErr w:type="gramEnd"/>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На финансирование отдельных мероприятий программы могут быть привлечены средства федерального, краевого бюджета, в том числе остатки межбюджетных трансфертов, осуществляемых в соответствии с соглашениями между Агентством развития малого и среднего предпринимательства  Красноярского края.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 xml:space="preserve">Финансовая поддержка предоставляется в пределах средств, предусмотренных на эти цели в районном бюджете на очередной финансовый год и плановый период. </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E7BD5">
        <w:rPr>
          <w:rFonts w:ascii="Times New Roman" w:eastAsia="Times New Roman" w:hAnsi="Times New Roman" w:cs="Arial"/>
          <w:sz w:val="20"/>
          <w:szCs w:val="20"/>
          <w:lang w:eastAsia="ru-RU"/>
        </w:rPr>
        <w:t xml:space="preserve">Информация об </w:t>
      </w:r>
      <w:r w:rsidRPr="007E7BD5">
        <w:rPr>
          <w:rFonts w:ascii="Times New Roman" w:eastAsia="Times New Roman" w:hAnsi="Times New Roman"/>
          <w:sz w:val="20"/>
          <w:szCs w:val="20"/>
          <w:lang w:eastAsia="ru-RU"/>
        </w:rPr>
        <w:t xml:space="preserve">объеме финансирования мероприятий </w:t>
      </w:r>
      <w:r w:rsidRPr="007E7BD5">
        <w:rPr>
          <w:rFonts w:ascii="Times New Roman" w:eastAsia="Times New Roman" w:hAnsi="Times New Roman" w:cs="Arial"/>
          <w:sz w:val="20"/>
          <w:szCs w:val="20"/>
          <w:lang w:eastAsia="ru-RU"/>
        </w:rPr>
        <w:t>с учетом источников  финансирования</w:t>
      </w:r>
      <w:r w:rsidRPr="007E7BD5">
        <w:rPr>
          <w:rFonts w:ascii="Times New Roman" w:eastAsia="Times New Roman" w:hAnsi="Times New Roman"/>
          <w:sz w:val="20"/>
          <w:szCs w:val="20"/>
          <w:lang w:eastAsia="ru-RU"/>
        </w:rPr>
        <w:t>,</w:t>
      </w:r>
      <w:r w:rsidRPr="007E7BD5">
        <w:rPr>
          <w:rFonts w:ascii="Times New Roman" w:eastAsia="Times New Roman" w:hAnsi="Times New Roman" w:cs="Arial"/>
          <w:sz w:val="20"/>
          <w:szCs w:val="20"/>
          <w:lang w:eastAsia="ru-RU"/>
        </w:rPr>
        <w:t xml:space="preserve"> ресурсном обеспечении и прогнозной  оценке расходов на реализацию целей программы изложена  в приложение   № 3  к программе.</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
    <w:p w:rsidR="007E7BD5" w:rsidRPr="007E7BD5" w:rsidRDefault="007E7BD5" w:rsidP="007E7BD5">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cs="Arial"/>
          <w:sz w:val="20"/>
          <w:szCs w:val="20"/>
          <w:lang w:eastAsia="ru-RU"/>
        </w:rPr>
      </w:pPr>
    </w:p>
    <w:p w:rsidR="007E7BD5" w:rsidRPr="007E7BD5" w:rsidRDefault="007E7BD5" w:rsidP="007E7BD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11.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7E7BD5" w:rsidRPr="007E7BD5" w:rsidRDefault="007E7BD5" w:rsidP="007E7BD5">
      <w:pPr>
        <w:autoSpaceDE w:val="0"/>
        <w:autoSpaceDN w:val="0"/>
        <w:adjustRightInd w:val="0"/>
        <w:spacing w:after="0" w:line="240" w:lineRule="auto"/>
        <w:jc w:val="center"/>
        <w:rPr>
          <w:rFonts w:ascii="Times New Roman" w:eastAsia="Times New Roman" w:hAnsi="Times New Roman"/>
          <w:sz w:val="20"/>
          <w:szCs w:val="20"/>
          <w:lang w:eastAsia="ru-RU"/>
        </w:rPr>
      </w:pPr>
    </w:p>
    <w:p w:rsidR="007E7BD5" w:rsidRPr="007E7BD5" w:rsidRDefault="007E7BD5" w:rsidP="007E7BD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E7BD5">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B85908" w:rsidRPr="00B85908" w:rsidRDefault="00B85908" w:rsidP="00EC6D6F">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3339BA" w:rsidRPr="003339BA" w:rsidTr="003339BA">
        <w:trPr>
          <w:trHeight w:val="20"/>
        </w:trPr>
        <w:tc>
          <w:tcPr>
            <w:tcW w:w="5000" w:type="pct"/>
            <w:tcBorders>
              <w:top w:val="nil"/>
              <w:left w:val="nil"/>
              <w:right w:val="nil"/>
            </w:tcBorders>
            <w:shd w:val="clear" w:color="auto" w:fill="auto"/>
            <w:hideMark/>
          </w:tcPr>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 xml:space="preserve">Приложение № 1  </w:t>
            </w:r>
          </w:p>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 xml:space="preserve">к Постановлению администрации </w:t>
            </w:r>
          </w:p>
          <w:p w:rsidR="003339BA" w:rsidRPr="003339BA" w:rsidRDefault="003339BA" w:rsidP="003339BA">
            <w:pPr>
              <w:spacing w:after="0" w:line="240" w:lineRule="auto"/>
              <w:jc w:val="right"/>
              <w:rPr>
                <w:rFonts w:ascii="Times New Roman" w:eastAsia="Times New Roman" w:hAnsi="Times New Roman"/>
                <w:color w:val="000000"/>
                <w:sz w:val="18"/>
                <w:szCs w:val="18"/>
                <w:lang w:eastAsia="ru-RU"/>
              </w:rPr>
            </w:pPr>
            <w:proofErr w:type="spellStart"/>
            <w:r w:rsidRPr="003339BA">
              <w:rPr>
                <w:rFonts w:ascii="Times New Roman" w:eastAsia="Times New Roman" w:hAnsi="Times New Roman"/>
                <w:color w:val="000000"/>
                <w:sz w:val="18"/>
                <w:szCs w:val="18"/>
                <w:lang w:eastAsia="ru-RU"/>
              </w:rPr>
              <w:t>Богучанского</w:t>
            </w:r>
            <w:proofErr w:type="spellEnd"/>
            <w:r w:rsidRPr="003339BA">
              <w:rPr>
                <w:rFonts w:ascii="Times New Roman" w:eastAsia="Times New Roman" w:hAnsi="Times New Roman"/>
                <w:color w:val="000000"/>
                <w:sz w:val="18"/>
                <w:szCs w:val="18"/>
                <w:lang w:eastAsia="ru-RU"/>
              </w:rPr>
              <w:t xml:space="preserve"> района от   08.02. 2022 № 86-п</w:t>
            </w:r>
          </w:p>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 xml:space="preserve">Приложение №1 </w:t>
            </w:r>
          </w:p>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к паспорту муниципальной программы</w:t>
            </w:r>
          </w:p>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 xml:space="preserve"> "Развитие  инвестиционной деятельности, </w:t>
            </w:r>
          </w:p>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малого и среднего предпринимательства</w:t>
            </w:r>
          </w:p>
          <w:p w:rsidR="003339BA" w:rsidRDefault="003339BA" w:rsidP="003339BA">
            <w:pPr>
              <w:spacing w:after="0" w:line="240" w:lineRule="auto"/>
              <w:jc w:val="right"/>
              <w:rPr>
                <w:rFonts w:ascii="Times New Roman" w:eastAsia="Times New Roman" w:hAnsi="Times New Roman"/>
                <w:color w:val="000000"/>
                <w:sz w:val="18"/>
                <w:szCs w:val="18"/>
                <w:lang w:eastAsia="ru-RU"/>
              </w:rPr>
            </w:pPr>
            <w:r w:rsidRPr="003339BA">
              <w:rPr>
                <w:rFonts w:ascii="Times New Roman" w:eastAsia="Times New Roman" w:hAnsi="Times New Roman"/>
                <w:color w:val="000000"/>
                <w:sz w:val="18"/>
                <w:szCs w:val="18"/>
                <w:lang w:eastAsia="ru-RU"/>
              </w:rPr>
              <w:t xml:space="preserve"> на территории </w:t>
            </w:r>
            <w:proofErr w:type="spellStart"/>
            <w:r w:rsidRPr="003339BA">
              <w:rPr>
                <w:rFonts w:ascii="Times New Roman" w:eastAsia="Times New Roman" w:hAnsi="Times New Roman"/>
                <w:color w:val="000000"/>
                <w:sz w:val="18"/>
                <w:szCs w:val="18"/>
                <w:lang w:eastAsia="ru-RU"/>
              </w:rPr>
              <w:t>Богучанского</w:t>
            </w:r>
            <w:proofErr w:type="spellEnd"/>
            <w:r w:rsidRPr="003339BA">
              <w:rPr>
                <w:rFonts w:ascii="Times New Roman" w:eastAsia="Times New Roman" w:hAnsi="Times New Roman"/>
                <w:color w:val="000000"/>
                <w:sz w:val="18"/>
                <w:szCs w:val="18"/>
                <w:lang w:eastAsia="ru-RU"/>
              </w:rPr>
              <w:t xml:space="preserve"> района"</w:t>
            </w:r>
          </w:p>
          <w:p w:rsidR="003339BA" w:rsidRPr="003339BA" w:rsidRDefault="003339BA" w:rsidP="003339BA">
            <w:pPr>
              <w:spacing w:after="0" w:line="240" w:lineRule="auto"/>
              <w:jc w:val="right"/>
              <w:rPr>
                <w:rFonts w:ascii="Times New Roman" w:eastAsia="Times New Roman" w:hAnsi="Times New Roman"/>
                <w:color w:val="000000"/>
                <w:sz w:val="18"/>
                <w:szCs w:val="18"/>
                <w:lang w:eastAsia="ru-RU"/>
              </w:rPr>
            </w:pPr>
          </w:p>
          <w:p w:rsidR="003339BA" w:rsidRPr="003339BA" w:rsidRDefault="003339BA" w:rsidP="003339BA">
            <w:pPr>
              <w:spacing w:after="0" w:line="240" w:lineRule="auto"/>
              <w:jc w:val="center"/>
              <w:rPr>
                <w:rFonts w:ascii="Times New Roman" w:eastAsia="Times New Roman" w:hAnsi="Times New Roman"/>
                <w:color w:val="000000"/>
                <w:sz w:val="18"/>
                <w:szCs w:val="18"/>
                <w:lang w:eastAsia="ru-RU"/>
              </w:rPr>
            </w:pPr>
            <w:r w:rsidRPr="003339BA">
              <w:rPr>
                <w:rFonts w:ascii="Times New Roman" w:eastAsia="Times New Roman" w:hAnsi="Times New Roman"/>
                <w:bCs/>
                <w:color w:val="000000"/>
                <w:sz w:val="20"/>
                <w:szCs w:val="18"/>
                <w:lang w:eastAsia="ru-RU"/>
              </w:rPr>
              <w:t xml:space="preserve">Цели, целевые показатели, задачи, показатели результативности программы «Развитие инвестиционной   деятельности, малого и среднего предпринимательства на  территории  </w:t>
            </w:r>
            <w:proofErr w:type="spellStart"/>
            <w:r w:rsidRPr="003339BA">
              <w:rPr>
                <w:rFonts w:ascii="Times New Roman" w:eastAsia="Times New Roman" w:hAnsi="Times New Roman"/>
                <w:bCs/>
                <w:color w:val="000000"/>
                <w:sz w:val="20"/>
                <w:szCs w:val="18"/>
                <w:lang w:eastAsia="ru-RU"/>
              </w:rPr>
              <w:t>Богучанского</w:t>
            </w:r>
            <w:proofErr w:type="spellEnd"/>
            <w:r w:rsidRPr="003339BA">
              <w:rPr>
                <w:rFonts w:ascii="Times New Roman" w:eastAsia="Times New Roman" w:hAnsi="Times New Roman"/>
                <w:bCs/>
                <w:color w:val="000000"/>
                <w:sz w:val="20"/>
                <w:szCs w:val="18"/>
                <w:lang w:eastAsia="ru-RU"/>
              </w:rPr>
              <w:t xml:space="preserve"> района» (показатели развития отрасли, вида экономической деятельности).</w:t>
            </w:r>
          </w:p>
        </w:tc>
      </w:tr>
    </w:tbl>
    <w:p w:rsidR="00144B1D" w:rsidRPr="00B85908" w:rsidRDefault="00144B1D" w:rsidP="00EC6D6F">
      <w:pPr>
        <w:spacing w:after="0" w:line="240" w:lineRule="auto"/>
        <w:ind w:left="567" w:firstLine="360"/>
        <w:jc w:val="both"/>
        <w:rPr>
          <w:rFonts w:ascii="Times New Roman" w:eastAsia="Times New Roman" w:hAnsi="Times New Roman"/>
          <w:sz w:val="20"/>
          <w:szCs w:val="20"/>
          <w:lang w:eastAsia="ru-RU"/>
        </w:rPr>
      </w:pPr>
    </w:p>
    <w:p w:rsidR="00144B1D" w:rsidRPr="00B85908" w:rsidRDefault="00144B1D" w:rsidP="00EC6D6F">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601"/>
        <w:gridCol w:w="2308"/>
        <w:gridCol w:w="887"/>
        <w:gridCol w:w="867"/>
        <w:gridCol w:w="1321"/>
        <w:gridCol w:w="961"/>
        <w:gridCol w:w="961"/>
        <w:gridCol w:w="832"/>
        <w:gridCol w:w="832"/>
      </w:tblGrid>
      <w:tr w:rsidR="003339BA" w:rsidRPr="003339BA" w:rsidTr="003339BA">
        <w:trPr>
          <w:trHeight w:val="161"/>
        </w:trPr>
        <w:tc>
          <w:tcPr>
            <w:tcW w:w="25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 </w:t>
            </w:r>
            <w:proofErr w:type="spellStart"/>
            <w:proofErr w:type="gramStart"/>
            <w:r w:rsidRPr="003339BA">
              <w:rPr>
                <w:rFonts w:ascii="Times New Roman" w:eastAsia="Times New Roman" w:hAnsi="Times New Roman"/>
                <w:color w:val="000000"/>
                <w:sz w:val="14"/>
                <w:szCs w:val="14"/>
                <w:lang w:eastAsia="ru-RU"/>
              </w:rPr>
              <w:t>п</w:t>
            </w:r>
            <w:proofErr w:type="spellEnd"/>
            <w:proofErr w:type="gramEnd"/>
            <w:r w:rsidRPr="003339BA">
              <w:rPr>
                <w:rFonts w:ascii="Times New Roman" w:eastAsia="Times New Roman" w:hAnsi="Times New Roman"/>
                <w:color w:val="000000"/>
                <w:sz w:val="14"/>
                <w:szCs w:val="14"/>
                <w:lang w:eastAsia="ru-RU"/>
              </w:rPr>
              <w:t>/</w:t>
            </w:r>
            <w:proofErr w:type="spellStart"/>
            <w:r w:rsidRPr="003339BA">
              <w:rPr>
                <w:rFonts w:ascii="Times New Roman" w:eastAsia="Times New Roman" w:hAnsi="Times New Roman"/>
                <w:color w:val="000000"/>
                <w:sz w:val="14"/>
                <w:szCs w:val="14"/>
                <w:lang w:eastAsia="ru-RU"/>
              </w:rPr>
              <w:t>п</w:t>
            </w:r>
            <w:proofErr w:type="spellEnd"/>
          </w:p>
        </w:tc>
        <w:tc>
          <w:tcPr>
            <w:tcW w:w="12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proofErr w:type="spellStart"/>
            <w:r w:rsidRPr="003339BA">
              <w:rPr>
                <w:rFonts w:ascii="Times New Roman" w:eastAsia="Times New Roman" w:hAnsi="Times New Roman"/>
                <w:color w:val="000000"/>
                <w:sz w:val="14"/>
                <w:szCs w:val="14"/>
                <w:lang w:eastAsia="ru-RU"/>
              </w:rPr>
              <w:t>Цели</w:t>
            </w:r>
            <w:proofErr w:type="gramStart"/>
            <w:r w:rsidRPr="003339BA">
              <w:rPr>
                <w:rFonts w:ascii="Times New Roman" w:eastAsia="Times New Roman" w:hAnsi="Times New Roman"/>
                <w:color w:val="000000"/>
                <w:sz w:val="14"/>
                <w:szCs w:val="14"/>
                <w:lang w:eastAsia="ru-RU"/>
              </w:rPr>
              <w:t>,ц</w:t>
            </w:r>
            <w:proofErr w:type="gramEnd"/>
            <w:r w:rsidRPr="003339BA">
              <w:rPr>
                <w:rFonts w:ascii="Times New Roman" w:eastAsia="Times New Roman" w:hAnsi="Times New Roman"/>
                <w:color w:val="000000"/>
                <w:sz w:val="14"/>
                <w:szCs w:val="14"/>
                <w:lang w:eastAsia="ru-RU"/>
              </w:rPr>
              <w:t>елевые</w:t>
            </w:r>
            <w:proofErr w:type="spellEnd"/>
            <w:r w:rsidRPr="003339BA">
              <w:rPr>
                <w:rFonts w:ascii="Times New Roman" w:eastAsia="Times New Roman" w:hAnsi="Times New Roman"/>
                <w:color w:val="000000"/>
                <w:sz w:val="14"/>
                <w:szCs w:val="14"/>
                <w:lang w:eastAsia="ru-RU"/>
              </w:rPr>
              <w:t xml:space="preserve"> показатели, задачи, показатели результативности</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Единица  </w:t>
            </w:r>
            <w:proofErr w:type="spellStart"/>
            <w:proofErr w:type="gramStart"/>
            <w:r w:rsidRPr="003339BA">
              <w:rPr>
                <w:rFonts w:ascii="Times New Roman" w:eastAsia="Times New Roman" w:hAnsi="Times New Roman"/>
                <w:color w:val="000000"/>
                <w:sz w:val="14"/>
                <w:szCs w:val="14"/>
                <w:lang w:eastAsia="ru-RU"/>
              </w:rPr>
              <w:t>изме-рения</w:t>
            </w:r>
            <w:proofErr w:type="spellEnd"/>
            <w:proofErr w:type="gramEnd"/>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вес показателя</w:t>
            </w:r>
          </w:p>
        </w:tc>
        <w:tc>
          <w:tcPr>
            <w:tcW w:w="9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Источник информации</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Текущий финансовый год 2021 год </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Очередной финансовый год 2022 год</w:t>
            </w:r>
          </w:p>
        </w:tc>
        <w:tc>
          <w:tcPr>
            <w:tcW w:w="4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Первый год планового периода 2023 год</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Второй год планового периода 2024 год</w:t>
            </w:r>
          </w:p>
        </w:tc>
      </w:tr>
      <w:tr w:rsidR="003339BA" w:rsidRPr="003339BA" w:rsidTr="003339BA">
        <w:trPr>
          <w:trHeight w:val="161"/>
        </w:trPr>
        <w:tc>
          <w:tcPr>
            <w:tcW w:w="255"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1228"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973"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w:t>
            </w:r>
          </w:p>
        </w:tc>
        <w:tc>
          <w:tcPr>
            <w:tcW w:w="1228"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2</w:t>
            </w:r>
          </w:p>
        </w:tc>
        <w:tc>
          <w:tcPr>
            <w:tcW w:w="419"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w:t>
            </w:r>
          </w:p>
        </w:tc>
        <w:tc>
          <w:tcPr>
            <w:tcW w:w="419"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4</w:t>
            </w:r>
          </w:p>
        </w:tc>
        <w:tc>
          <w:tcPr>
            <w:tcW w:w="973"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5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7</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8</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9</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w:t>
            </w:r>
          </w:p>
        </w:tc>
        <w:tc>
          <w:tcPr>
            <w:tcW w:w="4745" w:type="pct"/>
            <w:gridSpan w:val="8"/>
            <w:tcBorders>
              <w:top w:val="single" w:sz="4" w:space="0" w:color="auto"/>
              <w:left w:val="nil"/>
              <w:bottom w:val="single" w:sz="4" w:space="0" w:color="auto"/>
              <w:right w:val="single" w:sz="4" w:space="0" w:color="000000"/>
            </w:tcBorders>
            <w:shd w:val="clear" w:color="auto" w:fill="auto"/>
            <w:hideMark/>
          </w:tcPr>
          <w:p w:rsidR="003339BA" w:rsidRPr="003339BA" w:rsidRDefault="003339BA" w:rsidP="003339BA">
            <w:pPr>
              <w:spacing w:after="0" w:line="240" w:lineRule="auto"/>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Цель программы</w:t>
            </w:r>
            <w:proofErr w:type="gramStart"/>
            <w:r w:rsidRPr="003339BA">
              <w:rPr>
                <w:rFonts w:ascii="Times New Roman" w:eastAsia="Times New Roman" w:hAnsi="Times New Roman"/>
                <w:bCs/>
                <w:color w:val="000000"/>
                <w:sz w:val="14"/>
                <w:szCs w:val="14"/>
                <w:lang w:eastAsia="ru-RU"/>
              </w:rPr>
              <w:t>1</w:t>
            </w:r>
            <w:proofErr w:type="gramEnd"/>
            <w:r w:rsidRPr="003339BA">
              <w:rPr>
                <w:rFonts w:ascii="Times New Roman" w:eastAsia="Times New Roman" w:hAnsi="Times New Roman"/>
                <w:bCs/>
                <w:color w:val="000000"/>
                <w:sz w:val="14"/>
                <w:szCs w:val="14"/>
                <w:lang w:eastAsia="ru-RU"/>
              </w:rPr>
              <w:t xml:space="preserve">: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339BA">
              <w:rPr>
                <w:rFonts w:ascii="Times New Roman" w:eastAsia="Times New Roman" w:hAnsi="Times New Roman"/>
                <w:bCs/>
                <w:color w:val="000000"/>
                <w:sz w:val="14"/>
                <w:szCs w:val="14"/>
                <w:lang w:eastAsia="ru-RU"/>
              </w:rPr>
              <w:t>Богучанского</w:t>
            </w:r>
            <w:proofErr w:type="spellEnd"/>
            <w:r w:rsidRPr="003339BA">
              <w:rPr>
                <w:rFonts w:ascii="Times New Roman" w:eastAsia="Times New Roman" w:hAnsi="Times New Roman"/>
                <w:bCs/>
                <w:color w:val="000000"/>
                <w:sz w:val="14"/>
                <w:szCs w:val="14"/>
                <w:lang w:eastAsia="ru-RU"/>
              </w:rPr>
              <w:t xml:space="preserve"> района. </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1228" w:type="pct"/>
            <w:tcBorders>
              <w:top w:val="nil"/>
              <w:left w:val="nil"/>
              <w:bottom w:val="nil"/>
              <w:right w:val="nil"/>
            </w:tcBorders>
            <w:shd w:val="clear" w:color="auto" w:fill="auto"/>
            <w:vAlign w:val="bottom"/>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Целевой показатель 1: Увеличение объема привлеченных инвестиций в секторе малого и среднего предпринимательства в основной капитал                                           </w:t>
            </w:r>
          </w:p>
        </w:tc>
        <w:tc>
          <w:tcPr>
            <w:tcW w:w="419" w:type="pct"/>
            <w:tcBorders>
              <w:top w:val="nil"/>
              <w:left w:val="single" w:sz="4" w:space="0" w:color="auto"/>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proofErr w:type="spellStart"/>
            <w:proofErr w:type="gramStart"/>
            <w:r w:rsidRPr="003339BA">
              <w:rPr>
                <w:rFonts w:ascii="Times New Roman" w:eastAsia="Times New Roman" w:hAnsi="Times New Roman"/>
                <w:color w:val="000000"/>
                <w:sz w:val="14"/>
                <w:szCs w:val="14"/>
                <w:lang w:eastAsia="ru-RU"/>
              </w:rPr>
              <w:t>тыс</w:t>
            </w:r>
            <w:proofErr w:type="spellEnd"/>
            <w:proofErr w:type="gramEnd"/>
            <w:r w:rsidRPr="003339BA">
              <w:rPr>
                <w:rFonts w:ascii="Times New Roman" w:eastAsia="Times New Roman" w:hAnsi="Times New Roman"/>
                <w:color w:val="000000"/>
                <w:sz w:val="14"/>
                <w:szCs w:val="14"/>
                <w:lang w:eastAsia="ru-RU"/>
              </w:rPr>
              <w:t xml:space="preserve"> руб.</w:t>
            </w:r>
          </w:p>
        </w:tc>
        <w:tc>
          <w:tcPr>
            <w:tcW w:w="419"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proofErr w:type="spellStart"/>
            <w:r w:rsidRPr="003339BA">
              <w:rPr>
                <w:rFonts w:ascii="Times New Roman" w:eastAsia="Times New Roman" w:hAnsi="Times New Roman"/>
                <w:color w:val="000000"/>
                <w:sz w:val="14"/>
                <w:szCs w:val="14"/>
                <w:lang w:eastAsia="ru-RU"/>
              </w:rPr>
              <w:t>х</w:t>
            </w:r>
            <w:proofErr w:type="spellEnd"/>
          </w:p>
        </w:tc>
        <w:tc>
          <w:tcPr>
            <w:tcW w:w="973"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62437</w:t>
            </w:r>
          </w:p>
        </w:tc>
        <w:tc>
          <w:tcPr>
            <w:tcW w:w="414"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64810</w:t>
            </w:r>
          </w:p>
        </w:tc>
        <w:tc>
          <w:tcPr>
            <w:tcW w:w="424"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66352</w:t>
            </w:r>
          </w:p>
        </w:tc>
        <w:tc>
          <w:tcPr>
            <w:tcW w:w="409" w:type="pct"/>
            <w:tcBorders>
              <w:top w:val="nil"/>
              <w:left w:val="nil"/>
              <w:bottom w:val="nil"/>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68909</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1228"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Целевой показатель 2 :Численность занятых в сфере малого и среднего предпринимательства, включая индивидуальных предпринимателей и </w:t>
            </w:r>
            <w:proofErr w:type="spellStart"/>
            <w:r w:rsidRPr="003339BA">
              <w:rPr>
                <w:rFonts w:ascii="Times New Roman" w:eastAsia="Times New Roman" w:hAnsi="Times New Roman"/>
                <w:color w:val="000000"/>
                <w:sz w:val="14"/>
                <w:szCs w:val="14"/>
                <w:lang w:eastAsia="ru-RU"/>
              </w:rPr>
              <w:t>самозанятых</w:t>
            </w:r>
            <w:proofErr w:type="spellEnd"/>
            <w:r w:rsidRPr="003339BA">
              <w:rPr>
                <w:rFonts w:ascii="Times New Roman" w:eastAsia="Times New Roman" w:hAnsi="Times New Roman"/>
                <w:color w:val="000000"/>
                <w:sz w:val="14"/>
                <w:szCs w:val="14"/>
                <w:lang w:eastAsia="ru-RU"/>
              </w:rPr>
              <w:t xml:space="preserve"> граждан                                       (</w:t>
            </w:r>
            <w:proofErr w:type="gramStart"/>
            <w:r w:rsidRPr="003339BA">
              <w:rPr>
                <w:rFonts w:ascii="Times New Roman" w:eastAsia="Times New Roman" w:hAnsi="Times New Roman"/>
                <w:color w:val="000000"/>
                <w:sz w:val="14"/>
                <w:szCs w:val="14"/>
                <w:lang w:eastAsia="ru-RU"/>
              </w:rPr>
              <w:t>введен</w:t>
            </w:r>
            <w:proofErr w:type="gramEnd"/>
            <w:r w:rsidRPr="003339BA">
              <w:rPr>
                <w:rFonts w:ascii="Times New Roman" w:eastAsia="Times New Roman" w:hAnsi="Times New Roman"/>
                <w:color w:val="000000"/>
                <w:sz w:val="14"/>
                <w:szCs w:val="14"/>
                <w:lang w:eastAsia="ru-RU"/>
              </w:rPr>
              <w:t xml:space="preserve"> с 01.01.2022 года)</w:t>
            </w:r>
          </w:p>
        </w:tc>
        <w:tc>
          <w:tcPr>
            <w:tcW w:w="419"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тыс</w:t>
            </w:r>
            <w:proofErr w:type="gramStart"/>
            <w:r w:rsidRPr="003339BA">
              <w:rPr>
                <w:rFonts w:ascii="Times New Roman" w:eastAsia="Times New Roman" w:hAnsi="Times New Roman"/>
                <w:color w:val="000000"/>
                <w:sz w:val="14"/>
                <w:szCs w:val="14"/>
                <w:lang w:eastAsia="ru-RU"/>
              </w:rPr>
              <w:t>.ч</w:t>
            </w:r>
            <w:proofErr w:type="gramEnd"/>
            <w:r w:rsidRPr="003339BA">
              <w:rPr>
                <w:rFonts w:ascii="Times New Roman" w:eastAsia="Times New Roman" w:hAnsi="Times New Roman"/>
                <w:color w:val="000000"/>
                <w:sz w:val="14"/>
                <w:szCs w:val="14"/>
                <w:lang w:eastAsia="ru-RU"/>
              </w:rPr>
              <w:t>ел.</w:t>
            </w:r>
          </w:p>
        </w:tc>
        <w:tc>
          <w:tcPr>
            <w:tcW w:w="419"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proofErr w:type="spellStart"/>
            <w:r w:rsidRPr="003339BA">
              <w:rPr>
                <w:rFonts w:ascii="Times New Roman" w:eastAsia="Times New Roman" w:hAnsi="Times New Roman"/>
                <w:color w:val="000000"/>
                <w:sz w:val="14"/>
                <w:szCs w:val="14"/>
                <w:lang w:eastAsia="ru-RU"/>
              </w:rPr>
              <w:t>х</w:t>
            </w:r>
            <w:proofErr w:type="spellEnd"/>
          </w:p>
        </w:tc>
        <w:tc>
          <w:tcPr>
            <w:tcW w:w="973"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w:t>
            </w:r>
          </w:p>
        </w:tc>
        <w:tc>
          <w:tcPr>
            <w:tcW w:w="414"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3720</w:t>
            </w:r>
          </w:p>
        </w:tc>
        <w:tc>
          <w:tcPr>
            <w:tcW w:w="424"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3936</w:t>
            </w:r>
          </w:p>
        </w:tc>
        <w:tc>
          <w:tcPr>
            <w:tcW w:w="409"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4152</w:t>
            </w:r>
          </w:p>
        </w:tc>
      </w:tr>
      <w:tr w:rsidR="003339BA" w:rsidRPr="003339BA" w:rsidTr="003339BA">
        <w:trPr>
          <w:trHeight w:val="20"/>
        </w:trPr>
        <w:tc>
          <w:tcPr>
            <w:tcW w:w="255" w:type="pct"/>
            <w:vMerge w:val="restart"/>
            <w:tcBorders>
              <w:top w:val="nil"/>
              <w:left w:val="single" w:sz="4" w:space="0" w:color="auto"/>
              <w:bottom w:val="single" w:sz="4" w:space="0" w:color="000000"/>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 xml:space="preserve">Задача 1                                                                                                                                                                                                                                </w:t>
            </w:r>
          </w:p>
        </w:tc>
        <w:tc>
          <w:tcPr>
            <w:tcW w:w="3516" w:type="pct"/>
            <w:gridSpan w:val="7"/>
            <w:tcBorders>
              <w:top w:val="nil"/>
              <w:left w:val="nil"/>
              <w:bottom w:val="nil"/>
              <w:right w:val="single" w:sz="4" w:space="0" w:color="000000"/>
            </w:tcBorders>
            <w:shd w:val="clear" w:color="auto" w:fill="auto"/>
            <w:hideMark/>
          </w:tcPr>
          <w:p w:rsidR="003339BA" w:rsidRPr="003339BA" w:rsidRDefault="003339BA" w:rsidP="003339BA">
            <w:pPr>
              <w:spacing w:after="28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bCs/>
                <w:color w:val="000000"/>
                <w:sz w:val="14"/>
                <w:szCs w:val="14"/>
                <w:lang w:eastAsia="ru-RU"/>
              </w:rPr>
              <w:t xml:space="preserve">1.Содействие субъектам малого и среднего предпринимательства и </w:t>
            </w:r>
            <w:proofErr w:type="spellStart"/>
            <w:r w:rsidRPr="003339BA">
              <w:rPr>
                <w:rFonts w:ascii="Times New Roman" w:eastAsia="Times New Roman" w:hAnsi="Times New Roman"/>
                <w:bCs/>
                <w:color w:val="000000"/>
                <w:sz w:val="14"/>
                <w:szCs w:val="14"/>
                <w:lang w:eastAsia="ru-RU"/>
              </w:rPr>
              <w:t>самозанятым</w:t>
            </w:r>
            <w:proofErr w:type="spellEnd"/>
            <w:r w:rsidRPr="003339BA">
              <w:rPr>
                <w:rFonts w:ascii="Times New Roman" w:eastAsia="Times New Roman" w:hAnsi="Times New Roman"/>
                <w:bCs/>
                <w:color w:val="000000"/>
                <w:sz w:val="14"/>
                <w:szCs w:val="14"/>
                <w:lang w:eastAsia="ru-RU"/>
              </w:rPr>
              <w:t xml:space="preserve"> гражданам в </w:t>
            </w:r>
            <w:proofErr w:type="spellStart"/>
            <w:r w:rsidRPr="003339BA">
              <w:rPr>
                <w:rFonts w:ascii="Times New Roman" w:eastAsia="Times New Roman" w:hAnsi="Times New Roman"/>
                <w:bCs/>
                <w:color w:val="000000"/>
                <w:sz w:val="14"/>
                <w:szCs w:val="14"/>
                <w:lang w:eastAsia="ru-RU"/>
              </w:rPr>
              <w:t>Богучанском</w:t>
            </w:r>
            <w:proofErr w:type="spellEnd"/>
            <w:r w:rsidRPr="003339BA">
              <w:rPr>
                <w:rFonts w:ascii="Times New Roman" w:eastAsia="Times New Roman" w:hAnsi="Times New Roman"/>
                <w:bCs/>
                <w:color w:val="000000"/>
                <w:sz w:val="14"/>
                <w:szCs w:val="14"/>
                <w:lang w:eastAsia="ru-RU"/>
              </w:rPr>
              <w:t xml:space="preserve"> районе в привлечении финансовых ресурсов, обеспечение доступности образовательной и </w:t>
            </w:r>
            <w:proofErr w:type="spellStart"/>
            <w:r w:rsidRPr="003339BA">
              <w:rPr>
                <w:rFonts w:ascii="Times New Roman" w:eastAsia="Times New Roman" w:hAnsi="Times New Roman"/>
                <w:bCs/>
                <w:color w:val="000000"/>
                <w:sz w:val="14"/>
                <w:szCs w:val="14"/>
                <w:lang w:eastAsia="ru-RU"/>
              </w:rPr>
              <w:t>информционно-консультационной</w:t>
            </w:r>
            <w:proofErr w:type="spellEnd"/>
            <w:r w:rsidRPr="003339BA">
              <w:rPr>
                <w:rFonts w:ascii="Times New Roman" w:eastAsia="Times New Roman" w:hAnsi="Times New Roman"/>
                <w:bCs/>
                <w:color w:val="000000"/>
                <w:sz w:val="14"/>
                <w:szCs w:val="14"/>
                <w:lang w:eastAsia="ru-RU"/>
              </w:rPr>
              <w:t xml:space="preserve"> поддержки (</w:t>
            </w:r>
            <w:proofErr w:type="gramStart"/>
            <w:r w:rsidRPr="003339BA">
              <w:rPr>
                <w:rFonts w:ascii="Times New Roman" w:eastAsia="Times New Roman" w:hAnsi="Times New Roman"/>
                <w:bCs/>
                <w:color w:val="000000"/>
                <w:sz w:val="14"/>
                <w:szCs w:val="14"/>
                <w:lang w:eastAsia="ru-RU"/>
              </w:rPr>
              <w:t>введена</w:t>
            </w:r>
            <w:proofErr w:type="gramEnd"/>
            <w:r w:rsidRPr="003339BA">
              <w:rPr>
                <w:rFonts w:ascii="Times New Roman" w:eastAsia="Times New Roman" w:hAnsi="Times New Roman"/>
                <w:bCs/>
                <w:color w:val="000000"/>
                <w:sz w:val="14"/>
                <w:szCs w:val="14"/>
                <w:lang w:eastAsia="ru-RU"/>
              </w:rPr>
              <w:t xml:space="preserve"> с 01.01.2022 года). </w:t>
            </w:r>
          </w:p>
        </w:tc>
      </w:tr>
      <w:tr w:rsidR="003339BA" w:rsidRPr="003339BA" w:rsidTr="003339BA">
        <w:trPr>
          <w:trHeight w:val="20"/>
        </w:trPr>
        <w:tc>
          <w:tcPr>
            <w:tcW w:w="255" w:type="pct"/>
            <w:vMerge/>
            <w:tcBorders>
              <w:top w:val="nil"/>
              <w:left w:val="single" w:sz="4" w:space="0" w:color="auto"/>
              <w:bottom w:val="single" w:sz="4" w:space="0" w:color="000000"/>
              <w:right w:val="single" w:sz="4" w:space="0" w:color="auto"/>
            </w:tcBorders>
            <w:vAlign w:val="center"/>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 xml:space="preserve">Задача 2 </w:t>
            </w:r>
          </w:p>
        </w:tc>
        <w:tc>
          <w:tcPr>
            <w:tcW w:w="3516" w:type="pct"/>
            <w:gridSpan w:val="7"/>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 xml:space="preserve">2.Создание благоприятных условий для развития малого и среднего предпринимательства в </w:t>
            </w:r>
            <w:proofErr w:type="spellStart"/>
            <w:r w:rsidRPr="003339BA">
              <w:rPr>
                <w:rFonts w:ascii="Times New Roman" w:eastAsia="Times New Roman" w:hAnsi="Times New Roman"/>
                <w:bCs/>
                <w:color w:val="000000"/>
                <w:sz w:val="14"/>
                <w:szCs w:val="14"/>
                <w:lang w:eastAsia="ru-RU"/>
              </w:rPr>
              <w:t>Богучанском</w:t>
            </w:r>
            <w:proofErr w:type="spellEnd"/>
            <w:r w:rsidRPr="003339BA">
              <w:rPr>
                <w:rFonts w:ascii="Times New Roman" w:eastAsia="Times New Roman" w:hAnsi="Times New Roman"/>
                <w:bCs/>
                <w:color w:val="000000"/>
                <w:sz w:val="14"/>
                <w:szCs w:val="14"/>
                <w:lang w:eastAsia="ru-RU"/>
              </w:rPr>
              <w:t xml:space="preserve"> районе (задача актуальна до 01.01.2022 года).</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1.1.1.</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bCs/>
                <w:sz w:val="14"/>
                <w:szCs w:val="14"/>
                <w:lang w:eastAsia="ru-RU"/>
              </w:rPr>
            </w:pPr>
            <w:r w:rsidRPr="003339BA">
              <w:rPr>
                <w:rFonts w:ascii="Times New Roman" w:eastAsia="Times New Roman" w:hAnsi="Times New Roman"/>
                <w:bCs/>
                <w:sz w:val="14"/>
                <w:szCs w:val="14"/>
                <w:lang w:eastAsia="ru-RU"/>
              </w:rPr>
              <w:t>Подпрограмма 1</w:t>
            </w:r>
          </w:p>
        </w:tc>
        <w:tc>
          <w:tcPr>
            <w:tcW w:w="3516" w:type="pct"/>
            <w:gridSpan w:val="7"/>
            <w:tcBorders>
              <w:top w:val="nil"/>
              <w:left w:val="nil"/>
              <w:bottom w:val="nil"/>
              <w:right w:val="single" w:sz="4" w:space="0" w:color="000000"/>
            </w:tcBorders>
            <w:shd w:val="clear" w:color="auto" w:fill="auto"/>
            <w:vAlign w:val="bottom"/>
            <w:hideMark/>
          </w:tcPr>
          <w:p w:rsidR="003339BA" w:rsidRPr="003339BA" w:rsidRDefault="003339BA" w:rsidP="003339BA">
            <w:pPr>
              <w:spacing w:after="0" w:line="240" w:lineRule="auto"/>
              <w:jc w:val="both"/>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 xml:space="preserve">«Развитие  субъектов малого и среднего  предпринимательства   в  </w:t>
            </w:r>
            <w:proofErr w:type="spellStart"/>
            <w:r w:rsidRPr="003339BA">
              <w:rPr>
                <w:rFonts w:ascii="Times New Roman" w:eastAsia="Times New Roman" w:hAnsi="Times New Roman"/>
                <w:bCs/>
                <w:color w:val="000000"/>
                <w:sz w:val="14"/>
                <w:szCs w:val="14"/>
                <w:lang w:eastAsia="ru-RU"/>
              </w:rPr>
              <w:t>Богучанском</w:t>
            </w:r>
            <w:proofErr w:type="spellEnd"/>
            <w:r w:rsidRPr="003339BA">
              <w:rPr>
                <w:rFonts w:ascii="Times New Roman" w:eastAsia="Times New Roman" w:hAnsi="Times New Roman"/>
                <w:bCs/>
                <w:color w:val="000000"/>
                <w:sz w:val="14"/>
                <w:szCs w:val="14"/>
                <w:lang w:eastAsia="ru-RU"/>
              </w:rPr>
              <w:t xml:space="preserve"> районе»                                 </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показатели</w:t>
            </w:r>
          </w:p>
        </w:tc>
        <w:tc>
          <w:tcPr>
            <w:tcW w:w="419"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19"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973"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09" w:type="pct"/>
            <w:tcBorders>
              <w:top w:val="single" w:sz="4" w:space="0" w:color="auto"/>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1.1.1.2</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Оборот  малых и средних предприятий (с учетом </w:t>
            </w:r>
            <w:proofErr w:type="spellStart"/>
            <w:r w:rsidRPr="003339BA">
              <w:rPr>
                <w:rFonts w:ascii="Times New Roman" w:eastAsia="Times New Roman" w:hAnsi="Times New Roman"/>
                <w:color w:val="000000"/>
                <w:sz w:val="14"/>
                <w:szCs w:val="14"/>
                <w:lang w:eastAsia="ru-RU"/>
              </w:rPr>
              <w:t>микропредприятий</w:t>
            </w:r>
            <w:proofErr w:type="spellEnd"/>
            <w:r w:rsidRPr="003339BA">
              <w:rPr>
                <w:rFonts w:ascii="Times New Roman" w:eastAsia="Times New Roman" w:hAnsi="Times New Roman"/>
                <w:color w:val="000000"/>
                <w:sz w:val="14"/>
                <w:szCs w:val="14"/>
                <w:lang w:eastAsia="ru-RU"/>
              </w:rPr>
              <w:t>), занимающихся  обрабатывающим производством</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proofErr w:type="spellStart"/>
            <w:r w:rsidRPr="003339BA">
              <w:rPr>
                <w:rFonts w:ascii="Times New Roman" w:eastAsia="Times New Roman" w:hAnsi="Times New Roman"/>
                <w:color w:val="000000"/>
                <w:sz w:val="14"/>
                <w:szCs w:val="14"/>
                <w:lang w:eastAsia="ru-RU"/>
              </w:rPr>
              <w:t>тыс</w:t>
            </w:r>
            <w:proofErr w:type="gramStart"/>
            <w:r w:rsidRPr="003339BA">
              <w:rPr>
                <w:rFonts w:ascii="Times New Roman" w:eastAsia="Times New Roman" w:hAnsi="Times New Roman"/>
                <w:color w:val="000000"/>
                <w:sz w:val="14"/>
                <w:szCs w:val="14"/>
                <w:lang w:eastAsia="ru-RU"/>
              </w:rPr>
              <w:t>.р</w:t>
            </w:r>
            <w:proofErr w:type="gramEnd"/>
            <w:r w:rsidRPr="003339BA">
              <w:rPr>
                <w:rFonts w:ascii="Times New Roman" w:eastAsia="Times New Roman" w:hAnsi="Times New Roman"/>
                <w:color w:val="000000"/>
                <w:sz w:val="14"/>
                <w:szCs w:val="14"/>
                <w:lang w:eastAsia="ru-RU"/>
              </w:rPr>
              <w:t>уб</w:t>
            </w:r>
            <w:proofErr w:type="spellEnd"/>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0,16</w:t>
            </w:r>
          </w:p>
        </w:tc>
        <w:tc>
          <w:tcPr>
            <w:tcW w:w="973"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Территориальный орган Федеральной службы государственной статистики по Красноярскому краю</w:t>
            </w:r>
          </w:p>
        </w:tc>
        <w:tc>
          <w:tcPr>
            <w:tcW w:w="458" w:type="pct"/>
            <w:tcBorders>
              <w:top w:val="nil"/>
              <w:left w:val="nil"/>
              <w:bottom w:val="single" w:sz="4" w:space="0" w:color="auto"/>
              <w:right w:val="single" w:sz="4" w:space="0" w:color="auto"/>
            </w:tcBorders>
            <w:shd w:val="clear" w:color="auto" w:fill="auto"/>
            <w:vAlign w:val="center"/>
            <w:hideMark/>
          </w:tcPr>
          <w:p w:rsidR="003339BA" w:rsidRPr="003339BA" w:rsidRDefault="003339BA" w:rsidP="003339BA">
            <w:pPr>
              <w:spacing w:after="0" w:line="240" w:lineRule="auto"/>
              <w:jc w:val="center"/>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1701152</w:t>
            </w:r>
          </w:p>
        </w:tc>
        <w:tc>
          <w:tcPr>
            <w:tcW w:w="414" w:type="pct"/>
            <w:tcBorders>
              <w:top w:val="nil"/>
              <w:left w:val="nil"/>
              <w:bottom w:val="single" w:sz="4" w:space="0" w:color="auto"/>
              <w:right w:val="single" w:sz="4" w:space="0" w:color="auto"/>
            </w:tcBorders>
            <w:shd w:val="clear" w:color="auto" w:fill="auto"/>
            <w:vAlign w:val="center"/>
            <w:hideMark/>
          </w:tcPr>
          <w:p w:rsidR="003339BA" w:rsidRPr="003339BA" w:rsidRDefault="003339BA" w:rsidP="003339BA">
            <w:pPr>
              <w:spacing w:after="0" w:line="240" w:lineRule="auto"/>
              <w:jc w:val="center"/>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1756842</w:t>
            </w:r>
          </w:p>
        </w:tc>
        <w:tc>
          <w:tcPr>
            <w:tcW w:w="424" w:type="pct"/>
            <w:tcBorders>
              <w:top w:val="nil"/>
              <w:left w:val="nil"/>
              <w:bottom w:val="single" w:sz="4" w:space="0" w:color="auto"/>
              <w:right w:val="single" w:sz="4" w:space="0" w:color="auto"/>
            </w:tcBorders>
            <w:shd w:val="clear" w:color="auto" w:fill="auto"/>
            <w:vAlign w:val="center"/>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1824526</w:t>
            </w:r>
          </w:p>
        </w:tc>
        <w:tc>
          <w:tcPr>
            <w:tcW w:w="409" w:type="pct"/>
            <w:tcBorders>
              <w:top w:val="nil"/>
              <w:left w:val="nil"/>
              <w:bottom w:val="single" w:sz="4" w:space="0" w:color="auto"/>
              <w:right w:val="single" w:sz="4" w:space="0" w:color="auto"/>
            </w:tcBorders>
            <w:shd w:val="clear" w:color="auto" w:fill="auto"/>
            <w:vAlign w:val="center"/>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1873648</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1.1.1.3</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(ежегодно).                                                                                                  (До 01.01.2022 года  количество субъектов малого и среднего </w:t>
            </w:r>
            <w:proofErr w:type="spellStart"/>
            <w:r w:rsidRPr="003339BA">
              <w:rPr>
                <w:rFonts w:ascii="Times New Roman" w:eastAsia="Times New Roman" w:hAnsi="Times New Roman"/>
                <w:color w:val="000000"/>
                <w:sz w:val="14"/>
                <w:szCs w:val="14"/>
                <w:lang w:eastAsia="ru-RU"/>
              </w:rPr>
              <w:t>предпринимательства</w:t>
            </w:r>
            <w:proofErr w:type="gramStart"/>
            <w:r w:rsidRPr="003339BA">
              <w:rPr>
                <w:rFonts w:ascii="Times New Roman" w:eastAsia="Times New Roman" w:hAnsi="Times New Roman"/>
                <w:color w:val="000000"/>
                <w:sz w:val="14"/>
                <w:szCs w:val="14"/>
                <w:lang w:eastAsia="ru-RU"/>
              </w:rPr>
              <w:t>,п</w:t>
            </w:r>
            <w:proofErr w:type="gramEnd"/>
            <w:r w:rsidRPr="003339BA">
              <w:rPr>
                <w:rFonts w:ascii="Times New Roman" w:eastAsia="Times New Roman" w:hAnsi="Times New Roman"/>
                <w:color w:val="000000"/>
                <w:sz w:val="14"/>
                <w:szCs w:val="14"/>
                <w:lang w:eastAsia="ru-RU"/>
              </w:rPr>
              <w:t>олучивших</w:t>
            </w:r>
            <w:proofErr w:type="spellEnd"/>
            <w:r w:rsidRPr="003339BA">
              <w:rPr>
                <w:rFonts w:ascii="Times New Roman" w:eastAsia="Times New Roman" w:hAnsi="Times New Roman"/>
                <w:color w:val="000000"/>
                <w:sz w:val="14"/>
                <w:szCs w:val="14"/>
                <w:lang w:eastAsia="ru-RU"/>
              </w:rPr>
              <w:t xml:space="preserve"> государственную поддержку (ежегодно))</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1.1.1.4</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roofErr w:type="gramStart"/>
            <w:r w:rsidRPr="003339BA">
              <w:rPr>
                <w:rFonts w:ascii="Times New Roman" w:eastAsia="Times New Roman" w:hAnsi="Times New Roman"/>
                <w:color w:val="000000"/>
                <w:sz w:val="14"/>
                <w:szCs w:val="14"/>
                <w:lang w:eastAsia="ru-RU"/>
              </w:rPr>
              <w:t xml:space="preserve"> )</w:t>
            </w:r>
            <w:proofErr w:type="gramEnd"/>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10</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10</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10</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10</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1.1.1.5</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Количество сохраненных рабочих мест в секторе малого и среднего предпринимательства при реализации подпрограммы (ежегодно)</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60</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30</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30</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30</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1.1.1.6</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Объем привлеченных внебюджетных  инвестиций в секторе малого и среднего предпринимательства при реализации подпрограммы (ежегодно).                                                                       (До 01.01.2022 года Объем привлеченных   инвестиций в секторе малого и среднего предпринимательства при реализации подпрограммы (</w:t>
            </w:r>
            <w:proofErr w:type="spellStart"/>
            <w:r w:rsidRPr="003339BA">
              <w:rPr>
                <w:rFonts w:ascii="Times New Roman" w:eastAsia="Times New Roman" w:hAnsi="Times New Roman"/>
                <w:sz w:val="14"/>
                <w:szCs w:val="14"/>
                <w:lang w:eastAsia="ru-RU"/>
              </w:rPr>
              <w:t>ежкгодо</w:t>
            </w:r>
            <w:proofErr w:type="spellEnd"/>
            <w:r w:rsidRPr="003339BA">
              <w:rPr>
                <w:rFonts w:ascii="Times New Roman" w:eastAsia="Times New Roman" w:hAnsi="Times New Roman"/>
                <w:sz w:val="14"/>
                <w:szCs w:val="14"/>
                <w:lang w:eastAsia="ru-RU"/>
              </w:rPr>
              <w:t>))</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тыс</w:t>
            </w:r>
            <w:proofErr w:type="gramStart"/>
            <w:r w:rsidRPr="003339BA">
              <w:rPr>
                <w:rFonts w:ascii="Times New Roman" w:eastAsia="Times New Roman" w:hAnsi="Times New Roman"/>
                <w:color w:val="000000"/>
                <w:sz w:val="14"/>
                <w:szCs w:val="14"/>
                <w:lang w:eastAsia="ru-RU"/>
              </w:rPr>
              <w:t>.р</w:t>
            </w:r>
            <w:proofErr w:type="gramEnd"/>
            <w:r w:rsidRPr="003339BA">
              <w:rPr>
                <w:rFonts w:ascii="Times New Roman" w:eastAsia="Times New Roman" w:hAnsi="Times New Roman"/>
                <w:color w:val="000000"/>
                <w:sz w:val="14"/>
                <w:szCs w:val="14"/>
                <w:lang w:eastAsia="ru-RU"/>
              </w:rPr>
              <w:t>ублей</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nil"/>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62437</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64810</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66352</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68909</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1.2.</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Задача 3</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3339BA" w:rsidRPr="003339BA" w:rsidRDefault="003339BA" w:rsidP="003339BA">
            <w:pPr>
              <w:spacing w:after="0" w:line="240" w:lineRule="auto"/>
              <w:rPr>
                <w:rFonts w:ascii="Times New Roman" w:eastAsia="Times New Roman" w:hAnsi="Times New Roman"/>
                <w:bCs/>
                <w:color w:val="000000"/>
                <w:sz w:val="14"/>
                <w:szCs w:val="14"/>
                <w:lang w:eastAsia="ru-RU"/>
              </w:rPr>
            </w:pPr>
            <w:r w:rsidRPr="003339BA">
              <w:rPr>
                <w:rFonts w:ascii="Times New Roman" w:eastAsia="Times New Roman" w:hAnsi="Times New Roman"/>
                <w:bCs/>
                <w:color w:val="000000"/>
                <w:sz w:val="14"/>
                <w:szCs w:val="14"/>
                <w:lang w:eastAsia="ru-RU"/>
              </w:rPr>
              <w:t>3.Создание условий для эффективного управления финансовыми ресурсами  в рамках  выполнения  установленных  функций и полномочий</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1.2.1</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sz w:val="14"/>
                <w:szCs w:val="14"/>
                <w:lang w:eastAsia="ru-RU"/>
              </w:rPr>
            </w:pPr>
            <w:r w:rsidRPr="003339BA">
              <w:rPr>
                <w:rFonts w:ascii="Times New Roman" w:eastAsia="Times New Roman" w:hAnsi="Times New Roman"/>
                <w:sz w:val="14"/>
                <w:szCs w:val="14"/>
                <w:lang w:eastAsia="ru-RU"/>
              </w:rPr>
              <w:t>Подпрограмма 2</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Обеспечение реализации муниципальной программы и прочие мероприятия»                              </w:t>
            </w:r>
          </w:p>
        </w:tc>
      </w:tr>
      <w:tr w:rsidR="003339BA" w:rsidRPr="003339BA" w:rsidTr="003339BA">
        <w:trPr>
          <w:trHeight w:val="20"/>
        </w:trPr>
        <w:tc>
          <w:tcPr>
            <w:tcW w:w="255" w:type="pct"/>
            <w:tcBorders>
              <w:top w:val="nil"/>
              <w:left w:val="single" w:sz="4" w:space="0" w:color="auto"/>
              <w:bottom w:val="single" w:sz="4" w:space="0" w:color="auto"/>
              <w:right w:val="nil"/>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1228"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показатели</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973"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1.2.1.1</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Уровень исполнения расходов Главного распорядителя за счет средств районного бюджета </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баллы</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lastRenderedPageBreak/>
              <w:t>1.2.1.2</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 Соблюдение сроков предоставления Главным распорядителем годовой бюджетной отчетности</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баллы</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1.2.1.3</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w:t>
            </w:r>
          </w:p>
        </w:tc>
      </w:tr>
      <w:tr w:rsidR="003339BA" w:rsidRPr="003339BA" w:rsidTr="003339BA">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1.2.1.4</w:t>
            </w:r>
          </w:p>
        </w:tc>
        <w:tc>
          <w:tcPr>
            <w:tcW w:w="1228"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процент</w:t>
            </w:r>
          </w:p>
        </w:tc>
        <w:tc>
          <w:tcPr>
            <w:tcW w:w="41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3339BA" w:rsidRPr="003339BA" w:rsidRDefault="003339BA" w:rsidP="003339BA">
            <w:pPr>
              <w:spacing w:after="0" w:line="240" w:lineRule="auto"/>
              <w:jc w:val="center"/>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50</w:t>
            </w:r>
          </w:p>
        </w:tc>
        <w:tc>
          <w:tcPr>
            <w:tcW w:w="41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50</w:t>
            </w:r>
          </w:p>
        </w:tc>
        <w:tc>
          <w:tcPr>
            <w:tcW w:w="424"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50</w:t>
            </w:r>
          </w:p>
        </w:tc>
        <w:tc>
          <w:tcPr>
            <w:tcW w:w="409" w:type="pct"/>
            <w:tcBorders>
              <w:top w:val="nil"/>
              <w:left w:val="nil"/>
              <w:bottom w:val="single" w:sz="4" w:space="0" w:color="auto"/>
              <w:right w:val="single" w:sz="4" w:space="0" w:color="auto"/>
            </w:tcBorders>
            <w:shd w:val="clear" w:color="auto" w:fill="auto"/>
            <w:hideMark/>
          </w:tcPr>
          <w:p w:rsidR="003339BA" w:rsidRPr="003339BA" w:rsidRDefault="003339BA" w:rsidP="003339BA">
            <w:pPr>
              <w:spacing w:after="0" w:line="240" w:lineRule="auto"/>
              <w:jc w:val="right"/>
              <w:rPr>
                <w:rFonts w:ascii="Times New Roman" w:eastAsia="Times New Roman" w:hAnsi="Times New Roman"/>
                <w:color w:val="000000"/>
                <w:sz w:val="14"/>
                <w:szCs w:val="14"/>
                <w:lang w:eastAsia="ru-RU"/>
              </w:rPr>
            </w:pPr>
            <w:r w:rsidRPr="003339BA">
              <w:rPr>
                <w:rFonts w:ascii="Times New Roman" w:eastAsia="Times New Roman" w:hAnsi="Times New Roman"/>
                <w:color w:val="000000"/>
                <w:sz w:val="14"/>
                <w:szCs w:val="14"/>
                <w:lang w:eastAsia="ru-RU"/>
              </w:rPr>
              <w:t>50</w:t>
            </w:r>
          </w:p>
        </w:tc>
      </w:tr>
    </w:tbl>
    <w:p w:rsidR="00144B1D" w:rsidRPr="00B85908" w:rsidRDefault="00144B1D" w:rsidP="0032637F">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32637F" w:rsidRPr="0032637F" w:rsidTr="0032637F">
        <w:trPr>
          <w:trHeight w:val="20"/>
        </w:trPr>
        <w:tc>
          <w:tcPr>
            <w:tcW w:w="5000" w:type="pct"/>
            <w:tcBorders>
              <w:top w:val="nil"/>
              <w:left w:val="nil"/>
              <w:right w:val="nil"/>
            </w:tcBorders>
            <w:shd w:val="clear" w:color="auto" w:fill="auto"/>
            <w:noWrap/>
            <w:vAlign w:val="bottom"/>
            <w:hideMark/>
          </w:tcPr>
          <w:p w:rsid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Приложение №2</w:t>
            </w:r>
          </w:p>
          <w:p w:rsid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 xml:space="preserve"> к Постановлению администрации </w:t>
            </w:r>
          </w:p>
          <w:p w:rsidR="0032637F" w:rsidRPr="0032637F" w:rsidRDefault="0032637F" w:rsidP="0032637F">
            <w:pPr>
              <w:spacing w:after="0" w:line="240" w:lineRule="auto"/>
              <w:jc w:val="right"/>
              <w:rPr>
                <w:rFonts w:ascii="Times New Roman" w:eastAsia="Times New Roman" w:hAnsi="Times New Roman"/>
                <w:color w:val="000000"/>
                <w:sz w:val="18"/>
                <w:szCs w:val="18"/>
                <w:lang w:eastAsia="ru-RU"/>
              </w:rPr>
            </w:pPr>
            <w:proofErr w:type="spellStart"/>
            <w:r w:rsidRPr="0032637F">
              <w:rPr>
                <w:rFonts w:ascii="Times New Roman" w:eastAsia="Times New Roman" w:hAnsi="Times New Roman"/>
                <w:color w:val="000000"/>
                <w:sz w:val="18"/>
                <w:szCs w:val="18"/>
                <w:lang w:eastAsia="ru-RU"/>
              </w:rPr>
              <w:t>Богучанского</w:t>
            </w:r>
            <w:proofErr w:type="spellEnd"/>
            <w:r w:rsidRPr="0032637F">
              <w:rPr>
                <w:rFonts w:ascii="Times New Roman" w:eastAsia="Times New Roman" w:hAnsi="Times New Roman"/>
                <w:color w:val="000000"/>
                <w:sz w:val="18"/>
                <w:szCs w:val="18"/>
                <w:lang w:eastAsia="ru-RU"/>
              </w:rPr>
              <w:t xml:space="preserve"> района      от   08.02. 2022 № 86-п</w:t>
            </w:r>
          </w:p>
          <w:p w:rsid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Приложение № 2</w:t>
            </w:r>
            <w:r w:rsidRPr="0032637F">
              <w:rPr>
                <w:rFonts w:ascii="Times New Roman" w:eastAsia="Times New Roman" w:hAnsi="Times New Roman"/>
                <w:color w:val="000000"/>
                <w:sz w:val="18"/>
                <w:szCs w:val="18"/>
                <w:lang w:eastAsia="ru-RU"/>
              </w:rPr>
              <w:br/>
              <w:t>к паспорту муниципальной программы</w:t>
            </w:r>
          </w:p>
          <w:p w:rsid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 xml:space="preserve"> "Развитие инвестиционной  деятельности, малого и </w:t>
            </w:r>
          </w:p>
          <w:p w:rsid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 xml:space="preserve">среднего предпринимательства </w:t>
            </w:r>
          </w:p>
          <w:p w:rsid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 xml:space="preserve">на территории  </w:t>
            </w:r>
            <w:proofErr w:type="spellStart"/>
            <w:r w:rsidRPr="0032637F">
              <w:rPr>
                <w:rFonts w:ascii="Times New Roman" w:eastAsia="Times New Roman" w:hAnsi="Times New Roman"/>
                <w:color w:val="000000"/>
                <w:sz w:val="18"/>
                <w:szCs w:val="18"/>
                <w:lang w:eastAsia="ru-RU"/>
              </w:rPr>
              <w:t>Богучанского</w:t>
            </w:r>
            <w:proofErr w:type="spellEnd"/>
            <w:r w:rsidRPr="0032637F">
              <w:rPr>
                <w:rFonts w:ascii="Times New Roman" w:eastAsia="Times New Roman" w:hAnsi="Times New Roman"/>
                <w:color w:val="000000"/>
                <w:sz w:val="18"/>
                <w:szCs w:val="18"/>
                <w:lang w:eastAsia="ru-RU"/>
              </w:rPr>
              <w:t xml:space="preserve"> района»</w:t>
            </w:r>
          </w:p>
          <w:p w:rsidR="0032637F" w:rsidRPr="0032637F" w:rsidRDefault="0032637F" w:rsidP="0032637F">
            <w:pPr>
              <w:spacing w:after="0" w:line="240" w:lineRule="auto"/>
              <w:jc w:val="right"/>
              <w:rPr>
                <w:rFonts w:ascii="Times New Roman" w:eastAsia="Times New Roman" w:hAnsi="Times New Roman"/>
                <w:color w:val="000000"/>
                <w:sz w:val="18"/>
                <w:szCs w:val="18"/>
                <w:lang w:eastAsia="ru-RU"/>
              </w:rPr>
            </w:pPr>
            <w:r w:rsidRPr="0032637F">
              <w:rPr>
                <w:rFonts w:ascii="Times New Roman" w:eastAsia="Times New Roman" w:hAnsi="Times New Roman"/>
                <w:color w:val="000000"/>
                <w:sz w:val="18"/>
                <w:szCs w:val="18"/>
                <w:lang w:eastAsia="ru-RU"/>
              </w:rPr>
              <w:t xml:space="preserve"> </w:t>
            </w:r>
          </w:p>
          <w:p w:rsidR="0032637F" w:rsidRPr="0032637F" w:rsidRDefault="0032637F" w:rsidP="0032637F">
            <w:pPr>
              <w:spacing w:after="0" w:line="240" w:lineRule="auto"/>
              <w:jc w:val="center"/>
              <w:rPr>
                <w:rFonts w:ascii="Times New Roman" w:eastAsia="Times New Roman" w:hAnsi="Times New Roman"/>
                <w:color w:val="000000"/>
                <w:sz w:val="18"/>
                <w:szCs w:val="18"/>
                <w:lang w:eastAsia="ru-RU"/>
              </w:rPr>
            </w:pPr>
            <w:r w:rsidRPr="0032637F">
              <w:rPr>
                <w:rFonts w:ascii="Times New Roman" w:eastAsia="Times New Roman" w:hAnsi="Times New Roman"/>
                <w:bCs/>
                <w:color w:val="000000"/>
                <w:sz w:val="20"/>
                <w:szCs w:val="18"/>
                <w:lang w:eastAsia="ru-RU"/>
              </w:rPr>
              <w:t>Целевые показатели на долгосрочный период</w:t>
            </w:r>
          </w:p>
        </w:tc>
      </w:tr>
    </w:tbl>
    <w:p w:rsidR="00144B1D" w:rsidRPr="00B85908" w:rsidRDefault="00144B1D"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345"/>
        <w:gridCol w:w="1040"/>
        <w:gridCol w:w="601"/>
        <w:gridCol w:w="872"/>
        <w:gridCol w:w="495"/>
        <w:gridCol w:w="538"/>
        <w:gridCol w:w="431"/>
        <w:gridCol w:w="431"/>
        <w:gridCol w:w="431"/>
        <w:gridCol w:w="431"/>
        <w:gridCol w:w="431"/>
        <w:gridCol w:w="673"/>
        <w:gridCol w:w="673"/>
        <w:gridCol w:w="594"/>
        <w:gridCol w:w="594"/>
        <w:gridCol w:w="495"/>
        <w:gridCol w:w="495"/>
      </w:tblGrid>
      <w:tr w:rsidR="0032637F" w:rsidRPr="0032637F" w:rsidTr="0032637F">
        <w:trPr>
          <w:trHeight w:val="20"/>
        </w:trPr>
        <w:tc>
          <w:tcPr>
            <w:tcW w:w="1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Цели, целевые показатели, задачи, показатели результативности</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proofErr w:type="spellStart"/>
            <w:r w:rsidRPr="0032637F">
              <w:rPr>
                <w:rFonts w:ascii="Times New Roman" w:eastAsia="Times New Roman" w:hAnsi="Times New Roman"/>
                <w:color w:val="000000"/>
                <w:sz w:val="14"/>
                <w:szCs w:val="14"/>
                <w:lang w:eastAsia="ru-RU"/>
              </w:rPr>
              <w:t>еденица</w:t>
            </w:r>
            <w:proofErr w:type="spellEnd"/>
            <w:r w:rsidRPr="0032637F">
              <w:rPr>
                <w:rFonts w:ascii="Times New Roman" w:eastAsia="Times New Roman" w:hAnsi="Times New Roman"/>
                <w:color w:val="000000"/>
                <w:sz w:val="14"/>
                <w:szCs w:val="14"/>
                <w:lang w:eastAsia="ru-RU"/>
              </w:rPr>
              <w:t xml:space="preserve"> измерения</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Год, предшествующий реализации муниципальной программы, 2013 год</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2014 год</w:t>
            </w:r>
          </w:p>
        </w:tc>
        <w:tc>
          <w:tcPr>
            <w:tcW w:w="2731" w:type="pct"/>
            <w:gridSpan w:val="10"/>
            <w:tcBorders>
              <w:top w:val="single" w:sz="4" w:space="0" w:color="auto"/>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 xml:space="preserve">Долгосрочный период </w:t>
            </w:r>
          </w:p>
        </w:tc>
        <w:tc>
          <w:tcPr>
            <w:tcW w:w="517" w:type="pct"/>
            <w:gridSpan w:val="2"/>
            <w:tcBorders>
              <w:top w:val="single" w:sz="4" w:space="0" w:color="auto"/>
              <w:left w:val="nil"/>
              <w:bottom w:val="single" w:sz="4" w:space="0" w:color="auto"/>
              <w:right w:val="single" w:sz="4" w:space="0" w:color="000000"/>
            </w:tcBorders>
            <w:shd w:val="clear" w:color="auto" w:fill="auto"/>
            <w:vAlign w:val="bottom"/>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годы до конца реализации программы в пятилетнем интервале</w:t>
            </w:r>
          </w:p>
        </w:tc>
      </w:tr>
      <w:tr w:rsidR="0032637F" w:rsidRPr="0032637F" w:rsidTr="0032637F">
        <w:trPr>
          <w:trHeight w:val="20"/>
        </w:trPr>
        <w:tc>
          <w:tcPr>
            <w:tcW w:w="180" w:type="pct"/>
            <w:vMerge/>
            <w:tcBorders>
              <w:top w:val="single" w:sz="4" w:space="0" w:color="auto"/>
              <w:left w:val="single" w:sz="4" w:space="0" w:color="auto"/>
              <w:bottom w:val="single" w:sz="4" w:space="0" w:color="000000"/>
              <w:right w:val="single" w:sz="4" w:space="0" w:color="auto"/>
            </w:tcBorders>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p>
        </w:tc>
        <w:tc>
          <w:tcPr>
            <w:tcW w:w="314" w:type="pct"/>
            <w:vMerge/>
            <w:tcBorders>
              <w:top w:val="single" w:sz="4" w:space="0" w:color="auto"/>
              <w:left w:val="single" w:sz="4" w:space="0" w:color="auto"/>
              <w:bottom w:val="single" w:sz="4" w:space="0" w:color="000000"/>
              <w:right w:val="single" w:sz="4" w:space="0" w:color="auto"/>
            </w:tcBorders>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2015 год</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2016 год</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2017 год</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2018 год</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2019 год</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2020 год</w:t>
            </w:r>
          </w:p>
        </w:tc>
        <w:tc>
          <w:tcPr>
            <w:tcW w:w="352"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текущий финансовый год 2021 год</w:t>
            </w:r>
          </w:p>
        </w:tc>
        <w:tc>
          <w:tcPr>
            <w:tcW w:w="352"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очередной финансовый год 2022 год</w:t>
            </w:r>
          </w:p>
        </w:tc>
        <w:tc>
          <w:tcPr>
            <w:tcW w:w="310"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первый год планового периода 2023 год</w:t>
            </w:r>
          </w:p>
        </w:tc>
        <w:tc>
          <w:tcPr>
            <w:tcW w:w="310"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второй год планового периода 2024 год</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2025 год</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2030 год</w:t>
            </w:r>
          </w:p>
        </w:tc>
      </w:tr>
      <w:tr w:rsidR="0032637F" w:rsidRPr="0032637F" w:rsidTr="0032637F">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w:t>
            </w:r>
          </w:p>
        </w:tc>
        <w:tc>
          <w:tcPr>
            <w:tcW w:w="543"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w:t>
            </w:r>
          </w:p>
        </w:tc>
        <w:tc>
          <w:tcPr>
            <w:tcW w:w="314"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3</w:t>
            </w:r>
          </w:p>
        </w:tc>
        <w:tc>
          <w:tcPr>
            <w:tcW w:w="456"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4</w:t>
            </w:r>
          </w:p>
        </w:tc>
        <w:tc>
          <w:tcPr>
            <w:tcW w:w="259"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5</w:t>
            </w:r>
          </w:p>
        </w:tc>
        <w:tc>
          <w:tcPr>
            <w:tcW w:w="281"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6</w:t>
            </w:r>
          </w:p>
        </w:tc>
        <w:tc>
          <w:tcPr>
            <w:tcW w:w="225"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7</w:t>
            </w:r>
          </w:p>
        </w:tc>
        <w:tc>
          <w:tcPr>
            <w:tcW w:w="225"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8</w:t>
            </w:r>
          </w:p>
        </w:tc>
        <w:tc>
          <w:tcPr>
            <w:tcW w:w="225"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9</w:t>
            </w:r>
          </w:p>
        </w:tc>
        <w:tc>
          <w:tcPr>
            <w:tcW w:w="225"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10</w:t>
            </w:r>
          </w:p>
        </w:tc>
        <w:tc>
          <w:tcPr>
            <w:tcW w:w="225"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11</w:t>
            </w:r>
          </w:p>
        </w:tc>
        <w:tc>
          <w:tcPr>
            <w:tcW w:w="352"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12</w:t>
            </w:r>
          </w:p>
        </w:tc>
        <w:tc>
          <w:tcPr>
            <w:tcW w:w="352"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13</w:t>
            </w:r>
          </w:p>
        </w:tc>
        <w:tc>
          <w:tcPr>
            <w:tcW w:w="310"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14</w:t>
            </w:r>
          </w:p>
        </w:tc>
        <w:tc>
          <w:tcPr>
            <w:tcW w:w="310"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15</w:t>
            </w:r>
          </w:p>
        </w:tc>
        <w:tc>
          <w:tcPr>
            <w:tcW w:w="259"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16</w:t>
            </w:r>
          </w:p>
        </w:tc>
        <w:tc>
          <w:tcPr>
            <w:tcW w:w="259" w:type="pct"/>
            <w:tcBorders>
              <w:top w:val="nil"/>
              <w:left w:val="nil"/>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17</w:t>
            </w:r>
          </w:p>
        </w:tc>
      </w:tr>
      <w:tr w:rsidR="0032637F" w:rsidRPr="0032637F" w:rsidTr="0032637F">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w:t>
            </w:r>
          </w:p>
        </w:tc>
        <w:tc>
          <w:tcPr>
            <w:tcW w:w="4561" w:type="pct"/>
            <w:gridSpan w:val="15"/>
            <w:tcBorders>
              <w:top w:val="single" w:sz="4" w:space="0" w:color="auto"/>
              <w:left w:val="nil"/>
              <w:bottom w:val="single" w:sz="4" w:space="0" w:color="auto"/>
              <w:right w:val="single" w:sz="4" w:space="0" w:color="000000"/>
            </w:tcBorders>
            <w:shd w:val="clear" w:color="auto" w:fill="auto"/>
            <w:hideMark/>
          </w:tcPr>
          <w:p w:rsidR="0032637F" w:rsidRPr="0032637F" w:rsidRDefault="0032637F" w:rsidP="0032637F">
            <w:pPr>
              <w:spacing w:after="0" w:line="240" w:lineRule="auto"/>
              <w:jc w:val="center"/>
              <w:rPr>
                <w:rFonts w:ascii="Times New Roman" w:eastAsia="Times New Roman" w:hAnsi="Times New Roman"/>
                <w:bCs/>
                <w:color w:val="000000"/>
                <w:sz w:val="14"/>
                <w:szCs w:val="14"/>
                <w:lang w:eastAsia="ru-RU"/>
              </w:rPr>
            </w:pPr>
            <w:r w:rsidRPr="0032637F">
              <w:rPr>
                <w:rFonts w:ascii="Times New Roman" w:eastAsia="Times New Roman" w:hAnsi="Times New Roman"/>
                <w:bCs/>
                <w:color w:val="000000"/>
                <w:sz w:val="14"/>
                <w:szCs w:val="14"/>
                <w:lang w:eastAsia="ru-RU"/>
              </w:rPr>
              <w:t xml:space="preserve">Цель программы: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w:t>
            </w:r>
            <w:proofErr w:type="spellStart"/>
            <w:r w:rsidRPr="0032637F">
              <w:rPr>
                <w:rFonts w:ascii="Times New Roman" w:eastAsia="Times New Roman" w:hAnsi="Times New Roman"/>
                <w:bCs/>
                <w:color w:val="000000"/>
                <w:sz w:val="14"/>
                <w:szCs w:val="14"/>
                <w:lang w:eastAsia="ru-RU"/>
              </w:rPr>
              <w:t>Богучанского</w:t>
            </w:r>
            <w:proofErr w:type="spellEnd"/>
            <w:r w:rsidRPr="0032637F">
              <w:rPr>
                <w:rFonts w:ascii="Times New Roman" w:eastAsia="Times New Roman" w:hAnsi="Times New Roman"/>
                <w:bCs/>
                <w:color w:val="000000"/>
                <w:sz w:val="14"/>
                <w:szCs w:val="14"/>
                <w:lang w:eastAsia="ru-RU"/>
              </w:rPr>
              <w:t xml:space="preserve"> района. </w:t>
            </w:r>
          </w:p>
        </w:tc>
        <w:tc>
          <w:tcPr>
            <w:tcW w:w="259" w:type="pct"/>
            <w:tcBorders>
              <w:top w:val="nil"/>
              <w:left w:val="nil"/>
              <w:bottom w:val="single" w:sz="4" w:space="0" w:color="auto"/>
              <w:right w:val="single" w:sz="4" w:space="0" w:color="auto"/>
            </w:tcBorders>
            <w:shd w:val="clear" w:color="auto" w:fill="auto"/>
            <w:noWrap/>
            <w:vAlign w:val="bottom"/>
            <w:hideMark/>
          </w:tcPr>
          <w:p w:rsidR="0032637F" w:rsidRPr="0032637F" w:rsidRDefault="0032637F" w:rsidP="0032637F">
            <w:pPr>
              <w:spacing w:after="0" w:line="240" w:lineRule="auto"/>
              <w:rPr>
                <w:rFonts w:eastAsia="Times New Roman" w:cs="Calibri"/>
                <w:color w:val="000000"/>
                <w:sz w:val="14"/>
                <w:szCs w:val="14"/>
                <w:lang w:eastAsia="ru-RU"/>
              </w:rPr>
            </w:pPr>
            <w:r w:rsidRPr="0032637F">
              <w:rPr>
                <w:rFonts w:eastAsia="Times New Roman" w:cs="Calibri"/>
                <w:color w:val="000000"/>
                <w:sz w:val="14"/>
                <w:szCs w:val="14"/>
                <w:lang w:eastAsia="ru-RU"/>
              </w:rPr>
              <w:t> </w:t>
            </w:r>
          </w:p>
        </w:tc>
      </w:tr>
      <w:tr w:rsidR="0032637F" w:rsidRPr="0032637F" w:rsidTr="0032637F">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1.1.</w:t>
            </w:r>
          </w:p>
        </w:tc>
        <w:tc>
          <w:tcPr>
            <w:tcW w:w="543" w:type="pct"/>
            <w:tcBorders>
              <w:top w:val="nil"/>
              <w:left w:val="nil"/>
              <w:bottom w:val="single" w:sz="4" w:space="0" w:color="auto"/>
              <w:right w:val="single" w:sz="4" w:space="0" w:color="auto"/>
            </w:tcBorders>
            <w:shd w:val="clear" w:color="auto" w:fill="auto"/>
            <w:vAlign w:val="bottom"/>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 xml:space="preserve">Целевой показатель 1:                                                  Увеличение объема привлеченных инвестиций в секторе  малого и среднего предпринимательства  в основной капитал </w:t>
            </w:r>
          </w:p>
        </w:tc>
        <w:tc>
          <w:tcPr>
            <w:tcW w:w="314"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proofErr w:type="spellStart"/>
            <w:r w:rsidRPr="0032637F">
              <w:rPr>
                <w:rFonts w:ascii="Times New Roman" w:eastAsia="Times New Roman" w:hAnsi="Times New Roman"/>
                <w:color w:val="000000"/>
                <w:sz w:val="14"/>
                <w:szCs w:val="14"/>
                <w:lang w:eastAsia="ru-RU"/>
              </w:rPr>
              <w:t>тыс</w:t>
            </w:r>
            <w:proofErr w:type="gramStart"/>
            <w:r w:rsidRPr="0032637F">
              <w:rPr>
                <w:rFonts w:ascii="Times New Roman" w:eastAsia="Times New Roman" w:hAnsi="Times New Roman"/>
                <w:color w:val="000000"/>
                <w:sz w:val="14"/>
                <w:szCs w:val="14"/>
                <w:lang w:eastAsia="ru-RU"/>
              </w:rPr>
              <w:t>.р</w:t>
            </w:r>
            <w:proofErr w:type="gramEnd"/>
            <w:r w:rsidRPr="0032637F">
              <w:rPr>
                <w:rFonts w:ascii="Times New Roman" w:eastAsia="Times New Roman" w:hAnsi="Times New Roman"/>
                <w:color w:val="000000"/>
                <w:sz w:val="14"/>
                <w:szCs w:val="14"/>
                <w:lang w:eastAsia="ru-RU"/>
              </w:rPr>
              <w:t>уб</w:t>
            </w:r>
            <w:proofErr w:type="spellEnd"/>
          </w:p>
        </w:tc>
        <w:tc>
          <w:tcPr>
            <w:tcW w:w="456"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14378,61</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20845,8</w:t>
            </w:r>
          </w:p>
        </w:tc>
        <w:tc>
          <w:tcPr>
            <w:tcW w:w="281"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21044,57</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32110</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33590</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33925</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53293</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60152</w:t>
            </w:r>
          </w:p>
        </w:tc>
        <w:tc>
          <w:tcPr>
            <w:tcW w:w="352"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62437</w:t>
            </w:r>
          </w:p>
        </w:tc>
        <w:tc>
          <w:tcPr>
            <w:tcW w:w="352"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64810</w:t>
            </w:r>
          </w:p>
        </w:tc>
        <w:tc>
          <w:tcPr>
            <w:tcW w:w="310"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66352</w:t>
            </w:r>
          </w:p>
        </w:tc>
        <w:tc>
          <w:tcPr>
            <w:tcW w:w="310"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68909</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71281</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83437</w:t>
            </w:r>
          </w:p>
        </w:tc>
      </w:tr>
      <w:tr w:rsidR="0032637F" w:rsidRPr="0032637F" w:rsidTr="0032637F">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1.2.</w:t>
            </w:r>
          </w:p>
        </w:tc>
        <w:tc>
          <w:tcPr>
            <w:tcW w:w="543" w:type="pct"/>
            <w:tcBorders>
              <w:top w:val="nil"/>
              <w:left w:val="nil"/>
              <w:bottom w:val="single" w:sz="4" w:space="0" w:color="auto"/>
              <w:right w:val="single" w:sz="4" w:space="0" w:color="auto"/>
            </w:tcBorders>
            <w:shd w:val="clear" w:color="auto" w:fill="auto"/>
            <w:vAlign w:val="bottom"/>
            <w:hideMark/>
          </w:tcPr>
          <w:p w:rsidR="0032637F" w:rsidRPr="0032637F" w:rsidRDefault="0032637F" w:rsidP="0032637F">
            <w:pPr>
              <w:spacing w:after="0" w:line="240" w:lineRule="auto"/>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 xml:space="preserve">Целевой показатель 2 :Численность занятых в сфере малого и среднего предпринимательства, включая индивидуальных предпринимателей и </w:t>
            </w:r>
            <w:proofErr w:type="spellStart"/>
            <w:r w:rsidRPr="0032637F">
              <w:rPr>
                <w:rFonts w:ascii="Times New Roman" w:eastAsia="Times New Roman" w:hAnsi="Times New Roman"/>
                <w:color w:val="000000"/>
                <w:sz w:val="14"/>
                <w:szCs w:val="14"/>
                <w:lang w:eastAsia="ru-RU"/>
              </w:rPr>
              <w:t>самозанятых</w:t>
            </w:r>
            <w:proofErr w:type="spellEnd"/>
            <w:r w:rsidRPr="0032637F">
              <w:rPr>
                <w:rFonts w:ascii="Times New Roman" w:eastAsia="Times New Roman" w:hAnsi="Times New Roman"/>
                <w:color w:val="000000"/>
                <w:sz w:val="14"/>
                <w:szCs w:val="14"/>
                <w:lang w:eastAsia="ru-RU"/>
              </w:rPr>
              <w:t xml:space="preserve"> граждан </w:t>
            </w:r>
            <w:proofErr w:type="gramStart"/>
            <w:r w:rsidRPr="0032637F">
              <w:rPr>
                <w:rFonts w:ascii="Times New Roman" w:eastAsia="Times New Roman" w:hAnsi="Times New Roman"/>
                <w:color w:val="000000"/>
                <w:sz w:val="14"/>
                <w:szCs w:val="14"/>
                <w:lang w:eastAsia="ru-RU"/>
              </w:rPr>
              <w:t xml:space="preserve">( </w:t>
            </w:r>
            <w:proofErr w:type="gramEnd"/>
            <w:r w:rsidRPr="0032637F">
              <w:rPr>
                <w:rFonts w:ascii="Times New Roman" w:eastAsia="Times New Roman" w:hAnsi="Times New Roman"/>
                <w:color w:val="000000"/>
                <w:sz w:val="14"/>
                <w:szCs w:val="14"/>
                <w:lang w:eastAsia="ru-RU"/>
              </w:rPr>
              <w:t>введен с 01.01.2022 года)</w:t>
            </w:r>
          </w:p>
        </w:tc>
        <w:tc>
          <w:tcPr>
            <w:tcW w:w="314"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тыс</w:t>
            </w:r>
            <w:proofErr w:type="gramStart"/>
            <w:r w:rsidRPr="0032637F">
              <w:rPr>
                <w:rFonts w:ascii="Times New Roman" w:eastAsia="Times New Roman" w:hAnsi="Times New Roman"/>
                <w:color w:val="000000"/>
                <w:sz w:val="14"/>
                <w:szCs w:val="14"/>
                <w:lang w:eastAsia="ru-RU"/>
              </w:rPr>
              <w:t>.ч</w:t>
            </w:r>
            <w:proofErr w:type="gramEnd"/>
            <w:r w:rsidRPr="0032637F">
              <w:rPr>
                <w:rFonts w:ascii="Times New Roman" w:eastAsia="Times New Roman" w:hAnsi="Times New Roman"/>
                <w:color w:val="000000"/>
                <w:sz w:val="14"/>
                <w:szCs w:val="14"/>
                <w:lang w:eastAsia="ru-RU"/>
              </w:rPr>
              <w:t>ел.</w:t>
            </w:r>
          </w:p>
        </w:tc>
        <w:tc>
          <w:tcPr>
            <w:tcW w:w="456"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81"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225"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352"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center"/>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Х</w:t>
            </w:r>
          </w:p>
        </w:tc>
        <w:tc>
          <w:tcPr>
            <w:tcW w:w="352"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3720,00</w:t>
            </w:r>
          </w:p>
        </w:tc>
        <w:tc>
          <w:tcPr>
            <w:tcW w:w="310"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3936,00</w:t>
            </w:r>
          </w:p>
        </w:tc>
        <w:tc>
          <w:tcPr>
            <w:tcW w:w="310"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4152,00</w:t>
            </w:r>
          </w:p>
        </w:tc>
        <w:tc>
          <w:tcPr>
            <w:tcW w:w="259" w:type="pct"/>
            <w:tcBorders>
              <w:top w:val="nil"/>
              <w:left w:val="nil"/>
              <w:bottom w:val="single" w:sz="4" w:space="0" w:color="auto"/>
              <w:right w:val="single" w:sz="4" w:space="0" w:color="auto"/>
            </w:tcBorders>
            <w:shd w:val="clear" w:color="auto" w:fill="auto"/>
            <w:vAlign w:val="center"/>
            <w:hideMark/>
          </w:tcPr>
          <w:p w:rsidR="0032637F" w:rsidRPr="0032637F" w:rsidRDefault="0032637F" w:rsidP="0032637F">
            <w:pPr>
              <w:spacing w:after="0" w:line="240" w:lineRule="auto"/>
              <w:jc w:val="right"/>
              <w:rPr>
                <w:rFonts w:ascii="Times New Roman" w:eastAsia="Times New Roman" w:hAnsi="Times New Roman"/>
                <w:sz w:val="14"/>
                <w:szCs w:val="14"/>
                <w:lang w:eastAsia="ru-RU"/>
              </w:rPr>
            </w:pPr>
            <w:r w:rsidRPr="0032637F">
              <w:rPr>
                <w:rFonts w:ascii="Times New Roman" w:eastAsia="Times New Roman" w:hAnsi="Times New Roman"/>
                <w:sz w:val="14"/>
                <w:szCs w:val="14"/>
                <w:lang w:eastAsia="ru-RU"/>
              </w:rPr>
              <w:t>4286,00</w:t>
            </w:r>
          </w:p>
        </w:tc>
        <w:tc>
          <w:tcPr>
            <w:tcW w:w="259" w:type="pct"/>
            <w:tcBorders>
              <w:top w:val="nil"/>
              <w:left w:val="nil"/>
              <w:bottom w:val="single" w:sz="4" w:space="0" w:color="auto"/>
              <w:right w:val="single" w:sz="4" w:space="0" w:color="auto"/>
            </w:tcBorders>
            <w:shd w:val="clear" w:color="auto" w:fill="auto"/>
            <w:noWrap/>
            <w:vAlign w:val="center"/>
            <w:hideMark/>
          </w:tcPr>
          <w:p w:rsidR="0032637F" w:rsidRPr="0032637F" w:rsidRDefault="0032637F" w:rsidP="0032637F">
            <w:pPr>
              <w:spacing w:after="0" w:line="240" w:lineRule="auto"/>
              <w:jc w:val="right"/>
              <w:rPr>
                <w:rFonts w:ascii="Times New Roman" w:eastAsia="Times New Roman" w:hAnsi="Times New Roman"/>
                <w:color w:val="000000"/>
                <w:sz w:val="14"/>
                <w:szCs w:val="14"/>
                <w:lang w:eastAsia="ru-RU"/>
              </w:rPr>
            </w:pPr>
            <w:r w:rsidRPr="0032637F">
              <w:rPr>
                <w:rFonts w:ascii="Times New Roman" w:eastAsia="Times New Roman" w:hAnsi="Times New Roman"/>
                <w:color w:val="000000"/>
                <w:sz w:val="14"/>
                <w:szCs w:val="14"/>
                <w:lang w:eastAsia="ru-RU"/>
              </w:rPr>
              <w:t>4952,00</w:t>
            </w:r>
          </w:p>
        </w:tc>
      </w:tr>
    </w:tbl>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Pr="00C34669" w:rsidRDefault="00144B1D" w:rsidP="00C34669">
      <w:pPr>
        <w:spacing w:after="0" w:line="240" w:lineRule="auto"/>
        <w:ind w:left="567" w:firstLine="360"/>
        <w:jc w:val="both"/>
        <w:rPr>
          <w:rFonts w:ascii="Times New Roman" w:eastAsia="Times New Roman" w:hAnsi="Times New Roman"/>
          <w:sz w:val="20"/>
          <w:szCs w:val="20"/>
          <w:lang w:eastAsia="ru-RU"/>
        </w:rPr>
      </w:pPr>
    </w:p>
    <w:p w:rsidR="00C34669" w:rsidRDefault="00C34669" w:rsidP="00C34669">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C34669">
        <w:rPr>
          <w:rFonts w:ascii="Times New Roman" w:eastAsia="Times New Roman" w:hAnsi="Times New Roman"/>
          <w:sz w:val="18"/>
          <w:szCs w:val="20"/>
          <w:lang w:eastAsia="ru-RU"/>
        </w:rPr>
        <w:t xml:space="preserve">Приложение  № 3 </w:t>
      </w:r>
    </w:p>
    <w:p w:rsidR="00C34669" w:rsidRPr="00C34669" w:rsidRDefault="00C34669" w:rsidP="00C34669">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C34669">
        <w:rPr>
          <w:rFonts w:ascii="Times New Roman" w:eastAsia="Times New Roman" w:hAnsi="Times New Roman"/>
          <w:sz w:val="18"/>
          <w:szCs w:val="20"/>
          <w:lang w:eastAsia="ru-RU"/>
        </w:rPr>
        <w:t xml:space="preserve">к постановлению </w:t>
      </w:r>
    </w:p>
    <w:p w:rsidR="00C34669" w:rsidRPr="00C34669" w:rsidRDefault="00C34669" w:rsidP="00C34669">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C34669">
        <w:rPr>
          <w:rFonts w:ascii="Times New Roman" w:eastAsia="Times New Roman" w:hAnsi="Times New Roman"/>
          <w:sz w:val="18"/>
          <w:szCs w:val="20"/>
          <w:lang w:eastAsia="ru-RU"/>
        </w:rPr>
        <w:t xml:space="preserve">администрации  </w:t>
      </w:r>
      <w:proofErr w:type="spellStart"/>
      <w:r w:rsidRPr="00C34669">
        <w:rPr>
          <w:rFonts w:ascii="Times New Roman" w:eastAsia="Times New Roman" w:hAnsi="Times New Roman"/>
          <w:sz w:val="18"/>
          <w:szCs w:val="20"/>
          <w:lang w:eastAsia="ru-RU"/>
        </w:rPr>
        <w:t>Богучанского</w:t>
      </w:r>
      <w:proofErr w:type="spellEnd"/>
      <w:r w:rsidRPr="00C34669">
        <w:rPr>
          <w:rFonts w:ascii="Times New Roman" w:eastAsia="Times New Roman" w:hAnsi="Times New Roman"/>
          <w:sz w:val="18"/>
          <w:szCs w:val="20"/>
          <w:lang w:eastAsia="ru-RU"/>
        </w:rPr>
        <w:t xml:space="preserve">  района от 08.02.2022    №86-п</w:t>
      </w:r>
    </w:p>
    <w:p w:rsidR="00C34669" w:rsidRPr="00C34669" w:rsidRDefault="00C34669" w:rsidP="00C34669">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p>
    <w:p w:rsidR="00C34669" w:rsidRPr="00C34669" w:rsidRDefault="00C34669" w:rsidP="00C34669">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C34669">
        <w:rPr>
          <w:rFonts w:ascii="Times New Roman" w:eastAsia="Times New Roman" w:hAnsi="Times New Roman"/>
          <w:sz w:val="18"/>
          <w:szCs w:val="20"/>
          <w:lang w:eastAsia="ru-RU"/>
        </w:rPr>
        <w:t>Приложение №1</w:t>
      </w:r>
    </w:p>
    <w:p w:rsidR="00C34669" w:rsidRPr="00C34669" w:rsidRDefault="00C34669" w:rsidP="00C34669">
      <w:pPr>
        <w:autoSpaceDE w:val="0"/>
        <w:autoSpaceDN w:val="0"/>
        <w:adjustRightInd w:val="0"/>
        <w:spacing w:after="0" w:line="240" w:lineRule="auto"/>
        <w:ind w:left="5245"/>
        <w:jc w:val="right"/>
        <w:rPr>
          <w:rFonts w:ascii="Times New Roman" w:eastAsia="Times New Roman" w:hAnsi="Times New Roman"/>
          <w:sz w:val="18"/>
          <w:szCs w:val="20"/>
          <w:lang w:eastAsia="ru-RU"/>
        </w:rPr>
      </w:pPr>
      <w:r w:rsidRPr="00C34669">
        <w:rPr>
          <w:rFonts w:ascii="Times New Roman" w:eastAsia="Times New Roman" w:hAnsi="Times New Roman"/>
          <w:sz w:val="18"/>
          <w:szCs w:val="20"/>
          <w:lang w:eastAsia="ru-RU"/>
        </w:rPr>
        <w:t xml:space="preserve">к  муниципальной программе  «Развитие инвестиционной деятельности,  малого и среднего предпринимательства  на территории  </w:t>
      </w:r>
      <w:proofErr w:type="spellStart"/>
      <w:r w:rsidRPr="00C34669">
        <w:rPr>
          <w:rFonts w:ascii="Times New Roman" w:eastAsia="Times New Roman" w:hAnsi="Times New Roman"/>
          <w:sz w:val="18"/>
          <w:szCs w:val="20"/>
          <w:lang w:eastAsia="ru-RU"/>
        </w:rPr>
        <w:t>Богучанского</w:t>
      </w:r>
      <w:proofErr w:type="spellEnd"/>
      <w:r w:rsidRPr="00C34669">
        <w:rPr>
          <w:rFonts w:ascii="Times New Roman" w:eastAsia="Times New Roman" w:hAnsi="Times New Roman"/>
          <w:sz w:val="18"/>
          <w:szCs w:val="20"/>
          <w:lang w:eastAsia="ru-RU"/>
        </w:rPr>
        <w:t xml:space="preserve"> района»  </w:t>
      </w:r>
    </w:p>
    <w:p w:rsidR="00C34669" w:rsidRPr="00C34669" w:rsidRDefault="00C34669" w:rsidP="00C34669">
      <w:pPr>
        <w:spacing w:after="0" w:line="240" w:lineRule="auto"/>
        <w:rPr>
          <w:rFonts w:ascii="Times New Roman" w:eastAsia="Times New Roman" w:hAnsi="Times New Roman"/>
          <w:sz w:val="20"/>
          <w:szCs w:val="20"/>
          <w:lang w:eastAsia="ru-RU"/>
        </w:rPr>
      </w:pPr>
    </w:p>
    <w:p w:rsidR="00C34669" w:rsidRPr="00C34669" w:rsidRDefault="00C34669" w:rsidP="00C346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C34669">
        <w:rPr>
          <w:rFonts w:ascii="Times New Roman" w:eastAsia="Times New Roman" w:hAnsi="Times New Roman"/>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C34669" w:rsidRPr="00C34669" w:rsidRDefault="00C34669" w:rsidP="00C34669">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036"/>
        <w:gridCol w:w="3497"/>
        <w:gridCol w:w="2429"/>
      </w:tblGrid>
      <w:tr w:rsidR="00C34669" w:rsidRPr="00C34669" w:rsidTr="00C34669">
        <w:tc>
          <w:tcPr>
            <w:tcW w:w="317" w:type="pct"/>
            <w:vAlign w:val="center"/>
          </w:tcPr>
          <w:p w:rsidR="00C34669" w:rsidRPr="00C34669" w:rsidRDefault="00C34669" w:rsidP="00C3466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 </w:t>
            </w:r>
            <w:proofErr w:type="spellStart"/>
            <w:proofErr w:type="gramStart"/>
            <w:r w:rsidRPr="00C34669">
              <w:rPr>
                <w:rFonts w:ascii="Times New Roman" w:eastAsia="Times New Roman" w:hAnsi="Times New Roman"/>
                <w:sz w:val="14"/>
                <w:szCs w:val="14"/>
                <w:lang w:eastAsia="ru-RU"/>
              </w:rPr>
              <w:t>п</w:t>
            </w:r>
            <w:proofErr w:type="spellEnd"/>
            <w:proofErr w:type="gramEnd"/>
            <w:r w:rsidRPr="00C34669">
              <w:rPr>
                <w:rFonts w:ascii="Times New Roman" w:eastAsia="Times New Roman" w:hAnsi="Times New Roman"/>
                <w:sz w:val="14"/>
                <w:szCs w:val="14"/>
                <w:lang w:eastAsia="ru-RU"/>
              </w:rPr>
              <w:t>/</w:t>
            </w:r>
            <w:proofErr w:type="spellStart"/>
            <w:r w:rsidRPr="00C34669">
              <w:rPr>
                <w:rFonts w:ascii="Times New Roman" w:eastAsia="Times New Roman" w:hAnsi="Times New Roman"/>
                <w:sz w:val="14"/>
                <w:szCs w:val="14"/>
                <w:lang w:eastAsia="ru-RU"/>
              </w:rPr>
              <w:t>п</w:t>
            </w:r>
            <w:proofErr w:type="spellEnd"/>
          </w:p>
        </w:tc>
        <w:tc>
          <w:tcPr>
            <w:tcW w:w="1586" w:type="pct"/>
            <w:vAlign w:val="center"/>
          </w:tcPr>
          <w:p w:rsidR="00C34669" w:rsidRPr="00C34669" w:rsidRDefault="00C34669" w:rsidP="00C3466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Наименование нормативного правового акта </w:t>
            </w:r>
          </w:p>
        </w:tc>
        <w:tc>
          <w:tcPr>
            <w:tcW w:w="1827" w:type="pct"/>
            <w:vAlign w:val="center"/>
          </w:tcPr>
          <w:p w:rsidR="00C34669" w:rsidRPr="00C34669" w:rsidRDefault="00C34669" w:rsidP="00C3466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Предмет регулирования, основное содержание</w:t>
            </w:r>
          </w:p>
        </w:tc>
        <w:tc>
          <w:tcPr>
            <w:tcW w:w="1269" w:type="pct"/>
            <w:vAlign w:val="center"/>
          </w:tcPr>
          <w:p w:rsidR="00C34669" w:rsidRPr="00C34669" w:rsidRDefault="00C34669" w:rsidP="00C34669">
            <w:pPr>
              <w:autoSpaceDE w:val="0"/>
              <w:autoSpaceDN w:val="0"/>
              <w:adjustRightInd w:val="0"/>
              <w:spacing w:after="0" w:line="240" w:lineRule="auto"/>
              <w:jc w:val="center"/>
              <w:outlineLvl w:val="2"/>
              <w:rPr>
                <w:rFonts w:ascii="Times New Roman" w:eastAsia="Times New Roman" w:hAnsi="Times New Roman"/>
                <w:sz w:val="14"/>
                <w:szCs w:val="14"/>
                <w:highlight w:val="yellow"/>
                <w:lang w:eastAsia="ru-RU"/>
              </w:rPr>
            </w:pPr>
            <w:r w:rsidRPr="00C34669">
              <w:rPr>
                <w:rFonts w:ascii="Times New Roman" w:eastAsia="Times New Roman" w:hAnsi="Times New Roman"/>
                <w:sz w:val="14"/>
                <w:szCs w:val="14"/>
                <w:lang w:eastAsia="ru-RU"/>
              </w:rPr>
              <w:t>Срок принятия (дата, месяц, год)</w:t>
            </w:r>
          </w:p>
        </w:tc>
      </w:tr>
      <w:tr w:rsidR="00C34669" w:rsidRPr="00C34669" w:rsidTr="00C34669">
        <w:tc>
          <w:tcPr>
            <w:tcW w:w="317" w:type="pct"/>
            <w:vAlign w:val="center"/>
          </w:tcPr>
          <w:p w:rsidR="00C34669" w:rsidRPr="00C34669" w:rsidRDefault="00C34669" w:rsidP="00C3466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1</w:t>
            </w:r>
          </w:p>
        </w:tc>
        <w:tc>
          <w:tcPr>
            <w:tcW w:w="1586" w:type="pct"/>
            <w:vAlign w:val="center"/>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Федеральный закон </w:t>
            </w:r>
          </w:p>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N 209-ФЗ </w:t>
            </w:r>
          </w:p>
        </w:tc>
        <w:tc>
          <w:tcPr>
            <w:tcW w:w="1827" w:type="pct"/>
            <w:vAlign w:val="center"/>
          </w:tcPr>
          <w:p w:rsidR="00C34669" w:rsidRPr="00C34669" w:rsidRDefault="00C34669" w:rsidP="00C34669">
            <w:pPr>
              <w:autoSpaceDE w:val="0"/>
              <w:autoSpaceDN w:val="0"/>
              <w:adjustRightInd w:val="0"/>
              <w:spacing w:after="0" w:line="240" w:lineRule="auto"/>
              <w:jc w:val="both"/>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"О развитии малого и среднего предпринимательства в Российской Федерации"</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24.07.2007 г.</w:t>
            </w:r>
          </w:p>
        </w:tc>
      </w:tr>
      <w:tr w:rsidR="00C34669" w:rsidRPr="00C34669" w:rsidTr="00C34669">
        <w:tc>
          <w:tcPr>
            <w:tcW w:w="317" w:type="pct"/>
            <w:vAlign w:val="center"/>
          </w:tcPr>
          <w:p w:rsidR="00C34669" w:rsidRPr="00C34669" w:rsidRDefault="00C34669" w:rsidP="00C3466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2.</w:t>
            </w:r>
          </w:p>
        </w:tc>
        <w:tc>
          <w:tcPr>
            <w:tcW w:w="1586" w:type="pct"/>
            <w:vAlign w:val="center"/>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Правительства Красноярского края                N 505-п </w:t>
            </w:r>
          </w:p>
        </w:tc>
        <w:tc>
          <w:tcPr>
            <w:tcW w:w="1827" w:type="pct"/>
            <w:vAlign w:val="center"/>
          </w:tcPr>
          <w:p w:rsidR="00C34669" w:rsidRPr="00C34669" w:rsidRDefault="00C34669" w:rsidP="00C34669">
            <w:pPr>
              <w:autoSpaceDE w:val="0"/>
              <w:autoSpaceDN w:val="0"/>
              <w:adjustRightInd w:val="0"/>
              <w:spacing w:after="0" w:line="240" w:lineRule="auto"/>
              <w:jc w:val="both"/>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"Об утверждении государственной программы Красноярского края "Развитие инвестиционной деятельности, малого и среднего предпринимательства"</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30.09.2013 г.</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 3.</w:t>
            </w:r>
          </w:p>
        </w:tc>
        <w:tc>
          <w:tcPr>
            <w:tcW w:w="1586" w:type="pct"/>
          </w:tcPr>
          <w:p w:rsidR="00C34669" w:rsidRPr="00C34669" w:rsidRDefault="00C34669" w:rsidP="00C34669">
            <w:pPr>
              <w:autoSpaceDE w:val="0"/>
              <w:autoSpaceDN w:val="0"/>
              <w:adjustRightInd w:val="0"/>
              <w:spacing w:after="0" w:line="240" w:lineRule="auto"/>
              <w:jc w:val="both"/>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 </w:t>
            </w:r>
          </w:p>
        </w:tc>
        <w:tc>
          <w:tcPr>
            <w:tcW w:w="1827" w:type="pct"/>
          </w:tcPr>
          <w:p w:rsidR="00C34669" w:rsidRPr="00C34669" w:rsidRDefault="00C34669" w:rsidP="00C34669">
            <w:pPr>
              <w:spacing w:after="0" w:line="240" w:lineRule="auto"/>
              <w:rPr>
                <w:rFonts w:ascii="Times New Roman" w:eastAsia="Times New Roman" w:hAnsi="Times New Roman"/>
                <w:sz w:val="14"/>
                <w:szCs w:val="14"/>
                <w:lang w:eastAsia="ru-RU"/>
              </w:rPr>
            </w:pPr>
            <w:r w:rsidRPr="00C34669">
              <w:rPr>
                <w:rFonts w:ascii="Times New Roman" w:eastAsia="Times New Roman" w:hAnsi="Times New Roman"/>
                <w:color w:val="000000"/>
                <w:sz w:val="14"/>
                <w:szCs w:val="14"/>
                <w:lang w:eastAsia="ru-RU"/>
              </w:rPr>
              <w:t xml:space="preserve">«Об утверждении  порядка предоставления 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highlight w:val="yellow"/>
                <w:lang w:eastAsia="ru-RU"/>
              </w:rPr>
            </w:pPr>
            <w:r w:rsidRPr="00C34669">
              <w:rPr>
                <w:rFonts w:ascii="Times New Roman" w:eastAsia="Times New Roman" w:hAnsi="Times New Roman"/>
                <w:sz w:val="14"/>
                <w:szCs w:val="14"/>
                <w:lang w:eastAsia="ru-RU"/>
              </w:rPr>
              <w:t xml:space="preserve">19.02.2014 г. </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4.</w:t>
            </w:r>
          </w:p>
        </w:tc>
        <w:tc>
          <w:tcPr>
            <w:tcW w:w="1586"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82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«Об  утверждении  порядка предоставления субсидии  субъектам малого и среднего предпринимательства на организацию  групп дневного  времяпровождения  детей дошкольного возраста»</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highlight w:val="yellow"/>
                <w:lang w:eastAsia="ru-RU"/>
              </w:rPr>
            </w:pPr>
            <w:r w:rsidRPr="00C34669">
              <w:rPr>
                <w:rFonts w:ascii="Times New Roman" w:eastAsia="Times New Roman" w:hAnsi="Times New Roman"/>
                <w:sz w:val="14"/>
                <w:szCs w:val="14"/>
                <w:lang w:eastAsia="ru-RU"/>
              </w:rPr>
              <w:t>Декабрь 2019 г.</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5.</w:t>
            </w:r>
          </w:p>
        </w:tc>
        <w:tc>
          <w:tcPr>
            <w:tcW w:w="1586"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827" w:type="pct"/>
          </w:tcPr>
          <w:p w:rsidR="00C34669" w:rsidRPr="00C34669" w:rsidRDefault="00C34669" w:rsidP="00C34669">
            <w:pPr>
              <w:tabs>
                <w:tab w:val="left" w:pos="0"/>
              </w:tabs>
              <w:autoSpaceDE w:val="0"/>
              <w:autoSpaceDN w:val="0"/>
              <w:adjustRightInd w:val="0"/>
              <w:spacing w:after="0" w:line="240" w:lineRule="auto"/>
              <w:jc w:val="both"/>
              <w:rPr>
                <w:rFonts w:ascii="Arial" w:eastAsia="Times New Roman" w:hAnsi="Arial" w:cs="Arial"/>
                <w:b/>
                <w:bCs/>
                <w:sz w:val="14"/>
                <w:szCs w:val="14"/>
                <w:lang w:eastAsia="ru-RU"/>
              </w:rPr>
            </w:pPr>
            <w:r w:rsidRPr="00C34669">
              <w:rPr>
                <w:rFonts w:ascii="Times New Roman" w:eastAsia="Times New Roman" w:hAnsi="Times New Roman"/>
                <w:bCs/>
                <w:sz w:val="14"/>
                <w:szCs w:val="14"/>
                <w:lang w:eastAsia="ru-RU"/>
              </w:rPr>
              <w:t>«Об утверждении порядка  предоставления субсидий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highlight w:val="yellow"/>
                <w:lang w:eastAsia="ru-RU"/>
              </w:rPr>
            </w:pPr>
            <w:r w:rsidRPr="00C34669">
              <w:rPr>
                <w:rFonts w:ascii="Times New Roman" w:eastAsia="Times New Roman" w:hAnsi="Times New Roman"/>
                <w:sz w:val="14"/>
                <w:szCs w:val="14"/>
                <w:lang w:eastAsia="ru-RU"/>
              </w:rPr>
              <w:t xml:space="preserve">14.03. 2019 </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6.</w:t>
            </w:r>
          </w:p>
        </w:tc>
        <w:tc>
          <w:tcPr>
            <w:tcW w:w="1586"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827" w:type="pct"/>
          </w:tcPr>
          <w:p w:rsidR="00C34669" w:rsidRPr="00C34669" w:rsidRDefault="00C34669" w:rsidP="00C34669">
            <w:pPr>
              <w:autoSpaceDE w:val="0"/>
              <w:autoSpaceDN w:val="0"/>
              <w:adjustRightInd w:val="0"/>
              <w:spacing w:after="0" w:line="240" w:lineRule="auto"/>
              <w:ind w:firstLine="720"/>
              <w:jc w:val="both"/>
              <w:rPr>
                <w:rFonts w:ascii="Times New Roman" w:eastAsia="Times New Roman" w:hAnsi="Times New Roman"/>
                <w:b/>
                <w:sz w:val="14"/>
                <w:szCs w:val="14"/>
                <w:lang w:eastAsia="ru-RU"/>
              </w:rPr>
            </w:pPr>
            <w:r w:rsidRPr="00C34669">
              <w:rPr>
                <w:rFonts w:ascii="Times New Roman" w:eastAsia="Times New Roman" w:hAnsi="Times New Roman"/>
                <w:sz w:val="14"/>
                <w:szCs w:val="14"/>
                <w:lang w:eastAsia="ru-RU"/>
              </w:rPr>
              <w:t>«Об утверждении Порядка  предоставления 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highlight w:val="yellow"/>
                <w:lang w:eastAsia="ru-RU"/>
              </w:rPr>
            </w:pPr>
            <w:r w:rsidRPr="00C34669">
              <w:rPr>
                <w:rFonts w:ascii="Times New Roman" w:eastAsia="Times New Roman" w:hAnsi="Times New Roman"/>
                <w:sz w:val="14"/>
                <w:szCs w:val="14"/>
                <w:lang w:eastAsia="ru-RU"/>
              </w:rPr>
              <w:t>14.03. 2019</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7.</w:t>
            </w:r>
          </w:p>
        </w:tc>
        <w:tc>
          <w:tcPr>
            <w:tcW w:w="1586"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827" w:type="pct"/>
          </w:tcPr>
          <w:p w:rsidR="00C34669" w:rsidRPr="00C34669" w:rsidRDefault="00C34669" w:rsidP="00C34669">
            <w:pPr>
              <w:spacing w:after="0" w:line="240" w:lineRule="auto"/>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C34669" w:rsidRPr="00C34669" w:rsidRDefault="00C34669" w:rsidP="00C34669">
            <w:pPr>
              <w:spacing w:after="0" w:line="240" w:lineRule="auto"/>
              <w:rPr>
                <w:rFonts w:ascii="Times New Roman" w:eastAsia="Times New Roman" w:hAnsi="Times New Roman"/>
                <w:sz w:val="14"/>
                <w:szCs w:val="14"/>
                <w:lang w:eastAsia="ru-RU"/>
              </w:rPr>
            </w:pP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04.09. 2019 </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8.</w:t>
            </w:r>
          </w:p>
        </w:tc>
        <w:tc>
          <w:tcPr>
            <w:tcW w:w="1586"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827" w:type="pct"/>
          </w:tcPr>
          <w:p w:rsidR="00C34669" w:rsidRPr="00C34669" w:rsidRDefault="00C34669" w:rsidP="00C34669">
            <w:pPr>
              <w:spacing w:after="0" w:line="240" w:lineRule="auto"/>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«Об утверждении порядка предоставления субсидии  на   поддержку субъектов малого и среднего предпринимательства,  на реализацию инвестиционных проектов в приоритетных отраслях  на территории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  Февраль 2022 г  </w:t>
            </w:r>
          </w:p>
        </w:tc>
      </w:tr>
      <w:tr w:rsidR="00C34669" w:rsidRPr="00C34669" w:rsidTr="00C34669">
        <w:tc>
          <w:tcPr>
            <w:tcW w:w="317"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9.</w:t>
            </w:r>
          </w:p>
        </w:tc>
        <w:tc>
          <w:tcPr>
            <w:tcW w:w="1586"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Постановление  администрации </w:t>
            </w:r>
            <w:proofErr w:type="spellStart"/>
            <w:r w:rsidRPr="00C34669">
              <w:rPr>
                <w:rFonts w:ascii="Times New Roman" w:eastAsia="Times New Roman" w:hAnsi="Times New Roman"/>
                <w:sz w:val="14"/>
                <w:szCs w:val="14"/>
                <w:lang w:eastAsia="ru-RU"/>
              </w:rPr>
              <w:t>Богучанского</w:t>
            </w:r>
            <w:proofErr w:type="spellEnd"/>
            <w:r w:rsidRPr="00C34669">
              <w:rPr>
                <w:rFonts w:ascii="Times New Roman" w:eastAsia="Times New Roman" w:hAnsi="Times New Roman"/>
                <w:sz w:val="14"/>
                <w:szCs w:val="14"/>
                <w:lang w:eastAsia="ru-RU"/>
              </w:rPr>
              <w:t xml:space="preserve"> района</w:t>
            </w:r>
          </w:p>
        </w:tc>
        <w:tc>
          <w:tcPr>
            <w:tcW w:w="1827" w:type="pct"/>
          </w:tcPr>
          <w:p w:rsidR="00C34669" w:rsidRPr="00C34669" w:rsidRDefault="00C34669" w:rsidP="00C34669">
            <w:pPr>
              <w:widowControl w:val="0"/>
              <w:autoSpaceDE w:val="0"/>
              <w:autoSpaceDN w:val="0"/>
              <w:spacing w:after="0" w:line="240" w:lineRule="auto"/>
              <w:outlineLvl w:val="1"/>
              <w:rPr>
                <w:rFonts w:ascii="Times New Roman" w:eastAsia="Times New Roman" w:hAnsi="Times New Roman"/>
                <w:bCs/>
                <w:sz w:val="14"/>
                <w:szCs w:val="14"/>
                <w:lang w:eastAsia="ru-RU"/>
              </w:rPr>
            </w:pPr>
            <w:r w:rsidRPr="00C34669">
              <w:rPr>
                <w:rFonts w:ascii="Times New Roman" w:eastAsia="Times New Roman" w:hAnsi="Times New Roman"/>
                <w:bCs/>
                <w:sz w:val="14"/>
                <w:szCs w:val="14"/>
                <w:lang w:eastAsia="ru-RU"/>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C34669" w:rsidRPr="00C34669" w:rsidRDefault="00C34669" w:rsidP="00C34669">
            <w:pPr>
              <w:spacing w:after="0" w:line="240" w:lineRule="auto"/>
              <w:rPr>
                <w:rFonts w:ascii="Times New Roman" w:eastAsia="Times New Roman" w:hAnsi="Times New Roman"/>
                <w:sz w:val="14"/>
                <w:szCs w:val="14"/>
                <w:lang w:eastAsia="ru-RU"/>
              </w:rPr>
            </w:pPr>
          </w:p>
        </w:tc>
        <w:tc>
          <w:tcPr>
            <w:tcW w:w="1269" w:type="pct"/>
          </w:tcPr>
          <w:p w:rsidR="00C34669" w:rsidRPr="00C34669" w:rsidRDefault="00C34669" w:rsidP="00C34669">
            <w:pPr>
              <w:autoSpaceDE w:val="0"/>
              <w:autoSpaceDN w:val="0"/>
              <w:adjustRightInd w:val="0"/>
              <w:spacing w:after="0" w:line="240" w:lineRule="auto"/>
              <w:outlineLvl w:val="2"/>
              <w:rPr>
                <w:rFonts w:ascii="Times New Roman" w:eastAsia="Times New Roman" w:hAnsi="Times New Roman"/>
                <w:sz w:val="14"/>
                <w:szCs w:val="14"/>
                <w:lang w:eastAsia="ru-RU"/>
              </w:rPr>
            </w:pPr>
            <w:r w:rsidRPr="00C34669">
              <w:rPr>
                <w:rFonts w:ascii="Times New Roman" w:eastAsia="Times New Roman" w:hAnsi="Times New Roman"/>
                <w:sz w:val="14"/>
                <w:szCs w:val="14"/>
                <w:lang w:eastAsia="ru-RU"/>
              </w:rPr>
              <w:t xml:space="preserve">  Февраль 2022 г  </w:t>
            </w:r>
          </w:p>
        </w:tc>
      </w:tr>
    </w:tbl>
    <w:p w:rsidR="00144B1D" w:rsidRPr="00C34669" w:rsidRDefault="00144B1D" w:rsidP="00952EB7">
      <w:pPr>
        <w:spacing w:after="0" w:line="240" w:lineRule="auto"/>
        <w:jc w:val="both"/>
        <w:rPr>
          <w:rFonts w:ascii="Times New Roman" w:eastAsia="Times New Roman" w:hAnsi="Times New Roman"/>
          <w:sz w:val="20"/>
          <w:szCs w:val="20"/>
          <w:lang w:eastAsia="ru-RU"/>
        </w:rPr>
      </w:pPr>
    </w:p>
    <w:p w:rsidR="00662449" w:rsidRDefault="00952EB7" w:rsidP="00952EB7">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952EB7">
        <w:rPr>
          <w:rFonts w:ascii="Times New Roman" w:eastAsia="Times New Roman" w:hAnsi="Times New Roman"/>
          <w:b/>
          <w:sz w:val="18"/>
          <w:szCs w:val="20"/>
          <w:lang w:eastAsia="ru-RU"/>
        </w:rPr>
        <w:t xml:space="preserve">                                                          </w:t>
      </w:r>
      <w:r w:rsidRPr="00952EB7">
        <w:rPr>
          <w:rFonts w:ascii="Times New Roman" w:eastAsia="Times New Roman" w:hAnsi="Times New Roman"/>
          <w:sz w:val="18"/>
          <w:szCs w:val="20"/>
          <w:lang w:eastAsia="ru-RU"/>
        </w:rPr>
        <w:t>Приложение № 4</w:t>
      </w:r>
    </w:p>
    <w:p w:rsidR="00952EB7" w:rsidRPr="00952EB7" w:rsidRDefault="00952EB7" w:rsidP="00952EB7">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 к постановлению </w:t>
      </w:r>
    </w:p>
    <w:p w:rsidR="00952EB7" w:rsidRPr="00952EB7" w:rsidRDefault="00952EB7" w:rsidP="00952EB7">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                                                          администрации  </w:t>
      </w:r>
      <w:proofErr w:type="spellStart"/>
      <w:r w:rsidRPr="00952EB7">
        <w:rPr>
          <w:rFonts w:ascii="Times New Roman" w:eastAsia="Times New Roman" w:hAnsi="Times New Roman"/>
          <w:sz w:val="18"/>
          <w:szCs w:val="20"/>
          <w:lang w:eastAsia="ru-RU"/>
        </w:rPr>
        <w:t>Богучанского</w:t>
      </w:r>
      <w:proofErr w:type="spellEnd"/>
      <w:r w:rsidRPr="00952EB7">
        <w:rPr>
          <w:rFonts w:ascii="Times New Roman" w:eastAsia="Times New Roman" w:hAnsi="Times New Roman"/>
          <w:sz w:val="18"/>
          <w:szCs w:val="20"/>
          <w:lang w:eastAsia="ru-RU"/>
        </w:rPr>
        <w:t xml:space="preserve">  района</w:t>
      </w:r>
    </w:p>
    <w:p w:rsidR="00952EB7" w:rsidRPr="00952EB7" w:rsidRDefault="00952EB7" w:rsidP="00952EB7">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                                                          от 08.02. 2022 № 86-п</w:t>
      </w:r>
    </w:p>
    <w:p w:rsidR="00952EB7" w:rsidRPr="00952EB7" w:rsidRDefault="00952EB7" w:rsidP="00952EB7">
      <w:pPr>
        <w:widowControl w:val="0"/>
        <w:autoSpaceDE w:val="0"/>
        <w:autoSpaceDN w:val="0"/>
        <w:adjustRightInd w:val="0"/>
        <w:spacing w:after="0" w:line="240" w:lineRule="auto"/>
        <w:ind w:firstLine="720"/>
        <w:jc w:val="right"/>
        <w:outlineLvl w:val="2"/>
        <w:rPr>
          <w:rFonts w:ascii="Times New Roman" w:eastAsia="Times New Roman" w:hAnsi="Times New Roman"/>
          <w:b/>
          <w:sz w:val="18"/>
          <w:szCs w:val="20"/>
          <w:lang w:eastAsia="ru-RU"/>
        </w:rPr>
      </w:pPr>
    </w:p>
    <w:p w:rsidR="00952EB7" w:rsidRDefault="00952EB7" w:rsidP="00952EB7">
      <w:pPr>
        <w:widowControl w:val="0"/>
        <w:autoSpaceDE w:val="0"/>
        <w:autoSpaceDN w:val="0"/>
        <w:adjustRightInd w:val="0"/>
        <w:spacing w:after="0" w:line="240" w:lineRule="auto"/>
        <w:jc w:val="right"/>
        <w:outlineLvl w:val="2"/>
        <w:rPr>
          <w:rFonts w:ascii="Times New Roman" w:eastAsia="Times New Roman" w:hAnsi="Times New Roman"/>
          <w:sz w:val="18"/>
          <w:szCs w:val="20"/>
          <w:lang w:eastAsia="ru-RU"/>
        </w:rPr>
      </w:pPr>
      <w:r w:rsidRPr="00952EB7">
        <w:rPr>
          <w:rFonts w:ascii="Times New Roman" w:eastAsia="Times New Roman" w:hAnsi="Times New Roman"/>
          <w:b/>
          <w:sz w:val="18"/>
          <w:szCs w:val="20"/>
          <w:lang w:eastAsia="ru-RU"/>
        </w:rPr>
        <w:t xml:space="preserve">                                                                  </w:t>
      </w:r>
      <w:r w:rsidRPr="00952EB7">
        <w:rPr>
          <w:rFonts w:ascii="Times New Roman" w:eastAsia="Times New Roman" w:hAnsi="Times New Roman"/>
          <w:sz w:val="18"/>
          <w:szCs w:val="20"/>
          <w:lang w:eastAsia="ru-RU"/>
        </w:rPr>
        <w:t>Приложение № 5</w:t>
      </w:r>
    </w:p>
    <w:p w:rsidR="00952EB7" w:rsidRDefault="00952EB7" w:rsidP="00952EB7">
      <w:pPr>
        <w:widowControl w:val="0"/>
        <w:autoSpaceDE w:val="0"/>
        <w:autoSpaceDN w:val="0"/>
        <w:adjustRightInd w:val="0"/>
        <w:spacing w:after="0" w:line="240" w:lineRule="auto"/>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к муниципальной  программе «Развитие инвестиционной  </w:t>
      </w:r>
    </w:p>
    <w:p w:rsidR="00952EB7" w:rsidRDefault="00952EB7" w:rsidP="00952EB7">
      <w:pPr>
        <w:widowControl w:val="0"/>
        <w:autoSpaceDE w:val="0"/>
        <w:autoSpaceDN w:val="0"/>
        <w:adjustRightInd w:val="0"/>
        <w:spacing w:after="0" w:line="240" w:lineRule="auto"/>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деятельности, малого и среднего предпринимательства </w:t>
      </w:r>
    </w:p>
    <w:p w:rsidR="00952EB7" w:rsidRDefault="00952EB7" w:rsidP="00952EB7">
      <w:pPr>
        <w:widowControl w:val="0"/>
        <w:autoSpaceDE w:val="0"/>
        <w:autoSpaceDN w:val="0"/>
        <w:adjustRightInd w:val="0"/>
        <w:spacing w:after="0" w:line="240" w:lineRule="auto"/>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на территории </w:t>
      </w:r>
      <w:proofErr w:type="spellStart"/>
      <w:r w:rsidRPr="00952EB7">
        <w:rPr>
          <w:rFonts w:ascii="Times New Roman" w:eastAsia="Times New Roman" w:hAnsi="Times New Roman"/>
          <w:sz w:val="18"/>
          <w:szCs w:val="20"/>
          <w:lang w:eastAsia="ru-RU"/>
        </w:rPr>
        <w:t>Богучанского</w:t>
      </w:r>
      <w:proofErr w:type="spellEnd"/>
      <w:r w:rsidRPr="00952EB7">
        <w:rPr>
          <w:rFonts w:ascii="Times New Roman" w:eastAsia="Times New Roman" w:hAnsi="Times New Roman"/>
          <w:sz w:val="18"/>
          <w:szCs w:val="20"/>
          <w:lang w:eastAsia="ru-RU"/>
        </w:rPr>
        <w:t xml:space="preserve"> района»</w:t>
      </w:r>
    </w:p>
    <w:p w:rsidR="00952EB7" w:rsidRPr="00952EB7" w:rsidRDefault="00952EB7" w:rsidP="00952EB7">
      <w:pPr>
        <w:widowControl w:val="0"/>
        <w:autoSpaceDE w:val="0"/>
        <w:autoSpaceDN w:val="0"/>
        <w:adjustRightInd w:val="0"/>
        <w:spacing w:after="0" w:line="240" w:lineRule="auto"/>
        <w:jc w:val="right"/>
        <w:outlineLvl w:val="2"/>
        <w:rPr>
          <w:rFonts w:ascii="Times New Roman" w:eastAsia="Times New Roman" w:hAnsi="Times New Roman"/>
          <w:sz w:val="18"/>
          <w:szCs w:val="20"/>
          <w:lang w:eastAsia="ru-RU"/>
        </w:rPr>
      </w:pPr>
      <w:r w:rsidRPr="00952EB7">
        <w:rPr>
          <w:rFonts w:ascii="Times New Roman" w:eastAsia="Times New Roman" w:hAnsi="Times New Roman"/>
          <w:sz w:val="18"/>
          <w:szCs w:val="20"/>
          <w:lang w:eastAsia="ru-RU"/>
        </w:rPr>
        <w:t xml:space="preserve">                                </w:t>
      </w:r>
    </w:p>
    <w:p w:rsidR="00952EB7" w:rsidRPr="00952EB7" w:rsidRDefault="00952EB7" w:rsidP="00952EB7">
      <w:pPr>
        <w:autoSpaceDE w:val="0"/>
        <w:autoSpaceDN w:val="0"/>
        <w:adjustRightInd w:val="0"/>
        <w:spacing w:after="0" w:line="240" w:lineRule="auto"/>
        <w:jc w:val="center"/>
        <w:rPr>
          <w:rFonts w:ascii="Times New Roman" w:eastAsia="Times New Roman" w:hAnsi="Times New Roman"/>
          <w:bCs/>
          <w:sz w:val="20"/>
          <w:szCs w:val="20"/>
          <w:lang w:eastAsia="ru-RU"/>
        </w:rPr>
      </w:pPr>
      <w:r w:rsidRPr="00952EB7">
        <w:rPr>
          <w:rFonts w:ascii="Times New Roman" w:eastAsia="Times New Roman" w:hAnsi="Times New Roman"/>
          <w:bCs/>
          <w:sz w:val="20"/>
          <w:szCs w:val="20"/>
          <w:lang w:eastAsia="ru-RU"/>
        </w:rPr>
        <w:lastRenderedPageBreak/>
        <w:t xml:space="preserve">Подпрограмма </w:t>
      </w:r>
      <w:r>
        <w:rPr>
          <w:rFonts w:ascii="Times New Roman" w:eastAsia="Times New Roman" w:hAnsi="Times New Roman"/>
          <w:bCs/>
          <w:sz w:val="20"/>
          <w:szCs w:val="20"/>
          <w:lang w:eastAsia="ru-RU"/>
        </w:rPr>
        <w:t xml:space="preserve"> </w:t>
      </w:r>
      <w:r w:rsidRPr="00952EB7">
        <w:rPr>
          <w:rFonts w:ascii="Times New Roman" w:eastAsia="Times New Roman" w:hAnsi="Times New Roman"/>
          <w:bCs/>
          <w:sz w:val="20"/>
          <w:szCs w:val="20"/>
          <w:lang w:eastAsia="ru-RU"/>
        </w:rPr>
        <w:t xml:space="preserve">«Развитие субъектов малого и среднего предпринимательства»,   реализуемая в рамках  муниципальной программы  «Развитие инвестиционной  деятельности, малого и среднего предпринимательства на  территории  </w:t>
      </w:r>
      <w:proofErr w:type="spellStart"/>
      <w:r w:rsidRPr="00952EB7">
        <w:rPr>
          <w:rFonts w:ascii="Times New Roman" w:eastAsia="Times New Roman" w:hAnsi="Times New Roman"/>
          <w:bCs/>
          <w:sz w:val="20"/>
          <w:szCs w:val="20"/>
          <w:lang w:eastAsia="ru-RU"/>
        </w:rPr>
        <w:t>Богучанского</w:t>
      </w:r>
      <w:proofErr w:type="spellEnd"/>
      <w:r w:rsidRPr="00952EB7">
        <w:rPr>
          <w:rFonts w:ascii="Times New Roman" w:eastAsia="Times New Roman" w:hAnsi="Times New Roman"/>
          <w:bCs/>
          <w:sz w:val="20"/>
          <w:szCs w:val="20"/>
          <w:lang w:eastAsia="ru-RU"/>
        </w:rPr>
        <w:t xml:space="preserve"> района» </w:t>
      </w:r>
    </w:p>
    <w:p w:rsidR="00952EB7" w:rsidRPr="00952EB7" w:rsidRDefault="00952EB7" w:rsidP="00952EB7">
      <w:pPr>
        <w:autoSpaceDE w:val="0"/>
        <w:autoSpaceDN w:val="0"/>
        <w:adjustRightInd w:val="0"/>
        <w:spacing w:after="0" w:line="240" w:lineRule="auto"/>
        <w:jc w:val="center"/>
        <w:rPr>
          <w:rFonts w:ascii="Times New Roman" w:eastAsia="Times New Roman" w:hAnsi="Times New Roman"/>
          <w:sz w:val="20"/>
          <w:szCs w:val="20"/>
          <w:lang w:eastAsia="ru-RU"/>
        </w:rPr>
      </w:pPr>
    </w:p>
    <w:p w:rsidR="00952EB7" w:rsidRPr="00952EB7" w:rsidRDefault="00952EB7" w:rsidP="00145952">
      <w:pPr>
        <w:numPr>
          <w:ilvl w:val="0"/>
          <w:numId w:val="15"/>
        </w:numPr>
        <w:autoSpaceDE w:val="0"/>
        <w:autoSpaceDN w:val="0"/>
        <w:adjustRightInd w:val="0"/>
        <w:spacing w:after="0" w:line="240" w:lineRule="auto"/>
        <w:jc w:val="center"/>
        <w:rPr>
          <w:rFonts w:ascii="Times New Roman" w:eastAsia="Times New Roman" w:hAnsi="Times New Roman"/>
          <w:bCs/>
          <w:sz w:val="20"/>
          <w:szCs w:val="20"/>
          <w:lang w:eastAsia="ru-RU"/>
        </w:rPr>
      </w:pPr>
      <w:r w:rsidRPr="00952EB7">
        <w:rPr>
          <w:rFonts w:ascii="Times New Roman" w:eastAsia="Times New Roman" w:hAnsi="Times New Roman"/>
          <w:bCs/>
          <w:sz w:val="20"/>
          <w:szCs w:val="20"/>
          <w:lang w:eastAsia="ru-RU"/>
        </w:rPr>
        <w:t>Паспорт подпрограммы</w:t>
      </w:r>
    </w:p>
    <w:p w:rsidR="00952EB7" w:rsidRPr="00952EB7" w:rsidRDefault="00952EB7" w:rsidP="00952EB7">
      <w:pPr>
        <w:autoSpaceDE w:val="0"/>
        <w:autoSpaceDN w:val="0"/>
        <w:adjustRightInd w:val="0"/>
        <w:spacing w:after="0" w:line="240" w:lineRule="auto"/>
        <w:jc w:val="center"/>
        <w:rPr>
          <w:rFonts w:ascii="Times New Roman" w:eastAsia="Times New Roman" w:hAnsi="Times New Roman"/>
          <w:b/>
          <w:bCs/>
          <w:sz w:val="20"/>
          <w:szCs w:val="20"/>
          <w:lang w:eastAsia="ru-RU"/>
        </w:rPr>
      </w:pPr>
    </w:p>
    <w:tbl>
      <w:tblPr>
        <w:tblW w:w="5000" w:type="pct"/>
        <w:tblCellMar>
          <w:left w:w="70" w:type="dxa"/>
          <w:right w:w="70" w:type="dxa"/>
        </w:tblCellMar>
        <w:tblLook w:val="0000"/>
      </w:tblPr>
      <w:tblGrid>
        <w:gridCol w:w="2687"/>
        <w:gridCol w:w="6807"/>
      </w:tblGrid>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Наименование      </w:t>
            </w:r>
            <w:r w:rsidRPr="00952EB7">
              <w:rPr>
                <w:rFonts w:ascii="Times New Roman" w:eastAsia="Times New Roman" w:hAnsi="Times New Roman"/>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Подпрограмма  «Развитие  субъектов малого и среднего  предпринимательства   в  </w:t>
            </w:r>
            <w:proofErr w:type="spellStart"/>
            <w:r w:rsidRPr="00952EB7">
              <w:rPr>
                <w:rFonts w:ascii="Times New Roman" w:eastAsia="Times New Roman" w:hAnsi="Times New Roman"/>
                <w:sz w:val="14"/>
                <w:szCs w:val="14"/>
                <w:lang w:eastAsia="ru-RU"/>
              </w:rPr>
              <w:t>Богучанском</w:t>
            </w:r>
            <w:proofErr w:type="spellEnd"/>
            <w:r w:rsidRPr="00952EB7">
              <w:rPr>
                <w:rFonts w:ascii="Times New Roman" w:eastAsia="Times New Roman" w:hAnsi="Times New Roman"/>
                <w:sz w:val="14"/>
                <w:szCs w:val="14"/>
                <w:lang w:eastAsia="ru-RU"/>
              </w:rPr>
              <w:t xml:space="preserve"> районе»      (далее по тексту – подпрограмма)</w:t>
            </w: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bCs/>
                <w:sz w:val="14"/>
                <w:szCs w:val="14"/>
                <w:lang w:eastAsia="ru-RU"/>
              </w:rPr>
            </w:pPr>
            <w:r w:rsidRPr="00952EB7">
              <w:rPr>
                <w:rFonts w:ascii="Times New Roman" w:eastAsia="Times New Roman" w:hAnsi="Times New Roman"/>
                <w:bCs/>
                <w:sz w:val="14"/>
                <w:szCs w:val="14"/>
                <w:lang w:eastAsia="ru-RU"/>
              </w:rPr>
              <w:t xml:space="preserve">Муниципальная программа  «Развитие инвестиционной  деятельности, малого и среднего предпринимательства на  территории </w:t>
            </w:r>
            <w:proofErr w:type="spellStart"/>
            <w:r w:rsidRPr="00952EB7">
              <w:rPr>
                <w:rFonts w:ascii="Times New Roman" w:eastAsia="Times New Roman" w:hAnsi="Times New Roman"/>
                <w:bCs/>
                <w:sz w:val="14"/>
                <w:szCs w:val="14"/>
                <w:lang w:eastAsia="ru-RU"/>
              </w:rPr>
              <w:t>Богучанского</w:t>
            </w:r>
            <w:proofErr w:type="spellEnd"/>
            <w:r w:rsidRPr="00952EB7">
              <w:rPr>
                <w:rFonts w:ascii="Times New Roman" w:eastAsia="Times New Roman" w:hAnsi="Times New Roman"/>
                <w:bCs/>
                <w:sz w:val="14"/>
                <w:szCs w:val="14"/>
                <w:lang w:eastAsia="ru-RU"/>
              </w:rPr>
              <w:t xml:space="preserve"> района»</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Администрация </w:t>
            </w:r>
            <w:proofErr w:type="spellStart"/>
            <w:r w:rsidRPr="00952EB7">
              <w:rPr>
                <w:rFonts w:ascii="Times New Roman" w:eastAsia="Times New Roman" w:hAnsi="Times New Roman"/>
                <w:sz w:val="14"/>
                <w:szCs w:val="14"/>
                <w:lang w:eastAsia="ru-RU"/>
              </w:rPr>
              <w:t>Богучанского</w:t>
            </w:r>
            <w:proofErr w:type="spellEnd"/>
            <w:r w:rsidRPr="00952EB7">
              <w:rPr>
                <w:rFonts w:ascii="Times New Roman" w:eastAsia="Times New Roman" w:hAnsi="Times New Roman"/>
                <w:sz w:val="14"/>
                <w:szCs w:val="14"/>
                <w:lang w:eastAsia="ru-RU"/>
              </w:rPr>
              <w:t xml:space="preserve"> района (Управление экономики и планирования) </w:t>
            </w: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Администрация </w:t>
            </w:r>
            <w:proofErr w:type="spellStart"/>
            <w:r w:rsidRPr="00952EB7">
              <w:rPr>
                <w:rFonts w:ascii="Times New Roman" w:eastAsia="Times New Roman" w:hAnsi="Times New Roman"/>
                <w:sz w:val="14"/>
                <w:szCs w:val="14"/>
                <w:lang w:eastAsia="ru-RU"/>
              </w:rPr>
              <w:t>Богучанского</w:t>
            </w:r>
            <w:proofErr w:type="spellEnd"/>
            <w:r w:rsidRPr="00952EB7">
              <w:rPr>
                <w:rFonts w:ascii="Times New Roman" w:eastAsia="Times New Roman" w:hAnsi="Times New Roman"/>
                <w:sz w:val="14"/>
                <w:szCs w:val="14"/>
                <w:lang w:eastAsia="ru-RU"/>
              </w:rPr>
              <w:t xml:space="preserve"> района (Управление экономики и планирования)</w:t>
            </w: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Цель и задачи подпрограммы    </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Целью подпрограммы  является:</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 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952EB7">
              <w:rPr>
                <w:rFonts w:ascii="Times New Roman" w:eastAsia="Times New Roman" w:hAnsi="Times New Roman"/>
                <w:sz w:val="14"/>
                <w:szCs w:val="14"/>
                <w:lang w:eastAsia="ru-RU"/>
              </w:rPr>
              <w:t>Богучанского</w:t>
            </w:r>
            <w:proofErr w:type="spellEnd"/>
            <w:r w:rsidRPr="00952EB7">
              <w:rPr>
                <w:rFonts w:ascii="Times New Roman" w:eastAsia="Times New Roman" w:hAnsi="Times New Roman"/>
                <w:sz w:val="14"/>
                <w:szCs w:val="14"/>
                <w:lang w:eastAsia="ru-RU"/>
              </w:rPr>
              <w:t xml:space="preserve"> района </w:t>
            </w:r>
            <w:proofErr w:type="gramStart"/>
            <w:r w:rsidRPr="00952EB7">
              <w:rPr>
                <w:rFonts w:ascii="Times New Roman" w:eastAsia="Times New Roman" w:hAnsi="Times New Roman"/>
                <w:sz w:val="14"/>
                <w:szCs w:val="14"/>
                <w:lang w:eastAsia="ru-RU"/>
              </w:rPr>
              <w:t xml:space="preserve">( </w:t>
            </w:r>
            <w:proofErr w:type="gramEnd"/>
            <w:r w:rsidRPr="00952EB7">
              <w:rPr>
                <w:rFonts w:ascii="Times New Roman" w:eastAsia="Times New Roman" w:hAnsi="Times New Roman"/>
                <w:sz w:val="14"/>
                <w:szCs w:val="14"/>
                <w:lang w:eastAsia="ru-RU"/>
              </w:rPr>
              <w:t>актуальна  до 01.01.2022 года).</w:t>
            </w: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 Содействие субъектам малого и среднего предпринимательства и </w:t>
            </w:r>
            <w:proofErr w:type="spellStart"/>
            <w:r w:rsidRPr="00952EB7">
              <w:rPr>
                <w:rFonts w:ascii="Times New Roman" w:eastAsia="Times New Roman" w:hAnsi="Times New Roman"/>
                <w:sz w:val="14"/>
                <w:szCs w:val="14"/>
                <w:lang w:eastAsia="ru-RU"/>
              </w:rPr>
              <w:t>самозанятым</w:t>
            </w:r>
            <w:proofErr w:type="spellEnd"/>
            <w:r w:rsidRPr="00952EB7">
              <w:rPr>
                <w:rFonts w:ascii="Times New Roman" w:eastAsia="Times New Roman" w:hAnsi="Times New Roman"/>
                <w:sz w:val="14"/>
                <w:szCs w:val="14"/>
                <w:lang w:eastAsia="ru-RU"/>
              </w:rPr>
              <w:t xml:space="preserve"> гражданам в </w:t>
            </w:r>
            <w:proofErr w:type="spellStart"/>
            <w:r w:rsidRPr="00952EB7">
              <w:rPr>
                <w:rFonts w:ascii="Times New Roman" w:eastAsia="Times New Roman" w:hAnsi="Times New Roman"/>
                <w:sz w:val="14"/>
                <w:szCs w:val="14"/>
                <w:lang w:eastAsia="ru-RU"/>
              </w:rPr>
              <w:t>Богучанском</w:t>
            </w:r>
            <w:proofErr w:type="spellEnd"/>
            <w:r w:rsidRPr="00952EB7">
              <w:rPr>
                <w:rFonts w:ascii="Times New Roman" w:eastAsia="Times New Roman" w:hAnsi="Times New Roman"/>
                <w:sz w:val="14"/>
                <w:szCs w:val="14"/>
                <w:lang w:eastAsia="ru-RU"/>
              </w:rPr>
              <w:t xml:space="preserve"> районе в привлечении финансовых ресурсов, обеспечение доступности образовательной и информационно-консультационной поддержки                   (с 01.01.2022 года);</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4"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4" w:space="0" w:color="auto"/>
              <w:right w:val="single" w:sz="6" w:space="0" w:color="auto"/>
            </w:tcBorders>
          </w:tcPr>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К задачам подпрограммы  относятся:</w:t>
            </w: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имущественная поддержка субъектов малого и среднего предпринимательства;</w:t>
            </w: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информационно-консультационная поддержка                       (задача актуальна до 01.01.2022 года);</w:t>
            </w:r>
          </w:p>
          <w:p w:rsidR="00952EB7" w:rsidRPr="00952EB7" w:rsidRDefault="00952EB7" w:rsidP="00D22A62">
            <w:pPr>
              <w:tabs>
                <w:tab w:val="left" w:pos="470"/>
              </w:tabs>
              <w:autoSpaceDE w:val="0"/>
              <w:autoSpaceDN w:val="0"/>
              <w:adjustRightInd w:val="0"/>
              <w:spacing w:after="0" w:line="240" w:lineRule="auto"/>
              <w:jc w:val="both"/>
              <w:rPr>
                <w:rFonts w:ascii="Times New Roman" w:eastAsia="Times New Roman" w:hAnsi="Times New Roman"/>
                <w:sz w:val="14"/>
                <w:szCs w:val="14"/>
                <w:lang w:eastAsia="ru-RU"/>
              </w:rPr>
            </w:pPr>
          </w:p>
          <w:p w:rsidR="00952EB7" w:rsidRPr="00952EB7" w:rsidRDefault="00952EB7" w:rsidP="00D22A62">
            <w:pPr>
              <w:tabs>
                <w:tab w:val="left" w:pos="470"/>
              </w:tabs>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 повышение доступности </w:t>
            </w:r>
            <w:proofErr w:type="spellStart"/>
            <w:r w:rsidRPr="00952EB7">
              <w:rPr>
                <w:rFonts w:ascii="Times New Roman" w:eastAsia="Times New Roman" w:hAnsi="Times New Roman"/>
                <w:sz w:val="14"/>
                <w:szCs w:val="14"/>
                <w:lang w:eastAsia="ru-RU"/>
              </w:rPr>
              <w:t>бизнес-образования</w:t>
            </w:r>
            <w:proofErr w:type="spellEnd"/>
            <w:r w:rsidRPr="00952EB7">
              <w:rPr>
                <w:rFonts w:ascii="Times New Roman" w:eastAsia="Times New Roman" w:hAnsi="Times New Roman"/>
                <w:sz w:val="14"/>
                <w:szCs w:val="14"/>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(задача введена  с 01.01.2022 года)</w:t>
            </w:r>
            <w:proofErr w:type="gramStart"/>
            <w:r w:rsidRPr="00952EB7">
              <w:rPr>
                <w:rFonts w:ascii="Times New Roman" w:eastAsia="Times New Roman" w:hAnsi="Times New Roman"/>
                <w:sz w:val="14"/>
                <w:szCs w:val="14"/>
                <w:lang w:eastAsia="ru-RU"/>
              </w:rPr>
              <w:t xml:space="preserve"> ;</w:t>
            </w:r>
            <w:proofErr w:type="gramEnd"/>
          </w:p>
          <w:p w:rsidR="00952EB7" w:rsidRPr="00952EB7" w:rsidRDefault="00952EB7" w:rsidP="00D22A62">
            <w:pPr>
              <w:tabs>
                <w:tab w:val="left" w:pos="470"/>
              </w:tabs>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tabs>
                <w:tab w:val="left" w:pos="470"/>
              </w:tabs>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оказание финансовой поддержки субъектов малого и среднего предпринимательства  (задача  актуальна  до 01.01.2022 года);</w:t>
            </w:r>
          </w:p>
          <w:p w:rsidR="00952EB7" w:rsidRPr="00952EB7" w:rsidRDefault="00952EB7" w:rsidP="00D22A62">
            <w:pPr>
              <w:tabs>
                <w:tab w:val="left" w:pos="470"/>
              </w:tabs>
              <w:autoSpaceDE w:val="0"/>
              <w:autoSpaceDN w:val="0"/>
              <w:adjustRightInd w:val="0"/>
              <w:spacing w:after="0" w:line="240" w:lineRule="auto"/>
              <w:rPr>
                <w:rFonts w:ascii="Times New Roman" w:eastAsia="Times New Roman" w:hAnsi="Times New Roman"/>
                <w:sz w:val="14"/>
                <w:szCs w:val="14"/>
                <w:lang w:eastAsia="ru-RU"/>
              </w:rPr>
            </w:pPr>
          </w:p>
          <w:p w:rsidR="00952EB7" w:rsidRPr="00952EB7" w:rsidRDefault="00952EB7" w:rsidP="00D22A62">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 оказание финансовой поддержки субъектов малого и среднего предпринимательства и </w:t>
            </w:r>
            <w:proofErr w:type="spellStart"/>
            <w:r w:rsidRPr="00952EB7">
              <w:rPr>
                <w:rFonts w:ascii="Times New Roman" w:eastAsia="Times New Roman" w:hAnsi="Times New Roman"/>
                <w:sz w:val="14"/>
                <w:szCs w:val="14"/>
                <w:lang w:eastAsia="ru-RU"/>
              </w:rPr>
              <w:t>самозанятым</w:t>
            </w:r>
            <w:proofErr w:type="spellEnd"/>
            <w:r w:rsidRPr="00952EB7">
              <w:rPr>
                <w:rFonts w:ascii="Times New Roman" w:eastAsia="Times New Roman" w:hAnsi="Times New Roman"/>
                <w:sz w:val="14"/>
                <w:szCs w:val="14"/>
                <w:lang w:eastAsia="ru-RU"/>
              </w:rPr>
              <w:t xml:space="preserve"> гражданам, с целью в привлечении финансовых ресурсов  (задача введена  с 01.01.2022 года).</w:t>
            </w:r>
          </w:p>
          <w:p w:rsidR="00952EB7" w:rsidRPr="00952EB7" w:rsidRDefault="00952EB7" w:rsidP="00D22A62">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1.Оборот малых и средних предприятий (с учетом </w:t>
            </w:r>
            <w:proofErr w:type="spellStart"/>
            <w:r w:rsidRPr="00952EB7">
              <w:rPr>
                <w:rFonts w:ascii="Times New Roman" w:eastAsia="Times New Roman" w:hAnsi="Times New Roman"/>
                <w:sz w:val="14"/>
                <w:szCs w:val="14"/>
                <w:lang w:eastAsia="ru-RU"/>
              </w:rPr>
              <w:t>микропредприятий</w:t>
            </w:r>
            <w:proofErr w:type="spellEnd"/>
            <w:r w:rsidRPr="00952EB7">
              <w:rPr>
                <w:rFonts w:ascii="Times New Roman" w:eastAsia="Times New Roman" w:hAnsi="Times New Roman"/>
                <w:sz w:val="14"/>
                <w:szCs w:val="14"/>
                <w:lang w:eastAsia="ru-RU"/>
              </w:rPr>
              <w:t xml:space="preserve">), занимающихся  обрабатывающим производством, с   </w:t>
            </w:r>
            <w:r w:rsidRPr="00952EB7">
              <w:rPr>
                <w:rFonts w:ascii="Times New Roman" w:eastAsia="Times New Roman" w:hAnsi="Times New Roman"/>
                <w:color w:val="000000"/>
                <w:sz w:val="14"/>
                <w:szCs w:val="14"/>
                <w:lang w:eastAsia="ru-RU"/>
              </w:rPr>
              <w:t xml:space="preserve">1701152,0 </w:t>
            </w:r>
            <w:r w:rsidRPr="00952EB7">
              <w:rPr>
                <w:rFonts w:ascii="Times New Roman" w:eastAsia="Times New Roman" w:hAnsi="Times New Roman"/>
                <w:sz w:val="14"/>
                <w:szCs w:val="14"/>
                <w:lang w:eastAsia="ru-RU"/>
              </w:rPr>
              <w:t xml:space="preserve"> тыс. рублей в 2021 году,  1873648</w:t>
            </w:r>
            <w:r w:rsidRPr="00952EB7">
              <w:rPr>
                <w:rFonts w:ascii="Times New Roman" w:eastAsia="Times New Roman" w:hAnsi="Times New Roman"/>
                <w:color w:val="FF0000"/>
                <w:sz w:val="14"/>
                <w:szCs w:val="14"/>
                <w:lang w:eastAsia="ru-RU"/>
              </w:rPr>
              <w:t xml:space="preserve"> </w:t>
            </w:r>
            <w:r w:rsidRPr="00952EB7">
              <w:rPr>
                <w:rFonts w:ascii="Times New Roman" w:eastAsia="Times New Roman" w:hAnsi="Times New Roman"/>
                <w:sz w:val="14"/>
                <w:szCs w:val="14"/>
                <w:lang w:eastAsia="ru-RU"/>
              </w:rPr>
              <w:t>рублей  в  2024 году.</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2. Количество субъектов малого и среднего предпринимательства,  получивших муниципальную поддержку в 2021 году- 3 единицы (показатель актуален  до 01.01.2022 года). </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3. Количество субъектов малого и среднего предпринимательства, и физических лиц, применяющих специальный налоговый режим « Налог на профессиональный доход», получивших муниципальную поддержку,   в 2022 году- 6 единиц, в 2023 году -6 единиц, в 2024 году -6 единиц (показатель введен с 01.01.2022 года).</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4.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2021 году - 10 единиц, в 2022 году -10 единиц, в 2023 году- 10 единиц, в 2024году- 10 единиц.</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5.Количество сохраненных рабочих мест в секторе малого и среднего предпринимательства при реализации  подпрограммы, в 2021  году- 60 единиц, в 2022 году -30 единиц, в 2023 году-30 единиц, в 2024 году- 30 единиц.</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6.Объем  привлеченных инвестиций в секторе малого и среднего предпринимательства при реализации подпрограммы,  в 2021 году –62437 тыс. рублей                      (показатель актуален до 01.01.2022 года).</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7.Объем привлеченных внебюджетных инвестиций в секторе малого и среднего предпринимательства при реализации подпрограммы  в 2022 году – 64810 тыс. рублей, в 2023 году- 66352 тыс. рублей, в 2024 году- 68909 тыс. рублей  (показатель введен с 01.01.2022 года).</w:t>
            </w: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2021-2024 годы</w:t>
            </w: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w:t>
            </w:r>
            <w:proofErr w:type="spellStart"/>
            <w:r w:rsidRPr="00952EB7">
              <w:rPr>
                <w:rFonts w:ascii="Times New Roman" w:eastAsia="Times New Roman" w:hAnsi="Times New Roman"/>
                <w:sz w:val="14"/>
                <w:szCs w:val="14"/>
                <w:lang w:eastAsia="ru-RU"/>
              </w:rPr>
              <w:t>Богучанского</w:t>
            </w:r>
            <w:proofErr w:type="spellEnd"/>
            <w:r w:rsidRPr="00952EB7">
              <w:rPr>
                <w:rFonts w:ascii="Times New Roman" w:eastAsia="Times New Roman" w:hAnsi="Times New Roman"/>
                <w:sz w:val="14"/>
                <w:szCs w:val="14"/>
                <w:lang w:eastAsia="ru-RU"/>
              </w:rPr>
              <w:t xml:space="preserve"> района и привлеченных на условиях   </w:t>
            </w:r>
            <w:proofErr w:type="spellStart"/>
            <w:r w:rsidRPr="00952EB7">
              <w:rPr>
                <w:rFonts w:ascii="Times New Roman" w:eastAsia="Times New Roman" w:hAnsi="Times New Roman"/>
                <w:sz w:val="14"/>
                <w:szCs w:val="14"/>
                <w:lang w:eastAsia="ru-RU"/>
              </w:rPr>
              <w:t>софинансирования</w:t>
            </w:r>
            <w:proofErr w:type="spellEnd"/>
            <w:r w:rsidRPr="00952EB7">
              <w:rPr>
                <w:rFonts w:ascii="Times New Roman" w:eastAsia="Times New Roman" w:hAnsi="Times New Roman"/>
                <w:sz w:val="14"/>
                <w:szCs w:val="14"/>
                <w:lang w:eastAsia="ru-RU"/>
              </w:rPr>
              <w:t xml:space="preserve">   ряда мероприятий подпрограммы сре</w:t>
            </w:r>
            <w:proofErr w:type="gramStart"/>
            <w:r w:rsidRPr="00952EB7">
              <w:rPr>
                <w:rFonts w:ascii="Times New Roman" w:eastAsia="Times New Roman" w:hAnsi="Times New Roman"/>
                <w:sz w:val="14"/>
                <w:szCs w:val="14"/>
                <w:lang w:eastAsia="ru-RU"/>
              </w:rPr>
              <w:t>дств кр</w:t>
            </w:r>
            <w:proofErr w:type="gramEnd"/>
            <w:r w:rsidRPr="00952EB7">
              <w:rPr>
                <w:rFonts w:ascii="Times New Roman" w:eastAsia="Times New Roman" w:hAnsi="Times New Roman"/>
                <w:sz w:val="14"/>
                <w:szCs w:val="14"/>
                <w:lang w:eastAsia="ru-RU"/>
              </w:rPr>
              <w:t>аевого и федерального бюджетов.</w:t>
            </w:r>
          </w:p>
          <w:p w:rsidR="00952EB7" w:rsidRPr="00952EB7" w:rsidRDefault="00952EB7" w:rsidP="00D22A62">
            <w:pPr>
              <w:tabs>
                <w:tab w:val="left" w:pos="2975"/>
              </w:tabs>
              <w:autoSpaceDE w:val="0"/>
              <w:autoSpaceDN w:val="0"/>
              <w:adjustRightInd w:val="0"/>
              <w:spacing w:after="0" w:line="240" w:lineRule="auto"/>
              <w:rPr>
                <w:rFonts w:ascii="Times New Roman" w:eastAsia="Times New Roman" w:hAnsi="Times New Roman"/>
                <w:sz w:val="14"/>
                <w:szCs w:val="14"/>
                <w:lang w:eastAsia="ru-RU"/>
              </w:rPr>
            </w:pPr>
            <w:r w:rsidRPr="00952EB7">
              <w:rPr>
                <w:rFonts w:ascii="Courier New" w:eastAsia="Times New Roman" w:hAnsi="Courier New" w:cs="Courier New"/>
                <w:sz w:val="14"/>
                <w:szCs w:val="14"/>
                <w:lang w:eastAsia="ru-RU"/>
              </w:rPr>
              <w:t xml:space="preserve"> </w:t>
            </w:r>
            <w:r w:rsidRPr="00952EB7">
              <w:rPr>
                <w:rFonts w:ascii="Times New Roman" w:eastAsia="Times New Roman" w:hAnsi="Times New Roman"/>
                <w:sz w:val="14"/>
                <w:szCs w:val="14"/>
                <w:lang w:eastAsia="ru-RU"/>
              </w:rPr>
              <w:t xml:space="preserve">составляет  8521000,0    рублей  в  том  числе: </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   2021 год    -  760000,0       рублей; </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 2022 год    -  2587000,0      рублей;</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2023 год –     2587000,0 рублей;</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2024 год- 2587000,0 рулей    в том числе:</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за счет районного бюджета  3040000,0  рублей  из них:</w:t>
            </w:r>
          </w:p>
          <w:p w:rsidR="00952EB7" w:rsidRPr="00952EB7" w:rsidRDefault="00952EB7" w:rsidP="00D22A62">
            <w:pPr>
              <w:autoSpaceDE w:val="0"/>
              <w:autoSpaceDN w:val="0"/>
              <w:adjustRightInd w:val="0"/>
              <w:spacing w:after="0" w:line="240" w:lineRule="auto"/>
              <w:ind w:left="110"/>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2021  год  -  760000,0   рублей;</w:t>
            </w:r>
          </w:p>
          <w:p w:rsidR="00952EB7" w:rsidRPr="00952EB7" w:rsidRDefault="00952EB7" w:rsidP="00D22A62">
            <w:pPr>
              <w:tabs>
                <w:tab w:val="center" w:pos="3405"/>
              </w:tabs>
              <w:autoSpaceDE w:val="0"/>
              <w:autoSpaceDN w:val="0"/>
              <w:adjustRightInd w:val="0"/>
              <w:spacing w:after="0" w:line="240" w:lineRule="auto"/>
              <w:ind w:left="110"/>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2022   год  -   760000,0   рублей;</w:t>
            </w:r>
          </w:p>
          <w:p w:rsidR="00952EB7" w:rsidRPr="00952EB7" w:rsidRDefault="00952EB7" w:rsidP="00D22A62">
            <w:pPr>
              <w:tabs>
                <w:tab w:val="center" w:pos="3405"/>
              </w:tabs>
              <w:autoSpaceDE w:val="0"/>
              <w:autoSpaceDN w:val="0"/>
              <w:adjustRightInd w:val="0"/>
              <w:spacing w:after="0" w:line="240" w:lineRule="auto"/>
              <w:ind w:left="110"/>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2023 год –      760000,0 рублей;</w:t>
            </w:r>
          </w:p>
          <w:p w:rsidR="00952EB7" w:rsidRPr="00952EB7" w:rsidRDefault="00952EB7" w:rsidP="00D22A62">
            <w:pPr>
              <w:tabs>
                <w:tab w:val="center" w:pos="3405"/>
              </w:tabs>
              <w:autoSpaceDE w:val="0"/>
              <w:autoSpaceDN w:val="0"/>
              <w:adjustRightInd w:val="0"/>
              <w:spacing w:after="0" w:line="240" w:lineRule="auto"/>
              <w:ind w:left="110"/>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2024 год- 760000,0 рублей.</w:t>
            </w:r>
            <w:r w:rsidRPr="00952EB7">
              <w:rPr>
                <w:rFonts w:ascii="Times New Roman" w:eastAsia="Times New Roman" w:hAnsi="Times New Roman"/>
                <w:sz w:val="14"/>
                <w:szCs w:val="14"/>
                <w:lang w:eastAsia="ru-RU"/>
              </w:rPr>
              <w:tab/>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За счет краевого бюджета  5481000,0 рублей, в  том числе:</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2021 год   -     0,0   рублей;</w:t>
            </w:r>
          </w:p>
          <w:p w:rsidR="00952EB7" w:rsidRPr="00952EB7" w:rsidRDefault="00952EB7" w:rsidP="00D22A62">
            <w:pPr>
              <w:tabs>
                <w:tab w:val="center" w:pos="335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2022 год    -      1827000,0</w:t>
            </w:r>
            <w:r w:rsidRPr="00952EB7">
              <w:rPr>
                <w:rFonts w:ascii="Times New Roman" w:eastAsia="Times New Roman" w:hAnsi="Times New Roman"/>
                <w:sz w:val="14"/>
                <w:szCs w:val="14"/>
                <w:lang w:eastAsia="ru-RU"/>
              </w:rPr>
              <w:tab/>
              <w:t>рублей;</w:t>
            </w:r>
          </w:p>
          <w:p w:rsidR="00952EB7" w:rsidRPr="00952EB7" w:rsidRDefault="00952EB7" w:rsidP="00D22A62">
            <w:pPr>
              <w:tabs>
                <w:tab w:val="center" w:pos="335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2023 год –        1827000,0 рублей;</w:t>
            </w:r>
          </w:p>
          <w:p w:rsidR="00952EB7" w:rsidRPr="00952EB7" w:rsidRDefault="00952EB7" w:rsidP="00D22A62">
            <w:pPr>
              <w:tabs>
                <w:tab w:val="center" w:pos="3350"/>
              </w:tabs>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2024 год- 1827000,0 рублей.</w:t>
            </w:r>
          </w:p>
          <w:p w:rsidR="00952EB7" w:rsidRPr="00952EB7" w:rsidRDefault="00952EB7" w:rsidP="00D22A62">
            <w:pPr>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За счет федерального бюджета 0,0 рублей, в том числе:</w:t>
            </w:r>
          </w:p>
          <w:p w:rsidR="00952EB7" w:rsidRPr="00952EB7" w:rsidRDefault="00952EB7" w:rsidP="00D22A62">
            <w:pPr>
              <w:widowControl w:val="0"/>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2021 год   -              0,0      рублей;</w:t>
            </w:r>
          </w:p>
          <w:p w:rsidR="00952EB7" w:rsidRPr="00952EB7" w:rsidRDefault="00952EB7" w:rsidP="00D22A62">
            <w:pPr>
              <w:widowControl w:val="0"/>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2022 год   -              0,0      рублей;</w:t>
            </w:r>
          </w:p>
          <w:p w:rsidR="00952EB7" w:rsidRPr="00952EB7" w:rsidRDefault="00952EB7" w:rsidP="00D22A62">
            <w:pPr>
              <w:widowControl w:val="0"/>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lastRenderedPageBreak/>
              <w:t>2023 год -                0,0      рублей;</w:t>
            </w:r>
          </w:p>
          <w:p w:rsidR="00952EB7" w:rsidRPr="00952EB7" w:rsidRDefault="00952EB7" w:rsidP="00D22A62">
            <w:pPr>
              <w:widowControl w:val="0"/>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2024 год-                 0,0      рублей.</w:t>
            </w:r>
          </w:p>
          <w:p w:rsidR="00952EB7" w:rsidRPr="00952EB7" w:rsidRDefault="00952EB7" w:rsidP="00D22A62">
            <w:pPr>
              <w:widowControl w:val="0"/>
              <w:autoSpaceDE w:val="0"/>
              <w:autoSpaceDN w:val="0"/>
              <w:adjustRightInd w:val="0"/>
              <w:spacing w:after="0" w:line="240" w:lineRule="auto"/>
              <w:rPr>
                <w:rFonts w:ascii="Courier New" w:eastAsia="Times New Roman" w:hAnsi="Courier New" w:cs="Courier New"/>
                <w:sz w:val="14"/>
                <w:szCs w:val="14"/>
                <w:lang w:eastAsia="ru-RU"/>
              </w:rPr>
            </w:pPr>
            <w:r w:rsidRPr="00952EB7">
              <w:rPr>
                <w:rFonts w:ascii="Courier New" w:eastAsia="Times New Roman" w:hAnsi="Courier New" w:cs="Courier New"/>
                <w:sz w:val="14"/>
                <w:szCs w:val="14"/>
                <w:lang w:eastAsia="ru-RU"/>
              </w:rPr>
              <w:t xml:space="preserve">           </w:t>
            </w:r>
          </w:p>
          <w:p w:rsidR="00952EB7" w:rsidRPr="00952EB7" w:rsidRDefault="00952EB7" w:rsidP="00D22A62">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Объем сре</w:t>
            </w:r>
            <w:proofErr w:type="gramStart"/>
            <w:r w:rsidRPr="00952EB7">
              <w:rPr>
                <w:rFonts w:ascii="Times New Roman" w:eastAsia="Times New Roman" w:hAnsi="Times New Roman"/>
                <w:sz w:val="14"/>
                <w:szCs w:val="14"/>
                <w:lang w:eastAsia="ru-RU"/>
              </w:rPr>
              <w:t>дств кр</w:t>
            </w:r>
            <w:proofErr w:type="gramEnd"/>
            <w:r w:rsidRPr="00952EB7">
              <w:rPr>
                <w:rFonts w:ascii="Times New Roman" w:eastAsia="Times New Roman" w:hAnsi="Times New Roman"/>
                <w:sz w:val="14"/>
                <w:szCs w:val="14"/>
                <w:lang w:eastAsia="ru-RU"/>
              </w:rPr>
              <w:t xml:space="preserve">аевого бюджета, направляемых  на </w:t>
            </w:r>
            <w:proofErr w:type="spellStart"/>
            <w:r w:rsidRPr="00952EB7">
              <w:rPr>
                <w:rFonts w:ascii="Times New Roman" w:eastAsia="Times New Roman" w:hAnsi="Times New Roman"/>
                <w:sz w:val="14"/>
                <w:szCs w:val="14"/>
                <w:lang w:eastAsia="ru-RU"/>
              </w:rPr>
              <w:t>софинансирование</w:t>
            </w:r>
            <w:proofErr w:type="spellEnd"/>
            <w:r w:rsidRPr="00952EB7">
              <w:rPr>
                <w:rFonts w:ascii="Times New Roman" w:eastAsia="Times New Roman" w:hAnsi="Times New Roman"/>
                <w:sz w:val="14"/>
                <w:szCs w:val="14"/>
                <w:lang w:eastAsia="ru-RU"/>
              </w:rPr>
              <w:t xml:space="preserve">      подпрограммных   мероприятий, корректируется и устанавливается  после  подписания   </w:t>
            </w: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соответствующих соглашений  между   Министерством  экономического  и регионального развития  Красноярского края</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p>
        </w:tc>
      </w:tr>
      <w:tr w:rsidR="00952EB7" w:rsidRPr="00952EB7" w:rsidTr="00D22A62">
        <w:tblPrEx>
          <w:tblCellMar>
            <w:top w:w="0" w:type="dxa"/>
            <w:bottom w:w="0" w:type="dxa"/>
          </w:tblCellMar>
        </w:tblPrEx>
        <w:trPr>
          <w:trHeight w:val="20"/>
        </w:trPr>
        <w:tc>
          <w:tcPr>
            <w:tcW w:w="141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Система организации </w:t>
            </w:r>
            <w:proofErr w:type="gramStart"/>
            <w:r w:rsidRPr="00952EB7">
              <w:rPr>
                <w:rFonts w:ascii="Times New Roman" w:eastAsia="Times New Roman" w:hAnsi="Times New Roman"/>
                <w:sz w:val="14"/>
                <w:szCs w:val="14"/>
                <w:lang w:eastAsia="ru-RU"/>
              </w:rPr>
              <w:t>контроля  за</w:t>
            </w:r>
            <w:proofErr w:type="gramEnd"/>
            <w:r w:rsidRPr="00952EB7">
              <w:rPr>
                <w:rFonts w:ascii="Times New Roman" w:eastAsia="Times New Roman" w:hAnsi="Times New Roman"/>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 xml:space="preserve">Администрации </w:t>
            </w:r>
            <w:proofErr w:type="spellStart"/>
            <w:r w:rsidRPr="00952EB7">
              <w:rPr>
                <w:rFonts w:ascii="Times New Roman" w:eastAsia="Times New Roman" w:hAnsi="Times New Roman"/>
                <w:sz w:val="14"/>
                <w:szCs w:val="14"/>
                <w:lang w:eastAsia="ru-RU"/>
              </w:rPr>
              <w:t>Богучанского</w:t>
            </w:r>
            <w:proofErr w:type="spellEnd"/>
            <w:r w:rsidRPr="00952EB7">
              <w:rPr>
                <w:rFonts w:ascii="Times New Roman" w:eastAsia="Times New Roman" w:hAnsi="Times New Roman"/>
                <w:sz w:val="14"/>
                <w:szCs w:val="14"/>
                <w:lang w:eastAsia="ru-RU"/>
              </w:rPr>
              <w:t xml:space="preserve"> района </w:t>
            </w:r>
          </w:p>
          <w:p w:rsidR="00952EB7" w:rsidRPr="00952EB7" w:rsidRDefault="00952EB7" w:rsidP="00D22A62">
            <w:pPr>
              <w:autoSpaceDE w:val="0"/>
              <w:autoSpaceDN w:val="0"/>
              <w:adjustRightInd w:val="0"/>
              <w:spacing w:after="0" w:line="240" w:lineRule="auto"/>
              <w:rPr>
                <w:rFonts w:ascii="Times New Roman" w:eastAsia="Times New Roman" w:hAnsi="Times New Roman"/>
                <w:sz w:val="14"/>
                <w:szCs w:val="14"/>
                <w:lang w:eastAsia="ru-RU"/>
              </w:rPr>
            </w:pPr>
            <w:r w:rsidRPr="00952EB7">
              <w:rPr>
                <w:rFonts w:ascii="Times New Roman" w:eastAsia="Times New Roman" w:hAnsi="Times New Roman"/>
                <w:sz w:val="14"/>
                <w:szCs w:val="14"/>
                <w:lang w:eastAsia="ru-RU"/>
              </w:rPr>
              <w:t>Управление экономики и планирования, Финансовое управление.</w:t>
            </w:r>
          </w:p>
        </w:tc>
      </w:tr>
    </w:tbl>
    <w:p w:rsidR="00952EB7" w:rsidRPr="00952EB7" w:rsidRDefault="00952EB7" w:rsidP="00952EB7">
      <w:pPr>
        <w:spacing w:after="0" w:line="240" w:lineRule="auto"/>
        <w:rPr>
          <w:rFonts w:ascii="Times New Roman" w:eastAsia="Times New Roman" w:hAnsi="Times New Roman"/>
          <w:sz w:val="20"/>
          <w:szCs w:val="20"/>
          <w:lang w:eastAsia="ru-RU"/>
        </w:rPr>
      </w:pPr>
    </w:p>
    <w:p w:rsidR="00952EB7" w:rsidRPr="00952EB7" w:rsidRDefault="00952EB7" w:rsidP="00952EB7">
      <w:pPr>
        <w:spacing w:after="0" w:line="240" w:lineRule="auto"/>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 Основные разделы подпрограммы </w:t>
      </w:r>
    </w:p>
    <w:p w:rsidR="00952EB7" w:rsidRPr="00952EB7" w:rsidRDefault="00952EB7" w:rsidP="00952EB7">
      <w:pPr>
        <w:spacing w:after="0" w:line="240" w:lineRule="auto"/>
        <w:rPr>
          <w:rFonts w:ascii="Times New Roman" w:eastAsia="Times New Roman" w:hAnsi="Times New Roman"/>
          <w:sz w:val="20"/>
          <w:szCs w:val="20"/>
          <w:lang w:eastAsia="ru-RU"/>
        </w:rPr>
      </w:pPr>
    </w:p>
    <w:p w:rsidR="00952EB7" w:rsidRPr="00952EB7" w:rsidRDefault="00952EB7" w:rsidP="00952EB7">
      <w:pPr>
        <w:spacing w:after="0" w:line="240" w:lineRule="auto"/>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2.1 Постановка </w:t>
      </w:r>
      <w:proofErr w:type="spellStart"/>
      <w:r w:rsidRPr="00952EB7">
        <w:rPr>
          <w:rFonts w:ascii="Times New Roman" w:eastAsia="Times New Roman" w:hAnsi="Times New Roman"/>
          <w:sz w:val="20"/>
          <w:szCs w:val="20"/>
          <w:lang w:eastAsia="ru-RU"/>
        </w:rPr>
        <w:t>общерайонной</w:t>
      </w:r>
      <w:proofErr w:type="spellEnd"/>
      <w:r w:rsidRPr="00952EB7">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952EB7" w:rsidRPr="00952EB7" w:rsidRDefault="00952EB7" w:rsidP="00952EB7">
      <w:pPr>
        <w:spacing w:after="0" w:line="240" w:lineRule="auto"/>
        <w:jc w:val="center"/>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Нормативно-правовое регулирование поддержки и развития малого и среднего предпринимательства осуществляется общими нормами,  установленными Федеральным законом от 24.07.2007 года № 209-ФЗ «О развитии малого и среднего предпринимательства в Российской Федерации», Законом края от 04.12.2008 № 7-2528 «О развитии малого и среднего предпринимательства в Красноярском крае»,  Государственной  программой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roofErr w:type="gramEnd"/>
    </w:p>
    <w:p w:rsidR="00952EB7" w:rsidRPr="00952EB7" w:rsidRDefault="00952EB7" w:rsidP="00952EB7">
      <w:pPr>
        <w:tabs>
          <w:tab w:val="left" w:pos="3402"/>
          <w:tab w:val="left" w:pos="8280"/>
        </w:tabs>
        <w:spacing w:after="0" w:line="240" w:lineRule="auto"/>
        <w:ind w:firstLine="540"/>
        <w:jc w:val="both"/>
        <w:rPr>
          <w:rFonts w:ascii="Times New Roman" w:eastAsia="Times New Roman" w:hAnsi="Times New Roman"/>
          <w:sz w:val="20"/>
          <w:szCs w:val="20"/>
          <w:lang/>
        </w:rPr>
      </w:pPr>
      <w:r w:rsidRPr="00952EB7">
        <w:rPr>
          <w:rFonts w:ascii="Times New Roman" w:eastAsia="Times New Roman" w:hAnsi="Times New Roman"/>
          <w:sz w:val="20"/>
          <w:szCs w:val="20"/>
          <w:lang/>
        </w:rPr>
        <w:t>Деятельность субъектов малого и среднего предпринимательства также регулируется иными нормативными правовыми актами муниципальных органов по вопросам хозяйственной, градостроительной, имущественной, экономической деятельности.</w:t>
      </w:r>
    </w:p>
    <w:p w:rsidR="00952EB7" w:rsidRPr="00952EB7" w:rsidRDefault="00952EB7" w:rsidP="00952EB7">
      <w:pPr>
        <w:tabs>
          <w:tab w:val="left" w:pos="3402"/>
          <w:tab w:val="left" w:pos="8280"/>
        </w:tabs>
        <w:spacing w:after="0" w:line="240" w:lineRule="auto"/>
        <w:ind w:firstLine="540"/>
        <w:jc w:val="both"/>
        <w:rPr>
          <w:rFonts w:ascii="Times New Roman" w:eastAsia="Times New Roman" w:hAnsi="Times New Roman"/>
          <w:sz w:val="20"/>
          <w:szCs w:val="20"/>
          <w:lang/>
        </w:rPr>
      </w:pPr>
      <w:r w:rsidRPr="00952EB7">
        <w:rPr>
          <w:rFonts w:ascii="Times New Roman" w:eastAsia="Times New Roman" w:hAnsi="Times New Roman"/>
          <w:sz w:val="20"/>
          <w:szCs w:val="20"/>
          <w:lang/>
        </w:rPr>
        <w:t xml:space="preserve">На территории </w:t>
      </w:r>
      <w:proofErr w:type="spellStart"/>
      <w:r w:rsidRPr="00952EB7">
        <w:rPr>
          <w:rFonts w:ascii="Times New Roman" w:eastAsia="Times New Roman" w:hAnsi="Times New Roman"/>
          <w:sz w:val="20"/>
          <w:szCs w:val="20"/>
          <w:lang/>
        </w:rPr>
        <w:t>Богучанского</w:t>
      </w:r>
      <w:proofErr w:type="spellEnd"/>
      <w:r w:rsidRPr="00952EB7">
        <w:rPr>
          <w:rFonts w:ascii="Times New Roman" w:eastAsia="Times New Roman" w:hAnsi="Times New Roman"/>
          <w:sz w:val="20"/>
          <w:szCs w:val="20"/>
          <w:lang/>
        </w:rPr>
        <w:t xml:space="preserve"> района по состоянию на 01.01.2021 года зарегистрировано  с учетом индивидуальных предпринимателей 1197 субъектов малого и среднего предпринимательства. Из них количество малых и средних предприятий  составило 241, из которых 64 предприятия   (26,6 %) относятся к лесной отрасли и обрабатывающей отрасли. Доля субъектов малого и среднего предпринимательства, осуществляющих деятельность в сфере розничной и оптовой торговли, составила (34,4 %), транспорт, связь операции с недвижимым имуществом  (39%).</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В 2020 году численность занятых на предприятиях малого и среднего предпринимательства, включая </w:t>
      </w:r>
      <w:proofErr w:type="spellStart"/>
      <w:r w:rsidRPr="00952EB7">
        <w:rPr>
          <w:rFonts w:ascii="Times New Roman" w:eastAsia="Times New Roman" w:hAnsi="Times New Roman"/>
          <w:sz w:val="20"/>
          <w:szCs w:val="20"/>
          <w:lang w:eastAsia="ru-RU"/>
        </w:rPr>
        <w:t>микропредприятия</w:t>
      </w:r>
      <w:proofErr w:type="spellEnd"/>
      <w:r w:rsidRPr="00952EB7">
        <w:rPr>
          <w:rFonts w:ascii="Times New Roman" w:eastAsia="Times New Roman" w:hAnsi="Times New Roman"/>
          <w:sz w:val="20"/>
          <w:szCs w:val="20"/>
          <w:lang w:eastAsia="ru-RU"/>
        </w:rPr>
        <w:t xml:space="preserve">, составила 2142 человек. </w:t>
      </w:r>
      <w:proofErr w:type="gramStart"/>
      <w:r w:rsidRPr="00952EB7">
        <w:rPr>
          <w:rFonts w:ascii="Times New Roman" w:eastAsia="Times New Roman" w:hAnsi="Times New Roman"/>
          <w:sz w:val="20"/>
          <w:szCs w:val="20"/>
          <w:lang w:eastAsia="ru-RU"/>
        </w:rPr>
        <w:t>Суммарная доля занятых на предприятиях малого и среднего предпринимательства, действующих в производственном секторе (обрабатывающее производство, строительство, сельское и лесное хозяйство), в общем числе занятых на предприятиях малого и среднего бизнеса, составила  21 %.</w:t>
      </w:r>
      <w:proofErr w:type="gramEnd"/>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По основным показателям развития малого и среднего предпринимательства </w:t>
      </w:r>
      <w:proofErr w:type="spellStart"/>
      <w:r w:rsidRPr="00952EB7">
        <w:rPr>
          <w:rFonts w:ascii="Times New Roman" w:eastAsia="Times New Roman" w:hAnsi="Times New Roman"/>
          <w:sz w:val="20"/>
          <w:szCs w:val="20"/>
          <w:lang w:eastAsia="ru-RU"/>
        </w:rPr>
        <w:t>Богучанский</w:t>
      </w:r>
      <w:proofErr w:type="spellEnd"/>
      <w:r w:rsidRPr="00952EB7">
        <w:rPr>
          <w:rFonts w:ascii="Times New Roman" w:eastAsia="Times New Roman" w:hAnsi="Times New Roman"/>
          <w:sz w:val="20"/>
          <w:szCs w:val="20"/>
          <w:lang w:eastAsia="ru-RU"/>
        </w:rPr>
        <w:t xml:space="preserve"> район показывает следующие показатели развития:</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значение показателя «число малых предприятий (включая </w:t>
      </w:r>
      <w:proofErr w:type="spellStart"/>
      <w:r w:rsidRPr="00952EB7">
        <w:rPr>
          <w:rFonts w:ascii="Times New Roman" w:eastAsia="Times New Roman" w:hAnsi="Times New Roman"/>
          <w:sz w:val="20"/>
          <w:szCs w:val="20"/>
          <w:lang w:eastAsia="ru-RU"/>
        </w:rPr>
        <w:t>микропредприятия</w:t>
      </w:r>
      <w:proofErr w:type="spellEnd"/>
      <w:r w:rsidRPr="00952EB7">
        <w:rPr>
          <w:rFonts w:ascii="Times New Roman" w:eastAsia="Times New Roman" w:hAnsi="Times New Roman"/>
          <w:sz w:val="20"/>
          <w:szCs w:val="20"/>
          <w:lang w:eastAsia="ru-RU"/>
        </w:rPr>
        <w:t xml:space="preserve">) в расчете на 1 тыс. жителей» в </w:t>
      </w:r>
      <w:proofErr w:type="spellStart"/>
      <w:r w:rsidRPr="00952EB7">
        <w:rPr>
          <w:rFonts w:ascii="Times New Roman" w:eastAsia="Times New Roman" w:hAnsi="Times New Roman"/>
          <w:sz w:val="20"/>
          <w:szCs w:val="20"/>
          <w:lang w:eastAsia="ru-RU"/>
        </w:rPr>
        <w:t>Богучанском</w:t>
      </w:r>
      <w:proofErr w:type="spellEnd"/>
      <w:r w:rsidRPr="00952EB7">
        <w:rPr>
          <w:rFonts w:ascii="Times New Roman" w:eastAsia="Times New Roman" w:hAnsi="Times New Roman"/>
          <w:sz w:val="20"/>
          <w:szCs w:val="20"/>
          <w:lang w:eastAsia="ru-RU"/>
        </w:rPr>
        <w:t xml:space="preserve">  районе составляет 32 единиц; </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значение показателя «доля занятых на предприятиях малого бизнеса в среднесписочной численности занятых работников» – 27,9%; </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значение показателя «оборот малых предприятий (включая </w:t>
      </w:r>
      <w:proofErr w:type="spellStart"/>
      <w:r w:rsidRPr="00952EB7">
        <w:rPr>
          <w:rFonts w:ascii="Times New Roman" w:eastAsia="Times New Roman" w:hAnsi="Times New Roman"/>
          <w:sz w:val="20"/>
          <w:szCs w:val="20"/>
          <w:lang w:eastAsia="ru-RU"/>
        </w:rPr>
        <w:t>микропредприятия</w:t>
      </w:r>
      <w:proofErr w:type="spellEnd"/>
      <w:r w:rsidRPr="00952EB7">
        <w:rPr>
          <w:rFonts w:ascii="Times New Roman" w:eastAsia="Times New Roman" w:hAnsi="Times New Roman"/>
          <w:sz w:val="20"/>
          <w:szCs w:val="20"/>
          <w:lang w:eastAsia="ru-RU"/>
        </w:rPr>
        <w:t>) в расчете на одного жителя района» – 138,2  тыс. рублей;</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Учет индивидуальных предпринимателей органами государственной статистики осуществляется только с 2008 года (</w:t>
      </w:r>
      <w:proofErr w:type="gramStart"/>
      <w:r w:rsidRPr="00952EB7">
        <w:rPr>
          <w:rFonts w:ascii="Times New Roman" w:eastAsia="Times New Roman" w:hAnsi="Times New Roman"/>
          <w:sz w:val="20"/>
          <w:szCs w:val="20"/>
          <w:lang w:eastAsia="ru-RU"/>
        </w:rPr>
        <w:t>с даты вступления</w:t>
      </w:r>
      <w:proofErr w:type="gramEnd"/>
      <w:r w:rsidRPr="00952EB7">
        <w:rPr>
          <w:rFonts w:ascii="Times New Roman" w:eastAsia="Times New Roman" w:hAnsi="Times New Roman"/>
          <w:sz w:val="20"/>
          <w:szCs w:val="20"/>
          <w:lang w:eastAsia="ru-RU"/>
        </w:rPr>
        <w:t xml:space="preserve"> в силу Федерального закона). Количество индивидуальных предпринимателей </w:t>
      </w:r>
      <w:r w:rsidRPr="00952EB7">
        <w:rPr>
          <w:rFonts w:ascii="Times New Roman" w:eastAsia="Times New Roman" w:hAnsi="Times New Roman"/>
          <w:sz w:val="20"/>
          <w:szCs w:val="20"/>
          <w:lang w:eastAsia="ru-RU"/>
        </w:rPr>
        <w:br/>
        <w:t>на начало 2021 года  составило 1197 человек.</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По данным Федеральной налоговой службы в Едином реестре субъектов малого и среднего предпринимательства на территории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предприятий за 2020 год в сравнении с аналогичным периодом 2019 года:</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количество субъектов малого и среднего предпринимательства уменьшилось  на 4,2 % и составило 1438 единиц;</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численность работников списочного состава (без внешних совместителей) на субъектах малого и среднего предпринимательства составило 2142  человек;</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среднемесячная заработная плата работников на малых предприятиях (без учета </w:t>
      </w:r>
      <w:proofErr w:type="spellStart"/>
      <w:r w:rsidRPr="00952EB7">
        <w:rPr>
          <w:rFonts w:ascii="Times New Roman" w:eastAsia="Times New Roman" w:hAnsi="Times New Roman"/>
          <w:sz w:val="20"/>
          <w:szCs w:val="20"/>
          <w:lang w:eastAsia="ru-RU"/>
        </w:rPr>
        <w:t>микропредприятий</w:t>
      </w:r>
      <w:proofErr w:type="spellEnd"/>
      <w:r w:rsidRPr="00952EB7">
        <w:rPr>
          <w:rFonts w:ascii="Times New Roman" w:eastAsia="Times New Roman" w:hAnsi="Times New Roman"/>
          <w:sz w:val="20"/>
          <w:szCs w:val="20"/>
          <w:lang w:eastAsia="ru-RU"/>
        </w:rPr>
        <w:t xml:space="preserve">) возросла на 20,3 % и составила 26319,89 рублей. </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оборот малых и средних предприятий обрабатывающего производства   составил 1732807,75 тыс. рублей.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Существует ряд факторов, сдерживающих развитие предпринимательства и  уровня инвестиционной активности  в районе:</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-ограниченный доступ малого и среднего  бизнеса к ресурсам кредитных организаций на территории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отчасти в силу отсутствия гарантийного механизма страхования рисков;</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-отсутствие залогового обеспечения для получения кредита;</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lastRenderedPageBreak/>
        <w:t>-для сельхозпроизводителей высокая стоимость и длительность оформления земельных участков, как в собственность, так и в аренду;</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-низкая доля произво</w:t>
      </w:r>
      <w:proofErr w:type="gramStart"/>
      <w:r w:rsidRPr="00952EB7">
        <w:rPr>
          <w:rFonts w:ascii="Times New Roman" w:eastAsia="Times New Roman" w:hAnsi="Times New Roman"/>
          <w:sz w:val="20"/>
          <w:szCs w:val="20"/>
          <w:lang w:eastAsia="ru-RU"/>
        </w:rPr>
        <w:t>дств  гл</w:t>
      </w:r>
      <w:proofErr w:type="gramEnd"/>
      <w:r w:rsidRPr="00952EB7">
        <w:rPr>
          <w:rFonts w:ascii="Times New Roman" w:eastAsia="Times New Roman" w:hAnsi="Times New Roman"/>
          <w:sz w:val="20"/>
          <w:szCs w:val="20"/>
          <w:lang w:eastAsia="ru-RU"/>
        </w:rPr>
        <w:t xml:space="preserve">убокой переработки продукции лесной отрасли и сельского хозяйства;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-дефицит квалифицированных кадров, недостаточный уровень профессиональной подготовки кадрового персонала; </w:t>
      </w:r>
    </w:p>
    <w:p w:rsidR="00952EB7" w:rsidRPr="00952EB7" w:rsidRDefault="00952EB7" w:rsidP="00952EB7">
      <w:pPr>
        <w:spacing w:after="0" w:line="240" w:lineRule="auto"/>
        <w:ind w:firstLine="708"/>
        <w:jc w:val="both"/>
        <w:rPr>
          <w:rFonts w:ascii="Times New Roman" w:eastAsia="Times New Roman" w:hAnsi="Times New Roman"/>
          <w:sz w:val="20"/>
          <w:szCs w:val="20"/>
        </w:rPr>
      </w:pPr>
      <w:r w:rsidRPr="00952EB7">
        <w:rPr>
          <w:rFonts w:ascii="Times New Roman" w:eastAsia="Times New Roman" w:hAnsi="Times New Roman"/>
          <w:sz w:val="20"/>
          <w:szCs w:val="20"/>
        </w:rPr>
        <w:t>-низкая доступность финансовых ресурсов.</w:t>
      </w:r>
    </w:p>
    <w:p w:rsidR="00952EB7" w:rsidRPr="00952EB7" w:rsidRDefault="00952EB7" w:rsidP="00952EB7">
      <w:pPr>
        <w:spacing w:after="0" w:line="240" w:lineRule="auto"/>
        <w:ind w:firstLine="708"/>
        <w:jc w:val="both"/>
        <w:rPr>
          <w:rFonts w:ascii="Times New Roman" w:eastAsia="Times New Roman" w:hAnsi="Times New Roman"/>
          <w:color w:val="000000"/>
          <w:sz w:val="20"/>
          <w:szCs w:val="20"/>
          <w:lang w:eastAsia="ru-RU"/>
        </w:rPr>
      </w:pPr>
      <w:proofErr w:type="gramStart"/>
      <w:r w:rsidRPr="00952EB7">
        <w:rPr>
          <w:rFonts w:ascii="Times New Roman" w:eastAsia="Times New Roman" w:hAnsi="Times New Roman"/>
          <w:sz w:val="20"/>
          <w:szCs w:val="20"/>
        </w:rPr>
        <w:t>Для решения обозначенных проблем применяется программно-целевой подход, в рамках которого предполагается реализация мероприятий подпрограммы</w:t>
      </w:r>
      <w:r w:rsidRPr="00952EB7">
        <w:rPr>
          <w:rFonts w:ascii="Times New Roman" w:eastAsia="Times New Roman" w:hAnsi="Times New Roman"/>
          <w:color w:val="000000"/>
          <w:sz w:val="20"/>
          <w:szCs w:val="20"/>
          <w:lang w:eastAsia="ru-RU"/>
        </w:rPr>
        <w:t xml:space="preserve"> направленной на реализацию муниципальной политики в области развития малого и среднего предпринимательства, на совершенствование механизмов муниципальной финансовой поддержки с учетом определенных </w:t>
      </w:r>
      <w:r w:rsidRPr="00952EB7">
        <w:rPr>
          <w:rFonts w:ascii="Times New Roman" w:eastAsia="Times New Roman" w:hAnsi="Times New Roman"/>
          <w:color w:val="000000"/>
          <w:sz w:val="20"/>
          <w:szCs w:val="20"/>
        </w:rPr>
        <w:t>Агентством</w:t>
      </w:r>
      <w:r w:rsidRPr="00952EB7">
        <w:rPr>
          <w:rFonts w:ascii="Times New Roman" w:eastAsia="Times New Roman" w:hAnsi="Times New Roman"/>
          <w:color w:val="000000"/>
          <w:sz w:val="20"/>
          <w:szCs w:val="20"/>
          <w:lang w:eastAsia="ru-RU"/>
        </w:rPr>
        <w:t xml:space="preserve"> развития малого и среднего предпринимательства Красноярского края приоритетов развития предпринимательства, на достижение результатов региональных проектов, обеспечивающих достижение показателей и результатов федеральных проектов, входящих в</w:t>
      </w:r>
      <w:proofErr w:type="gramEnd"/>
      <w:r w:rsidRPr="00952EB7">
        <w:rPr>
          <w:rFonts w:ascii="Times New Roman" w:eastAsia="Times New Roman" w:hAnsi="Times New Roman"/>
          <w:color w:val="000000"/>
          <w:sz w:val="20"/>
          <w:szCs w:val="20"/>
          <w:lang w:eastAsia="ru-RU"/>
        </w:rPr>
        <w:t xml:space="preserve"> состав национального проекта «Малое и среднее предпринимательство и поддержка индивидуальной предпринимательской инициативы».</w:t>
      </w:r>
      <w:r w:rsidRPr="00952EB7">
        <w:rPr>
          <w:rFonts w:eastAsia="Times New Roman"/>
          <w:color w:val="000000"/>
          <w:sz w:val="20"/>
          <w:szCs w:val="20"/>
        </w:rPr>
        <w:t xml:space="preserve"> </w:t>
      </w:r>
      <w:r w:rsidRPr="00952EB7">
        <w:rPr>
          <w:rFonts w:ascii="Times New Roman" w:eastAsia="Times New Roman" w:hAnsi="Times New Roman"/>
          <w:color w:val="000000"/>
          <w:sz w:val="20"/>
          <w:szCs w:val="20"/>
          <w:lang w:eastAsia="ru-RU"/>
        </w:rPr>
        <w:t>Подпрограмма включает следующие мероприятия:</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color w:val="000000"/>
          <w:sz w:val="20"/>
          <w:szCs w:val="20"/>
          <w:lang w:eastAsia="ru-RU"/>
        </w:rPr>
        <w:t xml:space="preserve">1. </w:t>
      </w:r>
      <w:bookmarkStart w:id="5" w:name="_Hlk88035781"/>
      <w:r w:rsidRPr="00952EB7">
        <w:rPr>
          <w:rFonts w:ascii="Times New Roman" w:eastAsia="Times New Roman" w:hAnsi="Times New Roman"/>
          <w:color w:val="000000"/>
          <w:sz w:val="20"/>
          <w:szCs w:val="20"/>
          <w:lang w:eastAsia="ru-RU"/>
        </w:rPr>
        <w:t xml:space="preserve">Мероприятия, направленные на </w:t>
      </w:r>
      <w:r w:rsidRPr="00952EB7">
        <w:rPr>
          <w:rFonts w:ascii="Times New Roman" w:eastAsia="Times New Roman" w:hAnsi="Times New Roman"/>
          <w:sz w:val="20"/>
          <w:szCs w:val="20"/>
          <w:lang w:eastAsia="ru-RU"/>
        </w:rPr>
        <w:t xml:space="preserve">повышение доступности </w:t>
      </w:r>
      <w:proofErr w:type="spellStart"/>
      <w:proofErr w:type="gramStart"/>
      <w:r w:rsidRPr="00952EB7">
        <w:rPr>
          <w:rFonts w:ascii="Times New Roman" w:eastAsia="Times New Roman" w:hAnsi="Times New Roman"/>
          <w:sz w:val="20"/>
          <w:szCs w:val="20"/>
          <w:lang w:eastAsia="ru-RU"/>
        </w:rPr>
        <w:t>бизнес-образования</w:t>
      </w:r>
      <w:proofErr w:type="spellEnd"/>
      <w:proofErr w:type="gramEnd"/>
      <w:r w:rsidRPr="00952EB7">
        <w:rPr>
          <w:rFonts w:ascii="Times New Roman" w:eastAsia="Times New Roman" w:hAnsi="Times New Roman"/>
          <w:sz w:val="20"/>
          <w:szCs w:val="20"/>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 xml:space="preserve">2.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bookmarkStart w:id="6" w:name="_Hlk88036252"/>
      <w:bookmarkEnd w:id="5"/>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cs="Arial"/>
          <w:color w:val="000000"/>
          <w:sz w:val="20"/>
          <w:szCs w:val="20"/>
          <w:lang w:eastAsia="ru-RU"/>
        </w:rPr>
      </w:pPr>
      <w:r w:rsidRPr="00952EB7">
        <w:rPr>
          <w:rFonts w:ascii="Times New Roman" w:eastAsia="Times New Roman" w:hAnsi="Times New Roman"/>
          <w:color w:val="000000"/>
          <w:sz w:val="20"/>
          <w:szCs w:val="20"/>
          <w:lang w:eastAsia="ru-RU"/>
        </w:rPr>
        <w:t>3. Субсидии бюджетам</w:t>
      </w:r>
      <w:r w:rsidRPr="00952EB7">
        <w:rPr>
          <w:rFonts w:ascii="Times New Roman" w:eastAsia="Times New Roman" w:hAnsi="Times New Roman" w:cs="Arial"/>
          <w:color w:val="000000"/>
          <w:sz w:val="20"/>
          <w:szCs w:val="20"/>
          <w:lang w:eastAsia="ru-RU"/>
        </w:rPr>
        <w:t xml:space="preserve">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cs="Arial"/>
          <w:color w:val="000000"/>
          <w:sz w:val="20"/>
          <w:szCs w:val="20"/>
          <w:lang w:eastAsia="ru-RU"/>
        </w:rPr>
      </w:pPr>
      <w:r w:rsidRPr="00952EB7">
        <w:rPr>
          <w:rFonts w:ascii="Times New Roman" w:eastAsia="Times New Roman" w:hAnsi="Times New Roman" w:cs="Arial"/>
          <w:color w:val="000000"/>
          <w:sz w:val="20"/>
          <w:szCs w:val="20"/>
          <w:lang w:eastAsia="ru-RU"/>
        </w:rPr>
        <w:t>4. Субсидии бюджетам муниципальных образований на реализацию муниципальных программ развития субъектов малого и среднего предпринимательства.</w:t>
      </w:r>
    </w:p>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bookmarkStart w:id="7" w:name="_Hlk88033100"/>
      <w:bookmarkEnd w:id="6"/>
      <w:r w:rsidRPr="00952EB7">
        <w:rPr>
          <w:rFonts w:ascii="Times New Roman" w:eastAsia="Times New Roman" w:hAnsi="Times New Roman"/>
          <w:color w:val="000000"/>
          <w:sz w:val="20"/>
          <w:szCs w:val="20"/>
          <w:lang w:eastAsia="ru-RU"/>
        </w:rPr>
        <w:t>Мероприятия, указанные в пункте 1, 2 будут направлены:</w:t>
      </w:r>
    </w:p>
    <w:bookmarkEnd w:id="7"/>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на оказание учебно-методической поддержки субъектов малого и среднего предпринимательства, в том числе в сфере повышения производительности и качества труда;</w:t>
      </w:r>
    </w:p>
    <w:p w:rsidR="00952EB7" w:rsidRPr="00952EB7" w:rsidRDefault="00952EB7" w:rsidP="00952EB7">
      <w:pPr>
        <w:spacing w:after="0" w:line="240" w:lineRule="auto"/>
        <w:ind w:firstLine="708"/>
        <w:jc w:val="both"/>
        <w:rPr>
          <w:rFonts w:ascii="Times New Roman" w:eastAsia="Times New Roman" w:hAnsi="Times New Roman"/>
          <w:sz w:val="20"/>
          <w:szCs w:val="20"/>
        </w:rPr>
      </w:pPr>
      <w:r w:rsidRPr="00952EB7">
        <w:rPr>
          <w:rFonts w:ascii="Times New Roman" w:eastAsia="Times New Roman" w:hAnsi="Times New Roman"/>
          <w:sz w:val="20"/>
          <w:szCs w:val="20"/>
        </w:rPr>
        <w:t>на повышение уровня предпринимательской грамотности;</w:t>
      </w:r>
    </w:p>
    <w:p w:rsidR="00952EB7" w:rsidRPr="00952EB7" w:rsidRDefault="00952EB7" w:rsidP="00952EB7">
      <w:pPr>
        <w:spacing w:after="0" w:line="240" w:lineRule="auto"/>
        <w:ind w:firstLine="708"/>
        <w:jc w:val="both"/>
        <w:rPr>
          <w:rFonts w:ascii="Times New Roman" w:eastAsia="Times New Roman" w:hAnsi="Times New Roman"/>
          <w:sz w:val="20"/>
          <w:szCs w:val="20"/>
        </w:rPr>
      </w:pPr>
      <w:r w:rsidRPr="00952EB7">
        <w:rPr>
          <w:rFonts w:ascii="Times New Roman" w:eastAsia="Times New Roman" w:hAnsi="Times New Roman"/>
          <w:sz w:val="20"/>
          <w:szCs w:val="20"/>
        </w:rPr>
        <w:t>на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на территории района;</w:t>
      </w:r>
    </w:p>
    <w:p w:rsidR="00952EB7" w:rsidRPr="00952EB7" w:rsidRDefault="00952EB7" w:rsidP="00952EB7">
      <w:pPr>
        <w:spacing w:after="0" w:line="240" w:lineRule="auto"/>
        <w:ind w:firstLine="708"/>
        <w:jc w:val="both"/>
        <w:rPr>
          <w:rFonts w:ascii="Times New Roman" w:eastAsia="Times New Roman" w:hAnsi="Times New Roman"/>
          <w:sz w:val="20"/>
          <w:szCs w:val="20"/>
        </w:rPr>
      </w:pPr>
      <w:r w:rsidRPr="00952EB7">
        <w:rPr>
          <w:rFonts w:ascii="Times New Roman" w:eastAsia="Times New Roman" w:hAnsi="Times New Roman"/>
          <w:sz w:val="20"/>
          <w:szCs w:val="20"/>
        </w:rPr>
        <w:t xml:space="preserve"> вовлечение граждан, в т.ч. молодежи, в предпринимательскую деятельность;</w:t>
      </w:r>
    </w:p>
    <w:p w:rsidR="00952EB7" w:rsidRPr="00952EB7" w:rsidRDefault="00952EB7" w:rsidP="00952EB7">
      <w:pPr>
        <w:spacing w:after="0" w:line="240" w:lineRule="auto"/>
        <w:ind w:firstLine="708"/>
        <w:jc w:val="both"/>
        <w:rPr>
          <w:rFonts w:ascii="Times New Roman" w:eastAsia="Times New Roman" w:hAnsi="Times New Roman"/>
          <w:sz w:val="20"/>
          <w:szCs w:val="20"/>
        </w:rPr>
      </w:pPr>
      <w:r w:rsidRPr="00952EB7">
        <w:rPr>
          <w:rFonts w:ascii="Times New Roman" w:eastAsia="Times New Roman" w:hAnsi="Times New Roman"/>
          <w:sz w:val="20"/>
          <w:szCs w:val="20"/>
        </w:rPr>
        <w:t>формирование перечня муниципального имущества для оказания имущественной поддержки субъектов малого и среднего предпринимательства;</w:t>
      </w:r>
    </w:p>
    <w:p w:rsidR="00952EB7" w:rsidRPr="00952EB7" w:rsidRDefault="00952EB7" w:rsidP="00952EB7">
      <w:pPr>
        <w:spacing w:after="0" w:line="240" w:lineRule="auto"/>
        <w:ind w:firstLine="708"/>
        <w:jc w:val="both"/>
        <w:rPr>
          <w:rFonts w:ascii="Times New Roman" w:eastAsia="Times New Roman" w:hAnsi="Times New Roman"/>
          <w:sz w:val="20"/>
          <w:szCs w:val="20"/>
        </w:rPr>
      </w:pPr>
      <w:r w:rsidRPr="00952EB7">
        <w:rPr>
          <w:rFonts w:ascii="Times New Roman" w:eastAsia="Times New Roman" w:hAnsi="Times New Roman"/>
          <w:sz w:val="20"/>
          <w:szCs w:val="20"/>
        </w:rPr>
        <w:t xml:space="preserve">развитие инфраструктуры поддержки предпринимательства, в том числе: информационно-консультационных пунктов по вопросам поддержки и развития малого и среднего предпринимательства в районе, </w:t>
      </w:r>
      <w:proofErr w:type="spellStart"/>
      <w:proofErr w:type="gramStart"/>
      <w:r w:rsidRPr="00952EB7">
        <w:rPr>
          <w:rFonts w:ascii="Times New Roman" w:eastAsia="Times New Roman" w:hAnsi="Times New Roman"/>
          <w:sz w:val="20"/>
          <w:szCs w:val="20"/>
        </w:rPr>
        <w:t>бизнес-инкубаторов</w:t>
      </w:r>
      <w:proofErr w:type="spellEnd"/>
      <w:proofErr w:type="gramEnd"/>
      <w:r w:rsidRPr="00952EB7">
        <w:rPr>
          <w:rFonts w:ascii="Times New Roman" w:eastAsia="Times New Roman" w:hAnsi="Times New Roman"/>
          <w:sz w:val="20"/>
          <w:szCs w:val="20"/>
        </w:rPr>
        <w:t>.</w:t>
      </w:r>
    </w:p>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 xml:space="preserve">Мероприятия, указанные в пункте 3, 4 будут направлены на оказание финансовой поддержки субъектам малого и среднего предпринимательства и </w:t>
      </w:r>
      <w:proofErr w:type="spellStart"/>
      <w:r w:rsidRPr="00952EB7">
        <w:rPr>
          <w:rFonts w:ascii="Times New Roman" w:eastAsia="Times New Roman" w:hAnsi="Times New Roman"/>
          <w:color w:val="000000"/>
          <w:sz w:val="20"/>
          <w:szCs w:val="20"/>
          <w:lang w:eastAsia="ru-RU"/>
        </w:rPr>
        <w:t>самозанятым</w:t>
      </w:r>
      <w:proofErr w:type="spellEnd"/>
      <w:r w:rsidRPr="00952EB7">
        <w:rPr>
          <w:rFonts w:ascii="Times New Roman" w:eastAsia="Times New Roman" w:hAnsi="Times New Roman"/>
          <w:color w:val="000000"/>
          <w:sz w:val="20"/>
          <w:szCs w:val="20"/>
          <w:lang w:eastAsia="ru-RU"/>
        </w:rPr>
        <w:t xml:space="preserve"> гражданам с целью привлечения финансовых ресурсов.</w:t>
      </w:r>
    </w:p>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Финансовая поддержка субъектов малого и среднего предпринимательства будет способствовать увеличению количества вновь созданных рабочих мест, сохранению действующих рабочих мест, увеличению объема привлеченных внебюджетных инвестиций, повышению эффективности использования имеющегося экономического потенциала.</w:t>
      </w:r>
    </w:p>
    <w:p w:rsidR="00952EB7" w:rsidRPr="00952EB7" w:rsidRDefault="00952EB7" w:rsidP="00952EB7">
      <w:pPr>
        <w:tabs>
          <w:tab w:val="left" w:pos="900"/>
        </w:tabs>
        <w:spacing w:after="0" w:line="240" w:lineRule="auto"/>
        <w:ind w:firstLine="720"/>
        <w:jc w:val="both"/>
        <w:rPr>
          <w:rFonts w:ascii="Times New Roman" w:eastAsia="Times New Roman" w:hAnsi="Times New Roman"/>
          <w:sz w:val="20"/>
          <w:szCs w:val="20"/>
        </w:rPr>
      </w:pPr>
      <w:r w:rsidRPr="00952EB7">
        <w:rPr>
          <w:rFonts w:ascii="Times New Roman" w:eastAsia="Times New Roman" w:hAnsi="Times New Roman"/>
          <w:sz w:val="20"/>
          <w:szCs w:val="20"/>
        </w:rPr>
        <w:t xml:space="preserve">Подпрограмма   разработана, исходя из принципов  ее преемственности с долгосрочной целевой программой «Развитие и поддержка субъектов малого и среднего предпринимательства в </w:t>
      </w:r>
      <w:proofErr w:type="spellStart"/>
      <w:r w:rsidRPr="00952EB7">
        <w:rPr>
          <w:rFonts w:ascii="Times New Roman" w:eastAsia="Times New Roman" w:hAnsi="Times New Roman"/>
          <w:sz w:val="20"/>
          <w:szCs w:val="20"/>
        </w:rPr>
        <w:t>Богучанском</w:t>
      </w:r>
      <w:proofErr w:type="spellEnd"/>
      <w:r w:rsidRPr="00952EB7">
        <w:rPr>
          <w:rFonts w:ascii="Times New Roman" w:eastAsia="Times New Roman" w:hAnsi="Times New Roman"/>
          <w:sz w:val="20"/>
          <w:szCs w:val="20"/>
        </w:rPr>
        <w:t xml:space="preserve"> районе» на 2011-2013 годы, утвержденной постановлением Администрации </w:t>
      </w:r>
      <w:proofErr w:type="spellStart"/>
      <w:r w:rsidRPr="00952EB7">
        <w:rPr>
          <w:rFonts w:ascii="Times New Roman" w:eastAsia="Times New Roman" w:hAnsi="Times New Roman"/>
          <w:sz w:val="20"/>
          <w:szCs w:val="20"/>
        </w:rPr>
        <w:t>Богучанского</w:t>
      </w:r>
      <w:proofErr w:type="spellEnd"/>
      <w:r w:rsidRPr="00952EB7">
        <w:rPr>
          <w:rFonts w:ascii="Times New Roman" w:eastAsia="Times New Roman" w:hAnsi="Times New Roman"/>
          <w:sz w:val="20"/>
          <w:szCs w:val="20"/>
        </w:rPr>
        <w:t xml:space="preserve"> района  от 15.10.2010 № 1476-п, в рамках которой субъектам малого и среднего предпринимательства предоставлялась финансовая, информационно-консультационная   и имущественная поддержка.  </w:t>
      </w:r>
    </w:p>
    <w:p w:rsidR="00952EB7" w:rsidRPr="00952EB7" w:rsidRDefault="00952EB7" w:rsidP="00952EB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Дополнительно подпрограммой предусматривается реализация мер, в части предоставления  субъектам малого и среднего предпринимательства помещений  в аренду на льготных условиях. Утвержден порядок и условия передачи муниципального имущества в аренду субъектам малого и среднего предпринимательства, образующим инфраструктуру поддержки субъектов малого и среднего предпринимательства.</w:t>
      </w:r>
    </w:p>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Ожидаемые результаты подпрограммы указаны в пункте 2.5. подпрограммы.  </w:t>
      </w:r>
    </w:p>
    <w:p w:rsidR="00952EB7" w:rsidRPr="00952EB7" w:rsidRDefault="00952EB7" w:rsidP="00952EB7">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952EB7" w:rsidRPr="00952EB7" w:rsidRDefault="00952EB7" w:rsidP="00952EB7">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w:t>
      </w:r>
    </w:p>
    <w:p w:rsidR="00952EB7" w:rsidRPr="00952EB7" w:rsidRDefault="00952EB7" w:rsidP="00952EB7">
      <w:pPr>
        <w:spacing w:after="0" w:line="240" w:lineRule="auto"/>
        <w:ind w:firstLine="54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2.2. Основные цели, задачи, сроки выполнения  подпрограммы, показатели результативности.</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952EB7" w:rsidRPr="00952EB7" w:rsidRDefault="00952EB7" w:rsidP="00D22A62">
      <w:pPr>
        <w:tabs>
          <w:tab w:val="left" w:pos="470"/>
        </w:tabs>
        <w:autoSpaceDE w:val="0"/>
        <w:autoSpaceDN w:val="0"/>
        <w:adjustRightInd w:val="0"/>
        <w:spacing w:after="0" w:line="240" w:lineRule="auto"/>
        <w:ind w:firstLine="720"/>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Целью подпрограммы  является содействие субъектам малого и среднего предпринимательства и </w:t>
      </w:r>
      <w:proofErr w:type="spellStart"/>
      <w:r w:rsidRPr="00952EB7">
        <w:rPr>
          <w:rFonts w:ascii="Times New Roman" w:eastAsia="Times New Roman" w:hAnsi="Times New Roman"/>
          <w:sz w:val="20"/>
          <w:szCs w:val="20"/>
          <w:lang w:eastAsia="ru-RU"/>
        </w:rPr>
        <w:t>самозанятым</w:t>
      </w:r>
      <w:proofErr w:type="spellEnd"/>
      <w:r w:rsidRPr="00952EB7">
        <w:rPr>
          <w:rFonts w:ascii="Times New Roman" w:eastAsia="Times New Roman" w:hAnsi="Times New Roman"/>
          <w:sz w:val="20"/>
          <w:szCs w:val="20"/>
          <w:lang w:eastAsia="ru-RU"/>
        </w:rPr>
        <w:t xml:space="preserve"> гражданам в </w:t>
      </w:r>
      <w:proofErr w:type="spellStart"/>
      <w:r w:rsidRPr="00952EB7">
        <w:rPr>
          <w:rFonts w:ascii="Times New Roman" w:eastAsia="Times New Roman" w:hAnsi="Times New Roman"/>
          <w:sz w:val="20"/>
          <w:szCs w:val="20"/>
          <w:lang w:eastAsia="ru-RU"/>
        </w:rPr>
        <w:t>Богучанском</w:t>
      </w:r>
      <w:proofErr w:type="spellEnd"/>
      <w:r w:rsidRPr="00952EB7">
        <w:rPr>
          <w:rFonts w:ascii="Times New Roman" w:eastAsia="Times New Roman" w:hAnsi="Times New Roman"/>
          <w:sz w:val="20"/>
          <w:szCs w:val="20"/>
          <w:lang w:eastAsia="ru-RU"/>
        </w:rPr>
        <w:t xml:space="preserve"> районе </w:t>
      </w:r>
      <w:r w:rsidRPr="00952EB7">
        <w:rPr>
          <w:rFonts w:ascii="Times New Roman" w:eastAsia="Times New Roman" w:hAnsi="Times New Roman"/>
          <w:sz w:val="20"/>
          <w:szCs w:val="20"/>
          <w:lang w:eastAsia="ru-RU"/>
        </w:rPr>
        <w:br/>
      </w:r>
      <w:r w:rsidRPr="00952EB7">
        <w:rPr>
          <w:rFonts w:ascii="Times New Roman" w:eastAsia="Times New Roman" w:hAnsi="Times New Roman"/>
          <w:sz w:val="20"/>
          <w:szCs w:val="20"/>
          <w:lang w:eastAsia="ru-RU"/>
        </w:rPr>
        <w:lastRenderedPageBreak/>
        <w:t>в привлечении финансовых ресурсов, обеспечение доступности образовательной и информационно-консультационной поддержки.</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К задачам подпрограммы   относятся:</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Имущественная поддержка субъектов малого и среднего предпринимательств;</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-повышение доступности </w:t>
      </w:r>
      <w:proofErr w:type="spellStart"/>
      <w:proofErr w:type="gramStart"/>
      <w:r w:rsidRPr="00952EB7">
        <w:rPr>
          <w:rFonts w:ascii="Times New Roman" w:eastAsia="Times New Roman" w:hAnsi="Times New Roman"/>
          <w:sz w:val="20"/>
          <w:szCs w:val="20"/>
          <w:lang w:eastAsia="ru-RU"/>
        </w:rPr>
        <w:t>бизнес-образования</w:t>
      </w:r>
      <w:proofErr w:type="spellEnd"/>
      <w:proofErr w:type="gramEnd"/>
      <w:r w:rsidRPr="00952EB7">
        <w:rPr>
          <w:rFonts w:ascii="Times New Roman" w:eastAsia="Times New Roman" w:hAnsi="Times New Roman"/>
          <w:sz w:val="20"/>
          <w:szCs w:val="20"/>
          <w:lang w:eastAsia="ru-RU"/>
        </w:rPr>
        <w:t xml:space="preserve"> для су</w:t>
      </w:r>
      <w:r w:rsidR="00D22A62">
        <w:rPr>
          <w:rFonts w:ascii="Times New Roman" w:eastAsia="Times New Roman" w:hAnsi="Times New Roman"/>
          <w:sz w:val="20"/>
          <w:szCs w:val="20"/>
          <w:lang w:eastAsia="ru-RU"/>
        </w:rPr>
        <w:t xml:space="preserve">бъектов малого </w:t>
      </w:r>
      <w:r w:rsidRPr="00952EB7">
        <w:rPr>
          <w:rFonts w:ascii="Times New Roman" w:eastAsia="Times New Roman" w:hAnsi="Times New Roman"/>
          <w:sz w:val="20"/>
          <w:szCs w:val="20"/>
          <w:lang w:eastAsia="ru-RU"/>
        </w:rPr>
        <w:t>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оказание финансовой поддержки субъектов малого и среднего предпринимательства и </w:t>
      </w:r>
      <w:proofErr w:type="spellStart"/>
      <w:r w:rsidRPr="00952EB7">
        <w:rPr>
          <w:rFonts w:ascii="Times New Roman" w:eastAsia="Times New Roman" w:hAnsi="Times New Roman"/>
          <w:sz w:val="20"/>
          <w:szCs w:val="20"/>
          <w:lang w:eastAsia="ru-RU"/>
        </w:rPr>
        <w:t>самозанятым</w:t>
      </w:r>
      <w:proofErr w:type="spellEnd"/>
      <w:r w:rsidRPr="00952EB7">
        <w:rPr>
          <w:rFonts w:ascii="Times New Roman" w:eastAsia="Times New Roman" w:hAnsi="Times New Roman"/>
          <w:sz w:val="20"/>
          <w:szCs w:val="20"/>
          <w:lang w:eastAsia="ru-RU"/>
        </w:rPr>
        <w:t xml:space="preserve"> гражданам, с целью в  привлечении финансовых ресурсов.</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Подпрограммой предполагается применение мер как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Срок реализации подпрограммы: 2021 - 2024 годы.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Показатели результативности подпрограммы:</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1. Оборот малых и средних предприятий (с учетом </w:t>
      </w:r>
      <w:proofErr w:type="spellStart"/>
      <w:r w:rsidRPr="00952EB7">
        <w:rPr>
          <w:rFonts w:ascii="Times New Roman" w:eastAsia="Times New Roman" w:hAnsi="Times New Roman"/>
          <w:sz w:val="20"/>
          <w:szCs w:val="20"/>
          <w:lang w:eastAsia="ru-RU"/>
        </w:rPr>
        <w:t>микропредприятий</w:t>
      </w:r>
      <w:proofErr w:type="spellEnd"/>
      <w:r w:rsidRPr="00952EB7">
        <w:rPr>
          <w:rFonts w:ascii="Times New Roman" w:eastAsia="Times New Roman" w:hAnsi="Times New Roman"/>
          <w:sz w:val="20"/>
          <w:szCs w:val="20"/>
          <w:lang w:eastAsia="ru-RU"/>
        </w:rPr>
        <w:t>), занимающихся  обрабатывающим производством с  1258017 тыс. рублей   в  2013   году до  1873648  тыс. рублей  в  2024 году.</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 </w:t>
      </w:r>
      <w:proofErr w:type="gramStart"/>
      <w:r w:rsidRPr="00952EB7">
        <w:rPr>
          <w:rFonts w:ascii="Times New Roman" w:eastAsia="Times New Roman" w:hAnsi="Times New Roman"/>
          <w:sz w:val="20"/>
          <w:szCs w:val="20"/>
          <w:lang w:eastAsia="ru-RU"/>
        </w:rPr>
        <w:t>Количество субъектов малого и среднего предпринимательства,  получивших государственную поддержку,   в 2014  году – 3 единицы,  в 2015 году - 12 единиц, в 2016 году - 7 единиц, в 2017 году -2 единицы,  в 2018 году -2  единицы, в 2019  году  - 3 единицы, в 2020 году -  3 единицы в 2021 году- 3 единицы (показатель актуален до 01.01.2022 года).</w:t>
      </w:r>
      <w:proofErr w:type="gramEnd"/>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bookmarkStart w:id="8" w:name="_Hlk94350633"/>
      <w:r w:rsidRPr="00952EB7">
        <w:rPr>
          <w:rFonts w:ascii="Times New Roman" w:eastAsia="Times New Roman" w:hAnsi="Times New Roman"/>
          <w:sz w:val="20"/>
          <w:szCs w:val="20"/>
          <w:lang w:eastAsia="ru-RU"/>
        </w:rPr>
        <w:t xml:space="preserve">3.Количество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в 2022 году- 6 единиц, в 2023 году -6 единицы, в 2024 году- 6 единиц </w:t>
      </w:r>
      <w:proofErr w:type="gramStart"/>
      <w:r w:rsidRPr="00952EB7">
        <w:rPr>
          <w:rFonts w:ascii="Times New Roman" w:eastAsia="Times New Roman" w:hAnsi="Times New Roman"/>
          <w:sz w:val="20"/>
          <w:szCs w:val="20"/>
          <w:lang w:eastAsia="ru-RU"/>
        </w:rPr>
        <w:t xml:space="preserve">( </w:t>
      </w:r>
      <w:proofErr w:type="gramEnd"/>
      <w:r w:rsidRPr="00952EB7">
        <w:rPr>
          <w:rFonts w:ascii="Times New Roman" w:eastAsia="Times New Roman" w:hAnsi="Times New Roman"/>
          <w:sz w:val="20"/>
          <w:szCs w:val="20"/>
          <w:lang w:eastAsia="ru-RU"/>
        </w:rPr>
        <w:t>показатель введен с 01.01.2022 года).</w:t>
      </w:r>
    </w:p>
    <w:bookmarkEnd w:id="8"/>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4.</w:t>
      </w:r>
      <w:bookmarkStart w:id="9" w:name="_Hlk94351314"/>
      <w:r w:rsidRPr="00952EB7">
        <w:rPr>
          <w:rFonts w:ascii="Times New Roman" w:eastAsia="Times New Roman" w:hAnsi="Times New Roman"/>
          <w:sz w:val="20"/>
          <w:szCs w:val="20"/>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2014 году            -  13 единиц,  в 2015 году-  13  единиц,  в 2016 году-   13 единиц, в 2017 году            -  6 единиц, в 2018 году  - 6 единиц, в 2019 году- 6 единиц, в 2020 году- 10 единиц, в 2021 году-10 единиц, в 2022</w:t>
      </w:r>
      <w:proofErr w:type="gramEnd"/>
      <w:r w:rsidRPr="00952EB7">
        <w:rPr>
          <w:rFonts w:ascii="Times New Roman" w:eastAsia="Times New Roman" w:hAnsi="Times New Roman"/>
          <w:sz w:val="20"/>
          <w:szCs w:val="20"/>
          <w:lang w:eastAsia="ru-RU"/>
        </w:rPr>
        <w:t xml:space="preserve"> году- 10 единиц, в 2023 году -10 единиц, в 2024 году- 10 единиц.</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bookmarkStart w:id="10" w:name="_Hlk94351349"/>
      <w:bookmarkEnd w:id="9"/>
      <w:proofErr w:type="gramStart"/>
      <w:r w:rsidRPr="00952EB7">
        <w:rPr>
          <w:rFonts w:ascii="Times New Roman" w:eastAsia="Times New Roman" w:hAnsi="Times New Roman"/>
          <w:sz w:val="20"/>
          <w:szCs w:val="20"/>
          <w:lang w:eastAsia="ru-RU"/>
        </w:rPr>
        <w:t>5.Количество сохраненных рабочих мест в секторе малого и среднего предпринимательства при реализации  подпрограммы,  в 2014 году - 83 единицы, в 2015 году- 83 единицы,  в 2016 году - 83 единицы, в 2017 году-   60 единиц, в 2018 году - 58 единиц,  в 2019  году- 60 единиц, в 2020  году- 60 единиц, в 2021 году-60 единиц, в 2022 году – 30 единиц, в 2023</w:t>
      </w:r>
      <w:proofErr w:type="gramEnd"/>
      <w:r w:rsidRPr="00952EB7">
        <w:rPr>
          <w:rFonts w:ascii="Times New Roman" w:eastAsia="Times New Roman" w:hAnsi="Times New Roman"/>
          <w:sz w:val="20"/>
          <w:szCs w:val="20"/>
          <w:lang w:eastAsia="ru-RU"/>
        </w:rPr>
        <w:t xml:space="preserve"> году -30 единиц, в 2024 году- 30 единиц.</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6. </w:t>
      </w:r>
      <w:proofErr w:type="gramStart"/>
      <w:r w:rsidRPr="00952EB7">
        <w:rPr>
          <w:rFonts w:ascii="Times New Roman" w:eastAsia="Times New Roman" w:hAnsi="Times New Roman"/>
          <w:sz w:val="20"/>
          <w:szCs w:val="20"/>
          <w:lang w:eastAsia="ru-RU"/>
        </w:rPr>
        <w:t>Объем привлеченных  инвестиций в секторе малого и среднего предпринимательства при реализации подпрограммы, в 2014 году – 20845,88 тыс. рублей, в 2015 году –  21044,57  тыс. рублей,  в 2016 году – 32110 тыс. рублей, в 2017 году –  33590 тыс. рублей, в 2018 году –  33925  тыс. рублей,             в  2019  году –  53293 тыс. рублей,  в 2020 году- 60152 тыс. рублей в 2021 году –62437 тыс. рублей</w:t>
      </w:r>
      <w:proofErr w:type="gramEnd"/>
      <w:r w:rsidRPr="00952EB7">
        <w:rPr>
          <w:rFonts w:ascii="Times New Roman" w:eastAsia="Times New Roman" w:hAnsi="Times New Roman"/>
          <w:sz w:val="20"/>
          <w:szCs w:val="20"/>
          <w:lang w:eastAsia="ru-RU"/>
        </w:rPr>
        <w:t xml:space="preserve"> (показатель актуален до 01.01.2022 года).</w:t>
      </w:r>
    </w:p>
    <w:bookmarkEnd w:id="10"/>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color w:val="FF0000"/>
          <w:sz w:val="20"/>
          <w:szCs w:val="20"/>
          <w:lang w:eastAsia="ru-RU"/>
        </w:rPr>
      </w:pPr>
      <w:r w:rsidRPr="00952EB7">
        <w:rPr>
          <w:rFonts w:ascii="Times New Roman" w:eastAsia="Times New Roman" w:hAnsi="Times New Roman"/>
          <w:sz w:val="20"/>
          <w:szCs w:val="20"/>
          <w:lang w:eastAsia="ru-RU"/>
        </w:rPr>
        <w:t>7.</w:t>
      </w:r>
      <w:bookmarkStart w:id="11" w:name="_Hlk93762253"/>
      <w:r w:rsidRPr="00952EB7">
        <w:rPr>
          <w:rFonts w:ascii="Times New Roman" w:eastAsia="Times New Roman" w:hAnsi="Times New Roman"/>
          <w:sz w:val="20"/>
          <w:szCs w:val="20"/>
          <w:lang w:eastAsia="ru-RU"/>
        </w:rPr>
        <w:t>Объем привлеченных внебюджетных  инвестиций в секторе малого и среднего предпринимательства при реализации подпрограммы, в 2022 году – 64810 тыс. рублей, в 2023 году- 66352 тыс. рублей, в 2024 году- 68909 тыс. рублей (показатель введен  с 01.01.2022 года).</w:t>
      </w:r>
    </w:p>
    <w:bookmarkEnd w:id="11"/>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Администрация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разработку нормативно- правовых актов, необходимых для реализации подпрограммы; </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разработку предложений по уточнению перечня, затрат и механизма реализации подпрограммных мероприятий;</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обеспечение целевого, эффективного расходования сре</w:t>
      </w:r>
      <w:proofErr w:type="gramStart"/>
      <w:r w:rsidRPr="00952EB7">
        <w:rPr>
          <w:rFonts w:ascii="Times New Roman" w:eastAsia="Times New Roman" w:hAnsi="Times New Roman"/>
          <w:sz w:val="20"/>
          <w:szCs w:val="20"/>
          <w:lang w:eastAsia="ru-RU"/>
        </w:rPr>
        <w:t>дств пр</w:t>
      </w:r>
      <w:proofErr w:type="gramEnd"/>
      <w:r w:rsidRPr="00952EB7">
        <w:rPr>
          <w:rFonts w:ascii="Times New Roman" w:eastAsia="Times New Roman" w:hAnsi="Times New Roman"/>
          <w:sz w:val="20"/>
          <w:szCs w:val="20"/>
          <w:lang w:eastAsia="ru-RU"/>
        </w:rPr>
        <w:t>едусмотренных  на реализацию подпрограммы;</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подготовку ежегодного отчета о ходе реализации подпрограммы;</w:t>
      </w:r>
    </w:p>
    <w:p w:rsidR="00952EB7" w:rsidRPr="00952EB7" w:rsidRDefault="00952EB7" w:rsidP="00952EB7">
      <w:pPr>
        <w:spacing w:after="0" w:line="240" w:lineRule="auto"/>
        <w:ind w:firstLine="720"/>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Перечень показателей результативности подпрограммы представлен в приложении № 1 к настоящей подпрограмме. </w:t>
      </w:r>
    </w:p>
    <w:p w:rsidR="00952EB7" w:rsidRPr="00952EB7" w:rsidRDefault="00952EB7" w:rsidP="00952EB7">
      <w:pPr>
        <w:spacing w:after="0" w:line="240" w:lineRule="auto"/>
        <w:ind w:firstLine="540"/>
        <w:rPr>
          <w:rFonts w:ascii="Times New Roman" w:eastAsia="Times New Roman" w:hAnsi="Times New Roman"/>
          <w:sz w:val="20"/>
          <w:szCs w:val="20"/>
          <w:lang w:eastAsia="ru-RU"/>
        </w:rPr>
      </w:pPr>
    </w:p>
    <w:p w:rsidR="00952EB7" w:rsidRPr="00952EB7" w:rsidRDefault="00952EB7" w:rsidP="00952EB7">
      <w:pPr>
        <w:spacing w:after="0" w:line="240" w:lineRule="auto"/>
        <w:ind w:left="1069"/>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2.3. Механизм реализации подпрограммы</w:t>
      </w:r>
    </w:p>
    <w:p w:rsidR="00952EB7" w:rsidRPr="00952EB7" w:rsidRDefault="00952EB7" w:rsidP="00952EB7">
      <w:pPr>
        <w:spacing w:after="0" w:line="240" w:lineRule="auto"/>
        <w:ind w:left="720"/>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lastRenderedPageBreak/>
        <w:t xml:space="preserve">Механизм реализации определяет комплекс мер, осуществляемых исполнителем подпрограммы в целях </w:t>
      </w:r>
      <w:proofErr w:type="gramStart"/>
      <w:r w:rsidRPr="00952EB7">
        <w:rPr>
          <w:rFonts w:ascii="Times New Roman" w:eastAsia="Times New Roman" w:hAnsi="Times New Roman"/>
          <w:sz w:val="20"/>
          <w:szCs w:val="20"/>
          <w:lang w:eastAsia="ru-RU"/>
        </w:rPr>
        <w:t>повышения эффективности реализации мероприятий подпрограммы</w:t>
      </w:r>
      <w:proofErr w:type="gramEnd"/>
      <w:r w:rsidRPr="00952EB7">
        <w:rPr>
          <w:rFonts w:ascii="Times New Roman" w:eastAsia="Times New Roman" w:hAnsi="Times New Roman"/>
          <w:sz w:val="20"/>
          <w:szCs w:val="20"/>
          <w:lang w:eastAsia="ru-RU"/>
        </w:rPr>
        <w:t xml:space="preserve"> и достижения целевых индикаторов.</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Администрация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(Управление экономики и планирования), как муниципальный заказчик- координатор подпрограммы осуществляет:</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общую координацию мероприятий подпрограммы, выполняемых в увязке с мероприятиями других муниципальных программ;</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внесение предложений о корректировке мероприятий подпрограммы в соответствии с основными параметрами и приоритетами социально- экономического развития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Исполнителем мероприятий подпрограммы является Администрация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(Управление экономики и планирования).</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Главным распорядителем финансовых средств подпрограммы является администрация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(далее - Администрация). Администрация финансирует программные мероприятия, предоставляет субсидии субъектам малого и среднего предпринимательства (юридическим и физическим   лицам).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Источником финансирования подпрограммы являются средства районного бюджета, а также межбюджетные трансферты, перечисляемые в районный бюджет из федерального и краевого бюджетов (далее по тексту - межбюджетные трансферты).</w:t>
      </w:r>
      <w:proofErr w:type="gramEnd"/>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bookmarkStart w:id="12" w:name="_Hlk93763063"/>
      <w:proofErr w:type="gramStart"/>
      <w:r w:rsidRPr="00952EB7">
        <w:rPr>
          <w:rFonts w:ascii="Times New Roman" w:eastAsia="Times New Roman" w:hAnsi="Times New Roman"/>
          <w:sz w:val="20"/>
          <w:szCs w:val="20"/>
          <w:lang w:eastAsia="ru-RU"/>
        </w:rPr>
        <w:t xml:space="preserve">Межбюджетные трансферты  предоставляются по итогам участия муниципального образования </w:t>
      </w:r>
      <w:proofErr w:type="spellStart"/>
      <w:r w:rsidRPr="00952EB7">
        <w:rPr>
          <w:rFonts w:ascii="Times New Roman" w:eastAsia="Times New Roman" w:hAnsi="Times New Roman"/>
          <w:sz w:val="20"/>
          <w:szCs w:val="20"/>
          <w:lang w:eastAsia="ru-RU"/>
        </w:rPr>
        <w:t>Богучанский</w:t>
      </w:r>
      <w:proofErr w:type="spellEnd"/>
      <w:r w:rsidRPr="00952EB7">
        <w:rPr>
          <w:rFonts w:ascii="Times New Roman" w:eastAsia="Times New Roman" w:hAnsi="Times New Roman"/>
          <w:sz w:val="20"/>
          <w:szCs w:val="20"/>
          <w:lang w:eastAsia="ru-RU"/>
        </w:rPr>
        <w:t xml:space="preserve"> район в конкурсе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подпрограммы «Развитие субъектов малого и среднего предпринимательства в </w:t>
      </w:r>
      <w:proofErr w:type="spellStart"/>
      <w:r w:rsidRPr="00952EB7">
        <w:rPr>
          <w:rFonts w:ascii="Times New Roman" w:eastAsia="Times New Roman" w:hAnsi="Times New Roman"/>
          <w:sz w:val="20"/>
          <w:szCs w:val="20"/>
          <w:lang w:eastAsia="ru-RU"/>
        </w:rPr>
        <w:t>Богучанском</w:t>
      </w:r>
      <w:proofErr w:type="spellEnd"/>
      <w:r w:rsidRPr="00952EB7">
        <w:rPr>
          <w:rFonts w:ascii="Times New Roman" w:eastAsia="Times New Roman" w:hAnsi="Times New Roman"/>
          <w:sz w:val="20"/>
          <w:szCs w:val="20"/>
          <w:lang w:eastAsia="ru-RU"/>
        </w:rPr>
        <w:t xml:space="preserve"> районе», реализуемая в рамках утвержденной государственной программы Красноярского края «Развитие  малого и среднего предпринимательства и инновационной деятельности».</w:t>
      </w:r>
      <w:bookmarkEnd w:id="12"/>
      <w:proofErr w:type="gramEnd"/>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 xml:space="preserve">В случае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w:t>
      </w:r>
      <w:bookmarkStart w:id="13" w:name="_Hlk93774674"/>
      <w:r w:rsidRPr="00952EB7">
        <w:rPr>
          <w:rFonts w:ascii="Times New Roman" w:eastAsia="Times New Roman" w:hAnsi="Times New Roman"/>
          <w:sz w:val="20"/>
          <w:szCs w:val="20"/>
          <w:lang w:eastAsia="ru-RU"/>
        </w:rPr>
        <w:t>Агентство развития малого и среднего предпринимательства Красноярского края (Далее - Агентство)</w:t>
      </w:r>
      <w:bookmarkEnd w:id="13"/>
      <w:r w:rsidRPr="00952EB7">
        <w:rPr>
          <w:rFonts w:ascii="Times New Roman" w:eastAsia="Times New Roman" w:hAnsi="Times New Roman"/>
          <w:sz w:val="20"/>
          <w:szCs w:val="20"/>
          <w:lang w:eastAsia="ru-RU"/>
        </w:rPr>
        <w:t xml:space="preserve"> принимает решение о проведении Конкурсного отбора на остаток финансовых</w:t>
      </w:r>
      <w:proofErr w:type="gramEnd"/>
      <w:r w:rsidRPr="00952EB7">
        <w:rPr>
          <w:rFonts w:ascii="Times New Roman" w:eastAsia="Times New Roman" w:hAnsi="Times New Roman"/>
          <w:sz w:val="20"/>
          <w:szCs w:val="20"/>
          <w:lang w:eastAsia="ru-RU"/>
        </w:rPr>
        <w:t xml:space="preserve"> средств. Предоставление субсидий бюджетам муниципальных образований Красноярского края осуществляется на основании соглашений о предоставлении субсидии местному бюджету из краевого бюджета, заключаемых между Агентством и Администрацией.</w:t>
      </w:r>
      <w:bookmarkStart w:id="14" w:name="_Hlk93773154"/>
      <w:r w:rsidRPr="00952EB7">
        <w:rPr>
          <w:rFonts w:ascii="Times New Roman" w:eastAsia="Times New Roman" w:hAnsi="Times New Roman"/>
          <w:sz w:val="20"/>
          <w:szCs w:val="20"/>
          <w:lang w:eastAsia="ru-RU"/>
        </w:rPr>
        <w:t xml:space="preserve"> </w:t>
      </w:r>
      <w:bookmarkStart w:id="15" w:name="_Hlk93773938"/>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952EB7">
        <w:rPr>
          <w:rFonts w:ascii="Times New Roman" w:eastAsia="Times New Roman" w:hAnsi="Times New Roman" w:cs="Arial"/>
          <w:sz w:val="20"/>
          <w:szCs w:val="20"/>
          <w:lang w:eastAsia="ru-RU"/>
        </w:rPr>
        <w:t xml:space="preserve">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952EB7">
        <w:rPr>
          <w:rFonts w:ascii="Times New Roman" w:eastAsia="Times New Roman" w:hAnsi="Times New Roman" w:cs="Arial"/>
          <w:sz w:val="20"/>
          <w:szCs w:val="20"/>
          <w:lang w:eastAsia="ru-RU"/>
        </w:rPr>
        <w:t>софинансирования</w:t>
      </w:r>
      <w:proofErr w:type="spellEnd"/>
      <w:r w:rsidRPr="00952EB7">
        <w:rPr>
          <w:rFonts w:ascii="Times New Roman" w:eastAsia="Times New Roman" w:hAnsi="Times New Roman" w:cs="Arial"/>
          <w:sz w:val="20"/>
          <w:szCs w:val="20"/>
          <w:lang w:eastAsia="ru-RU"/>
        </w:rP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cs="Arial"/>
          <w:sz w:val="20"/>
          <w:szCs w:val="20"/>
          <w:lang w:eastAsia="ru-RU"/>
        </w:rPr>
        <w:t xml:space="preserve">Субсидии, источником финансового обеспечения которых являются средства краевого бюджета, выделенные </w:t>
      </w:r>
      <w:proofErr w:type="spellStart"/>
      <w:r w:rsidRPr="00952EB7">
        <w:rPr>
          <w:rFonts w:ascii="Times New Roman" w:eastAsia="Times New Roman" w:hAnsi="Times New Roman" w:cs="Arial"/>
          <w:sz w:val="20"/>
          <w:szCs w:val="20"/>
          <w:lang w:eastAsia="ru-RU"/>
        </w:rPr>
        <w:t>Богучанскому</w:t>
      </w:r>
      <w:proofErr w:type="spellEnd"/>
      <w:r w:rsidRPr="00952EB7">
        <w:rPr>
          <w:rFonts w:ascii="Times New Roman" w:eastAsia="Times New Roman" w:hAnsi="Times New Roman" w:cs="Arial"/>
          <w:sz w:val="20"/>
          <w:szCs w:val="20"/>
          <w:lang w:eastAsia="ru-RU"/>
        </w:rPr>
        <w:t xml:space="preserve"> району по результатам проводимых конкурсов Агентством развития малого и среднего предпринимательства Красноярского края в целях </w:t>
      </w:r>
      <w:proofErr w:type="spellStart"/>
      <w:r w:rsidRPr="00952EB7">
        <w:rPr>
          <w:rFonts w:ascii="Times New Roman" w:eastAsia="Times New Roman" w:hAnsi="Times New Roman" w:cs="Arial"/>
          <w:sz w:val="20"/>
          <w:szCs w:val="20"/>
          <w:lang w:eastAsia="ru-RU"/>
        </w:rPr>
        <w:t>софинансирования</w:t>
      </w:r>
      <w:proofErr w:type="spellEnd"/>
      <w:r w:rsidRPr="00952EB7">
        <w:rPr>
          <w:rFonts w:ascii="Times New Roman" w:eastAsia="Times New Roman" w:hAnsi="Times New Roman" w:cs="Arial"/>
          <w:sz w:val="20"/>
          <w:szCs w:val="20"/>
          <w:lang w:eastAsia="ru-RU"/>
        </w:rPr>
        <w:t xml:space="preserve"> мероприятий настоящей подпрограммы, распределяются после получения средств из краевого бюджета, в соответствии с заключенным соглашением.  </w:t>
      </w:r>
      <w:proofErr w:type="gramStart"/>
      <w:r w:rsidRPr="00952EB7">
        <w:rPr>
          <w:rFonts w:ascii="Times New Roman" w:eastAsia="Times New Roman" w:hAnsi="Times New Roman" w:cs="Arial"/>
          <w:sz w:val="20"/>
          <w:szCs w:val="20"/>
          <w:lang w:eastAsia="ru-RU"/>
        </w:rPr>
        <w:t>Предоставление и распределение субсидий бюджетам муниципальных образований на реализацию муниципальных программ развития субъектов малого и среднего предпринимательства осуществляется в соответствии с государственной программой Красноярского края «Развитие малого и среднего предпринимательства и инновационной деятельности» от 30.09.2013 № 505-п «Развитие субъектов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и на реализацию муниципальных программ развития</w:t>
      </w:r>
      <w:proofErr w:type="gramEnd"/>
      <w:r w:rsidRPr="00952EB7">
        <w:rPr>
          <w:rFonts w:ascii="Times New Roman" w:eastAsia="Times New Roman" w:hAnsi="Times New Roman" w:cs="Arial"/>
          <w:sz w:val="20"/>
          <w:szCs w:val="20"/>
          <w:lang w:eastAsia="ru-RU"/>
        </w:rPr>
        <w:t xml:space="preserve"> субъектов малого и среднего предпринимательства на возмещение затрат  субъектам  малого и среднего предпринимательства и </w:t>
      </w:r>
      <w:proofErr w:type="spellStart"/>
      <w:r w:rsidRPr="00952EB7">
        <w:rPr>
          <w:rFonts w:ascii="Times New Roman" w:eastAsia="Times New Roman" w:hAnsi="Times New Roman" w:cs="Arial"/>
          <w:sz w:val="20"/>
          <w:szCs w:val="20"/>
          <w:lang w:eastAsia="ru-RU"/>
        </w:rPr>
        <w:t>самозанятым</w:t>
      </w:r>
      <w:proofErr w:type="spellEnd"/>
      <w:r w:rsidRPr="00952EB7">
        <w:rPr>
          <w:rFonts w:ascii="Times New Roman" w:eastAsia="Times New Roman" w:hAnsi="Times New Roman" w:cs="Arial"/>
          <w:sz w:val="20"/>
          <w:szCs w:val="20"/>
          <w:lang w:eastAsia="ru-RU"/>
        </w:rPr>
        <w:t xml:space="preserve"> гражданам.</w:t>
      </w:r>
    </w:p>
    <w:bookmarkEnd w:id="14"/>
    <w:bookmarkEnd w:id="15"/>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cs="Arial"/>
          <w:sz w:val="20"/>
          <w:szCs w:val="20"/>
          <w:lang w:eastAsia="ru-RU"/>
        </w:rPr>
        <w:t xml:space="preserve">Получателями муниципальной поддержки в рамках данной подпрограммы могут быть юридические лица, зарегистрированные и осуществляющие свою деятельность на территории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Красноярского края либо зарегистрированные на территории Красноярского края и осуществляющие свою деятельность на территории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в форме филиала, представительства, обособленного подразделения, и индивидуальные предприниматели, зарегистрированные и осуществляющие свою деятельность на территории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Красноярского края, </w:t>
      </w:r>
      <w:proofErr w:type="spellStart"/>
      <w:r w:rsidRPr="00952EB7">
        <w:rPr>
          <w:rFonts w:ascii="Times New Roman" w:eastAsia="Times New Roman" w:hAnsi="Times New Roman"/>
          <w:sz w:val="20"/>
          <w:szCs w:val="20"/>
          <w:lang w:eastAsia="ru-RU"/>
        </w:rPr>
        <w:t>самозанятые</w:t>
      </w:r>
      <w:proofErr w:type="spellEnd"/>
      <w:r w:rsidRPr="00952EB7">
        <w:rPr>
          <w:rFonts w:ascii="Times New Roman" w:eastAsia="Times New Roman" w:hAnsi="Times New Roman"/>
          <w:sz w:val="20"/>
          <w:szCs w:val="20"/>
          <w:lang w:eastAsia="ru-RU"/>
        </w:rPr>
        <w:t xml:space="preserve"> граждане, относящиеся в</w:t>
      </w:r>
      <w:proofErr w:type="gramEnd"/>
      <w:r w:rsidRPr="00952EB7">
        <w:rPr>
          <w:rFonts w:ascii="Times New Roman" w:eastAsia="Times New Roman" w:hAnsi="Times New Roman"/>
          <w:sz w:val="20"/>
          <w:szCs w:val="20"/>
          <w:lang w:eastAsia="ru-RU"/>
        </w:rPr>
        <w:t xml:space="preserve"> </w:t>
      </w:r>
      <w:proofErr w:type="gramStart"/>
      <w:r w:rsidRPr="00952EB7">
        <w:rPr>
          <w:rFonts w:ascii="Times New Roman" w:eastAsia="Times New Roman" w:hAnsi="Times New Roman"/>
          <w:sz w:val="20"/>
          <w:szCs w:val="20"/>
          <w:lang w:eastAsia="ru-RU"/>
        </w:rPr>
        <w:t xml:space="preserve">соответствии с законодательством Российской Федерации к субъектам малого и среднего предпринимательства, согласно федерального закона «О развитии малого и среднего предпринимательства в </w:t>
      </w:r>
      <w:r w:rsidRPr="00952EB7">
        <w:rPr>
          <w:rFonts w:ascii="Times New Roman" w:eastAsia="Times New Roman" w:hAnsi="Times New Roman"/>
          <w:sz w:val="20"/>
          <w:szCs w:val="20"/>
          <w:lang w:eastAsia="ru-RU"/>
        </w:rPr>
        <w:lastRenderedPageBreak/>
        <w:t xml:space="preserve">Российской Федерации» от 24.07.2007 № 209-ФЗ, </w:t>
      </w:r>
      <w:bookmarkStart w:id="16" w:name="_Hlk93776648"/>
      <w:r w:rsidRPr="00952EB7">
        <w:rPr>
          <w:rFonts w:ascii="Times New Roman" w:eastAsia="Times New Roman" w:hAnsi="Times New Roman"/>
          <w:sz w:val="20"/>
          <w:szCs w:val="20"/>
          <w:lang w:eastAsia="ru-RU"/>
        </w:rPr>
        <w:t>Федерального закона от 27.11.2018 № 422 -ФЗ «О проведении эксперимента по установлению специального налогового режима «Налог на профессиональный доход».</w:t>
      </w:r>
      <w:proofErr w:type="gramEnd"/>
    </w:p>
    <w:bookmarkEnd w:id="16"/>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Мероприятия подпрограммы сгруппированы по следующим направлениям   муниципальной поддержки:</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1. Имущественная поддержка субъектов малого и среднего предпринимательства.</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  Повышение доступности </w:t>
      </w:r>
      <w:proofErr w:type="spellStart"/>
      <w:proofErr w:type="gramStart"/>
      <w:r w:rsidRPr="00952EB7">
        <w:rPr>
          <w:rFonts w:ascii="Times New Roman" w:eastAsia="Times New Roman" w:hAnsi="Times New Roman"/>
          <w:sz w:val="20"/>
          <w:szCs w:val="20"/>
          <w:lang w:eastAsia="ru-RU"/>
        </w:rPr>
        <w:t>бизнес-образования</w:t>
      </w:r>
      <w:proofErr w:type="spellEnd"/>
      <w:proofErr w:type="gramEnd"/>
      <w:r w:rsidRPr="00952EB7">
        <w:rPr>
          <w:rFonts w:ascii="Times New Roman" w:eastAsia="Times New Roman" w:hAnsi="Times New Roman"/>
          <w:sz w:val="20"/>
          <w:szCs w:val="20"/>
          <w:lang w:eastAsia="ru-RU"/>
        </w:rPr>
        <w:t xml:space="preserve"> для субъектов малого </w:t>
      </w:r>
      <w:r w:rsidRPr="00952EB7">
        <w:rPr>
          <w:rFonts w:ascii="Times New Roman" w:eastAsia="Times New Roman" w:hAnsi="Times New Roman"/>
          <w:sz w:val="20"/>
          <w:szCs w:val="20"/>
          <w:lang w:eastAsia="ru-RU"/>
        </w:rPr>
        <w:br/>
        <w:t>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3. </w:t>
      </w:r>
      <w:bookmarkStart w:id="17" w:name="_Hlk93871850"/>
      <w:r w:rsidRPr="00952EB7">
        <w:rPr>
          <w:rFonts w:ascii="Times New Roman" w:eastAsia="Times New Roman" w:hAnsi="Times New Roman"/>
          <w:sz w:val="20"/>
          <w:szCs w:val="20"/>
          <w:lang w:eastAsia="ru-RU"/>
        </w:rPr>
        <w:t xml:space="preserve">Оказание финансовой поддержки субъектов малого и среднего предпринимательства и </w:t>
      </w:r>
      <w:proofErr w:type="spellStart"/>
      <w:r w:rsidRPr="00952EB7">
        <w:rPr>
          <w:rFonts w:ascii="Times New Roman" w:eastAsia="Times New Roman" w:hAnsi="Times New Roman"/>
          <w:sz w:val="20"/>
          <w:szCs w:val="20"/>
          <w:lang w:eastAsia="ru-RU"/>
        </w:rPr>
        <w:t>самозанятым</w:t>
      </w:r>
      <w:proofErr w:type="spellEnd"/>
      <w:r w:rsidRPr="00952EB7">
        <w:rPr>
          <w:rFonts w:ascii="Times New Roman" w:eastAsia="Times New Roman" w:hAnsi="Times New Roman"/>
          <w:sz w:val="20"/>
          <w:szCs w:val="20"/>
          <w:lang w:eastAsia="ru-RU"/>
        </w:rPr>
        <w:t xml:space="preserve"> гражданам, с целью в привлечении финансовых ресурсов.</w:t>
      </w:r>
    </w:p>
    <w:bookmarkEnd w:id="17"/>
    <w:p w:rsidR="00952EB7" w:rsidRPr="00952EB7" w:rsidRDefault="00952EB7" w:rsidP="00952EB7">
      <w:pPr>
        <w:autoSpaceDE w:val="0"/>
        <w:autoSpaceDN w:val="0"/>
        <w:adjustRightInd w:val="0"/>
        <w:spacing w:after="0" w:line="240" w:lineRule="auto"/>
        <w:rPr>
          <w:rFonts w:ascii="Times New Roman" w:eastAsia="Times New Roman" w:hAnsi="Times New Roman"/>
          <w:sz w:val="20"/>
          <w:szCs w:val="20"/>
          <w:lang w:eastAsia="ru-RU"/>
        </w:rPr>
      </w:pPr>
    </w:p>
    <w:p w:rsidR="00952EB7" w:rsidRPr="00952EB7" w:rsidRDefault="00952EB7" w:rsidP="00D22A62">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2.3.1 Имущественная поддержка субъектов малого и среднего предпринимательства.</w:t>
      </w:r>
    </w:p>
    <w:p w:rsidR="00952EB7" w:rsidRPr="00952EB7" w:rsidRDefault="00952EB7" w:rsidP="00952EB7">
      <w:pPr>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 xml:space="preserve">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и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w:t>
      </w:r>
      <w:proofErr w:type="gramEnd"/>
      <w:r w:rsidRPr="00952EB7">
        <w:rPr>
          <w:rFonts w:ascii="Times New Roman" w:eastAsia="Times New Roman" w:hAnsi="Times New Roman"/>
          <w:sz w:val="20"/>
          <w:szCs w:val="20"/>
          <w:lang w:eastAsia="ru-RU"/>
        </w:rPr>
        <w:t xml:space="preserve"> субъектов малого и среднего предпринимательства (далее - перечень муниципального имущества).</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 xml:space="preserve">В перечень муниципального имущества включаются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и другие объекты муниципальной собственности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w:t>
      </w:r>
      <w:proofErr w:type="gramEnd"/>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на возмездной основе, безвозмездной основе или на льготных условиях, в том числе путем:</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проведения торгов с ограниченным кругом участников (только среди субъектов малого и среднего предпринимательства) в отношении имущества, включенного в перечень муниципального имущества;</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введения льготной ставки арендной платы или отсрочки в ее уплате для субъектов малого и среднего предпринимательства.</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Формирование перечня муниципального имущества и порядок передачи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управлением муниципальной собственностью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и утверждается постановлением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w:t>
      </w:r>
    </w:p>
    <w:p w:rsidR="00952EB7" w:rsidRPr="00952EB7" w:rsidRDefault="00952EB7" w:rsidP="00952EB7">
      <w:pPr>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2.3.2 Повышение доступности </w:t>
      </w:r>
      <w:proofErr w:type="spellStart"/>
      <w:proofErr w:type="gramStart"/>
      <w:r w:rsidRPr="00952EB7">
        <w:rPr>
          <w:rFonts w:ascii="Times New Roman" w:eastAsia="Times New Roman" w:hAnsi="Times New Roman"/>
          <w:sz w:val="20"/>
          <w:szCs w:val="20"/>
          <w:lang w:eastAsia="ru-RU"/>
        </w:rPr>
        <w:t>бизнес-образования</w:t>
      </w:r>
      <w:proofErr w:type="spellEnd"/>
      <w:proofErr w:type="gramEnd"/>
      <w:r w:rsidRPr="00952EB7">
        <w:rPr>
          <w:rFonts w:ascii="Times New Roman" w:eastAsia="Times New Roman" w:hAnsi="Times New Roman"/>
          <w:sz w:val="20"/>
          <w:szCs w:val="20"/>
          <w:lang w:eastAsia="ru-RU"/>
        </w:rPr>
        <w:t xml:space="preserve"> для субъектов малого </w:t>
      </w:r>
      <w:r w:rsidRPr="00952EB7">
        <w:rPr>
          <w:rFonts w:ascii="Times New Roman" w:eastAsia="Times New Roman" w:hAnsi="Times New Roman"/>
          <w:sz w:val="20"/>
          <w:szCs w:val="20"/>
          <w:lang w:eastAsia="ru-RU"/>
        </w:rPr>
        <w:br/>
        <w:t>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952EB7" w:rsidRPr="00952EB7" w:rsidRDefault="00952EB7" w:rsidP="00952EB7">
      <w:pPr>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Для решения этой задачи подпрограммой предусматривается:</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оказание консультационной поддержки субъектов малого и среднего предпринимательства по вопросам муниципальной поддержки субъектов малого и среднего предпринимательства;</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w:t>
      </w:r>
      <w:bookmarkStart w:id="18" w:name="_Hlk93824458"/>
      <w:r w:rsidRPr="00952EB7">
        <w:rPr>
          <w:rFonts w:ascii="Times New Roman" w:eastAsia="Times New Roman" w:hAnsi="Times New Roman"/>
          <w:sz w:val="20"/>
          <w:szCs w:val="20"/>
          <w:lang w:eastAsia="ru-RU"/>
        </w:rPr>
        <w:t xml:space="preserve"> оказание содействия субъектам малого и  среднего предпринимательства  в получении  муниципальной</w:t>
      </w:r>
      <w:r w:rsidR="00D22A62">
        <w:rPr>
          <w:rFonts w:ascii="Times New Roman" w:eastAsia="Times New Roman" w:hAnsi="Times New Roman"/>
          <w:sz w:val="20"/>
          <w:szCs w:val="20"/>
          <w:lang w:eastAsia="ru-RU"/>
        </w:rPr>
        <w:t xml:space="preserve"> поддержки </w:t>
      </w:r>
      <w:r w:rsidRPr="00952EB7">
        <w:rPr>
          <w:rFonts w:ascii="Times New Roman" w:eastAsia="Times New Roman" w:hAnsi="Times New Roman"/>
          <w:sz w:val="20"/>
          <w:szCs w:val="20"/>
          <w:lang w:eastAsia="ru-RU"/>
        </w:rPr>
        <w:t xml:space="preserve">по подпрограмме «Развитие субъектов малого и среднего  предпринимательства», реализуемая в рамках государственной программы «Развитие малого </w:t>
      </w:r>
      <w:r w:rsidRPr="00952EB7">
        <w:rPr>
          <w:rFonts w:ascii="Times New Roman" w:eastAsia="Times New Roman" w:hAnsi="Times New Roman"/>
          <w:sz w:val="20"/>
          <w:szCs w:val="20"/>
          <w:lang w:eastAsia="ru-RU"/>
        </w:rPr>
        <w:br/>
        <w:t>и среднего предпринимательства и инновационной деятельности»  (предварительная экспертиза заявок и прилагаемых к ним документов, помощь в оформлении документов);</w:t>
      </w:r>
    </w:p>
    <w:bookmarkEnd w:id="18"/>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проведение семинаров по вопросам налогообложения, бухгалтерского учета, трудового законодательства, государственной и муниципальной поддержки  субъектов малого и среднего предпринимательства,  по вопросам </w:t>
      </w:r>
      <w:proofErr w:type="spellStart"/>
      <w:r w:rsidRPr="00952EB7">
        <w:rPr>
          <w:rFonts w:ascii="Times New Roman" w:eastAsia="Times New Roman" w:hAnsi="Times New Roman"/>
          <w:sz w:val="20"/>
          <w:szCs w:val="20"/>
          <w:lang w:eastAsia="ru-RU"/>
        </w:rPr>
        <w:t>самозанятости</w:t>
      </w:r>
      <w:proofErr w:type="spellEnd"/>
      <w:r w:rsidRPr="00952EB7">
        <w:rPr>
          <w:rFonts w:ascii="Times New Roman" w:eastAsia="Times New Roman" w:hAnsi="Times New Roman"/>
          <w:sz w:val="20"/>
          <w:szCs w:val="20"/>
          <w:lang w:eastAsia="ru-RU"/>
        </w:rPr>
        <w:t xml:space="preserve"> безработного населения (создание собственного дела в сфере малого и среднего бизнеса) и т. д.;</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-опубликование информации в средствах массовой информации о формах государственной и муниципальной поддержки субъектов малого и среднего предпринимательства на территориях Красноярского края.</w:t>
      </w:r>
    </w:p>
    <w:p w:rsidR="00952EB7" w:rsidRPr="00952EB7" w:rsidRDefault="00952EB7" w:rsidP="00952EB7">
      <w:pPr>
        <w:spacing w:after="0" w:line="240" w:lineRule="auto"/>
        <w:ind w:firstLine="720"/>
        <w:jc w:val="both"/>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center"/>
        <w:rPr>
          <w:rFonts w:ascii="Times New Roman" w:eastAsia="Times New Roman" w:hAnsi="Times New Roman"/>
          <w:sz w:val="20"/>
          <w:szCs w:val="20"/>
          <w:lang w:eastAsia="ru-RU"/>
        </w:rPr>
      </w:pPr>
      <w:bookmarkStart w:id="19" w:name="_Hlk93837323"/>
      <w:r w:rsidRPr="00952EB7">
        <w:rPr>
          <w:rFonts w:ascii="Times New Roman" w:eastAsia="Times New Roman" w:hAnsi="Times New Roman"/>
          <w:sz w:val="20"/>
          <w:szCs w:val="20"/>
          <w:lang w:eastAsia="ru-RU"/>
        </w:rPr>
        <w:t xml:space="preserve">2.3.3 Оказание Финансовой поддержки субъектов малого и среднего </w:t>
      </w:r>
    </w:p>
    <w:p w:rsidR="00952EB7" w:rsidRPr="00952EB7" w:rsidRDefault="00952EB7" w:rsidP="00952EB7">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предпринимательства, и </w:t>
      </w:r>
      <w:proofErr w:type="spellStart"/>
      <w:r w:rsidRPr="00952EB7">
        <w:rPr>
          <w:rFonts w:ascii="Times New Roman" w:eastAsia="Times New Roman" w:hAnsi="Times New Roman"/>
          <w:sz w:val="20"/>
          <w:szCs w:val="20"/>
          <w:lang w:eastAsia="ru-RU"/>
        </w:rPr>
        <w:t>самозанятым</w:t>
      </w:r>
      <w:proofErr w:type="spellEnd"/>
      <w:r w:rsidRPr="00952EB7">
        <w:rPr>
          <w:rFonts w:ascii="Times New Roman" w:eastAsia="Times New Roman" w:hAnsi="Times New Roman"/>
          <w:sz w:val="20"/>
          <w:szCs w:val="20"/>
          <w:lang w:eastAsia="ru-RU"/>
        </w:rPr>
        <w:t xml:space="preserve"> гражданам, с целью в привлечении финансовых ресурсов.</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lastRenderedPageBreak/>
        <w:t xml:space="preserve">Поддержка субъектов малого и среднего предпринимательства направлена на развитие инвестиционной деятельности, развитие системы кредитования и снижения затрат субъектов малого и среднего предпринимательства, возникающих в связи с привлечением финансовых ресурсов.  </w:t>
      </w:r>
    </w:p>
    <w:bookmarkEnd w:id="19"/>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1. Субсидии субъектам малого и среднего предпринимательства на возмещение части затрат по разработке бизнес-планов проектов, планирующих реализацию </w:t>
      </w:r>
      <w:bookmarkStart w:id="20" w:name="_Hlk93837466"/>
      <w:r w:rsidRPr="00952EB7">
        <w:rPr>
          <w:rFonts w:ascii="Times New Roman" w:eastAsia="Times New Roman" w:hAnsi="Times New Roman"/>
          <w:sz w:val="20"/>
          <w:szCs w:val="20"/>
          <w:lang w:eastAsia="ru-RU"/>
        </w:rPr>
        <w:t>инвестиционных проектов</w:t>
      </w:r>
      <w:bookmarkEnd w:id="20"/>
      <w:r w:rsidRPr="00952EB7">
        <w:rPr>
          <w:rFonts w:ascii="Times New Roman" w:eastAsia="Times New Roman" w:hAnsi="Times New Roman"/>
          <w:sz w:val="20"/>
          <w:szCs w:val="20"/>
          <w:lang w:eastAsia="ru-RU"/>
        </w:rPr>
        <w:t xml:space="preserve">.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Субсидия предоставляется в размере 75 процентов от затрат после их документального подтверждения (без учета НДС – для получателей субсидий, применяющих общую систему налогообложения) из районного бюджета, но не более 30 тыс. рублей по одному бизнес-плану, услуги на разработку которого оплачены в течение двух календарных лет,  предшествующих году подачи и в году подачи в период до даты подачи заявления.</w:t>
      </w:r>
      <w:proofErr w:type="gramEnd"/>
    </w:p>
    <w:p w:rsidR="00952EB7" w:rsidRPr="00952EB7" w:rsidRDefault="00952EB7" w:rsidP="00952EB7">
      <w:pPr>
        <w:tabs>
          <w:tab w:val="left" w:pos="990"/>
        </w:tabs>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Порядок и условия предоставления</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color w:val="000000"/>
          <w:sz w:val="20"/>
          <w:szCs w:val="20"/>
          <w:lang w:eastAsia="ru-RU"/>
        </w:rPr>
        <w:t xml:space="preserve">субсидии утверждается постановлением  администрации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p>
    <w:p w:rsidR="00952EB7" w:rsidRPr="00952EB7" w:rsidRDefault="00952EB7" w:rsidP="00952EB7">
      <w:pPr>
        <w:tabs>
          <w:tab w:val="left" w:pos="990"/>
        </w:tabs>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bookmarkStart w:id="21" w:name="_Hlk93865313"/>
      <w:r w:rsidRPr="00952EB7">
        <w:rPr>
          <w:rFonts w:ascii="Times New Roman" w:eastAsia="Times New Roman" w:hAnsi="Times New Roman"/>
          <w:color w:val="000000"/>
          <w:sz w:val="20"/>
          <w:szCs w:val="20"/>
          <w:lang w:eastAsia="ru-RU"/>
        </w:rPr>
        <w:t>Реализация мероприятий осуществлялась до 01.01.2022 года</w:t>
      </w:r>
      <w:bookmarkEnd w:id="21"/>
      <w:r w:rsidRPr="00952EB7">
        <w:rPr>
          <w:rFonts w:ascii="Times New Roman" w:eastAsia="Times New Roman" w:hAnsi="Times New Roman"/>
          <w:color w:val="000000"/>
          <w:sz w:val="20"/>
          <w:szCs w:val="20"/>
          <w:lang w:eastAsia="ru-RU"/>
        </w:rPr>
        <w:t>.</w:t>
      </w:r>
    </w:p>
    <w:p w:rsidR="00952EB7" w:rsidRPr="00952EB7" w:rsidRDefault="00952EB7" w:rsidP="00952E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2. Субсидия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 xml:space="preserve">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952EB7">
        <w:rPr>
          <w:rFonts w:ascii="Times New Roman" w:eastAsia="Times New Roman" w:hAnsi="Times New Roman"/>
          <w:sz w:val="20"/>
          <w:szCs w:val="20"/>
          <w:lang w:eastAsia="ru-RU"/>
        </w:rPr>
        <w:t>микрофинансовой</w:t>
      </w:r>
      <w:proofErr w:type="spellEnd"/>
      <w:r w:rsidRPr="00952EB7">
        <w:rPr>
          <w:rFonts w:ascii="Times New Roman" w:eastAsia="Times New Roman" w:hAnsi="Times New Roman"/>
          <w:sz w:val="20"/>
          <w:szCs w:val="20"/>
          <w:lang w:eastAsia="ru-RU"/>
        </w:rPr>
        <w:t xml:space="preserve"> организацией, федеральными и региональными институтами развития и поддержки субъектов малого и среднего предпринимательства.</w:t>
      </w:r>
      <w:proofErr w:type="gramEnd"/>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highlight w:val="yellow"/>
          <w:lang w:eastAsia="ru-RU"/>
        </w:rPr>
      </w:pPr>
      <w:r w:rsidRPr="00952EB7">
        <w:rPr>
          <w:rFonts w:ascii="Times New Roman" w:eastAsia="Times New Roman" w:hAnsi="Times New Roman"/>
          <w:sz w:val="20"/>
          <w:szCs w:val="20"/>
          <w:lang w:eastAsia="ru-RU"/>
        </w:rPr>
        <w:t>Размер субсидии составляет 30 процентов произведенных затрат, без учета НДС - для получателей субсидий, применяющих общую систему налогообложения.</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Субсидии, предоставленные по соглашению из краевого  бюджета, расходуются на следующих основаниях: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не более 1,5 млн. рублей на одного получателя поддержки с численностью работающих от 1 до 15 человек (включительно);</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не более 15,0 млн. рублей на одного получателя поддержки с численностью работающих 16 и более человек.</w:t>
      </w:r>
    </w:p>
    <w:p w:rsidR="00952EB7" w:rsidRPr="00952EB7" w:rsidRDefault="00952EB7" w:rsidP="00952EB7">
      <w:pPr>
        <w:tabs>
          <w:tab w:val="left" w:pos="990"/>
        </w:tabs>
        <w:autoSpaceDE w:val="0"/>
        <w:autoSpaceDN w:val="0"/>
        <w:adjustRightInd w:val="0"/>
        <w:spacing w:after="0" w:line="240" w:lineRule="auto"/>
        <w:jc w:val="both"/>
        <w:rPr>
          <w:rFonts w:ascii="Times New Roman" w:eastAsia="Times New Roman" w:hAnsi="Times New Roman"/>
          <w:sz w:val="20"/>
          <w:szCs w:val="20"/>
          <w:lang w:eastAsia="ru-RU"/>
        </w:rPr>
      </w:pPr>
      <w:r w:rsidRPr="00952EB7">
        <w:rPr>
          <w:rFonts w:ascii="Times New Roman" w:eastAsia="Times New Roman" w:hAnsi="Times New Roman"/>
          <w:color w:val="000000"/>
          <w:sz w:val="20"/>
          <w:szCs w:val="20"/>
          <w:lang w:eastAsia="ru-RU"/>
        </w:rPr>
        <w:t>Порядок и условия предоставления</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color w:val="000000"/>
          <w:sz w:val="20"/>
          <w:szCs w:val="20"/>
          <w:lang w:eastAsia="ru-RU"/>
        </w:rPr>
        <w:t xml:space="preserve">субсидии утверждается постановлением администрации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Реализация мероприятий осуществлялась до 01.01.2022 года</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3. 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Размер субсидии составляет 100 процентов первого взноса (аванса) по договору (договорам) лизинга оборудования, но не более 30 процентов от общей стоимости оборудования. Для получателей субсидии, применяющих общую систему налогообложения, без учета НДС.</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Субсидии, предоставленные по соглашению из краевого  бюджета, расходуются на следующих основаниях: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не более 1,5 млн. рублей на одного получателя поддержки с численностью работающих от 1 до 15 человек (включительно);</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не более 15,0 млн. рублей на одного получателя поддержки с численностью работающих 16 и более человек.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color w:val="000000"/>
          <w:sz w:val="20"/>
          <w:szCs w:val="20"/>
          <w:lang w:eastAsia="ru-RU"/>
        </w:rPr>
        <w:t>Порядок и условия предоставления</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color w:val="000000"/>
          <w:sz w:val="20"/>
          <w:szCs w:val="20"/>
          <w:lang w:eastAsia="ru-RU"/>
        </w:rPr>
        <w:t xml:space="preserve">субсидии утверждается постановлением администрации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r w:rsidRPr="00952EB7">
        <w:rPr>
          <w:rFonts w:ascii="Times New Roman" w:eastAsia="Times New Roman" w:hAnsi="Times New Roman"/>
          <w:sz w:val="20"/>
          <w:szCs w:val="20"/>
          <w:lang w:eastAsia="ru-RU"/>
        </w:rPr>
        <w:t xml:space="preserve">.  </w:t>
      </w:r>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Порядок и условия предоставления</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color w:val="000000"/>
          <w:sz w:val="20"/>
          <w:szCs w:val="20"/>
          <w:lang w:eastAsia="ru-RU"/>
        </w:rPr>
        <w:t xml:space="preserve">субсидии утверждается постановлением администрации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 xml:space="preserve"> Реализация мероприятий осуществлялась до 01.01.2022 года</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color w:val="000000"/>
          <w:sz w:val="20"/>
          <w:szCs w:val="20"/>
          <w:lang w:eastAsia="ru-RU"/>
        </w:rPr>
        <w:t>4.</w:t>
      </w:r>
      <w:r w:rsidRPr="00952EB7">
        <w:rPr>
          <w:rFonts w:ascii="Times New Roman" w:eastAsia="Times New Roman" w:hAnsi="Times New Roman"/>
          <w:sz w:val="20"/>
          <w:szCs w:val="20"/>
          <w:lang w:eastAsia="ru-RU"/>
        </w:rPr>
        <w:t xml:space="preserve"> 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(далее - Центр времяпрепровождения детей).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cs="Calibri"/>
          <w:sz w:val="20"/>
          <w:szCs w:val="20"/>
          <w:lang w:eastAsia="ru-RU"/>
        </w:rPr>
        <w:t xml:space="preserve"> </w:t>
      </w:r>
      <w:r w:rsidRPr="00952EB7">
        <w:rPr>
          <w:rFonts w:ascii="Times New Roman" w:eastAsia="Times New Roman" w:hAnsi="Times New Roman"/>
          <w:sz w:val="20"/>
          <w:szCs w:val="20"/>
          <w:lang w:eastAsia="ru-RU"/>
        </w:rPr>
        <w:t xml:space="preserve">Субсидии предоставляются субъектам малого или среднего предпринимательства на возмещение  части затрат, по созданию и (или) развитию Центра времяпрепровождения детей - групп дневного времяпрепровождения детей дошкольного возраста, связанных </w:t>
      </w:r>
      <w:proofErr w:type="gramStart"/>
      <w:r w:rsidRPr="00952EB7">
        <w:rPr>
          <w:rFonts w:ascii="Times New Roman" w:eastAsia="Times New Roman" w:hAnsi="Times New Roman"/>
          <w:sz w:val="20"/>
          <w:szCs w:val="20"/>
          <w:lang w:eastAsia="ru-RU"/>
        </w:rPr>
        <w:t>с</w:t>
      </w:r>
      <w:proofErr w:type="gramEnd"/>
      <w:r w:rsidRPr="00952EB7">
        <w:rPr>
          <w:rFonts w:ascii="Times New Roman" w:eastAsia="Times New Roman" w:hAnsi="Times New Roman"/>
          <w:sz w:val="20"/>
          <w:szCs w:val="20"/>
          <w:lang w:eastAsia="ru-RU"/>
        </w:rPr>
        <w:t xml:space="preserve">: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t>арендой и (или) приобретением в собственность помещения, ремонтом (реконструкцией) помещения, приобретением основных средств, материалов, оплатой коммунальных услуг, услуг электроснабжения.</w:t>
      </w:r>
      <w:proofErr w:type="gramEnd"/>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lastRenderedPageBreak/>
        <w:t>Размер субсидии субъектам малого или среднего предпринимательства  составляет 50 процентов  произведенных затрат,</w:t>
      </w:r>
      <w:r w:rsidRPr="00952EB7">
        <w:rPr>
          <w:rFonts w:ascii="Arial" w:eastAsia="Times New Roman" w:hAnsi="Arial" w:cs="Arial"/>
          <w:sz w:val="20"/>
          <w:szCs w:val="20"/>
          <w:lang w:eastAsia="ru-RU"/>
        </w:rPr>
        <w:t xml:space="preserve"> </w:t>
      </w:r>
      <w:r w:rsidRPr="00952EB7">
        <w:rPr>
          <w:rFonts w:ascii="Times New Roman" w:eastAsia="Times New Roman" w:hAnsi="Times New Roman"/>
          <w:sz w:val="20"/>
          <w:szCs w:val="20"/>
          <w:lang w:eastAsia="ru-RU"/>
        </w:rPr>
        <w:t xml:space="preserve">связанных  с созданием и (или) развитием Центра времяпрепровождения детей, без учета налога на добавленную стоимость - для получателей субсидии, применяющих общую систему налогообложения. </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Субсидии, предоставленные по соглашению из краевого  бюджета, расходуются на следующих основаниях: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не более   10,0  млн.  рублей  на одного получателя поддержки.</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cs="Calibri"/>
          <w:sz w:val="20"/>
          <w:szCs w:val="20"/>
          <w:lang w:eastAsia="ru-RU"/>
        </w:rPr>
        <w:t xml:space="preserve">Предоставление субсидий на создание Центра времяпрепровождения детей </w:t>
      </w:r>
      <w:r w:rsidRPr="00952EB7">
        <w:rPr>
          <w:rFonts w:ascii="Times New Roman" w:eastAsia="Times New Roman" w:hAnsi="Times New Roman"/>
          <w:sz w:val="20"/>
          <w:szCs w:val="20"/>
          <w:lang w:eastAsia="ru-RU"/>
        </w:rPr>
        <w:t>осуществляется при выполнении следующих условий:</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cs="Calibri"/>
          <w:sz w:val="20"/>
          <w:szCs w:val="20"/>
          <w:lang w:eastAsia="ru-RU"/>
        </w:rPr>
      </w:pPr>
      <w:r w:rsidRPr="00952EB7">
        <w:rPr>
          <w:rFonts w:ascii="Times New Roman" w:eastAsia="Times New Roman" w:hAnsi="Times New Roman" w:cs="Calibri"/>
          <w:sz w:val="20"/>
          <w:szCs w:val="20"/>
          <w:lang w:eastAsia="ru-RU"/>
        </w:rPr>
        <w:t xml:space="preserve">1) субсидии предоставляется субъекту малого и среднего предпринимательства - победителю муниципального конкурса после защиты бизнес-плана проекта и заключения соглашения с администрацией </w:t>
      </w:r>
      <w:proofErr w:type="spellStart"/>
      <w:r w:rsidRPr="00952EB7">
        <w:rPr>
          <w:rFonts w:ascii="Times New Roman" w:eastAsia="Times New Roman" w:hAnsi="Times New Roman" w:cs="Calibri"/>
          <w:sz w:val="20"/>
          <w:szCs w:val="20"/>
          <w:lang w:eastAsia="ru-RU"/>
        </w:rPr>
        <w:t>Богучанского</w:t>
      </w:r>
      <w:proofErr w:type="spellEnd"/>
      <w:r w:rsidRPr="00952EB7">
        <w:rPr>
          <w:rFonts w:ascii="Times New Roman" w:eastAsia="Times New Roman" w:hAnsi="Times New Roman" w:cs="Calibri"/>
          <w:sz w:val="20"/>
          <w:szCs w:val="20"/>
          <w:lang w:eastAsia="ru-RU"/>
        </w:rPr>
        <w:t xml:space="preserve"> района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cs="Calibri"/>
          <w:sz w:val="20"/>
          <w:szCs w:val="20"/>
          <w:lang w:eastAsia="ru-RU"/>
        </w:rPr>
      </w:pPr>
      <w:proofErr w:type="gramStart"/>
      <w:r w:rsidRPr="00952EB7">
        <w:rPr>
          <w:rFonts w:ascii="Times New Roman" w:eastAsia="Times New Roman" w:hAnsi="Times New Roman" w:cs="Calibri"/>
          <w:sz w:val="20"/>
          <w:szCs w:val="20"/>
          <w:lang w:eastAsia="ru-RU"/>
        </w:rPr>
        <w:t>2) субсидии предоставляется субъекту малого и среднего предпринимательства при наличии у получателя поддержки одного и (или) нескольких документов, подтверждающих понесенные затраты (копии договора аренды помещения, копии документов на право собственности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заключенного договора на покупку оборудования), в том числе на подготовку помещения для Центра времяпрепровождения</w:t>
      </w:r>
      <w:proofErr w:type="gramEnd"/>
      <w:r w:rsidRPr="00952EB7">
        <w:rPr>
          <w:rFonts w:ascii="Times New Roman" w:eastAsia="Times New Roman" w:hAnsi="Times New Roman" w:cs="Calibri"/>
          <w:sz w:val="20"/>
          <w:szCs w:val="20"/>
          <w:lang w:eastAsia="ru-RU"/>
        </w:rPr>
        <w:t xml:space="preserve"> детей;</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cs="Calibri"/>
          <w:sz w:val="20"/>
          <w:szCs w:val="20"/>
          <w:lang w:eastAsia="ru-RU"/>
        </w:rPr>
      </w:pPr>
      <w:proofErr w:type="gramStart"/>
      <w:r w:rsidRPr="00952EB7">
        <w:rPr>
          <w:rFonts w:ascii="Times New Roman" w:eastAsia="Times New Roman" w:hAnsi="Times New Roman" w:cs="Calibri"/>
          <w:sz w:val="20"/>
          <w:szCs w:val="20"/>
          <w:lang w:eastAsia="ru-RU"/>
        </w:rPr>
        <w:t xml:space="preserve">3) субсидии предоставляется субъекту малого и среднего предпринимательства при соответствии помещения санитарно-эпидемиологическим требованиям (экспертное заключение центра гигиены и эпидемиологии </w:t>
      </w:r>
      <w:proofErr w:type="spellStart"/>
      <w:r w:rsidRPr="00952EB7">
        <w:rPr>
          <w:rFonts w:ascii="Times New Roman" w:eastAsia="Times New Roman" w:hAnsi="Times New Roman" w:cs="Calibri"/>
          <w:sz w:val="20"/>
          <w:szCs w:val="20"/>
          <w:lang w:eastAsia="ru-RU"/>
        </w:rPr>
        <w:t>Роспотребнадзора</w:t>
      </w:r>
      <w:proofErr w:type="spellEnd"/>
      <w:r w:rsidRPr="00952EB7">
        <w:rPr>
          <w:rFonts w:ascii="Times New Roman" w:eastAsia="Times New Roman" w:hAnsi="Times New Roman" w:cs="Calibri"/>
          <w:sz w:val="20"/>
          <w:szCs w:val="20"/>
          <w:lang w:eastAsia="ru-RU"/>
        </w:rPr>
        <w:t xml:space="preserve"> о соответствии санитарно-эпидемиологическим требованиям), нормам пожарной безопасности (заключение о соответствии объекта требованиям нормативных документов по пожарной безопасности, выданное организацией, аккредитованной МЧС России на осуществление соответствующего вида деятельности) и подтверждении начала деятельности Центра времяпрепровождения детей (в свободной форме).</w:t>
      </w:r>
      <w:proofErr w:type="gramEnd"/>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Порядок и условия предоставления</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color w:val="000000"/>
          <w:sz w:val="20"/>
          <w:szCs w:val="20"/>
          <w:lang w:eastAsia="ru-RU"/>
        </w:rPr>
        <w:t xml:space="preserve">субсидии утверждается постановлением  администрации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Реализация мероприятий осуществлялась до 01.01.2022 года</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5. 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К приоритетной целевой группе получателей субсидий относятся:</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члены молодой семьи, воспитывающие несовершеннолетних детей (ребенка), возраст одного из родителей которой не превышает 35 лет 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работники градообразующих предприятий </w:t>
      </w:r>
      <w:proofErr w:type="spellStart"/>
      <w:r w:rsidRPr="00952EB7">
        <w:rPr>
          <w:rFonts w:ascii="Times New Roman" w:eastAsia="Times New Roman" w:hAnsi="Times New Roman"/>
          <w:sz w:val="20"/>
          <w:szCs w:val="20"/>
          <w:lang w:eastAsia="ru-RU"/>
        </w:rPr>
        <w:t>монопрофильных</w:t>
      </w:r>
      <w:proofErr w:type="spellEnd"/>
      <w:r w:rsidRPr="00952EB7">
        <w:rPr>
          <w:rFonts w:ascii="Times New Roman" w:eastAsia="Times New Roman" w:hAnsi="Times New Roman"/>
          <w:sz w:val="20"/>
          <w:szCs w:val="20"/>
          <w:lang w:eastAsia="ru-RU"/>
        </w:rPr>
        <w:t xml:space="preserve"> муниципальных образований (моногородов);</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лица с ограниченными возможностями здоровья;</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граждане в возрасте до 30 лет;</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граждане </w:t>
      </w:r>
      <w:proofErr w:type="spellStart"/>
      <w:r w:rsidRPr="00952EB7">
        <w:rPr>
          <w:rFonts w:ascii="Times New Roman" w:eastAsia="Times New Roman" w:hAnsi="Times New Roman"/>
          <w:sz w:val="20"/>
          <w:szCs w:val="20"/>
          <w:lang w:eastAsia="ru-RU"/>
        </w:rPr>
        <w:t>предпенсионного</w:t>
      </w:r>
      <w:proofErr w:type="spellEnd"/>
      <w:r w:rsidRPr="00952EB7">
        <w:rPr>
          <w:rFonts w:ascii="Times New Roman" w:eastAsia="Times New Roman" w:hAnsi="Times New Roman"/>
          <w:sz w:val="20"/>
          <w:szCs w:val="20"/>
          <w:lang w:eastAsia="ru-RU"/>
        </w:rPr>
        <w:t xml:space="preserve"> возраста (за пять лет до наступления возраста, дающего право на страховую пенсию по старости, в том числе назначаемую досрочно);</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граждане из числа детей-сирот и детей, оставшихся без попечения родителей, в возрасте от 18 до 23 лет;</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выпускники организаций для детей-сирот и детей, оставшихся без попечения родителей;</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граждане, освобожденные из мест лишения свободы и имеющие неснятую или непогашенную судимость.</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Субсидии предоставляются при наличии </w:t>
      </w:r>
      <w:proofErr w:type="spellStart"/>
      <w:proofErr w:type="gramStart"/>
      <w:r w:rsidRPr="00952EB7">
        <w:rPr>
          <w:rFonts w:ascii="Times New Roman" w:eastAsia="Times New Roman" w:hAnsi="Times New Roman"/>
          <w:sz w:val="20"/>
          <w:szCs w:val="20"/>
          <w:lang w:eastAsia="ru-RU"/>
        </w:rPr>
        <w:t>бизнес-проекта</w:t>
      </w:r>
      <w:proofErr w:type="spellEnd"/>
      <w:proofErr w:type="gramEnd"/>
      <w:r w:rsidRPr="00952EB7">
        <w:rPr>
          <w:rFonts w:ascii="Times New Roman" w:eastAsia="Times New Roman" w:hAnsi="Times New Roman"/>
          <w:sz w:val="20"/>
          <w:szCs w:val="20"/>
          <w:lang w:eastAsia="ru-RU"/>
        </w:rPr>
        <w:t xml:space="preserve"> или технико-экономического обоснования проекта.</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Субсидии предоставляются на компенсацию затрат, связанных с приобретением основных средств, сырья, выплат по передаче прав на франшизу (паушальный взнос).</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Размер субсидии субъекту малого и среднего предпринимательства или индивидуальным предпринимателям на компенсацию затрат, составляет 50 процентов, но не более 1,0 млн. рублей на одного получателя поддержки.</w:t>
      </w:r>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952EB7">
        <w:rPr>
          <w:rFonts w:ascii="Times New Roman" w:eastAsia="Times New Roman" w:hAnsi="Times New Roman"/>
          <w:color w:val="000000"/>
          <w:sz w:val="20"/>
          <w:szCs w:val="20"/>
          <w:lang w:eastAsia="ru-RU"/>
        </w:rPr>
        <w:t>Порядок и условия предоставления</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color w:val="000000"/>
          <w:sz w:val="20"/>
          <w:szCs w:val="20"/>
          <w:lang w:eastAsia="ru-RU"/>
        </w:rPr>
        <w:t xml:space="preserve">субсидии утверждается постановлением  администрации </w:t>
      </w:r>
      <w:proofErr w:type="spellStart"/>
      <w:r w:rsidRPr="00952EB7">
        <w:rPr>
          <w:rFonts w:ascii="Times New Roman" w:eastAsia="Times New Roman" w:hAnsi="Times New Roman"/>
          <w:color w:val="000000"/>
          <w:sz w:val="20"/>
          <w:szCs w:val="20"/>
          <w:lang w:eastAsia="ru-RU"/>
        </w:rPr>
        <w:t>Богучанского</w:t>
      </w:r>
      <w:proofErr w:type="spellEnd"/>
      <w:r w:rsidRPr="00952EB7">
        <w:rPr>
          <w:rFonts w:ascii="Times New Roman" w:eastAsia="Times New Roman" w:hAnsi="Times New Roman"/>
          <w:color w:val="000000"/>
          <w:sz w:val="20"/>
          <w:szCs w:val="20"/>
          <w:lang w:eastAsia="ru-RU"/>
        </w:rPr>
        <w:t xml:space="preserve"> района.</w:t>
      </w:r>
    </w:p>
    <w:p w:rsidR="00952EB7" w:rsidRPr="00952EB7" w:rsidRDefault="00952EB7" w:rsidP="00952EB7">
      <w:pPr>
        <w:tabs>
          <w:tab w:val="left" w:pos="990"/>
        </w:tabs>
        <w:autoSpaceDE w:val="0"/>
        <w:autoSpaceDN w:val="0"/>
        <w:adjustRightInd w:val="0"/>
        <w:spacing w:after="0" w:line="240" w:lineRule="auto"/>
        <w:jc w:val="both"/>
        <w:rPr>
          <w:rFonts w:ascii="Times New Roman" w:eastAsia="Times New Roman" w:hAnsi="Times New Roman"/>
          <w:sz w:val="20"/>
          <w:szCs w:val="20"/>
          <w:lang w:eastAsia="ru-RU"/>
        </w:rPr>
      </w:pPr>
      <w:r w:rsidRPr="00952EB7">
        <w:rPr>
          <w:rFonts w:ascii="Times New Roman" w:eastAsia="Times New Roman" w:hAnsi="Times New Roman"/>
          <w:color w:val="000000"/>
          <w:sz w:val="20"/>
          <w:szCs w:val="20"/>
          <w:lang w:eastAsia="ru-RU"/>
        </w:rPr>
        <w:t xml:space="preserve">          Реализация мероприятий осуществлялась до 01.01.2022 года</w:t>
      </w:r>
    </w:p>
    <w:p w:rsidR="00952EB7" w:rsidRPr="00952EB7" w:rsidRDefault="00952EB7" w:rsidP="00952EB7">
      <w:pPr>
        <w:tabs>
          <w:tab w:val="left" w:pos="99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lastRenderedPageBreak/>
        <w:t>6. Поддержку в рамках муниципальной программы могут получить субъекты малого и среднего предпринимательства, включенные в единый реестр субъектов малого и среднего предпринимательства.</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7. </w:t>
      </w:r>
      <w:bookmarkStart w:id="22" w:name="_Hlk93869695"/>
      <w:r w:rsidRPr="00952EB7">
        <w:rPr>
          <w:rFonts w:ascii="Times New Roman" w:eastAsia="Times New Roman" w:hAnsi="Times New Roman"/>
          <w:sz w:val="20"/>
          <w:szCs w:val="20"/>
          <w:lang w:eastAsia="ru-RU"/>
        </w:rPr>
        <w:t xml:space="preserve">Оказание финансовой поддержки субъектов малого и среднего предпринимательства и </w:t>
      </w:r>
      <w:proofErr w:type="spellStart"/>
      <w:r w:rsidRPr="00952EB7">
        <w:rPr>
          <w:rFonts w:ascii="Times New Roman" w:eastAsia="Times New Roman" w:hAnsi="Times New Roman"/>
          <w:sz w:val="20"/>
          <w:szCs w:val="20"/>
          <w:lang w:eastAsia="ru-RU"/>
        </w:rPr>
        <w:t>самозанятым</w:t>
      </w:r>
      <w:proofErr w:type="spellEnd"/>
      <w:r w:rsidRPr="00952EB7">
        <w:rPr>
          <w:rFonts w:ascii="Times New Roman" w:eastAsia="Times New Roman" w:hAnsi="Times New Roman"/>
          <w:sz w:val="20"/>
          <w:szCs w:val="20"/>
          <w:lang w:eastAsia="ru-RU"/>
        </w:rPr>
        <w:t xml:space="preserve"> гражданам, с целью в привлечении финансовых ресурсов осуществляется с 01.01.2022 года по следующим мероприятиям:</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7.1. Субсидии предоставляются субъектам малого и среднего предпринимательства на реализацию инвестиционных проектов в приоритетных отраслях.</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Предоставление субсидий бюджетам муниципальных образований Красноярского края на реализацию мероприятия осуществляется ежегодно на основании результатов конкурсного отбора получателей поддержки. </w:t>
      </w:r>
    </w:p>
    <w:p w:rsidR="00952EB7" w:rsidRPr="00952EB7" w:rsidRDefault="00952EB7" w:rsidP="00952E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w:t>
      </w:r>
      <w:proofErr w:type="spellStart"/>
      <w:proofErr w:type="gramStart"/>
      <w:r w:rsidRPr="00952EB7">
        <w:rPr>
          <w:rFonts w:ascii="Times New Roman" w:eastAsia="Times New Roman" w:hAnsi="Times New Roman"/>
          <w:sz w:val="20"/>
          <w:szCs w:val="20"/>
          <w:lang w:eastAsia="ru-RU"/>
        </w:rPr>
        <w:t>млн</w:t>
      </w:r>
      <w:proofErr w:type="spellEnd"/>
      <w:proofErr w:type="gramEnd"/>
      <w:r w:rsidRPr="00952EB7">
        <w:rPr>
          <w:rFonts w:ascii="Times New Roman" w:eastAsia="Times New Roman" w:hAnsi="Times New Roman"/>
          <w:sz w:val="20"/>
          <w:szCs w:val="20"/>
          <w:lang w:eastAsia="ru-RU"/>
        </w:rPr>
        <w:t xml:space="preserve"> рублей одному получателю поддержки, реализующему проект.</w:t>
      </w:r>
    </w:p>
    <w:p w:rsidR="00952EB7" w:rsidRPr="00952EB7" w:rsidRDefault="00952EB7" w:rsidP="00952E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Цели предоставления и расходования субсидии, критерии отбора субъектов малого и среднего предпринимательства для предоставления субсидий, порядок предоставления отчетности утверждаются постановлением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отдельным порядком.</w:t>
      </w:r>
    </w:p>
    <w:bookmarkEnd w:id="22"/>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7.2.</w:t>
      </w:r>
      <w:bookmarkStart w:id="23" w:name="_Hlk93869852"/>
      <w:r w:rsidRPr="00952EB7">
        <w:rPr>
          <w:rFonts w:ascii="Times New Roman" w:eastAsia="Times New Roman" w:hAnsi="Times New Roman"/>
          <w:sz w:val="20"/>
          <w:szCs w:val="20"/>
          <w:lang w:eastAsia="ru-RU"/>
        </w:rPr>
        <w:t xml:space="preserve"> Субсидии предоставляются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Предоставление субсидий бюджетам муниципальных образований Красноярского края на  реализацию мероприятия предоставляется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w:t>
      </w:r>
      <w:proofErr w:type="spellStart"/>
      <w:r w:rsidRPr="00952EB7">
        <w:rPr>
          <w:rFonts w:ascii="Times New Roman" w:eastAsia="Times New Roman" w:hAnsi="Times New Roman"/>
          <w:sz w:val="20"/>
          <w:szCs w:val="20"/>
          <w:lang w:eastAsia="ru-RU"/>
        </w:rPr>
        <w:t>самозанятому</w:t>
      </w:r>
      <w:proofErr w:type="spellEnd"/>
      <w:r w:rsidRPr="00952EB7">
        <w:rPr>
          <w:rFonts w:ascii="Times New Roman" w:eastAsia="Times New Roman" w:hAnsi="Times New Roman"/>
          <w:sz w:val="20"/>
          <w:szCs w:val="20"/>
          <w:lang w:eastAsia="ru-RU"/>
        </w:rPr>
        <w:t xml:space="preserve"> гражданину.</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Поддержка предоставляется одному и тому же получателю поддержки не чаще одного раза в течение двух лет.</w:t>
      </w:r>
    </w:p>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Цели предоставления и расходования субсидии, критерии отбора субъектов малого и среднего предпринимательства, в том числе </w:t>
      </w:r>
      <w:proofErr w:type="spellStart"/>
      <w:r w:rsidRPr="00952EB7">
        <w:rPr>
          <w:rFonts w:ascii="Times New Roman" w:eastAsia="Times New Roman" w:hAnsi="Times New Roman"/>
          <w:sz w:val="20"/>
          <w:szCs w:val="20"/>
          <w:lang w:eastAsia="ru-RU"/>
        </w:rPr>
        <w:t>самозанятых</w:t>
      </w:r>
      <w:proofErr w:type="spellEnd"/>
      <w:r w:rsidRPr="00952EB7">
        <w:rPr>
          <w:rFonts w:ascii="Times New Roman" w:eastAsia="Times New Roman" w:hAnsi="Times New Roman"/>
          <w:sz w:val="20"/>
          <w:szCs w:val="20"/>
          <w:lang w:eastAsia="ru-RU"/>
        </w:rPr>
        <w:t xml:space="preserve"> для предоставления субсидий, порядок представления отчетности утверждаются постановлением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отдельным порядком.</w:t>
      </w:r>
    </w:p>
    <w:bookmarkEnd w:id="23"/>
    <w:p w:rsidR="00952EB7" w:rsidRPr="00952EB7" w:rsidRDefault="00952EB7" w:rsidP="00952EB7">
      <w:pPr>
        <w:tabs>
          <w:tab w:val="left" w:pos="99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color w:val="000000"/>
          <w:sz w:val="20"/>
          <w:szCs w:val="20"/>
          <w:lang w:eastAsia="ru-RU"/>
        </w:rPr>
        <w:t>9.</w:t>
      </w:r>
      <w:r w:rsidRPr="00952EB7">
        <w:rPr>
          <w:rFonts w:ascii="Times New Roman" w:eastAsia="Times New Roman" w:hAnsi="Times New Roman" w:cs="Arial"/>
          <w:sz w:val="20"/>
          <w:szCs w:val="20"/>
          <w:lang w:eastAsia="ru-RU"/>
        </w:rPr>
        <w:t xml:space="preserve"> Финансовая поддержка предоставляется в пределах средств, предусмотренных решением о </w:t>
      </w:r>
      <w:r w:rsidRPr="00952EB7">
        <w:rPr>
          <w:rFonts w:ascii="Times New Roman" w:eastAsia="Times New Roman" w:hAnsi="Times New Roman"/>
          <w:sz w:val="20"/>
          <w:szCs w:val="20"/>
          <w:lang w:eastAsia="ru-RU"/>
        </w:rPr>
        <w:t xml:space="preserve">бюджете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на очередной финансовый год и плановый период.</w:t>
      </w:r>
    </w:p>
    <w:p w:rsidR="00952EB7" w:rsidRPr="00952EB7" w:rsidRDefault="00952EB7" w:rsidP="00952EB7">
      <w:pPr>
        <w:keepNext/>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10. </w:t>
      </w:r>
      <w:bookmarkStart w:id="24" w:name="_Hlk88035151"/>
      <w:bookmarkStart w:id="25" w:name="_Hlk93871991"/>
      <w:r w:rsidRPr="00952EB7">
        <w:rPr>
          <w:rFonts w:ascii="Times New Roman" w:eastAsia="Times New Roman" w:hAnsi="Times New Roman"/>
          <w:sz w:val="20"/>
          <w:szCs w:val="20"/>
          <w:lang w:eastAsia="ru-RU"/>
        </w:rPr>
        <w:t>Перечень мероприятий подпрограммы, взаимоувязанных с целью и задачами, в том числе в разбивке по всем источникам финансирования на очередной финансовый год и плановый период, приведен в приложении № 2 к настоящей подпрограмме</w:t>
      </w:r>
      <w:bookmarkEnd w:id="25"/>
      <w:r w:rsidRPr="00952EB7">
        <w:rPr>
          <w:rFonts w:ascii="Times New Roman" w:eastAsia="Times New Roman" w:hAnsi="Times New Roman"/>
          <w:sz w:val="20"/>
          <w:szCs w:val="20"/>
          <w:lang w:eastAsia="ru-RU"/>
        </w:rPr>
        <w:t>.</w:t>
      </w:r>
      <w:bookmarkEnd w:id="24"/>
    </w:p>
    <w:p w:rsidR="00952EB7" w:rsidRPr="00952EB7" w:rsidRDefault="00952EB7" w:rsidP="00952EB7">
      <w:pPr>
        <w:tabs>
          <w:tab w:val="left" w:pos="990"/>
        </w:tabs>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p>
    <w:p w:rsidR="00952EB7" w:rsidRPr="00952EB7" w:rsidRDefault="00952EB7" w:rsidP="00952EB7">
      <w:pPr>
        <w:spacing w:after="0" w:line="240" w:lineRule="auto"/>
        <w:ind w:firstLine="54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2.4.Управление подпрограммой и </w:t>
      </w:r>
      <w:proofErr w:type="gramStart"/>
      <w:r w:rsidRPr="00952EB7">
        <w:rPr>
          <w:rFonts w:ascii="Times New Roman" w:eastAsia="Times New Roman" w:hAnsi="Times New Roman"/>
          <w:sz w:val="20"/>
          <w:szCs w:val="20"/>
          <w:lang w:eastAsia="ru-RU"/>
        </w:rPr>
        <w:t>контроль за</w:t>
      </w:r>
      <w:proofErr w:type="gramEnd"/>
      <w:r w:rsidRPr="00952EB7">
        <w:rPr>
          <w:rFonts w:ascii="Times New Roman" w:eastAsia="Times New Roman" w:hAnsi="Times New Roman"/>
          <w:sz w:val="20"/>
          <w:szCs w:val="20"/>
          <w:lang w:eastAsia="ru-RU"/>
        </w:rPr>
        <w:t xml:space="preserve"> ходом ее выполнения.</w:t>
      </w:r>
    </w:p>
    <w:p w:rsidR="00952EB7" w:rsidRPr="00952EB7" w:rsidRDefault="00952EB7" w:rsidP="00952EB7">
      <w:pPr>
        <w:spacing w:after="0" w:line="240" w:lineRule="auto"/>
        <w:ind w:firstLine="540"/>
        <w:jc w:val="center"/>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Управление подпрограммой и </w:t>
      </w:r>
      <w:proofErr w:type="gramStart"/>
      <w:r w:rsidRPr="00952EB7">
        <w:rPr>
          <w:rFonts w:ascii="Times New Roman" w:eastAsia="Times New Roman" w:hAnsi="Times New Roman"/>
          <w:sz w:val="20"/>
          <w:szCs w:val="20"/>
          <w:lang w:eastAsia="ru-RU"/>
        </w:rPr>
        <w:t>контроль за</w:t>
      </w:r>
      <w:proofErr w:type="gramEnd"/>
      <w:r w:rsidRPr="00952EB7">
        <w:rPr>
          <w:rFonts w:ascii="Times New Roman" w:eastAsia="Times New Roman" w:hAnsi="Times New Roman"/>
          <w:sz w:val="20"/>
          <w:szCs w:val="20"/>
          <w:lang w:eastAsia="ru-RU"/>
        </w:rPr>
        <w:t xml:space="preserve"> ходом реализации подпрограммы осуществляется в соответствии с Порядком принятия решений о разработке муниципальных программ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их формировании и реализации, утвержденного постановлением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от 17.07.2013 № 849-п.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Текущий </w:t>
      </w:r>
      <w:proofErr w:type="gramStart"/>
      <w:r w:rsidRPr="00952EB7">
        <w:rPr>
          <w:rFonts w:ascii="Times New Roman" w:eastAsia="Times New Roman" w:hAnsi="Times New Roman"/>
          <w:sz w:val="20"/>
          <w:szCs w:val="20"/>
          <w:lang w:eastAsia="ru-RU"/>
        </w:rPr>
        <w:t>контроль за</w:t>
      </w:r>
      <w:proofErr w:type="gramEnd"/>
      <w:r w:rsidRPr="00952EB7">
        <w:rPr>
          <w:rFonts w:ascii="Times New Roman" w:eastAsia="Times New Roman" w:hAnsi="Times New Roman"/>
          <w:sz w:val="20"/>
          <w:szCs w:val="20"/>
          <w:lang w:eastAsia="ru-RU"/>
        </w:rPr>
        <w:t xml:space="preserve"> ходом реализации мероприятий подпрограммы осуществляет управление экономики и планирования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контроль за целевым и эффективным расходованием  средств бюджета района в рамках реализации мероприятий подпрограммы осуществляет финансовое управление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Управление экономики и планирования осуществляет мониторинг реализации мероприятий подпрограммы, а также при необходимости инициирует подготовку проектов с учетом изменений внешней среды и нормативно-правовой базы.</w:t>
      </w:r>
    </w:p>
    <w:p w:rsidR="00952EB7" w:rsidRPr="00952EB7" w:rsidRDefault="00952EB7" w:rsidP="00952EB7">
      <w:pPr>
        <w:widowControl w:val="0"/>
        <w:autoSpaceDE w:val="0"/>
        <w:autoSpaceDN w:val="0"/>
        <w:adjustRightInd w:val="0"/>
        <w:spacing w:after="0" w:line="240" w:lineRule="auto"/>
        <w:ind w:right="-183"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Ответственный исполнитель  ежеквартально,  не позднее 10 числа второго месяца, следующего за </w:t>
      </w:r>
      <w:proofErr w:type="gramStart"/>
      <w:r w:rsidRPr="00952EB7">
        <w:rPr>
          <w:rFonts w:ascii="Times New Roman" w:eastAsia="Times New Roman" w:hAnsi="Times New Roman"/>
          <w:sz w:val="20"/>
          <w:szCs w:val="20"/>
          <w:lang w:eastAsia="ru-RU"/>
        </w:rPr>
        <w:t>отчетным</w:t>
      </w:r>
      <w:proofErr w:type="gramEnd"/>
      <w:r w:rsidRPr="00952EB7">
        <w:rPr>
          <w:rFonts w:ascii="Times New Roman" w:eastAsia="Times New Roman" w:hAnsi="Times New Roman"/>
          <w:sz w:val="20"/>
          <w:szCs w:val="20"/>
          <w:lang w:eastAsia="ru-RU"/>
        </w:rPr>
        <w:t>, направляет отчет о реализации подпрограммы  в Управление экономики и планирования и Финансовое управление.</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Годовой отчет о ходе реализации подпрограммы формируется Управлением экономики и планирования  с учетом информации, полученной от управления муниципальной собственностью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Муниципальным казенным учреждением «Централизованная бухгалтерия»,  и направляется на согласование в Финансовое управление на бумажных носителях и в электронном виде. </w:t>
      </w:r>
    </w:p>
    <w:p w:rsidR="00952EB7" w:rsidRPr="00952EB7" w:rsidRDefault="00952EB7" w:rsidP="00952EB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Согласованный отчет предоставляется  в электронном виде и на бумажных носителях в Управление экономики и планирования до 1 марта года, следующего за </w:t>
      </w:r>
      <w:proofErr w:type="gramStart"/>
      <w:r w:rsidRPr="00952EB7">
        <w:rPr>
          <w:rFonts w:ascii="Times New Roman" w:eastAsia="Times New Roman" w:hAnsi="Times New Roman"/>
          <w:sz w:val="20"/>
          <w:szCs w:val="20"/>
          <w:lang w:eastAsia="ru-RU"/>
        </w:rPr>
        <w:t>отчетным</w:t>
      </w:r>
      <w:proofErr w:type="gramEnd"/>
      <w:r w:rsidRPr="00952EB7">
        <w:rPr>
          <w:rFonts w:ascii="Times New Roman" w:eastAsia="Times New Roman" w:hAnsi="Times New Roman"/>
          <w:sz w:val="20"/>
          <w:szCs w:val="20"/>
          <w:lang w:eastAsia="ru-RU"/>
        </w:rPr>
        <w:t>.</w:t>
      </w:r>
    </w:p>
    <w:p w:rsidR="00952EB7" w:rsidRPr="00952EB7" w:rsidRDefault="00952EB7" w:rsidP="00952EB7">
      <w:pPr>
        <w:spacing w:after="0" w:line="240" w:lineRule="auto"/>
        <w:ind w:firstLine="540"/>
        <w:jc w:val="center"/>
        <w:rPr>
          <w:rFonts w:ascii="Times New Roman" w:eastAsia="Times New Roman" w:hAnsi="Times New Roman"/>
          <w:sz w:val="20"/>
          <w:szCs w:val="20"/>
          <w:lang w:eastAsia="ru-RU"/>
        </w:rPr>
      </w:pPr>
    </w:p>
    <w:p w:rsidR="00952EB7" w:rsidRPr="00952EB7" w:rsidRDefault="00952EB7" w:rsidP="00952EB7">
      <w:pPr>
        <w:spacing w:after="0" w:line="240" w:lineRule="auto"/>
        <w:ind w:firstLine="540"/>
        <w:jc w:val="center"/>
        <w:rPr>
          <w:rFonts w:ascii="Times New Roman" w:eastAsia="Times New Roman" w:hAnsi="Times New Roman"/>
          <w:sz w:val="20"/>
          <w:szCs w:val="20"/>
          <w:lang w:eastAsia="ru-RU"/>
        </w:rPr>
      </w:pPr>
      <w:bookmarkStart w:id="26" w:name="_Hlk93874470"/>
      <w:r w:rsidRPr="00952EB7">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bookmarkEnd w:id="26"/>
    <w:p w:rsidR="00952EB7" w:rsidRPr="00952EB7" w:rsidRDefault="00952EB7" w:rsidP="00952EB7">
      <w:pPr>
        <w:autoSpaceDE w:val="0"/>
        <w:autoSpaceDN w:val="0"/>
        <w:adjustRightInd w:val="0"/>
        <w:spacing w:after="0" w:line="240" w:lineRule="auto"/>
        <w:jc w:val="both"/>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lastRenderedPageBreak/>
        <w:t xml:space="preserve">Реализация мероприятий подпрограммы «Развитие субъектов малого и среднего предпринимательства в </w:t>
      </w:r>
      <w:proofErr w:type="spellStart"/>
      <w:r w:rsidRPr="00952EB7">
        <w:rPr>
          <w:rFonts w:ascii="Times New Roman" w:eastAsia="Times New Roman" w:hAnsi="Times New Roman"/>
          <w:sz w:val="20"/>
          <w:szCs w:val="20"/>
          <w:lang w:eastAsia="ru-RU"/>
        </w:rPr>
        <w:t>Богучанском</w:t>
      </w:r>
      <w:proofErr w:type="spellEnd"/>
      <w:r w:rsidRPr="00952EB7">
        <w:rPr>
          <w:rFonts w:ascii="Times New Roman" w:eastAsia="Times New Roman" w:hAnsi="Times New Roman"/>
          <w:sz w:val="20"/>
          <w:szCs w:val="20"/>
          <w:lang w:eastAsia="ru-RU"/>
        </w:rPr>
        <w:t xml:space="preserve"> районе» на 2021-2024 годы позволит создать благоприятные условия для развития малого и среднего предпринимательства в районе.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При выполнении подпрограммных мероприятий к 2024 году ожидается выполнение следующих задач: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1.Увеличение оборота малых и средних предприятий, занимающихся  обрабатывающим производством  с 1701152 тыс. рублей   в  2021   году до   1873648  тыс. рублей  в  2024 году.</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 Количество субъектов малого и среднего предпринимательства, получивших муниципальную поддержку в 2021 году – 3 единицы.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bookmarkStart w:id="27" w:name="_Hlk94351680"/>
      <w:r w:rsidRPr="00952EB7">
        <w:rPr>
          <w:rFonts w:ascii="Times New Roman" w:eastAsia="Times New Roman" w:hAnsi="Times New Roman"/>
          <w:sz w:val="20"/>
          <w:szCs w:val="20"/>
          <w:lang w:eastAsia="ru-RU"/>
        </w:rPr>
        <w:t xml:space="preserve">3. Количество субъектов малого и </w:t>
      </w:r>
      <w:bookmarkStart w:id="28" w:name="_Hlk93874583"/>
      <w:r w:rsidRPr="00952EB7">
        <w:rPr>
          <w:rFonts w:ascii="Times New Roman" w:eastAsia="Times New Roman" w:hAnsi="Times New Roman"/>
          <w:sz w:val="20"/>
          <w:szCs w:val="20"/>
          <w:lang w:eastAsia="ru-RU"/>
        </w:rPr>
        <w:t xml:space="preserve">среднего предпринимательства </w:t>
      </w:r>
      <w:bookmarkStart w:id="29" w:name="_Hlk93874647"/>
      <w:bookmarkEnd w:id="28"/>
      <w:r w:rsidRPr="00952EB7">
        <w:rPr>
          <w:rFonts w:ascii="Times New Roman" w:eastAsia="Times New Roman" w:hAnsi="Times New Roman"/>
          <w:sz w:val="20"/>
          <w:szCs w:val="20"/>
          <w:lang w:eastAsia="ru-RU"/>
        </w:rPr>
        <w:t>и физических лиц, применяющих специальный налоговый режим «Налог на профессиональный доход</w:t>
      </w:r>
      <w:bookmarkEnd w:id="29"/>
      <w:r w:rsidRPr="00952EB7">
        <w:rPr>
          <w:rFonts w:ascii="Times New Roman" w:eastAsia="Times New Roman" w:hAnsi="Times New Roman"/>
          <w:sz w:val="20"/>
          <w:szCs w:val="20"/>
          <w:lang w:eastAsia="ru-RU"/>
        </w:rPr>
        <w:t>, получивших муниципальную поддержку в 2022 году – 6 единиц, в 2023 году- 6 единиц, в 2024 году- 6 единицы.</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4.Количество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2021 году –10 единиц, в 2022 году -10 единиц, в 2023 году- 10 единиц, в 2024 году- 10 единиц.</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5.Количество сохраненных рабочих мест в секторе малого и среднего предпринимательства при реализации  подпрограммы,  в 2021 году –60 единиц, в 2022 году -30 единиц, в 2023 году- 30 единиц, в 2024 году- 30 единиц.</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6. Объем привлеченных инвестиций в секторе малого и среднего предпринимательства при реализации подпрограммы, в 2021 году –62437 тыс. рублей.</w:t>
      </w:r>
    </w:p>
    <w:bookmarkEnd w:id="27"/>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7.</w:t>
      </w:r>
      <w:bookmarkStart w:id="30" w:name="_Hlk93874800"/>
      <w:r w:rsidRPr="00952EB7">
        <w:rPr>
          <w:rFonts w:ascii="Times New Roman" w:eastAsia="Times New Roman" w:hAnsi="Times New Roman"/>
          <w:sz w:val="20"/>
          <w:szCs w:val="20"/>
          <w:lang w:eastAsia="ru-RU"/>
        </w:rPr>
        <w:t xml:space="preserve">Объем привлеченных внебюджетных  </w:t>
      </w:r>
      <w:bookmarkEnd w:id="30"/>
      <w:r w:rsidRPr="00952EB7">
        <w:rPr>
          <w:rFonts w:ascii="Times New Roman" w:eastAsia="Times New Roman" w:hAnsi="Times New Roman"/>
          <w:sz w:val="20"/>
          <w:szCs w:val="20"/>
          <w:lang w:eastAsia="ru-RU"/>
        </w:rPr>
        <w:t>инвестиций в секторе малого и среднего предпринимательства при реализации подпрограммы, в 2022 году – 64810 тыс. рублей, в 2023 году- 66352 тыс</w:t>
      </w:r>
      <w:proofErr w:type="gramStart"/>
      <w:r w:rsidRPr="00952EB7">
        <w:rPr>
          <w:rFonts w:ascii="Times New Roman" w:eastAsia="Times New Roman" w:hAnsi="Times New Roman"/>
          <w:sz w:val="20"/>
          <w:szCs w:val="20"/>
          <w:lang w:eastAsia="ru-RU"/>
        </w:rPr>
        <w:t>.р</w:t>
      </w:r>
      <w:proofErr w:type="gramEnd"/>
      <w:r w:rsidRPr="00952EB7">
        <w:rPr>
          <w:rFonts w:ascii="Times New Roman" w:eastAsia="Times New Roman" w:hAnsi="Times New Roman"/>
          <w:sz w:val="20"/>
          <w:szCs w:val="20"/>
          <w:lang w:eastAsia="ru-RU"/>
        </w:rPr>
        <w:t xml:space="preserve">ублей, в 2024 году- 68909 тыс.рублей. </w:t>
      </w:r>
    </w:p>
    <w:p w:rsidR="00952EB7" w:rsidRPr="00952EB7" w:rsidRDefault="00952EB7" w:rsidP="00952EB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В результате реализации мероприятий подпрограммы будет улучшено качество жизни населения, в том числе:</w:t>
      </w:r>
    </w:p>
    <w:p w:rsidR="00952EB7" w:rsidRPr="00952EB7" w:rsidRDefault="00952EB7" w:rsidP="00952EB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   увеличение количества организаций  субъектов малого и среднего предпринимательства  на 2,4 %;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увеличение доли </w:t>
      </w:r>
      <w:proofErr w:type="gramStart"/>
      <w:r w:rsidRPr="00952EB7">
        <w:rPr>
          <w:rFonts w:ascii="Times New Roman" w:eastAsia="Times New Roman" w:hAnsi="Times New Roman"/>
          <w:sz w:val="20"/>
          <w:szCs w:val="20"/>
          <w:lang w:eastAsia="ru-RU"/>
        </w:rPr>
        <w:t>занятых</w:t>
      </w:r>
      <w:proofErr w:type="gramEnd"/>
      <w:r w:rsidRPr="00952EB7">
        <w:rPr>
          <w:rFonts w:ascii="Times New Roman" w:eastAsia="Times New Roman" w:hAnsi="Times New Roman"/>
          <w:sz w:val="20"/>
          <w:szCs w:val="20"/>
          <w:lang w:eastAsia="ru-RU"/>
        </w:rPr>
        <w:t xml:space="preserve"> в области малого и среднего предпринимательства к среднегодовой численности  занятых в экономике района к 2030  году  на  6,6</w:t>
      </w:r>
      <w:r w:rsidRPr="00952EB7">
        <w:rPr>
          <w:rFonts w:ascii="Times New Roman" w:eastAsia="Times New Roman" w:hAnsi="Times New Roman"/>
          <w:color w:val="FF0000"/>
          <w:sz w:val="20"/>
          <w:szCs w:val="20"/>
          <w:lang w:eastAsia="ru-RU"/>
        </w:rPr>
        <w:t xml:space="preserve"> </w:t>
      </w:r>
      <w:r w:rsidRPr="00952EB7">
        <w:rPr>
          <w:rFonts w:ascii="Times New Roman" w:eastAsia="Times New Roman" w:hAnsi="Times New Roman"/>
          <w:sz w:val="20"/>
          <w:szCs w:val="20"/>
          <w:lang w:eastAsia="ru-RU"/>
        </w:rPr>
        <w:t xml:space="preserve"> %; </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увеличение  среднемесячной заработной платы работников в сфере малого и среднего предпринимательства к 2024  году  на  6,2%.</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Планируемое изменение показателей, а также экономический эффект  в результате  реализации  мероприятий подпрограммы, представлены в приложении № 1 к настоящей программе.  </w:t>
      </w:r>
    </w:p>
    <w:p w:rsidR="00952EB7" w:rsidRPr="00952EB7" w:rsidRDefault="00952EB7" w:rsidP="00952EB7">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952EB7" w:rsidRPr="00952EB7" w:rsidRDefault="00952EB7" w:rsidP="00952EB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Интегральный эффект от реализации подпрограммы  заключается в создании благоприятного предпринимательского климата на территории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w:t>
      </w:r>
    </w:p>
    <w:p w:rsidR="00952EB7" w:rsidRPr="00952EB7" w:rsidRDefault="00952EB7" w:rsidP="00952EB7">
      <w:pPr>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2.6 Мероприятия подпрограммы.</w:t>
      </w:r>
    </w:p>
    <w:p w:rsidR="00952EB7" w:rsidRPr="00952EB7" w:rsidRDefault="00952EB7" w:rsidP="00952EB7">
      <w:pPr>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952EB7" w:rsidRPr="00952EB7" w:rsidRDefault="00952EB7" w:rsidP="00952EB7">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952EB7" w:rsidRPr="00952EB7" w:rsidRDefault="00952EB7" w:rsidP="00952EB7">
      <w:pPr>
        <w:spacing w:after="0" w:line="240" w:lineRule="auto"/>
        <w:ind w:firstLine="540"/>
        <w:jc w:val="center"/>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2.7. </w:t>
      </w:r>
      <w:bookmarkStart w:id="31" w:name="_Hlk93875173"/>
      <w:r w:rsidRPr="00952EB7">
        <w:rPr>
          <w:rFonts w:ascii="Times New Roman" w:eastAsia="Times New Roman" w:hAnsi="Times New Roman"/>
          <w:sz w:val="20"/>
          <w:szCs w:val="20"/>
          <w:lang w:eastAsia="ru-RU"/>
        </w:rPr>
        <w:t xml:space="preserve">Обоснование финансовых, материальных и трудовых затрат (ресурсное обеспечение подпрограммы) с указанием источников финансирования. </w:t>
      </w:r>
    </w:p>
    <w:p w:rsidR="00952EB7" w:rsidRPr="00952EB7" w:rsidRDefault="00952EB7" w:rsidP="00952EB7">
      <w:pPr>
        <w:autoSpaceDE w:val="0"/>
        <w:autoSpaceDN w:val="0"/>
        <w:adjustRightInd w:val="0"/>
        <w:spacing w:after="0" w:line="240" w:lineRule="auto"/>
        <w:jc w:val="both"/>
        <w:rPr>
          <w:rFonts w:ascii="Times New Roman" w:eastAsia="Times New Roman" w:hAnsi="Times New Roman"/>
          <w:sz w:val="20"/>
          <w:szCs w:val="20"/>
          <w:lang w:eastAsia="ru-RU"/>
        </w:rPr>
      </w:pPr>
    </w:p>
    <w:bookmarkEnd w:id="31"/>
    <w:p w:rsidR="00952EB7" w:rsidRPr="00952EB7" w:rsidRDefault="00952EB7" w:rsidP="00952EB7">
      <w:pPr>
        <w:autoSpaceDE w:val="0"/>
        <w:autoSpaceDN w:val="0"/>
        <w:adjustRightInd w:val="0"/>
        <w:spacing w:after="0" w:line="240" w:lineRule="auto"/>
        <w:ind w:left="142"/>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952EB7" w:rsidRPr="00952EB7" w:rsidRDefault="00952EB7" w:rsidP="00145952">
      <w:pPr>
        <w:numPr>
          <w:ilvl w:val="0"/>
          <w:numId w:val="16"/>
        </w:numPr>
        <w:autoSpaceDE w:val="0"/>
        <w:autoSpaceDN w:val="0"/>
        <w:adjustRightInd w:val="0"/>
        <w:spacing w:after="0" w:line="240" w:lineRule="auto"/>
        <w:ind w:left="142" w:firstLine="425"/>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Объем расходов на реализацию мероприятий подпрограммы на 2021-2024 годы представлен в приложении №2 к программе.</w:t>
      </w:r>
    </w:p>
    <w:p w:rsidR="00952EB7" w:rsidRPr="00952EB7" w:rsidRDefault="00952EB7" w:rsidP="00952EB7">
      <w:pPr>
        <w:autoSpaceDE w:val="0"/>
        <w:autoSpaceDN w:val="0"/>
        <w:adjustRightInd w:val="0"/>
        <w:spacing w:after="0" w:line="240" w:lineRule="auto"/>
        <w:ind w:left="110"/>
        <w:rPr>
          <w:rFonts w:ascii="Times New Roman" w:eastAsia="Times New Roman" w:hAnsi="Times New Roman"/>
          <w:sz w:val="20"/>
          <w:szCs w:val="20"/>
          <w:lang w:eastAsia="ru-RU"/>
        </w:rPr>
      </w:pPr>
    </w:p>
    <w:p w:rsidR="00952EB7" w:rsidRPr="00952EB7" w:rsidRDefault="00952EB7" w:rsidP="00952EB7">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2. Администрация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в целях получения субсидии из краевого бюджета и федерального бюджета  на </w:t>
      </w:r>
      <w:proofErr w:type="spellStart"/>
      <w:r w:rsidRPr="00952EB7">
        <w:rPr>
          <w:rFonts w:ascii="Times New Roman" w:eastAsia="Times New Roman" w:hAnsi="Times New Roman"/>
          <w:sz w:val="20"/>
          <w:szCs w:val="20"/>
          <w:lang w:eastAsia="ru-RU"/>
        </w:rPr>
        <w:t>софинансирование</w:t>
      </w:r>
      <w:proofErr w:type="spellEnd"/>
      <w:r w:rsidRPr="00952EB7">
        <w:rPr>
          <w:rFonts w:ascii="Times New Roman" w:eastAsia="Times New Roman" w:hAnsi="Times New Roman"/>
          <w:sz w:val="20"/>
          <w:szCs w:val="20"/>
          <w:lang w:eastAsia="ru-RU"/>
        </w:rPr>
        <w:t xml:space="preserve">  отдельных мероприятий подпрограммы  участвует  в конкурсном  отборе  муниципальных  образований края,  бюджетам которых  предоставляются субсидии из краевого и федерального бюджета на поддержку  малого и среднего предпринимательства.</w:t>
      </w:r>
    </w:p>
    <w:p w:rsidR="00952EB7" w:rsidRPr="00952EB7" w:rsidRDefault="00952EB7" w:rsidP="00952EB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Объем сре</w:t>
      </w:r>
      <w:proofErr w:type="gramStart"/>
      <w:r w:rsidRPr="00952EB7">
        <w:rPr>
          <w:rFonts w:ascii="Times New Roman" w:eastAsia="Times New Roman" w:hAnsi="Times New Roman"/>
          <w:sz w:val="20"/>
          <w:szCs w:val="20"/>
          <w:lang w:eastAsia="ru-RU"/>
        </w:rPr>
        <w:t>дств кр</w:t>
      </w:r>
      <w:proofErr w:type="gramEnd"/>
      <w:r w:rsidRPr="00952EB7">
        <w:rPr>
          <w:rFonts w:ascii="Times New Roman" w:eastAsia="Times New Roman" w:hAnsi="Times New Roman"/>
          <w:sz w:val="20"/>
          <w:szCs w:val="20"/>
          <w:lang w:eastAsia="ru-RU"/>
        </w:rPr>
        <w:t xml:space="preserve">аевого бюджета, направляемых на </w:t>
      </w:r>
      <w:proofErr w:type="spellStart"/>
      <w:r w:rsidRPr="00952EB7">
        <w:rPr>
          <w:rFonts w:ascii="Times New Roman" w:eastAsia="Times New Roman" w:hAnsi="Times New Roman"/>
          <w:sz w:val="20"/>
          <w:szCs w:val="20"/>
          <w:lang w:eastAsia="ru-RU"/>
        </w:rPr>
        <w:t>софинансирование</w:t>
      </w:r>
      <w:proofErr w:type="spellEnd"/>
      <w:r w:rsidRPr="00952EB7">
        <w:rPr>
          <w:rFonts w:ascii="Times New Roman" w:eastAsia="Times New Roman" w:hAnsi="Times New Roman"/>
          <w:sz w:val="20"/>
          <w:szCs w:val="20"/>
          <w:lang w:eastAsia="ru-RU"/>
        </w:rPr>
        <w:t xml:space="preserve">      подпрограммных   мероприятий, корректируется и устанавливается после подписания соответствующих соглашений между </w:t>
      </w:r>
      <w:bookmarkStart w:id="32" w:name="_Hlk93875384"/>
      <w:r w:rsidRPr="00952EB7">
        <w:rPr>
          <w:rFonts w:ascii="Times New Roman" w:eastAsia="Times New Roman" w:hAnsi="Times New Roman"/>
          <w:sz w:val="20"/>
          <w:szCs w:val="20"/>
          <w:lang w:eastAsia="ru-RU"/>
        </w:rPr>
        <w:t>Агентством развития малого и среднего предпринимательства</w:t>
      </w:r>
      <w:bookmarkEnd w:id="32"/>
      <w:r w:rsidRPr="00952EB7">
        <w:rPr>
          <w:rFonts w:ascii="Times New Roman" w:eastAsia="Times New Roman" w:hAnsi="Times New Roman"/>
          <w:sz w:val="20"/>
          <w:szCs w:val="20"/>
          <w:lang w:eastAsia="ru-RU"/>
        </w:rPr>
        <w:t xml:space="preserve"> Красноярского края и администрацией района.</w:t>
      </w:r>
    </w:p>
    <w:p w:rsidR="00952EB7" w:rsidRPr="00952EB7" w:rsidRDefault="00952EB7" w:rsidP="00952EB7">
      <w:pPr>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952EB7">
        <w:rPr>
          <w:rFonts w:ascii="Times New Roman" w:eastAsia="Times New Roman" w:hAnsi="Times New Roman"/>
          <w:sz w:val="20"/>
          <w:szCs w:val="20"/>
          <w:lang w:eastAsia="ru-RU"/>
        </w:rPr>
        <w:lastRenderedPageBreak/>
        <w:t xml:space="preserve">По результатам участия Администрации </w:t>
      </w:r>
      <w:proofErr w:type="spellStart"/>
      <w:r w:rsidRPr="00952EB7">
        <w:rPr>
          <w:rFonts w:ascii="Times New Roman" w:eastAsia="Times New Roman" w:hAnsi="Times New Roman"/>
          <w:sz w:val="20"/>
          <w:szCs w:val="20"/>
          <w:lang w:eastAsia="ru-RU"/>
        </w:rPr>
        <w:t>Богучанского</w:t>
      </w:r>
      <w:proofErr w:type="spellEnd"/>
      <w:r w:rsidRPr="00952EB7">
        <w:rPr>
          <w:rFonts w:ascii="Times New Roman" w:eastAsia="Times New Roman" w:hAnsi="Times New Roman"/>
          <w:sz w:val="20"/>
          <w:szCs w:val="20"/>
          <w:lang w:eastAsia="ru-RU"/>
        </w:rPr>
        <w:t xml:space="preserve"> района в конкурсных отборах  муниципальных образований края, бюджетам которых предоставляются субсидии из федерального бюджета на поддержку малого и среднего предпринимательства, на финансирование отдельных мероприятий подпрограммы,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соглашением между Министерством экономического развития инвестиционной политики   Красноярского края и администрацией района. </w:t>
      </w:r>
      <w:proofErr w:type="gramEnd"/>
    </w:p>
    <w:p w:rsidR="00144B1D" w:rsidRPr="00952EB7" w:rsidRDefault="00952EB7" w:rsidP="00952EB7">
      <w:pPr>
        <w:spacing w:after="0" w:line="240" w:lineRule="auto"/>
        <w:ind w:left="567" w:firstLine="360"/>
        <w:jc w:val="both"/>
        <w:rPr>
          <w:rFonts w:ascii="Times New Roman" w:eastAsia="Times New Roman" w:hAnsi="Times New Roman"/>
          <w:sz w:val="20"/>
          <w:szCs w:val="20"/>
          <w:lang w:eastAsia="ru-RU"/>
        </w:rPr>
      </w:pPr>
      <w:r w:rsidRPr="00952EB7">
        <w:rPr>
          <w:rFonts w:ascii="Times New Roman" w:eastAsia="Times New Roman" w:hAnsi="Times New Roman"/>
          <w:sz w:val="20"/>
          <w:szCs w:val="20"/>
          <w:lang w:eastAsia="ru-RU"/>
        </w:rPr>
        <w:t xml:space="preserve">Материалы и трудовые затраты в рамках подпрограммы не предусмотрены.                                                                                                                                                        </w:t>
      </w:r>
    </w:p>
    <w:p w:rsidR="00144B1D" w:rsidRPr="00C34669" w:rsidRDefault="00144B1D" w:rsidP="00C34669">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1A315A" w:rsidRPr="001A315A" w:rsidTr="001A315A">
        <w:trPr>
          <w:trHeight w:val="20"/>
        </w:trPr>
        <w:tc>
          <w:tcPr>
            <w:tcW w:w="5000" w:type="pct"/>
            <w:tcBorders>
              <w:top w:val="nil"/>
              <w:left w:val="nil"/>
              <w:right w:val="nil"/>
            </w:tcBorders>
            <w:shd w:val="clear" w:color="auto" w:fill="auto"/>
            <w:hideMark/>
          </w:tcPr>
          <w:p w:rsidR="001A315A" w:rsidRDefault="001A315A" w:rsidP="001A315A">
            <w:pPr>
              <w:spacing w:after="0" w:line="240" w:lineRule="auto"/>
              <w:jc w:val="right"/>
              <w:rPr>
                <w:rFonts w:ascii="Times New Roman" w:eastAsia="Times New Roman" w:hAnsi="Times New Roman"/>
                <w:color w:val="000000"/>
                <w:sz w:val="18"/>
                <w:szCs w:val="18"/>
                <w:lang w:eastAsia="ru-RU"/>
              </w:rPr>
            </w:pPr>
            <w:r w:rsidRPr="001A315A">
              <w:rPr>
                <w:rFonts w:ascii="Times New Roman" w:eastAsia="Times New Roman" w:hAnsi="Times New Roman"/>
                <w:color w:val="000000"/>
                <w:sz w:val="18"/>
                <w:szCs w:val="18"/>
                <w:lang w:eastAsia="ru-RU"/>
              </w:rPr>
              <w:t xml:space="preserve">Приложение № 5   </w:t>
            </w:r>
          </w:p>
          <w:p w:rsidR="001A315A" w:rsidRDefault="001A315A" w:rsidP="001A315A">
            <w:pPr>
              <w:spacing w:after="0" w:line="240" w:lineRule="auto"/>
              <w:jc w:val="right"/>
              <w:rPr>
                <w:rFonts w:ascii="Times New Roman" w:eastAsia="Times New Roman" w:hAnsi="Times New Roman"/>
                <w:color w:val="000000"/>
                <w:sz w:val="18"/>
                <w:szCs w:val="18"/>
                <w:lang w:eastAsia="ru-RU"/>
              </w:rPr>
            </w:pPr>
            <w:r w:rsidRPr="001A315A">
              <w:rPr>
                <w:rFonts w:ascii="Times New Roman" w:eastAsia="Times New Roman" w:hAnsi="Times New Roman"/>
                <w:color w:val="000000"/>
                <w:sz w:val="18"/>
                <w:szCs w:val="18"/>
                <w:lang w:eastAsia="ru-RU"/>
              </w:rPr>
              <w:t xml:space="preserve">к постановлению администрации </w:t>
            </w:r>
          </w:p>
          <w:p w:rsidR="001A315A" w:rsidRPr="001A315A" w:rsidRDefault="001A315A" w:rsidP="001A315A">
            <w:pPr>
              <w:spacing w:after="0" w:line="240" w:lineRule="auto"/>
              <w:jc w:val="right"/>
              <w:rPr>
                <w:rFonts w:ascii="Times New Roman" w:eastAsia="Times New Roman" w:hAnsi="Times New Roman"/>
                <w:color w:val="000000"/>
                <w:sz w:val="18"/>
                <w:szCs w:val="18"/>
                <w:lang w:eastAsia="ru-RU"/>
              </w:rPr>
            </w:pPr>
            <w:proofErr w:type="spellStart"/>
            <w:r w:rsidRPr="001A315A">
              <w:rPr>
                <w:rFonts w:ascii="Times New Roman" w:eastAsia="Times New Roman" w:hAnsi="Times New Roman"/>
                <w:color w:val="000000"/>
                <w:sz w:val="18"/>
                <w:szCs w:val="18"/>
                <w:lang w:eastAsia="ru-RU"/>
              </w:rPr>
              <w:t>Богучанского</w:t>
            </w:r>
            <w:proofErr w:type="spellEnd"/>
            <w:r w:rsidRPr="001A315A">
              <w:rPr>
                <w:rFonts w:ascii="Times New Roman" w:eastAsia="Times New Roman" w:hAnsi="Times New Roman"/>
                <w:color w:val="000000"/>
                <w:sz w:val="18"/>
                <w:szCs w:val="18"/>
                <w:lang w:eastAsia="ru-RU"/>
              </w:rPr>
              <w:t xml:space="preserve"> района  от 08.02.2022 №  86-п</w:t>
            </w:r>
          </w:p>
          <w:p w:rsidR="001A315A" w:rsidRDefault="001A315A" w:rsidP="001A315A">
            <w:pPr>
              <w:spacing w:after="0" w:line="240" w:lineRule="auto"/>
              <w:jc w:val="right"/>
              <w:rPr>
                <w:rFonts w:ascii="Times New Roman" w:eastAsia="Times New Roman" w:hAnsi="Times New Roman"/>
                <w:color w:val="000000"/>
                <w:sz w:val="18"/>
                <w:szCs w:val="18"/>
                <w:lang w:eastAsia="ru-RU"/>
              </w:rPr>
            </w:pPr>
            <w:r w:rsidRPr="001A315A">
              <w:rPr>
                <w:rFonts w:ascii="Times New Roman" w:eastAsia="Times New Roman" w:hAnsi="Times New Roman"/>
                <w:color w:val="000000"/>
                <w:sz w:val="18"/>
                <w:szCs w:val="18"/>
                <w:lang w:eastAsia="ru-RU"/>
              </w:rPr>
              <w:t xml:space="preserve">Приложение №1 </w:t>
            </w:r>
          </w:p>
          <w:p w:rsidR="001A315A" w:rsidRDefault="001A315A" w:rsidP="001A315A">
            <w:pPr>
              <w:spacing w:after="0" w:line="240" w:lineRule="auto"/>
              <w:jc w:val="right"/>
              <w:rPr>
                <w:rFonts w:ascii="Times New Roman" w:eastAsia="Times New Roman" w:hAnsi="Times New Roman"/>
                <w:color w:val="000000"/>
                <w:sz w:val="18"/>
                <w:szCs w:val="18"/>
                <w:lang w:eastAsia="ru-RU"/>
              </w:rPr>
            </w:pPr>
            <w:r w:rsidRPr="001A315A">
              <w:rPr>
                <w:rFonts w:ascii="Times New Roman" w:eastAsia="Times New Roman" w:hAnsi="Times New Roman"/>
                <w:color w:val="000000"/>
                <w:sz w:val="18"/>
                <w:szCs w:val="18"/>
                <w:lang w:eastAsia="ru-RU"/>
              </w:rPr>
              <w:t xml:space="preserve">к подпрограмме "Развитие субъектов </w:t>
            </w:r>
          </w:p>
          <w:p w:rsidR="001A315A" w:rsidRDefault="001A315A" w:rsidP="001A315A">
            <w:pPr>
              <w:spacing w:after="0" w:line="240" w:lineRule="auto"/>
              <w:jc w:val="right"/>
              <w:rPr>
                <w:rFonts w:ascii="Times New Roman" w:eastAsia="Times New Roman" w:hAnsi="Times New Roman"/>
                <w:color w:val="000000"/>
                <w:sz w:val="18"/>
                <w:szCs w:val="18"/>
                <w:lang w:eastAsia="ru-RU"/>
              </w:rPr>
            </w:pPr>
            <w:r w:rsidRPr="001A315A">
              <w:rPr>
                <w:rFonts w:ascii="Times New Roman" w:eastAsia="Times New Roman" w:hAnsi="Times New Roman"/>
                <w:color w:val="000000"/>
                <w:sz w:val="18"/>
                <w:szCs w:val="18"/>
                <w:lang w:eastAsia="ru-RU"/>
              </w:rPr>
              <w:t>малого и среднего предпринимательства</w:t>
            </w:r>
          </w:p>
          <w:p w:rsidR="001A315A" w:rsidRDefault="001A315A" w:rsidP="001A315A">
            <w:pPr>
              <w:spacing w:after="0" w:line="240" w:lineRule="auto"/>
              <w:jc w:val="right"/>
              <w:rPr>
                <w:rFonts w:ascii="Times New Roman" w:eastAsia="Times New Roman" w:hAnsi="Times New Roman"/>
                <w:color w:val="000000"/>
                <w:sz w:val="18"/>
                <w:szCs w:val="18"/>
                <w:lang w:eastAsia="ru-RU"/>
              </w:rPr>
            </w:pPr>
            <w:r w:rsidRPr="001A315A">
              <w:rPr>
                <w:rFonts w:ascii="Times New Roman" w:eastAsia="Times New Roman" w:hAnsi="Times New Roman"/>
                <w:color w:val="000000"/>
                <w:sz w:val="18"/>
                <w:szCs w:val="18"/>
                <w:lang w:eastAsia="ru-RU"/>
              </w:rPr>
              <w:t xml:space="preserve"> в </w:t>
            </w:r>
            <w:proofErr w:type="spellStart"/>
            <w:r w:rsidRPr="001A315A">
              <w:rPr>
                <w:rFonts w:ascii="Times New Roman" w:eastAsia="Times New Roman" w:hAnsi="Times New Roman"/>
                <w:color w:val="000000"/>
                <w:sz w:val="18"/>
                <w:szCs w:val="18"/>
                <w:lang w:eastAsia="ru-RU"/>
              </w:rPr>
              <w:t>Богучанском</w:t>
            </w:r>
            <w:proofErr w:type="spellEnd"/>
            <w:r w:rsidRPr="001A315A">
              <w:rPr>
                <w:rFonts w:ascii="Times New Roman" w:eastAsia="Times New Roman" w:hAnsi="Times New Roman"/>
                <w:color w:val="000000"/>
                <w:sz w:val="18"/>
                <w:szCs w:val="18"/>
                <w:lang w:eastAsia="ru-RU"/>
              </w:rPr>
              <w:t xml:space="preserve"> районе"</w:t>
            </w:r>
          </w:p>
          <w:p w:rsidR="001A315A" w:rsidRPr="001A315A" w:rsidRDefault="001A315A" w:rsidP="001A315A">
            <w:pPr>
              <w:spacing w:after="0" w:line="240" w:lineRule="auto"/>
              <w:jc w:val="right"/>
              <w:rPr>
                <w:rFonts w:ascii="Times New Roman" w:eastAsia="Times New Roman" w:hAnsi="Times New Roman"/>
                <w:color w:val="000000"/>
                <w:sz w:val="18"/>
                <w:szCs w:val="18"/>
                <w:lang w:eastAsia="ru-RU"/>
              </w:rPr>
            </w:pPr>
          </w:p>
          <w:p w:rsidR="001A315A" w:rsidRPr="001A315A" w:rsidRDefault="001A315A" w:rsidP="001A315A">
            <w:pPr>
              <w:spacing w:after="0" w:line="240" w:lineRule="auto"/>
              <w:jc w:val="center"/>
              <w:rPr>
                <w:rFonts w:ascii="Times New Roman" w:eastAsia="Times New Roman" w:hAnsi="Times New Roman"/>
                <w:color w:val="000000"/>
                <w:sz w:val="18"/>
                <w:szCs w:val="18"/>
                <w:lang w:eastAsia="ru-RU"/>
              </w:rPr>
            </w:pPr>
            <w:r w:rsidRPr="001A315A">
              <w:rPr>
                <w:rFonts w:ascii="Times New Roman" w:eastAsia="Times New Roman" w:hAnsi="Times New Roman"/>
                <w:bCs/>
                <w:color w:val="000000"/>
                <w:sz w:val="20"/>
                <w:szCs w:val="18"/>
                <w:lang w:eastAsia="ru-RU"/>
              </w:rPr>
              <w:t xml:space="preserve">Перечень показателей результативности подпрограммы "Развитие субъектов малого и среднего предпринимательства,  в </w:t>
            </w:r>
            <w:proofErr w:type="spellStart"/>
            <w:r w:rsidRPr="001A315A">
              <w:rPr>
                <w:rFonts w:ascii="Times New Roman" w:eastAsia="Times New Roman" w:hAnsi="Times New Roman"/>
                <w:bCs/>
                <w:color w:val="000000"/>
                <w:sz w:val="20"/>
                <w:szCs w:val="18"/>
                <w:lang w:eastAsia="ru-RU"/>
              </w:rPr>
              <w:t>Богучанском</w:t>
            </w:r>
            <w:proofErr w:type="spellEnd"/>
            <w:r w:rsidRPr="001A315A">
              <w:rPr>
                <w:rFonts w:ascii="Times New Roman" w:eastAsia="Times New Roman" w:hAnsi="Times New Roman"/>
                <w:bCs/>
                <w:color w:val="000000"/>
                <w:sz w:val="20"/>
                <w:szCs w:val="18"/>
                <w:lang w:eastAsia="ru-RU"/>
              </w:rPr>
              <w:t xml:space="preserve"> районе"</w:t>
            </w:r>
          </w:p>
        </w:tc>
      </w:tr>
    </w:tbl>
    <w:p w:rsidR="00144B1D" w:rsidRPr="00C34669" w:rsidRDefault="00144B1D" w:rsidP="00C34669">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405"/>
        <w:gridCol w:w="2860"/>
        <w:gridCol w:w="923"/>
        <w:gridCol w:w="1795"/>
        <w:gridCol w:w="961"/>
        <w:gridCol w:w="961"/>
        <w:gridCol w:w="833"/>
        <w:gridCol w:w="832"/>
      </w:tblGrid>
      <w:tr w:rsidR="001A315A" w:rsidRPr="001A315A" w:rsidTr="001A315A">
        <w:trPr>
          <w:trHeight w:val="161"/>
        </w:trPr>
        <w:tc>
          <w:tcPr>
            <w:tcW w:w="2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 xml:space="preserve">№ </w:t>
            </w:r>
            <w:proofErr w:type="spellStart"/>
            <w:proofErr w:type="gramStart"/>
            <w:r w:rsidRPr="001A315A">
              <w:rPr>
                <w:rFonts w:ascii="Times New Roman" w:eastAsia="Times New Roman" w:hAnsi="Times New Roman"/>
                <w:color w:val="000000"/>
                <w:sz w:val="14"/>
                <w:szCs w:val="14"/>
                <w:lang w:eastAsia="ru-RU"/>
              </w:rPr>
              <w:t>п</w:t>
            </w:r>
            <w:proofErr w:type="spellEnd"/>
            <w:proofErr w:type="gramEnd"/>
            <w:r w:rsidRPr="001A315A">
              <w:rPr>
                <w:rFonts w:ascii="Times New Roman" w:eastAsia="Times New Roman" w:hAnsi="Times New Roman"/>
                <w:color w:val="000000"/>
                <w:sz w:val="14"/>
                <w:szCs w:val="14"/>
                <w:lang w:eastAsia="ru-RU"/>
              </w:rPr>
              <w:t>/</w:t>
            </w:r>
            <w:proofErr w:type="spellStart"/>
            <w:r w:rsidRPr="001A315A">
              <w:rPr>
                <w:rFonts w:ascii="Times New Roman" w:eastAsia="Times New Roman" w:hAnsi="Times New Roman"/>
                <w:color w:val="000000"/>
                <w:sz w:val="14"/>
                <w:szCs w:val="14"/>
                <w:lang w:eastAsia="ru-RU"/>
              </w:rPr>
              <w:t>п</w:t>
            </w:r>
            <w:proofErr w:type="spellEnd"/>
          </w:p>
        </w:tc>
        <w:tc>
          <w:tcPr>
            <w:tcW w:w="1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Цели, задачи, показатели результативности</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Единица  измерения</w:t>
            </w:r>
          </w:p>
        </w:tc>
        <w:tc>
          <w:tcPr>
            <w:tcW w:w="9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Источник информации</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Текущий финансовый год   2021 год</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Очередной финансовый год  2022 год</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Первый год планового периода 2023 год</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Второй год планового периода 2024 год</w:t>
            </w:r>
          </w:p>
        </w:tc>
      </w:tr>
      <w:tr w:rsidR="001A315A" w:rsidRPr="001A315A" w:rsidTr="001A315A">
        <w:trPr>
          <w:trHeight w:val="161"/>
        </w:trPr>
        <w:tc>
          <w:tcPr>
            <w:tcW w:w="212" w:type="pct"/>
            <w:vMerge/>
            <w:tcBorders>
              <w:top w:val="single" w:sz="4" w:space="0" w:color="auto"/>
              <w:left w:val="single" w:sz="4" w:space="0" w:color="auto"/>
              <w:bottom w:val="single" w:sz="4" w:space="0" w:color="000000"/>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1495" w:type="pct"/>
            <w:vMerge/>
            <w:tcBorders>
              <w:top w:val="single" w:sz="4" w:space="0" w:color="auto"/>
              <w:left w:val="single" w:sz="4" w:space="0" w:color="auto"/>
              <w:bottom w:val="single" w:sz="4" w:space="0" w:color="000000"/>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938" w:type="pct"/>
            <w:vMerge/>
            <w:tcBorders>
              <w:top w:val="single" w:sz="4" w:space="0" w:color="auto"/>
              <w:left w:val="single" w:sz="4" w:space="0" w:color="auto"/>
              <w:bottom w:val="single" w:sz="4" w:space="0" w:color="000000"/>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1</w:t>
            </w:r>
          </w:p>
        </w:tc>
        <w:tc>
          <w:tcPr>
            <w:tcW w:w="149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2</w:t>
            </w:r>
          </w:p>
        </w:tc>
        <w:tc>
          <w:tcPr>
            <w:tcW w:w="48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3</w:t>
            </w:r>
          </w:p>
        </w:tc>
        <w:tc>
          <w:tcPr>
            <w:tcW w:w="938"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4</w:t>
            </w:r>
          </w:p>
        </w:tc>
        <w:tc>
          <w:tcPr>
            <w:tcW w:w="50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5</w:t>
            </w:r>
          </w:p>
        </w:tc>
        <w:tc>
          <w:tcPr>
            <w:tcW w:w="50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7</w:t>
            </w:r>
          </w:p>
        </w:tc>
        <w:tc>
          <w:tcPr>
            <w:tcW w:w="43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8</w:t>
            </w: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 </w:t>
            </w:r>
          </w:p>
        </w:tc>
        <w:tc>
          <w:tcPr>
            <w:tcW w:w="4788" w:type="pct"/>
            <w:gridSpan w:val="7"/>
            <w:tcBorders>
              <w:top w:val="single" w:sz="4" w:space="0" w:color="auto"/>
              <w:left w:val="nil"/>
              <w:bottom w:val="single" w:sz="4" w:space="0" w:color="auto"/>
              <w:right w:val="single" w:sz="4" w:space="0" w:color="000000"/>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 xml:space="preserve">Цель подпрограммы 1: Содействие субъектам малого и среднего предпринимательства и </w:t>
            </w:r>
            <w:proofErr w:type="spellStart"/>
            <w:r w:rsidRPr="001A315A">
              <w:rPr>
                <w:rFonts w:ascii="Times New Roman" w:eastAsia="Times New Roman" w:hAnsi="Times New Roman"/>
                <w:color w:val="000000"/>
                <w:sz w:val="14"/>
                <w:szCs w:val="14"/>
                <w:lang w:eastAsia="ru-RU"/>
              </w:rPr>
              <w:t>самозанятым</w:t>
            </w:r>
            <w:proofErr w:type="spellEnd"/>
            <w:r w:rsidRPr="001A315A">
              <w:rPr>
                <w:rFonts w:ascii="Times New Roman" w:eastAsia="Times New Roman" w:hAnsi="Times New Roman"/>
                <w:color w:val="000000"/>
                <w:sz w:val="14"/>
                <w:szCs w:val="14"/>
                <w:lang w:eastAsia="ru-RU"/>
              </w:rPr>
              <w:t xml:space="preserve"> гражданам в </w:t>
            </w:r>
            <w:proofErr w:type="spellStart"/>
            <w:r w:rsidRPr="001A315A">
              <w:rPr>
                <w:rFonts w:ascii="Times New Roman" w:eastAsia="Times New Roman" w:hAnsi="Times New Roman"/>
                <w:color w:val="000000"/>
                <w:sz w:val="14"/>
                <w:szCs w:val="14"/>
                <w:lang w:eastAsia="ru-RU"/>
              </w:rPr>
              <w:t>Богучанском</w:t>
            </w:r>
            <w:proofErr w:type="spellEnd"/>
            <w:r w:rsidRPr="001A315A">
              <w:rPr>
                <w:rFonts w:ascii="Times New Roman" w:eastAsia="Times New Roman" w:hAnsi="Times New Roman"/>
                <w:color w:val="000000"/>
                <w:sz w:val="14"/>
                <w:szCs w:val="14"/>
                <w:lang w:eastAsia="ru-RU"/>
              </w:rPr>
              <w:t xml:space="preserve"> районе в привлечении финансовых ресурсов, обеспечение доступности образовательной и информационно-консультационной поддержки </w:t>
            </w:r>
            <w:proofErr w:type="gramStart"/>
            <w:r w:rsidRPr="001A315A">
              <w:rPr>
                <w:rFonts w:ascii="Times New Roman" w:eastAsia="Times New Roman" w:hAnsi="Times New Roman"/>
                <w:color w:val="000000"/>
                <w:sz w:val="14"/>
                <w:szCs w:val="14"/>
                <w:lang w:eastAsia="ru-RU"/>
              </w:rPr>
              <w:t xml:space="preserve">( </w:t>
            </w:r>
            <w:proofErr w:type="gramEnd"/>
            <w:r w:rsidRPr="001A315A">
              <w:rPr>
                <w:rFonts w:ascii="Times New Roman" w:eastAsia="Times New Roman" w:hAnsi="Times New Roman"/>
                <w:color w:val="000000"/>
                <w:sz w:val="14"/>
                <w:szCs w:val="14"/>
                <w:lang w:eastAsia="ru-RU"/>
              </w:rPr>
              <w:t xml:space="preserve">введена с 01.01.2022 года).                                                                                                                                                                                                                               Цель подпрограммы 2: 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1A315A">
              <w:rPr>
                <w:rFonts w:ascii="Times New Roman" w:eastAsia="Times New Roman" w:hAnsi="Times New Roman"/>
                <w:color w:val="000000"/>
                <w:sz w:val="14"/>
                <w:szCs w:val="14"/>
                <w:lang w:eastAsia="ru-RU"/>
              </w:rPr>
              <w:t>Богучанского</w:t>
            </w:r>
            <w:proofErr w:type="spellEnd"/>
            <w:r w:rsidRPr="001A315A">
              <w:rPr>
                <w:rFonts w:ascii="Times New Roman" w:eastAsia="Times New Roman" w:hAnsi="Times New Roman"/>
                <w:color w:val="000000"/>
                <w:sz w:val="14"/>
                <w:szCs w:val="14"/>
                <w:lang w:eastAsia="ru-RU"/>
              </w:rPr>
              <w:t xml:space="preserve"> района </w:t>
            </w:r>
            <w:proofErr w:type="gramStart"/>
            <w:r w:rsidRPr="001A315A">
              <w:rPr>
                <w:rFonts w:ascii="Times New Roman" w:eastAsia="Times New Roman" w:hAnsi="Times New Roman"/>
                <w:color w:val="000000"/>
                <w:sz w:val="14"/>
                <w:szCs w:val="14"/>
                <w:lang w:eastAsia="ru-RU"/>
              </w:rPr>
              <w:t xml:space="preserve">( </w:t>
            </w:r>
            <w:proofErr w:type="gramEnd"/>
            <w:r w:rsidRPr="001A315A">
              <w:rPr>
                <w:rFonts w:ascii="Times New Roman" w:eastAsia="Times New Roman" w:hAnsi="Times New Roman"/>
                <w:color w:val="000000"/>
                <w:sz w:val="14"/>
                <w:szCs w:val="14"/>
                <w:lang w:eastAsia="ru-RU"/>
              </w:rPr>
              <w:t>актуальна  до 01.01.2022 года)</w:t>
            </w: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1.</w:t>
            </w:r>
          </w:p>
        </w:tc>
        <w:tc>
          <w:tcPr>
            <w:tcW w:w="149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Показатель результативности 1</w:t>
            </w:r>
            <w:r w:rsidRPr="001A315A">
              <w:rPr>
                <w:rFonts w:ascii="Times New Roman" w:eastAsia="Times New Roman" w:hAnsi="Times New Roman"/>
                <w:color w:val="000000"/>
                <w:sz w:val="14"/>
                <w:szCs w:val="14"/>
                <w:lang w:eastAsia="ru-RU"/>
              </w:rPr>
              <w:br/>
              <w:t xml:space="preserve">Увеличение оборота малых и средних предприятий (с учетом </w:t>
            </w:r>
            <w:proofErr w:type="spellStart"/>
            <w:r w:rsidRPr="001A315A">
              <w:rPr>
                <w:rFonts w:ascii="Times New Roman" w:eastAsia="Times New Roman" w:hAnsi="Times New Roman"/>
                <w:color w:val="000000"/>
                <w:sz w:val="14"/>
                <w:szCs w:val="14"/>
                <w:lang w:eastAsia="ru-RU"/>
              </w:rPr>
              <w:t>микропредприятий</w:t>
            </w:r>
            <w:proofErr w:type="spellEnd"/>
            <w:r w:rsidRPr="001A315A">
              <w:rPr>
                <w:rFonts w:ascii="Times New Roman" w:eastAsia="Times New Roman" w:hAnsi="Times New Roman"/>
                <w:color w:val="000000"/>
                <w:sz w:val="14"/>
                <w:szCs w:val="14"/>
                <w:lang w:eastAsia="ru-RU"/>
              </w:rPr>
              <w:t xml:space="preserve">), занимающихся обрабатывающим производством </w:t>
            </w:r>
          </w:p>
        </w:tc>
        <w:tc>
          <w:tcPr>
            <w:tcW w:w="482" w:type="pct"/>
            <w:tcBorders>
              <w:top w:val="nil"/>
              <w:left w:val="nil"/>
              <w:bottom w:val="nil"/>
              <w:right w:val="nil"/>
            </w:tcBorders>
            <w:shd w:val="clear" w:color="auto" w:fill="auto"/>
            <w:noWrap/>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тыс. рублей</w:t>
            </w:r>
          </w:p>
        </w:tc>
        <w:tc>
          <w:tcPr>
            <w:tcW w:w="938"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Территориальный орган Федеральной службы государственной статистики по Красноярскому краю</w:t>
            </w:r>
          </w:p>
        </w:tc>
        <w:tc>
          <w:tcPr>
            <w:tcW w:w="502"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1701152</w:t>
            </w:r>
          </w:p>
        </w:tc>
        <w:tc>
          <w:tcPr>
            <w:tcW w:w="502"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1756842</w:t>
            </w:r>
          </w:p>
        </w:tc>
        <w:tc>
          <w:tcPr>
            <w:tcW w:w="435"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1824526</w:t>
            </w:r>
          </w:p>
        </w:tc>
        <w:tc>
          <w:tcPr>
            <w:tcW w:w="435"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1873648</w:t>
            </w: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2.</w:t>
            </w:r>
          </w:p>
        </w:tc>
        <w:tc>
          <w:tcPr>
            <w:tcW w:w="149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 xml:space="preserve">Показатель </w:t>
            </w:r>
            <w:proofErr w:type="spellStart"/>
            <w:r w:rsidRPr="001A315A">
              <w:rPr>
                <w:rFonts w:ascii="Times New Roman" w:eastAsia="Times New Roman" w:hAnsi="Times New Roman"/>
                <w:color w:val="000000"/>
                <w:sz w:val="14"/>
                <w:szCs w:val="14"/>
                <w:lang w:eastAsia="ru-RU"/>
              </w:rPr>
              <w:t>резуьтативности</w:t>
            </w:r>
            <w:proofErr w:type="spellEnd"/>
            <w:r w:rsidRPr="001A315A">
              <w:rPr>
                <w:rFonts w:ascii="Times New Roman" w:eastAsia="Times New Roman" w:hAnsi="Times New Roman"/>
                <w:color w:val="000000"/>
                <w:sz w:val="14"/>
                <w:szCs w:val="14"/>
                <w:lang w:eastAsia="ru-RU"/>
              </w:rPr>
              <w:t xml:space="preserve">  2</w:t>
            </w:r>
            <w:r w:rsidRPr="001A315A">
              <w:rPr>
                <w:rFonts w:ascii="Times New Roman" w:eastAsia="Times New Roman" w:hAnsi="Times New Roman"/>
                <w:color w:val="000000"/>
                <w:sz w:val="14"/>
                <w:szCs w:val="14"/>
                <w:lang w:eastAsia="ru-RU"/>
              </w:rPr>
              <w:br w:type="page"/>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(ежегодно).</w:t>
            </w:r>
            <w:r w:rsidRPr="001A315A">
              <w:rPr>
                <w:rFonts w:ascii="Times New Roman" w:eastAsia="Times New Roman" w:hAnsi="Times New Roman"/>
                <w:color w:val="000000"/>
                <w:sz w:val="14"/>
                <w:szCs w:val="14"/>
                <w:lang w:eastAsia="ru-RU"/>
              </w:rPr>
              <w:br w:type="page"/>
              <w:t xml:space="preserve">(До 01.01.2022 года  количество субъектов малого и среднего </w:t>
            </w:r>
            <w:proofErr w:type="spellStart"/>
            <w:r w:rsidRPr="001A315A">
              <w:rPr>
                <w:rFonts w:ascii="Times New Roman" w:eastAsia="Times New Roman" w:hAnsi="Times New Roman"/>
                <w:color w:val="000000"/>
                <w:sz w:val="14"/>
                <w:szCs w:val="14"/>
                <w:lang w:eastAsia="ru-RU"/>
              </w:rPr>
              <w:t>предпринимательства</w:t>
            </w:r>
            <w:proofErr w:type="gramStart"/>
            <w:r w:rsidRPr="001A315A">
              <w:rPr>
                <w:rFonts w:ascii="Times New Roman" w:eastAsia="Times New Roman" w:hAnsi="Times New Roman"/>
                <w:color w:val="000000"/>
                <w:sz w:val="14"/>
                <w:szCs w:val="14"/>
                <w:lang w:eastAsia="ru-RU"/>
              </w:rPr>
              <w:t>,п</w:t>
            </w:r>
            <w:proofErr w:type="gramEnd"/>
            <w:r w:rsidRPr="001A315A">
              <w:rPr>
                <w:rFonts w:ascii="Times New Roman" w:eastAsia="Times New Roman" w:hAnsi="Times New Roman"/>
                <w:color w:val="000000"/>
                <w:sz w:val="14"/>
                <w:szCs w:val="14"/>
                <w:lang w:eastAsia="ru-RU"/>
              </w:rPr>
              <w:t>олучивших</w:t>
            </w:r>
            <w:proofErr w:type="spellEnd"/>
            <w:r w:rsidRPr="001A315A">
              <w:rPr>
                <w:rFonts w:ascii="Times New Roman" w:eastAsia="Times New Roman" w:hAnsi="Times New Roman"/>
                <w:color w:val="000000"/>
                <w:sz w:val="14"/>
                <w:szCs w:val="14"/>
                <w:lang w:eastAsia="ru-RU"/>
              </w:rPr>
              <w:t xml:space="preserve"> государственную поддержку (ежегодно))</w:t>
            </w:r>
          </w:p>
        </w:tc>
        <w:tc>
          <w:tcPr>
            <w:tcW w:w="482" w:type="pct"/>
            <w:tcBorders>
              <w:top w:val="single" w:sz="4" w:space="0" w:color="auto"/>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единиц</w:t>
            </w:r>
          </w:p>
        </w:tc>
        <w:tc>
          <w:tcPr>
            <w:tcW w:w="938" w:type="pct"/>
            <w:tcBorders>
              <w:top w:val="nil"/>
              <w:left w:val="nil"/>
              <w:bottom w:val="single" w:sz="4" w:space="0" w:color="auto"/>
              <w:right w:val="nil"/>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3</w:t>
            </w:r>
          </w:p>
        </w:tc>
        <w:tc>
          <w:tcPr>
            <w:tcW w:w="502"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6</w:t>
            </w:r>
          </w:p>
        </w:tc>
        <w:tc>
          <w:tcPr>
            <w:tcW w:w="435"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6</w:t>
            </w: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3.</w:t>
            </w:r>
          </w:p>
        </w:tc>
        <w:tc>
          <w:tcPr>
            <w:tcW w:w="149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Показатель результативности  3</w:t>
            </w:r>
            <w:r w:rsidRPr="001A315A">
              <w:rPr>
                <w:rFonts w:ascii="Times New Roman" w:eastAsia="Times New Roman" w:hAnsi="Times New Roman"/>
                <w:color w:val="000000"/>
                <w:sz w:val="14"/>
                <w:szCs w:val="14"/>
                <w:lang w:eastAsia="ru-RU"/>
              </w:rPr>
              <w:b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48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единиц</w:t>
            </w:r>
          </w:p>
        </w:tc>
        <w:tc>
          <w:tcPr>
            <w:tcW w:w="938" w:type="pct"/>
            <w:tcBorders>
              <w:top w:val="nil"/>
              <w:left w:val="nil"/>
              <w:bottom w:val="single" w:sz="4" w:space="0" w:color="auto"/>
              <w:right w:val="nil"/>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10</w:t>
            </w:r>
          </w:p>
        </w:tc>
        <w:tc>
          <w:tcPr>
            <w:tcW w:w="502"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10</w:t>
            </w:r>
          </w:p>
        </w:tc>
        <w:tc>
          <w:tcPr>
            <w:tcW w:w="435"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10</w:t>
            </w:r>
          </w:p>
        </w:tc>
        <w:tc>
          <w:tcPr>
            <w:tcW w:w="435" w:type="pct"/>
            <w:tcBorders>
              <w:top w:val="nil"/>
              <w:left w:val="nil"/>
              <w:bottom w:val="single" w:sz="4" w:space="0" w:color="auto"/>
              <w:right w:val="single" w:sz="4" w:space="0" w:color="auto"/>
            </w:tcBorders>
            <w:shd w:val="clear" w:color="auto" w:fill="auto"/>
            <w:vAlign w:val="center"/>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10</w:t>
            </w: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4.</w:t>
            </w:r>
          </w:p>
        </w:tc>
        <w:tc>
          <w:tcPr>
            <w:tcW w:w="149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Показатель результативности  4</w:t>
            </w:r>
            <w:r w:rsidRPr="001A315A">
              <w:rPr>
                <w:rFonts w:ascii="Times New Roman" w:eastAsia="Times New Roman" w:hAnsi="Times New Roman"/>
                <w:color w:val="000000"/>
                <w:sz w:val="14"/>
                <w:szCs w:val="14"/>
                <w:lang w:eastAsia="ru-RU"/>
              </w:rPr>
              <w:br/>
              <w:t>Количество сохраненных рабочих мест в секторе малого и среднего предпринимательства при реализации подпрограммы (ежегодно)</w:t>
            </w:r>
          </w:p>
        </w:tc>
        <w:tc>
          <w:tcPr>
            <w:tcW w:w="48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единиц</w:t>
            </w:r>
          </w:p>
        </w:tc>
        <w:tc>
          <w:tcPr>
            <w:tcW w:w="938"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Отчетные данные</w:t>
            </w:r>
          </w:p>
        </w:tc>
        <w:tc>
          <w:tcPr>
            <w:tcW w:w="50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60</w:t>
            </w:r>
          </w:p>
        </w:tc>
        <w:tc>
          <w:tcPr>
            <w:tcW w:w="50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30</w:t>
            </w:r>
          </w:p>
        </w:tc>
        <w:tc>
          <w:tcPr>
            <w:tcW w:w="43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30</w:t>
            </w:r>
          </w:p>
        </w:tc>
        <w:tc>
          <w:tcPr>
            <w:tcW w:w="43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30</w:t>
            </w:r>
          </w:p>
        </w:tc>
      </w:tr>
      <w:tr w:rsidR="001A315A" w:rsidRPr="001A315A" w:rsidTr="001A315A">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5.</w:t>
            </w:r>
          </w:p>
        </w:tc>
        <w:tc>
          <w:tcPr>
            <w:tcW w:w="149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Показатель результативности  5</w:t>
            </w:r>
            <w:r w:rsidRPr="001A315A">
              <w:rPr>
                <w:rFonts w:ascii="Times New Roman" w:eastAsia="Times New Roman" w:hAnsi="Times New Roman"/>
                <w:color w:val="000000"/>
                <w:sz w:val="14"/>
                <w:szCs w:val="14"/>
                <w:lang w:eastAsia="ru-RU"/>
              </w:rPr>
              <w:br/>
              <w:t>Объем привлеченных внебюджетных инвестиций в секторе малого и среднего предпринимательства при реализации подпрограммы (ежегодно).</w:t>
            </w:r>
            <w:r w:rsidRPr="001A315A">
              <w:rPr>
                <w:rFonts w:ascii="Times New Roman" w:eastAsia="Times New Roman" w:hAnsi="Times New Roman"/>
                <w:color w:val="000000"/>
                <w:sz w:val="14"/>
                <w:szCs w:val="14"/>
                <w:lang w:eastAsia="ru-RU"/>
              </w:rPr>
              <w:br/>
              <w:t>( До 01.01.2022 года объем привлеченных   инвестиций в секторе малого и среднего предпринимательства при реализации подпрограммы (</w:t>
            </w:r>
            <w:proofErr w:type="spellStart"/>
            <w:r w:rsidRPr="001A315A">
              <w:rPr>
                <w:rFonts w:ascii="Times New Roman" w:eastAsia="Times New Roman" w:hAnsi="Times New Roman"/>
                <w:color w:val="000000"/>
                <w:sz w:val="14"/>
                <w:szCs w:val="14"/>
                <w:lang w:eastAsia="ru-RU"/>
              </w:rPr>
              <w:t>ежкгодо</w:t>
            </w:r>
            <w:proofErr w:type="spellEnd"/>
            <w:r w:rsidRPr="001A315A">
              <w:rPr>
                <w:rFonts w:ascii="Times New Roman" w:eastAsia="Times New Roman" w:hAnsi="Times New Roman"/>
                <w:color w:val="000000"/>
                <w:sz w:val="14"/>
                <w:szCs w:val="14"/>
                <w:lang w:eastAsia="ru-RU"/>
              </w:rPr>
              <w:t>))</w:t>
            </w:r>
          </w:p>
        </w:tc>
        <w:tc>
          <w:tcPr>
            <w:tcW w:w="482" w:type="pct"/>
            <w:tcBorders>
              <w:top w:val="nil"/>
              <w:left w:val="nil"/>
              <w:bottom w:val="single" w:sz="4" w:space="0" w:color="auto"/>
              <w:right w:val="single" w:sz="4" w:space="0" w:color="auto"/>
            </w:tcBorders>
            <w:shd w:val="clear" w:color="auto" w:fill="auto"/>
            <w:noWrap/>
            <w:vAlign w:val="center"/>
            <w:hideMark/>
          </w:tcPr>
          <w:p w:rsidR="001A315A" w:rsidRPr="001A315A" w:rsidRDefault="001A315A" w:rsidP="001A315A">
            <w:pPr>
              <w:spacing w:after="0" w:line="240" w:lineRule="auto"/>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тыс. рублей</w:t>
            </w:r>
          </w:p>
        </w:tc>
        <w:tc>
          <w:tcPr>
            <w:tcW w:w="938" w:type="pct"/>
            <w:tcBorders>
              <w:top w:val="nil"/>
              <w:left w:val="nil"/>
              <w:bottom w:val="single" w:sz="4" w:space="0" w:color="auto"/>
              <w:right w:val="nil"/>
            </w:tcBorders>
            <w:shd w:val="clear" w:color="auto" w:fill="auto"/>
            <w:hideMark/>
          </w:tcPr>
          <w:p w:rsidR="001A315A" w:rsidRPr="001A315A" w:rsidRDefault="001A315A" w:rsidP="001A315A">
            <w:pPr>
              <w:spacing w:after="0" w:line="240" w:lineRule="auto"/>
              <w:jc w:val="center"/>
              <w:rPr>
                <w:rFonts w:ascii="Times New Roman" w:eastAsia="Times New Roman" w:hAnsi="Times New Roman"/>
                <w:color w:val="000000"/>
                <w:sz w:val="14"/>
                <w:szCs w:val="14"/>
                <w:lang w:eastAsia="ru-RU"/>
              </w:rPr>
            </w:pPr>
            <w:r w:rsidRPr="001A315A">
              <w:rPr>
                <w:rFonts w:ascii="Times New Roman" w:eastAsia="Times New Roman" w:hAnsi="Times New Roman"/>
                <w:color w:val="000000"/>
                <w:sz w:val="14"/>
                <w:szCs w:val="14"/>
                <w:lang w:eastAsia="ru-RU"/>
              </w:rPr>
              <w:t>Отчетные данные</w:t>
            </w:r>
          </w:p>
        </w:tc>
        <w:tc>
          <w:tcPr>
            <w:tcW w:w="502" w:type="pct"/>
            <w:tcBorders>
              <w:top w:val="nil"/>
              <w:left w:val="single" w:sz="4" w:space="0" w:color="auto"/>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62437</w:t>
            </w:r>
          </w:p>
        </w:tc>
        <w:tc>
          <w:tcPr>
            <w:tcW w:w="502"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64810</w:t>
            </w:r>
          </w:p>
        </w:tc>
        <w:tc>
          <w:tcPr>
            <w:tcW w:w="43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66352</w:t>
            </w:r>
          </w:p>
        </w:tc>
        <w:tc>
          <w:tcPr>
            <w:tcW w:w="435" w:type="pct"/>
            <w:tcBorders>
              <w:top w:val="nil"/>
              <w:left w:val="nil"/>
              <w:bottom w:val="single" w:sz="4" w:space="0" w:color="auto"/>
              <w:right w:val="single" w:sz="4" w:space="0" w:color="auto"/>
            </w:tcBorders>
            <w:shd w:val="clear" w:color="auto" w:fill="auto"/>
            <w:hideMark/>
          </w:tcPr>
          <w:p w:rsidR="001A315A" w:rsidRPr="001A315A" w:rsidRDefault="001A315A" w:rsidP="001A315A">
            <w:pPr>
              <w:spacing w:after="0" w:line="240" w:lineRule="auto"/>
              <w:jc w:val="right"/>
              <w:rPr>
                <w:rFonts w:ascii="Times New Roman" w:eastAsia="Times New Roman" w:hAnsi="Times New Roman"/>
                <w:sz w:val="14"/>
                <w:szCs w:val="14"/>
                <w:lang w:eastAsia="ru-RU"/>
              </w:rPr>
            </w:pPr>
            <w:r w:rsidRPr="001A315A">
              <w:rPr>
                <w:rFonts w:ascii="Times New Roman" w:eastAsia="Times New Roman" w:hAnsi="Times New Roman"/>
                <w:sz w:val="14"/>
                <w:szCs w:val="14"/>
                <w:lang w:eastAsia="ru-RU"/>
              </w:rPr>
              <w:t>68909</w:t>
            </w:r>
          </w:p>
        </w:tc>
      </w:tr>
    </w:tbl>
    <w:p w:rsidR="00144B1D" w:rsidRPr="00C34669" w:rsidRDefault="00144B1D" w:rsidP="00C34669">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9570"/>
      </w:tblGrid>
      <w:tr w:rsidR="0060192D" w:rsidRPr="0060192D" w:rsidTr="0060192D">
        <w:trPr>
          <w:trHeight w:val="20"/>
        </w:trPr>
        <w:tc>
          <w:tcPr>
            <w:tcW w:w="5000" w:type="pct"/>
            <w:tcBorders>
              <w:top w:val="nil"/>
              <w:left w:val="nil"/>
              <w:right w:val="nil"/>
            </w:tcBorders>
            <w:shd w:val="clear" w:color="auto" w:fill="auto"/>
            <w:hideMark/>
          </w:tcPr>
          <w:p w:rsidR="0060192D" w:rsidRDefault="0060192D" w:rsidP="0060192D">
            <w:pPr>
              <w:spacing w:after="0" w:line="240" w:lineRule="auto"/>
              <w:jc w:val="right"/>
              <w:rPr>
                <w:rFonts w:ascii="Times New Roman" w:eastAsia="Times New Roman" w:hAnsi="Times New Roman"/>
                <w:sz w:val="18"/>
                <w:szCs w:val="18"/>
                <w:lang w:eastAsia="ru-RU"/>
              </w:rPr>
            </w:pPr>
            <w:r w:rsidRPr="0060192D">
              <w:rPr>
                <w:rFonts w:ascii="Times New Roman" w:eastAsia="Times New Roman" w:hAnsi="Times New Roman"/>
                <w:sz w:val="18"/>
                <w:szCs w:val="18"/>
                <w:lang w:eastAsia="ru-RU"/>
              </w:rPr>
              <w:t xml:space="preserve">Приложение № 6  </w:t>
            </w:r>
          </w:p>
          <w:p w:rsidR="0060192D" w:rsidRPr="0060192D" w:rsidRDefault="0060192D" w:rsidP="0060192D">
            <w:pPr>
              <w:spacing w:after="0" w:line="240" w:lineRule="auto"/>
              <w:jc w:val="right"/>
              <w:rPr>
                <w:rFonts w:ascii="Times New Roman" w:eastAsia="Times New Roman" w:hAnsi="Times New Roman"/>
                <w:sz w:val="18"/>
                <w:szCs w:val="18"/>
                <w:lang w:eastAsia="ru-RU"/>
              </w:rPr>
            </w:pPr>
            <w:r w:rsidRPr="0060192D">
              <w:rPr>
                <w:rFonts w:ascii="Times New Roman" w:eastAsia="Times New Roman" w:hAnsi="Times New Roman"/>
                <w:sz w:val="18"/>
                <w:szCs w:val="18"/>
                <w:lang w:eastAsia="ru-RU"/>
              </w:rPr>
              <w:t xml:space="preserve"> к Постановлению администрации </w:t>
            </w:r>
            <w:proofErr w:type="spellStart"/>
            <w:r w:rsidRPr="0060192D">
              <w:rPr>
                <w:rFonts w:ascii="Times New Roman" w:eastAsia="Times New Roman" w:hAnsi="Times New Roman"/>
                <w:sz w:val="18"/>
                <w:szCs w:val="18"/>
                <w:lang w:eastAsia="ru-RU"/>
              </w:rPr>
              <w:t>Богучанского</w:t>
            </w:r>
            <w:proofErr w:type="spellEnd"/>
            <w:r w:rsidRPr="0060192D">
              <w:rPr>
                <w:rFonts w:ascii="Times New Roman" w:eastAsia="Times New Roman" w:hAnsi="Times New Roman"/>
                <w:sz w:val="18"/>
                <w:szCs w:val="18"/>
                <w:lang w:eastAsia="ru-RU"/>
              </w:rPr>
              <w:t xml:space="preserve"> района от 08.02.2022 № 86-п    </w:t>
            </w:r>
          </w:p>
          <w:p w:rsidR="0060192D" w:rsidRDefault="0060192D" w:rsidP="0060192D">
            <w:pPr>
              <w:spacing w:after="0" w:line="240" w:lineRule="auto"/>
              <w:jc w:val="right"/>
              <w:rPr>
                <w:rFonts w:ascii="Times New Roman" w:eastAsia="Times New Roman" w:hAnsi="Times New Roman"/>
                <w:sz w:val="18"/>
                <w:szCs w:val="18"/>
                <w:lang w:eastAsia="ru-RU"/>
              </w:rPr>
            </w:pPr>
            <w:r w:rsidRPr="0060192D">
              <w:rPr>
                <w:rFonts w:ascii="Times New Roman" w:eastAsia="Times New Roman" w:hAnsi="Times New Roman"/>
                <w:sz w:val="18"/>
                <w:szCs w:val="18"/>
                <w:lang w:eastAsia="ru-RU"/>
              </w:rPr>
              <w:t>Приложение № 2</w:t>
            </w:r>
          </w:p>
          <w:p w:rsidR="0060192D" w:rsidRDefault="0060192D" w:rsidP="0060192D">
            <w:pPr>
              <w:spacing w:after="0" w:line="240" w:lineRule="auto"/>
              <w:jc w:val="right"/>
              <w:rPr>
                <w:rFonts w:ascii="Times New Roman" w:eastAsia="Times New Roman" w:hAnsi="Times New Roman"/>
                <w:sz w:val="18"/>
                <w:szCs w:val="18"/>
                <w:lang w:eastAsia="ru-RU"/>
              </w:rPr>
            </w:pPr>
            <w:r w:rsidRPr="0060192D">
              <w:rPr>
                <w:rFonts w:ascii="Times New Roman" w:eastAsia="Times New Roman" w:hAnsi="Times New Roman"/>
                <w:sz w:val="18"/>
                <w:szCs w:val="18"/>
                <w:lang w:eastAsia="ru-RU"/>
              </w:rPr>
              <w:t xml:space="preserve"> к подпрограмме "Развитие субъектов ма</w:t>
            </w:r>
            <w:r>
              <w:rPr>
                <w:rFonts w:ascii="Times New Roman" w:eastAsia="Times New Roman" w:hAnsi="Times New Roman"/>
                <w:sz w:val="18"/>
                <w:szCs w:val="18"/>
                <w:lang w:eastAsia="ru-RU"/>
              </w:rPr>
              <w:t>л</w:t>
            </w:r>
            <w:r w:rsidRPr="0060192D">
              <w:rPr>
                <w:rFonts w:ascii="Times New Roman" w:eastAsia="Times New Roman" w:hAnsi="Times New Roman"/>
                <w:sz w:val="18"/>
                <w:szCs w:val="18"/>
                <w:lang w:eastAsia="ru-RU"/>
              </w:rPr>
              <w:t>ого</w:t>
            </w:r>
          </w:p>
          <w:p w:rsidR="0060192D" w:rsidRDefault="0060192D" w:rsidP="0060192D">
            <w:pPr>
              <w:spacing w:after="0" w:line="240" w:lineRule="auto"/>
              <w:jc w:val="right"/>
              <w:rPr>
                <w:rFonts w:ascii="Times New Roman" w:eastAsia="Times New Roman" w:hAnsi="Times New Roman"/>
                <w:sz w:val="18"/>
                <w:szCs w:val="18"/>
                <w:lang w:eastAsia="ru-RU"/>
              </w:rPr>
            </w:pPr>
            <w:r w:rsidRPr="0060192D">
              <w:rPr>
                <w:rFonts w:ascii="Times New Roman" w:eastAsia="Times New Roman" w:hAnsi="Times New Roman"/>
                <w:sz w:val="18"/>
                <w:szCs w:val="18"/>
                <w:lang w:eastAsia="ru-RU"/>
              </w:rPr>
              <w:t xml:space="preserve"> и среднего предпринимательства в </w:t>
            </w:r>
            <w:proofErr w:type="spellStart"/>
            <w:r w:rsidRPr="0060192D">
              <w:rPr>
                <w:rFonts w:ascii="Times New Roman" w:eastAsia="Times New Roman" w:hAnsi="Times New Roman"/>
                <w:sz w:val="18"/>
                <w:szCs w:val="18"/>
                <w:lang w:eastAsia="ru-RU"/>
              </w:rPr>
              <w:t>Богучанском</w:t>
            </w:r>
            <w:proofErr w:type="spellEnd"/>
            <w:r w:rsidRPr="0060192D">
              <w:rPr>
                <w:rFonts w:ascii="Times New Roman" w:eastAsia="Times New Roman" w:hAnsi="Times New Roman"/>
                <w:sz w:val="18"/>
                <w:szCs w:val="18"/>
                <w:lang w:eastAsia="ru-RU"/>
              </w:rPr>
              <w:t xml:space="preserve"> районе</w:t>
            </w:r>
          </w:p>
          <w:p w:rsidR="0060192D" w:rsidRPr="0060192D" w:rsidRDefault="0060192D" w:rsidP="0060192D">
            <w:pPr>
              <w:spacing w:after="0" w:line="240" w:lineRule="auto"/>
              <w:jc w:val="right"/>
              <w:rPr>
                <w:rFonts w:ascii="Times New Roman" w:eastAsia="Times New Roman" w:hAnsi="Times New Roman"/>
                <w:sz w:val="18"/>
                <w:szCs w:val="18"/>
                <w:lang w:eastAsia="ru-RU"/>
              </w:rPr>
            </w:pPr>
          </w:p>
          <w:p w:rsidR="0060192D" w:rsidRPr="0060192D" w:rsidRDefault="0060192D" w:rsidP="0060192D">
            <w:pPr>
              <w:spacing w:after="0" w:line="240" w:lineRule="auto"/>
              <w:jc w:val="center"/>
              <w:rPr>
                <w:rFonts w:ascii="Times New Roman" w:eastAsia="Times New Roman" w:hAnsi="Times New Roman"/>
                <w:sz w:val="18"/>
                <w:szCs w:val="18"/>
                <w:lang w:eastAsia="ru-RU"/>
              </w:rPr>
            </w:pPr>
            <w:r w:rsidRPr="0060192D">
              <w:rPr>
                <w:rFonts w:ascii="Times New Roman" w:eastAsia="Times New Roman" w:hAnsi="Times New Roman"/>
                <w:bCs/>
                <w:color w:val="000000"/>
                <w:sz w:val="20"/>
                <w:szCs w:val="18"/>
                <w:lang w:eastAsia="ru-RU"/>
              </w:rPr>
              <w:t xml:space="preserve">Перечень мероприятий подпрограммы " Развитие субъектов малого и среднего  предпринимательства в  </w:t>
            </w:r>
            <w:proofErr w:type="spellStart"/>
            <w:r w:rsidRPr="0060192D">
              <w:rPr>
                <w:rFonts w:ascii="Times New Roman" w:eastAsia="Times New Roman" w:hAnsi="Times New Roman"/>
                <w:bCs/>
                <w:color w:val="000000"/>
                <w:sz w:val="20"/>
                <w:szCs w:val="18"/>
                <w:lang w:eastAsia="ru-RU"/>
              </w:rPr>
              <w:t>Богучанском</w:t>
            </w:r>
            <w:proofErr w:type="spellEnd"/>
            <w:r w:rsidRPr="0060192D">
              <w:rPr>
                <w:rFonts w:ascii="Times New Roman" w:eastAsia="Times New Roman" w:hAnsi="Times New Roman"/>
                <w:bCs/>
                <w:color w:val="000000"/>
                <w:sz w:val="20"/>
                <w:szCs w:val="18"/>
                <w:lang w:eastAsia="ru-RU"/>
              </w:rPr>
              <w:t xml:space="preserve"> районе"   с указанием объема средств на их реализацию и ожидаемых результатов</w:t>
            </w:r>
          </w:p>
        </w:tc>
      </w:tr>
    </w:tbl>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tbl>
      <w:tblPr>
        <w:tblW w:w="5000" w:type="pct"/>
        <w:tblLook w:val="04A0"/>
      </w:tblPr>
      <w:tblGrid>
        <w:gridCol w:w="376"/>
        <w:gridCol w:w="1247"/>
        <w:gridCol w:w="944"/>
        <w:gridCol w:w="470"/>
        <w:gridCol w:w="448"/>
        <w:gridCol w:w="323"/>
        <w:gridCol w:w="376"/>
        <w:gridCol w:w="489"/>
        <w:gridCol w:w="783"/>
        <w:gridCol w:w="783"/>
        <w:gridCol w:w="685"/>
        <w:gridCol w:w="685"/>
        <w:gridCol w:w="722"/>
        <w:gridCol w:w="1239"/>
      </w:tblGrid>
      <w:tr w:rsidR="002F0D52" w:rsidRPr="002F0D52" w:rsidTr="002F0D52">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w:t>
            </w:r>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Наименование  программы, подпрограммы</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ГРБС </w:t>
            </w:r>
          </w:p>
        </w:tc>
        <w:tc>
          <w:tcPr>
            <w:tcW w:w="917" w:type="pct"/>
            <w:gridSpan w:val="5"/>
            <w:tcBorders>
              <w:top w:val="single" w:sz="4" w:space="0" w:color="auto"/>
              <w:left w:val="nil"/>
              <w:bottom w:val="single" w:sz="4" w:space="0" w:color="auto"/>
              <w:right w:val="nil"/>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Код бюджетной классификации</w:t>
            </w:r>
          </w:p>
        </w:tc>
        <w:tc>
          <w:tcPr>
            <w:tcW w:w="1946" w:type="pct"/>
            <w:gridSpan w:val="5"/>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2F0D52">
              <w:rPr>
                <w:rFonts w:ascii="Times New Roman" w:eastAsia="Times New Roman" w:hAnsi="Times New Roman"/>
                <w:color w:val="000000"/>
                <w:sz w:val="14"/>
                <w:szCs w:val="14"/>
                <w:lang w:eastAsia="ru-RU"/>
              </w:rPr>
              <w:br/>
              <w:t xml:space="preserve"> (в натуральном выражении)</w:t>
            </w:r>
          </w:p>
        </w:tc>
      </w:tr>
      <w:tr w:rsidR="002F0D52" w:rsidRPr="002F0D52" w:rsidTr="002F0D52">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ГРБС</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proofErr w:type="spellStart"/>
            <w:r w:rsidRPr="002F0D52">
              <w:rPr>
                <w:rFonts w:ascii="Times New Roman" w:eastAsia="Times New Roman" w:hAnsi="Times New Roman"/>
                <w:color w:val="000000"/>
                <w:sz w:val="14"/>
                <w:szCs w:val="14"/>
                <w:lang w:eastAsia="ru-RU"/>
              </w:rPr>
              <w:t>РзПр</w:t>
            </w:r>
            <w:proofErr w:type="spellEnd"/>
          </w:p>
        </w:tc>
        <w:tc>
          <w:tcPr>
            <w:tcW w:w="500" w:type="pct"/>
            <w:gridSpan w:val="3"/>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ЦСР</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Текущий финансовый год 2021 год</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Очередной финансовый год 2022 год</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Первый год планового периода  2023 год</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Второй год планового периода  2024 год</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Итого на 2021-2024 годы</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Цель подпрограммы: 1 – Содействие субъектам малого и среднего предпринимательства и </w:t>
            </w:r>
            <w:proofErr w:type="spellStart"/>
            <w:r w:rsidRPr="002F0D52">
              <w:rPr>
                <w:rFonts w:ascii="Times New Roman" w:eastAsia="Times New Roman" w:hAnsi="Times New Roman"/>
                <w:bCs/>
                <w:color w:val="000000"/>
                <w:sz w:val="14"/>
                <w:szCs w:val="14"/>
                <w:lang w:eastAsia="ru-RU"/>
              </w:rPr>
              <w:t>самозанятым</w:t>
            </w:r>
            <w:proofErr w:type="spellEnd"/>
            <w:r w:rsidRPr="002F0D52">
              <w:rPr>
                <w:rFonts w:ascii="Times New Roman" w:eastAsia="Times New Roman" w:hAnsi="Times New Roman"/>
                <w:bCs/>
                <w:color w:val="000000"/>
                <w:sz w:val="14"/>
                <w:szCs w:val="14"/>
                <w:lang w:eastAsia="ru-RU"/>
              </w:rPr>
              <w:t xml:space="preserve"> гражданам в </w:t>
            </w:r>
            <w:proofErr w:type="spellStart"/>
            <w:r w:rsidRPr="002F0D52">
              <w:rPr>
                <w:rFonts w:ascii="Times New Roman" w:eastAsia="Times New Roman" w:hAnsi="Times New Roman"/>
                <w:bCs/>
                <w:color w:val="000000"/>
                <w:sz w:val="14"/>
                <w:szCs w:val="14"/>
                <w:lang w:eastAsia="ru-RU"/>
              </w:rPr>
              <w:t>Богучанском</w:t>
            </w:r>
            <w:proofErr w:type="spellEnd"/>
            <w:r w:rsidRPr="002F0D52">
              <w:rPr>
                <w:rFonts w:ascii="Times New Roman" w:eastAsia="Times New Roman" w:hAnsi="Times New Roman"/>
                <w:bCs/>
                <w:color w:val="000000"/>
                <w:sz w:val="14"/>
                <w:szCs w:val="14"/>
                <w:lang w:eastAsia="ru-RU"/>
              </w:rPr>
              <w:t xml:space="preserve"> районе в привлечении финансовых ресурсов, обеспечение доступности образовательной и информационно-консультационной поддержки (с 01.01.2022 года).                                                                                                                                                                                                                                Цель </w:t>
            </w:r>
            <w:proofErr w:type="spellStart"/>
            <w:r w:rsidRPr="002F0D52">
              <w:rPr>
                <w:rFonts w:ascii="Times New Roman" w:eastAsia="Times New Roman" w:hAnsi="Times New Roman"/>
                <w:bCs/>
                <w:color w:val="000000"/>
                <w:sz w:val="14"/>
                <w:szCs w:val="14"/>
                <w:lang w:eastAsia="ru-RU"/>
              </w:rPr>
              <w:t>подпрограмы</w:t>
            </w:r>
            <w:proofErr w:type="spellEnd"/>
            <w:r w:rsidRPr="002F0D52">
              <w:rPr>
                <w:rFonts w:ascii="Times New Roman" w:eastAsia="Times New Roman" w:hAnsi="Times New Roman"/>
                <w:bCs/>
                <w:color w:val="000000"/>
                <w:sz w:val="14"/>
                <w:szCs w:val="14"/>
                <w:lang w:eastAsia="ru-RU"/>
              </w:rPr>
              <w:t xml:space="preserve"> 1-</w:t>
            </w:r>
            <w:r w:rsidRPr="002F0D52">
              <w:rPr>
                <w:rFonts w:ascii="Times New Roman" w:eastAsia="Times New Roman" w:hAnsi="Times New Roman"/>
                <w:color w:val="000000"/>
                <w:sz w:val="14"/>
                <w:szCs w:val="14"/>
                <w:lang w:eastAsia="ru-RU"/>
              </w:rPr>
              <w:t xml:space="preserve">Создание благоприятных условий для развития малого и среднего предпринимательства, улучшения инвестиционного климата на территории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 </w:t>
            </w:r>
            <w:proofErr w:type="gramStart"/>
            <w:r w:rsidRPr="002F0D52">
              <w:rPr>
                <w:rFonts w:ascii="Times New Roman" w:eastAsia="Times New Roman" w:hAnsi="Times New Roman"/>
                <w:color w:val="000000"/>
                <w:sz w:val="14"/>
                <w:szCs w:val="14"/>
                <w:lang w:eastAsia="ru-RU"/>
              </w:rPr>
              <w:t xml:space="preserve">( </w:t>
            </w:r>
            <w:proofErr w:type="gramEnd"/>
            <w:r w:rsidRPr="002F0D52">
              <w:rPr>
                <w:rFonts w:ascii="Times New Roman" w:eastAsia="Times New Roman" w:hAnsi="Times New Roman"/>
                <w:color w:val="000000"/>
                <w:sz w:val="14"/>
                <w:szCs w:val="14"/>
                <w:lang w:eastAsia="ru-RU"/>
              </w:rPr>
              <w:t>актуальна  до 01.01.2022 года).</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Задача 1. Имущественная поддержка субъектов малого и среднего предпринимательства</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1.1.</w:t>
            </w:r>
          </w:p>
        </w:tc>
        <w:tc>
          <w:tcPr>
            <w:tcW w:w="730" w:type="pct"/>
            <w:tcBorders>
              <w:top w:val="nil"/>
              <w:left w:val="nil"/>
              <w:bottom w:val="single" w:sz="4" w:space="0" w:color="auto"/>
              <w:right w:val="nil"/>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 и включенного в перечень муниципального имущества</w:t>
            </w:r>
          </w:p>
        </w:tc>
        <w:tc>
          <w:tcPr>
            <w:tcW w:w="529"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Итого  по задаче 1</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1.1.обеспечить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Задача 2.Иформационно-консультационная поддержка     (актуальна до 01.01.2022 года);                                                                                                                                                                                                                                                                                                                                                                                                                                  </w:t>
            </w:r>
            <w:r w:rsidRPr="002F0D52">
              <w:rPr>
                <w:rFonts w:ascii="Times New Roman" w:eastAsia="Times New Roman" w:hAnsi="Times New Roman"/>
                <w:color w:val="000000"/>
                <w:sz w:val="14"/>
                <w:szCs w:val="14"/>
                <w:lang w:eastAsia="ru-RU"/>
              </w:rPr>
              <w:t xml:space="preserve">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Задача 3. Повышение доступности </w:t>
            </w:r>
            <w:proofErr w:type="spellStart"/>
            <w:r w:rsidRPr="002F0D52">
              <w:rPr>
                <w:rFonts w:ascii="Times New Roman" w:eastAsia="Times New Roman" w:hAnsi="Times New Roman"/>
                <w:bCs/>
                <w:color w:val="000000"/>
                <w:sz w:val="14"/>
                <w:szCs w:val="14"/>
                <w:lang w:eastAsia="ru-RU"/>
              </w:rPr>
              <w:t>бизнес-образования</w:t>
            </w:r>
            <w:proofErr w:type="spellEnd"/>
            <w:r w:rsidRPr="002F0D52">
              <w:rPr>
                <w:rFonts w:ascii="Times New Roman" w:eastAsia="Times New Roman" w:hAnsi="Times New Roman"/>
                <w:bCs/>
                <w:color w:val="000000"/>
                <w:sz w:val="14"/>
                <w:szCs w:val="14"/>
                <w:lang w:eastAsia="ru-RU"/>
              </w:rPr>
              <w:t xml:space="preserve">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roofErr w:type="gramStart"/>
            <w:r w:rsidRPr="002F0D52">
              <w:rPr>
                <w:rFonts w:ascii="Times New Roman" w:eastAsia="Times New Roman" w:hAnsi="Times New Roman"/>
                <w:bCs/>
                <w:color w:val="000000"/>
                <w:sz w:val="14"/>
                <w:szCs w:val="14"/>
                <w:lang w:eastAsia="ru-RU"/>
              </w:rPr>
              <w:t xml:space="preserve">( </w:t>
            </w:r>
            <w:proofErr w:type="gramEnd"/>
            <w:r w:rsidRPr="002F0D52">
              <w:rPr>
                <w:rFonts w:ascii="Times New Roman" w:eastAsia="Times New Roman" w:hAnsi="Times New Roman"/>
                <w:bCs/>
                <w:color w:val="000000"/>
                <w:sz w:val="14"/>
                <w:szCs w:val="14"/>
                <w:lang w:eastAsia="ru-RU"/>
              </w:rPr>
              <w:t xml:space="preserve">с 01.01.2022 года).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2.1.</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ежегодно;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2.2</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Оказание содействия субъектам малого и среднего предпринимательства в получении муниципальной поддержки по подпрограмме «Развитие субъектов </w:t>
            </w:r>
            <w:r w:rsidRPr="002F0D52">
              <w:rPr>
                <w:rFonts w:ascii="Times New Roman" w:eastAsia="Times New Roman" w:hAnsi="Times New Roman"/>
                <w:color w:val="000000"/>
                <w:sz w:val="14"/>
                <w:szCs w:val="14"/>
                <w:lang w:eastAsia="ru-RU"/>
              </w:rPr>
              <w:lastRenderedPageBreak/>
              <w:t xml:space="preserve">малого и среднего  предпринимательства в  </w:t>
            </w:r>
            <w:proofErr w:type="spellStart"/>
            <w:r w:rsidRPr="002F0D52">
              <w:rPr>
                <w:rFonts w:ascii="Times New Roman" w:eastAsia="Times New Roman" w:hAnsi="Times New Roman"/>
                <w:color w:val="000000"/>
                <w:sz w:val="14"/>
                <w:szCs w:val="14"/>
                <w:lang w:eastAsia="ru-RU"/>
              </w:rPr>
              <w:t>Богучанском</w:t>
            </w:r>
            <w:proofErr w:type="spellEnd"/>
            <w:r w:rsidRPr="002F0D52">
              <w:rPr>
                <w:rFonts w:ascii="Times New Roman" w:eastAsia="Times New Roman" w:hAnsi="Times New Roman"/>
                <w:color w:val="000000"/>
                <w:sz w:val="14"/>
                <w:szCs w:val="14"/>
                <w:lang w:eastAsia="ru-RU"/>
              </w:rPr>
              <w:t xml:space="preserve"> районе» на 2021-2024 годы (предварительная экспертиза заявок и прилагаемых документов, помощь в оформлении документов)</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Консультационная поддержка – не менее 2 субъектов МСП при оформлении заявлений по подпрограмме «Развитие субъектов малого и среднего  предпринимательства в  </w:t>
            </w:r>
            <w:proofErr w:type="spellStart"/>
            <w:r w:rsidRPr="002F0D52">
              <w:rPr>
                <w:rFonts w:ascii="Times New Roman" w:eastAsia="Times New Roman" w:hAnsi="Times New Roman"/>
                <w:color w:val="000000"/>
                <w:sz w:val="14"/>
                <w:szCs w:val="14"/>
                <w:lang w:eastAsia="ru-RU"/>
              </w:rPr>
              <w:lastRenderedPageBreak/>
              <w:t>Богучанском</w:t>
            </w:r>
            <w:proofErr w:type="spellEnd"/>
            <w:r w:rsidRPr="002F0D52">
              <w:rPr>
                <w:rFonts w:ascii="Times New Roman" w:eastAsia="Times New Roman" w:hAnsi="Times New Roman"/>
                <w:color w:val="000000"/>
                <w:sz w:val="14"/>
                <w:szCs w:val="14"/>
                <w:lang w:eastAsia="ru-RU"/>
              </w:rPr>
              <w:t xml:space="preserve"> районе»;</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2.3</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при проведении семинаров по вопросам ведения предпринимательской деятельности</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2.4</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Создание </w:t>
            </w:r>
            <w:proofErr w:type="spellStart"/>
            <w:r w:rsidRPr="002F0D52">
              <w:rPr>
                <w:rFonts w:ascii="Times New Roman" w:eastAsia="Times New Roman" w:hAnsi="Times New Roman"/>
                <w:color w:val="000000"/>
                <w:sz w:val="14"/>
                <w:szCs w:val="14"/>
                <w:lang w:eastAsia="ru-RU"/>
              </w:rPr>
              <w:t>интернет-ресурсов</w:t>
            </w:r>
            <w:proofErr w:type="spellEnd"/>
            <w:r w:rsidRPr="002F0D52">
              <w:rPr>
                <w:rFonts w:ascii="Times New Roman" w:eastAsia="Times New Roman" w:hAnsi="Times New Roman"/>
                <w:color w:val="000000"/>
                <w:sz w:val="14"/>
                <w:szCs w:val="14"/>
                <w:lang w:eastAsia="ru-RU"/>
              </w:rPr>
              <w:t xml:space="preserve"> для  субъектов малого и среднего  предпринимательства</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2.5</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nil"/>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423" w:type="pct"/>
            <w:tcBorders>
              <w:top w:val="nil"/>
              <w:left w:val="nil"/>
              <w:bottom w:val="nil"/>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nil"/>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58" w:type="pct"/>
            <w:tcBorders>
              <w:top w:val="nil"/>
              <w:left w:val="nil"/>
              <w:bottom w:val="nil"/>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FF0000"/>
                <w:sz w:val="14"/>
                <w:szCs w:val="14"/>
                <w:lang w:eastAsia="ru-RU"/>
              </w:rPr>
            </w:pPr>
            <w:r w:rsidRPr="002F0D52">
              <w:rPr>
                <w:rFonts w:ascii="Times New Roman" w:eastAsia="Times New Roman" w:hAnsi="Times New Roman"/>
                <w:color w:val="FF0000"/>
                <w:sz w:val="14"/>
                <w:szCs w:val="14"/>
                <w:lang w:eastAsia="ru-RU"/>
              </w:rPr>
              <w:t> </w:t>
            </w:r>
          </w:p>
        </w:tc>
        <w:tc>
          <w:tcPr>
            <w:tcW w:w="383" w:type="pct"/>
            <w:tcBorders>
              <w:top w:val="nil"/>
              <w:left w:val="nil"/>
              <w:bottom w:val="nil"/>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Разместить не менее 4-х публикаций в средствах  массовой информации направленных на популяризацию роли предпринимательства.</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2.6</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w:t>
            </w:r>
            <w:proofErr w:type="gramStart"/>
            <w:r w:rsidRPr="002F0D52">
              <w:rPr>
                <w:rFonts w:ascii="Times New Roman" w:eastAsia="Times New Roman" w:hAnsi="Times New Roman"/>
                <w:color w:val="000000"/>
                <w:sz w:val="14"/>
                <w:szCs w:val="14"/>
                <w:lang w:eastAsia="ru-RU"/>
              </w:rPr>
              <w:t>–Д</w:t>
            </w:r>
            <w:proofErr w:type="gramEnd"/>
            <w:r w:rsidRPr="002F0D52">
              <w:rPr>
                <w:rFonts w:ascii="Times New Roman" w:eastAsia="Times New Roman" w:hAnsi="Times New Roman"/>
                <w:color w:val="000000"/>
                <w:sz w:val="14"/>
                <w:szCs w:val="14"/>
                <w:lang w:eastAsia="ru-RU"/>
              </w:rPr>
              <w:t xml:space="preserve">ню предпринимателя </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Администрация </w:t>
            </w:r>
            <w:proofErr w:type="spellStart"/>
            <w:r w:rsidRPr="002F0D52">
              <w:rPr>
                <w:rFonts w:ascii="Times New Roman" w:eastAsia="Times New Roman" w:hAnsi="Times New Roman"/>
                <w:color w:val="000000"/>
                <w:sz w:val="14"/>
                <w:szCs w:val="14"/>
                <w:lang w:eastAsia="ru-RU"/>
              </w:rPr>
              <w:t>Богучанского</w:t>
            </w:r>
            <w:proofErr w:type="spellEnd"/>
            <w:r w:rsidRPr="002F0D52">
              <w:rPr>
                <w:rFonts w:ascii="Times New Roman" w:eastAsia="Times New Roman" w:hAnsi="Times New Roman"/>
                <w:color w:val="000000"/>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80020</w:t>
            </w:r>
          </w:p>
        </w:tc>
        <w:tc>
          <w:tcPr>
            <w:tcW w:w="423" w:type="pct"/>
            <w:tcBorders>
              <w:top w:val="single" w:sz="4" w:space="0" w:color="auto"/>
              <w:left w:val="nil"/>
              <w:bottom w:val="single" w:sz="4" w:space="0" w:color="auto"/>
              <w:right w:val="single" w:sz="4" w:space="0" w:color="auto"/>
            </w:tcBorders>
            <w:shd w:val="clear" w:color="auto" w:fill="auto"/>
            <w:noWrap/>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10000,0</w:t>
            </w:r>
          </w:p>
        </w:tc>
        <w:tc>
          <w:tcPr>
            <w:tcW w:w="423" w:type="pct"/>
            <w:tcBorders>
              <w:top w:val="single" w:sz="4" w:space="0" w:color="auto"/>
              <w:left w:val="nil"/>
              <w:bottom w:val="single" w:sz="4" w:space="0" w:color="auto"/>
              <w:right w:val="single" w:sz="4" w:space="0" w:color="auto"/>
            </w:tcBorders>
            <w:shd w:val="clear" w:color="auto" w:fill="auto"/>
            <w:noWrap/>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10000,0</w:t>
            </w:r>
          </w:p>
        </w:tc>
        <w:tc>
          <w:tcPr>
            <w:tcW w:w="358" w:type="pct"/>
            <w:tcBorders>
              <w:top w:val="single" w:sz="4" w:space="0" w:color="auto"/>
              <w:left w:val="nil"/>
              <w:bottom w:val="single" w:sz="4" w:space="0" w:color="auto"/>
              <w:right w:val="single" w:sz="4" w:space="0" w:color="auto"/>
            </w:tcBorders>
            <w:shd w:val="clear" w:color="auto" w:fill="auto"/>
            <w:noWrap/>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10000,0</w:t>
            </w:r>
          </w:p>
        </w:tc>
        <w:tc>
          <w:tcPr>
            <w:tcW w:w="358" w:type="pct"/>
            <w:tcBorders>
              <w:top w:val="single" w:sz="4" w:space="0" w:color="auto"/>
              <w:left w:val="nil"/>
              <w:bottom w:val="single" w:sz="4" w:space="0" w:color="auto"/>
              <w:right w:val="single" w:sz="4" w:space="0" w:color="auto"/>
            </w:tcBorders>
            <w:shd w:val="clear" w:color="auto" w:fill="auto"/>
            <w:noWrap/>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10000,0</w:t>
            </w:r>
          </w:p>
        </w:tc>
        <w:tc>
          <w:tcPr>
            <w:tcW w:w="383" w:type="pct"/>
            <w:tcBorders>
              <w:top w:val="single" w:sz="4" w:space="0" w:color="auto"/>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40000,0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Итого  по задаче 2,3</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10 000,0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10 000,0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10 000,0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10 000,0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40 000,00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2.1.Консультационная и информационная поддержка  – не менее 30 субъектов МСП ежегодно                                            2.2.Консультационная поддержка – не менее 2 субъектов МСП ежегодно; 2.3.Информационно-консультационная поддержка на бесплатной и льготной основе – более 10 субъектов МСП ежегодно, 2.4.Обеспечение </w:t>
            </w:r>
            <w:r w:rsidRPr="002F0D52">
              <w:rPr>
                <w:rFonts w:ascii="Times New Roman" w:eastAsia="Times New Roman" w:hAnsi="Times New Roman"/>
                <w:color w:val="000000"/>
                <w:sz w:val="14"/>
                <w:szCs w:val="14"/>
                <w:lang w:eastAsia="ru-RU"/>
              </w:rPr>
              <w:lastRenderedPageBreak/>
              <w:t xml:space="preserve">доступности информационно-консультационных ресурсов. Количество посещений специализированного сайта – более 50 ежегодно,                              2.5.Разместить не менее 4-х публикаций в средствах  массовой информации, направленных на </w:t>
            </w:r>
            <w:proofErr w:type="spellStart"/>
            <w:r w:rsidRPr="002F0D52">
              <w:rPr>
                <w:rFonts w:ascii="Times New Roman" w:eastAsia="Times New Roman" w:hAnsi="Times New Roman"/>
                <w:color w:val="000000"/>
                <w:sz w:val="14"/>
                <w:szCs w:val="14"/>
                <w:lang w:eastAsia="ru-RU"/>
              </w:rPr>
              <w:t>популиризацию</w:t>
            </w:r>
            <w:proofErr w:type="spellEnd"/>
            <w:r w:rsidRPr="002F0D52">
              <w:rPr>
                <w:rFonts w:ascii="Times New Roman" w:eastAsia="Times New Roman" w:hAnsi="Times New Roman"/>
                <w:color w:val="000000"/>
                <w:sz w:val="14"/>
                <w:szCs w:val="14"/>
                <w:lang w:eastAsia="ru-RU"/>
              </w:rPr>
              <w:t xml:space="preserve"> роли предпринимательства, 2.6.Приобрести грамоты, багетные  рамки, блокноты для записей, шариковые ручки  для награждения  не менее 15 единиц ежегодно.</w:t>
            </w:r>
          </w:p>
        </w:tc>
      </w:tr>
      <w:tr w:rsidR="002F0D52" w:rsidRPr="002F0D52" w:rsidTr="002F0D52">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3</w:t>
            </w: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Задача 4. оказание финансовой поддержки субъектов малого и среднего предпринимательства </w:t>
            </w:r>
            <w:proofErr w:type="gramStart"/>
            <w:r w:rsidRPr="002F0D52">
              <w:rPr>
                <w:rFonts w:ascii="Times New Roman" w:eastAsia="Times New Roman" w:hAnsi="Times New Roman"/>
                <w:bCs/>
                <w:color w:val="000000"/>
                <w:sz w:val="14"/>
                <w:szCs w:val="14"/>
                <w:lang w:eastAsia="ru-RU"/>
              </w:rPr>
              <w:t xml:space="preserve">( </w:t>
            </w:r>
            <w:proofErr w:type="gramEnd"/>
            <w:r w:rsidRPr="002F0D52">
              <w:rPr>
                <w:rFonts w:ascii="Times New Roman" w:eastAsia="Times New Roman" w:hAnsi="Times New Roman"/>
                <w:bCs/>
                <w:color w:val="000000"/>
                <w:sz w:val="14"/>
                <w:szCs w:val="14"/>
                <w:lang w:eastAsia="ru-RU"/>
              </w:rPr>
              <w:t>задача актуальна до 01.01.2022 года)</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r>
      <w:tr w:rsidR="002F0D52" w:rsidRPr="002F0D52" w:rsidTr="002F0D52">
        <w:trPr>
          <w:trHeight w:val="20"/>
        </w:trPr>
        <w:tc>
          <w:tcPr>
            <w:tcW w:w="154"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4122" w:type="pct"/>
            <w:gridSpan w:val="12"/>
            <w:tcBorders>
              <w:top w:val="single" w:sz="4" w:space="0" w:color="auto"/>
              <w:left w:val="nil"/>
              <w:bottom w:val="single" w:sz="4" w:space="0" w:color="auto"/>
              <w:right w:val="single" w:sz="4" w:space="0" w:color="000000"/>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Задача 5.Оказание финансовой поддержки субъектов малого и среднего предпринимательства и </w:t>
            </w:r>
            <w:proofErr w:type="spellStart"/>
            <w:r w:rsidRPr="002F0D52">
              <w:rPr>
                <w:rFonts w:ascii="Times New Roman" w:eastAsia="Times New Roman" w:hAnsi="Times New Roman"/>
                <w:bCs/>
                <w:color w:val="000000"/>
                <w:sz w:val="14"/>
                <w:szCs w:val="14"/>
                <w:lang w:eastAsia="ru-RU"/>
              </w:rPr>
              <w:t>самозанятым</w:t>
            </w:r>
            <w:proofErr w:type="spellEnd"/>
            <w:r w:rsidRPr="002F0D52">
              <w:rPr>
                <w:rFonts w:ascii="Times New Roman" w:eastAsia="Times New Roman" w:hAnsi="Times New Roman"/>
                <w:bCs/>
                <w:color w:val="000000"/>
                <w:sz w:val="14"/>
                <w:szCs w:val="14"/>
                <w:lang w:eastAsia="ru-RU"/>
              </w:rPr>
              <w:t xml:space="preserve"> гражданам, с целью в  привлечении финансовых ресурсов»</w:t>
            </w:r>
            <w:proofErr w:type="gramStart"/>
            <w:r w:rsidRPr="002F0D52">
              <w:rPr>
                <w:rFonts w:ascii="Times New Roman" w:eastAsia="Times New Roman" w:hAnsi="Times New Roman"/>
                <w:bCs/>
                <w:color w:val="000000"/>
                <w:sz w:val="14"/>
                <w:szCs w:val="14"/>
                <w:lang w:eastAsia="ru-RU"/>
              </w:rPr>
              <w:t xml:space="preserve"> .</w:t>
            </w:r>
            <w:proofErr w:type="gramEnd"/>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3.2</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roofErr w:type="gramStart"/>
            <w:r w:rsidRPr="002F0D52">
              <w:rPr>
                <w:rFonts w:ascii="Times New Roman" w:eastAsia="Times New Roman" w:hAnsi="Times New Roman"/>
                <w:color w:val="000000"/>
                <w:sz w:val="14"/>
                <w:szCs w:val="14"/>
                <w:lang w:eastAsia="ru-RU"/>
              </w:rPr>
              <w:t xml:space="preserve">( </w:t>
            </w:r>
            <w:proofErr w:type="gramEnd"/>
            <w:r w:rsidRPr="002F0D52">
              <w:rPr>
                <w:rFonts w:ascii="Times New Roman" w:eastAsia="Times New Roman" w:hAnsi="Times New Roman"/>
                <w:color w:val="000000"/>
                <w:sz w:val="14"/>
                <w:szCs w:val="14"/>
                <w:lang w:eastAsia="ru-RU"/>
              </w:rPr>
              <w:t>Реализация мероприятий осуществлялась до 01.01.2022 года).</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30000,0</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Поддержано   субъектов МСП – не менее 1 ежегодно;</w:t>
            </w:r>
            <w:r w:rsidRPr="002F0D52">
              <w:rPr>
                <w:rFonts w:ascii="Times New Roman" w:eastAsia="Times New Roman" w:hAnsi="Times New Roman"/>
                <w:color w:val="000000"/>
                <w:sz w:val="14"/>
                <w:szCs w:val="14"/>
                <w:lang w:eastAsia="ru-RU"/>
              </w:rPr>
              <w:br/>
              <w:t xml:space="preserve">создано рабочих мест – не менее 2 ежегодно; привлечено инвестиций  ежегодно– </w:t>
            </w:r>
            <w:proofErr w:type="gramStart"/>
            <w:r w:rsidRPr="002F0D52">
              <w:rPr>
                <w:rFonts w:ascii="Times New Roman" w:eastAsia="Times New Roman" w:hAnsi="Times New Roman"/>
                <w:color w:val="000000"/>
                <w:sz w:val="14"/>
                <w:szCs w:val="14"/>
                <w:lang w:eastAsia="ru-RU"/>
              </w:rPr>
              <w:t>бо</w:t>
            </w:r>
            <w:proofErr w:type="gramEnd"/>
            <w:r w:rsidRPr="002F0D52">
              <w:rPr>
                <w:rFonts w:ascii="Times New Roman" w:eastAsia="Times New Roman" w:hAnsi="Times New Roman"/>
                <w:color w:val="000000"/>
                <w:sz w:val="14"/>
                <w:szCs w:val="14"/>
                <w:lang w:eastAsia="ru-RU"/>
              </w:rPr>
              <w:t xml:space="preserve">лее 40,0 тыс.руб.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3.3</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(Реализация мероприятий осуществлялась до 01.01.2022 года).</w:t>
            </w:r>
          </w:p>
        </w:tc>
        <w:tc>
          <w:tcPr>
            <w:tcW w:w="529"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200000,0</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200000,00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Поддержано не менее -2 субъектов МСП ежегодно;  создано рабочих мест не менее -4 ежегодно;</w:t>
            </w:r>
            <w:r w:rsidRPr="002F0D52">
              <w:rPr>
                <w:rFonts w:ascii="Times New Roman" w:eastAsia="Times New Roman" w:hAnsi="Times New Roman"/>
                <w:color w:val="000000"/>
                <w:sz w:val="14"/>
                <w:szCs w:val="14"/>
                <w:lang w:eastAsia="ru-RU"/>
              </w:rPr>
              <w:br/>
              <w:t>сохранено рабочих мес</w:t>
            </w:r>
            <w:proofErr w:type="gramStart"/>
            <w:r w:rsidRPr="002F0D52">
              <w:rPr>
                <w:rFonts w:ascii="Times New Roman" w:eastAsia="Times New Roman" w:hAnsi="Times New Roman"/>
                <w:color w:val="000000"/>
                <w:sz w:val="14"/>
                <w:szCs w:val="14"/>
                <w:lang w:eastAsia="ru-RU"/>
              </w:rPr>
              <w:t>т-</w:t>
            </w:r>
            <w:proofErr w:type="gramEnd"/>
            <w:r w:rsidRPr="002F0D52">
              <w:rPr>
                <w:rFonts w:ascii="Times New Roman" w:eastAsia="Times New Roman" w:hAnsi="Times New Roman"/>
                <w:color w:val="000000"/>
                <w:sz w:val="14"/>
                <w:szCs w:val="14"/>
                <w:lang w:eastAsia="ru-RU"/>
              </w:rPr>
              <w:t xml:space="preserve">  не менее 15;</w:t>
            </w:r>
            <w:r w:rsidRPr="002F0D52">
              <w:rPr>
                <w:rFonts w:ascii="Times New Roman" w:eastAsia="Times New Roman" w:hAnsi="Times New Roman"/>
                <w:color w:val="000000"/>
                <w:sz w:val="14"/>
                <w:szCs w:val="14"/>
                <w:lang w:eastAsia="ru-RU"/>
              </w:rPr>
              <w:br/>
              <w:t>привлечено инвестиций – 20000,0 тыс. рублей ежегодно</w:t>
            </w:r>
          </w:p>
        </w:tc>
      </w:tr>
      <w:tr w:rsidR="002F0D52" w:rsidRPr="002F0D52" w:rsidTr="002F0D52">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3.4</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 xml:space="preserve">Субсидии субъектам малого и (или) среднего предпринимательства  на компенсацию  </w:t>
            </w:r>
            <w:r w:rsidRPr="002F0D52">
              <w:rPr>
                <w:rFonts w:ascii="Times New Roman" w:eastAsia="Times New Roman" w:hAnsi="Times New Roman"/>
                <w:sz w:val="14"/>
                <w:szCs w:val="14"/>
                <w:lang w:eastAsia="ru-RU"/>
              </w:rPr>
              <w:lastRenderedPageBreak/>
              <w:t>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(Реализация мероприятий осуществлялась до 01.01.2022 года.)</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 xml:space="preserve">       400 000,0   </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400000,00</w:t>
            </w:r>
          </w:p>
        </w:tc>
        <w:tc>
          <w:tcPr>
            <w:tcW w:w="725" w:type="pct"/>
            <w:vMerge w:val="restar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Поддержано не менее -2 субъектов МСП ежегодно;  создано рабочих мест не менее -4 ежегодно;</w:t>
            </w:r>
            <w:r w:rsidRPr="002F0D52">
              <w:rPr>
                <w:rFonts w:ascii="Times New Roman" w:eastAsia="Times New Roman" w:hAnsi="Times New Roman"/>
                <w:color w:val="000000"/>
                <w:sz w:val="14"/>
                <w:szCs w:val="14"/>
                <w:lang w:eastAsia="ru-RU"/>
              </w:rPr>
              <w:br/>
            </w:r>
            <w:r w:rsidRPr="002F0D52">
              <w:rPr>
                <w:rFonts w:ascii="Times New Roman" w:eastAsia="Times New Roman" w:hAnsi="Times New Roman"/>
                <w:color w:val="000000"/>
                <w:sz w:val="14"/>
                <w:szCs w:val="14"/>
                <w:lang w:eastAsia="ru-RU"/>
              </w:rPr>
              <w:lastRenderedPageBreak/>
              <w:t>сохранено рабочих мес</w:t>
            </w:r>
            <w:proofErr w:type="gramStart"/>
            <w:r w:rsidRPr="002F0D52">
              <w:rPr>
                <w:rFonts w:ascii="Times New Roman" w:eastAsia="Times New Roman" w:hAnsi="Times New Roman"/>
                <w:color w:val="000000"/>
                <w:sz w:val="14"/>
                <w:szCs w:val="14"/>
                <w:lang w:eastAsia="ru-RU"/>
              </w:rPr>
              <w:t>т-</w:t>
            </w:r>
            <w:proofErr w:type="gramEnd"/>
            <w:r w:rsidRPr="002F0D52">
              <w:rPr>
                <w:rFonts w:ascii="Times New Roman" w:eastAsia="Times New Roman" w:hAnsi="Times New Roman"/>
                <w:color w:val="000000"/>
                <w:sz w:val="14"/>
                <w:szCs w:val="14"/>
                <w:lang w:eastAsia="ru-RU"/>
              </w:rPr>
              <w:t xml:space="preserve">  не менее 15;</w:t>
            </w:r>
            <w:r w:rsidRPr="002F0D52">
              <w:rPr>
                <w:rFonts w:ascii="Times New Roman" w:eastAsia="Times New Roman" w:hAnsi="Times New Roman"/>
                <w:color w:val="000000"/>
                <w:sz w:val="14"/>
                <w:szCs w:val="14"/>
                <w:lang w:eastAsia="ru-RU"/>
              </w:rPr>
              <w:br/>
              <w:t>привлечено инвестиций – 20000,0 тыс. рублей ежегодно</w:t>
            </w:r>
          </w:p>
        </w:tc>
      </w:tr>
      <w:tr w:rsidR="002F0D52" w:rsidRPr="002F0D52" w:rsidTr="002F0D52">
        <w:trPr>
          <w:trHeight w:val="20"/>
        </w:trPr>
        <w:tc>
          <w:tcPr>
            <w:tcW w:w="154" w:type="pct"/>
            <w:vMerge/>
            <w:tcBorders>
              <w:top w:val="nil"/>
              <w:left w:val="single" w:sz="4" w:space="0" w:color="auto"/>
              <w:bottom w:val="nil"/>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sz w:val="14"/>
                <w:szCs w:val="14"/>
                <w:lang w:eastAsia="ru-RU"/>
              </w:rPr>
            </w:pPr>
          </w:p>
        </w:tc>
        <w:tc>
          <w:tcPr>
            <w:tcW w:w="529"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0,00</w:t>
            </w:r>
          </w:p>
        </w:tc>
        <w:tc>
          <w:tcPr>
            <w:tcW w:w="725" w:type="pct"/>
            <w:vMerge/>
            <w:tcBorders>
              <w:top w:val="nil"/>
              <w:left w:val="single" w:sz="4" w:space="0" w:color="auto"/>
              <w:bottom w:val="single" w:sz="4" w:space="0" w:color="auto"/>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3.5</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(Реализация мероприятий осуществлялась до 01.01.2022 года.)</w:t>
            </w:r>
          </w:p>
        </w:tc>
        <w:tc>
          <w:tcPr>
            <w:tcW w:w="529" w:type="pct"/>
            <w:tcBorders>
              <w:top w:val="nil"/>
              <w:left w:val="nil"/>
              <w:bottom w:val="nil"/>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60 000,0 </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60000,00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Поддержано субъектов МСП – не менее 1 ежегодно;</w:t>
            </w:r>
            <w:r w:rsidRPr="002F0D52">
              <w:rPr>
                <w:rFonts w:ascii="Times New Roman" w:eastAsia="Times New Roman" w:hAnsi="Times New Roman"/>
                <w:color w:val="000000"/>
                <w:sz w:val="14"/>
                <w:szCs w:val="14"/>
                <w:lang w:eastAsia="ru-RU"/>
              </w:rPr>
              <w:br/>
              <w:t>создано рабочих мест – не менее 10;</w:t>
            </w:r>
            <w:r w:rsidRPr="002F0D52">
              <w:rPr>
                <w:rFonts w:ascii="Times New Roman" w:eastAsia="Times New Roman" w:hAnsi="Times New Roman"/>
                <w:color w:val="000000"/>
                <w:sz w:val="14"/>
                <w:szCs w:val="14"/>
                <w:lang w:eastAsia="ru-RU"/>
              </w:rPr>
              <w:br/>
              <w:t xml:space="preserve">сохранено не менее 5 рабочих мест; </w:t>
            </w:r>
            <w:r w:rsidRPr="002F0D52">
              <w:rPr>
                <w:rFonts w:ascii="Times New Roman" w:eastAsia="Times New Roman" w:hAnsi="Times New Roman"/>
                <w:color w:val="000000"/>
                <w:sz w:val="14"/>
                <w:szCs w:val="14"/>
                <w:lang w:eastAsia="ru-RU"/>
              </w:rPr>
              <w:br/>
              <w:t xml:space="preserve">привлечено        инвестиций – не более 20000,0 тыс. рублей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3.6</w:t>
            </w:r>
          </w:p>
        </w:tc>
        <w:tc>
          <w:tcPr>
            <w:tcW w:w="730" w:type="pct"/>
            <w:tcBorders>
              <w:top w:val="nil"/>
              <w:left w:val="nil"/>
              <w:bottom w:val="single" w:sz="4" w:space="0" w:color="auto"/>
              <w:right w:val="single" w:sz="4" w:space="0" w:color="auto"/>
            </w:tcBorders>
            <w:shd w:val="clear" w:color="auto" w:fill="auto"/>
            <w:vAlign w:val="center"/>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Субсидии  субъектам малого и 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                                                                   (Реализация мероприятий осуществлялась до 01.01.2022 года.)</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60 000,0 </w:t>
            </w:r>
          </w:p>
        </w:tc>
        <w:tc>
          <w:tcPr>
            <w:tcW w:w="423"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60000,00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Поддержано не менее -1 субъектов МСП ежегодно;  создано рабочих мест не менее -2 </w:t>
            </w:r>
            <w:proofErr w:type="spellStart"/>
            <w:r w:rsidRPr="002F0D52">
              <w:rPr>
                <w:rFonts w:ascii="Times New Roman" w:eastAsia="Times New Roman" w:hAnsi="Times New Roman"/>
                <w:color w:val="000000"/>
                <w:sz w:val="14"/>
                <w:szCs w:val="14"/>
                <w:lang w:eastAsia="ru-RU"/>
              </w:rPr>
              <w:t>ежегодно</w:t>
            </w:r>
            <w:proofErr w:type="gramStart"/>
            <w:r w:rsidRPr="002F0D52">
              <w:rPr>
                <w:rFonts w:ascii="Times New Roman" w:eastAsia="Times New Roman" w:hAnsi="Times New Roman"/>
                <w:color w:val="000000"/>
                <w:sz w:val="14"/>
                <w:szCs w:val="14"/>
                <w:lang w:eastAsia="ru-RU"/>
              </w:rPr>
              <w:t>;с</w:t>
            </w:r>
            <w:proofErr w:type="gramEnd"/>
            <w:r w:rsidRPr="002F0D52">
              <w:rPr>
                <w:rFonts w:ascii="Times New Roman" w:eastAsia="Times New Roman" w:hAnsi="Times New Roman"/>
                <w:color w:val="000000"/>
                <w:sz w:val="14"/>
                <w:szCs w:val="14"/>
                <w:lang w:eastAsia="ru-RU"/>
              </w:rPr>
              <w:t>охранено</w:t>
            </w:r>
            <w:proofErr w:type="spellEnd"/>
            <w:r w:rsidRPr="002F0D52">
              <w:rPr>
                <w:rFonts w:ascii="Times New Roman" w:eastAsia="Times New Roman" w:hAnsi="Times New Roman"/>
                <w:color w:val="000000"/>
                <w:sz w:val="14"/>
                <w:szCs w:val="14"/>
                <w:lang w:eastAsia="ru-RU"/>
              </w:rPr>
              <w:t xml:space="preserve"> рабочих мест-  не менее 10;привлечено инвестиций – 2000,0 тыс. рублей ежегодно  </w:t>
            </w:r>
          </w:p>
        </w:tc>
      </w:tr>
      <w:tr w:rsidR="002F0D52" w:rsidRPr="002F0D52" w:rsidTr="002F0D52">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3.7</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 xml:space="preserve">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w:t>
            </w:r>
            <w:r w:rsidRPr="002F0D52">
              <w:rPr>
                <w:rFonts w:ascii="Times New Roman" w:eastAsia="Times New Roman" w:hAnsi="Times New Roman"/>
                <w:sz w:val="14"/>
                <w:szCs w:val="14"/>
                <w:lang w:eastAsia="ru-RU"/>
              </w:rPr>
              <w:lastRenderedPageBreak/>
              <w:t xml:space="preserve">осуществлении предпринимательской деятельности </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lastRenderedPageBreak/>
              <w:t xml:space="preserve">Администрация </w:t>
            </w:r>
            <w:proofErr w:type="spellStart"/>
            <w:r w:rsidRPr="002F0D52">
              <w:rPr>
                <w:rFonts w:ascii="Times New Roman" w:eastAsia="Times New Roman" w:hAnsi="Times New Roman"/>
                <w:sz w:val="14"/>
                <w:szCs w:val="14"/>
                <w:lang w:eastAsia="ru-RU"/>
              </w:rPr>
              <w:t>Богучанского</w:t>
            </w:r>
            <w:proofErr w:type="spellEnd"/>
            <w:r w:rsidRPr="002F0D52">
              <w:rPr>
                <w:rFonts w:ascii="Times New Roman" w:eastAsia="Times New Roman" w:hAnsi="Times New Roman"/>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96 158,0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96 158,0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96 158,0   </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288474,00</w:t>
            </w:r>
          </w:p>
        </w:tc>
        <w:tc>
          <w:tcPr>
            <w:tcW w:w="725"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Поддержано субъектов МСП – не менее 4  ежегодно;</w:t>
            </w:r>
            <w:r w:rsidRPr="002F0D52">
              <w:rPr>
                <w:rFonts w:ascii="Times New Roman" w:eastAsia="Times New Roman" w:hAnsi="Times New Roman"/>
                <w:color w:val="000000"/>
                <w:sz w:val="14"/>
                <w:szCs w:val="14"/>
                <w:lang w:eastAsia="ru-RU"/>
              </w:rPr>
              <w:br w:type="page"/>
              <w:t>создано рабочих мест, (включая вновь зарегистрированных индивидуальных предпринимателей) – не менее 5;</w:t>
            </w:r>
            <w:r w:rsidRPr="002F0D52">
              <w:rPr>
                <w:rFonts w:ascii="Times New Roman" w:eastAsia="Times New Roman" w:hAnsi="Times New Roman"/>
                <w:color w:val="000000"/>
                <w:sz w:val="14"/>
                <w:szCs w:val="14"/>
                <w:lang w:eastAsia="ru-RU"/>
              </w:rPr>
              <w:br w:type="page"/>
              <w:t xml:space="preserve">сохранено не менее 5 рабочих мест; </w:t>
            </w:r>
            <w:r w:rsidRPr="002F0D52">
              <w:rPr>
                <w:rFonts w:ascii="Times New Roman" w:eastAsia="Times New Roman" w:hAnsi="Times New Roman"/>
                <w:color w:val="000000"/>
                <w:sz w:val="14"/>
                <w:szCs w:val="14"/>
                <w:lang w:eastAsia="ru-RU"/>
              </w:rPr>
              <w:br w:type="page"/>
              <w:t xml:space="preserve">привлечено        инвестиций –  3000,0 тыс. </w:t>
            </w:r>
            <w:r w:rsidRPr="002F0D52">
              <w:rPr>
                <w:rFonts w:ascii="Times New Roman" w:eastAsia="Times New Roman" w:hAnsi="Times New Roman"/>
                <w:color w:val="000000"/>
                <w:sz w:val="14"/>
                <w:szCs w:val="14"/>
                <w:lang w:eastAsia="ru-RU"/>
              </w:rPr>
              <w:lastRenderedPageBreak/>
              <w:t xml:space="preserve">рублей </w:t>
            </w:r>
          </w:p>
        </w:tc>
      </w:tr>
      <w:tr w:rsidR="002F0D52" w:rsidRPr="002F0D52" w:rsidTr="002F0D52">
        <w:trPr>
          <w:trHeight w:val="20"/>
        </w:trPr>
        <w:tc>
          <w:tcPr>
            <w:tcW w:w="154"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sz w:val="14"/>
                <w:szCs w:val="14"/>
                <w:lang w:eastAsia="ru-RU"/>
              </w:rPr>
            </w:pPr>
          </w:p>
        </w:tc>
        <w:tc>
          <w:tcPr>
            <w:tcW w:w="529"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sz w:val="14"/>
                <w:szCs w:val="14"/>
                <w:lang w:eastAsia="ru-RU"/>
              </w:rPr>
            </w:pP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1 827 000,0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1 827 000,0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1 827 000,0   </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5481000,00</w:t>
            </w:r>
          </w:p>
        </w:tc>
        <w:tc>
          <w:tcPr>
            <w:tcW w:w="725"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r>
      <w:tr w:rsidR="002F0D52" w:rsidRPr="002F0D52" w:rsidTr="002F0D52">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lastRenderedPageBreak/>
              <w:t>3.8</w:t>
            </w:r>
          </w:p>
        </w:tc>
        <w:tc>
          <w:tcPr>
            <w:tcW w:w="730"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Предоставление субсидий субъектам малого и среднего предпринимательства на реализацию инвестиционных проектов в приоритетных отраслях</w:t>
            </w:r>
          </w:p>
        </w:tc>
        <w:tc>
          <w:tcPr>
            <w:tcW w:w="529"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 xml:space="preserve">Администрация </w:t>
            </w:r>
            <w:proofErr w:type="spellStart"/>
            <w:r w:rsidRPr="002F0D52">
              <w:rPr>
                <w:rFonts w:ascii="Times New Roman" w:eastAsia="Times New Roman" w:hAnsi="Times New Roman"/>
                <w:sz w:val="14"/>
                <w:szCs w:val="14"/>
                <w:lang w:eastAsia="ru-RU"/>
              </w:rPr>
              <w:t>Богучанского</w:t>
            </w:r>
            <w:proofErr w:type="spellEnd"/>
            <w:r w:rsidRPr="002F0D52">
              <w:rPr>
                <w:rFonts w:ascii="Times New Roman" w:eastAsia="Times New Roman" w:hAnsi="Times New Roman"/>
                <w:sz w:val="14"/>
                <w:szCs w:val="14"/>
                <w:lang w:eastAsia="ru-RU"/>
              </w:rPr>
              <w:t xml:space="preserve"> района</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25" w:type="pct"/>
            <w:vMerge w:val="restart"/>
            <w:tcBorders>
              <w:top w:val="nil"/>
              <w:left w:val="single" w:sz="4" w:space="0" w:color="auto"/>
              <w:bottom w:val="single" w:sz="4" w:space="0" w:color="000000"/>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roofErr w:type="gramStart"/>
            <w:r w:rsidRPr="002F0D52">
              <w:rPr>
                <w:rFonts w:ascii="Times New Roman" w:eastAsia="Times New Roman" w:hAnsi="Times New Roman"/>
                <w:color w:val="000000"/>
                <w:sz w:val="14"/>
                <w:szCs w:val="14"/>
                <w:lang w:eastAsia="ru-RU"/>
              </w:rPr>
              <w:t>Поддержано субъектов МСП  не менее  2 ежегодно   создано</w:t>
            </w:r>
            <w:proofErr w:type="gramEnd"/>
            <w:r w:rsidRPr="002F0D52">
              <w:rPr>
                <w:rFonts w:ascii="Times New Roman" w:eastAsia="Times New Roman" w:hAnsi="Times New Roman"/>
                <w:color w:val="000000"/>
                <w:sz w:val="14"/>
                <w:szCs w:val="14"/>
                <w:lang w:eastAsia="ru-RU"/>
              </w:rPr>
              <w:t xml:space="preserve"> рабочих мест, (включая вновь зарегистрированных индивидуальных предпринимателей) – не менее 5;</w:t>
            </w:r>
            <w:r w:rsidRPr="002F0D52">
              <w:rPr>
                <w:rFonts w:ascii="Times New Roman" w:eastAsia="Times New Roman" w:hAnsi="Times New Roman"/>
                <w:color w:val="000000"/>
                <w:sz w:val="14"/>
                <w:szCs w:val="14"/>
                <w:lang w:eastAsia="ru-RU"/>
              </w:rPr>
              <w:br/>
              <w:t xml:space="preserve">сохранено не менее 25 рабочих мест; </w:t>
            </w:r>
            <w:r w:rsidRPr="002F0D52">
              <w:rPr>
                <w:rFonts w:ascii="Times New Roman" w:eastAsia="Times New Roman" w:hAnsi="Times New Roman"/>
                <w:color w:val="000000"/>
                <w:sz w:val="14"/>
                <w:szCs w:val="14"/>
                <w:lang w:eastAsia="ru-RU"/>
              </w:rPr>
              <w:br/>
              <w:t xml:space="preserve">привлечено        инвестиций –  61810,0 тыс. рублей </w:t>
            </w:r>
          </w:p>
        </w:tc>
      </w:tr>
      <w:tr w:rsidR="002F0D52" w:rsidRPr="002F0D52" w:rsidTr="002F0D52">
        <w:trPr>
          <w:trHeight w:val="20"/>
        </w:trPr>
        <w:tc>
          <w:tcPr>
            <w:tcW w:w="154"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c>
          <w:tcPr>
            <w:tcW w:w="730"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sz w:val="14"/>
                <w:szCs w:val="14"/>
                <w:lang w:eastAsia="ru-RU"/>
              </w:rPr>
            </w:pPr>
          </w:p>
        </w:tc>
        <w:tc>
          <w:tcPr>
            <w:tcW w:w="529"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sz w:val="14"/>
                <w:szCs w:val="14"/>
                <w:lang w:eastAsia="ru-RU"/>
              </w:rPr>
            </w:pP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0412</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08</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100</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sz w:val="14"/>
                <w:szCs w:val="14"/>
                <w:lang w:eastAsia="ru-RU"/>
              </w:rPr>
            </w:pPr>
            <w:r w:rsidRPr="002F0D52">
              <w:rPr>
                <w:rFonts w:ascii="Times New Roman" w:eastAsia="Times New Roman" w:hAnsi="Times New Roman"/>
                <w:sz w:val="14"/>
                <w:szCs w:val="14"/>
                <w:lang w:eastAsia="ru-RU"/>
              </w:rPr>
              <w:t>S6070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653 842,0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653 842,0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653 842,0 </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1961526,00</w:t>
            </w:r>
          </w:p>
        </w:tc>
        <w:tc>
          <w:tcPr>
            <w:tcW w:w="725" w:type="pct"/>
            <w:vMerge/>
            <w:tcBorders>
              <w:top w:val="nil"/>
              <w:left w:val="single" w:sz="4" w:space="0" w:color="auto"/>
              <w:bottom w:val="single" w:sz="4" w:space="0" w:color="000000"/>
              <w:right w:val="single" w:sz="4" w:space="0" w:color="auto"/>
            </w:tcBorders>
            <w:vAlign w:val="center"/>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Итого  по задаче 4,5</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750 000,00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2 577 000,0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2 577 000,0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2 577 000,0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8 481 000,0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Оказание </w:t>
            </w:r>
            <w:proofErr w:type="spellStart"/>
            <w:r w:rsidRPr="002F0D52">
              <w:rPr>
                <w:rFonts w:ascii="Times New Roman" w:eastAsia="Times New Roman" w:hAnsi="Times New Roman"/>
                <w:color w:val="000000"/>
                <w:sz w:val="14"/>
                <w:szCs w:val="14"/>
                <w:lang w:eastAsia="ru-RU"/>
              </w:rPr>
              <w:t>муницпальной</w:t>
            </w:r>
            <w:proofErr w:type="spellEnd"/>
            <w:r w:rsidRPr="002F0D52">
              <w:rPr>
                <w:rFonts w:ascii="Times New Roman" w:eastAsia="Times New Roman" w:hAnsi="Times New Roman"/>
                <w:color w:val="000000"/>
                <w:sz w:val="14"/>
                <w:szCs w:val="14"/>
                <w:lang w:eastAsia="ru-RU"/>
              </w:rPr>
              <w:t xml:space="preserve"> поддержки </w:t>
            </w:r>
            <w:proofErr w:type="spellStart"/>
            <w:r w:rsidRPr="002F0D52">
              <w:rPr>
                <w:rFonts w:ascii="Times New Roman" w:eastAsia="Times New Roman" w:hAnsi="Times New Roman"/>
                <w:color w:val="000000"/>
                <w:sz w:val="14"/>
                <w:szCs w:val="14"/>
                <w:lang w:eastAsia="ru-RU"/>
              </w:rPr>
              <w:t>суъектам</w:t>
            </w:r>
            <w:proofErr w:type="spellEnd"/>
            <w:r w:rsidRPr="002F0D52">
              <w:rPr>
                <w:rFonts w:ascii="Times New Roman" w:eastAsia="Times New Roman" w:hAnsi="Times New Roman"/>
                <w:color w:val="000000"/>
                <w:sz w:val="14"/>
                <w:szCs w:val="14"/>
                <w:lang w:eastAsia="ru-RU"/>
              </w:rPr>
              <w:t xml:space="preserve"> </w:t>
            </w:r>
            <w:proofErr w:type="gramStart"/>
            <w:r w:rsidRPr="002F0D52">
              <w:rPr>
                <w:rFonts w:ascii="Times New Roman" w:eastAsia="Times New Roman" w:hAnsi="Times New Roman"/>
                <w:color w:val="000000"/>
                <w:sz w:val="14"/>
                <w:szCs w:val="14"/>
                <w:lang w:eastAsia="ru-RU"/>
              </w:rPr>
              <w:t>-в</w:t>
            </w:r>
            <w:proofErr w:type="gramEnd"/>
            <w:r w:rsidRPr="002F0D52">
              <w:rPr>
                <w:rFonts w:ascii="Times New Roman" w:eastAsia="Times New Roman" w:hAnsi="Times New Roman"/>
                <w:color w:val="000000"/>
                <w:sz w:val="14"/>
                <w:szCs w:val="14"/>
                <w:lang w:eastAsia="ru-RU"/>
              </w:rPr>
              <w:t xml:space="preserve"> 2021 году  не менее  3 </w:t>
            </w:r>
            <w:proofErr w:type="spellStart"/>
            <w:r w:rsidRPr="002F0D52">
              <w:rPr>
                <w:rFonts w:ascii="Times New Roman" w:eastAsia="Times New Roman" w:hAnsi="Times New Roman"/>
                <w:color w:val="000000"/>
                <w:sz w:val="14"/>
                <w:szCs w:val="14"/>
                <w:lang w:eastAsia="ru-RU"/>
              </w:rPr>
              <w:t>едениц</w:t>
            </w:r>
            <w:proofErr w:type="spellEnd"/>
            <w:r w:rsidRPr="002F0D52">
              <w:rPr>
                <w:rFonts w:ascii="Times New Roman" w:eastAsia="Times New Roman" w:hAnsi="Times New Roman"/>
                <w:color w:val="000000"/>
                <w:sz w:val="14"/>
                <w:szCs w:val="14"/>
                <w:lang w:eastAsia="ru-RU"/>
              </w:rPr>
              <w:t xml:space="preserve">, с 2022 года не менее 6 единиц ежегодно по мероприятиям подпрограммы, создано рабочих мест включая вновь </w:t>
            </w:r>
            <w:proofErr w:type="spellStart"/>
            <w:r w:rsidRPr="002F0D52">
              <w:rPr>
                <w:rFonts w:ascii="Times New Roman" w:eastAsia="Times New Roman" w:hAnsi="Times New Roman"/>
                <w:color w:val="000000"/>
                <w:sz w:val="14"/>
                <w:szCs w:val="14"/>
                <w:lang w:eastAsia="ru-RU"/>
              </w:rPr>
              <w:t>зарегитсрированных</w:t>
            </w:r>
            <w:proofErr w:type="spellEnd"/>
            <w:r w:rsidRPr="002F0D52">
              <w:rPr>
                <w:rFonts w:ascii="Times New Roman" w:eastAsia="Times New Roman" w:hAnsi="Times New Roman"/>
                <w:color w:val="000000"/>
                <w:sz w:val="14"/>
                <w:szCs w:val="14"/>
                <w:lang w:eastAsia="ru-RU"/>
              </w:rPr>
              <w:t xml:space="preserve"> ИП) не менее -10 ежегодно; сохранено  рабочих мест в 2021 году 60 </w:t>
            </w:r>
            <w:proofErr w:type="spellStart"/>
            <w:r w:rsidRPr="002F0D52">
              <w:rPr>
                <w:rFonts w:ascii="Times New Roman" w:eastAsia="Times New Roman" w:hAnsi="Times New Roman"/>
                <w:color w:val="000000"/>
                <w:sz w:val="14"/>
                <w:szCs w:val="14"/>
                <w:lang w:eastAsia="ru-RU"/>
              </w:rPr>
              <w:t>едениц</w:t>
            </w:r>
            <w:proofErr w:type="spellEnd"/>
            <w:r w:rsidRPr="002F0D52">
              <w:rPr>
                <w:rFonts w:ascii="Times New Roman" w:eastAsia="Times New Roman" w:hAnsi="Times New Roman"/>
                <w:color w:val="000000"/>
                <w:sz w:val="14"/>
                <w:szCs w:val="14"/>
                <w:lang w:eastAsia="ru-RU"/>
              </w:rPr>
              <w:t xml:space="preserve"> , с 2022 года   не менее 30 </w:t>
            </w:r>
            <w:proofErr w:type="spellStart"/>
            <w:r w:rsidRPr="002F0D52">
              <w:rPr>
                <w:rFonts w:ascii="Times New Roman" w:eastAsia="Times New Roman" w:hAnsi="Times New Roman"/>
                <w:color w:val="000000"/>
                <w:sz w:val="14"/>
                <w:szCs w:val="14"/>
                <w:lang w:eastAsia="ru-RU"/>
              </w:rPr>
              <w:t>едениц</w:t>
            </w:r>
            <w:proofErr w:type="spellEnd"/>
            <w:r w:rsidRPr="002F0D52">
              <w:rPr>
                <w:rFonts w:ascii="Times New Roman" w:eastAsia="Times New Roman" w:hAnsi="Times New Roman"/>
                <w:color w:val="000000"/>
                <w:sz w:val="14"/>
                <w:szCs w:val="14"/>
                <w:lang w:eastAsia="ru-RU"/>
              </w:rPr>
              <w:t xml:space="preserve"> ежегодно; объем привлеченных внебюджетных инвестиций -64810  </w:t>
            </w:r>
            <w:proofErr w:type="spellStart"/>
            <w:r w:rsidRPr="002F0D52">
              <w:rPr>
                <w:rFonts w:ascii="Times New Roman" w:eastAsia="Times New Roman" w:hAnsi="Times New Roman"/>
                <w:color w:val="000000"/>
                <w:sz w:val="14"/>
                <w:szCs w:val="14"/>
                <w:lang w:eastAsia="ru-RU"/>
              </w:rPr>
              <w:t>тыс.руб</w:t>
            </w:r>
            <w:proofErr w:type="spellEnd"/>
            <w:r w:rsidRPr="002F0D52">
              <w:rPr>
                <w:rFonts w:ascii="Times New Roman" w:eastAsia="Times New Roman" w:hAnsi="Times New Roman"/>
                <w:color w:val="000000"/>
                <w:sz w:val="14"/>
                <w:szCs w:val="14"/>
                <w:lang w:eastAsia="ru-RU"/>
              </w:rPr>
              <w:t xml:space="preserve"> ежегодно.</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Итого по подпрограмме</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760 000,00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2 587 000,0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2 587 000,0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2 587 000,0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sz w:val="14"/>
                <w:szCs w:val="14"/>
                <w:lang w:eastAsia="ru-RU"/>
              </w:rPr>
            </w:pPr>
            <w:r w:rsidRPr="002F0D52">
              <w:rPr>
                <w:rFonts w:ascii="Times New Roman" w:eastAsia="Times New Roman" w:hAnsi="Times New Roman"/>
                <w:bCs/>
                <w:sz w:val="14"/>
                <w:szCs w:val="14"/>
                <w:lang w:eastAsia="ru-RU"/>
              </w:rPr>
              <w:t>8521000,00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FF0000"/>
                <w:sz w:val="14"/>
                <w:szCs w:val="14"/>
                <w:lang w:eastAsia="ru-RU"/>
              </w:rPr>
            </w:pPr>
            <w:r w:rsidRPr="002F0D52">
              <w:rPr>
                <w:rFonts w:ascii="Times New Roman" w:eastAsia="Times New Roman" w:hAnsi="Times New Roman"/>
                <w:bCs/>
                <w:color w:val="FF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FF0000"/>
                <w:sz w:val="14"/>
                <w:szCs w:val="14"/>
                <w:lang w:eastAsia="ru-RU"/>
              </w:rPr>
            </w:pPr>
            <w:r w:rsidRPr="002F0D52">
              <w:rPr>
                <w:rFonts w:ascii="Times New Roman" w:eastAsia="Times New Roman" w:hAnsi="Times New Roman"/>
                <w:bCs/>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FF0000"/>
                <w:sz w:val="14"/>
                <w:szCs w:val="14"/>
                <w:lang w:eastAsia="ru-RU"/>
              </w:rPr>
            </w:pPr>
            <w:r w:rsidRPr="002F0D52">
              <w:rPr>
                <w:rFonts w:ascii="Times New Roman" w:eastAsia="Times New Roman" w:hAnsi="Times New Roman"/>
                <w:bCs/>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FF0000"/>
                <w:sz w:val="14"/>
                <w:szCs w:val="14"/>
                <w:lang w:eastAsia="ru-RU"/>
              </w:rPr>
            </w:pPr>
            <w:r w:rsidRPr="002F0D52">
              <w:rPr>
                <w:rFonts w:ascii="Times New Roman" w:eastAsia="Times New Roman" w:hAnsi="Times New Roman"/>
                <w:bCs/>
                <w:color w:val="FF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краевой </w:t>
            </w:r>
            <w:proofErr w:type="spellStart"/>
            <w:r w:rsidRPr="002F0D52">
              <w:rPr>
                <w:rFonts w:ascii="Times New Roman" w:eastAsia="Times New Roman" w:hAnsi="Times New Roman"/>
                <w:bCs/>
                <w:color w:val="000000"/>
                <w:sz w:val="14"/>
                <w:szCs w:val="14"/>
                <w:lang w:eastAsia="ru-RU"/>
              </w:rPr>
              <w:t>юджет</w:t>
            </w:r>
            <w:proofErr w:type="spellEnd"/>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   1 827 000,00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1 827 000,00 </w:t>
            </w:r>
          </w:p>
        </w:tc>
        <w:tc>
          <w:tcPr>
            <w:tcW w:w="358"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1 827 000,00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 xml:space="preserve">5 481 000,00 </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районный бюджет</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760000,00</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760000,00</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760000,00</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760000,00</w:t>
            </w:r>
          </w:p>
        </w:tc>
        <w:tc>
          <w:tcPr>
            <w:tcW w:w="38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jc w:val="center"/>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3040000,00</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r>
      <w:tr w:rsidR="002F0D52" w:rsidRPr="002F0D52" w:rsidTr="002F0D52">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2F0D52" w:rsidRPr="002F0D52" w:rsidRDefault="002F0D52" w:rsidP="002F0D52">
            <w:pPr>
              <w:spacing w:after="0" w:line="240" w:lineRule="auto"/>
              <w:jc w:val="center"/>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730"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bCs/>
                <w:color w:val="000000"/>
                <w:sz w:val="14"/>
                <w:szCs w:val="14"/>
                <w:lang w:eastAsia="ru-RU"/>
              </w:rPr>
            </w:pPr>
            <w:r w:rsidRPr="002F0D52">
              <w:rPr>
                <w:rFonts w:ascii="Times New Roman" w:eastAsia="Times New Roman" w:hAnsi="Times New Roman"/>
                <w:bCs/>
                <w:color w:val="000000"/>
                <w:sz w:val="14"/>
                <w:szCs w:val="14"/>
                <w:lang w:eastAsia="ru-RU"/>
              </w:rPr>
              <w:t>федеральный бюджет</w:t>
            </w:r>
          </w:p>
        </w:tc>
        <w:tc>
          <w:tcPr>
            <w:tcW w:w="529"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vAlign w:val="bottom"/>
            <w:hideMark/>
          </w:tcPr>
          <w:p w:rsidR="002F0D52" w:rsidRPr="002F0D52" w:rsidRDefault="002F0D52" w:rsidP="002F0D52">
            <w:pPr>
              <w:spacing w:after="0" w:line="240" w:lineRule="auto"/>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jc w:val="right"/>
              <w:rPr>
                <w:rFonts w:ascii="Times New Roman" w:eastAsia="Times New Roman" w:hAnsi="Times New Roman"/>
                <w:color w:val="000000"/>
                <w:sz w:val="14"/>
                <w:szCs w:val="14"/>
                <w:lang w:eastAsia="ru-RU"/>
              </w:rPr>
            </w:pPr>
            <w:r w:rsidRPr="002F0D52">
              <w:rPr>
                <w:rFonts w:ascii="Times New Roman" w:eastAsia="Times New Roman" w:hAnsi="Times New Roman"/>
                <w:color w:val="000000"/>
                <w:sz w:val="14"/>
                <w:szCs w:val="14"/>
                <w:lang w:eastAsia="ru-RU"/>
              </w:rPr>
              <w:t>-</w:t>
            </w:r>
          </w:p>
        </w:tc>
        <w:tc>
          <w:tcPr>
            <w:tcW w:w="725" w:type="pct"/>
            <w:tcBorders>
              <w:top w:val="nil"/>
              <w:left w:val="nil"/>
              <w:bottom w:val="single" w:sz="4" w:space="0" w:color="auto"/>
              <w:right w:val="single" w:sz="4" w:space="0" w:color="auto"/>
            </w:tcBorders>
            <w:shd w:val="clear" w:color="auto" w:fill="auto"/>
            <w:hideMark/>
          </w:tcPr>
          <w:p w:rsidR="002F0D52" w:rsidRPr="002F0D52" w:rsidRDefault="002F0D52" w:rsidP="002F0D52">
            <w:pPr>
              <w:spacing w:after="0" w:line="240" w:lineRule="auto"/>
              <w:rPr>
                <w:rFonts w:ascii="Arial CYR" w:eastAsia="Times New Roman" w:hAnsi="Arial CYR" w:cs="Arial CYR"/>
                <w:sz w:val="14"/>
                <w:szCs w:val="14"/>
                <w:lang w:eastAsia="ru-RU"/>
              </w:rPr>
            </w:pPr>
            <w:r w:rsidRPr="002F0D52">
              <w:rPr>
                <w:rFonts w:ascii="Arial CYR" w:eastAsia="Times New Roman" w:hAnsi="Arial CYR" w:cs="Arial CYR"/>
                <w:sz w:val="14"/>
                <w:szCs w:val="14"/>
                <w:lang w:eastAsia="ru-RU"/>
              </w:rPr>
              <w:t> </w:t>
            </w:r>
          </w:p>
        </w:tc>
      </w:tr>
    </w:tbl>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2F4423" w:rsidRPr="002F4423" w:rsidRDefault="002F4423" w:rsidP="002F442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3360" behindDoc="0" locked="0" layoutInCell="1" allowOverlap="1">
            <wp:simplePos x="0" y="0"/>
            <wp:positionH relativeFrom="margin">
              <wp:posOffset>2649954</wp:posOffset>
            </wp:positionH>
            <wp:positionV relativeFrom="paragraph">
              <wp:posOffset>7983</wp:posOffset>
            </wp:positionV>
            <wp:extent cx="542076" cy="682832"/>
            <wp:effectExtent l="19050" t="0" r="0" b="0"/>
            <wp:wrapNone/>
            <wp:docPr id="31"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5" cstate="print"/>
                    <a:srcRect/>
                    <a:stretch>
                      <a:fillRect/>
                    </a:stretch>
                  </pic:blipFill>
                  <pic:spPr bwMode="auto">
                    <a:xfrm>
                      <a:off x="0" y="0"/>
                      <a:ext cx="542076" cy="682832"/>
                    </a:xfrm>
                    <a:prstGeom prst="rect">
                      <a:avLst/>
                    </a:prstGeom>
                    <a:noFill/>
                  </pic:spPr>
                </pic:pic>
              </a:graphicData>
            </a:graphic>
          </wp:anchor>
        </w:drawing>
      </w:r>
      <w:r w:rsidRPr="002F4423">
        <w:rPr>
          <w:rFonts w:ascii="Times New Roman" w:eastAsia="Times New Roman" w:hAnsi="Times New Roman"/>
          <w:sz w:val="28"/>
          <w:szCs w:val="28"/>
          <w:lang w:eastAsia="ru-RU"/>
        </w:rPr>
        <w:t xml:space="preserve">                                                                                                                                                                                                                                                                                                                                                                                                                                               </w:t>
      </w:r>
    </w:p>
    <w:p w:rsidR="002F4423" w:rsidRPr="008D3239" w:rsidRDefault="002F4423" w:rsidP="008D3239">
      <w:pPr>
        <w:spacing w:after="0" w:line="240" w:lineRule="auto"/>
        <w:jc w:val="center"/>
        <w:rPr>
          <w:rFonts w:ascii="Times New Roman" w:eastAsia="Times New Roman" w:hAnsi="Times New Roman"/>
          <w:sz w:val="20"/>
          <w:szCs w:val="20"/>
          <w:lang w:eastAsia="ru-RU"/>
        </w:rPr>
      </w:pPr>
    </w:p>
    <w:p w:rsidR="002F4423" w:rsidRPr="008D3239" w:rsidRDefault="002F4423" w:rsidP="008D3239">
      <w:pPr>
        <w:spacing w:after="0" w:line="240" w:lineRule="auto"/>
        <w:jc w:val="center"/>
        <w:rPr>
          <w:rFonts w:ascii="Times New Roman" w:eastAsia="Times New Roman" w:hAnsi="Times New Roman"/>
          <w:sz w:val="20"/>
          <w:szCs w:val="20"/>
          <w:lang w:eastAsia="ru-RU"/>
        </w:rPr>
      </w:pPr>
    </w:p>
    <w:p w:rsidR="002F4423" w:rsidRPr="002F4423" w:rsidRDefault="002F4423" w:rsidP="008D3239">
      <w:pPr>
        <w:spacing w:after="0" w:line="240" w:lineRule="auto"/>
        <w:jc w:val="center"/>
        <w:rPr>
          <w:rFonts w:ascii="Times New Roman" w:eastAsia="Times New Roman" w:hAnsi="Times New Roman"/>
          <w:sz w:val="20"/>
          <w:szCs w:val="20"/>
          <w:lang w:eastAsia="ru-RU"/>
        </w:rPr>
      </w:pPr>
    </w:p>
    <w:p w:rsidR="002F4423" w:rsidRPr="002F4423" w:rsidRDefault="002F4423" w:rsidP="008D3239">
      <w:pPr>
        <w:spacing w:after="0" w:line="240" w:lineRule="auto"/>
        <w:jc w:val="center"/>
        <w:rPr>
          <w:rFonts w:ascii="Times New Roman" w:eastAsia="Times New Roman" w:hAnsi="Times New Roman"/>
          <w:sz w:val="20"/>
          <w:szCs w:val="20"/>
          <w:lang w:eastAsia="ru-RU"/>
        </w:rPr>
      </w:pPr>
    </w:p>
    <w:p w:rsidR="002F4423" w:rsidRPr="002F4423" w:rsidRDefault="002F4423" w:rsidP="008D3239">
      <w:pPr>
        <w:spacing w:after="0" w:line="240" w:lineRule="auto"/>
        <w:jc w:val="center"/>
        <w:rPr>
          <w:rFonts w:ascii="Times New Roman" w:eastAsia="Times New Roman" w:hAnsi="Times New Roman"/>
          <w:sz w:val="18"/>
          <w:szCs w:val="20"/>
          <w:lang w:eastAsia="ru-RU"/>
        </w:rPr>
      </w:pPr>
      <w:r w:rsidRPr="002F4423">
        <w:rPr>
          <w:rFonts w:ascii="Times New Roman" w:eastAsia="Times New Roman" w:hAnsi="Times New Roman"/>
          <w:sz w:val="18"/>
          <w:szCs w:val="20"/>
          <w:lang w:eastAsia="ru-RU"/>
        </w:rPr>
        <w:t>АДМИНИСТРАЦИЯ БОГУЧАНСКОГО РАЙОНА</w:t>
      </w:r>
    </w:p>
    <w:p w:rsidR="002F4423" w:rsidRPr="002F4423" w:rsidRDefault="002F4423" w:rsidP="008D3239">
      <w:pPr>
        <w:keepNext/>
        <w:spacing w:after="0" w:line="240" w:lineRule="auto"/>
        <w:jc w:val="center"/>
        <w:outlineLvl w:val="2"/>
        <w:rPr>
          <w:rFonts w:ascii="Times New Roman" w:eastAsia="Times New Roman" w:hAnsi="Times New Roman"/>
          <w:sz w:val="18"/>
          <w:szCs w:val="20"/>
          <w:lang w:eastAsia="ru-RU"/>
        </w:rPr>
      </w:pPr>
      <w:proofErr w:type="gramStart"/>
      <w:r w:rsidRPr="002F4423">
        <w:rPr>
          <w:rFonts w:ascii="Times New Roman" w:eastAsia="Times New Roman" w:hAnsi="Times New Roman"/>
          <w:sz w:val="18"/>
          <w:szCs w:val="20"/>
          <w:lang w:eastAsia="ru-RU"/>
        </w:rPr>
        <w:t>П</w:t>
      </w:r>
      <w:proofErr w:type="gramEnd"/>
      <w:r w:rsidRPr="002F4423">
        <w:rPr>
          <w:rFonts w:ascii="Times New Roman" w:eastAsia="Times New Roman" w:hAnsi="Times New Roman"/>
          <w:sz w:val="18"/>
          <w:szCs w:val="20"/>
          <w:lang w:eastAsia="ru-RU"/>
        </w:rPr>
        <w:t xml:space="preserve"> О С Т А Н О В Л Е Н И Е</w:t>
      </w:r>
    </w:p>
    <w:p w:rsidR="002F4423" w:rsidRPr="002F4423" w:rsidRDefault="00141BED" w:rsidP="008D323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09.02.</w:t>
      </w:r>
      <w:r w:rsidR="002F4423" w:rsidRPr="002F4423">
        <w:rPr>
          <w:rFonts w:ascii="Times New Roman" w:eastAsia="Times New Roman" w:hAnsi="Times New Roman"/>
          <w:sz w:val="20"/>
          <w:szCs w:val="20"/>
          <w:lang w:eastAsia="ru-RU"/>
        </w:rPr>
        <w:t xml:space="preserve">2022г.                           с. </w:t>
      </w:r>
      <w:proofErr w:type="spellStart"/>
      <w:r w:rsidR="002F4423" w:rsidRPr="002F4423">
        <w:rPr>
          <w:rFonts w:ascii="Times New Roman" w:eastAsia="Times New Roman" w:hAnsi="Times New Roman"/>
          <w:sz w:val="20"/>
          <w:szCs w:val="20"/>
          <w:lang w:eastAsia="ru-RU"/>
        </w:rPr>
        <w:t>Богучаны</w:t>
      </w:r>
      <w:proofErr w:type="spellEnd"/>
      <w:r w:rsidR="002F4423" w:rsidRPr="002F4423">
        <w:rPr>
          <w:rFonts w:ascii="Times New Roman" w:eastAsia="Times New Roman" w:hAnsi="Times New Roman"/>
          <w:sz w:val="20"/>
          <w:szCs w:val="20"/>
          <w:lang w:eastAsia="ru-RU"/>
        </w:rPr>
        <w:t xml:space="preserve">                                           № 87-п</w:t>
      </w:r>
    </w:p>
    <w:p w:rsidR="002F4423" w:rsidRPr="002F4423" w:rsidRDefault="002F4423" w:rsidP="008D3239">
      <w:pPr>
        <w:autoSpaceDE w:val="0"/>
        <w:autoSpaceDN w:val="0"/>
        <w:adjustRightInd w:val="0"/>
        <w:spacing w:after="0" w:line="240" w:lineRule="auto"/>
        <w:rPr>
          <w:rFonts w:ascii="Times New Roman" w:eastAsia="Times New Roman" w:hAnsi="Times New Roman"/>
          <w:bCs/>
          <w:sz w:val="20"/>
          <w:szCs w:val="20"/>
          <w:lang w:eastAsia="ru-RU"/>
        </w:rPr>
      </w:pPr>
    </w:p>
    <w:p w:rsidR="002F4423" w:rsidRPr="002F4423" w:rsidRDefault="002F4423" w:rsidP="008D3239">
      <w:pPr>
        <w:autoSpaceDE w:val="0"/>
        <w:autoSpaceDN w:val="0"/>
        <w:adjustRightInd w:val="0"/>
        <w:spacing w:after="0" w:line="240" w:lineRule="auto"/>
        <w:jc w:val="center"/>
        <w:rPr>
          <w:rFonts w:ascii="Times New Roman" w:eastAsia="Times New Roman" w:hAnsi="Times New Roman"/>
          <w:bCs/>
          <w:sz w:val="20"/>
          <w:szCs w:val="20"/>
          <w:lang w:eastAsia="ru-RU"/>
        </w:rPr>
      </w:pPr>
      <w:r w:rsidRPr="002F4423">
        <w:rPr>
          <w:rFonts w:ascii="Times New Roman" w:eastAsia="Times New Roman" w:hAnsi="Times New Roman"/>
          <w:bCs/>
          <w:sz w:val="20"/>
          <w:szCs w:val="20"/>
          <w:lang w:eastAsia="ru-RU"/>
        </w:rPr>
        <w:t xml:space="preserve">О предоставлении </w:t>
      </w:r>
      <w:proofErr w:type="spellStart"/>
      <w:r w:rsidRPr="002F4423">
        <w:rPr>
          <w:rFonts w:ascii="Times New Roman" w:eastAsia="Times New Roman" w:hAnsi="Times New Roman"/>
          <w:bCs/>
          <w:sz w:val="20"/>
          <w:szCs w:val="20"/>
          <w:lang w:eastAsia="ru-RU"/>
        </w:rPr>
        <w:t>энергоснабжающим</w:t>
      </w:r>
      <w:proofErr w:type="spellEnd"/>
      <w:r w:rsidRPr="002F4423">
        <w:rPr>
          <w:rFonts w:ascii="Times New Roman" w:eastAsia="Times New Roman" w:hAnsi="Times New Roman"/>
          <w:bCs/>
          <w:sz w:val="20"/>
          <w:szCs w:val="20"/>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2F4423">
        <w:rPr>
          <w:rFonts w:ascii="Times New Roman" w:eastAsia="Times New Roman" w:hAnsi="Times New Roman"/>
          <w:bCs/>
          <w:sz w:val="20"/>
          <w:szCs w:val="20"/>
          <w:lang w:eastAsia="ru-RU"/>
        </w:rPr>
        <w:t>Богучанского</w:t>
      </w:r>
      <w:proofErr w:type="spellEnd"/>
      <w:r w:rsidRPr="002F4423">
        <w:rPr>
          <w:rFonts w:ascii="Times New Roman" w:eastAsia="Times New Roman" w:hAnsi="Times New Roman"/>
          <w:bCs/>
          <w:sz w:val="20"/>
          <w:szCs w:val="20"/>
          <w:lang w:eastAsia="ru-RU"/>
        </w:rPr>
        <w:t xml:space="preserve"> района</w:t>
      </w:r>
    </w:p>
    <w:p w:rsidR="002F4423" w:rsidRPr="002F4423" w:rsidRDefault="002F4423" w:rsidP="008D3239">
      <w:pPr>
        <w:spacing w:after="0" w:line="240" w:lineRule="auto"/>
        <w:jc w:val="center"/>
        <w:rPr>
          <w:rFonts w:ascii="Times New Roman" w:eastAsia="Times New Roman" w:hAnsi="Times New Roman"/>
          <w:sz w:val="20"/>
          <w:szCs w:val="20"/>
          <w:lang w:eastAsia="ru-RU"/>
        </w:rPr>
      </w:pPr>
    </w:p>
    <w:p w:rsidR="002F4423" w:rsidRPr="002F4423" w:rsidRDefault="002F4423" w:rsidP="008D3239">
      <w:pPr>
        <w:spacing w:after="0" w:line="240" w:lineRule="auto"/>
        <w:rPr>
          <w:rFonts w:ascii="Times New Roman" w:eastAsia="Times New Roman" w:hAnsi="Times New Roman"/>
          <w:sz w:val="20"/>
          <w:szCs w:val="20"/>
          <w:lang w:eastAsia="ru-RU"/>
        </w:rPr>
      </w:pPr>
    </w:p>
    <w:p w:rsidR="002F4423" w:rsidRPr="002F4423" w:rsidRDefault="002F4423" w:rsidP="008D3239">
      <w:pPr>
        <w:spacing w:after="0" w:line="240" w:lineRule="auto"/>
        <w:ind w:firstLine="900"/>
        <w:jc w:val="both"/>
        <w:rPr>
          <w:rFonts w:ascii="Times New Roman" w:eastAsia="Times New Roman" w:hAnsi="Times New Roman"/>
          <w:sz w:val="20"/>
          <w:szCs w:val="20"/>
          <w:lang w:eastAsia="ru-RU"/>
        </w:rPr>
      </w:pPr>
      <w:proofErr w:type="gramStart"/>
      <w:r w:rsidRPr="002F4423">
        <w:rPr>
          <w:rFonts w:ascii="Times New Roman" w:eastAsia="Times New Roman" w:hAnsi="Times New Roman"/>
          <w:sz w:val="20"/>
          <w:szCs w:val="20"/>
          <w:lang w:eastAsia="ru-RU"/>
        </w:rPr>
        <w:lastRenderedPageBreak/>
        <w:t xml:space="preserve">В соответствии с п. 2 ст. 3 Закона Красноярского края от 20.12.2012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2F4423">
        <w:rPr>
          <w:rFonts w:ascii="Times New Roman" w:eastAsia="Times New Roman" w:hAnsi="Times New Roman"/>
          <w:sz w:val="20"/>
          <w:szCs w:val="20"/>
          <w:lang w:eastAsia="ru-RU"/>
        </w:rPr>
        <w:t>энергоснабжающих</w:t>
      </w:r>
      <w:proofErr w:type="spellEnd"/>
      <w:r w:rsidRPr="002F4423">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ст. 4 Закона Красноярского края от 20.12.2012 № 3-961 «О компенсации выпадающих</w:t>
      </w:r>
      <w:proofErr w:type="gramEnd"/>
      <w:r w:rsidRPr="002F4423">
        <w:rPr>
          <w:rFonts w:ascii="Times New Roman" w:eastAsia="Times New Roman" w:hAnsi="Times New Roman"/>
          <w:sz w:val="20"/>
          <w:szCs w:val="20"/>
          <w:lang w:eastAsia="ru-RU"/>
        </w:rPr>
        <w:t xml:space="preserve"> </w:t>
      </w:r>
      <w:proofErr w:type="gramStart"/>
      <w:r w:rsidRPr="002F4423">
        <w:rPr>
          <w:rFonts w:ascii="Times New Roman" w:eastAsia="Times New Roman" w:hAnsi="Times New Roman"/>
          <w:sz w:val="20"/>
          <w:szCs w:val="20"/>
          <w:lang w:eastAsia="ru-RU"/>
        </w:rPr>
        <w:t xml:space="preserve">доходов </w:t>
      </w:r>
      <w:proofErr w:type="spellStart"/>
      <w:r w:rsidRPr="002F4423">
        <w:rPr>
          <w:rFonts w:ascii="Times New Roman" w:eastAsia="Times New Roman" w:hAnsi="Times New Roman"/>
          <w:sz w:val="20"/>
          <w:szCs w:val="20"/>
          <w:lang w:eastAsia="ru-RU"/>
        </w:rPr>
        <w:t>энергоснабжающих</w:t>
      </w:r>
      <w:proofErr w:type="spellEnd"/>
      <w:r w:rsidRPr="002F4423">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09.12.2021 № 2-255 «О краевом бюджете на 2022 год и плановый период 2023-2024годов», постановлением Правительства Красноярского края от 20.02.2013 № 47-п «Об утверждении Порядка расходования субвенций бюджетам муниципальных районов края на осуществление органами местного самоуправления края</w:t>
      </w:r>
      <w:proofErr w:type="gramEnd"/>
      <w:r w:rsidRPr="002F4423">
        <w:rPr>
          <w:rFonts w:ascii="Times New Roman" w:eastAsia="Times New Roman" w:hAnsi="Times New Roman"/>
          <w:sz w:val="20"/>
          <w:szCs w:val="20"/>
          <w:lang w:eastAsia="ru-RU"/>
        </w:rPr>
        <w:t xml:space="preserve"> </w:t>
      </w:r>
      <w:proofErr w:type="gramStart"/>
      <w:r w:rsidRPr="002F4423">
        <w:rPr>
          <w:rFonts w:ascii="Times New Roman" w:eastAsia="Times New Roman" w:hAnsi="Times New Roman"/>
          <w:sz w:val="20"/>
          <w:szCs w:val="20"/>
          <w:lang w:eastAsia="ru-RU"/>
        </w:rPr>
        <w:t xml:space="preserve">государственных полномочий по компенсации </w:t>
      </w:r>
      <w:proofErr w:type="spellStart"/>
      <w:r w:rsidRPr="002F4423">
        <w:rPr>
          <w:rFonts w:ascii="Times New Roman" w:eastAsia="Times New Roman" w:hAnsi="Times New Roman"/>
          <w:sz w:val="20"/>
          <w:szCs w:val="20"/>
          <w:lang w:eastAsia="ru-RU"/>
        </w:rPr>
        <w:t>энергоснабжающим</w:t>
      </w:r>
      <w:proofErr w:type="spellEnd"/>
      <w:r w:rsidRPr="002F4423">
        <w:rPr>
          <w:rFonts w:ascii="Times New Roman" w:eastAsia="Times New Roman" w:hAnsi="Times New Roman"/>
          <w:sz w:val="20"/>
          <w:szCs w:val="20"/>
          <w:lang w:eastAsia="ru-RU"/>
        </w:rPr>
        <w:t xml:space="preserve">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постановлением Правительства Красноярского края от 20.02.2013 № 43-п «О реализации Закона Красноярского края «О компенсации выпадающих доходов </w:t>
      </w:r>
      <w:proofErr w:type="spellStart"/>
      <w:r w:rsidRPr="002F4423">
        <w:rPr>
          <w:rFonts w:ascii="Times New Roman" w:eastAsia="Times New Roman" w:hAnsi="Times New Roman"/>
          <w:sz w:val="20"/>
          <w:szCs w:val="20"/>
          <w:lang w:eastAsia="ru-RU"/>
        </w:rPr>
        <w:t>энергоснабжающих</w:t>
      </w:r>
      <w:proofErr w:type="spellEnd"/>
      <w:r w:rsidRPr="002F4423">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w:t>
      </w:r>
      <w:proofErr w:type="gramEnd"/>
      <w:r w:rsidRPr="002F4423">
        <w:rPr>
          <w:rFonts w:ascii="Times New Roman" w:eastAsia="Times New Roman" w:hAnsi="Times New Roman"/>
          <w:sz w:val="20"/>
          <w:szCs w:val="20"/>
          <w:lang w:eastAsia="ru-RU"/>
        </w:rPr>
        <w:t xml:space="preserve"> </w:t>
      </w:r>
      <w:proofErr w:type="gramStart"/>
      <w:r w:rsidRPr="002F4423">
        <w:rPr>
          <w:rFonts w:ascii="Times New Roman" w:eastAsia="Times New Roman" w:hAnsi="Times New Roman"/>
          <w:sz w:val="20"/>
          <w:szCs w:val="20"/>
          <w:lang w:eastAsia="ru-RU"/>
        </w:rPr>
        <w:t xml:space="preserve">края для населения»», постановлением администрации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от 07.03.2013 № 266-п (в ред. от 14.03.2019 № 234-п) «Об утверждении Порядка предоставления </w:t>
      </w:r>
      <w:proofErr w:type="spellStart"/>
      <w:r w:rsidRPr="002F4423">
        <w:rPr>
          <w:rFonts w:ascii="Times New Roman" w:eastAsia="Times New Roman" w:hAnsi="Times New Roman"/>
          <w:sz w:val="20"/>
          <w:szCs w:val="20"/>
          <w:lang w:eastAsia="ru-RU"/>
        </w:rPr>
        <w:t>энергоснабжающим</w:t>
      </w:r>
      <w:proofErr w:type="spellEnd"/>
      <w:r w:rsidRPr="002F4423">
        <w:rPr>
          <w:rFonts w:ascii="Times New Roman" w:eastAsia="Times New Roman" w:hAnsi="Times New Roman"/>
          <w:sz w:val="20"/>
          <w:szCs w:val="20"/>
          <w:lang w:eastAsia="ru-RU"/>
        </w:rPr>
        <w:t xml:space="preserve"> организациям компенсации выпадающих доходов на территории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контроля за использованием средств компенсации и возврата в случае нарушения условий их предоставления», решением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районного Совета депутатов от 22.12.2021           №18/1-133«О районном бюджете на 2022 год и плановый период 2023-2024</w:t>
      </w:r>
      <w:proofErr w:type="gramEnd"/>
      <w:r w:rsidRPr="002F4423">
        <w:rPr>
          <w:rFonts w:ascii="Times New Roman" w:eastAsia="Times New Roman" w:hAnsi="Times New Roman"/>
          <w:sz w:val="20"/>
          <w:szCs w:val="20"/>
          <w:lang w:eastAsia="ru-RU"/>
        </w:rPr>
        <w:t xml:space="preserve"> годов», в соответствии со</w:t>
      </w:r>
      <w:r w:rsidRPr="002F4423">
        <w:rPr>
          <w:rFonts w:ascii="Times New Roman" w:eastAsia="Times New Roman" w:hAnsi="Times New Roman"/>
          <w:color w:val="FF0000"/>
          <w:sz w:val="20"/>
          <w:szCs w:val="20"/>
          <w:lang w:eastAsia="ru-RU"/>
        </w:rPr>
        <w:t xml:space="preserve"> </w:t>
      </w:r>
      <w:r w:rsidRPr="002F4423">
        <w:rPr>
          <w:rFonts w:ascii="Times New Roman" w:eastAsia="Times New Roman" w:hAnsi="Times New Roman"/>
          <w:sz w:val="20"/>
          <w:szCs w:val="20"/>
          <w:lang w:eastAsia="ru-RU"/>
        </w:rPr>
        <w:t xml:space="preserve">ст. ст. 7, 43, 47 Устава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Красноярского края, ПОСТАНОВЛЯЮ:</w:t>
      </w:r>
    </w:p>
    <w:p w:rsidR="002F4423" w:rsidRPr="002F4423" w:rsidRDefault="002F4423" w:rsidP="008D3239">
      <w:pPr>
        <w:numPr>
          <w:ilvl w:val="0"/>
          <w:numId w:val="11"/>
        </w:numPr>
        <w:tabs>
          <w:tab w:val="num" w:pos="0"/>
          <w:tab w:val="left" w:pos="1260"/>
        </w:tabs>
        <w:spacing w:after="0" w:line="240" w:lineRule="auto"/>
        <w:ind w:left="0" w:firstLine="900"/>
        <w:jc w:val="both"/>
        <w:rPr>
          <w:rFonts w:ascii="Times New Roman" w:eastAsia="Times New Roman" w:hAnsi="Times New Roman"/>
          <w:sz w:val="20"/>
          <w:szCs w:val="20"/>
          <w:lang w:eastAsia="ru-RU"/>
        </w:rPr>
      </w:pPr>
      <w:proofErr w:type="gramStart"/>
      <w:r w:rsidRPr="002F4423">
        <w:rPr>
          <w:rFonts w:ascii="Times New Roman" w:eastAsia="Times New Roman" w:hAnsi="Times New Roman"/>
          <w:sz w:val="20"/>
          <w:szCs w:val="20"/>
          <w:lang w:eastAsia="ru-RU"/>
        </w:rPr>
        <w:t>Предоставить</w:t>
      </w:r>
      <w:r w:rsidRPr="002F4423">
        <w:rPr>
          <w:rFonts w:ascii="Times New Roman" w:eastAsia="Times New Roman" w:hAnsi="Times New Roman"/>
          <w:b/>
          <w:sz w:val="20"/>
          <w:szCs w:val="20"/>
          <w:lang w:eastAsia="ru-RU"/>
        </w:rPr>
        <w:t xml:space="preserve"> </w:t>
      </w:r>
      <w:proofErr w:type="spellStart"/>
      <w:r w:rsidRPr="002F4423">
        <w:rPr>
          <w:rFonts w:ascii="Times New Roman" w:eastAsia="Times New Roman" w:hAnsi="Times New Roman"/>
          <w:sz w:val="20"/>
          <w:szCs w:val="20"/>
          <w:lang w:eastAsia="ru-RU"/>
        </w:rPr>
        <w:t>энергоснабжающей</w:t>
      </w:r>
      <w:proofErr w:type="spellEnd"/>
      <w:r w:rsidRPr="002F4423">
        <w:rPr>
          <w:rFonts w:ascii="Times New Roman" w:eastAsia="Times New Roman" w:hAnsi="Times New Roman"/>
          <w:sz w:val="20"/>
          <w:szCs w:val="20"/>
          <w:lang w:eastAsia="ru-RU"/>
        </w:rPr>
        <w:t xml:space="preserve"> организации – обществу с ограниченной ответственностью «Одиссей» компенсацию выпадающих доходов, возникающую в результате поставки населению по регулируемым ценам (тарифам) электрической энергии, вырабатываемой дизельными электростанциями, в общей сумме 17100500,00 рублей в период с 1 января по 31 декабря 2022 года в соответствии с графиком финансирования, предусмотренным соглашением о предоставлении  компенсации выпадающих доходов, возникающих в результате поставки населению по регулируемым ценам</w:t>
      </w:r>
      <w:proofErr w:type="gramEnd"/>
      <w:r w:rsidRPr="002F4423">
        <w:rPr>
          <w:rFonts w:ascii="Times New Roman" w:eastAsia="Times New Roman" w:hAnsi="Times New Roman"/>
          <w:sz w:val="20"/>
          <w:szCs w:val="20"/>
          <w:lang w:eastAsia="ru-RU"/>
        </w:rPr>
        <w:t xml:space="preserve"> (тарифам) электрической энергии, вырабатываемой дизельными электростанциями на территории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w:t>
      </w:r>
    </w:p>
    <w:p w:rsidR="002F4423" w:rsidRPr="002F4423" w:rsidRDefault="002F4423" w:rsidP="008D3239">
      <w:pPr>
        <w:numPr>
          <w:ilvl w:val="0"/>
          <w:numId w:val="11"/>
        </w:numPr>
        <w:tabs>
          <w:tab w:val="num" w:pos="0"/>
          <w:tab w:val="left" w:pos="1260"/>
        </w:tabs>
        <w:spacing w:after="0" w:line="240" w:lineRule="auto"/>
        <w:ind w:left="0" w:firstLine="900"/>
        <w:jc w:val="both"/>
        <w:rPr>
          <w:rFonts w:ascii="Times New Roman" w:eastAsia="Times New Roman" w:hAnsi="Times New Roman"/>
          <w:sz w:val="20"/>
          <w:szCs w:val="20"/>
          <w:lang w:eastAsia="ru-RU"/>
        </w:rPr>
      </w:pPr>
      <w:proofErr w:type="gramStart"/>
      <w:r w:rsidRPr="002F4423">
        <w:rPr>
          <w:rFonts w:ascii="Times New Roman" w:eastAsia="Times New Roman" w:hAnsi="Times New Roman"/>
          <w:sz w:val="20"/>
          <w:szCs w:val="20"/>
          <w:lang w:eastAsia="ru-RU"/>
        </w:rPr>
        <w:t>Контроль за</w:t>
      </w:r>
      <w:proofErr w:type="gramEnd"/>
      <w:r w:rsidRPr="002F4423">
        <w:rPr>
          <w:rFonts w:ascii="Times New Roman" w:eastAsia="Times New Roman" w:hAnsi="Times New Roman"/>
          <w:sz w:val="20"/>
          <w:szCs w:val="20"/>
          <w:lang w:eastAsia="ru-RU"/>
        </w:rPr>
        <w:t xml:space="preserve"> исполнением данного постановления возложить на заместителя Главы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по взаимодействию с органами государственной и муниципальной власти  С.И. Нохрина.</w:t>
      </w:r>
    </w:p>
    <w:p w:rsidR="002F4423" w:rsidRPr="002F4423" w:rsidRDefault="002F4423" w:rsidP="008D3239">
      <w:pPr>
        <w:numPr>
          <w:ilvl w:val="0"/>
          <w:numId w:val="11"/>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2F4423">
        <w:rPr>
          <w:rFonts w:ascii="Times New Roman" w:eastAsia="Times New Roman" w:hAnsi="Times New Roman"/>
          <w:sz w:val="20"/>
          <w:szCs w:val="20"/>
          <w:lang w:eastAsia="ru-RU"/>
        </w:rPr>
        <w:t xml:space="preserve">Постановление вступает в силу со дня, следующего за днём опубликования в Официальном вестнике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распространяется на правоотношения, возникшие с 01.01.2022 года.</w:t>
      </w:r>
    </w:p>
    <w:p w:rsidR="002F4423" w:rsidRPr="002F4423" w:rsidRDefault="002F4423" w:rsidP="008D3239">
      <w:pPr>
        <w:tabs>
          <w:tab w:val="num" w:pos="0"/>
        </w:tabs>
        <w:spacing w:after="0" w:line="240" w:lineRule="auto"/>
        <w:jc w:val="both"/>
        <w:rPr>
          <w:rFonts w:ascii="Times New Roman" w:eastAsia="Times New Roman" w:hAnsi="Times New Roman"/>
          <w:sz w:val="20"/>
          <w:szCs w:val="20"/>
          <w:lang w:eastAsia="ru-RU"/>
        </w:rPr>
      </w:pPr>
    </w:p>
    <w:tbl>
      <w:tblPr>
        <w:tblW w:w="9806" w:type="dxa"/>
        <w:tblLook w:val="01E0"/>
      </w:tblPr>
      <w:tblGrid>
        <w:gridCol w:w="99"/>
        <w:gridCol w:w="4686"/>
        <w:gridCol w:w="4785"/>
        <w:gridCol w:w="236"/>
      </w:tblGrid>
      <w:tr w:rsidR="002F4423" w:rsidRPr="002F4423" w:rsidTr="00141BED">
        <w:trPr>
          <w:gridAfter w:val="1"/>
          <w:wAfter w:w="236" w:type="dxa"/>
        </w:trPr>
        <w:tc>
          <w:tcPr>
            <w:tcW w:w="4785" w:type="dxa"/>
            <w:gridSpan w:val="2"/>
          </w:tcPr>
          <w:p w:rsidR="002F4423" w:rsidRPr="002F4423" w:rsidRDefault="002F4423" w:rsidP="008D3239">
            <w:pPr>
              <w:tabs>
                <w:tab w:val="num" w:pos="0"/>
              </w:tabs>
              <w:spacing w:after="0" w:line="240" w:lineRule="auto"/>
              <w:jc w:val="both"/>
              <w:rPr>
                <w:rFonts w:ascii="Times New Roman" w:eastAsia="Times New Roman" w:hAnsi="Times New Roman"/>
                <w:sz w:val="20"/>
                <w:szCs w:val="20"/>
                <w:lang w:eastAsia="ru-RU"/>
              </w:rPr>
            </w:pPr>
            <w:r w:rsidRPr="002F4423">
              <w:rPr>
                <w:rFonts w:ascii="Times New Roman" w:eastAsia="Times New Roman" w:hAnsi="Times New Roman"/>
                <w:sz w:val="20"/>
                <w:szCs w:val="20"/>
                <w:lang w:eastAsia="ru-RU"/>
              </w:rPr>
              <w:t xml:space="preserve">И.о. Главы </w:t>
            </w:r>
            <w:proofErr w:type="spellStart"/>
            <w:r w:rsidRPr="002F4423">
              <w:rPr>
                <w:rFonts w:ascii="Times New Roman" w:eastAsia="Times New Roman" w:hAnsi="Times New Roman"/>
                <w:sz w:val="20"/>
                <w:szCs w:val="20"/>
                <w:lang w:eastAsia="ru-RU"/>
              </w:rPr>
              <w:t>Богучанского</w:t>
            </w:r>
            <w:proofErr w:type="spellEnd"/>
            <w:r w:rsidRPr="002F4423">
              <w:rPr>
                <w:rFonts w:ascii="Times New Roman" w:eastAsia="Times New Roman" w:hAnsi="Times New Roman"/>
                <w:sz w:val="20"/>
                <w:szCs w:val="20"/>
                <w:lang w:eastAsia="ru-RU"/>
              </w:rPr>
              <w:t xml:space="preserve"> района   </w:t>
            </w:r>
          </w:p>
        </w:tc>
        <w:tc>
          <w:tcPr>
            <w:tcW w:w="4785" w:type="dxa"/>
          </w:tcPr>
          <w:p w:rsidR="002F4423" w:rsidRPr="002F4423" w:rsidRDefault="008D3239" w:rsidP="008D3239">
            <w:pPr>
              <w:tabs>
                <w:tab w:val="num" w:pos="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F4423" w:rsidRPr="002F4423">
              <w:rPr>
                <w:rFonts w:ascii="Times New Roman" w:eastAsia="Times New Roman" w:hAnsi="Times New Roman"/>
                <w:sz w:val="20"/>
                <w:szCs w:val="20"/>
                <w:lang w:eastAsia="ru-RU"/>
              </w:rPr>
              <w:t>С.И.Нохрин</w:t>
            </w:r>
          </w:p>
          <w:p w:rsidR="002F4423" w:rsidRPr="002F4423" w:rsidRDefault="002F4423" w:rsidP="008D3239">
            <w:pPr>
              <w:tabs>
                <w:tab w:val="num" w:pos="0"/>
              </w:tabs>
              <w:spacing w:after="0" w:line="240" w:lineRule="auto"/>
              <w:jc w:val="center"/>
              <w:rPr>
                <w:rFonts w:ascii="Times New Roman" w:eastAsia="Times New Roman" w:hAnsi="Times New Roman"/>
                <w:sz w:val="20"/>
                <w:szCs w:val="20"/>
                <w:lang w:eastAsia="ru-RU"/>
              </w:rPr>
            </w:pPr>
            <w:r w:rsidRPr="002F4423">
              <w:rPr>
                <w:rFonts w:ascii="Times New Roman" w:eastAsia="Times New Roman" w:hAnsi="Times New Roman"/>
                <w:sz w:val="20"/>
                <w:szCs w:val="20"/>
                <w:lang w:eastAsia="ru-RU"/>
              </w:rPr>
              <w:t xml:space="preserve">      </w:t>
            </w:r>
          </w:p>
        </w:tc>
      </w:tr>
      <w:tr w:rsidR="00141BED" w:rsidRPr="00141BED" w:rsidTr="00141BED">
        <w:tblPrEx>
          <w:tblLook w:val="04A0"/>
        </w:tblPrEx>
        <w:trPr>
          <w:gridBefore w:val="1"/>
          <w:wBefore w:w="99" w:type="dxa"/>
          <w:trHeight w:val="20"/>
        </w:trPr>
        <w:tc>
          <w:tcPr>
            <w:tcW w:w="9707" w:type="dxa"/>
            <w:gridSpan w:val="3"/>
            <w:tcBorders>
              <w:top w:val="nil"/>
              <w:left w:val="nil"/>
              <w:right w:val="nil"/>
            </w:tcBorders>
            <w:shd w:val="clear" w:color="auto" w:fill="auto"/>
            <w:noWrap/>
            <w:vAlign w:val="bottom"/>
            <w:hideMark/>
          </w:tcPr>
          <w:p w:rsidR="00141BED" w:rsidRPr="00141BED" w:rsidRDefault="00141BED" w:rsidP="00141BED">
            <w:pPr>
              <w:spacing w:line="240" w:lineRule="auto"/>
              <w:jc w:val="right"/>
              <w:rPr>
                <w:rFonts w:ascii="Times New Roman" w:eastAsia="Times New Roman" w:hAnsi="Times New Roman"/>
                <w:color w:val="000000"/>
                <w:sz w:val="24"/>
                <w:szCs w:val="24"/>
                <w:lang w:eastAsia="ru-RU"/>
              </w:rPr>
            </w:pPr>
          </w:p>
        </w:tc>
      </w:tr>
    </w:tbl>
    <w:p w:rsidR="00FD4583" w:rsidRDefault="00FD4583" w:rsidP="00B71610">
      <w:pPr>
        <w:spacing w:after="0" w:line="240" w:lineRule="auto"/>
        <w:ind w:left="567" w:firstLine="360"/>
        <w:jc w:val="both"/>
        <w:rPr>
          <w:rFonts w:ascii="Times New Roman" w:eastAsia="Times New Roman" w:hAnsi="Times New Roman"/>
          <w:sz w:val="20"/>
          <w:szCs w:val="20"/>
          <w:lang w:val="en-US" w:eastAsia="ru-RU"/>
        </w:rPr>
      </w:pPr>
    </w:p>
    <w:p w:rsidR="00FD4583" w:rsidRPr="00FD4583" w:rsidRDefault="00FD4583" w:rsidP="00FD4583">
      <w:pPr>
        <w:spacing w:after="0" w:line="240" w:lineRule="auto"/>
        <w:jc w:val="center"/>
        <w:rPr>
          <w:rFonts w:ascii="Times New Roman" w:eastAsia="Times New Roman" w:hAnsi="Times New Roman"/>
          <w:b/>
          <w:sz w:val="20"/>
          <w:szCs w:val="20"/>
          <w:lang w:val="en-US" w:eastAsia="ru-RU"/>
        </w:rPr>
      </w:pPr>
    </w:p>
    <w:p w:rsidR="00FD4583" w:rsidRPr="00FD4583" w:rsidRDefault="00FD4583" w:rsidP="00FD4583">
      <w:pPr>
        <w:spacing w:line="240" w:lineRule="auto"/>
        <w:jc w:val="center"/>
        <w:rPr>
          <w:rFonts w:ascii="Times New Roman" w:hAnsi="Times New Roman"/>
          <w:sz w:val="20"/>
          <w:szCs w:val="20"/>
        </w:rPr>
      </w:pPr>
      <w:r w:rsidRPr="00FD4583">
        <w:rPr>
          <w:rFonts w:ascii="Times New Roman" w:hAnsi="Times New Roman"/>
          <w:noProof/>
          <w:sz w:val="20"/>
          <w:szCs w:val="20"/>
        </w:rPr>
        <w:drawing>
          <wp:anchor distT="0" distB="0" distL="114300" distR="114300" simplePos="0" relativeHeight="251665408" behindDoc="0" locked="0" layoutInCell="1" allowOverlap="1">
            <wp:simplePos x="0" y="0"/>
            <wp:positionH relativeFrom="margin">
              <wp:posOffset>2555274</wp:posOffset>
            </wp:positionH>
            <wp:positionV relativeFrom="paragraph">
              <wp:posOffset>-156564</wp:posOffset>
            </wp:positionV>
            <wp:extent cx="548758" cy="680483"/>
            <wp:effectExtent l="19050" t="0" r="3692" b="0"/>
            <wp:wrapNone/>
            <wp:docPr id="37"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16" cstate="print"/>
                    <a:srcRect/>
                    <a:stretch>
                      <a:fillRect/>
                    </a:stretch>
                  </pic:blipFill>
                  <pic:spPr bwMode="auto">
                    <a:xfrm>
                      <a:off x="0" y="0"/>
                      <a:ext cx="548758" cy="680483"/>
                    </a:xfrm>
                    <a:prstGeom prst="rect">
                      <a:avLst/>
                    </a:prstGeom>
                    <a:noFill/>
                    <a:ln w="9525">
                      <a:noFill/>
                      <a:miter lim="800000"/>
                      <a:headEnd/>
                      <a:tailEnd/>
                    </a:ln>
                  </pic:spPr>
                </pic:pic>
              </a:graphicData>
            </a:graphic>
          </wp:anchor>
        </w:drawing>
      </w:r>
    </w:p>
    <w:p w:rsidR="00FD4583" w:rsidRPr="00FD4583" w:rsidRDefault="00FD4583" w:rsidP="00FD4583">
      <w:pPr>
        <w:spacing w:line="240" w:lineRule="auto"/>
        <w:jc w:val="center"/>
        <w:rPr>
          <w:rFonts w:ascii="Times New Roman" w:hAnsi="Times New Roman"/>
          <w:sz w:val="20"/>
          <w:szCs w:val="20"/>
        </w:rPr>
      </w:pPr>
    </w:p>
    <w:p w:rsidR="00FD4583" w:rsidRPr="00FD4583" w:rsidRDefault="00FD4583" w:rsidP="00FD4583">
      <w:pPr>
        <w:spacing w:after="0" w:line="240" w:lineRule="auto"/>
        <w:rPr>
          <w:rFonts w:ascii="Times New Roman" w:hAnsi="Times New Roman"/>
          <w:sz w:val="20"/>
          <w:szCs w:val="20"/>
          <w:lang w:val="en-US"/>
        </w:rPr>
      </w:pPr>
    </w:p>
    <w:p w:rsidR="00FD4583" w:rsidRPr="00FD4583" w:rsidRDefault="00FD4583" w:rsidP="00FD4583">
      <w:pPr>
        <w:spacing w:after="0" w:line="240" w:lineRule="auto"/>
        <w:jc w:val="center"/>
        <w:rPr>
          <w:rFonts w:ascii="Times New Roman" w:hAnsi="Times New Roman"/>
          <w:sz w:val="18"/>
          <w:szCs w:val="20"/>
        </w:rPr>
      </w:pPr>
      <w:r w:rsidRPr="00FD4583">
        <w:rPr>
          <w:rFonts w:ascii="Times New Roman" w:hAnsi="Times New Roman"/>
          <w:sz w:val="18"/>
          <w:szCs w:val="20"/>
        </w:rPr>
        <w:t>АДМИНИСТРАЦИЯ БОГУЧАНСКОГО РАЙОНА</w:t>
      </w:r>
    </w:p>
    <w:p w:rsidR="00FD4583" w:rsidRPr="00FD4583" w:rsidRDefault="00FD4583" w:rsidP="00FD4583">
      <w:pPr>
        <w:pStyle w:val="3"/>
        <w:spacing w:before="0" w:after="0" w:line="240" w:lineRule="auto"/>
        <w:jc w:val="center"/>
        <w:rPr>
          <w:rFonts w:ascii="Times New Roman" w:hAnsi="Times New Roman" w:cs="Times New Roman"/>
          <w:b w:val="0"/>
          <w:sz w:val="18"/>
          <w:szCs w:val="20"/>
        </w:rPr>
      </w:pPr>
      <w:proofErr w:type="gramStart"/>
      <w:r w:rsidRPr="00FD4583">
        <w:rPr>
          <w:rFonts w:ascii="Times New Roman" w:hAnsi="Times New Roman" w:cs="Times New Roman"/>
          <w:b w:val="0"/>
          <w:sz w:val="18"/>
          <w:szCs w:val="20"/>
        </w:rPr>
        <w:t>П</w:t>
      </w:r>
      <w:proofErr w:type="gramEnd"/>
      <w:r w:rsidRPr="00FD4583">
        <w:rPr>
          <w:rFonts w:ascii="Times New Roman" w:hAnsi="Times New Roman" w:cs="Times New Roman"/>
          <w:b w:val="0"/>
          <w:sz w:val="18"/>
          <w:szCs w:val="20"/>
        </w:rPr>
        <w:t xml:space="preserve"> О С Т А Н О В Л Е Н И Е</w:t>
      </w:r>
    </w:p>
    <w:p w:rsidR="00FD4583" w:rsidRPr="00FD4583" w:rsidRDefault="00FD4583" w:rsidP="00FD4583">
      <w:pPr>
        <w:pStyle w:val="ConsPlusTitle"/>
        <w:widowControl/>
        <w:jc w:val="center"/>
        <w:rPr>
          <w:rFonts w:ascii="Times New Roman" w:hAnsi="Times New Roman" w:cs="Times New Roman"/>
          <w:b w:val="0"/>
        </w:rPr>
      </w:pPr>
      <w:r w:rsidRPr="00FD4583">
        <w:rPr>
          <w:rFonts w:ascii="Times New Roman" w:hAnsi="Times New Roman"/>
          <w:b w:val="0"/>
        </w:rPr>
        <w:t>09</w:t>
      </w:r>
      <w:r>
        <w:rPr>
          <w:rFonts w:ascii="Times New Roman" w:hAnsi="Times New Roman"/>
          <w:b w:val="0"/>
        </w:rPr>
        <w:t>.</w:t>
      </w:r>
      <w:r w:rsidRPr="00FD4583">
        <w:rPr>
          <w:rFonts w:ascii="Times New Roman" w:hAnsi="Times New Roman"/>
          <w:b w:val="0"/>
        </w:rPr>
        <w:t>02</w:t>
      </w:r>
      <w:r>
        <w:rPr>
          <w:rFonts w:ascii="Times New Roman" w:hAnsi="Times New Roman"/>
          <w:b w:val="0"/>
        </w:rPr>
        <w:t>.</w:t>
      </w:r>
      <w:r w:rsidRPr="00FD4583">
        <w:rPr>
          <w:rFonts w:ascii="Times New Roman" w:hAnsi="Times New Roman"/>
          <w:b w:val="0"/>
        </w:rPr>
        <w:t xml:space="preserve">2022 г.                                 </w:t>
      </w:r>
      <w:r w:rsidRPr="00FD4583">
        <w:rPr>
          <w:rFonts w:ascii="Times New Roman" w:hAnsi="Times New Roman" w:cs="Times New Roman"/>
          <w:b w:val="0"/>
        </w:rPr>
        <w:t xml:space="preserve">с. </w:t>
      </w:r>
      <w:proofErr w:type="spellStart"/>
      <w:r w:rsidRPr="00FD4583">
        <w:rPr>
          <w:rFonts w:ascii="Times New Roman" w:hAnsi="Times New Roman" w:cs="Times New Roman"/>
          <w:b w:val="0"/>
        </w:rPr>
        <w:t>Богучаны</w:t>
      </w:r>
      <w:proofErr w:type="spellEnd"/>
      <w:r w:rsidRPr="00FD4583">
        <w:rPr>
          <w:rFonts w:ascii="Times New Roman" w:hAnsi="Times New Roman"/>
          <w:b w:val="0"/>
        </w:rPr>
        <w:t xml:space="preserve">                                                   </w:t>
      </w:r>
      <w:r w:rsidRPr="00FD4583">
        <w:rPr>
          <w:rFonts w:ascii="Times New Roman" w:hAnsi="Times New Roman" w:cs="Times New Roman"/>
          <w:b w:val="0"/>
        </w:rPr>
        <w:t>№ 88-п</w:t>
      </w:r>
    </w:p>
    <w:p w:rsidR="00FD4583" w:rsidRPr="00FD4583" w:rsidRDefault="00FD4583" w:rsidP="00FD4583">
      <w:pPr>
        <w:pStyle w:val="ConsPlusTitle"/>
        <w:widowControl/>
        <w:jc w:val="center"/>
        <w:rPr>
          <w:rFonts w:ascii="Times New Roman" w:hAnsi="Times New Roman" w:cs="Times New Roman"/>
          <w:b w:val="0"/>
        </w:rPr>
      </w:pPr>
    </w:p>
    <w:p w:rsidR="00FD4583" w:rsidRPr="00FD4583" w:rsidRDefault="00FD4583" w:rsidP="00FD4583">
      <w:pPr>
        <w:pStyle w:val="ConsPlusTitle"/>
        <w:widowControl/>
        <w:jc w:val="center"/>
        <w:rPr>
          <w:rFonts w:ascii="Times New Roman" w:hAnsi="Times New Roman" w:cs="Times New Roman"/>
          <w:b w:val="0"/>
        </w:rPr>
      </w:pPr>
      <w:r w:rsidRPr="00FD4583">
        <w:rPr>
          <w:rFonts w:ascii="Times New Roman" w:hAnsi="Times New Roman" w:cs="Times New Roman"/>
          <w:b w:val="0"/>
        </w:rPr>
        <w:t>О предоставлении исполнителям коммунальных услуг субсидии на компенсацию части платы граждан за коммунальные услуги в 2022 году</w:t>
      </w:r>
    </w:p>
    <w:p w:rsidR="00FD4583" w:rsidRPr="00FD4583" w:rsidRDefault="00FD4583" w:rsidP="00FD4583">
      <w:pPr>
        <w:spacing w:after="0" w:line="240" w:lineRule="auto"/>
        <w:rPr>
          <w:rFonts w:ascii="Times New Roman" w:hAnsi="Times New Roman"/>
          <w:sz w:val="20"/>
          <w:szCs w:val="20"/>
        </w:rPr>
      </w:pPr>
    </w:p>
    <w:p w:rsidR="00FD4583" w:rsidRPr="00FD4583" w:rsidRDefault="00FD4583" w:rsidP="00FD4583">
      <w:pPr>
        <w:pStyle w:val="ac"/>
        <w:spacing w:after="0" w:line="240" w:lineRule="auto"/>
        <w:ind w:firstLine="900"/>
        <w:jc w:val="both"/>
        <w:rPr>
          <w:rFonts w:ascii="Times New Roman" w:hAnsi="Times New Roman"/>
          <w:sz w:val="20"/>
          <w:szCs w:val="20"/>
        </w:rPr>
      </w:pPr>
      <w:proofErr w:type="gramStart"/>
      <w:r w:rsidRPr="00FD4583">
        <w:rPr>
          <w:rFonts w:ascii="Times New Roman" w:hAnsi="Times New Roman"/>
          <w:sz w:val="20"/>
          <w:szCs w:val="20"/>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09.12.2021 №2-255</w:t>
      </w:r>
      <w:proofErr w:type="gramEnd"/>
      <w:r w:rsidRPr="00FD4583">
        <w:rPr>
          <w:rFonts w:ascii="Times New Roman" w:hAnsi="Times New Roman"/>
          <w:sz w:val="20"/>
          <w:szCs w:val="20"/>
        </w:rPr>
        <w:t xml:space="preserve">  «</w:t>
      </w:r>
      <w:proofErr w:type="gramStart"/>
      <w:r w:rsidRPr="00FD4583">
        <w:rPr>
          <w:rFonts w:ascii="Times New Roman" w:hAnsi="Times New Roman"/>
          <w:sz w:val="20"/>
          <w:szCs w:val="20"/>
        </w:rPr>
        <w:t xml:space="preserve">О краевом бюджете на 2022 год и плановый период 2023-2024 годов», постановлением Правительства Красноярского края от 20.02.2013 №47-п «Об утверждении Порядка расходования субвенций </w:t>
      </w:r>
      <w:r w:rsidRPr="00FD4583">
        <w:rPr>
          <w:rFonts w:ascii="Times New Roman" w:hAnsi="Times New Roman"/>
          <w:sz w:val="20"/>
          <w:szCs w:val="20"/>
        </w:rPr>
        <w:lastRenderedPageBreak/>
        <w:t>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w:t>
      </w:r>
      <w:proofErr w:type="gramEnd"/>
      <w:r w:rsidRPr="00FD4583">
        <w:rPr>
          <w:rFonts w:ascii="Times New Roman" w:hAnsi="Times New Roman"/>
          <w:sz w:val="20"/>
          <w:szCs w:val="20"/>
        </w:rPr>
        <w:t xml:space="preserve"> </w:t>
      </w:r>
      <w:proofErr w:type="gramStart"/>
      <w:r w:rsidRPr="00FD4583">
        <w:rPr>
          <w:rFonts w:ascii="Times New Roman" w:hAnsi="Times New Roman"/>
          <w:sz w:val="20"/>
          <w:szCs w:val="20"/>
        </w:rPr>
        <w:t xml:space="preserve">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w:t>
      </w:r>
      <w:proofErr w:type="spellStart"/>
      <w:r w:rsidRPr="00FD4583">
        <w:rPr>
          <w:rFonts w:ascii="Times New Roman" w:hAnsi="Times New Roman"/>
          <w:sz w:val="20"/>
          <w:szCs w:val="20"/>
        </w:rPr>
        <w:t>Богучанского</w:t>
      </w:r>
      <w:proofErr w:type="spellEnd"/>
      <w:r w:rsidRPr="00FD4583">
        <w:rPr>
          <w:rFonts w:ascii="Times New Roman" w:hAnsi="Times New Roman"/>
          <w:sz w:val="20"/>
          <w:szCs w:val="20"/>
        </w:rPr>
        <w:t xml:space="preserve"> района от 17.04.2015 №431-п «Об утверждении Порядка предоставления компенсации части платы граждан за коммунальные услуги на территории </w:t>
      </w:r>
      <w:proofErr w:type="spellStart"/>
      <w:r w:rsidRPr="00FD4583">
        <w:rPr>
          <w:rFonts w:ascii="Times New Roman" w:hAnsi="Times New Roman"/>
          <w:sz w:val="20"/>
          <w:szCs w:val="20"/>
        </w:rPr>
        <w:t>Богучанского</w:t>
      </w:r>
      <w:proofErr w:type="spellEnd"/>
      <w:r w:rsidRPr="00FD4583">
        <w:rPr>
          <w:rFonts w:ascii="Times New Roman" w:hAnsi="Times New Roman"/>
          <w:sz w:val="20"/>
          <w:szCs w:val="20"/>
        </w:rPr>
        <w:t xml:space="preserve"> района, контроля за соблюдением условий</w:t>
      </w:r>
      <w:proofErr w:type="gramEnd"/>
      <w:r w:rsidRPr="00FD4583">
        <w:rPr>
          <w:rFonts w:ascii="Times New Roman" w:hAnsi="Times New Roman"/>
          <w:sz w:val="20"/>
          <w:szCs w:val="20"/>
        </w:rPr>
        <w:t xml:space="preserve"> предоставления компенсации и возврата субсидий в случае нарушений условий их предоставления», решением  </w:t>
      </w:r>
      <w:proofErr w:type="spellStart"/>
      <w:r w:rsidRPr="00FD4583">
        <w:rPr>
          <w:rFonts w:ascii="Times New Roman" w:hAnsi="Times New Roman"/>
          <w:sz w:val="20"/>
          <w:szCs w:val="20"/>
        </w:rPr>
        <w:t>Богучанского</w:t>
      </w:r>
      <w:proofErr w:type="spellEnd"/>
      <w:r w:rsidRPr="00FD4583">
        <w:rPr>
          <w:rFonts w:ascii="Times New Roman" w:hAnsi="Times New Roman"/>
          <w:sz w:val="20"/>
          <w:szCs w:val="20"/>
        </w:rPr>
        <w:t xml:space="preserve"> районного Совета депутатов от 22.12.2021 №18/1-133«О районном бюджете на 2022 год и плановый период 2023-2024годов», ст. ст. 7, 43, 47 Устава </w:t>
      </w:r>
      <w:proofErr w:type="spellStart"/>
      <w:r w:rsidRPr="00FD4583">
        <w:rPr>
          <w:rFonts w:ascii="Times New Roman" w:hAnsi="Times New Roman"/>
          <w:sz w:val="20"/>
          <w:szCs w:val="20"/>
        </w:rPr>
        <w:t>Богучанского</w:t>
      </w:r>
      <w:proofErr w:type="spellEnd"/>
      <w:r w:rsidRPr="00FD4583">
        <w:rPr>
          <w:rFonts w:ascii="Times New Roman" w:hAnsi="Times New Roman"/>
          <w:sz w:val="20"/>
          <w:szCs w:val="20"/>
        </w:rPr>
        <w:t xml:space="preserve"> района Красноярского края, ПОСТАНОВЛЯЮ:</w:t>
      </w:r>
    </w:p>
    <w:p w:rsidR="00FD4583" w:rsidRPr="00FD4583" w:rsidRDefault="00FD4583" w:rsidP="00FD4583">
      <w:pPr>
        <w:pStyle w:val="afc"/>
        <w:numPr>
          <w:ilvl w:val="0"/>
          <w:numId w:val="11"/>
        </w:numPr>
        <w:tabs>
          <w:tab w:val="clear" w:pos="720"/>
          <w:tab w:val="num" w:pos="1260"/>
        </w:tabs>
        <w:spacing w:after="0" w:line="240" w:lineRule="auto"/>
        <w:ind w:left="0" w:firstLine="900"/>
        <w:jc w:val="both"/>
        <w:rPr>
          <w:rFonts w:ascii="Times New Roman" w:hAnsi="Times New Roman"/>
          <w:sz w:val="20"/>
          <w:szCs w:val="20"/>
        </w:rPr>
      </w:pPr>
      <w:r w:rsidRPr="00FD4583">
        <w:rPr>
          <w:rFonts w:ascii="Times New Roman" w:hAnsi="Times New Roman"/>
          <w:sz w:val="20"/>
          <w:szCs w:val="20"/>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FD4583" w:rsidRPr="00FD4583" w:rsidRDefault="00FD4583" w:rsidP="00FD4583">
      <w:pPr>
        <w:pStyle w:val="23"/>
        <w:numPr>
          <w:ilvl w:val="0"/>
          <w:numId w:val="11"/>
        </w:numPr>
        <w:tabs>
          <w:tab w:val="clear" w:pos="720"/>
          <w:tab w:val="num" w:pos="0"/>
          <w:tab w:val="left" w:pos="1260"/>
        </w:tabs>
        <w:ind w:left="0" w:right="0" w:firstLine="900"/>
        <w:rPr>
          <w:sz w:val="20"/>
        </w:rPr>
      </w:pPr>
      <w:proofErr w:type="gramStart"/>
      <w:r w:rsidRPr="00FD4583">
        <w:rPr>
          <w:sz w:val="20"/>
        </w:rPr>
        <w:t>Контроль за</w:t>
      </w:r>
      <w:proofErr w:type="gramEnd"/>
      <w:r w:rsidRPr="00FD4583">
        <w:rPr>
          <w:sz w:val="20"/>
        </w:rPr>
        <w:t xml:space="preserve"> исполнением данного постановления возложить на  исполняющего обязанности заместителя Главы </w:t>
      </w:r>
      <w:proofErr w:type="spellStart"/>
      <w:r w:rsidRPr="00FD4583">
        <w:rPr>
          <w:sz w:val="20"/>
        </w:rPr>
        <w:t>Богучанского</w:t>
      </w:r>
      <w:proofErr w:type="spellEnd"/>
      <w:r w:rsidRPr="00FD4583">
        <w:rPr>
          <w:sz w:val="20"/>
        </w:rPr>
        <w:t xml:space="preserve"> района по взаимодействию с органами государственной и муниципальной власти           С.И. Нохрина. </w:t>
      </w:r>
    </w:p>
    <w:p w:rsidR="00FD4583" w:rsidRPr="00FD4583" w:rsidRDefault="00FD4583" w:rsidP="00FD4583">
      <w:pPr>
        <w:pStyle w:val="23"/>
        <w:numPr>
          <w:ilvl w:val="0"/>
          <w:numId w:val="11"/>
        </w:numPr>
        <w:tabs>
          <w:tab w:val="clear" w:pos="720"/>
          <w:tab w:val="num" w:pos="0"/>
          <w:tab w:val="left" w:pos="1260"/>
        </w:tabs>
        <w:ind w:left="0" w:right="0" w:firstLine="900"/>
        <w:rPr>
          <w:sz w:val="20"/>
        </w:rPr>
      </w:pPr>
      <w:r w:rsidRPr="00FD4583">
        <w:rPr>
          <w:sz w:val="20"/>
        </w:rPr>
        <w:t xml:space="preserve">Постановление вступает в силу со дня, следующего за днем опубликования в Официальном вестнике </w:t>
      </w:r>
      <w:proofErr w:type="spellStart"/>
      <w:r w:rsidRPr="00FD4583">
        <w:rPr>
          <w:sz w:val="20"/>
        </w:rPr>
        <w:t>Богучанского</w:t>
      </w:r>
      <w:proofErr w:type="spellEnd"/>
      <w:r w:rsidRPr="00FD4583">
        <w:rPr>
          <w:sz w:val="20"/>
        </w:rPr>
        <w:t xml:space="preserve"> района, распространяется на правоотношения, возникшие с 01.01.2022 года.</w:t>
      </w:r>
    </w:p>
    <w:p w:rsidR="00FD4583" w:rsidRPr="00FD4583" w:rsidRDefault="00FD4583" w:rsidP="00FD4583">
      <w:pPr>
        <w:pStyle w:val="ac"/>
        <w:tabs>
          <w:tab w:val="num" w:pos="0"/>
        </w:tabs>
        <w:spacing w:after="0" w:line="240" w:lineRule="auto"/>
        <w:rPr>
          <w:rFonts w:ascii="Times New Roman" w:hAnsi="Times New Roman"/>
          <w:sz w:val="20"/>
          <w:szCs w:val="20"/>
        </w:rPr>
      </w:pPr>
    </w:p>
    <w:p w:rsidR="00FD4583" w:rsidRPr="00FD4583" w:rsidRDefault="00FD4583" w:rsidP="00FD4583">
      <w:pPr>
        <w:pStyle w:val="ac"/>
        <w:tabs>
          <w:tab w:val="num" w:pos="0"/>
        </w:tabs>
        <w:spacing w:after="0" w:line="240" w:lineRule="auto"/>
        <w:rPr>
          <w:rFonts w:ascii="Times New Roman" w:hAnsi="Times New Roman"/>
          <w:sz w:val="20"/>
          <w:szCs w:val="20"/>
        </w:rPr>
      </w:pPr>
      <w:r w:rsidRPr="00FD4583">
        <w:rPr>
          <w:rFonts w:ascii="Times New Roman" w:hAnsi="Times New Roman"/>
          <w:sz w:val="20"/>
          <w:szCs w:val="20"/>
        </w:rPr>
        <w:t xml:space="preserve">И.о. Главы </w:t>
      </w:r>
    </w:p>
    <w:p w:rsidR="007C3E7D" w:rsidRDefault="00FD4583" w:rsidP="007C3E7D">
      <w:pPr>
        <w:pStyle w:val="ac"/>
        <w:tabs>
          <w:tab w:val="num" w:pos="0"/>
        </w:tabs>
        <w:spacing w:after="0" w:line="240" w:lineRule="auto"/>
        <w:rPr>
          <w:rFonts w:ascii="Times New Roman" w:hAnsi="Times New Roman"/>
          <w:sz w:val="20"/>
          <w:szCs w:val="20"/>
        </w:rPr>
      </w:pPr>
      <w:proofErr w:type="spellStart"/>
      <w:r w:rsidRPr="00FD4583">
        <w:rPr>
          <w:rFonts w:ascii="Times New Roman" w:hAnsi="Times New Roman"/>
          <w:sz w:val="20"/>
          <w:szCs w:val="20"/>
        </w:rPr>
        <w:t>Богучанского</w:t>
      </w:r>
      <w:proofErr w:type="spellEnd"/>
      <w:r w:rsidRPr="00FD4583">
        <w:rPr>
          <w:rFonts w:ascii="Times New Roman" w:hAnsi="Times New Roman"/>
          <w:sz w:val="20"/>
          <w:szCs w:val="20"/>
        </w:rPr>
        <w:t xml:space="preserve"> района                                                                             С.И. Нохрин</w:t>
      </w:r>
    </w:p>
    <w:p w:rsidR="007C3E7D" w:rsidRDefault="007C3E7D" w:rsidP="007C3E7D">
      <w:pPr>
        <w:pStyle w:val="ac"/>
        <w:tabs>
          <w:tab w:val="num" w:pos="0"/>
        </w:tabs>
        <w:spacing w:after="0" w:line="240" w:lineRule="auto"/>
        <w:rPr>
          <w:rFonts w:ascii="Times New Roman" w:hAnsi="Times New Roman"/>
          <w:sz w:val="20"/>
          <w:szCs w:val="20"/>
        </w:rPr>
      </w:pPr>
    </w:p>
    <w:tbl>
      <w:tblPr>
        <w:tblW w:w="9806" w:type="dxa"/>
        <w:tblLook w:val="04A0"/>
      </w:tblPr>
      <w:tblGrid>
        <w:gridCol w:w="99"/>
        <w:gridCol w:w="769"/>
        <w:gridCol w:w="2618"/>
        <w:gridCol w:w="2241"/>
        <w:gridCol w:w="3843"/>
        <w:gridCol w:w="236"/>
      </w:tblGrid>
      <w:tr w:rsidR="007C3E7D" w:rsidRPr="00141BED" w:rsidTr="005B32A1">
        <w:trPr>
          <w:gridBefore w:val="1"/>
          <w:wBefore w:w="99" w:type="dxa"/>
          <w:trHeight w:val="20"/>
        </w:trPr>
        <w:tc>
          <w:tcPr>
            <w:tcW w:w="9707" w:type="dxa"/>
            <w:gridSpan w:val="5"/>
            <w:tcBorders>
              <w:top w:val="nil"/>
              <w:left w:val="nil"/>
              <w:right w:val="nil"/>
            </w:tcBorders>
            <w:shd w:val="clear" w:color="auto" w:fill="auto"/>
            <w:noWrap/>
            <w:vAlign w:val="bottom"/>
            <w:hideMark/>
          </w:tcPr>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Приложение</w:t>
            </w:r>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к постановлению администрации</w:t>
            </w:r>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proofErr w:type="spellStart"/>
            <w:r>
              <w:rPr>
                <w:rFonts w:ascii="Times New Roman" w:eastAsia="Times New Roman" w:hAnsi="Times New Roman"/>
                <w:color w:val="000000"/>
                <w:sz w:val="18"/>
                <w:szCs w:val="18"/>
                <w:lang w:eastAsia="ru-RU"/>
              </w:rPr>
              <w:t>Богучанского</w:t>
            </w:r>
            <w:proofErr w:type="spellEnd"/>
            <w:r>
              <w:rPr>
                <w:rFonts w:ascii="Times New Roman" w:eastAsia="Times New Roman" w:hAnsi="Times New Roman"/>
                <w:color w:val="000000"/>
                <w:sz w:val="18"/>
                <w:szCs w:val="18"/>
                <w:lang w:eastAsia="ru-RU"/>
              </w:rPr>
              <w:t xml:space="preserve"> района от </w:t>
            </w:r>
            <w:r w:rsidRPr="002F4423">
              <w:rPr>
                <w:rFonts w:ascii="Times New Roman" w:eastAsia="Times New Roman" w:hAnsi="Times New Roman"/>
                <w:sz w:val="20"/>
                <w:szCs w:val="20"/>
                <w:lang w:eastAsia="ru-RU"/>
              </w:rPr>
              <w:t>87-п</w:t>
            </w:r>
            <w:r w:rsidRPr="00141BED">
              <w:rPr>
                <w:rFonts w:ascii="Times New Roman" w:eastAsia="Times New Roman" w:hAnsi="Times New Roman"/>
                <w:color w:val="000000"/>
                <w:sz w:val="18"/>
                <w:szCs w:val="18"/>
                <w:lang w:eastAsia="ru-RU"/>
              </w:rPr>
              <w:t xml:space="preserve"> № </w:t>
            </w:r>
            <w:r>
              <w:rPr>
                <w:rFonts w:ascii="Times New Roman" w:eastAsia="Times New Roman" w:hAnsi="Times New Roman"/>
                <w:color w:val="000000"/>
                <w:sz w:val="18"/>
                <w:szCs w:val="18"/>
                <w:lang w:eastAsia="ru-RU"/>
              </w:rPr>
              <w:t>09.02.2022</w:t>
            </w:r>
            <w:r w:rsidRPr="00141BED">
              <w:rPr>
                <w:rFonts w:ascii="Times New Roman" w:eastAsia="Times New Roman" w:hAnsi="Times New Roman"/>
                <w:color w:val="000000"/>
                <w:sz w:val="18"/>
                <w:szCs w:val="18"/>
                <w:lang w:eastAsia="ru-RU"/>
              </w:rPr>
              <w:t>-</w:t>
            </w:r>
            <w:proofErr w:type="gramStart"/>
            <w:r w:rsidRPr="00141BED">
              <w:rPr>
                <w:rFonts w:ascii="Times New Roman" w:eastAsia="Times New Roman" w:hAnsi="Times New Roman"/>
                <w:color w:val="000000"/>
                <w:sz w:val="18"/>
                <w:szCs w:val="18"/>
                <w:lang w:eastAsia="ru-RU"/>
              </w:rPr>
              <w:t>п</w:t>
            </w:r>
            <w:proofErr w:type="gramEnd"/>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09.02.2022 № 88-п</w:t>
            </w:r>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 xml:space="preserve">"О предоставлении исполнителям </w:t>
            </w:r>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коммунальных услуг субсидии на компенсацию части платы</w:t>
            </w:r>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граждан за коммунальные услуги в 2022 году"</w:t>
            </w:r>
          </w:p>
          <w:p w:rsidR="007C3E7D" w:rsidRPr="00141BED" w:rsidRDefault="007C3E7D" w:rsidP="005B32A1">
            <w:pPr>
              <w:spacing w:after="0" w:line="240" w:lineRule="auto"/>
              <w:jc w:val="right"/>
              <w:rPr>
                <w:rFonts w:ascii="Times New Roman" w:eastAsia="Times New Roman" w:hAnsi="Times New Roman"/>
                <w:color w:val="000000"/>
                <w:sz w:val="18"/>
                <w:szCs w:val="18"/>
                <w:lang w:eastAsia="ru-RU"/>
              </w:rPr>
            </w:pPr>
            <w:r w:rsidRPr="00141BED">
              <w:rPr>
                <w:rFonts w:ascii="Times New Roman" w:eastAsia="Times New Roman" w:hAnsi="Times New Roman"/>
                <w:color w:val="000000"/>
                <w:sz w:val="18"/>
                <w:szCs w:val="18"/>
                <w:lang w:eastAsia="ru-RU"/>
              </w:rPr>
              <w:t>Список исполнителей коммунальных услуг, получателей субсидии</w:t>
            </w:r>
          </w:p>
          <w:p w:rsidR="007C3E7D" w:rsidRPr="00141BED" w:rsidRDefault="007C3E7D" w:rsidP="005B32A1">
            <w:pPr>
              <w:spacing w:line="240" w:lineRule="auto"/>
              <w:jc w:val="right"/>
              <w:rPr>
                <w:rFonts w:ascii="Times New Roman" w:eastAsia="Times New Roman" w:hAnsi="Times New Roman"/>
                <w:color w:val="000000"/>
                <w:sz w:val="24"/>
                <w:szCs w:val="24"/>
                <w:lang w:eastAsia="ru-RU"/>
              </w:rPr>
            </w:pPr>
            <w:r w:rsidRPr="00141BED">
              <w:rPr>
                <w:rFonts w:ascii="Times New Roman" w:eastAsia="Times New Roman" w:hAnsi="Times New Roman"/>
                <w:color w:val="000000"/>
                <w:sz w:val="18"/>
                <w:szCs w:val="18"/>
                <w:lang w:eastAsia="ru-RU"/>
              </w:rPr>
              <w:t>на компенсацию части платы граждан за коммунальные услуги</w:t>
            </w:r>
          </w:p>
        </w:tc>
      </w:tr>
      <w:tr w:rsidR="007C3E7D" w:rsidRPr="00141BED" w:rsidTr="005B32A1">
        <w:trPr>
          <w:gridAfter w:val="1"/>
          <w:wAfter w:w="236" w:type="dxa"/>
          <w:trHeight w:val="161"/>
        </w:trPr>
        <w:tc>
          <w:tcPr>
            <w:tcW w:w="8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 xml:space="preserve">№ </w:t>
            </w:r>
            <w:proofErr w:type="spellStart"/>
            <w:proofErr w:type="gramStart"/>
            <w:r w:rsidRPr="00141BED">
              <w:rPr>
                <w:rFonts w:ascii="Times New Roman" w:eastAsia="Times New Roman" w:hAnsi="Times New Roman"/>
                <w:color w:val="000000"/>
                <w:sz w:val="14"/>
                <w:szCs w:val="14"/>
                <w:lang w:eastAsia="ru-RU"/>
              </w:rPr>
              <w:t>п</w:t>
            </w:r>
            <w:proofErr w:type="spellEnd"/>
            <w:proofErr w:type="gramEnd"/>
            <w:r w:rsidRPr="00141BED">
              <w:rPr>
                <w:rFonts w:ascii="Times New Roman" w:eastAsia="Times New Roman" w:hAnsi="Times New Roman"/>
                <w:color w:val="000000"/>
                <w:sz w:val="14"/>
                <w:szCs w:val="14"/>
                <w:lang w:eastAsia="ru-RU"/>
              </w:rPr>
              <w:t>/</w:t>
            </w:r>
            <w:proofErr w:type="spellStart"/>
            <w:r w:rsidRPr="00141BED">
              <w:rPr>
                <w:rFonts w:ascii="Times New Roman" w:eastAsia="Times New Roman" w:hAnsi="Times New Roman"/>
                <w:color w:val="000000"/>
                <w:sz w:val="14"/>
                <w:szCs w:val="14"/>
                <w:lang w:eastAsia="ru-RU"/>
              </w:rPr>
              <w:t>п</w:t>
            </w:r>
            <w:proofErr w:type="spellEnd"/>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Наименование исполнителя коммунальных услуг</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Размер субсидии, руб.</w:t>
            </w:r>
          </w:p>
        </w:tc>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Период предоставления субсидии</w:t>
            </w:r>
          </w:p>
        </w:tc>
      </w:tr>
      <w:tr w:rsidR="007C3E7D" w:rsidRPr="00141BED" w:rsidTr="005B32A1">
        <w:trPr>
          <w:gridAfter w:val="1"/>
          <w:wAfter w:w="236" w:type="dxa"/>
          <w:trHeight w:val="161"/>
        </w:trPr>
        <w:tc>
          <w:tcPr>
            <w:tcW w:w="868" w:type="dxa"/>
            <w:gridSpan w:val="2"/>
            <w:vMerge/>
            <w:tcBorders>
              <w:top w:val="single" w:sz="4" w:space="0" w:color="auto"/>
              <w:left w:val="single" w:sz="4" w:space="0" w:color="auto"/>
              <w:bottom w:val="single" w:sz="4" w:space="0" w:color="auto"/>
              <w:right w:val="single" w:sz="4" w:space="0" w:color="auto"/>
            </w:tcBorders>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c>
          <w:tcPr>
            <w:tcW w:w="3843" w:type="dxa"/>
            <w:vMerge/>
            <w:tcBorders>
              <w:top w:val="single" w:sz="4" w:space="0" w:color="auto"/>
              <w:left w:val="single" w:sz="4" w:space="0" w:color="auto"/>
              <w:bottom w:val="single" w:sz="4" w:space="0" w:color="auto"/>
              <w:right w:val="single" w:sz="4" w:space="0" w:color="auto"/>
            </w:tcBorders>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r>
      <w:tr w:rsidR="007C3E7D" w:rsidRPr="00141BED" w:rsidTr="005B32A1">
        <w:trPr>
          <w:gridAfter w:val="1"/>
          <w:wAfter w:w="236" w:type="dxa"/>
          <w:trHeight w:val="20"/>
        </w:trPr>
        <w:tc>
          <w:tcPr>
            <w:tcW w:w="868" w:type="dxa"/>
            <w:gridSpan w:val="2"/>
            <w:tcBorders>
              <w:top w:val="nil"/>
              <w:left w:val="single" w:sz="4" w:space="0" w:color="auto"/>
              <w:bottom w:val="nil"/>
              <w:right w:val="single" w:sz="4" w:space="0" w:color="auto"/>
            </w:tcBorders>
            <w:shd w:val="clear" w:color="auto" w:fill="auto"/>
            <w:noWrap/>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1</w:t>
            </w:r>
          </w:p>
        </w:tc>
        <w:tc>
          <w:tcPr>
            <w:tcW w:w="2618" w:type="dxa"/>
            <w:tcBorders>
              <w:top w:val="nil"/>
              <w:left w:val="nil"/>
              <w:bottom w:val="nil"/>
              <w:right w:val="single" w:sz="4" w:space="0" w:color="auto"/>
            </w:tcBorders>
            <w:shd w:val="clear" w:color="auto" w:fill="auto"/>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АО "</w:t>
            </w:r>
            <w:proofErr w:type="spellStart"/>
            <w:r w:rsidRPr="00141BED">
              <w:rPr>
                <w:rFonts w:ascii="Times New Roman" w:eastAsia="Times New Roman" w:hAnsi="Times New Roman"/>
                <w:color w:val="000000"/>
                <w:sz w:val="14"/>
                <w:szCs w:val="14"/>
                <w:lang w:eastAsia="ru-RU"/>
              </w:rPr>
              <w:t>КрасЭко</w:t>
            </w:r>
            <w:proofErr w:type="spellEnd"/>
            <w:r w:rsidRPr="00141BED">
              <w:rPr>
                <w:rFonts w:ascii="Times New Roman" w:eastAsia="Times New Roman" w:hAnsi="Times New Roman"/>
                <w:color w:val="000000"/>
                <w:sz w:val="14"/>
                <w:szCs w:val="14"/>
                <w:lang w:eastAsia="ru-RU"/>
              </w:rPr>
              <w:t>"</w:t>
            </w:r>
          </w:p>
        </w:tc>
        <w:tc>
          <w:tcPr>
            <w:tcW w:w="2241" w:type="dxa"/>
            <w:tcBorders>
              <w:top w:val="nil"/>
              <w:left w:val="nil"/>
              <w:bottom w:val="nil"/>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 xml:space="preserve">          102 953 423,00   </w:t>
            </w:r>
          </w:p>
        </w:tc>
        <w:tc>
          <w:tcPr>
            <w:tcW w:w="3843" w:type="dxa"/>
            <w:tcBorders>
              <w:top w:val="nil"/>
              <w:left w:val="nil"/>
              <w:bottom w:val="single" w:sz="4" w:space="0" w:color="auto"/>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с 01.01.2021г</w:t>
            </w:r>
            <w:proofErr w:type="gramStart"/>
            <w:r w:rsidRPr="00141BED">
              <w:rPr>
                <w:rFonts w:ascii="Times New Roman" w:eastAsia="Times New Roman" w:hAnsi="Times New Roman"/>
                <w:color w:val="000000"/>
                <w:sz w:val="14"/>
                <w:szCs w:val="14"/>
                <w:lang w:eastAsia="ru-RU"/>
              </w:rPr>
              <w:t>.п</w:t>
            </w:r>
            <w:proofErr w:type="gramEnd"/>
            <w:r w:rsidRPr="00141BED">
              <w:rPr>
                <w:rFonts w:ascii="Times New Roman" w:eastAsia="Times New Roman" w:hAnsi="Times New Roman"/>
                <w:color w:val="000000"/>
                <w:sz w:val="14"/>
                <w:szCs w:val="14"/>
                <w:lang w:eastAsia="ru-RU"/>
              </w:rPr>
              <w:t>о 31.12.2021г.</w:t>
            </w:r>
          </w:p>
        </w:tc>
      </w:tr>
      <w:tr w:rsidR="007C3E7D" w:rsidRPr="00141BED" w:rsidTr="005B32A1">
        <w:trPr>
          <w:gridAfter w:val="1"/>
          <w:wAfter w:w="236" w:type="dxa"/>
          <w:trHeight w:val="20"/>
        </w:trPr>
        <w:tc>
          <w:tcPr>
            <w:tcW w:w="868" w:type="dxa"/>
            <w:gridSpan w:val="2"/>
            <w:tcBorders>
              <w:top w:val="single" w:sz="4" w:space="0" w:color="auto"/>
              <w:left w:val="single" w:sz="4" w:space="0" w:color="auto"/>
              <w:bottom w:val="nil"/>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2</w:t>
            </w:r>
          </w:p>
        </w:tc>
        <w:tc>
          <w:tcPr>
            <w:tcW w:w="2618" w:type="dxa"/>
            <w:tcBorders>
              <w:top w:val="single" w:sz="4" w:space="0" w:color="auto"/>
              <w:left w:val="nil"/>
              <w:bottom w:val="nil"/>
              <w:right w:val="single" w:sz="4" w:space="0" w:color="auto"/>
            </w:tcBorders>
            <w:shd w:val="clear" w:color="auto" w:fill="auto"/>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ООО "</w:t>
            </w:r>
            <w:proofErr w:type="spellStart"/>
            <w:r w:rsidRPr="00141BED">
              <w:rPr>
                <w:rFonts w:ascii="Times New Roman" w:eastAsia="Times New Roman" w:hAnsi="Times New Roman"/>
                <w:color w:val="000000"/>
                <w:sz w:val="14"/>
                <w:szCs w:val="14"/>
                <w:lang w:eastAsia="ru-RU"/>
              </w:rPr>
              <w:t>ЛесСервис</w:t>
            </w:r>
            <w:proofErr w:type="spellEnd"/>
            <w:r w:rsidRPr="00141BED">
              <w:rPr>
                <w:rFonts w:ascii="Times New Roman" w:eastAsia="Times New Roman" w:hAnsi="Times New Roman"/>
                <w:color w:val="000000"/>
                <w:sz w:val="14"/>
                <w:szCs w:val="14"/>
                <w:lang w:eastAsia="ru-RU"/>
              </w:rPr>
              <w:t>"</w:t>
            </w:r>
          </w:p>
        </w:tc>
        <w:tc>
          <w:tcPr>
            <w:tcW w:w="2241" w:type="dxa"/>
            <w:tcBorders>
              <w:top w:val="single" w:sz="4" w:space="0" w:color="auto"/>
              <w:left w:val="nil"/>
              <w:bottom w:val="nil"/>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 xml:space="preserve">            44 829 061,00   </w:t>
            </w:r>
          </w:p>
        </w:tc>
        <w:tc>
          <w:tcPr>
            <w:tcW w:w="3843" w:type="dxa"/>
            <w:tcBorders>
              <w:top w:val="nil"/>
              <w:left w:val="nil"/>
              <w:bottom w:val="single" w:sz="4" w:space="0" w:color="auto"/>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с 01.01.2021г</w:t>
            </w:r>
            <w:proofErr w:type="gramStart"/>
            <w:r w:rsidRPr="00141BED">
              <w:rPr>
                <w:rFonts w:ascii="Times New Roman" w:eastAsia="Times New Roman" w:hAnsi="Times New Roman"/>
                <w:color w:val="000000"/>
                <w:sz w:val="14"/>
                <w:szCs w:val="14"/>
                <w:lang w:eastAsia="ru-RU"/>
              </w:rPr>
              <w:t>.п</w:t>
            </w:r>
            <w:proofErr w:type="gramEnd"/>
            <w:r w:rsidRPr="00141BED">
              <w:rPr>
                <w:rFonts w:ascii="Times New Roman" w:eastAsia="Times New Roman" w:hAnsi="Times New Roman"/>
                <w:color w:val="000000"/>
                <w:sz w:val="14"/>
                <w:szCs w:val="14"/>
                <w:lang w:eastAsia="ru-RU"/>
              </w:rPr>
              <w:t>о 31.12.2021г.</w:t>
            </w:r>
          </w:p>
        </w:tc>
      </w:tr>
      <w:tr w:rsidR="007C3E7D" w:rsidRPr="00141BED" w:rsidTr="005B32A1">
        <w:trPr>
          <w:gridAfter w:val="1"/>
          <w:wAfter w:w="236" w:type="dxa"/>
          <w:trHeight w:val="20"/>
        </w:trPr>
        <w:tc>
          <w:tcPr>
            <w:tcW w:w="868" w:type="dxa"/>
            <w:gridSpan w:val="2"/>
            <w:tcBorders>
              <w:top w:val="single" w:sz="4" w:space="0" w:color="auto"/>
              <w:left w:val="single" w:sz="4" w:space="0" w:color="auto"/>
              <w:bottom w:val="nil"/>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3</w:t>
            </w:r>
          </w:p>
        </w:tc>
        <w:tc>
          <w:tcPr>
            <w:tcW w:w="2618" w:type="dxa"/>
            <w:tcBorders>
              <w:top w:val="single" w:sz="4" w:space="0" w:color="auto"/>
              <w:left w:val="nil"/>
              <w:bottom w:val="nil"/>
              <w:right w:val="single" w:sz="4" w:space="0" w:color="auto"/>
            </w:tcBorders>
            <w:shd w:val="clear" w:color="auto" w:fill="auto"/>
            <w:vAlign w:val="center"/>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ООО "</w:t>
            </w:r>
            <w:proofErr w:type="spellStart"/>
            <w:r w:rsidRPr="00141BED">
              <w:rPr>
                <w:rFonts w:ascii="Times New Roman" w:eastAsia="Times New Roman" w:hAnsi="Times New Roman"/>
                <w:color w:val="000000"/>
                <w:sz w:val="14"/>
                <w:szCs w:val="14"/>
                <w:lang w:eastAsia="ru-RU"/>
              </w:rPr>
              <w:t>Теплосервис</w:t>
            </w:r>
            <w:proofErr w:type="spellEnd"/>
            <w:r w:rsidRPr="00141BED">
              <w:rPr>
                <w:rFonts w:ascii="Times New Roman" w:eastAsia="Times New Roman" w:hAnsi="Times New Roman"/>
                <w:color w:val="000000"/>
                <w:sz w:val="14"/>
                <w:szCs w:val="14"/>
                <w:lang w:eastAsia="ru-RU"/>
              </w:rPr>
              <w:t>"</w:t>
            </w:r>
          </w:p>
        </w:tc>
        <w:tc>
          <w:tcPr>
            <w:tcW w:w="2241" w:type="dxa"/>
            <w:tcBorders>
              <w:top w:val="single" w:sz="4" w:space="0" w:color="auto"/>
              <w:left w:val="nil"/>
              <w:bottom w:val="nil"/>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 xml:space="preserve">            61 391 146,00   </w:t>
            </w:r>
          </w:p>
        </w:tc>
        <w:tc>
          <w:tcPr>
            <w:tcW w:w="3843" w:type="dxa"/>
            <w:tcBorders>
              <w:top w:val="nil"/>
              <w:left w:val="nil"/>
              <w:bottom w:val="single" w:sz="4" w:space="0" w:color="auto"/>
              <w:right w:val="single" w:sz="4" w:space="0" w:color="auto"/>
            </w:tcBorders>
            <w:shd w:val="clear" w:color="auto" w:fill="auto"/>
            <w:vAlign w:val="center"/>
            <w:hideMark/>
          </w:tcPr>
          <w:p w:rsidR="007C3E7D" w:rsidRPr="00141BED" w:rsidRDefault="007C3E7D" w:rsidP="005B32A1">
            <w:pPr>
              <w:spacing w:after="0" w:line="240" w:lineRule="auto"/>
              <w:jc w:val="center"/>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с 01.01.2021г</w:t>
            </w:r>
            <w:proofErr w:type="gramStart"/>
            <w:r w:rsidRPr="00141BED">
              <w:rPr>
                <w:rFonts w:ascii="Times New Roman" w:eastAsia="Times New Roman" w:hAnsi="Times New Roman"/>
                <w:color w:val="000000"/>
                <w:sz w:val="14"/>
                <w:szCs w:val="14"/>
                <w:lang w:eastAsia="ru-RU"/>
              </w:rPr>
              <w:t>.п</w:t>
            </w:r>
            <w:proofErr w:type="gramEnd"/>
            <w:r w:rsidRPr="00141BED">
              <w:rPr>
                <w:rFonts w:ascii="Times New Roman" w:eastAsia="Times New Roman" w:hAnsi="Times New Roman"/>
                <w:color w:val="000000"/>
                <w:sz w:val="14"/>
                <w:szCs w:val="14"/>
                <w:lang w:eastAsia="ru-RU"/>
              </w:rPr>
              <w:t>о 31.12.2021г.</w:t>
            </w:r>
          </w:p>
        </w:tc>
      </w:tr>
      <w:tr w:rsidR="007C3E7D" w:rsidRPr="00141BED" w:rsidTr="005B32A1">
        <w:trPr>
          <w:gridAfter w:val="1"/>
          <w:wAfter w:w="236" w:type="dxa"/>
          <w:trHeight w:val="20"/>
        </w:trPr>
        <w:tc>
          <w:tcPr>
            <w:tcW w:w="34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ИТОГО:</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 xml:space="preserve">          209 173 630,00   </w:t>
            </w:r>
          </w:p>
        </w:tc>
        <w:tc>
          <w:tcPr>
            <w:tcW w:w="3843" w:type="dxa"/>
            <w:tcBorders>
              <w:top w:val="nil"/>
              <w:left w:val="nil"/>
              <w:bottom w:val="single" w:sz="4" w:space="0" w:color="auto"/>
              <w:right w:val="single" w:sz="4" w:space="0" w:color="auto"/>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r w:rsidRPr="00141BED">
              <w:rPr>
                <w:rFonts w:ascii="Times New Roman" w:eastAsia="Times New Roman" w:hAnsi="Times New Roman"/>
                <w:color w:val="000000"/>
                <w:sz w:val="14"/>
                <w:szCs w:val="14"/>
                <w:lang w:eastAsia="ru-RU"/>
              </w:rPr>
              <w:t> </w:t>
            </w:r>
          </w:p>
        </w:tc>
      </w:tr>
      <w:tr w:rsidR="007C3E7D" w:rsidRPr="00141BED" w:rsidTr="005B32A1">
        <w:trPr>
          <w:gridAfter w:val="1"/>
          <w:wAfter w:w="236" w:type="dxa"/>
          <w:trHeight w:val="20"/>
        </w:trPr>
        <w:tc>
          <w:tcPr>
            <w:tcW w:w="868" w:type="dxa"/>
            <w:gridSpan w:val="2"/>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c>
          <w:tcPr>
            <w:tcW w:w="2618"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c>
          <w:tcPr>
            <w:tcW w:w="2241"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c>
          <w:tcPr>
            <w:tcW w:w="3843"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000000"/>
                <w:sz w:val="14"/>
                <w:szCs w:val="14"/>
                <w:lang w:eastAsia="ru-RU"/>
              </w:rPr>
            </w:pPr>
          </w:p>
        </w:tc>
      </w:tr>
      <w:tr w:rsidR="007C3E7D" w:rsidRPr="00141BED" w:rsidTr="005B32A1">
        <w:trPr>
          <w:gridAfter w:val="1"/>
          <w:wAfter w:w="236" w:type="dxa"/>
          <w:trHeight w:val="20"/>
        </w:trPr>
        <w:tc>
          <w:tcPr>
            <w:tcW w:w="868" w:type="dxa"/>
            <w:gridSpan w:val="2"/>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eastAsia="Times New Roman" w:cs="Calibri"/>
                <w:color w:val="000000"/>
                <w:sz w:val="14"/>
                <w:szCs w:val="14"/>
                <w:lang w:eastAsia="ru-RU"/>
              </w:rPr>
            </w:pPr>
          </w:p>
        </w:tc>
        <w:tc>
          <w:tcPr>
            <w:tcW w:w="2618"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eastAsia="Times New Roman" w:cs="Calibri"/>
                <w:color w:val="000000"/>
                <w:sz w:val="14"/>
                <w:szCs w:val="14"/>
                <w:lang w:eastAsia="ru-RU"/>
              </w:rPr>
            </w:pPr>
          </w:p>
        </w:tc>
        <w:tc>
          <w:tcPr>
            <w:tcW w:w="2241"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eastAsia="Times New Roman" w:cs="Calibri"/>
                <w:color w:val="000000"/>
                <w:sz w:val="14"/>
                <w:szCs w:val="14"/>
                <w:lang w:eastAsia="ru-RU"/>
              </w:rPr>
            </w:pPr>
          </w:p>
        </w:tc>
        <w:tc>
          <w:tcPr>
            <w:tcW w:w="3843"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eastAsia="Times New Roman" w:cs="Calibri"/>
                <w:color w:val="000000"/>
                <w:sz w:val="14"/>
                <w:szCs w:val="14"/>
                <w:lang w:eastAsia="ru-RU"/>
              </w:rPr>
            </w:pPr>
          </w:p>
        </w:tc>
      </w:tr>
      <w:tr w:rsidR="007C3E7D" w:rsidRPr="00141BED" w:rsidTr="005B32A1">
        <w:trPr>
          <w:gridAfter w:val="1"/>
          <w:wAfter w:w="236" w:type="dxa"/>
          <w:trHeight w:val="20"/>
        </w:trPr>
        <w:tc>
          <w:tcPr>
            <w:tcW w:w="3486" w:type="dxa"/>
            <w:gridSpan w:val="3"/>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sz w:val="14"/>
                <w:szCs w:val="14"/>
                <w:lang w:eastAsia="ru-RU"/>
              </w:rPr>
            </w:pPr>
            <w:r w:rsidRPr="00141BED">
              <w:rPr>
                <w:rFonts w:ascii="Times New Roman" w:eastAsia="Times New Roman" w:hAnsi="Times New Roman"/>
                <w:sz w:val="14"/>
                <w:szCs w:val="14"/>
                <w:lang w:eastAsia="ru-RU"/>
              </w:rPr>
              <w:t xml:space="preserve">По закону Красноярского края </w:t>
            </w:r>
            <w:proofErr w:type="gramStart"/>
            <w:r w:rsidRPr="00141BED">
              <w:rPr>
                <w:rFonts w:ascii="Times New Roman" w:eastAsia="Times New Roman" w:hAnsi="Times New Roman"/>
                <w:sz w:val="14"/>
                <w:szCs w:val="14"/>
                <w:lang w:eastAsia="ru-RU"/>
              </w:rPr>
              <w:t>от</w:t>
            </w:r>
            <w:proofErr w:type="gramEnd"/>
            <w:r w:rsidRPr="00141BED">
              <w:rPr>
                <w:rFonts w:ascii="Times New Roman" w:eastAsia="Times New Roman" w:hAnsi="Times New Roman"/>
                <w:sz w:val="14"/>
                <w:szCs w:val="14"/>
                <w:lang w:eastAsia="ru-RU"/>
              </w:rPr>
              <w:t xml:space="preserve"> </w:t>
            </w:r>
          </w:p>
        </w:tc>
        <w:tc>
          <w:tcPr>
            <w:tcW w:w="2241"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color w:val="FF0000"/>
                <w:sz w:val="14"/>
                <w:szCs w:val="14"/>
                <w:lang w:eastAsia="ru-RU"/>
              </w:rPr>
            </w:pPr>
          </w:p>
        </w:tc>
        <w:tc>
          <w:tcPr>
            <w:tcW w:w="3843"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eastAsia="Times New Roman" w:cs="Calibri"/>
                <w:color w:val="000000"/>
                <w:sz w:val="14"/>
                <w:szCs w:val="14"/>
                <w:lang w:eastAsia="ru-RU"/>
              </w:rPr>
            </w:pPr>
          </w:p>
        </w:tc>
      </w:tr>
      <w:tr w:rsidR="007C3E7D" w:rsidRPr="00141BED" w:rsidTr="005B32A1">
        <w:trPr>
          <w:gridAfter w:val="1"/>
          <w:wAfter w:w="236" w:type="dxa"/>
          <w:trHeight w:val="20"/>
        </w:trPr>
        <w:tc>
          <w:tcPr>
            <w:tcW w:w="3486" w:type="dxa"/>
            <w:gridSpan w:val="3"/>
            <w:tcBorders>
              <w:top w:val="nil"/>
              <w:left w:val="nil"/>
              <w:bottom w:val="nil"/>
              <w:right w:val="nil"/>
            </w:tcBorders>
            <w:shd w:val="clear" w:color="auto" w:fill="auto"/>
            <w:vAlign w:val="bottom"/>
            <w:hideMark/>
          </w:tcPr>
          <w:p w:rsidR="007C3E7D" w:rsidRPr="00141BED" w:rsidRDefault="007C3E7D" w:rsidP="005B32A1">
            <w:pPr>
              <w:spacing w:after="0" w:line="240" w:lineRule="auto"/>
              <w:rPr>
                <w:rFonts w:ascii="Times New Roman" w:eastAsia="Times New Roman" w:hAnsi="Times New Roman"/>
                <w:sz w:val="14"/>
                <w:szCs w:val="14"/>
                <w:lang w:eastAsia="ru-RU"/>
              </w:rPr>
            </w:pPr>
            <w:r w:rsidRPr="00141BED">
              <w:rPr>
                <w:rFonts w:ascii="Times New Roman" w:eastAsia="Times New Roman" w:hAnsi="Times New Roman"/>
                <w:sz w:val="14"/>
                <w:szCs w:val="14"/>
                <w:lang w:eastAsia="ru-RU"/>
              </w:rPr>
              <w:t>09.12.2021 № 2-255 "О краевом бюджете на 2022год….</w:t>
            </w:r>
          </w:p>
        </w:tc>
        <w:tc>
          <w:tcPr>
            <w:tcW w:w="2241"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ascii="Times New Roman" w:eastAsia="Times New Roman" w:hAnsi="Times New Roman"/>
                <w:sz w:val="14"/>
                <w:szCs w:val="14"/>
                <w:lang w:eastAsia="ru-RU"/>
              </w:rPr>
            </w:pPr>
            <w:r w:rsidRPr="00141BED">
              <w:rPr>
                <w:rFonts w:ascii="Times New Roman" w:eastAsia="Times New Roman" w:hAnsi="Times New Roman"/>
                <w:sz w:val="14"/>
                <w:szCs w:val="14"/>
                <w:lang w:eastAsia="ru-RU"/>
              </w:rPr>
              <w:t xml:space="preserve">          227 801 100,00   </w:t>
            </w:r>
          </w:p>
        </w:tc>
        <w:tc>
          <w:tcPr>
            <w:tcW w:w="3843" w:type="dxa"/>
            <w:tcBorders>
              <w:top w:val="nil"/>
              <w:left w:val="nil"/>
              <w:bottom w:val="nil"/>
              <w:right w:val="nil"/>
            </w:tcBorders>
            <w:shd w:val="clear" w:color="auto" w:fill="auto"/>
            <w:noWrap/>
            <w:vAlign w:val="bottom"/>
            <w:hideMark/>
          </w:tcPr>
          <w:p w:rsidR="007C3E7D" w:rsidRPr="00141BED" w:rsidRDefault="007C3E7D" w:rsidP="005B32A1">
            <w:pPr>
              <w:spacing w:after="0" w:line="240" w:lineRule="auto"/>
              <w:rPr>
                <w:rFonts w:eastAsia="Times New Roman" w:cs="Calibri"/>
                <w:color w:val="000000"/>
                <w:sz w:val="14"/>
                <w:szCs w:val="14"/>
                <w:lang w:eastAsia="ru-RU"/>
              </w:rPr>
            </w:pPr>
          </w:p>
        </w:tc>
      </w:tr>
    </w:tbl>
    <w:p w:rsidR="007C3E7D" w:rsidRDefault="007C3E7D" w:rsidP="007C3E7D">
      <w:pPr>
        <w:spacing w:after="0" w:line="240" w:lineRule="auto"/>
        <w:ind w:left="567" w:firstLine="360"/>
        <w:jc w:val="both"/>
        <w:rPr>
          <w:rFonts w:ascii="Times New Roman" w:eastAsia="Times New Roman" w:hAnsi="Times New Roman"/>
          <w:sz w:val="20"/>
          <w:szCs w:val="20"/>
          <w:lang w:val="en-US" w:eastAsia="ru-RU"/>
        </w:rPr>
      </w:pPr>
    </w:p>
    <w:p w:rsidR="00FD4583" w:rsidRPr="00FD4583" w:rsidRDefault="00FD4583" w:rsidP="003C2E39">
      <w:pPr>
        <w:spacing w:after="0" w:line="240" w:lineRule="auto"/>
        <w:jc w:val="center"/>
        <w:rPr>
          <w:rFonts w:ascii="Times New Roman" w:eastAsia="Times New Roman" w:hAnsi="Times New Roman"/>
          <w:b/>
          <w:sz w:val="20"/>
          <w:szCs w:val="20"/>
          <w:lang w:eastAsia="ru-RU"/>
        </w:rPr>
      </w:pPr>
    </w:p>
    <w:p w:rsidR="003C2E39" w:rsidRPr="003C2E39" w:rsidRDefault="003C2E39" w:rsidP="003C2E39">
      <w:pPr>
        <w:spacing w:after="0" w:line="240" w:lineRule="auto"/>
        <w:jc w:val="center"/>
        <w:rPr>
          <w:rFonts w:ascii="Times New Roman" w:eastAsia="Times New Roman" w:hAnsi="Times New Roman"/>
          <w:b/>
          <w:sz w:val="20"/>
          <w:szCs w:val="20"/>
          <w:lang w:eastAsia="ru-RU"/>
        </w:rPr>
      </w:pPr>
      <w:r w:rsidRPr="003C2E39">
        <w:rPr>
          <w:rFonts w:ascii="Times New Roman" w:eastAsia="Times New Roman" w:hAnsi="Times New Roman"/>
          <w:b/>
          <w:noProof/>
          <w:sz w:val="20"/>
          <w:szCs w:val="20"/>
          <w:lang w:eastAsia="ru-RU"/>
        </w:rPr>
        <w:drawing>
          <wp:inline distT="0" distB="0" distL="0" distR="0">
            <wp:extent cx="473776" cy="607250"/>
            <wp:effectExtent l="19050" t="0" r="2474" b="0"/>
            <wp:docPr id="3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7" cstate="print"/>
                    <a:srcRect/>
                    <a:stretch>
                      <a:fillRect/>
                    </a:stretch>
                  </pic:blipFill>
                  <pic:spPr bwMode="auto">
                    <a:xfrm>
                      <a:off x="0" y="0"/>
                      <a:ext cx="473948" cy="607471"/>
                    </a:xfrm>
                    <a:prstGeom prst="rect">
                      <a:avLst/>
                    </a:prstGeom>
                    <a:noFill/>
                    <a:ln w="9525">
                      <a:noFill/>
                      <a:miter lim="800000"/>
                      <a:headEnd/>
                      <a:tailEnd/>
                    </a:ln>
                  </pic:spPr>
                </pic:pic>
              </a:graphicData>
            </a:graphic>
          </wp:inline>
        </w:drawing>
      </w:r>
    </w:p>
    <w:p w:rsidR="003C2E39" w:rsidRPr="003C2E39" w:rsidRDefault="003C2E39" w:rsidP="003C2E39">
      <w:pPr>
        <w:spacing w:after="0" w:line="240" w:lineRule="auto"/>
        <w:jc w:val="center"/>
        <w:rPr>
          <w:rFonts w:ascii="Times New Roman" w:eastAsia="Times New Roman" w:hAnsi="Times New Roman"/>
          <w:b/>
          <w:sz w:val="20"/>
          <w:szCs w:val="20"/>
          <w:lang w:eastAsia="ru-RU"/>
        </w:rPr>
      </w:pPr>
    </w:p>
    <w:p w:rsidR="003C2E39" w:rsidRPr="003C2E39" w:rsidRDefault="003C2E39" w:rsidP="003C2E39">
      <w:pPr>
        <w:spacing w:after="0" w:line="240" w:lineRule="auto"/>
        <w:jc w:val="center"/>
        <w:rPr>
          <w:rFonts w:ascii="Times New Roman" w:eastAsia="Times New Roman" w:hAnsi="Times New Roman"/>
          <w:sz w:val="18"/>
          <w:szCs w:val="20"/>
          <w:lang w:eastAsia="ru-RU"/>
        </w:rPr>
      </w:pPr>
      <w:r w:rsidRPr="003C2E39">
        <w:rPr>
          <w:rFonts w:ascii="Times New Roman" w:eastAsia="Times New Roman" w:hAnsi="Times New Roman"/>
          <w:sz w:val="18"/>
          <w:szCs w:val="20"/>
          <w:lang w:eastAsia="ru-RU"/>
        </w:rPr>
        <w:t>АДМИНИСТРАЦИЯ  БОГУЧАНСКОГО РАЙОНА</w:t>
      </w:r>
    </w:p>
    <w:p w:rsidR="003C2E39" w:rsidRPr="003C2E39" w:rsidRDefault="003C2E39" w:rsidP="003C2E39">
      <w:pPr>
        <w:spacing w:after="0" w:line="240" w:lineRule="auto"/>
        <w:jc w:val="center"/>
        <w:rPr>
          <w:rFonts w:ascii="Times New Roman" w:eastAsia="Times New Roman" w:hAnsi="Times New Roman"/>
          <w:sz w:val="18"/>
          <w:szCs w:val="20"/>
          <w:lang w:eastAsia="ru-RU"/>
        </w:rPr>
      </w:pPr>
      <w:proofErr w:type="gramStart"/>
      <w:r w:rsidRPr="003C2E39">
        <w:rPr>
          <w:rFonts w:ascii="Times New Roman" w:eastAsia="Times New Roman" w:hAnsi="Times New Roman"/>
          <w:sz w:val="18"/>
          <w:szCs w:val="20"/>
          <w:lang w:eastAsia="ru-RU"/>
        </w:rPr>
        <w:t>П</w:t>
      </w:r>
      <w:proofErr w:type="gramEnd"/>
      <w:r w:rsidRPr="003C2E39">
        <w:rPr>
          <w:rFonts w:ascii="Times New Roman" w:eastAsia="Times New Roman" w:hAnsi="Times New Roman"/>
          <w:sz w:val="18"/>
          <w:szCs w:val="20"/>
          <w:lang w:eastAsia="ru-RU"/>
        </w:rPr>
        <w:t xml:space="preserve"> О С Т А Н О В Л Е Н И Е</w:t>
      </w:r>
    </w:p>
    <w:p w:rsidR="003C2E39" w:rsidRPr="003C2E39" w:rsidRDefault="003C2E39" w:rsidP="003C2E39">
      <w:pPr>
        <w:spacing w:after="0" w:line="240" w:lineRule="auto"/>
        <w:jc w:val="center"/>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 xml:space="preserve">11.02.2022                                </w:t>
      </w:r>
      <w:r>
        <w:rPr>
          <w:rFonts w:ascii="Times New Roman" w:eastAsia="Times New Roman" w:hAnsi="Times New Roman"/>
          <w:sz w:val="20"/>
          <w:szCs w:val="20"/>
          <w:lang w:eastAsia="ru-RU"/>
        </w:rPr>
        <w:t xml:space="preserve">       </w:t>
      </w:r>
      <w:r w:rsidRPr="003C2E39">
        <w:rPr>
          <w:rFonts w:ascii="Times New Roman" w:eastAsia="Times New Roman" w:hAnsi="Times New Roman"/>
          <w:sz w:val="20"/>
          <w:szCs w:val="20"/>
          <w:lang w:eastAsia="ru-RU"/>
        </w:rPr>
        <w:t xml:space="preserve"> с. </w:t>
      </w:r>
      <w:proofErr w:type="spellStart"/>
      <w:r w:rsidRPr="003C2E39">
        <w:rPr>
          <w:rFonts w:ascii="Times New Roman" w:eastAsia="Times New Roman" w:hAnsi="Times New Roman"/>
          <w:sz w:val="20"/>
          <w:szCs w:val="20"/>
          <w:lang w:eastAsia="ru-RU"/>
        </w:rPr>
        <w:t>Богучаны</w:t>
      </w:r>
      <w:proofErr w:type="spellEnd"/>
      <w:r w:rsidRPr="003C2E39">
        <w:rPr>
          <w:rFonts w:ascii="Times New Roman" w:eastAsia="Times New Roman" w:hAnsi="Times New Roman"/>
          <w:sz w:val="20"/>
          <w:szCs w:val="20"/>
          <w:lang w:eastAsia="ru-RU"/>
        </w:rPr>
        <w:t xml:space="preserve">                                               №  99-п</w:t>
      </w:r>
    </w:p>
    <w:p w:rsidR="003C2E39" w:rsidRPr="003C2E39" w:rsidRDefault="003C2E39" w:rsidP="003C2E39">
      <w:pPr>
        <w:spacing w:after="0" w:line="240" w:lineRule="auto"/>
        <w:jc w:val="center"/>
        <w:rPr>
          <w:rFonts w:ascii="Times New Roman" w:eastAsia="Times New Roman" w:hAnsi="Times New Roman"/>
          <w:sz w:val="20"/>
          <w:szCs w:val="20"/>
          <w:lang w:eastAsia="ru-RU"/>
        </w:rPr>
      </w:pPr>
    </w:p>
    <w:p w:rsidR="003C2E39" w:rsidRPr="003C2E39" w:rsidRDefault="003C2E39" w:rsidP="003C2E39">
      <w:pPr>
        <w:spacing w:after="0" w:line="240" w:lineRule="auto"/>
        <w:jc w:val="center"/>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 xml:space="preserve">О внесении изменений  в постановление администрации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от 21.01.2022 № 35-п  «Об утверждении объемов и видов общественных работ, организуемых на территории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Красноярского края  в  2022 году»</w:t>
      </w:r>
    </w:p>
    <w:p w:rsidR="003C2E39" w:rsidRPr="003C2E39" w:rsidRDefault="003C2E39" w:rsidP="003C2E39">
      <w:pPr>
        <w:spacing w:after="0" w:line="240" w:lineRule="auto"/>
        <w:rPr>
          <w:rFonts w:ascii="Times New Roman" w:eastAsia="Times New Roman" w:hAnsi="Times New Roman"/>
          <w:sz w:val="20"/>
          <w:szCs w:val="20"/>
          <w:lang w:eastAsia="ru-RU"/>
        </w:rPr>
      </w:pPr>
    </w:p>
    <w:p w:rsidR="003C2E39" w:rsidRPr="003C2E39" w:rsidRDefault="003C2E39" w:rsidP="003C2E39">
      <w:pPr>
        <w:spacing w:after="0" w:line="240" w:lineRule="auto"/>
        <w:ind w:firstLine="709"/>
        <w:jc w:val="both"/>
        <w:rPr>
          <w:rFonts w:ascii="Times New Roman" w:eastAsia="Times New Roman" w:hAnsi="Times New Roman"/>
          <w:bCs/>
          <w:sz w:val="20"/>
          <w:szCs w:val="20"/>
          <w:lang w:eastAsia="ru-RU"/>
        </w:rPr>
      </w:pPr>
      <w:r w:rsidRPr="003C2E39">
        <w:rPr>
          <w:rFonts w:ascii="Times New Roman" w:eastAsia="Times New Roman" w:hAnsi="Times New Roman"/>
          <w:sz w:val="20"/>
          <w:szCs w:val="20"/>
          <w:lang w:eastAsia="ru-RU"/>
        </w:rPr>
        <w:t xml:space="preserve"> </w:t>
      </w:r>
      <w:proofErr w:type="gramStart"/>
      <w:r w:rsidRPr="003C2E39">
        <w:rPr>
          <w:rFonts w:ascii="Times New Roman" w:eastAsia="Times New Roman" w:hAnsi="Times New Roman"/>
          <w:sz w:val="20"/>
          <w:szCs w:val="20"/>
          <w:lang w:eastAsia="ru-RU"/>
        </w:rPr>
        <w:t>В соответствии со ст. 24 Закона Российской Федерации от 19.04.1991 №1032-1 «</w:t>
      </w:r>
      <w:r w:rsidRPr="003C2E39">
        <w:rPr>
          <w:rFonts w:ascii="Times New Roman" w:eastAsia="Times New Roman" w:hAnsi="Times New Roman"/>
          <w:bCs/>
          <w:sz w:val="20"/>
          <w:szCs w:val="20"/>
          <w:lang w:eastAsia="ru-RU"/>
        </w:rPr>
        <w:t xml:space="preserve">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 в целях снижения напряженности на рынке труда </w:t>
      </w:r>
      <w:proofErr w:type="spellStart"/>
      <w:r w:rsidRPr="003C2E39">
        <w:rPr>
          <w:rFonts w:ascii="Times New Roman" w:eastAsia="Times New Roman" w:hAnsi="Times New Roman"/>
          <w:bCs/>
          <w:sz w:val="20"/>
          <w:szCs w:val="20"/>
          <w:lang w:eastAsia="ru-RU"/>
        </w:rPr>
        <w:t>Богучанского</w:t>
      </w:r>
      <w:proofErr w:type="spellEnd"/>
      <w:r w:rsidRPr="003C2E39">
        <w:rPr>
          <w:rFonts w:ascii="Times New Roman" w:eastAsia="Times New Roman" w:hAnsi="Times New Roman"/>
          <w:bCs/>
          <w:sz w:val="20"/>
          <w:szCs w:val="20"/>
          <w:lang w:eastAsia="ru-RU"/>
        </w:rPr>
        <w:t xml:space="preserve"> района, осуществление потребности организаций в выполнении работ, носящих временный или сезонный характер, сохранение мотивации к труду у лиц, </w:t>
      </w:r>
      <w:r w:rsidRPr="003C2E39">
        <w:rPr>
          <w:rFonts w:ascii="Times New Roman" w:eastAsia="Times New Roman" w:hAnsi="Times New Roman"/>
          <w:bCs/>
          <w:sz w:val="20"/>
          <w:szCs w:val="20"/>
          <w:lang w:eastAsia="ru-RU"/>
        </w:rPr>
        <w:lastRenderedPageBreak/>
        <w:t>имеющих длительный перерыв</w:t>
      </w:r>
      <w:proofErr w:type="gramEnd"/>
      <w:r w:rsidRPr="003C2E39">
        <w:rPr>
          <w:rFonts w:ascii="Times New Roman" w:eastAsia="Times New Roman" w:hAnsi="Times New Roman"/>
          <w:bCs/>
          <w:sz w:val="20"/>
          <w:szCs w:val="20"/>
          <w:lang w:eastAsia="ru-RU"/>
        </w:rPr>
        <w:t xml:space="preserve"> в работе или не имеющих опыта работы, и организации дополнительной социальной поддержки граждан, испытывающих трудности в поиске работы, руководствуясь ст. 7, 43, 47 Устава </w:t>
      </w:r>
      <w:proofErr w:type="spellStart"/>
      <w:r w:rsidRPr="003C2E39">
        <w:rPr>
          <w:rFonts w:ascii="Times New Roman" w:eastAsia="Times New Roman" w:hAnsi="Times New Roman"/>
          <w:bCs/>
          <w:sz w:val="20"/>
          <w:szCs w:val="20"/>
          <w:lang w:eastAsia="ru-RU"/>
        </w:rPr>
        <w:t>Богучанского</w:t>
      </w:r>
      <w:proofErr w:type="spellEnd"/>
      <w:r w:rsidRPr="003C2E39">
        <w:rPr>
          <w:rFonts w:ascii="Times New Roman" w:eastAsia="Times New Roman" w:hAnsi="Times New Roman"/>
          <w:bCs/>
          <w:sz w:val="20"/>
          <w:szCs w:val="20"/>
          <w:lang w:eastAsia="ru-RU"/>
        </w:rPr>
        <w:t xml:space="preserve"> района Красноярского края</w:t>
      </w:r>
    </w:p>
    <w:p w:rsidR="003C2E39" w:rsidRPr="003C2E39" w:rsidRDefault="003C2E39" w:rsidP="003C2E39">
      <w:pPr>
        <w:spacing w:after="0"/>
        <w:ind w:firstLine="709"/>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ПОСТАНОВЛЯЮ:</w:t>
      </w:r>
    </w:p>
    <w:p w:rsidR="003C2E39" w:rsidRPr="003C2E39" w:rsidRDefault="003C2E39" w:rsidP="003C2E39">
      <w:pPr>
        <w:spacing w:after="0" w:line="240" w:lineRule="auto"/>
        <w:ind w:firstLine="709"/>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 xml:space="preserve">Внести изменения  в постановление администрации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от 21.01.2022 № 35-п «Об утверждении объемов и видов общественных работ, организуемых на территории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Красноярского края  в  2022 году»:</w:t>
      </w:r>
    </w:p>
    <w:p w:rsidR="003C2E39" w:rsidRPr="003C2E39" w:rsidRDefault="003C2E39" w:rsidP="00145952">
      <w:pPr>
        <w:numPr>
          <w:ilvl w:val="0"/>
          <w:numId w:val="12"/>
        </w:numPr>
        <w:spacing w:after="0" w:line="240" w:lineRule="auto"/>
        <w:ind w:left="0" w:firstLine="709"/>
        <w:contextualSpacing/>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подпункты 2.1, 2.2 пункта 2.  исключить;</w:t>
      </w:r>
    </w:p>
    <w:p w:rsidR="003C2E39" w:rsidRPr="003C2E39" w:rsidRDefault="003C2E39" w:rsidP="00145952">
      <w:pPr>
        <w:numPr>
          <w:ilvl w:val="1"/>
          <w:numId w:val="17"/>
        </w:numPr>
        <w:spacing w:after="0" w:line="240" w:lineRule="auto"/>
        <w:contextualSpacing/>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пункт 3. исключить;</w:t>
      </w:r>
    </w:p>
    <w:p w:rsidR="003C2E39" w:rsidRPr="003C2E39" w:rsidRDefault="003C2E39" w:rsidP="00145952">
      <w:pPr>
        <w:numPr>
          <w:ilvl w:val="1"/>
          <w:numId w:val="18"/>
        </w:numPr>
        <w:spacing w:after="0" w:line="240" w:lineRule="auto"/>
        <w:contextualSpacing/>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 xml:space="preserve">пункты  4 – 5 считать соответственно пунктами  2–3. </w:t>
      </w:r>
    </w:p>
    <w:p w:rsidR="003C2E39" w:rsidRPr="003C2E39" w:rsidRDefault="003C2E39" w:rsidP="00145952">
      <w:pPr>
        <w:numPr>
          <w:ilvl w:val="0"/>
          <w:numId w:val="18"/>
        </w:numPr>
        <w:spacing w:after="0" w:line="240" w:lineRule="auto"/>
        <w:ind w:left="0" w:firstLine="709"/>
        <w:contextualSpacing/>
        <w:jc w:val="both"/>
        <w:rPr>
          <w:rFonts w:ascii="Times New Roman" w:eastAsia="Times New Roman" w:hAnsi="Times New Roman"/>
          <w:sz w:val="20"/>
          <w:szCs w:val="20"/>
          <w:lang w:eastAsia="ru-RU"/>
        </w:rPr>
      </w:pPr>
      <w:proofErr w:type="gramStart"/>
      <w:r w:rsidRPr="003C2E39">
        <w:rPr>
          <w:rFonts w:ascii="Times New Roman" w:eastAsia="Times New Roman" w:hAnsi="Times New Roman"/>
          <w:sz w:val="20"/>
          <w:szCs w:val="20"/>
          <w:lang w:eastAsia="ru-RU"/>
        </w:rPr>
        <w:t>Контроль за</w:t>
      </w:r>
      <w:proofErr w:type="gramEnd"/>
      <w:r w:rsidRPr="003C2E39">
        <w:rPr>
          <w:rFonts w:ascii="Times New Roman" w:eastAsia="Times New Roman" w:hAnsi="Times New Roman"/>
          <w:sz w:val="20"/>
          <w:szCs w:val="20"/>
          <w:lang w:eastAsia="ru-RU"/>
        </w:rPr>
        <w:t xml:space="preserve"> исполнением постановления возложить на заместителя Главы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по экономике и планированию А.С. Арсеньеву.</w:t>
      </w:r>
    </w:p>
    <w:p w:rsidR="003C2E39" w:rsidRPr="003C2E39" w:rsidRDefault="003C2E39" w:rsidP="00145952">
      <w:pPr>
        <w:numPr>
          <w:ilvl w:val="0"/>
          <w:numId w:val="18"/>
        </w:numPr>
        <w:spacing w:after="0" w:line="240" w:lineRule="auto"/>
        <w:ind w:left="0" w:firstLine="709"/>
        <w:contextualSpacing/>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 xml:space="preserve">Постановление вступает в силу со дня, следующего за днем его опубликования в Официальном вестнике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подлежит опубликованию на официальном сайте администрации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и распространяется на правоотношения, возникшие с 01 января 2022 года. </w:t>
      </w:r>
    </w:p>
    <w:p w:rsidR="003C2E39" w:rsidRPr="003C2E39" w:rsidRDefault="003C2E39" w:rsidP="003C2E39">
      <w:pPr>
        <w:spacing w:after="0"/>
        <w:jc w:val="both"/>
        <w:rPr>
          <w:rFonts w:ascii="Times New Roman" w:eastAsia="Times New Roman" w:hAnsi="Times New Roman"/>
          <w:sz w:val="20"/>
          <w:szCs w:val="20"/>
          <w:lang w:eastAsia="ru-RU"/>
        </w:rPr>
      </w:pPr>
    </w:p>
    <w:p w:rsidR="003C2E39" w:rsidRPr="003C2E39" w:rsidRDefault="003C2E39" w:rsidP="003C2E39">
      <w:pPr>
        <w:spacing w:after="0"/>
        <w:jc w:val="both"/>
        <w:rPr>
          <w:rFonts w:ascii="Times New Roman" w:eastAsia="Times New Roman" w:hAnsi="Times New Roman"/>
          <w:sz w:val="20"/>
          <w:szCs w:val="20"/>
          <w:lang w:eastAsia="ru-RU"/>
        </w:rPr>
      </w:pPr>
      <w:r w:rsidRPr="003C2E39">
        <w:rPr>
          <w:rFonts w:ascii="Times New Roman" w:eastAsia="Times New Roman" w:hAnsi="Times New Roman"/>
          <w:sz w:val="20"/>
          <w:szCs w:val="20"/>
          <w:lang w:eastAsia="ru-RU"/>
        </w:rPr>
        <w:t xml:space="preserve">И.о. Главы </w:t>
      </w:r>
      <w:proofErr w:type="spellStart"/>
      <w:r w:rsidRPr="003C2E39">
        <w:rPr>
          <w:rFonts w:ascii="Times New Roman" w:eastAsia="Times New Roman" w:hAnsi="Times New Roman"/>
          <w:sz w:val="20"/>
          <w:szCs w:val="20"/>
          <w:lang w:eastAsia="ru-RU"/>
        </w:rPr>
        <w:t>Богучанского</w:t>
      </w:r>
      <w:proofErr w:type="spellEnd"/>
      <w:r w:rsidRPr="003C2E39">
        <w:rPr>
          <w:rFonts w:ascii="Times New Roman" w:eastAsia="Times New Roman" w:hAnsi="Times New Roman"/>
          <w:sz w:val="20"/>
          <w:szCs w:val="20"/>
          <w:lang w:eastAsia="ru-RU"/>
        </w:rPr>
        <w:t xml:space="preserve"> района                                                     В.М. Любим  </w:t>
      </w:r>
    </w:p>
    <w:p w:rsidR="003C2E39" w:rsidRPr="003C2E39" w:rsidRDefault="003C2E39" w:rsidP="003C2E39">
      <w:pPr>
        <w:spacing w:after="0" w:line="240" w:lineRule="auto"/>
        <w:ind w:left="5954"/>
        <w:rPr>
          <w:rFonts w:ascii="Times New Roman" w:eastAsia="Times New Roman" w:hAnsi="Times New Roman"/>
          <w:sz w:val="24"/>
          <w:szCs w:val="24"/>
          <w:lang w:eastAsia="ru-RU"/>
        </w:rPr>
      </w:pPr>
    </w:p>
    <w:p w:rsidR="003C2E39" w:rsidRPr="003C2E39" w:rsidRDefault="003C2E39" w:rsidP="003C2E39">
      <w:pPr>
        <w:spacing w:after="0" w:line="240" w:lineRule="auto"/>
        <w:ind w:left="5954"/>
        <w:rPr>
          <w:rFonts w:ascii="Times New Roman" w:eastAsia="Times New Roman" w:hAnsi="Times New Roman"/>
          <w:sz w:val="24"/>
          <w:szCs w:val="24"/>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3C2E39" w:rsidRDefault="003C2E39"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391605" w:rsidRPr="00391605" w:rsidRDefault="00391605" w:rsidP="00B71610">
      <w:pPr>
        <w:spacing w:after="0" w:line="240" w:lineRule="auto"/>
        <w:ind w:left="567" w:firstLine="360"/>
        <w:jc w:val="both"/>
        <w:rPr>
          <w:rFonts w:ascii="Times New Roman" w:eastAsia="Times New Roman" w:hAnsi="Times New Roman"/>
          <w:sz w:val="20"/>
          <w:szCs w:val="20"/>
          <w:lang w:val="en-US"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144B1D" w:rsidRDefault="00144B1D" w:rsidP="00B71610">
      <w:pPr>
        <w:spacing w:after="0" w:line="240" w:lineRule="auto"/>
        <w:ind w:left="567" w:firstLine="360"/>
        <w:jc w:val="both"/>
        <w:rPr>
          <w:rFonts w:ascii="Times New Roman" w:eastAsia="Times New Roman" w:hAnsi="Times New Roman"/>
          <w:sz w:val="20"/>
          <w:szCs w:val="20"/>
          <w:lang w:eastAsia="ru-RU"/>
        </w:rPr>
      </w:pPr>
    </w:p>
    <w:p w:rsidR="00B71610" w:rsidRDefault="00B71610" w:rsidP="00B71610">
      <w:pPr>
        <w:spacing w:after="0" w:line="240" w:lineRule="auto"/>
        <w:ind w:left="567" w:firstLine="360"/>
        <w:jc w:val="both"/>
        <w:rPr>
          <w:rFonts w:ascii="Times New Roman" w:eastAsia="Times New Roman" w:hAnsi="Times New Roman"/>
          <w:sz w:val="20"/>
          <w:szCs w:val="20"/>
          <w:lang w:eastAsia="ru-RU"/>
        </w:rPr>
      </w:pPr>
    </w:p>
    <w:p w:rsidR="003E55B1" w:rsidRDefault="003E55B1" w:rsidP="00C94954">
      <w:pPr>
        <w:spacing w:after="0" w:line="240" w:lineRule="auto"/>
        <w:ind w:firstLine="360"/>
        <w:jc w:val="both"/>
        <w:rPr>
          <w:rFonts w:ascii="Times New Roman" w:eastAsia="Times New Roman" w:hAnsi="Times New Roman"/>
          <w:sz w:val="20"/>
          <w:szCs w:val="20"/>
          <w:lang w:eastAsia="ru-RU"/>
        </w:rPr>
      </w:pPr>
    </w:p>
    <w:p w:rsidR="003E55B1" w:rsidRDefault="003E55B1" w:rsidP="00C94954">
      <w:pPr>
        <w:spacing w:after="0" w:line="240" w:lineRule="auto"/>
        <w:ind w:firstLine="360"/>
        <w:jc w:val="both"/>
        <w:rPr>
          <w:rFonts w:ascii="Times New Roman" w:eastAsia="Times New Roman" w:hAnsi="Times New Roman"/>
          <w:sz w:val="20"/>
          <w:szCs w:val="20"/>
          <w:lang w:eastAsia="ru-RU"/>
        </w:rPr>
      </w:pPr>
    </w:p>
    <w:p w:rsidR="00C546DC" w:rsidRDefault="00C546DC" w:rsidP="001134EA">
      <w:pPr>
        <w:spacing w:after="0" w:line="240" w:lineRule="auto"/>
        <w:ind w:firstLine="360"/>
        <w:jc w:val="both"/>
        <w:rPr>
          <w:rFonts w:ascii="Times New Roman" w:eastAsia="Times New Roman" w:hAnsi="Times New Roman"/>
          <w:sz w:val="20"/>
          <w:szCs w:val="20"/>
          <w:lang w:eastAsia="ru-RU"/>
        </w:rPr>
      </w:pPr>
    </w:p>
    <w:p w:rsidR="00C546DC" w:rsidRDefault="00C546DC" w:rsidP="001134EA">
      <w:pPr>
        <w:spacing w:after="0" w:line="240" w:lineRule="auto"/>
        <w:ind w:firstLine="360"/>
        <w:jc w:val="both"/>
        <w:rPr>
          <w:rFonts w:ascii="Times New Roman" w:eastAsia="Times New Roman" w:hAnsi="Times New Roman"/>
          <w:sz w:val="20"/>
          <w:szCs w:val="20"/>
          <w:lang w:eastAsia="ru-RU"/>
        </w:rPr>
      </w:pPr>
    </w:p>
    <w:p w:rsidR="00C546DC" w:rsidRDefault="00C546DC" w:rsidP="001134EA">
      <w:pPr>
        <w:spacing w:after="0" w:line="240" w:lineRule="auto"/>
        <w:ind w:firstLine="360"/>
        <w:jc w:val="both"/>
        <w:rPr>
          <w:rFonts w:ascii="Times New Roman" w:eastAsia="Times New Roman" w:hAnsi="Times New Roman"/>
          <w:sz w:val="20"/>
          <w:szCs w:val="20"/>
          <w:lang w:eastAsia="ru-RU"/>
        </w:rPr>
      </w:pPr>
    </w:p>
    <w:p w:rsidR="00C546DC" w:rsidRPr="00570720" w:rsidRDefault="00C546DC"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Учредитель – администрация </w:t>
            </w:r>
            <w:proofErr w:type="spellStart"/>
            <w:r w:rsidRPr="00EA270E">
              <w:rPr>
                <w:rFonts w:ascii="Times New Roman" w:eastAsia="Times New Roman" w:hAnsi="Times New Roman"/>
                <w:sz w:val="18"/>
                <w:szCs w:val="18"/>
              </w:rPr>
              <w:t>Богучанского</w:t>
            </w:r>
            <w:proofErr w:type="spellEnd"/>
            <w:r w:rsidRPr="00EA270E">
              <w:rPr>
                <w:rFonts w:ascii="Times New Roman" w:eastAsia="Times New Roman" w:hAnsi="Times New Roman"/>
                <w:sz w:val="18"/>
                <w:szCs w:val="18"/>
              </w:rPr>
              <w:t xml:space="preserve"> района</w:t>
            </w:r>
          </w:p>
        </w:tc>
        <w:tc>
          <w:tcPr>
            <w:tcW w:w="1901" w:type="pct"/>
          </w:tcPr>
          <w:p w:rsidR="00342E12" w:rsidRPr="00EA270E" w:rsidRDefault="007C1505" w:rsidP="00E43732">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proofErr w:type="gramStart"/>
            <w:r w:rsidR="00E43732">
              <w:rPr>
                <w:rFonts w:ascii="Times New Roman" w:eastAsia="Times New Roman" w:hAnsi="Times New Roman"/>
                <w:sz w:val="18"/>
                <w:szCs w:val="18"/>
              </w:rPr>
              <w:t>Брюханов</w:t>
            </w:r>
            <w:proofErr w:type="gramEnd"/>
            <w:r w:rsidR="00E43732">
              <w:rPr>
                <w:rFonts w:ascii="Times New Roman" w:eastAsia="Times New Roman" w:hAnsi="Times New Roman"/>
                <w:sz w:val="18"/>
                <w:szCs w:val="18"/>
              </w:rPr>
              <w:t xml:space="preserve">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 xml:space="preserve">663430, Красноярский край, </w:t>
            </w:r>
            <w:proofErr w:type="spellStart"/>
            <w:r w:rsidRPr="00EA270E">
              <w:rPr>
                <w:rFonts w:ascii="Times New Roman" w:eastAsia="Times New Roman" w:hAnsi="Times New Roman"/>
                <w:sz w:val="18"/>
                <w:szCs w:val="18"/>
              </w:rPr>
              <w:t>Богучанский</w:t>
            </w:r>
            <w:proofErr w:type="spellEnd"/>
            <w:r w:rsidRPr="00EA270E">
              <w:rPr>
                <w:rFonts w:ascii="Times New Roman" w:eastAsia="Times New Roman" w:hAnsi="Times New Roman"/>
                <w:sz w:val="18"/>
                <w:szCs w:val="18"/>
              </w:rPr>
              <w:t xml:space="preserve"> район, </w:t>
            </w:r>
            <w:proofErr w:type="spellStart"/>
            <w:r w:rsidRPr="00EA270E">
              <w:rPr>
                <w:rFonts w:ascii="Times New Roman" w:eastAsia="Times New Roman" w:hAnsi="Times New Roman"/>
                <w:sz w:val="18"/>
                <w:szCs w:val="18"/>
              </w:rPr>
              <w:t>с</w:t>
            </w:r>
            <w:proofErr w:type="gramStart"/>
            <w:r w:rsidRPr="00EA270E">
              <w:rPr>
                <w:rFonts w:ascii="Times New Roman" w:eastAsia="Times New Roman" w:hAnsi="Times New Roman"/>
                <w:sz w:val="18"/>
                <w:szCs w:val="18"/>
              </w:rPr>
              <w:t>.Б</w:t>
            </w:r>
            <w:proofErr w:type="gramEnd"/>
            <w:r w:rsidRPr="00EA270E">
              <w:rPr>
                <w:rFonts w:ascii="Times New Roman" w:eastAsia="Times New Roman" w:hAnsi="Times New Roman"/>
                <w:sz w:val="18"/>
                <w:szCs w:val="18"/>
              </w:rPr>
              <w:t>огучаны</w:t>
            </w:r>
            <w:proofErr w:type="spellEnd"/>
            <w:r w:rsidRPr="00EA270E">
              <w:rPr>
                <w:rFonts w:ascii="Times New Roman" w:eastAsia="Times New Roman" w:hAnsi="Times New Roman"/>
                <w:sz w:val="18"/>
                <w:szCs w:val="18"/>
              </w:rPr>
              <w:t>,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8"/>
      <w:footerReference w:type="first" r:id="rId19"/>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52" w:rsidRDefault="00145952" w:rsidP="00F3397A">
      <w:pPr>
        <w:spacing w:after="0" w:line="240" w:lineRule="auto"/>
      </w:pPr>
      <w:r>
        <w:separator/>
      </w:r>
    </w:p>
  </w:endnote>
  <w:endnote w:type="continuationSeparator" w:id="0">
    <w:p w:rsidR="00145952" w:rsidRDefault="00145952"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ExtB">
    <w:panose1 w:val="02010609060101010101"/>
    <w:charset w:val="86"/>
    <w:family w:val="modern"/>
    <w:pitch w:val="fixed"/>
    <w:sig w:usb0="00000003" w:usb1="0A0E0000" w:usb2="00000010"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9325E4" w:rsidRDefault="005B79F3">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325E4" w:rsidRDefault="005B79F3">
                      <w:pPr>
                        <w:jc w:val="center"/>
                      </w:pPr>
                      <w:r w:rsidRPr="005B79F3">
                        <w:fldChar w:fldCharType="begin"/>
                      </w:r>
                      <w:r w:rsidR="009325E4">
                        <w:instrText>PAGE    \* MERGEFORMAT</w:instrText>
                      </w:r>
                      <w:r w:rsidRPr="005B79F3">
                        <w:fldChar w:fldCharType="separate"/>
                      </w:r>
                      <w:r w:rsidR="00391605" w:rsidRPr="00391605">
                        <w:rPr>
                          <w:rFonts w:ascii="Times New Roman" w:eastAsia="Times New Roman" w:hAnsi="Times New Roman"/>
                          <w:noProof/>
                          <w:sz w:val="20"/>
                          <w:szCs w:val="20"/>
                          <w:lang w:eastAsia="ru-RU"/>
                        </w:rPr>
                        <w:t>34</w:t>
                      </w:r>
                      <w:r>
                        <w:rPr>
                          <w:color w:val="8C8C8C" w:themeColor="background1" w:themeShade="8C"/>
                        </w:rPr>
                        <w:fldChar w:fldCharType="end"/>
                      </w:r>
                    </w:p>
                    <w:p w:rsidR="009325E4" w:rsidRDefault="009325E4">
                      <w:pPr>
                        <w:spacing w:line="240" w:lineRule="auto"/>
                      </w:pPr>
                      <w:r>
                        <w:rPr>
                          <w:rStyle w:val="24"/>
                          <w:rFonts w:eastAsia="Calibri"/>
                        </w:rPr>
                        <w:t xml:space="preserve">Приложение </w:t>
                      </w:r>
                      <w:r w:rsidR="005B79F3" w:rsidRPr="005B79F3">
                        <w:fldChar w:fldCharType="begin"/>
                      </w:r>
                      <w:r>
                        <w:instrText xml:space="preserve"> PAGE \* MERGEFORMAT </w:instrText>
                      </w:r>
                      <w:r w:rsidR="005B79F3" w:rsidRPr="005B79F3">
                        <w:fldChar w:fldCharType="separate"/>
                      </w:r>
                      <w:r w:rsidR="00391605" w:rsidRPr="00391605">
                        <w:rPr>
                          <w:rStyle w:val="24"/>
                          <w:rFonts w:eastAsia="Calibri"/>
                          <w:noProof/>
                        </w:rPr>
                        <w:t>34</w:t>
                      </w:r>
                      <w:r w:rsidR="005B79F3">
                        <w:rPr>
                          <w:rStyle w:val="24"/>
                          <w:rFonts w:eastAsia="Calibri"/>
                          <w:noProof/>
                        </w:rPr>
                        <w:fldChar w:fldCharType="end"/>
                      </w:r>
                      <w:r>
                        <w:rPr>
                          <w:rStyle w:val="24"/>
                          <w:rFonts w:eastAsia="Calibri"/>
                        </w:rPr>
                        <w:t xml:space="preserve"> к постановлению</w:t>
                      </w:r>
                    </w:p>
                    <w:p w:rsidR="009325E4" w:rsidRDefault="009325E4">
                      <w:pPr>
                        <w:spacing w:line="240" w:lineRule="auto"/>
                      </w:pPr>
                      <w:r>
                        <w:rPr>
                          <w:rStyle w:val="24"/>
                          <w:rFonts w:eastAsia="Calibri"/>
                        </w:rPr>
                        <w:t xml:space="preserve">администрации </w:t>
                      </w:r>
                      <w:proofErr w:type="spellStart"/>
                      <w:r>
                        <w:rPr>
                          <w:rStyle w:val="24"/>
                          <w:rFonts w:eastAsia="Calibri"/>
                        </w:rPr>
                        <w:t>Богучанского</w:t>
                      </w:r>
                      <w:proofErr w:type="spellEnd"/>
                      <w:r>
                        <w:rPr>
                          <w:rStyle w:val="24"/>
                          <w:rFonts w:eastAsia="Calibri"/>
                        </w:rPr>
                        <w:t xml:space="preserve"> района</w:t>
                      </w:r>
                    </w:p>
                    <w:p w:rsidR="009325E4" w:rsidRDefault="009325E4">
                      <w:pPr>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391605">
                          <w:rPr>
                            <w:noProof/>
                          </w:rPr>
                          <w:t>34</w:t>
                        </w:r>
                      </w:fldSimple>
                    </w:p>
                    <w:p w:rsidR="009325E4" w:rsidRDefault="009325E4">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9325E4" w:rsidRDefault="005B79F3">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52" w:rsidRDefault="00145952" w:rsidP="00F3397A">
      <w:pPr>
        <w:spacing w:after="0" w:line="240" w:lineRule="auto"/>
      </w:pPr>
      <w:r>
        <w:separator/>
      </w:r>
    </w:p>
  </w:footnote>
  <w:footnote w:type="continuationSeparator" w:id="0">
    <w:p w:rsidR="00145952" w:rsidRDefault="00145952"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272E10"/>
    <w:multiLevelType w:val="multilevel"/>
    <w:tmpl w:val="0DD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55A0F0A"/>
    <w:multiLevelType w:val="multilevel"/>
    <w:tmpl w:val="3C96B10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08A85310"/>
    <w:multiLevelType w:val="multilevel"/>
    <w:tmpl w:val="D45A32D6"/>
    <w:lvl w:ilvl="0">
      <w:start w:val="1"/>
      <w:numFmt w:val="decimal"/>
      <w:lvlText w:val="%1."/>
      <w:lvlJc w:val="left"/>
      <w:pPr>
        <w:ind w:left="1116" w:hanging="396"/>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943ADA"/>
    <w:multiLevelType w:val="multilevel"/>
    <w:tmpl w:val="E5BACD5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1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B064B39"/>
    <w:multiLevelType w:val="multilevel"/>
    <w:tmpl w:val="1ADAA3FC"/>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3"/>
  </w:num>
  <w:num w:numId="4">
    <w:abstractNumId w:val="11"/>
  </w:num>
  <w:num w:numId="5">
    <w:abstractNumId w:val="20"/>
  </w:num>
  <w:num w:numId="6">
    <w:abstractNumId w:val="17"/>
  </w:num>
  <w:num w:numId="7">
    <w:abstractNumId w:val="19"/>
  </w:num>
  <w:num w:numId="8">
    <w:abstractNumId w:val="14"/>
  </w:num>
  <w:num w:numId="9">
    <w:abstractNumId w:val="18"/>
  </w:num>
  <w:num w:numId="10">
    <w:abstractNumId w:val="16"/>
  </w:num>
  <w:num w:numId="11">
    <w:abstractNumId w:val="22"/>
  </w:num>
  <w:num w:numId="12">
    <w:abstractNumId w:val="8"/>
  </w:num>
  <w:num w:numId="13">
    <w:abstractNumId w:val="10"/>
  </w:num>
  <w:num w:numId="14">
    <w:abstractNumId w:val="13"/>
  </w:num>
  <w:num w:numId="15">
    <w:abstractNumId w:val="12"/>
  </w:num>
  <w:num w:numId="16">
    <w:abstractNumId w:val="15"/>
  </w:num>
  <w:num w:numId="17">
    <w:abstractNumId w:val="21"/>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grammar="clean"/>
  <w:defaultTabStop w:val="708"/>
  <w:drawingGridHorizontalSpacing w:val="110"/>
  <w:displayHorizontalDrawingGridEvery w:val="2"/>
  <w:characterSpacingControl w:val="doNotCompress"/>
  <w:hdrShapeDefaults>
    <o:shapedefaults v:ext="edit" spidmax="5734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621"/>
    <w:rsid w:val="00005A99"/>
    <w:rsid w:val="00005D92"/>
    <w:rsid w:val="00006588"/>
    <w:rsid w:val="00006B00"/>
    <w:rsid w:val="00006D3F"/>
    <w:rsid w:val="00006DDC"/>
    <w:rsid w:val="00007203"/>
    <w:rsid w:val="00007779"/>
    <w:rsid w:val="0000787D"/>
    <w:rsid w:val="000102C2"/>
    <w:rsid w:val="00010EA5"/>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A99"/>
    <w:rsid w:val="00036BEE"/>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53"/>
    <w:rsid w:val="000919A4"/>
    <w:rsid w:val="00091C96"/>
    <w:rsid w:val="00091CAF"/>
    <w:rsid w:val="00091D76"/>
    <w:rsid w:val="00091F26"/>
    <w:rsid w:val="00092276"/>
    <w:rsid w:val="00092BD1"/>
    <w:rsid w:val="000933BE"/>
    <w:rsid w:val="00093719"/>
    <w:rsid w:val="000940BC"/>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976CF"/>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506"/>
    <w:rsid w:val="000C6818"/>
    <w:rsid w:val="000C685D"/>
    <w:rsid w:val="000C6B50"/>
    <w:rsid w:val="000C7027"/>
    <w:rsid w:val="000C71D0"/>
    <w:rsid w:val="000C739F"/>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0F7EDF"/>
    <w:rsid w:val="00100BD2"/>
    <w:rsid w:val="00101271"/>
    <w:rsid w:val="00101BCC"/>
    <w:rsid w:val="00102D3E"/>
    <w:rsid w:val="00102D59"/>
    <w:rsid w:val="0010339E"/>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371"/>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AD0"/>
    <w:rsid w:val="00141BED"/>
    <w:rsid w:val="00141F03"/>
    <w:rsid w:val="00141FCC"/>
    <w:rsid w:val="00142D1D"/>
    <w:rsid w:val="00142EE8"/>
    <w:rsid w:val="00142FB1"/>
    <w:rsid w:val="001430F3"/>
    <w:rsid w:val="0014375A"/>
    <w:rsid w:val="00143BF5"/>
    <w:rsid w:val="00143F9B"/>
    <w:rsid w:val="0014470E"/>
    <w:rsid w:val="001448AE"/>
    <w:rsid w:val="00144B1D"/>
    <w:rsid w:val="0014577E"/>
    <w:rsid w:val="00145952"/>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35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15A"/>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2FBA"/>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B0B"/>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38D1"/>
    <w:rsid w:val="00204C92"/>
    <w:rsid w:val="00204D0D"/>
    <w:rsid w:val="00204D9E"/>
    <w:rsid w:val="00205405"/>
    <w:rsid w:val="00205A92"/>
    <w:rsid w:val="00205B5D"/>
    <w:rsid w:val="00205EBE"/>
    <w:rsid w:val="0020640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420"/>
    <w:rsid w:val="00227889"/>
    <w:rsid w:val="002279F9"/>
    <w:rsid w:val="00227E7F"/>
    <w:rsid w:val="00230BC6"/>
    <w:rsid w:val="00230F26"/>
    <w:rsid w:val="0023125E"/>
    <w:rsid w:val="002315B0"/>
    <w:rsid w:val="00231796"/>
    <w:rsid w:val="00231D9D"/>
    <w:rsid w:val="00231E6E"/>
    <w:rsid w:val="002320F8"/>
    <w:rsid w:val="00232691"/>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708E"/>
    <w:rsid w:val="00237419"/>
    <w:rsid w:val="00237A67"/>
    <w:rsid w:val="00237D32"/>
    <w:rsid w:val="00240045"/>
    <w:rsid w:val="002402E3"/>
    <w:rsid w:val="002403CC"/>
    <w:rsid w:val="002404CF"/>
    <w:rsid w:val="0024109A"/>
    <w:rsid w:val="00241656"/>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523"/>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5D"/>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D52"/>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423"/>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51E"/>
    <w:rsid w:val="0031281C"/>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37F"/>
    <w:rsid w:val="003264A4"/>
    <w:rsid w:val="00326BC0"/>
    <w:rsid w:val="00327E10"/>
    <w:rsid w:val="00330871"/>
    <w:rsid w:val="00330D41"/>
    <w:rsid w:val="00331111"/>
    <w:rsid w:val="00331693"/>
    <w:rsid w:val="0033184A"/>
    <w:rsid w:val="00331B94"/>
    <w:rsid w:val="0033201E"/>
    <w:rsid w:val="00332273"/>
    <w:rsid w:val="00332280"/>
    <w:rsid w:val="00332782"/>
    <w:rsid w:val="003339BA"/>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3B0A"/>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308"/>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1605"/>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2E39"/>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778"/>
    <w:rsid w:val="003D6886"/>
    <w:rsid w:val="003D6D21"/>
    <w:rsid w:val="003D6E75"/>
    <w:rsid w:val="003D7A72"/>
    <w:rsid w:val="003D7DCB"/>
    <w:rsid w:val="003E093E"/>
    <w:rsid w:val="003E0DEA"/>
    <w:rsid w:val="003E12D0"/>
    <w:rsid w:val="003E16AB"/>
    <w:rsid w:val="003E1B99"/>
    <w:rsid w:val="003E2787"/>
    <w:rsid w:val="003E2F9F"/>
    <w:rsid w:val="003E3002"/>
    <w:rsid w:val="003E3236"/>
    <w:rsid w:val="003E484E"/>
    <w:rsid w:val="003E531B"/>
    <w:rsid w:val="003E554F"/>
    <w:rsid w:val="003E55B1"/>
    <w:rsid w:val="003E64D9"/>
    <w:rsid w:val="003E665E"/>
    <w:rsid w:val="003E6F7E"/>
    <w:rsid w:val="003E7049"/>
    <w:rsid w:val="003E7144"/>
    <w:rsid w:val="003E7269"/>
    <w:rsid w:val="003E7697"/>
    <w:rsid w:val="003E77DF"/>
    <w:rsid w:val="003E7A18"/>
    <w:rsid w:val="003E7ADF"/>
    <w:rsid w:val="003E7B75"/>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992"/>
    <w:rsid w:val="003F44D8"/>
    <w:rsid w:val="003F48A6"/>
    <w:rsid w:val="003F4BE7"/>
    <w:rsid w:val="003F4CA7"/>
    <w:rsid w:val="003F535D"/>
    <w:rsid w:val="003F55C6"/>
    <w:rsid w:val="003F56D7"/>
    <w:rsid w:val="003F58ED"/>
    <w:rsid w:val="003F5B79"/>
    <w:rsid w:val="003F60A2"/>
    <w:rsid w:val="003F67D7"/>
    <w:rsid w:val="003F69BC"/>
    <w:rsid w:val="003F6BF1"/>
    <w:rsid w:val="003F6ED4"/>
    <w:rsid w:val="003F726C"/>
    <w:rsid w:val="003F769B"/>
    <w:rsid w:val="003F76F2"/>
    <w:rsid w:val="003F7ECE"/>
    <w:rsid w:val="0040052A"/>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CC"/>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5A4"/>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0E3C"/>
    <w:rsid w:val="00490FB3"/>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194"/>
    <w:rsid w:val="004E623F"/>
    <w:rsid w:val="004E68FE"/>
    <w:rsid w:val="004E6AA9"/>
    <w:rsid w:val="004E6AFF"/>
    <w:rsid w:val="004E6EC0"/>
    <w:rsid w:val="004E7216"/>
    <w:rsid w:val="004E727B"/>
    <w:rsid w:val="004E74F5"/>
    <w:rsid w:val="004E7B9D"/>
    <w:rsid w:val="004E7BA7"/>
    <w:rsid w:val="004E7F2C"/>
    <w:rsid w:val="004F0F71"/>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6D6"/>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0DD"/>
    <w:rsid w:val="0056240C"/>
    <w:rsid w:val="0056271E"/>
    <w:rsid w:val="00562CFB"/>
    <w:rsid w:val="005644BB"/>
    <w:rsid w:val="00564CF5"/>
    <w:rsid w:val="00564F52"/>
    <w:rsid w:val="005653CA"/>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0FC"/>
    <w:rsid w:val="0057392E"/>
    <w:rsid w:val="00574CC0"/>
    <w:rsid w:val="00575877"/>
    <w:rsid w:val="005758D6"/>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B79F3"/>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4ED"/>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576"/>
    <w:rsid w:val="005E185B"/>
    <w:rsid w:val="005E2E9C"/>
    <w:rsid w:val="005E2F63"/>
    <w:rsid w:val="005E2FA8"/>
    <w:rsid w:val="005E3290"/>
    <w:rsid w:val="005E3607"/>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92D"/>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1EFB"/>
    <w:rsid w:val="00642066"/>
    <w:rsid w:val="006426DD"/>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9DC"/>
    <w:rsid w:val="00656B7B"/>
    <w:rsid w:val="00657031"/>
    <w:rsid w:val="006576A7"/>
    <w:rsid w:val="006578F8"/>
    <w:rsid w:val="00657A02"/>
    <w:rsid w:val="00657A53"/>
    <w:rsid w:val="00657B07"/>
    <w:rsid w:val="00657E30"/>
    <w:rsid w:val="00657F3E"/>
    <w:rsid w:val="00662449"/>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24C"/>
    <w:rsid w:val="00674A4D"/>
    <w:rsid w:val="00674F12"/>
    <w:rsid w:val="0067508B"/>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9A8"/>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CFD"/>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5C7A"/>
    <w:rsid w:val="00746982"/>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26"/>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5BE4"/>
    <w:rsid w:val="007968B8"/>
    <w:rsid w:val="00796BCA"/>
    <w:rsid w:val="0079715E"/>
    <w:rsid w:val="007971CA"/>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C8B"/>
    <w:rsid w:val="007A4ED2"/>
    <w:rsid w:val="007A529A"/>
    <w:rsid w:val="007A5984"/>
    <w:rsid w:val="007A5C6F"/>
    <w:rsid w:val="007A60C5"/>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3AE"/>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3E7D"/>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BD5"/>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10C"/>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A0A"/>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A0"/>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36B4"/>
    <w:rsid w:val="00864873"/>
    <w:rsid w:val="00864932"/>
    <w:rsid w:val="00864992"/>
    <w:rsid w:val="00864BBF"/>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123"/>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32"/>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022"/>
    <w:rsid w:val="008A781E"/>
    <w:rsid w:val="008A7FC0"/>
    <w:rsid w:val="008B01B9"/>
    <w:rsid w:val="008B042F"/>
    <w:rsid w:val="008B0827"/>
    <w:rsid w:val="008B0AA0"/>
    <w:rsid w:val="008B0D21"/>
    <w:rsid w:val="008B0F2E"/>
    <w:rsid w:val="008B0FA1"/>
    <w:rsid w:val="008B1163"/>
    <w:rsid w:val="008B1760"/>
    <w:rsid w:val="008B1914"/>
    <w:rsid w:val="008B1BDA"/>
    <w:rsid w:val="008B3001"/>
    <w:rsid w:val="008B334C"/>
    <w:rsid w:val="008B3D9A"/>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3239"/>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71D"/>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5E4"/>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EB7"/>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6CB"/>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0CB"/>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11B"/>
    <w:rsid w:val="009F5458"/>
    <w:rsid w:val="009F54C7"/>
    <w:rsid w:val="009F5690"/>
    <w:rsid w:val="009F58C0"/>
    <w:rsid w:val="009F5BD1"/>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0C3C"/>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B82"/>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72"/>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4D4E"/>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DCB"/>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5E61"/>
    <w:rsid w:val="00B061E6"/>
    <w:rsid w:val="00B077C9"/>
    <w:rsid w:val="00B07FA1"/>
    <w:rsid w:val="00B1004C"/>
    <w:rsid w:val="00B111FD"/>
    <w:rsid w:val="00B1152A"/>
    <w:rsid w:val="00B11EB4"/>
    <w:rsid w:val="00B126E4"/>
    <w:rsid w:val="00B128BB"/>
    <w:rsid w:val="00B12D06"/>
    <w:rsid w:val="00B132AB"/>
    <w:rsid w:val="00B132B0"/>
    <w:rsid w:val="00B133D5"/>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8CC"/>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2F5"/>
    <w:rsid w:val="00B46A48"/>
    <w:rsid w:val="00B46ABC"/>
    <w:rsid w:val="00B46D3B"/>
    <w:rsid w:val="00B46E80"/>
    <w:rsid w:val="00B46F41"/>
    <w:rsid w:val="00B470C5"/>
    <w:rsid w:val="00B471E2"/>
    <w:rsid w:val="00B4726C"/>
    <w:rsid w:val="00B47EA7"/>
    <w:rsid w:val="00B50295"/>
    <w:rsid w:val="00B50DDD"/>
    <w:rsid w:val="00B50E5F"/>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F8C"/>
    <w:rsid w:val="00B71092"/>
    <w:rsid w:val="00B71494"/>
    <w:rsid w:val="00B71610"/>
    <w:rsid w:val="00B71771"/>
    <w:rsid w:val="00B71A45"/>
    <w:rsid w:val="00B721B5"/>
    <w:rsid w:val="00B72520"/>
    <w:rsid w:val="00B7288D"/>
    <w:rsid w:val="00B728C5"/>
    <w:rsid w:val="00B72B7D"/>
    <w:rsid w:val="00B73267"/>
    <w:rsid w:val="00B73479"/>
    <w:rsid w:val="00B73EBC"/>
    <w:rsid w:val="00B746F8"/>
    <w:rsid w:val="00B74955"/>
    <w:rsid w:val="00B74C89"/>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A72"/>
    <w:rsid w:val="00B84E2A"/>
    <w:rsid w:val="00B85712"/>
    <w:rsid w:val="00B8576D"/>
    <w:rsid w:val="00B85908"/>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3A"/>
    <w:rsid w:val="00B96847"/>
    <w:rsid w:val="00B96975"/>
    <w:rsid w:val="00B97009"/>
    <w:rsid w:val="00B97021"/>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05"/>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5F52"/>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669"/>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4B91"/>
    <w:rsid w:val="00C45631"/>
    <w:rsid w:val="00C45C90"/>
    <w:rsid w:val="00C46678"/>
    <w:rsid w:val="00C46762"/>
    <w:rsid w:val="00C46E6C"/>
    <w:rsid w:val="00C46EBC"/>
    <w:rsid w:val="00C473B5"/>
    <w:rsid w:val="00C479D9"/>
    <w:rsid w:val="00C479EA"/>
    <w:rsid w:val="00C5013A"/>
    <w:rsid w:val="00C502C9"/>
    <w:rsid w:val="00C50862"/>
    <w:rsid w:val="00C508A4"/>
    <w:rsid w:val="00C50C80"/>
    <w:rsid w:val="00C50CD7"/>
    <w:rsid w:val="00C510EA"/>
    <w:rsid w:val="00C513B5"/>
    <w:rsid w:val="00C51680"/>
    <w:rsid w:val="00C51879"/>
    <w:rsid w:val="00C51CA4"/>
    <w:rsid w:val="00C522A8"/>
    <w:rsid w:val="00C52430"/>
    <w:rsid w:val="00C52629"/>
    <w:rsid w:val="00C527CA"/>
    <w:rsid w:val="00C52D8E"/>
    <w:rsid w:val="00C5304B"/>
    <w:rsid w:val="00C53062"/>
    <w:rsid w:val="00C532C6"/>
    <w:rsid w:val="00C53652"/>
    <w:rsid w:val="00C53A7C"/>
    <w:rsid w:val="00C5414D"/>
    <w:rsid w:val="00C541B2"/>
    <w:rsid w:val="00C54369"/>
    <w:rsid w:val="00C543A2"/>
    <w:rsid w:val="00C544FA"/>
    <w:rsid w:val="00C54558"/>
    <w:rsid w:val="00C5463F"/>
    <w:rsid w:val="00C54691"/>
    <w:rsid w:val="00C546DC"/>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442"/>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082"/>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8E8"/>
    <w:rsid w:val="00CF6C04"/>
    <w:rsid w:val="00CF70DF"/>
    <w:rsid w:val="00CF7116"/>
    <w:rsid w:val="00CF7A11"/>
    <w:rsid w:val="00D00251"/>
    <w:rsid w:val="00D0041C"/>
    <w:rsid w:val="00D00A64"/>
    <w:rsid w:val="00D00A70"/>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77C"/>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5D6"/>
    <w:rsid w:val="00D21C73"/>
    <w:rsid w:val="00D2263B"/>
    <w:rsid w:val="00D22A62"/>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D8A"/>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ABF"/>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4ED"/>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49"/>
    <w:rsid w:val="00DB0C9A"/>
    <w:rsid w:val="00DB10CD"/>
    <w:rsid w:val="00DB145B"/>
    <w:rsid w:val="00DB2047"/>
    <w:rsid w:val="00DB2F63"/>
    <w:rsid w:val="00DB30A1"/>
    <w:rsid w:val="00DB3202"/>
    <w:rsid w:val="00DB3396"/>
    <w:rsid w:val="00DB4960"/>
    <w:rsid w:val="00DB4A6C"/>
    <w:rsid w:val="00DB4FE0"/>
    <w:rsid w:val="00DB52FA"/>
    <w:rsid w:val="00DB598C"/>
    <w:rsid w:val="00DB5A9C"/>
    <w:rsid w:val="00DB5DCF"/>
    <w:rsid w:val="00DB647C"/>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DE7"/>
    <w:rsid w:val="00E14E15"/>
    <w:rsid w:val="00E15005"/>
    <w:rsid w:val="00E1502C"/>
    <w:rsid w:val="00E150EC"/>
    <w:rsid w:val="00E1553D"/>
    <w:rsid w:val="00E15702"/>
    <w:rsid w:val="00E15BD4"/>
    <w:rsid w:val="00E16B5A"/>
    <w:rsid w:val="00E17694"/>
    <w:rsid w:val="00E17846"/>
    <w:rsid w:val="00E2019A"/>
    <w:rsid w:val="00E20264"/>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46B"/>
    <w:rsid w:val="00E417DF"/>
    <w:rsid w:val="00E41B72"/>
    <w:rsid w:val="00E41C5E"/>
    <w:rsid w:val="00E4231D"/>
    <w:rsid w:val="00E42487"/>
    <w:rsid w:val="00E42730"/>
    <w:rsid w:val="00E4305C"/>
    <w:rsid w:val="00E43732"/>
    <w:rsid w:val="00E43934"/>
    <w:rsid w:val="00E444F9"/>
    <w:rsid w:val="00E44714"/>
    <w:rsid w:val="00E44732"/>
    <w:rsid w:val="00E44B72"/>
    <w:rsid w:val="00E44D46"/>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2D0"/>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2D23"/>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7A1"/>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D6F"/>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BF5"/>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012"/>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4B4"/>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26D"/>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0B9A"/>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1AE7"/>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5A7"/>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40EB"/>
    <w:rsid w:val="00FC4BEF"/>
    <w:rsid w:val="00FC4D31"/>
    <w:rsid w:val="00FC513E"/>
    <w:rsid w:val="00FC5536"/>
    <w:rsid w:val="00FC623A"/>
    <w:rsid w:val="00FC63C6"/>
    <w:rsid w:val="00FC6B3C"/>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4583"/>
    <w:rsid w:val="00FD52BB"/>
    <w:rsid w:val="00FD5337"/>
    <w:rsid w:val="00FD5FC7"/>
    <w:rsid w:val="00FD6722"/>
    <w:rsid w:val="00FD6BCD"/>
    <w:rsid w:val="00FD6BF2"/>
    <w:rsid w:val="00FD6DB9"/>
    <w:rsid w:val="00FD6E92"/>
    <w:rsid w:val="00FD7BBE"/>
    <w:rsid w:val="00FD7FD9"/>
    <w:rsid w:val="00FE07CD"/>
    <w:rsid w:val="00FE0C93"/>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EC6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semiHidden/>
    <w:rsid w:val="00952EB7"/>
  </w:style>
  <w:style w:type="table" w:customStyle="1" w:styleId="610">
    <w:name w:val="Сетка таблицы61"/>
    <w:basedOn w:val="a5"/>
    <w:next w:val="a9"/>
    <w:rsid w:val="00952E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 Знак2"/>
    <w:basedOn w:val="a3"/>
    <w:rsid w:val="00952EB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fc">
    <w:name w:val=" Знак"/>
    <w:basedOn w:val="a3"/>
    <w:rsid w:val="00952EB7"/>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589539">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5663274">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0907249">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371495">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149713">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154541">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6258238">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402299">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19838">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120979">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29383">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1512627">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3483255">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55456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841296">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8267991">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147244">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2451">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050946">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277508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6943123">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1675789">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26301">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49614">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5524366">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1232471">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10988">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445954">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810">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8766683">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8252071">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128503">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49964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494908">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hdphoto" Target="NULL"/><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consultantplus://offline/ref=756225C8C581CDA3486A67F99D3596AA68DFCA72AC83B6B90CE3B323A78DEB5C206446A5290F03EA0C42EDuF0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C901-894C-47DC-85C3-3B49ABFF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18007</Words>
  <Characters>102644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120411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2022-03-15T10:31:00Z</cp:lastPrinted>
  <dcterms:created xsi:type="dcterms:W3CDTF">2022-03-21T10:51:00Z</dcterms:created>
  <dcterms:modified xsi:type="dcterms:W3CDTF">2022-03-21T10:51:00Z</dcterms:modified>
</cp:coreProperties>
</file>