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8B" w:rsidRPr="00FC3777" w:rsidRDefault="007A258B" w:rsidP="007A258B">
      <w:pPr>
        <w:shd w:val="clear" w:color="auto" w:fill="FFFFFF"/>
        <w:spacing w:after="0" w:line="240" w:lineRule="auto"/>
        <w:ind w:firstLine="567"/>
        <w:jc w:val="both"/>
        <w:rPr>
          <w:rFonts w:ascii="Times New Roman" w:eastAsia="Times New Roman" w:hAnsi="Times New Roman"/>
          <w:spacing w:val="-2"/>
          <w:sz w:val="20"/>
          <w:szCs w:val="20"/>
          <w:lang w:eastAsia="ru-RU"/>
        </w:rPr>
      </w:pPr>
    </w:p>
    <w:p w:rsidR="007A258B" w:rsidRPr="007A258B" w:rsidRDefault="007A258B" w:rsidP="007A258B">
      <w:pPr>
        <w:shd w:val="clear" w:color="auto" w:fill="FFFFFF"/>
        <w:spacing w:after="0" w:line="240" w:lineRule="auto"/>
        <w:ind w:firstLine="567"/>
        <w:rPr>
          <w:rFonts w:ascii="Arial" w:eastAsia="Times New Roman" w:hAnsi="Arial" w:cs="Arial"/>
          <w:sz w:val="20"/>
          <w:szCs w:val="20"/>
          <w:lang w:eastAsia="ru-RU"/>
        </w:rPr>
      </w:pPr>
      <w:r>
        <w:rPr>
          <w:rFonts w:ascii="Times New Roman" w:eastAsia="Times New Roman" w:hAnsi="Times New Roman"/>
          <w:sz w:val="20"/>
          <w:szCs w:val="20"/>
          <w:lang w:eastAsia="ru-RU"/>
        </w:rPr>
        <w:t xml:space="preserve">                          </w:t>
      </w:r>
      <w:r w:rsidRPr="007A258B">
        <w:rPr>
          <w:rFonts w:ascii="Arial" w:eastAsia="Times New Roman" w:hAnsi="Arial" w:cs="Arial"/>
          <w:sz w:val="20"/>
          <w:szCs w:val="20"/>
          <w:lang w:eastAsia="ru-RU"/>
        </w:rPr>
        <w:t xml:space="preserve">                                         </w:t>
      </w:r>
      <w:r w:rsidRPr="007A258B">
        <w:rPr>
          <w:rFonts w:ascii="Arial" w:eastAsia="Times New Roman" w:hAnsi="Arial" w:cs="Arial"/>
          <w:sz w:val="20"/>
          <w:szCs w:val="20"/>
          <w:lang w:eastAsia="ru-RU"/>
        </w:rPr>
        <w:drawing>
          <wp:inline distT="0" distB="0" distL="0" distR="0">
            <wp:extent cx="688975" cy="854710"/>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688975" cy="854710"/>
                    </a:xfrm>
                    <a:prstGeom prst="rect">
                      <a:avLst/>
                    </a:prstGeom>
                    <a:noFill/>
                    <a:ln w="9525">
                      <a:noFill/>
                      <a:miter lim="800000"/>
                      <a:headEnd/>
                      <a:tailEnd/>
                    </a:ln>
                  </pic:spPr>
                </pic:pic>
              </a:graphicData>
            </a:graphic>
          </wp:inline>
        </w:drawing>
      </w:r>
      <w:r w:rsidRPr="007A258B">
        <w:rPr>
          <w:rFonts w:ascii="Arial" w:eastAsia="Times New Roman" w:hAnsi="Arial" w:cs="Arial"/>
          <w:sz w:val="20"/>
          <w:szCs w:val="20"/>
          <w:lang w:eastAsia="ru-RU"/>
        </w:rPr>
        <w:t xml:space="preserve">    </w:t>
      </w:r>
    </w:p>
    <w:p w:rsidR="007A258B" w:rsidRPr="007A258B" w:rsidRDefault="007A258B" w:rsidP="007A258B">
      <w:pPr>
        <w:shd w:val="clear" w:color="auto" w:fill="FFFFFF"/>
        <w:spacing w:after="0" w:line="240" w:lineRule="auto"/>
        <w:ind w:firstLine="567"/>
        <w:jc w:val="both"/>
        <w:rPr>
          <w:rFonts w:ascii="Arial" w:eastAsia="Times New Roman" w:hAnsi="Arial" w:cs="Arial"/>
          <w:sz w:val="20"/>
          <w:szCs w:val="20"/>
          <w:lang w:eastAsia="ru-RU"/>
        </w:rPr>
      </w:pPr>
    </w:p>
    <w:p w:rsidR="007A258B" w:rsidRPr="007A258B" w:rsidRDefault="007A258B" w:rsidP="007A258B">
      <w:pPr>
        <w:spacing w:after="0" w:line="240" w:lineRule="auto"/>
        <w:jc w:val="center"/>
        <w:rPr>
          <w:rFonts w:ascii="Arial" w:hAnsi="Arial" w:cs="Arial"/>
          <w:sz w:val="26"/>
          <w:szCs w:val="26"/>
          <w:lang w:eastAsia="ru-RU"/>
        </w:rPr>
      </w:pPr>
      <w:r w:rsidRPr="007A258B">
        <w:rPr>
          <w:rFonts w:ascii="Arial" w:hAnsi="Arial" w:cs="Arial"/>
          <w:sz w:val="26"/>
          <w:szCs w:val="26"/>
          <w:lang w:eastAsia="ru-RU"/>
        </w:rPr>
        <w:t>АДМИНИСТРАЦИЯ БОГУЧАНСКОГО  РАЙОНА</w:t>
      </w:r>
    </w:p>
    <w:p w:rsidR="007A258B" w:rsidRPr="007A258B" w:rsidRDefault="007A258B" w:rsidP="007A258B">
      <w:pPr>
        <w:spacing w:after="0" w:line="240" w:lineRule="auto"/>
        <w:jc w:val="center"/>
        <w:rPr>
          <w:rFonts w:ascii="Arial" w:hAnsi="Arial" w:cs="Arial"/>
          <w:sz w:val="26"/>
          <w:szCs w:val="26"/>
          <w:lang w:eastAsia="ru-RU"/>
        </w:rPr>
      </w:pPr>
      <w:r w:rsidRPr="007A258B">
        <w:rPr>
          <w:rFonts w:ascii="Arial" w:hAnsi="Arial" w:cs="Arial"/>
          <w:sz w:val="26"/>
          <w:szCs w:val="26"/>
          <w:lang w:eastAsia="ru-RU"/>
        </w:rPr>
        <w:t>ПОСТАНОВЛЕНИЕ</w:t>
      </w:r>
    </w:p>
    <w:p w:rsidR="007A258B" w:rsidRPr="007A258B" w:rsidRDefault="007A258B" w:rsidP="007A258B">
      <w:pPr>
        <w:spacing w:after="0" w:line="240" w:lineRule="auto"/>
        <w:jc w:val="center"/>
        <w:rPr>
          <w:rFonts w:ascii="Arial" w:hAnsi="Arial" w:cs="Arial"/>
          <w:sz w:val="26"/>
          <w:szCs w:val="26"/>
          <w:lang w:val="en-US" w:eastAsia="ru-RU"/>
        </w:rPr>
      </w:pPr>
      <w:r w:rsidRPr="007A258B">
        <w:rPr>
          <w:rFonts w:ascii="Arial" w:hAnsi="Arial" w:cs="Arial"/>
          <w:sz w:val="26"/>
          <w:szCs w:val="26"/>
          <w:lang w:eastAsia="ru-RU"/>
        </w:rPr>
        <w:t xml:space="preserve">10.01.2023                              с. </w:t>
      </w:r>
      <w:proofErr w:type="spellStart"/>
      <w:r w:rsidRPr="007A258B">
        <w:rPr>
          <w:rFonts w:ascii="Arial" w:hAnsi="Arial" w:cs="Arial"/>
          <w:sz w:val="26"/>
          <w:szCs w:val="26"/>
          <w:lang w:eastAsia="ru-RU"/>
        </w:rPr>
        <w:t>Богучаны</w:t>
      </w:r>
      <w:proofErr w:type="spellEnd"/>
      <w:r w:rsidRPr="007A258B">
        <w:rPr>
          <w:rFonts w:ascii="Arial" w:hAnsi="Arial" w:cs="Arial"/>
          <w:sz w:val="26"/>
          <w:szCs w:val="26"/>
          <w:lang w:eastAsia="ru-RU"/>
        </w:rPr>
        <w:t xml:space="preserve">                                          № 4-п</w:t>
      </w:r>
    </w:p>
    <w:p w:rsidR="007A258B" w:rsidRPr="007A258B" w:rsidRDefault="007A258B" w:rsidP="007A258B">
      <w:pPr>
        <w:tabs>
          <w:tab w:val="center" w:pos="4677"/>
          <w:tab w:val="left" w:pos="7680"/>
        </w:tabs>
        <w:spacing w:after="0" w:line="240" w:lineRule="auto"/>
        <w:jc w:val="center"/>
        <w:rPr>
          <w:rFonts w:ascii="Arial" w:hAnsi="Arial" w:cs="Arial"/>
          <w:sz w:val="26"/>
          <w:szCs w:val="26"/>
          <w:lang w:eastAsia="ru-RU"/>
        </w:rPr>
      </w:pPr>
    </w:p>
    <w:p w:rsidR="007A258B" w:rsidRPr="007A258B" w:rsidRDefault="007A258B" w:rsidP="007A258B">
      <w:pPr>
        <w:spacing w:after="0" w:line="240" w:lineRule="auto"/>
        <w:ind w:firstLine="708"/>
        <w:jc w:val="center"/>
        <w:rPr>
          <w:rFonts w:ascii="Arial" w:eastAsia="Times New Roman" w:hAnsi="Arial" w:cs="Arial"/>
          <w:bCs/>
          <w:color w:val="000000"/>
          <w:sz w:val="26"/>
          <w:szCs w:val="26"/>
          <w:lang w:eastAsia="ru-RU"/>
        </w:rPr>
      </w:pPr>
      <w:r w:rsidRPr="007A258B">
        <w:rPr>
          <w:rFonts w:ascii="Arial" w:eastAsia="Times New Roman" w:hAnsi="Arial" w:cs="Arial"/>
          <w:bCs/>
          <w:color w:val="000000"/>
          <w:sz w:val="26"/>
          <w:szCs w:val="26"/>
          <w:lang w:eastAsia="ru-RU"/>
        </w:rPr>
        <w:t xml:space="preserve">Об утверждении межведомственной  программы  по профилактике правонарушений в </w:t>
      </w:r>
      <w:proofErr w:type="spellStart"/>
      <w:r w:rsidRPr="007A258B">
        <w:rPr>
          <w:rFonts w:ascii="Arial" w:eastAsia="Times New Roman" w:hAnsi="Arial" w:cs="Arial"/>
          <w:bCs/>
          <w:color w:val="000000"/>
          <w:sz w:val="26"/>
          <w:szCs w:val="26"/>
          <w:lang w:eastAsia="ru-RU"/>
        </w:rPr>
        <w:t>Богучанском</w:t>
      </w:r>
      <w:proofErr w:type="spellEnd"/>
      <w:r w:rsidRPr="007A258B">
        <w:rPr>
          <w:rFonts w:ascii="Arial" w:eastAsia="Times New Roman" w:hAnsi="Arial" w:cs="Arial"/>
          <w:bCs/>
          <w:color w:val="000000"/>
          <w:sz w:val="26"/>
          <w:szCs w:val="26"/>
          <w:lang w:eastAsia="ru-RU"/>
        </w:rPr>
        <w:t xml:space="preserve"> районе на 2023-2025 годы.</w:t>
      </w:r>
    </w:p>
    <w:p w:rsidR="007A258B" w:rsidRPr="007A258B" w:rsidRDefault="007A258B" w:rsidP="007A258B">
      <w:pPr>
        <w:spacing w:after="0" w:line="240" w:lineRule="auto"/>
        <w:jc w:val="both"/>
        <w:rPr>
          <w:rFonts w:ascii="Arial" w:eastAsia="Times New Roman" w:hAnsi="Arial" w:cs="Arial"/>
          <w:bCs/>
          <w:color w:val="000000"/>
          <w:sz w:val="26"/>
          <w:szCs w:val="26"/>
          <w:lang w:eastAsia="ru-RU"/>
        </w:rPr>
      </w:pPr>
    </w:p>
    <w:p w:rsidR="007A258B" w:rsidRPr="007A258B" w:rsidRDefault="007A258B" w:rsidP="007A258B">
      <w:pPr>
        <w:spacing w:after="0" w:line="240" w:lineRule="auto"/>
        <w:ind w:firstLine="708"/>
        <w:jc w:val="both"/>
        <w:rPr>
          <w:rFonts w:ascii="Arial" w:hAnsi="Arial" w:cs="Arial"/>
          <w:sz w:val="26"/>
          <w:szCs w:val="26"/>
        </w:rPr>
      </w:pPr>
      <w:r w:rsidRPr="007A258B">
        <w:rPr>
          <w:rFonts w:ascii="Arial" w:hAnsi="Arial" w:cs="Arial"/>
          <w:sz w:val="26"/>
          <w:szCs w:val="26"/>
        </w:rPr>
        <w:t xml:space="preserve">В целях профилактики правонарушений в </w:t>
      </w:r>
      <w:proofErr w:type="spellStart"/>
      <w:r w:rsidRPr="007A258B">
        <w:rPr>
          <w:rFonts w:ascii="Arial" w:hAnsi="Arial" w:cs="Arial"/>
          <w:sz w:val="26"/>
          <w:szCs w:val="26"/>
        </w:rPr>
        <w:t>Богучанском</w:t>
      </w:r>
      <w:proofErr w:type="spellEnd"/>
      <w:r w:rsidRPr="007A258B">
        <w:rPr>
          <w:rFonts w:ascii="Arial" w:hAnsi="Arial" w:cs="Arial"/>
          <w:sz w:val="26"/>
          <w:szCs w:val="26"/>
        </w:rPr>
        <w:t xml:space="preserve"> районе, в соответствии с</w:t>
      </w:r>
      <w:r w:rsidRPr="007A258B">
        <w:rPr>
          <w:rFonts w:ascii="Arial" w:hAnsi="Arial" w:cs="Arial"/>
          <w:sz w:val="26"/>
          <w:szCs w:val="26"/>
          <w:lang w:eastAsia="ru-RU"/>
        </w:rPr>
        <w:t xml:space="preserve">   </w:t>
      </w:r>
      <w:r w:rsidRPr="007A258B">
        <w:rPr>
          <w:rFonts w:ascii="Arial" w:hAnsi="Arial" w:cs="Arial"/>
          <w:sz w:val="26"/>
          <w:szCs w:val="26"/>
        </w:rPr>
        <w:t xml:space="preserve">Федеральным </w:t>
      </w:r>
      <w:hyperlink r:id="rId6" w:history="1">
        <w:r w:rsidRPr="007A258B">
          <w:rPr>
            <w:rFonts w:ascii="Arial" w:hAnsi="Arial" w:cs="Arial"/>
            <w:sz w:val="26"/>
            <w:szCs w:val="26"/>
          </w:rPr>
          <w:t>законом</w:t>
        </w:r>
      </w:hyperlink>
      <w:r w:rsidRPr="007A258B">
        <w:rPr>
          <w:rFonts w:ascii="Arial" w:hAnsi="Arial" w:cs="Arial"/>
          <w:sz w:val="26"/>
          <w:szCs w:val="26"/>
        </w:rPr>
        <w:t xml:space="preserve"> Российской Федерации от 06.10.2003 № 131-ФЗ «Об общих принципах местного самоуправления», руководствуясь </w:t>
      </w:r>
      <w:r w:rsidRPr="007A258B">
        <w:rPr>
          <w:rFonts w:ascii="Arial" w:eastAsia="Times New Roman" w:hAnsi="Arial" w:cs="Arial"/>
          <w:sz w:val="26"/>
          <w:szCs w:val="26"/>
        </w:rPr>
        <w:t>с ст. 7</w:t>
      </w:r>
      <w:r w:rsidRPr="007A258B">
        <w:rPr>
          <w:rFonts w:ascii="Arial" w:hAnsi="Arial" w:cs="Arial"/>
          <w:sz w:val="26"/>
          <w:szCs w:val="26"/>
        </w:rPr>
        <w:t>, 43, 47 Устава</w:t>
      </w:r>
      <w:r w:rsidRPr="007A258B">
        <w:rPr>
          <w:rFonts w:ascii="Arial" w:eastAsia="Times New Roman" w:hAnsi="Arial" w:cs="Arial"/>
          <w:sz w:val="26"/>
          <w:szCs w:val="26"/>
        </w:rPr>
        <w:t xml:space="preserve"> </w:t>
      </w:r>
      <w:proofErr w:type="spellStart"/>
      <w:r w:rsidRPr="007A258B">
        <w:rPr>
          <w:rFonts w:ascii="Arial" w:hAnsi="Arial" w:cs="Arial"/>
          <w:spacing w:val="2"/>
          <w:sz w:val="26"/>
          <w:szCs w:val="26"/>
        </w:rPr>
        <w:t>Богучанского</w:t>
      </w:r>
      <w:proofErr w:type="spellEnd"/>
      <w:r w:rsidRPr="007A258B">
        <w:rPr>
          <w:rFonts w:ascii="Arial" w:hAnsi="Arial" w:cs="Arial"/>
          <w:spacing w:val="2"/>
          <w:sz w:val="26"/>
          <w:szCs w:val="26"/>
        </w:rPr>
        <w:t xml:space="preserve"> района, </w:t>
      </w:r>
      <w:r w:rsidRPr="007A258B">
        <w:rPr>
          <w:rFonts w:ascii="Arial" w:hAnsi="Arial" w:cs="Arial"/>
          <w:sz w:val="26"/>
          <w:szCs w:val="26"/>
        </w:rPr>
        <w:t>Красноярского края.</w:t>
      </w:r>
    </w:p>
    <w:p w:rsidR="007A258B" w:rsidRPr="007A258B" w:rsidRDefault="007A258B" w:rsidP="007A258B">
      <w:pPr>
        <w:spacing w:after="0" w:line="240" w:lineRule="auto"/>
        <w:ind w:firstLine="708"/>
        <w:jc w:val="both"/>
        <w:rPr>
          <w:rFonts w:ascii="Arial" w:hAnsi="Arial" w:cs="Arial"/>
          <w:sz w:val="26"/>
          <w:szCs w:val="26"/>
          <w:lang w:eastAsia="ru-RU"/>
        </w:rPr>
      </w:pPr>
    </w:p>
    <w:p w:rsidR="007A258B" w:rsidRPr="007A258B" w:rsidRDefault="007A258B" w:rsidP="007A258B">
      <w:pPr>
        <w:spacing w:after="0" w:line="240" w:lineRule="auto"/>
        <w:jc w:val="both"/>
        <w:rPr>
          <w:rFonts w:ascii="Arial" w:hAnsi="Arial" w:cs="Arial"/>
          <w:sz w:val="26"/>
          <w:szCs w:val="26"/>
          <w:lang w:eastAsia="ru-RU"/>
        </w:rPr>
      </w:pPr>
      <w:r w:rsidRPr="007A258B">
        <w:rPr>
          <w:rFonts w:ascii="Arial" w:hAnsi="Arial" w:cs="Arial"/>
          <w:sz w:val="26"/>
          <w:szCs w:val="26"/>
          <w:lang w:eastAsia="ru-RU"/>
        </w:rPr>
        <w:t>ПОСТАНОВЛЯЮ:</w:t>
      </w:r>
    </w:p>
    <w:p w:rsidR="007A258B" w:rsidRPr="007A258B" w:rsidRDefault="007A258B" w:rsidP="007A258B">
      <w:pPr>
        <w:spacing w:after="0" w:line="240" w:lineRule="auto"/>
        <w:ind w:firstLine="708"/>
        <w:jc w:val="both"/>
        <w:rPr>
          <w:rFonts w:ascii="Arial" w:hAnsi="Arial" w:cs="Arial"/>
          <w:sz w:val="26"/>
          <w:szCs w:val="26"/>
        </w:rPr>
      </w:pPr>
      <w:r w:rsidRPr="007A258B">
        <w:rPr>
          <w:rFonts w:ascii="Arial" w:hAnsi="Arial" w:cs="Arial"/>
          <w:sz w:val="26"/>
          <w:szCs w:val="26"/>
        </w:rPr>
        <w:t xml:space="preserve">1. Утвердить межведомственную программу  «Профилактика правонарушений в </w:t>
      </w:r>
      <w:proofErr w:type="spellStart"/>
      <w:r w:rsidRPr="007A258B">
        <w:rPr>
          <w:rFonts w:ascii="Arial" w:hAnsi="Arial" w:cs="Arial"/>
          <w:sz w:val="26"/>
          <w:szCs w:val="26"/>
        </w:rPr>
        <w:t>Богучанском</w:t>
      </w:r>
      <w:proofErr w:type="spellEnd"/>
      <w:r w:rsidRPr="007A258B">
        <w:rPr>
          <w:rFonts w:ascii="Arial" w:hAnsi="Arial" w:cs="Arial"/>
          <w:sz w:val="26"/>
          <w:szCs w:val="26"/>
        </w:rPr>
        <w:t xml:space="preserve"> районе  на 2023-2025 годы» муниципального образования </w:t>
      </w:r>
      <w:proofErr w:type="spellStart"/>
      <w:r w:rsidRPr="007A258B">
        <w:rPr>
          <w:rFonts w:ascii="Arial" w:hAnsi="Arial" w:cs="Arial"/>
          <w:sz w:val="26"/>
          <w:szCs w:val="26"/>
        </w:rPr>
        <w:t>Богучанский</w:t>
      </w:r>
      <w:proofErr w:type="spellEnd"/>
      <w:r w:rsidRPr="007A258B">
        <w:rPr>
          <w:rFonts w:ascii="Arial" w:hAnsi="Arial" w:cs="Arial"/>
          <w:sz w:val="26"/>
          <w:szCs w:val="26"/>
        </w:rPr>
        <w:t xml:space="preserve"> район  Красноярского края (приложение 1).</w:t>
      </w:r>
    </w:p>
    <w:p w:rsidR="007A258B" w:rsidRPr="007A258B" w:rsidRDefault="007A258B" w:rsidP="007A258B">
      <w:pPr>
        <w:spacing w:after="0" w:line="240" w:lineRule="auto"/>
        <w:ind w:firstLine="708"/>
        <w:jc w:val="both"/>
        <w:rPr>
          <w:rFonts w:ascii="Arial" w:hAnsi="Arial" w:cs="Arial"/>
          <w:sz w:val="26"/>
          <w:szCs w:val="26"/>
          <w:lang w:eastAsia="ru-RU"/>
        </w:rPr>
      </w:pPr>
      <w:r w:rsidRPr="007A258B">
        <w:rPr>
          <w:rFonts w:ascii="Arial" w:hAnsi="Arial" w:cs="Arial"/>
          <w:sz w:val="26"/>
          <w:szCs w:val="26"/>
          <w:lang w:eastAsia="ru-RU"/>
        </w:rPr>
        <w:t xml:space="preserve">2. Утвердить состав </w:t>
      </w:r>
      <w:r w:rsidRPr="007A258B">
        <w:rPr>
          <w:rFonts w:ascii="Arial" w:hAnsi="Arial" w:cs="Arial"/>
          <w:color w:val="000000"/>
          <w:sz w:val="26"/>
          <w:szCs w:val="26"/>
          <w:lang w:eastAsia="ru-RU"/>
        </w:rPr>
        <w:t xml:space="preserve">межведомственной комиссии по реализации мероприятий </w:t>
      </w:r>
      <w:r w:rsidRPr="007A258B">
        <w:rPr>
          <w:rFonts w:ascii="Arial" w:eastAsia="Times New Roman" w:hAnsi="Arial" w:cs="Arial"/>
          <w:bCs/>
          <w:color w:val="000000"/>
          <w:sz w:val="26"/>
          <w:szCs w:val="26"/>
          <w:lang w:eastAsia="ru-RU"/>
        </w:rPr>
        <w:t xml:space="preserve">межведомственной  программы </w:t>
      </w:r>
      <w:r w:rsidRPr="007A258B">
        <w:rPr>
          <w:rFonts w:ascii="Arial" w:hAnsi="Arial" w:cs="Arial"/>
          <w:sz w:val="26"/>
          <w:szCs w:val="26"/>
          <w:lang w:eastAsia="ru-RU"/>
        </w:rPr>
        <w:t xml:space="preserve">«Профилактика правонарушений в </w:t>
      </w:r>
      <w:proofErr w:type="spellStart"/>
      <w:r w:rsidRPr="007A258B">
        <w:rPr>
          <w:rFonts w:ascii="Arial" w:hAnsi="Arial" w:cs="Arial"/>
          <w:sz w:val="26"/>
          <w:szCs w:val="26"/>
          <w:lang w:eastAsia="ru-RU"/>
        </w:rPr>
        <w:t>Богучанском</w:t>
      </w:r>
      <w:proofErr w:type="spellEnd"/>
      <w:r w:rsidRPr="007A258B">
        <w:rPr>
          <w:rFonts w:ascii="Arial" w:hAnsi="Arial" w:cs="Arial"/>
          <w:sz w:val="26"/>
          <w:szCs w:val="26"/>
          <w:lang w:eastAsia="ru-RU"/>
        </w:rPr>
        <w:t xml:space="preserve"> районе  на 2023-2025 годы» (приложение 2). </w:t>
      </w:r>
    </w:p>
    <w:p w:rsidR="007A258B" w:rsidRPr="007A258B" w:rsidRDefault="007A258B" w:rsidP="007A258B">
      <w:pPr>
        <w:widowControl w:val="0"/>
        <w:autoSpaceDE w:val="0"/>
        <w:autoSpaceDN w:val="0"/>
        <w:adjustRightInd w:val="0"/>
        <w:spacing w:after="0" w:line="240" w:lineRule="auto"/>
        <w:ind w:firstLine="708"/>
        <w:jc w:val="both"/>
        <w:rPr>
          <w:rFonts w:ascii="Arial" w:eastAsia="Times New Roman" w:hAnsi="Arial" w:cs="Arial"/>
          <w:bCs/>
          <w:sz w:val="26"/>
          <w:szCs w:val="26"/>
          <w:lang w:eastAsia="ru-RU"/>
        </w:rPr>
      </w:pPr>
      <w:r w:rsidRPr="007A258B">
        <w:rPr>
          <w:rFonts w:ascii="Arial" w:eastAsia="Times New Roman" w:hAnsi="Arial" w:cs="Arial"/>
          <w:bCs/>
          <w:sz w:val="26"/>
          <w:szCs w:val="26"/>
          <w:lang w:eastAsia="ru-RU"/>
        </w:rPr>
        <w:t xml:space="preserve">3. Утвердить Положение о межведомственной комиссии по реализации мероприятий межведомственной  программы «Профилактика правонарушений в </w:t>
      </w:r>
      <w:proofErr w:type="spellStart"/>
      <w:r w:rsidRPr="007A258B">
        <w:rPr>
          <w:rFonts w:ascii="Arial" w:eastAsia="Times New Roman" w:hAnsi="Arial" w:cs="Arial"/>
          <w:bCs/>
          <w:sz w:val="26"/>
          <w:szCs w:val="26"/>
          <w:lang w:eastAsia="ru-RU"/>
        </w:rPr>
        <w:t>Богучанском</w:t>
      </w:r>
      <w:proofErr w:type="spellEnd"/>
      <w:r w:rsidRPr="007A258B">
        <w:rPr>
          <w:rFonts w:ascii="Arial" w:eastAsia="Times New Roman" w:hAnsi="Arial" w:cs="Arial"/>
          <w:bCs/>
          <w:sz w:val="26"/>
          <w:szCs w:val="26"/>
          <w:lang w:eastAsia="ru-RU"/>
        </w:rPr>
        <w:t xml:space="preserve"> районе  на 2023-2025 годы»</w:t>
      </w:r>
      <w:r w:rsidRPr="007A258B">
        <w:rPr>
          <w:rFonts w:ascii="Arial" w:eastAsia="Times New Roman" w:hAnsi="Arial" w:cs="Arial"/>
          <w:b/>
          <w:bCs/>
          <w:sz w:val="26"/>
          <w:szCs w:val="26"/>
          <w:lang w:eastAsia="ru-RU"/>
        </w:rPr>
        <w:t xml:space="preserve"> </w:t>
      </w:r>
      <w:r w:rsidRPr="007A258B">
        <w:rPr>
          <w:rFonts w:ascii="Arial" w:eastAsia="Times New Roman" w:hAnsi="Arial" w:cs="Arial"/>
          <w:bCs/>
          <w:sz w:val="26"/>
          <w:szCs w:val="26"/>
          <w:lang w:eastAsia="ru-RU"/>
        </w:rPr>
        <w:t xml:space="preserve"> (приложение 3).</w:t>
      </w:r>
    </w:p>
    <w:p w:rsidR="007A258B" w:rsidRPr="007A258B" w:rsidRDefault="007A258B" w:rsidP="007A258B">
      <w:pPr>
        <w:spacing w:after="0" w:line="240" w:lineRule="auto"/>
        <w:ind w:firstLine="708"/>
        <w:jc w:val="both"/>
        <w:rPr>
          <w:rFonts w:ascii="Arial" w:hAnsi="Arial" w:cs="Arial"/>
          <w:sz w:val="26"/>
          <w:szCs w:val="26"/>
        </w:rPr>
      </w:pPr>
      <w:r w:rsidRPr="007A258B">
        <w:rPr>
          <w:rFonts w:ascii="Arial" w:hAnsi="Arial" w:cs="Arial"/>
          <w:sz w:val="26"/>
          <w:szCs w:val="26"/>
        </w:rPr>
        <w:t xml:space="preserve">4. </w:t>
      </w:r>
      <w:proofErr w:type="gramStart"/>
      <w:r w:rsidRPr="007A258B">
        <w:rPr>
          <w:rFonts w:ascii="Arial" w:hAnsi="Arial" w:cs="Arial"/>
          <w:sz w:val="26"/>
          <w:szCs w:val="26"/>
        </w:rPr>
        <w:t>Контроль за</w:t>
      </w:r>
      <w:proofErr w:type="gramEnd"/>
      <w:r w:rsidRPr="007A258B">
        <w:rPr>
          <w:rFonts w:ascii="Arial" w:hAnsi="Arial" w:cs="Arial"/>
          <w:sz w:val="26"/>
          <w:szCs w:val="26"/>
        </w:rPr>
        <w:t xml:space="preserve"> исполнением постановления возложить на заместителя Главы      </w:t>
      </w:r>
      <w:proofErr w:type="spellStart"/>
      <w:r w:rsidRPr="007A258B">
        <w:rPr>
          <w:rFonts w:ascii="Arial" w:hAnsi="Arial" w:cs="Arial"/>
          <w:sz w:val="26"/>
          <w:szCs w:val="26"/>
        </w:rPr>
        <w:t>Богучанского</w:t>
      </w:r>
      <w:proofErr w:type="spellEnd"/>
      <w:r w:rsidRPr="007A258B">
        <w:rPr>
          <w:rFonts w:ascii="Arial" w:hAnsi="Arial" w:cs="Arial"/>
          <w:sz w:val="26"/>
          <w:szCs w:val="26"/>
        </w:rPr>
        <w:t xml:space="preserve">    района    по социальным вопросам И.М. Брюханова.</w:t>
      </w:r>
    </w:p>
    <w:p w:rsidR="007A258B" w:rsidRPr="007A258B" w:rsidRDefault="007A258B" w:rsidP="007A258B">
      <w:pPr>
        <w:spacing w:after="0" w:line="240" w:lineRule="auto"/>
        <w:ind w:firstLine="709"/>
        <w:jc w:val="both"/>
        <w:rPr>
          <w:rFonts w:ascii="Arial" w:hAnsi="Arial" w:cs="Arial"/>
          <w:sz w:val="26"/>
          <w:szCs w:val="26"/>
          <w:lang w:eastAsia="ru-RU"/>
        </w:rPr>
      </w:pPr>
      <w:r w:rsidRPr="007A258B">
        <w:rPr>
          <w:rFonts w:ascii="Arial" w:hAnsi="Arial" w:cs="Arial"/>
          <w:sz w:val="26"/>
          <w:szCs w:val="26"/>
          <w:lang w:eastAsia="ru-RU"/>
        </w:rPr>
        <w:t xml:space="preserve">5. Постановление вступает в силу со дня, следующего за днём его опубликования в Официальном вестнике </w:t>
      </w:r>
      <w:proofErr w:type="spellStart"/>
      <w:r w:rsidRPr="007A258B">
        <w:rPr>
          <w:rFonts w:ascii="Arial" w:hAnsi="Arial" w:cs="Arial"/>
          <w:sz w:val="26"/>
          <w:szCs w:val="26"/>
          <w:lang w:eastAsia="ru-RU"/>
        </w:rPr>
        <w:t>Богучанского</w:t>
      </w:r>
      <w:proofErr w:type="spellEnd"/>
      <w:r w:rsidRPr="007A258B">
        <w:rPr>
          <w:rFonts w:ascii="Arial" w:hAnsi="Arial" w:cs="Arial"/>
          <w:sz w:val="26"/>
          <w:szCs w:val="26"/>
          <w:lang w:eastAsia="ru-RU"/>
        </w:rPr>
        <w:t xml:space="preserve"> района.</w:t>
      </w:r>
    </w:p>
    <w:p w:rsidR="007A258B" w:rsidRPr="007A258B" w:rsidRDefault="007A258B" w:rsidP="007A258B">
      <w:pPr>
        <w:autoSpaceDE w:val="0"/>
        <w:spacing w:after="0" w:line="240" w:lineRule="auto"/>
        <w:jc w:val="both"/>
        <w:rPr>
          <w:rFonts w:ascii="Arial" w:hAnsi="Arial" w:cs="Arial"/>
          <w:sz w:val="26"/>
          <w:szCs w:val="26"/>
          <w:lang w:eastAsia="ru-RU"/>
        </w:rPr>
      </w:pPr>
    </w:p>
    <w:p w:rsidR="007A258B" w:rsidRPr="007A258B" w:rsidRDefault="007A258B" w:rsidP="007A258B">
      <w:pPr>
        <w:autoSpaceDE w:val="0"/>
        <w:spacing w:after="0" w:line="240" w:lineRule="auto"/>
        <w:jc w:val="both"/>
        <w:rPr>
          <w:rFonts w:ascii="Arial" w:hAnsi="Arial" w:cs="Arial"/>
          <w:sz w:val="26"/>
          <w:szCs w:val="26"/>
          <w:lang w:eastAsia="ru-RU"/>
        </w:rPr>
      </w:pPr>
      <w:r w:rsidRPr="007A258B">
        <w:rPr>
          <w:rFonts w:ascii="Arial" w:hAnsi="Arial" w:cs="Arial"/>
          <w:sz w:val="26"/>
          <w:szCs w:val="26"/>
          <w:lang w:eastAsia="ru-RU"/>
        </w:rPr>
        <w:t xml:space="preserve">Глава </w:t>
      </w:r>
      <w:proofErr w:type="spellStart"/>
      <w:r w:rsidRPr="007A258B">
        <w:rPr>
          <w:rFonts w:ascii="Arial" w:hAnsi="Arial" w:cs="Arial"/>
          <w:sz w:val="26"/>
          <w:szCs w:val="26"/>
          <w:lang w:eastAsia="ru-RU"/>
        </w:rPr>
        <w:t>Богучанского</w:t>
      </w:r>
      <w:proofErr w:type="spellEnd"/>
      <w:r w:rsidRPr="007A258B">
        <w:rPr>
          <w:rFonts w:ascii="Arial" w:hAnsi="Arial" w:cs="Arial"/>
          <w:sz w:val="26"/>
          <w:szCs w:val="26"/>
          <w:lang w:eastAsia="ru-RU"/>
        </w:rPr>
        <w:t xml:space="preserve"> района                                                        А.С. Медведев  </w:t>
      </w:r>
    </w:p>
    <w:p w:rsidR="007A258B" w:rsidRPr="007A258B" w:rsidRDefault="007A258B" w:rsidP="007A258B">
      <w:pPr>
        <w:autoSpaceDE w:val="0"/>
        <w:spacing w:after="0" w:line="240" w:lineRule="auto"/>
        <w:jc w:val="both"/>
        <w:rPr>
          <w:rFonts w:ascii="Arial" w:hAnsi="Arial" w:cs="Arial"/>
          <w:sz w:val="20"/>
          <w:szCs w:val="20"/>
          <w:lang w:eastAsia="ru-RU"/>
        </w:rPr>
      </w:pPr>
      <w:r w:rsidRPr="007A258B">
        <w:rPr>
          <w:rFonts w:ascii="Arial" w:hAnsi="Arial" w:cs="Arial"/>
          <w:sz w:val="20"/>
          <w:szCs w:val="20"/>
          <w:lang w:eastAsia="ru-RU"/>
        </w:rPr>
        <w:t xml:space="preserve">  </w:t>
      </w:r>
    </w:p>
    <w:tbl>
      <w:tblPr>
        <w:tblStyle w:val="70"/>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7A258B" w:rsidRPr="007A258B" w:rsidTr="00930B43">
        <w:tc>
          <w:tcPr>
            <w:tcW w:w="4359" w:type="dxa"/>
          </w:tcPr>
          <w:p w:rsidR="007A258B" w:rsidRPr="007A258B" w:rsidRDefault="007A258B" w:rsidP="00930B43">
            <w:pPr>
              <w:jc w:val="both"/>
              <w:rPr>
                <w:rFonts w:ascii="Arial" w:hAnsi="Arial" w:cs="Arial"/>
                <w:b/>
                <w:bCs/>
                <w:color w:val="000000"/>
                <w:sz w:val="18"/>
                <w:szCs w:val="18"/>
                <w:lang w:eastAsia="ru-RU"/>
              </w:rPr>
            </w:pPr>
          </w:p>
          <w:p w:rsidR="007A258B" w:rsidRPr="007A258B" w:rsidRDefault="007A258B" w:rsidP="00930B43">
            <w:pPr>
              <w:jc w:val="right"/>
              <w:rPr>
                <w:rFonts w:ascii="Arial" w:hAnsi="Arial" w:cs="Arial"/>
                <w:color w:val="000000"/>
                <w:sz w:val="18"/>
                <w:szCs w:val="18"/>
                <w:lang w:eastAsia="ru-RU"/>
              </w:rPr>
            </w:pPr>
            <w:r w:rsidRPr="007A258B">
              <w:rPr>
                <w:rFonts w:ascii="Arial" w:hAnsi="Arial" w:cs="Arial"/>
                <w:b/>
                <w:bCs/>
                <w:color w:val="000000"/>
                <w:sz w:val="18"/>
                <w:szCs w:val="18"/>
                <w:lang w:eastAsia="ru-RU"/>
              </w:rPr>
              <w:t> </w:t>
            </w:r>
            <w:r w:rsidRPr="007A258B">
              <w:rPr>
                <w:rFonts w:ascii="Arial" w:hAnsi="Arial" w:cs="Arial"/>
                <w:color w:val="000000"/>
                <w:sz w:val="18"/>
                <w:szCs w:val="18"/>
                <w:lang w:eastAsia="ru-RU"/>
              </w:rPr>
              <w:t xml:space="preserve">Приложение 2 </w:t>
            </w:r>
          </w:p>
          <w:p w:rsidR="007A258B" w:rsidRPr="007A258B" w:rsidRDefault="007A258B" w:rsidP="00930B43">
            <w:pPr>
              <w:jc w:val="right"/>
              <w:rPr>
                <w:rFonts w:ascii="Arial" w:hAnsi="Arial" w:cs="Arial"/>
                <w:color w:val="000000"/>
                <w:sz w:val="18"/>
                <w:szCs w:val="18"/>
                <w:lang w:eastAsia="ru-RU"/>
              </w:rPr>
            </w:pPr>
            <w:r w:rsidRPr="007A258B">
              <w:rPr>
                <w:rFonts w:ascii="Arial" w:hAnsi="Arial" w:cs="Arial"/>
                <w:color w:val="000000"/>
                <w:sz w:val="18"/>
                <w:szCs w:val="18"/>
                <w:lang w:eastAsia="ru-RU"/>
              </w:rPr>
              <w:t xml:space="preserve">к постановлению администрации </w:t>
            </w:r>
            <w:proofErr w:type="spellStart"/>
            <w:r w:rsidRPr="007A258B">
              <w:rPr>
                <w:rFonts w:ascii="Arial" w:hAnsi="Arial" w:cs="Arial"/>
                <w:color w:val="000000"/>
                <w:sz w:val="18"/>
                <w:szCs w:val="18"/>
                <w:lang w:eastAsia="ru-RU"/>
              </w:rPr>
              <w:t>Богучанского</w:t>
            </w:r>
            <w:proofErr w:type="spellEnd"/>
            <w:r w:rsidRPr="007A258B">
              <w:rPr>
                <w:rFonts w:ascii="Arial" w:hAnsi="Arial" w:cs="Arial"/>
                <w:color w:val="000000"/>
                <w:sz w:val="18"/>
                <w:szCs w:val="18"/>
                <w:lang w:eastAsia="ru-RU"/>
              </w:rPr>
              <w:t xml:space="preserve"> района</w:t>
            </w:r>
          </w:p>
          <w:p w:rsidR="007A258B" w:rsidRPr="007A258B" w:rsidRDefault="007A258B" w:rsidP="00930B43">
            <w:pPr>
              <w:jc w:val="right"/>
              <w:rPr>
                <w:rFonts w:ascii="Arial" w:hAnsi="Arial" w:cs="Arial"/>
                <w:color w:val="000000"/>
                <w:sz w:val="18"/>
                <w:szCs w:val="18"/>
                <w:lang w:eastAsia="ru-RU"/>
              </w:rPr>
            </w:pPr>
            <w:r w:rsidRPr="007A258B">
              <w:rPr>
                <w:rFonts w:ascii="Arial" w:hAnsi="Arial" w:cs="Arial"/>
                <w:color w:val="000000"/>
                <w:sz w:val="18"/>
                <w:szCs w:val="18"/>
                <w:lang w:eastAsia="ru-RU"/>
              </w:rPr>
              <w:t>от  10.01.2023 №  4-п</w:t>
            </w:r>
          </w:p>
        </w:tc>
      </w:tr>
    </w:tbl>
    <w:p w:rsidR="007A258B" w:rsidRPr="007A258B" w:rsidRDefault="007A258B" w:rsidP="007A258B">
      <w:pPr>
        <w:spacing w:after="0" w:line="240" w:lineRule="auto"/>
        <w:jc w:val="both"/>
        <w:rPr>
          <w:rFonts w:ascii="Arial" w:eastAsia="Times New Roman" w:hAnsi="Arial" w:cs="Arial"/>
          <w:color w:val="000000"/>
          <w:sz w:val="20"/>
          <w:szCs w:val="20"/>
          <w:lang w:val="en-US" w:eastAsia="ru-RU"/>
        </w:rPr>
      </w:pPr>
    </w:p>
    <w:p w:rsidR="007A258B" w:rsidRPr="007A258B" w:rsidRDefault="007A258B" w:rsidP="007A258B">
      <w:pPr>
        <w:spacing w:after="0" w:line="240" w:lineRule="auto"/>
        <w:jc w:val="center"/>
        <w:rPr>
          <w:rFonts w:ascii="Arial" w:eastAsia="Times New Roman" w:hAnsi="Arial" w:cs="Arial"/>
          <w:color w:val="000000"/>
          <w:sz w:val="20"/>
          <w:szCs w:val="20"/>
          <w:lang w:eastAsia="ru-RU"/>
        </w:rPr>
      </w:pPr>
      <w:r w:rsidRPr="007A258B">
        <w:rPr>
          <w:rFonts w:ascii="Arial" w:eastAsia="Times New Roman" w:hAnsi="Arial" w:cs="Arial"/>
          <w:color w:val="000000"/>
          <w:sz w:val="20"/>
          <w:szCs w:val="20"/>
          <w:lang w:eastAsia="ru-RU"/>
        </w:rPr>
        <w:t>Состав</w:t>
      </w:r>
    </w:p>
    <w:p w:rsidR="007A258B" w:rsidRPr="007A258B" w:rsidRDefault="007A258B" w:rsidP="007A258B">
      <w:pPr>
        <w:spacing w:after="0" w:line="240" w:lineRule="auto"/>
        <w:jc w:val="center"/>
        <w:rPr>
          <w:rFonts w:ascii="Arial" w:eastAsia="Times New Roman" w:hAnsi="Arial" w:cs="Arial"/>
          <w:bCs/>
          <w:color w:val="000000"/>
          <w:sz w:val="20"/>
          <w:szCs w:val="20"/>
          <w:lang w:eastAsia="ru-RU"/>
        </w:rPr>
      </w:pPr>
      <w:r w:rsidRPr="007A258B">
        <w:rPr>
          <w:rFonts w:ascii="Arial" w:hAnsi="Arial" w:cs="Arial"/>
          <w:color w:val="000000"/>
          <w:sz w:val="20"/>
          <w:szCs w:val="20"/>
          <w:lang w:eastAsia="ru-RU"/>
        </w:rPr>
        <w:t xml:space="preserve">межведомственной комиссии по реализации мероприятий </w:t>
      </w:r>
      <w:r w:rsidRPr="007A258B">
        <w:rPr>
          <w:rFonts w:ascii="Arial" w:eastAsia="Times New Roman" w:hAnsi="Arial" w:cs="Arial"/>
          <w:bCs/>
          <w:color w:val="000000"/>
          <w:sz w:val="20"/>
          <w:szCs w:val="20"/>
          <w:lang w:eastAsia="ru-RU"/>
        </w:rPr>
        <w:t>межведомственной</w:t>
      </w:r>
    </w:p>
    <w:p w:rsidR="007A258B" w:rsidRPr="007A258B" w:rsidRDefault="007A258B" w:rsidP="007A258B">
      <w:pPr>
        <w:spacing w:after="0" w:line="240" w:lineRule="auto"/>
        <w:jc w:val="center"/>
        <w:rPr>
          <w:rFonts w:ascii="Arial" w:hAnsi="Arial" w:cs="Arial"/>
          <w:sz w:val="20"/>
          <w:szCs w:val="20"/>
          <w:lang w:eastAsia="ru-RU"/>
        </w:rPr>
      </w:pPr>
      <w:r w:rsidRPr="007A258B">
        <w:rPr>
          <w:rFonts w:ascii="Arial" w:eastAsia="Times New Roman" w:hAnsi="Arial" w:cs="Arial"/>
          <w:bCs/>
          <w:color w:val="000000"/>
          <w:sz w:val="20"/>
          <w:szCs w:val="20"/>
          <w:lang w:eastAsia="ru-RU"/>
        </w:rPr>
        <w:t xml:space="preserve">программы  </w:t>
      </w:r>
      <w:r w:rsidRPr="007A258B">
        <w:rPr>
          <w:rFonts w:ascii="Arial" w:hAnsi="Arial" w:cs="Arial"/>
          <w:sz w:val="20"/>
          <w:szCs w:val="20"/>
          <w:lang w:eastAsia="ru-RU"/>
        </w:rPr>
        <w:t xml:space="preserve">«Профилактика правонарушений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на 2023-2025 годы»</w:t>
      </w:r>
    </w:p>
    <w:p w:rsidR="007A258B" w:rsidRPr="007A258B" w:rsidRDefault="007A258B" w:rsidP="007A258B">
      <w:pPr>
        <w:spacing w:after="0" w:line="192" w:lineRule="auto"/>
        <w:jc w:val="both"/>
        <w:rPr>
          <w:rFonts w:ascii="Arial" w:eastAsia="Times New Roman" w:hAnsi="Arial" w:cs="Arial"/>
          <w:bCs/>
          <w:color w:val="000000"/>
          <w:sz w:val="20"/>
          <w:szCs w:val="20"/>
          <w:lang w:eastAsia="ru-RU"/>
        </w:rPr>
      </w:pPr>
    </w:p>
    <w:p w:rsidR="007A258B" w:rsidRPr="007A258B" w:rsidRDefault="007A258B" w:rsidP="007A258B">
      <w:pPr>
        <w:spacing w:after="0" w:line="240" w:lineRule="auto"/>
        <w:ind w:firstLine="708"/>
        <w:jc w:val="both"/>
        <w:rPr>
          <w:rFonts w:ascii="Arial" w:hAnsi="Arial" w:cs="Arial"/>
          <w:sz w:val="20"/>
          <w:szCs w:val="20"/>
        </w:rPr>
      </w:pPr>
      <w:proofErr w:type="gramStart"/>
      <w:r w:rsidRPr="007A258B">
        <w:rPr>
          <w:rFonts w:ascii="Arial" w:hAnsi="Arial" w:cs="Arial"/>
          <w:sz w:val="20"/>
          <w:szCs w:val="20"/>
        </w:rPr>
        <w:t>Брюханов</w:t>
      </w:r>
      <w:proofErr w:type="gramEnd"/>
      <w:r w:rsidRPr="007A258B">
        <w:rPr>
          <w:rFonts w:ascii="Arial" w:hAnsi="Arial" w:cs="Arial"/>
          <w:sz w:val="20"/>
          <w:szCs w:val="20"/>
        </w:rPr>
        <w:t xml:space="preserve"> Иван Маркович  – заместитель Главы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 по социальным вопросам – председатель комиссии;   </w:t>
      </w:r>
    </w:p>
    <w:p w:rsidR="007A258B" w:rsidRPr="007A258B" w:rsidRDefault="007A258B" w:rsidP="007A258B">
      <w:pPr>
        <w:spacing w:after="0" w:line="240" w:lineRule="auto"/>
        <w:ind w:firstLine="708"/>
        <w:jc w:val="both"/>
        <w:rPr>
          <w:rFonts w:ascii="Arial" w:hAnsi="Arial" w:cs="Arial"/>
          <w:sz w:val="20"/>
          <w:szCs w:val="20"/>
        </w:rPr>
      </w:pPr>
    </w:p>
    <w:p w:rsidR="007A258B" w:rsidRPr="007A258B" w:rsidRDefault="007A258B" w:rsidP="007A258B">
      <w:pPr>
        <w:spacing w:after="0" w:line="240" w:lineRule="auto"/>
        <w:ind w:firstLine="708"/>
        <w:jc w:val="both"/>
        <w:rPr>
          <w:rFonts w:ascii="Arial" w:hAnsi="Arial" w:cs="Arial"/>
          <w:sz w:val="20"/>
          <w:szCs w:val="20"/>
        </w:rPr>
      </w:pPr>
      <w:r w:rsidRPr="007A258B">
        <w:rPr>
          <w:rFonts w:ascii="Arial" w:hAnsi="Arial" w:cs="Arial"/>
          <w:sz w:val="20"/>
          <w:szCs w:val="20"/>
          <w:lang w:eastAsia="ru-RU"/>
        </w:rPr>
        <w:t xml:space="preserve">Грищенко Игорь Андреевич - начальник МКУ «Управления культуры, физической культуры, спорта и молодёжной политики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r w:rsidRPr="007A258B">
        <w:rPr>
          <w:rFonts w:ascii="Arial" w:hAnsi="Arial" w:cs="Arial"/>
          <w:sz w:val="20"/>
          <w:szCs w:val="20"/>
        </w:rPr>
        <w:t xml:space="preserve"> - </w:t>
      </w:r>
      <w:r w:rsidRPr="007A258B">
        <w:rPr>
          <w:rFonts w:ascii="Arial" w:hAnsi="Arial" w:cs="Arial"/>
          <w:sz w:val="20"/>
          <w:szCs w:val="20"/>
          <w:lang w:eastAsia="ru-RU"/>
        </w:rPr>
        <w:t>з</w:t>
      </w:r>
      <w:r w:rsidRPr="007A258B">
        <w:rPr>
          <w:rFonts w:ascii="Arial" w:hAnsi="Arial" w:cs="Arial"/>
          <w:sz w:val="20"/>
          <w:szCs w:val="20"/>
        </w:rPr>
        <w:t>аместитель председателя комиссии</w:t>
      </w:r>
      <w:r w:rsidRPr="007A258B">
        <w:rPr>
          <w:rFonts w:ascii="Arial" w:hAnsi="Arial" w:cs="Arial"/>
          <w:sz w:val="20"/>
          <w:szCs w:val="20"/>
          <w:lang w:eastAsia="ru-RU"/>
        </w:rPr>
        <w:t xml:space="preserve"> (по согласованию)</w:t>
      </w:r>
    </w:p>
    <w:p w:rsidR="007A258B" w:rsidRPr="007A258B" w:rsidRDefault="007A258B" w:rsidP="007A258B">
      <w:pPr>
        <w:spacing w:after="0" w:line="240" w:lineRule="auto"/>
        <w:jc w:val="both"/>
        <w:rPr>
          <w:rFonts w:ascii="Arial" w:hAnsi="Arial" w:cs="Arial"/>
          <w:sz w:val="20"/>
          <w:szCs w:val="20"/>
          <w:lang w:eastAsia="ru-RU"/>
        </w:rPr>
      </w:pPr>
    </w:p>
    <w:p w:rsidR="007A258B" w:rsidRPr="007A258B" w:rsidRDefault="007A258B" w:rsidP="007A258B">
      <w:pPr>
        <w:spacing w:after="0" w:line="240" w:lineRule="auto"/>
        <w:ind w:firstLine="709"/>
        <w:jc w:val="both"/>
        <w:rPr>
          <w:rFonts w:ascii="Arial" w:hAnsi="Arial" w:cs="Arial"/>
          <w:sz w:val="20"/>
          <w:szCs w:val="20"/>
        </w:rPr>
      </w:pPr>
      <w:proofErr w:type="spellStart"/>
      <w:r w:rsidRPr="007A258B">
        <w:rPr>
          <w:rFonts w:ascii="Arial" w:hAnsi="Arial" w:cs="Arial"/>
          <w:sz w:val="20"/>
          <w:szCs w:val="20"/>
          <w:lang w:eastAsia="ru-RU"/>
        </w:rPr>
        <w:t>Маклакова</w:t>
      </w:r>
      <w:proofErr w:type="spellEnd"/>
      <w:r w:rsidRPr="007A258B">
        <w:rPr>
          <w:rFonts w:ascii="Arial" w:hAnsi="Arial" w:cs="Arial"/>
          <w:sz w:val="20"/>
          <w:szCs w:val="20"/>
          <w:lang w:eastAsia="ru-RU"/>
        </w:rPr>
        <w:t xml:space="preserve"> Елена Викторовна  – начальник центра социализации и досуга молодёжи – секретарь комиссии.</w:t>
      </w:r>
    </w:p>
    <w:p w:rsidR="007A258B" w:rsidRPr="007A258B" w:rsidRDefault="007A258B" w:rsidP="007A258B">
      <w:pPr>
        <w:spacing w:after="0" w:line="240" w:lineRule="auto"/>
        <w:jc w:val="both"/>
        <w:rPr>
          <w:rFonts w:ascii="Arial" w:hAnsi="Arial" w:cs="Arial"/>
          <w:sz w:val="20"/>
          <w:szCs w:val="20"/>
        </w:rPr>
      </w:pPr>
    </w:p>
    <w:p w:rsidR="007A258B" w:rsidRPr="007A258B" w:rsidRDefault="007A258B" w:rsidP="007A258B">
      <w:pPr>
        <w:spacing w:after="0" w:line="240" w:lineRule="auto"/>
        <w:jc w:val="both"/>
        <w:rPr>
          <w:rFonts w:ascii="Arial" w:hAnsi="Arial" w:cs="Arial"/>
          <w:sz w:val="20"/>
          <w:szCs w:val="20"/>
          <w:lang w:eastAsia="ru-RU"/>
        </w:rPr>
      </w:pPr>
      <w:r w:rsidRPr="007A258B">
        <w:rPr>
          <w:rFonts w:ascii="Arial" w:hAnsi="Arial" w:cs="Arial"/>
          <w:sz w:val="20"/>
          <w:szCs w:val="20"/>
          <w:lang w:eastAsia="ru-RU"/>
        </w:rPr>
        <w:t>Члены комиссии:</w:t>
      </w:r>
    </w:p>
    <w:p w:rsidR="007A258B" w:rsidRPr="007A258B" w:rsidRDefault="007A258B" w:rsidP="007A258B">
      <w:pPr>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 xml:space="preserve">1. </w:t>
      </w:r>
      <w:proofErr w:type="gramStart"/>
      <w:r w:rsidRPr="007A258B">
        <w:rPr>
          <w:rFonts w:ascii="Arial" w:hAnsi="Arial" w:cs="Arial"/>
          <w:sz w:val="20"/>
          <w:szCs w:val="20"/>
        </w:rPr>
        <w:t>Безруких</w:t>
      </w:r>
      <w:proofErr w:type="gramEnd"/>
      <w:r w:rsidRPr="007A258B">
        <w:rPr>
          <w:rFonts w:ascii="Arial" w:hAnsi="Arial" w:cs="Arial"/>
          <w:sz w:val="20"/>
          <w:szCs w:val="20"/>
        </w:rPr>
        <w:t xml:space="preserve"> Марина Владимировна  –  главный врач  </w:t>
      </w:r>
      <w:r w:rsidRPr="007A258B">
        <w:rPr>
          <w:rFonts w:ascii="Arial" w:hAnsi="Arial" w:cs="Arial"/>
          <w:sz w:val="20"/>
          <w:szCs w:val="20"/>
          <w:lang w:eastAsia="ru-RU"/>
        </w:rPr>
        <w:t>КГБУЗ «</w:t>
      </w:r>
      <w:proofErr w:type="spellStart"/>
      <w:r w:rsidRPr="007A258B">
        <w:rPr>
          <w:rFonts w:ascii="Arial" w:hAnsi="Arial" w:cs="Arial"/>
          <w:sz w:val="20"/>
          <w:szCs w:val="20"/>
          <w:lang w:eastAsia="ru-RU"/>
        </w:rPr>
        <w:t>Богучанская</w:t>
      </w:r>
      <w:proofErr w:type="spellEnd"/>
      <w:r w:rsidRPr="007A258B">
        <w:rPr>
          <w:rFonts w:ascii="Arial" w:hAnsi="Arial" w:cs="Arial"/>
          <w:sz w:val="20"/>
          <w:szCs w:val="20"/>
          <w:lang w:eastAsia="ru-RU"/>
        </w:rPr>
        <w:t xml:space="preserve"> РБ»</w:t>
      </w:r>
    </w:p>
    <w:p w:rsidR="007A258B" w:rsidRPr="007A258B" w:rsidRDefault="007A258B" w:rsidP="007A258B">
      <w:pPr>
        <w:spacing w:after="0" w:line="240" w:lineRule="auto"/>
        <w:ind w:firstLine="708"/>
        <w:jc w:val="both"/>
        <w:rPr>
          <w:rFonts w:ascii="Arial" w:hAnsi="Arial" w:cs="Arial"/>
          <w:sz w:val="20"/>
          <w:szCs w:val="20"/>
        </w:rPr>
      </w:pPr>
      <w:r w:rsidRPr="007A258B">
        <w:rPr>
          <w:rFonts w:ascii="Arial" w:hAnsi="Arial" w:cs="Arial"/>
          <w:sz w:val="20"/>
          <w:szCs w:val="20"/>
        </w:rPr>
        <w:t xml:space="preserve">2. </w:t>
      </w:r>
      <w:proofErr w:type="spellStart"/>
      <w:r w:rsidRPr="007A258B">
        <w:rPr>
          <w:rFonts w:ascii="Arial" w:hAnsi="Arial" w:cs="Arial"/>
          <w:sz w:val="20"/>
          <w:szCs w:val="20"/>
        </w:rPr>
        <w:t>Монахова</w:t>
      </w:r>
      <w:proofErr w:type="spellEnd"/>
      <w:r w:rsidRPr="007A258B">
        <w:rPr>
          <w:rFonts w:ascii="Arial" w:hAnsi="Arial" w:cs="Arial"/>
          <w:sz w:val="20"/>
          <w:szCs w:val="20"/>
        </w:rPr>
        <w:t xml:space="preserve"> Валентина Ивановна – и. о. начальника финансового управления администрации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w:t>
      </w:r>
    </w:p>
    <w:p w:rsidR="007A258B" w:rsidRPr="007A258B" w:rsidRDefault="007A258B" w:rsidP="007A258B">
      <w:pPr>
        <w:spacing w:after="0" w:line="240" w:lineRule="auto"/>
        <w:ind w:firstLine="708"/>
        <w:jc w:val="both"/>
        <w:rPr>
          <w:rFonts w:ascii="Arial" w:hAnsi="Arial" w:cs="Arial"/>
          <w:sz w:val="20"/>
          <w:szCs w:val="20"/>
        </w:rPr>
      </w:pPr>
      <w:r w:rsidRPr="007A258B">
        <w:rPr>
          <w:rFonts w:ascii="Arial" w:hAnsi="Arial" w:cs="Arial"/>
          <w:sz w:val="20"/>
          <w:szCs w:val="20"/>
        </w:rPr>
        <w:t xml:space="preserve">3. </w:t>
      </w:r>
      <w:proofErr w:type="spellStart"/>
      <w:r w:rsidRPr="007A258B">
        <w:rPr>
          <w:rFonts w:ascii="Arial" w:hAnsi="Arial" w:cs="Arial"/>
          <w:sz w:val="20"/>
          <w:szCs w:val="20"/>
        </w:rPr>
        <w:t>Капленко</w:t>
      </w:r>
      <w:proofErr w:type="spellEnd"/>
      <w:r w:rsidRPr="007A258B">
        <w:rPr>
          <w:rFonts w:ascii="Arial" w:hAnsi="Arial" w:cs="Arial"/>
          <w:sz w:val="20"/>
          <w:szCs w:val="20"/>
        </w:rPr>
        <w:t xml:space="preserve"> Нина Александровна – начальник управления образования  администрации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 </w:t>
      </w:r>
    </w:p>
    <w:p w:rsidR="007A258B" w:rsidRPr="007A258B" w:rsidRDefault="007A258B" w:rsidP="007A258B">
      <w:pPr>
        <w:spacing w:after="0" w:line="240" w:lineRule="auto"/>
        <w:ind w:firstLine="708"/>
        <w:jc w:val="both"/>
        <w:rPr>
          <w:rFonts w:ascii="Arial" w:hAnsi="Arial" w:cs="Arial"/>
          <w:sz w:val="20"/>
          <w:szCs w:val="20"/>
        </w:rPr>
      </w:pPr>
      <w:r w:rsidRPr="007A258B">
        <w:rPr>
          <w:rFonts w:ascii="Arial" w:hAnsi="Arial" w:cs="Arial"/>
          <w:sz w:val="20"/>
          <w:szCs w:val="20"/>
        </w:rPr>
        <w:t xml:space="preserve">4. </w:t>
      </w:r>
      <w:proofErr w:type="spellStart"/>
      <w:r w:rsidRPr="007A258B">
        <w:rPr>
          <w:rFonts w:ascii="Arial" w:hAnsi="Arial" w:cs="Arial"/>
          <w:sz w:val="20"/>
          <w:szCs w:val="20"/>
        </w:rPr>
        <w:t>Бордакова</w:t>
      </w:r>
      <w:proofErr w:type="spellEnd"/>
      <w:r w:rsidRPr="007A258B">
        <w:rPr>
          <w:rFonts w:ascii="Arial" w:hAnsi="Arial" w:cs="Arial"/>
          <w:sz w:val="20"/>
          <w:szCs w:val="20"/>
        </w:rPr>
        <w:t xml:space="preserve"> Валентина Егоровна - председатель районного Совета ветеранов (по согласованию);</w:t>
      </w:r>
    </w:p>
    <w:tbl>
      <w:tblPr>
        <w:tblW w:w="9468" w:type="dxa"/>
        <w:tblLook w:val="01E0"/>
      </w:tblPr>
      <w:tblGrid>
        <w:gridCol w:w="9468"/>
      </w:tblGrid>
      <w:tr w:rsidR="007A258B" w:rsidRPr="007A258B" w:rsidTr="00930B43">
        <w:tc>
          <w:tcPr>
            <w:tcW w:w="9468" w:type="dxa"/>
            <w:shd w:val="clear" w:color="auto" w:fill="auto"/>
          </w:tcPr>
          <w:p w:rsidR="007A258B" w:rsidRPr="007A258B" w:rsidRDefault="007A258B" w:rsidP="00930B43">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5. Колесова Марина Михайловна - директор краевого государственного бюджетного учреждения социального обслуживания «Комплексный центр социального обслуживания населения      «</w:t>
            </w:r>
            <w:proofErr w:type="spellStart"/>
            <w:r w:rsidRPr="007A258B">
              <w:rPr>
                <w:rFonts w:ascii="Arial" w:hAnsi="Arial" w:cs="Arial"/>
                <w:sz w:val="20"/>
                <w:szCs w:val="20"/>
                <w:lang w:eastAsia="ru-RU"/>
              </w:rPr>
              <w:t>Богучанский</w:t>
            </w:r>
            <w:proofErr w:type="spellEnd"/>
            <w:r w:rsidRPr="007A258B">
              <w:rPr>
                <w:rFonts w:ascii="Arial" w:hAnsi="Arial" w:cs="Arial"/>
                <w:sz w:val="20"/>
                <w:szCs w:val="20"/>
                <w:lang w:eastAsia="ru-RU"/>
              </w:rPr>
              <w:t>»    (по согласованию);</w:t>
            </w:r>
          </w:p>
          <w:p w:rsidR="007A258B" w:rsidRPr="007A258B" w:rsidRDefault="007A258B" w:rsidP="00930B43">
            <w:pPr>
              <w:spacing w:after="0" w:line="240" w:lineRule="auto"/>
              <w:ind w:firstLine="709"/>
              <w:rPr>
                <w:rFonts w:ascii="Arial" w:hAnsi="Arial" w:cs="Arial"/>
                <w:sz w:val="20"/>
                <w:szCs w:val="20"/>
                <w:lang w:eastAsia="ru-RU"/>
              </w:rPr>
            </w:pPr>
            <w:r w:rsidRPr="007A258B">
              <w:rPr>
                <w:rFonts w:ascii="Arial" w:hAnsi="Arial" w:cs="Arial"/>
                <w:sz w:val="20"/>
                <w:szCs w:val="20"/>
                <w:lang w:eastAsia="ru-RU"/>
              </w:rPr>
              <w:t>6. Тимофеев Олег Юрьевич  – директор муниципального бюджетного учреждения физкультурно-спортивного комплекса  «Ангара»;</w:t>
            </w:r>
          </w:p>
          <w:p w:rsidR="007A258B" w:rsidRPr="007A258B" w:rsidRDefault="007A258B" w:rsidP="00930B43">
            <w:pPr>
              <w:spacing w:after="0" w:line="240" w:lineRule="auto"/>
              <w:ind w:firstLine="708"/>
              <w:jc w:val="both"/>
              <w:rPr>
                <w:rFonts w:ascii="Arial" w:hAnsi="Arial" w:cs="Arial"/>
                <w:sz w:val="20"/>
                <w:szCs w:val="20"/>
              </w:rPr>
            </w:pPr>
            <w:r w:rsidRPr="007A258B">
              <w:rPr>
                <w:rFonts w:ascii="Arial" w:hAnsi="Arial" w:cs="Arial"/>
                <w:sz w:val="20"/>
                <w:szCs w:val="20"/>
              </w:rPr>
              <w:t xml:space="preserve">7. Пискунов Евгений Владимирович - директор            муниципального      бюджетного образовательного учреждения дополнительного образования «Детско-юношеская спортивная школа»; </w:t>
            </w:r>
          </w:p>
          <w:p w:rsidR="007A258B" w:rsidRPr="007A258B" w:rsidRDefault="007A258B" w:rsidP="00930B43">
            <w:pPr>
              <w:spacing w:after="0" w:line="240" w:lineRule="auto"/>
              <w:ind w:firstLine="708"/>
              <w:jc w:val="both"/>
              <w:rPr>
                <w:rFonts w:ascii="Arial" w:hAnsi="Arial" w:cs="Arial"/>
                <w:sz w:val="20"/>
                <w:szCs w:val="20"/>
              </w:rPr>
            </w:pPr>
            <w:r w:rsidRPr="007A258B">
              <w:rPr>
                <w:rFonts w:ascii="Arial" w:hAnsi="Arial" w:cs="Arial"/>
                <w:sz w:val="20"/>
                <w:szCs w:val="20"/>
              </w:rPr>
              <w:t xml:space="preserve">8. </w:t>
            </w:r>
            <w:proofErr w:type="spellStart"/>
            <w:r w:rsidRPr="007A258B">
              <w:rPr>
                <w:rFonts w:ascii="Arial" w:hAnsi="Arial" w:cs="Arial"/>
                <w:sz w:val="20"/>
                <w:szCs w:val="20"/>
              </w:rPr>
              <w:t>Фирчук</w:t>
            </w:r>
            <w:proofErr w:type="spellEnd"/>
            <w:r w:rsidRPr="007A258B">
              <w:rPr>
                <w:rFonts w:ascii="Arial" w:hAnsi="Arial" w:cs="Arial"/>
                <w:sz w:val="20"/>
                <w:szCs w:val="20"/>
              </w:rPr>
              <w:t xml:space="preserve"> Степан Андреевич - руководитель Центра тестирования всероссийского физкультурно-спортивного комплекса ГТО в  </w:t>
            </w:r>
            <w:proofErr w:type="spellStart"/>
            <w:r w:rsidRPr="007A258B">
              <w:rPr>
                <w:rFonts w:ascii="Arial" w:hAnsi="Arial" w:cs="Arial"/>
                <w:sz w:val="20"/>
                <w:szCs w:val="20"/>
              </w:rPr>
              <w:t>Богучанском</w:t>
            </w:r>
            <w:proofErr w:type="spellEnd"/>
            <w:r w:rsidRPr="007A258B">
              <w:rPr>
                <w:rFonts w:ascii="Arial" w:hAnsi="Arial" w:cs="Arial"/>
                <w:sz w:val="20"/>
                <w:szCs w:val="20"/>
              </w:rPr>
              <w:t xml:space="preserve">  районе;  </w:t>
            </w:r>
          </w:p>
          <w:p w:rsidR="007A258B" w:rsidRPr="007A258B" w:rsidRDefault="007A258B" w:rsidP="00930B43">
            <w:pPr>
              <w:spacing w:after="0" w:line="240" w:lineRule="auto"/>
              <w:ind w:firstLine="708"/>
              <w:jc w:val="both"/>
              <w:rPr>
                <w:rFonts w:ascii="Arial" w:hAnsi="Arial" w:cs="Arial"/>
                <w:sz w:val="20"/>
                <w:szCs w:val="20"/>
              </w:rPr>
            </w:pPr>
            <w:r w:rsidRPr="007A258B">
              <w:rPr>
                <w:rFonts w:ascii="Arial" w:hAnsi="Arial" w:cs="Arial"/>
                <w:sz w:val="20"/>
                <w:szCs w:val="20"/>
              </w:rPr>
              <w:t xml:space="preserve">9. </w:t>
            </w:r>
            <w:proofErr w:type="spellStart"/>
            <w:r w:rsidRPr="007A258B">
              <w:rPr>
                <w:rFonts w:ascii="Arial" w:hAnsi="Arial" w:cs="Arial"/>
                <w:sz w:val="20"/>
                <w:szCs w:val="20"/>
              </w:rPr>
              <w:t>Метляева</w:t>
            </w:r>
            <w:proofErr w:type="spellEnd"/>
            <w:r w:rsidRPr="007A258B">
              <w:rPr>
                <w:rFonts w:ascii="Arial" w:hAnsi="Arial" w:cs="Arial"/>
                <w:sz w:val="20"/>
                <w:szCs w:val="20"/>
              </w:rPr>
              <w:t xml:space="preserve"> Вера Петровна – главный редактор КГАУ «Редакция газеты «</w:t>
            </w:r>
            <w:proofErr w:type="gramStart"/>
            <w:r w:rsidRPr="007A258B">
              <w:rPr>
                <w:rFonts w:ascii="Arial" w:hAnsi="Arial" w:cs="Arial"/>
                <w:sz w:val="20"/>
                <w:szCs w:val="20"/>
              </w:rPr>
              <w:t>Ангарская</w:t>
            </w:r>
            <w:proofErr w:type="gramEnd"/>
            <w:r w:rsidRPr="007A258B">
              <w:rPr>
                <w:rFonts w:ascii="Arial" w:hAnsi="Arial" w:cs="Arial"/>
                <w:sz w:val="20"/>
                <w:szCs w:val="20"/>
              </w:rPr>
              <w:t xml:space="preserve"> правда»  (по согласованию);</w:t>
            </w:r>
          </w:p>
          <w:p w:rsidR="007A258B" w:rsidRPr="007A258B" w:rsidRDefault="007A258B" w:rsidP="00930B43">
            <w:pPr>
              <w:spacing w:after="0" w:line="240" w:lineRule="auto"/>
              <w:ind w:firstLine="708"/>
              <w:jc w:val="both"/>
              <w:rPr>
                <w:rFonts w:ascii="Arial" w:hAnsi="Arial" w:cs="Arial"/>
                <w:sz w:val="20"/>
                <w:szCs w:val="20"/>
              </w:rPr>
            </w:pPr>
            <w:r w:rsidRPr="007A258B">
              <w:rPr>
                <w:rFonts w:ascii="Arial" w:hAnsi="Arial" w:cs="Arial"/>
                <w:sz w:val="20"/>
                <w:szCs w:val="20"/>
              </w:rPr>
              <w:t xml:space="preserve">10. Шишкова Ольга Анатольевна  – председатель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районного Совета депутатов (по согласованию);</w:t>
            </w:r>
          </w:p>
          <w:p w:rsidR="007A258B" w:rsidRPr="007A258B" w:rsidRDefault="007A258B" w:rsidP="00930B43">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11. Борисевич-Левин Иван Степанович – руководитель филиала краевого государственного бюджетного профессионального образовательного учреждения «</w:t>
            </w:r>
            <w:proofErr w:type="spellStart"/>
            <w:r w:rsidRPr="007A258B">
              <w:rPr>
                <w:rFonts w:ascii="Arial" w:hAnsi="Arial" w:cs="Arial"/>
                <w:sz w:val="20"/>
                <w:szCs w:val="20"/>
                <w:lang w:eastAsia="ru-RU"/>
              </w:rPr>
              <w:t>Приангарский</w:t>
            </w:r>
            <w:proofErr w:type="spellEnd"/>
            <w:r w:rsidRPr="007A258B">
              <w:rPr>
                <w:rFonts w:ascii="Arial" w:hAnsi="Arial" w:cs="Arial"/>
                <w:sz w:val="20"/>
                <w:szCs w:val="20"/>
                <w:lang w:eastAsia="ru-RU"/>
              </w:rPr>
              <w:t xml:space="preserve"> политехнический техникум»      (по согласованию); </w:t>
            </w:r>
          </w:p>
          <w:p w:rsidR="007A258B" w:rsidRPr="007A258B" w:rsidRDefault="007A258B" w:rsidP="00930B43">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12. Брюханова Ирина Владимировна - </w:t>
            </w:r>
            <w:r w:rsidRPr="007A258B">
              <w:rPr>
                <w:rFonts w:ascii="Arial" w:hAnsi="Arial" w:cs="Arial"/>
                <w:sz w:val="20"/>
                <w:szCs w:val="20"/>
                <w:shd w:val="clear" w:color="auto" w:fill="FFFFFF"/>
                <w:lang w:eastAsia="ru-RU"/>
              </w:rPr>
              <w:t>ведущий специалист, обеспечивающий деятельность комиссии по делам несовершеннолетних и защите их прав</w:t>
            </w:r>
          </w:p>
        </w:tc>
      </w:tr>
    </w:tbl>
    <w:p w:rsidR="007A258B" w:rsidRPr="007A258B" w:rsidRDefault="007A258B" w:rsidP="007A258B">
      <w:pPr>
        <w:spacing w:after="0" w:line="240" w:lineRule="auto"/>
        <w:rPr>
          <w:rFonts w:ascii="Arial" w:hAnsi="Arial" w:cs="Arial"/>
          <w:sz w:val="20"/>
          <w:szCs w:val="20"/>
          <w:lang w:eastAsia="ru-RU"/>
        </w:rPr>
      </w:pPr>
    </w:p>
    <w:p w:rsidR="007A258B" w:rsidRPr="007A258B" w:rsidRDefault="007A258B" w:rsidP="007A258B">
      <w:pPr>
        <w:spacing w:after="0" w:line="240" w:lineRule="auto"/>
        <w:jc w:val="right"/>
        <w:rPr>
          <w:rFonts w:ascii="Arial" w:hAnsi="Arial" w:cs="Arial"/>
          <w:sz w:val="18"/>
          <w:szCs w:val="20"/>
          <w:lang w:eastAsia="ru-RU"/>
        </w:rPr>
      </w:pPr>
      <w:r w:rsidRPr="007A258B">
        <w:rPr>
          <w:rFonts w:ascii="Arial" w:hAnsi="Arial" w:cs="Arial"/>
          <w:sz w:val="18"/>
          <w:szCs w:val="20"/>
          <w:lang w:eastAsia="ru-RU"/>
        </w:rPr>
        <w:t xml:space="preserve">Приложение 3 </w:t>
      </w:r>
    </w:p>
    <w:p w:rsidR="007A258B" w:rsidRPr="007A258B" w:rsidRDefault="007A258B" w:rsidP="007A258B">
      <w:pPr>
        <w:spacing w:after="0" w:line="240" w:lineRule="auto"/>
        <w:jc w:val="right"/>
        <w:rPr>
          <w:rFonts w:ascii="Arial" w:hAnsi="Arial" w:cs="Arial"/>
          <w:sz w:val="18"/>
          <w:szCs w:val="20"/>
          <w:lang w:eastAsia="ru-RU"/>
        </w:rPr>
      </w:pPr>
      <w:r w:rsidRPr="007A258B">
        <w:rPr>
          <w:rFonts w:ascii="Arial" w:hAnsi="Arial" w:cs="Arial"/>
          <w:sz w:val="18"/>
          <w:szCs w:val="20"/>
          <w:lang w:eastAsia="ru-RU"/>
        </w:rPr>
        <w:t>к постановлению администрации</w:t>
      </w:r>
    </w:p>
    <w:p w:rsidR="007A258B" w:rsidRPr="007A258B" w:rsidRDefault="007A258B" w:rsidP="007A258B">
      <w:pPr>
        <w:spacing w:after="0" w:line="240" w:lineRule="auto"/>
        <w:jc w:val="right"/>
        <w:rPr>
          <w:rFonts w:ascii="Arial" w:hAnsi="Arial" w:cs="Arial"/>
          <w:sz w:val="18"/>
          <w:szCs w:val="20"/>
          <w:lang w:eastAsia="ru-RU"/>
        </w:rPr>
      </w:pPr>
      <w:r w:rsidRPr="007A258B">
        <w:rPr>
          <w:rFonts w:ascii="Arial" w:hAnsi="Arial" w:cs="Arial"/>
          <w:sz w:val="18"/>
          <w:szCs w:val="20"/>
          <w:lang w:eastAsia="ru-RU"/>
        </w:rPr>
        <w:t xml:space="preserve"> </w:t>
      </w:r>
      <w:proofErr w:type="spellStart"/>
      <w:r w:rsidRPr="007A258B">
        <w:rPr>
          <w:rFonts w:ascii="Arial" w:hAnsi="Arial" w:cs="Arial"/>
          <w:sz w:val="18"/>
          <w:szCs w:val="20"/>
          <w:lang w:eastAsia="ru-RU"/>
        </w:rPr>
        <w:t>Богучанского</w:t>
      </w:r>
      <w:proofErr w:type="spellEnd"/>
      <w:r w:rsidRPr="007A258B">
        <w:rPr>
          <w:rFonts w:ascii="Arial" w:hAnsi="Arial" w:cs="Arial"/>
          <w:sz w:val="18"/>
          <w:szCs w:val="20"/>
          <w:lang w:eastAsia="ru-RU"/>
        </w:rPr>
        <w:t xml:space="preserve"> района</w:t>
      </w:r>
    </w:p>
    <w:p w:rsidR="007A258B" w:rsidRPr="007A258B" w:rsidRDefault="007A258B" w:rsidP="007A258B">
      <w:pPr>
        <w:spacing w:after="0" w:line="240" w:lineRule="auto"/>
        <w:jc w:val="right"/>
        <w:rPr>
          <w:rFonts w:ascii="Arial" w:hAnsi="Arial" w:cs="Arial"/>
          <w:sz w:val="18"/>
          <w:szCs w:val="20"/>
          <w:lang w:eastAsia="ru-RU"/>
        </w:rPr>
      </w:pPr>
      <w:r w:rsidRPr="007A258B">
        <w:rPr>
          <w:rFonts w:ascii="Arial" w:hAnsi="Arial" w:cs="Arial"/>
          <w:sz w:val="18"/>
          <w:szCs w:val="20"/>
          <w:lang w:eastAsia="ru-RU"/>
        </w:rPr>
        <w:t>от  10.01.2023  №</w:t>
      </w:r>
      <w:bookmarkStart w:id="0" w:name="_GoBack"/>
      <w:bookmarkEnd w:id="0"/>
      <w:r w:rsidRPr="007A258B">
        <w:rPr>
          <w:rFonts w:ascii="Arial" w:hAnsi="Arial" w:cs="Arial"/>
          <w:sz w:val="18"/>
          <w:szCs w:val="20"/>
          <w:lang w:eastAsia="ru-RU"/>
        </w:rPr>
        <w:t xml:space="preserve">  4-п</w:t>
      </w:r>
    </w:p>
    <w:p w:rsidR="007A258B" w:rsidRPr="007A258B" w:rsidRDefault="007A258B" w:rsidP="007A258B">
      <w:pPr>
        <w:spacing w:after="0" w:line="240" w:lineRule="auto"/>
        <w:jc w:val="both"/>
        <w:rPr>
          <w:rFonts w:ascii="Arial" w:hAnsi="Arial" w:cs="Arial"/>
          <w:sz w:val="20"/>
          <w:szCs w:val="20"/>
          <w:lang w:eastAsia="ru-RU"/>
        </w:rPr>
      </w:pPr>
    </w:p>
    <w:p w:rsidR="007A258B" w:rsidRPr="007A258B" w:rsidRDefault="007A258B" w:rsidP="007A258B">
      <w:pPr>
        <w:widowControl w:val="0"/>
        <w:autoSpaceDE w:val="0"/>
        <w:autoSpaceDN w:val="0"/>
        <w:adjustRightInd w:val="0"/>
        <w:spacing w:after="0" w:line="240" w:lineRule="auto"/>
        <w:jc w:val="center"/>
        <w:rPr>
          <w:rFonts w:ascii="Arial" w:eastAsia="Times New Roman" w:hAnsi="Arial" w:cs="Arial"/>
          <w:bCs/>
          <w:sz w:val="20"/>
          <w:szCs w:val="20"/>
          <w:lang w:eastAsia="ru-RU"/>
        </w:rPr>
      </w:pPr>
      <w:bookmarkStart w:id="1" w:name="P32"/>
      <w:bookmarkEnd w:id="1"/>
      <w:r w:rsidRPr="007A258B">
        <w:rPr>
          <w:rFonts w:ascii="Arial" w:eastAsia="Times New Roman" w:hAnsi="Arial" w:cs="Arial"/>
          <w:bCs/>
          <w:sz w:val="20"/>
          <w:szCs w:val="20"/>
          <w:lang w:eastAsia="ru-RU"/>
        </w:rPr>
        <w:t>ПОЛОЖЕНИЕ</w:t>
      </w:r>
    </w:p>
    <w:p w:rsidR="007A258B" w:rsidRPr="007A258B" w:rsidRDefault="007A258B" w:rsidP="007A258B">
      <w:pPr>
        <w:spacing w:after="0" w:line="240" w:lineRule="auto"/>
        <w:jc w:val="center"/>
        <w:rPr>
          <w:rFonts w:ascii="Arial" w:hAnsi="Arial" w:cs="Arial"/>
          <w:sz w:val="20"/>
          <w:szCs w:val="20"/>
          <w:lang w:eastAsia="ru-RU"/>
        </w:rPr>
      </w:pPr>
      <w:r w:rsidRPr="007A258B">
        <w:rPr>
          <w:rFonts w:ascii="Arial" w:hAnsi="Arial" w:cs="Arial"/>
          <w:sz w:val="20"/>
          <w:szCs w:val="20"/>
          <w:lang w:eastAsia="ru-RU"/>
        </w:rPr>
        <w:t xml:space="preserve">о межведомственной комиссии по реализации мероприятий межведомственной муниципальной программы «Профилактика правонарушений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на 2023-2025 годы»</w:t>
      </w:r>
    </w:p>
    <w:p w:rsidR="007A258B" w:rsidRPr="007A258B" w:rsidRDefault="007A258B" w:rsidP="007A258B">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p w:rsidR="007A258B" w:rsidRPr="007A258B" w:rsidRDefault="007A258B" w:rsidP="007A258B">
      <w:pPr>
        <w:widowControl w:val="0"/>
        <w:autoSpaceDE w:val="0"/>
        <w:autoSpaceDN w:val="0"/>
        <w:adjustRightInd w:val="0"/>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I. Общие положения</w:t>
      </w:r>
    </w:p>
    <w:p w:rsidR="007A258B" w:rsidRPr="007A258B" w:rsidRDefault="007A258B" w:rsidP="007A258B">
      <w:pPr>
        <w:widowControl w:val="0"/>
        <w:autoSpaceDE w:val="0"/>
        <w:autoSpaceDN w:val="0"/>
        <w:adjustRightInd w:val="0"/>
        <w:spacing w:after="0" w:line="240" w:lineRule="auto"/>
        <w:jc w:val="both"/>
        <w:rPr>
          <w:rFonts w:ascii="Arial" w:eastAsia="Times New Roman" w:hAnsi="Arial" w:cs="Arial"/>
          <w:b/>
          <w:sz w:val="20"/>
          <w:szCs w:val="20"/>
          <w:lang w:eastAsia="ru-RU"/>
        </w:rPr>
      </w:pPr>
    </w:p>
    <w:p w:rsidR="007A258B" w:rsidRPr="007A258B" w:rsidRDefault="007A258B" w:rsidP="007A258B">
      <w:pPr>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 xml:space="preserve">1. Настоящее Положение о межведомственной комиссии по реализации мероприятий межведомственной программы «Профилактика правонарушений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на 2023-2025 годы»  (далее – Положение) определяет задачи, функции, порядок осуществления деятельности межведомственной комиссии по реализации мероприятий программы, координации и контролю, своевременному предоставлению отчетности, публичному обсуждению, размещению и освещению в СМИ (далее – межведомственная комиссия).</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1.2. Межведомственная комиссия создается в целях:</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1) осуществления контроля и координации хода выполнения межведомственной программы «Профилактика правонарушений в </w:t>
      </w:r>
      <w:proofErr w:type="spellStart"/>
      <w:r w:rsidRPr="007A258B">
        <w:rPr>
          <w:rFonts w:ascii="Arial" w:eastAsia="Times New Roman" w:hAnsi="Arial" w:cs="Arial"/>
          <w:sz w:val="20"/>
          <w:szCs w:val="20"/>
          <w:lang w:eastAsia="ru-RU"/>
        </w:rPr>
        <w:t>Богучанском</w:t>
      </w:r>
      <w:proofErr w:type="spellEnd"/>
      <w:r w:rsidRPr="007A258B">
        <w:rPr>
          <w:rFonts w:ascii="Arial" w:eastAsia="Times New Roman" w:hAnsi="Arial" w:cs="Arial"/>
          <w:sz w:val="20"/>
          <w:szCs w:val="20"/>
          <w:lang w:eastAsia="ru-RU"/>
        </w:rPr>
        <w:t xml:space="preserve"> районе  на 2023-2025 годы» (далее – межведомственная муниципальная программа); </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2) предварительного рассмотрения и согласования отчетов об исполнении межведомственной  программы.</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1.3. В своей деятельности межведомственная комиссия руководствуется Конституцией Российской Федерации, федеральными законами, постановлениями и распоряжениями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и настоящим Положением.</w:t>
      </w:r>
    </w:p>
    <w:p w:rsidR="007A258B" w:rsidRPr="007A258B" w:rsidRDefault="007A258B" w:rsidP="007A258B">
      <w:pPr>
        <w:autoSpaceDE w:val="0"/>
        <w:autoSpaceDN w:val="0"/>
        <w:adjustRightInd w:val="0"/>
        <w:spacing w:after="0" w:line="240" w:lineRule="auto"/>
        <w:jc w:val="both"/>
        <w:rPr>
          <w:rFonts w:ascii="Arial" w:hAnsi="Arial" w:cs="Arial"/>
          <w:sz w:val="20"/>
          <w:szCs w:val="20"/>
          <w:lang w:eastAsia="ru-RU"/>
        </w:rPr>
      </w:pPr>
    </w:p>
    <w:p w:rsidR="007A258B" w:rsidRPr="007A258B" w:rsidRDefault="007A258B" w:rsidP="007A258B">
      <w:pPr>
        <w:autoSpaceDE w:val="0"/>
        <w:autoSpaceDN w:val="0"/>
        <w:adjustRightInd w:val="0"/>
        <w:spacing w:after="0" w:line="240" w:lineRule="auto"/>
        <w:jc w:val="both"/>
        <w:rPr>
          <w:rFonts w:ascii="Arial" w:eastAsia="Courier New" w:hAnsi="Arial" w:cs="Arial"/>
          <w:sz w:val="20"/>
          <w:szCs w:val="20"/>
          <w:lang w:eastAsia="ru-RU"/>
        </w:rPr>
      </w:pPr>
      <w:r w:rsidRPr="007A258B">
        <w:rPr>
          <w:rFonts w:ascii="Arial" w:eastAsia="Courier New" w:hAnsi="Arial" w:cs="Arial"/>
          <w:sz w:val="20"/>
          <w:szCs w:val="20"/>
          <w:lang w:eastAsia="ru-RU"/>
        </w:rPr>
        <w:lastRenderedPageBreak/>
        <w:t>II. Основные функции межведомственной комиссии</w:t>
      </w:r>
    </w:p>
    <w:p w:rsidR="007A258B" w:rsidRPr="007A258B" w:rsidRDefault="007A258B" w:rsidP="007A258B">
      <w:pPr>
        <w:widowControl w:val="0"/>
        <w:autoSpaceDE w:val="0"/>
        <w:autoSpaceDN w:val="0"/>
        <w:adjustRightInd w:val="0"/>
        <w:spacing w:after="0" w:line="240" w:lineRule="auto"/>
        <w:jc w:val="both"/>
        <w:rPr>
          <w:rFonts w:ascii="Arial" w:eastAsia="Courier New" w:hAnsi="Arial" w:cs="Arial"/>
          <w:sz w:val="20"/>
          <w:szCs w:val="20"/>
          <w:lang w:eastAsia="ru-RU"/>
        </w:rPr>
      </w:pP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2.1. Для достижения вышеназванных целей межведомственная комиссия выполняет следующие функции:</w:t>
      </w:r>
    </w:p>
    <w:p w:rsidR="007A258B" w:rsidRPr="007A258B" w:rsidRDefault="007A258B" w:rsidP="007A258B">
      <w:pPr>
        <w:spacing w:after="0" w:line="240" w:lineRule="auto"/>
        <w:ind w:firstLine="709"/>
        <w:contextualSpacing/>
        <w:jc w:val="both"/>
        <w:rPr>
          <w:rFonts w:ascii="Arial" w:hAnsi="Arial" w:cs="Arial"/>
          <w:color w:val="000000"/>
          <w:sz w:val="20"/>
          <w:szCs w:val="20"/>
          <w:lang w:eastAsia="ru-RU"/>
        </w:rPr>
      </w:pPr>
      <w:r w:rsidRPr="007A258B">
        <w:rPr>
          <w:rFonts w:ascii="Arial" w:hAnsi="Arial" w:cs="Arial"/>
          <w:color w:val="000000"/>
          <w:sz w:val="20"/>
          <w:szCs w:val="20"/>
          <w:lang w:eastAsia="ru-RU"/>
        </w:rPr>
        <w:t>1) организационного взаимодействия органов местного самоуправления</w:t>
      </w:r>
      <w:r w:rsidRPr="007A258B">
        <w:rPr>
          <w:rFonts w:ascii="Arial" w:hAnsi="Arial" w:cs="Arial"/>
          <w:sz w:val="20"/>
          <w:szCs w:val="20"/>
          <w:lang w:eastAsia="ru-RU"/>
        </w:rPr>
        <w:t xml:space="preserve">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r w:rsidRPr="007A258B">
        <w:rPr>
          <w:rFonts w:ascii="Arial" w:hAnsi="Arial" w:cs="Arial"/>
          <w:color w:val="000000"/>
          <w:sz w:val="20"/>
          <w:szCs w:val="20"/>
          <w:lang w:eastAsia="ru-RU"/>
        </w:rPr>
        <w:t xml:space="preserve"> и заинтересованных организаций по обеспечению реализации мероприятий межведомственной программы;</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2) </w:t>
      </w:r>
      <w:proofErr w:type="gramStart"/>
      <w:r w:rsidRPr="007A258B">
        <w:rPr>
          <w:rFonts w:ascii="Arial" w:eastAsia="Times New Roman" w:hAnsi="Arial" w:cs="Arial"/>
          <w:sz w:val="20"/>
          <w:szCs w:val="20"/>
          <w:lang w:eastAsia="ru-RU"/>
        </w:rPr>
        <w:t>контроля за</w:t>
      </w:r>
      <w:proofErr w:type="gramEnd"/>
      <w:r w:rsidRPr="007A258B">
        <w:rPr>
          <w:rFonts w:ascii="Arial" w:eastAsia="Times New Roman" w:hAnsi="Arial" w:cs="Arial"/>
          <w:sz w:val="20"/>
          <w:szCs w:val="20"/>
          <w:lang w:eastAsia="ru-RU"/>
        </w:rPr>
        <w:t xml:space="preserve"> ходом выполнения </w:t>
      </w:r>
      <w:r w:rsidRPr="007A258B">
        <w:rPr>
          <w:rFonts w:ascii="Arial" w:eastAsia="Times New Roman" w:hAnsi="Arial" w:cs="Arial"/>
          <w:color w:val="000000"/>
          <w:sz w:val="20"/>
          <w:szCs w:val="20"/>
          <w:lang w:eastAsia="ru-RU"/>
        </w:rPr>
        <w:t>межведомственной программы</w:t>
      </w:r>
      <w:r w:rsidRPr="007A258B">
        <w:rPr>
          <w:rFonts w:ascii="Arial" w:eastAsia="Times New Roman" w:hAnsi="Arial" w:cs="Arial"/>
          <w:sz w:val="20"/>
          <w:szCs w:val="20"/>
          <w:lang w:eastAsia="ru-RU"/>
        </w:rPr>
        <w:t>;</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A258B">
        <w:rPr>
          <w:rFonts w:ascii="Arial" w:eastAsia="Times New Roman" w:hAnsi="Arial" w:cs="Arial"/>
          <w:sz w:val="20"/>
          <w:szCs w:val="20"/>
          <w:lang w:eastAsia="ru-RU"/>
        </w:rPr>
        <w:t xml:space="preserve">3) предварительного рассмотрения и согласования отчетов об исполнении </w:t>
      </w:r>
      <w:r w:rsidRPr="007A258B">
        <w:rPr>
          <w:rFonts w:ascii="Arial" w:eastAsia="Times New Roman" w:hAnsi="Arial" w:cs="Arial"/>
          <w:color w:val="000000"/>
          <w:sz w:val="20"/>
          <w:szCs w:val="20"/>
          <w:lang w:eastAsia="ru-RU"/>
        </w:rPr>
        <w:t>межведомственной  программы;</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A258B">
        <w:rPr>
          <w:rFonts w:ascii="Arial" w:eastAsia="Times New Roman" w:hAnsi="Arial" w:cs="Arial"/>
          <w:color w:val="000000"/>
          <w:sz w:val="20"/>
          <w:szCs w:val="20"/>
          <w:lang w:eastAsia="ru-RU"/>
        </w:rPr>
        <w:t>4) </w:t>
      </w:r>
      <w:r w:rsidRPr="007A258B">
        <w:rPr>
          <w:rFonts w:ascii="Arial" w:eastAsia="Times New Roman" w:hAnsi="Arial" w:cs="Arial"/>
          <w:sz w:val="20"/>
          <w:szCs w:val="20"/>
          <w:lang w:eastAsia="ru-RU"/>
        </w:rPr>
        <w:t>внесения</w:t>
      </w:r>
      <w:r w:rsidRPr="007A258B">
        <w:rPr>
          <w:rFonts w:ascii="Arial" w:eastAsia="Times New Roman" w:hAnsi="Arial" w:cs="Arial"/>
          <w:color w:val="000000"/>
          <w:sz w:val="20"/>
          <w:szCs w:val="20"/>
          <w:lang w:eastAsia="ru-RU"/>
        </w:rPr>
        <w:t xml:space="preserve"> предложений по реализации межведомственной  программы.</w:t>
      </w:r>
    </w:p>
    <w:p w:rsidR="007A258B" w:rsidRPr="007A258B" w:rsidRDefault="007A258B" w:rsidP="007A258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7A258B" w:rsidRPr="007A258B" w:rsidRDefault="007A258B" w:rsidP="007A258B">
      <w:pPr>
        <w:spacing w:after="0" w:line="240" w:lineRule="auto"/>
        <w:jc w:val="both"/>
        <w:rPr>
          <w:rFonts w:ascii="Arial" w:hAnsi="Arial" w:cs="Arial"/>
          <w:sz w:val="20"/>
          <w:szCs w:val="20"/>
          <w:lang w:eastAsia="ru-RU"/>
        </w:rPr>
      </w:pPr>
      <w:r w:rsidRPr="007A258B">
        <w:rPr>
          <w:rFonts w:ascii="Arial" w:hAnsi="Arial" w:cs="Arial"/>
          <w:sz w:val="20"/>
          <w:szCs w:val="20"/>
          <w:lang w:eastAsia="ru-RU"/>
        </w:rPr>
        <w:t>III. Права межведомственной комиссии</w:t>
      </w:r>
    </w:p>
    <w:p w:rsidR="007A258B" w:rsidRPr="007A258B" w:rsidRDefault="007A258B" w:rsidP="007A258B">
      <w:pPr>
        <w:spacing w:after="0" w:line="240" w:lineRule="auto"/>
        <w:jc w:val="both"/>
        <w:rPr>
          <w:rFonts w:ascii="Arial" w:hAnsi="Arial" w:cs="Arial"/>
          <w:sz w:val="20"/>
          <w:szCs w:val="20"/>
          <w:lang w:eastAsia="ru-RU"/>
        </w:rPr>
      </w:pPr>
    </w:p>
    <w:p w:rsidR="007A258B" w:rsidRPr="007A258B" w:rsidRDefault="007A258B" w:rsidP="007A258B">
      <w:pPr>
        <w:spacing w:after="0" w:line="240" w:lineRule="auto"/>
        <w:ind w:firstLine="709"/>
        <w:contextualSpacing/>
        <w:jc w:val="both"/>
        <w:rPr>
          <w:rFonts w:ascii="Arial" w:hAnsi="Arial" w:cs="Arial"/>
          <w:color w:val="000000"/>
          <w:sz w:val="20"/>
          <w:szCs w:val="20"/>
          <w:lang w:eastAsia="ru-RU"/>
        </w:rPr>
      </w:pPr>
      <w:r w:rsidRPr="007A258B">
        <w:rPr>
          <w:rFonts w:ascii="Arial" w:hAnsi="Arial" w:cs="Arial"/>
          <w:sz w:val="20"/>
          <w:szCs w:val="20"/>
          <w:lang w:eastAsia="ru-RU"/>
        </w:rPr>
        <w:t>3.1. Межведомственная комиссия для осуществления возложенных на нее задач и функций имеет право:</w:t>
      </w:r>
    </w:p>
    <w:p w:rsidR="007A258B" w:rsidRPr="007A258B" w:rsidRDefault="007A258B" w:rsidP="007A258B">
      <w:pPr>
        <w:spacing w:after="0" w:line="240" w:lineRule="auto"/>
        <w:ind w:firstLine="709"/>
        <w:contextualSpacing/>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1) запрашивать в установленном порядке органов местного самоуправления </w:t>
      </w:r>
      <w:proofErr w:type="spellStart"/>
      <w:r w:rsidRPr="007A258B">
        <w:rPr>
          <w:rFonts w:ascii="Arial" w:hAnsi="Arial" w:cs="Arial"/>
          <w:color w:val="000000"/>
          <w:sz w:val="20"/>
          <w:szCs w:val="20"/>
          <w:lang w:eastAsia="ru-RU"/>
        </w:rPr>
        <w:t>Богуч</w:t>
      </w:r>
      <w:r w:rsidRPr="007A258B">
        <w:rPr>
          <w:rFonts w:ascii="Arial" w:hAnsi="Arial" w:cs="Arial"/>
          <w:sz w:val="20"/>
          <w:szCs w:val="20"/>
          <w:lang w:eastAsia="ru-RU"/>
        </w:rPr>
        <w:t>анского</w:t>
      </w:r>
      <w:proofErr w:type="spellEnd"/>
      <w:r w:rsidRPr="007A258B">
        <w:rPr>
          <w:rFonts w:ascii="Arial" w:hAnsi="Arial" w:cs="Arial"/>
          <w:sz w:val="20"/>
          <w:szCs w:val="20"/>
          <w:lang w:eastAsia="ru-RU"/>
        </w:rPr>
        <w:t xml:space="preserve"> района</w:t>
      </w:r>
      <w:r w:rsidRPr="007A258B">
        <w:rPr>
          <w:rFonts w:ascii="Arial" w:hAnsi="Arial" w:cs="Arial"/>
          <w:color w:val="000000"/>
          <w:sz w:val="20"/>
          <w:szCs w:val="20"/>
          <w:lang w:eastAsia="ru-RU"/>
        </w:rPr>
        <w:t>, а также заинтересованных организаций необходимую информацию по вопросам деятельности межведомственной комиссии;</w:t>
      </w:r>
    </w:p>
    <w:p w:rsidR="007A258B" w:rsidRPr="007A258B" w:rsidRDefault="007A258B" w:rsidP="007A258B">
      <w:pPr>
        <w:spacing w:after="0" w:line="240" w:lineRule="auto"/>
        <w:ind w:firstLine="709"/>
        <w:contextualSpacing/>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2) рассматривать аналитические материалы и инициативные предложения, подготавливаемые членами комиссии, а также органами местного самоуправления </w:t>
      </w:r>
      <w:proofErr w:type="spellStart"/>
      <w:r w:rsidRPr="007A258B">
        <w:rPr>
          <w:rFonts w:ascii="Arial" w:hAnsi="Arial" w:cs="Arial"/>
          <w:color w:val="000000"/>
          <w:sz w:val="20"/>
          <w:szCs w:val="20"/>
          <w:lang w:eastAsia="ru-RU"/>
        </w:rPr>
        <w:t>Богуч</w:t>
      </w:r>
      <w:r w:rsidRPr="007A258B">
        <w:rPr>
          <w:rFonts w:ascii="Arial" w:hAnsi="Arial" w:cs="Arial"/>
          <w:sz w:val="20"/>
          <w:szCs w:val="20"/>
          <w:lang w:eastAsia="ru-RU"/>
        </w:rPr>
        <w:t>анского</w:t>
      </w:r>
      <w:proofErr w:type="spellEnd"/>
      <w:r w:rsidRPr="007A258B">
        <w:rPr>
          <w:rFonts w:ascii="Arial" w:hAnsi="Arial" w:cs="Arial"/>
          <w:sz w:val="20"/>
          <w:szCs w:val="20"/>
          <w:lang w:eastAsia="ru-RU"/>
        </w:rPr>
        <w:t xml:space="preserve"> района и заинтересованными организациями по вопросам, относящимся к компетенции межведомственной комиссии;</w:t>
      </w:r>
      <w:r w:rsidRPr="007A258B">
        <w:rPr>
          <w:rFonts w:ascii="Arial" w:hAnsi="Arial" w:cs="Arial"/>
          <w:color w:val="000000"/>
          <w:sz w:val="20"/>
          <w:szCs w:val="20"/>
          <w:lang w:eastAsia="ru-RU"/>
        </w:rPr>
        <w:t xml:space="preserve"> </w:t>
      </w:r>
    </w:p>
    <w:p w:rsidR="007A258B" w:rsidRPr="007A258B" w:rsidRDefault="007A258B" w:rsidP="007A258B">
      <w:pPr>
        <w:spacing w:after="0" w:line="240" w:lineRule="auto"/>
        <w:ind w:firstLine="709"/>
        <w:contextualSpacing/>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3) привлекать к участию и заслушивать на своих заседаниях представителей органов местного самоуправления </w:t>
      </w:r>
      <w:proofErr w:type="spellStart"/>
      <w:r w:rsidRPr="007A258B">
        <w:rPr>
          <w:rFonts w:ascii="Arial" w:hAnsi="Arial" w:cs="Arial"/>
          <w:color w:val="000000"/>
          <w:sz w:val="20"/>
          <w:szCs w:val="20"/>
          <w:lang w:eastAsia="ru-RU"/>
        </w:rPr>
        <w:t>Богуч</w:t>
      </w:r>
      <w:r w:rsidRPr="007A258B">
        <w:rPr>
          <w:rFonts w:ascii="Arial" w:hAnsi="Arial" w:cs="Arial"/>
          <w:sz w:val="20"/>
          <w:szCs w:val="20"/>
          <w:lang w:eastAsia="ru-RU"/>
        </w:rPr>
        <w:t>анского</w:t>
      </w:r>
      <w:proofErr w:type="spellEnd"/>
      <w:r w:rsidRPr="007A258B">
        <w:rPr>
          <w:rFonts w:ascii="Arial" w:hAnsi="Arial" w:cs="Arial"/>
          <w:sz w:val="20"/>
          <w:szCs w:val="20"/>
          <w:lang w:eastAsia="ru-RU"/>
        </w:rPr>
        <w:t xml:space="preserve"> района</w:t>
      </w:r>
      <w:r w:rsidRPr="007A258B">
        <w:rPr>
          <w:rFonts w:ascii="Arial" w:hAnsi="Arial" w:cs="Arial"/>
          <w:color w:val="000000"/>
          <w:sz w:val="20"/>
          <w:szCs w:val="20"/>
          <w:lang w:eastAsia="ru-RU"/>
        </w:rPr>
        <w:t>, а также заинтересованных организаций;</w:t>
      </w:r>
    </w:p>
    <w:p w:rsidR="007A258B" w:rsidRPr="007A258B" w:rsidRDefault="007A258B" w:rsidP="007A258B">
      <w:pPr>
        <w:spacing w:after="0" w:line="240" w:lineRule="auto"/>
        <w:ind w:firstLine="709"/>
        <w:contextualSpacing/>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4) вносить предложения в органы местного самоуправления </w:t>
      </w:r>
      <w:proofErr w:type="spellStart"/>
      <w:r w:rsidRPr="007A258B">
        <w:rPr>
          <w:rFonts w:ascii="Arial" w:hAnsi="Arial" w:cs="Arial"/>
          <w:color w:val="000000"/>
          <w:sz w:val="20"/>
          <w:szCs w:val="20"/>
          <w:lang w:eastAsia="ru-RU"/>
        </w:rPr>
        <w:t>Богуч</w:t>
      </w:r>
      <w:r w:rsidRPr="007A258B">
        <w:rPr>
          <w:rFonts w:ascii="Arial" w:hAnsi="Arial" w:cs="Arial"/>
          <w:sz w:val="20"/>
          <w:szCs w:val="20"/>
          <w:lang w:eastAsia="ru-RU"/>
        </w:rPr>
        <w:t>анского</w:t>
      </w:r>
      <w:proofErr w:type="spellEnd"/>
      <w:r w:rsidRPr="007A258B">
        <w:rPr>
          <w:rFonts w:ascii="Arial" w:hAnsi="Arial" w:cs="Arial"/>
          <w:sz w:val="20"/>
          <w:szCs w:val="20"/>
          <w:lang w:eastAsia="ru-RU"/>
        </w:rPr>
        <w:t xml:space="preserve"> района</w:t>
      </w:r>
      <w:r w:rsidRPr="007A258B">
        <w:rPr>
          <w:rFonts w:ascii="Arial" w:hAnsi="Arial" w:cs="Arial"/>
          <w:color w:val="000000"/>
          <w:sz w:val="20"/>
          <w:szCs w:val="20"/>
          <w:lang w:eastAsia="ru-RU"/>
        </w:rPr>
        <w:t xml:space="preserve"> по вопросам обеспечения реализации мероприятий межведомственной программы.</w:t>
      </w:r>
    </w:p>
    <w:p w:rsidR="007A258B" w:rsidRPr="007A258B" w:rsidRDefault="007A258B" w:rsidP="007A258B">
      <w:pPr>
        <w:spacing w:after="0" w:line="240" w:lineRule="auto"/>
        <w:contextualSpacing/>
        <w:jc w:val="both"/>
        <w:rPr>
          <w:rFonts w:ascii="Arial" w:hAnsi="Arial" w:cs="Arial"/>
          <w:color w:val="000000"/>
          <w:sz w:val="20"/>
          <w:szCs w:val="20"/>
          <w:lang w:eastAsia="ru-RU"/>
        </w:rPr>
      </w:pPr>
    </w:p>
    <w:p w:rsidR="007A258B" w:rsidRPr="007A258B" w:rsidRDefault="007A258B" w:rsidP="007A258B">
      <w:pPr>
        <w:spacing w:after="0" w:line="240" w:lineRule="auto"/>
        <w:contextualSpacing/>
        <w:jc w:val="both"/>
        <w:rPr>
          <w:rFonts w:ascii="Arial" w:hAnsi="Arial" w:cs="Arial"/>
          <w:color w:val="000000"/>
          <w:sz w:val="20"/>
          <w:szCs w:val="20"/>
          <w:lang w:eastAsia="ru-RU"/>
        </w:rPr>
      </w:pPr>
      <w:r w:rsidRPr="007A258B">
        <w:rPr>
          <w:rFonts w:ascii="Arial" w:hAnsi="Arial" w:cs="Arial"/>
          <w:sz w:val="20"/>
          <w:szCs w:val="20"/>
          <w:lang w:eastAsia="ru-RU"/>
        </w:rPr>
        <w:t>IV. Состав и организация работы межведомственной комиссии</w:t>
      </w:r>
    </w:p>
    <w:p w:rsidR="007A258B" w:rsidRPr="007A258B" w:rsidRDefault="007A258B" w:rsidP="007A258B">
      <w:pPr>
        <w:spacing w:after="0" w:line="240" w:lineRule="auto"/>
        <w:jc w:val="both"/>
        <w:rPr>
          <w:rFonts w:ascii="Arial" w:hAnsi="Arial" w:cs="Arial"/>
          <w:sz w:val="20"/>
          <w:szCs w:val="20"/>
          <w:lang w:eastAsia="ru-RU"/>
        </w:rPr>
      </w:pPr>
    </w:p>
    <w:p w:rsidR="007A258B" w:rsidRPr="007A258B" w:rsidRDefault="007A258B" w:rsidP="007A258B">
      <w:pPr>
        <w:autoSpaceDE w:val="0"/>
        <w:autoSpaceDN w:val="0"/>
        <w:adjustRightInd w:val="0"/>
        <w:spacing w:after="0" w:line="240" w:lineRule="auto"/>
        <w:ind w:firstLine="709"/>
        <w:jc w:val="both"/>
        <w:rPr>
          <w:rFonts w:ascii="Arial" w:eastAsia="Courier New" w:hAnsi="Arial" w:cs="Arial"/>
          <w:sz w:val="20"/>
          <w:szCs w:val="20"/>
          <w:lang w:eastAsia="ru-RU"/>
        </w:rPr>
      </w:pPr>
      <w:r w:rsidRPr="007A258B">
        <w:rPr>
          <w:rFonts w:ascii="Arial" w:eastAsia="Courier New" w:hAnsi="Arial" w:cs="Arial"/>
          <w:sz w:val="20"/>
          <w:szCs w:val="20"/>
          <w:lang w:eastAsia="ru-RU"/>
        </w:rPr>
        <w:t>7.1. Межведомственная комиссия образуется в составе председателя, заместителя председателя, секретаря и межведомственной членов комиссии.</w:t>
      </w:r>
    </w:p>
    <w:p w:rsidR="007A258B" w:rsidRPr="007A258B" w:rsidRDefault="007A258B" w:rsidP="007A258B">
      <w:pPr>
        <w:autoSpaceDE w:val="0"/>
        <w:autoSpaceDN w:val="0"/>
        <w:adjustRightInd w:val="0"/>
        <w:spacing w:after="0" w:line="240" w:lineRule="auto"/>
        <w:ind w:firstLine="709"/>
        <w:jc w:val="both"/>
        <w:rPr>
          <w:rFonts w:ascii="Arial" w:eastAsia="Courier New" w:hAnsi="Arial" w:cs="Arial"/>
          <w:sz w:val="20"/>
          <w:szCs w:val="20"/>
          <w:lang w:eastAsia="ru-RU"/>
        </w:rPr>
      </w:pPr>
      <w:r w:rsidRPr="007A258B">
        <w:rPr>
          <w:rFonts w:ascii="Arial" w:eastAsia="Courier New" w:hAnsi="Arial" w:cs="Arial"/>
          <w:sz w:val="20"/>
          <w:szCs w:val="20"/>
          <w:lang w:eastAsia="ru-RU"/>
        </w:rPr>
        <w:t>7.2. Возглавляет межведомственную комиссию, руководит ее работой и проводит заседания председатель межведомственной комиссии, а в его отсутствие – заместитель председателя межведомственной комиссии.</w:t>
      </w:r>
    </w:p>
    <w:p w:rsidR="007A258B" w:rsidRPr="007A258B" w:rsidRDefault="007A258B" w:rsidP="007A258B">
      <w:pPr>
        <w:autoSpaceDE w:val="0"/>
        <w:autoSpaceDN w:val="0"/>
        <w:adjustRightInd w:val="0"/>
        <w:spacing w:after="0" w:line="240" w:lineRule="auto"/>
        <w:ind w:firstLine="709"/>
        <w:jc w:val="both"/>
        <w:rPr>
          <w:rFonts w:ascii="Arial" w:eastAsia="Courier New" w:hAnsi="Arial" w:cs="Arial"/>
          <w:sz w:val="20"/>
          <w:szCs w:val="20"/>
          <w:lang w:eastAsia="ru-RU"/>
        </w:rPr>
      </w:pPr>
      <w:r w:rsidRPr="007A258B">
        <w:rPr>
          <w:rFonts w:ascii="Arial" w:eastAsia="Courier New" w:hAnsi="Arial" w:cs="Arial"/>
          <w:sz w:val="20"/>
          <w:szCs w:val="20"/>
          <w:lang w:eastAsia="ru-RU"/>
        </w:rPr>
        <w:t>7.3. Секретарь межведомственной комиссии:</w:t>
      </w: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1) организует подготовку заседаний </w:t>
      </w:r>
      <w:r w:rsidRPr="007A258B">
        <w:rPr>
          <w:rFonts w:ascii="Arial" w:eastAsia="Courier New" w:hAnsi="Arial" w:cs="Arial"/>
          <w:sz w:val="20"/>
          <w:szCs w:val="20"/>
          <w:lang w:eastAsia="ru-RU"/>
        </w:rPr>
        <w:t>межведомственной</w:t>
      </w:r>
      <w:r w:rsidRPr="007A258B">
        <w:rPr>
          <w:rFonts w:ascii="Arial" w:hAnsi="Arial" w:cs="Arial"/>
          <w:sz w:val="20"/>
          <w:szCs w:val="20"/>
          <w:lang w:eastAsia="ru-RU"/>
        </w:rPr>
        <w:t xml:space="preserve"> комиссии;</w:t>
      </w:r>
    </w:p>
    <w:p w:rsidR="007A258B" w:rsidRPr="007A258B" w:rsidRDefault="007A258B" w:rsidP="007A258B">
      <w:pPr>
        <w:spacing w:after="0" w:line="240" w:lineRule="auto"/>
        <w:ind w:firstLine="709"/>
        <w:jc w:val="both"/>
        <w:rPr>
          <w:rFonts w:ascii="Arial" w:hAnsi="Arial" w:cs="Arial"/>
          <w:sz w:val="20"/>
          <w:szCs w:val="20"/>
          <w:lang w:eastAsia="ru-RU"/>
        </w:rPr>
      </w:pPr>
      <w:proofErr w:type="gramStart"/>
      <w:r w:rsidRPr="007A258B">
        <w:rPr>
          <w:rFonts w:ascii="Arial" w:hAnsi="Arial" w:cs="Arial"/>
          <w:sz w:val="20"/>
          <w:szCs w:val="20"/>
          <w:lang w:eastAsia="ru-RU"/>
        </w:rPr>
        <w:t xml:space="preserve">2) обеспечивает подготовку проектов повестки дня ее заседаний, организует подготовку материалов к заседаниям </w:t>
      </w:r>
      <w:r w:rsidRPr="007A258B">
        <w:rPr>
          <w:rFonts w:ascii="Arial" w:eastAsia="Courier New" w:hAnsi="Arial" w:cs="Arial"/>
          <w:sz w:val="20"/>
          <w:szCs w:val="20"/>
          <w:lang w:eastAsia="ru-RU"/>
        </w:rPr>
        <w:t>межведомственной</w:t>
      </w:r>
      <w:r w:rsidRPr="007A258B">
        <w:rPr>
          <w:rFonts w:ascii="Arial" w:hAnsi="Arial" w:cs="Arial"/>
          <w:sz w:val="20"/>
          <w:szCs w:val="20"/>
          <w:lang w:eastAsia="ru-RU"/>
        </w:rPr>
        <w:t xml:space="preserve"> комиссии;</w:t>
      </w:r>
      <w:proofErr w:type="gramEnd"/>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3) обеспечивает информирование членов межведомственной комиссии и иных заинтересованных лиц о дате, месте и времени проведения заседания межведомственной комиссии и о вопросах, включенных в повестку дня, в срок не  позднее 3 рабочих дней до дня проведения заседания межведомственной комиссии;</w:t>
      </w: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4) ведет протоколы заседаний межведомственной комиссии.</w:t>
      </w: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7.4. Заседания межведомственной комиссии проводятся по мере необходимости, но не реже одного раза в квартал. Внеочередные заседания межведомственной комиссии проводятся по решению председателя межведомственной комиссии. Заседания межведомственной комиссии считаются правомочными, если на них присутствует не менее половины членов, входящих в состав межведомственной комиссии.</w:t>
      </w: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7.5. Решения </w:t>
      </w:r>
      <w:r w:rsidRPr="007A258B">
        <w:rPr>
          <w:rFonts w:ascii="Arial" w:eastAsia="Courier New" w:hAnsi="Arial" w:cs="Arial"/>
          <w:sz w:val="20"/>
          <w:szCs w:val="20"/>
          <w:lang w:eastAsia="ru-RU"/>
        </w:rPr>
        <w:t>межведомственной</w:t>
      </w:r>
      <w:r w:rsidRPr="007A258B">
        <w:rPr>
          <w:rFonts w:ascii="Arial" w:hAnsi="Arial" w:cs="Arial"/>
          <w:sz w:val="20"/>
          <w:szCs w:val="20"/>
          <w:lang w:eastAsia="ru-RU"/>
        </w:rPr>
        <w:t xml:space="preserve"> комиссии принимаются большинством голосов от числа присутствующих на заседании членов межведомственной комиссии путем открытого голосования. В случае равенства голосов решающим является голос председателя межведомственной комиссии или его заместителя, председательствующего на заседании.</w:t>
      </w: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7.6. Решения межведомственной комиссии оформляются протоколами заседаний, которые подписываются председательствующим на заседании межведомственной комиссии. Копии протоколов в срок не более 7 (семи) рабочих дней </w:t>
      </w:r>
      <w:proofErr w:type="gramStart"/>
      <w:r w:rsidRPr="007A258B">
        <w:rPr>
          <w:rFonts w:ascii="Arial" w:hAnsi="Arial" w:cs="Arial"/>
          <w:sz w:val="20"/>
          <w:szCs w:val="20"/>
          <w:lang w:eastAsia="ru-RU"/>
        </w:rPr>
        <w:t>с даты проведения</w:t>
      </w:r>
      <w:proofErr w:type="gramEnd"/>
      <w:r w:rsidRPr="007A258B">
        <w:rPr>
          <w:rFonts w:ascii="Arial" w:hAnsi="Arial" w:cs="Arial"/>
          <w:sz w:val="20"/>
          <w:szCs w:val="20"/>
          <w:lang w:eastAsia="ru-RU"/>
        </w:rPr>
        <w:t xml:space="preserve"> заседания межведомственной комиссии направляются членам межведомственной комиссии, присутствующим на заседании межведомственной комиссии, и в указанный срок публикуются на официальном сайте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в информационно-телекоммуникационной сети «Интернет».</w:t>
      </w:r>
    </w:p>
    <w:p w:rsidR="007A258B" w:rsidRPr="007A258B" w:rsidRDefault="007A258B" w:rsidP="007A258B">
      <w:pPr>
        <w:spacing w:before="100" w:beforeAutospacing="1" w:after="100" w:afterAutospacing="1" w:line="240" w:lineRule="auto"/>
        <w:ind w:left="3192" w:hanging="360"/>
        <w:jc w:val="both"/>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t xml:space="preserve">               Аналитическая часть</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lastRenderedPageBreak/>
        <w:t xml:space="preserve">Федеральным </w:t>
      </w:r>
      <w:hyperlink r:id="rId7" w:history="1">
        <w:r w:rsidRPr="007A258B">
          <w:rPr>
            <w:rFonts w:ascii="Arial" w:hAnsi="Arial" w:cs="Arial"/>
            <w:sz w:val="20"/>
            <w:szCs w:val="20"/>
            <w:lang w:eastAsia="ru-RU"/>
          </w:rPr>
          <w:t>законом</w:t>
        </w:r>
      </w:hyperlink>
      <w:r w:rsidRPr="007A258B">
        <w:rPr>
          <w:rFonts w:ascii="Arial" w:hAnsi="Arial" w:cs="Arial"/>
          <w:sz w:val="20"/>
          <w:szCs w:val="20"/>
          <w:lang w:eastAsia="ru-RU"/>
        </w:rPr>
        <w:t xml:space="preserve"> Российской Федерации от 06.10.2003 № 131-ФЗ «Об общих принципах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hyperlink r:id="rId8" w:history="1">
        <w:r w:rsidRPr="007A258B">
          <w:rPr>
            <w:rFonts w:ascii="Arial" w:hAnsi="Arial" w:cs="Arial"/>
            <w:sz w:val="20"/>
            <w:szCs w:val="20"/>
            <w:lang w:eastAsia="ru-RU"/>
          </w:rPr>
          <w:t>Уставом</w:t>
        </w:r>
      </w:hyperlink>
      <w:r w:rsidRPr="007A258B">
        <w:rPr>
          <w:rFonts w:ascii="Arial" w:hAnsi="Arial" w:cs="Arial"/>
          <w:sz w:val="20"/>
          <w:szCs w:val="20"/>
          <w:lang w:eastAsia="ru-RU"/>
        </w:rPr>
        <w:t xml:space="preserve"> Красноярского края от 05.06.2008 N 5-1777 установлено, что укрепление правопорядка и борьба с правонарушениями является задачей не только государственной власти Красноярского края, но и местного самоуправления в Красноярском крае.</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Указанные полномочия местного самоуправления осуществляются путем реализации мероприятий, направленных на совершенствование многоуровневой системы профилактики правонарушений. Профилактика правонарушений является комплексной задачей, решение которой возможно при взаимодействии органов исполнительной власти, органов местного самоуправления, общественных организаций и населения.</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в Красноярском крае </w:t>
      </w:r>
      <w:hyperlink r:id="rId9" w:history="1">
        <w:r w:rsidRPr="007A258B">
          <w:rPr>
            <w:rFonts w:ascii="Arial" w:hAnsi="Arial" w:cs="Arial"/>
            <w:sz w:val="20"/>
            <w:szCs w:val="20"/>
            <w:lang w:eastAsia="ru-RU"/>
          </w:rPr>
          <w:t>Постановлением</w:t>
        </w:r>
      </w:hyperlink>
      <w:r w:rsidRPr="007A258B">
        <w:rPr>
          <w:rFonts w:ascii="Arial" w:hAnsi="Arial" w:cs="Arial"/>
          <w:sz w:val="20"/>
          <w:szCs w:val="20"/>
          <w:lang w:eastAsia="ru-RU"/>
        </w:rPr>
        <w:t xml:space="preserve"> Правительства Красноярского края от 07.09.2021 N 615-п создана комиссия по профилактике правонарушений. </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 xml:space="preserve">Максимального результата по обеспечению правопорядка и прав граждан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proofErr w:type="gramStart"/>
      <w:r w:rsidRPr="007A258B">
        <w:rPr>
          <w:rFonts w:ascii="Arial" w:hAnsi="Arial" w:cs="Arial"/>
          <w:sz w:val="20"/>
          <w:szCs w:val="20"/>
          <w:lang w:eastAsia="ru-RU"/>
        </w:rPr>
        <w:t xml:space="preserve">В целях организации взаимодействия территориальных органов федеральных органов исполнительной власти, органов местного самоуправления и общественных объединений по вопросам профилактики правонарушений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w:t>
      </w:r>
      <w:hyperlink r:id="rId10" w:history="1">
        <w:r w:rsidRPr="007A258B">
          <w:rPr>
            <w:rFonts w:ascii="Arial" w:hAnsi="Arial" w:cs="Arial"/>
            <w:sz w:val="20"/>
            <w:szCs w:val="20"/>
            <w:lang w:eastAsia="ru-RU"/>
          </w:rPr>
          <w:t>Постановлением</w:t>
        </w:r>
      </w:hyperlink>
      <w:r w:rsidRPr="007A258B">
        <w:rPr>
          <w:rFonts w:ascii="Arial" w:hAnsi="Arial" w:cs="Arial"/>
          <w:sz w:val="20"/>
          <w:szCs w:val="20"/>
          <w:lang w:eastAsia="ru-RU"/>
        </w:rPr>
        <w:t xml:space="preserve"> Главы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от 10.10.2014 №1284-п создана межведомственная комиссия по социальной профилактике правонарушений, 29.11.2018 Постановлением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 1270-п принято решение о внесении изменений в Постановление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от 10.10.2014 № 1284-П «Об образовании районной комиссии</w:t>
      </w:r>
      <w:proofErr w:type="gramEnd"/>
      <w:r w:rsidRPr="007A258B">
        <w:rPr>
          <w:rFonts w:ascii="Arial" w:hAnsi="Arial" w:cs="Arial"/>
          <w:sz w:val="20"/>
          <w:szCs w:val="20"/>
          <w:lang w:eastAsia="ru-RU"/>
        </w:rPr>
        <w:t xml:space="preserve"> по социальной профилактике правонарушений», 12.02.2021 Постановлением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 95-п принято решение о внесении изменений в Постановление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от 10.10.2014 № 1284-П «Об образовании районной комиссии по социальной профилактике правонарушений»,</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 xml:space="preserve">Целесообразность решения проблемы программным методом подтверждена практикой реализации долгосрочной целевой программы «Профилактика правонарушений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на 2021 - 2024 годы.</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 xml:space="preserve">Возможными последствиями реализации программы «Профилактика правонарушений» на 2023 - 2025 годы будут являться повышение эффективности профилактической деятельности субъектов системы профилактики, снижение количества преступлений, совершенных в общественных местах и на улицах, как следствие снижение уровня преступности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Необходимость разработки и реализации программы обусловлена следующими причинами:</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социально-экономическая острота проблемы;</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межотраслевой и межведомственный характер проблемы;</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повышение уровня взаимодействия и сотрудничества территориальных органов федеральных органов исполнительной власти, органов местного самоуправления, общественными объединениями и гражданами;</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w:t>
      </w:r>
      <w:bookmarkStart w:id="2" w:name="Par1006"/>
      <w:bookmarkEnd w:id="2"/>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Целью программы является создание условий для снижения уровня преступности.</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Для достижения заявленной цели необходимо решение задачи по предупреждению совершения правонарушений и преступлений на улицах и в общественных местах.</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993300"/>
          <w:sz w:val="20"/>
          <w:szCs w:val="20"/>
          <w:lang w:eastAsia="ru-RU"/>
        </w:rPr>
      </w:pPr>
      <w:r w:rsidRPr="007A258B">
        <w:rPr>
          <w:rFonts w:ascii="Arial" w:hAnsi="Arial" w:cs="Arial"/>
          <w:sz w:val="20"/>
          <w:szCs w:val="20"/>
          <w:lang w:eastAsia="ru-RU"/>
        </w:rPr>
        <w:t>Одной из наиболее действенных профилактических мер, направленных на профилактику преступлений и административных правонарушений, является  привлечение общественных организаций правоохранительной направленности к обеспечению правопорядка на улицах и в иных общественных местах, установка систем видеонаблюдения в местах с массовым пребыванием граждан.</w:t>
      </w:r>
      <w:r w:rsidRPr="007A258B">
        <w:rPr>
          <w:rFonts w:ascii="Arial" w:hAnsi="Arial" w:cs="Arial"/>
          <w:color w:val="993300"/>
          <w:sz w:val="20"/>
          <w:szCs w:val="20"/>
          <w:lang w:eastAsia="ru-RU"/>
        </w:rPr>
        <w:t xml:space="preserve"> </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r w:rsidRPr="007A258B">
        <w:rPr>
          <w:rFonts w:ascii="Arial" w:hAnsi="Arial" w:cs="Arial"/>
          <w:sz w:val="20"/>
          <w:szCs w:val="20"/>
          <w:lang w:eastAsia="ru-RU"/>
        </w:rPr>
        <w:t>Сроки выполнения программы: 2023-2025 годы.</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sz w:val="20"/>
          <w:szCs w:val="20"/>
          <w:lang w:eastAsia="ru-RU"/>
        </w:rPr>
      </w:pPr>
      <w:hyperlink w:anchor="Par1147" w:history="1">
        <w:r w:rsidRPr="007A258B">
          <w:rPr>
            <w:rFonts w:ascii="Arial" w:hAnsi="Arial" w:cs="Arial"/>
            <w:sz w:val="20"/>
            <w:szCs w:val="20"/>
            <w:lang w:eastAsia="ru-RU"/>
          </w:rPr>
          <w:t>Перечень</w:t>
        </w:r>
      </w:hyperlink>
      <w:r w:rsidRPr="007A258B">
        <w:rPr>
          <w:rFonts w:ascii="Arial" w:hAnsi="Arial" w:cs="Arial"/>
          <w:sz w:val="20"/>
          <w:szCs w:val="20"/>
          <w:lang w:eastAsia="ru-RU"/>
        </w:rPr>
        <w:t xml:space="preserve"> мероприятий  программы представлен в приложении № 1 к программе «Профилактика правонарушений» на 2023 - 2025 годы.</w:t>
      </w:r>
    </w:p>
    <w:p w:rsidR="007A258B" w:rsidRPr="007A258B" w:rsidRDefault="007A258B" w:rsidP="007A258B">
      <w:pPr>
        <w:spacing w:after="0" w:line="240" w:lineRule="auto"/>
        <w:ind w:hanging="360"/>
        <w:jc w:val="both"/>
        <w:rPr>
          <w:rFonts w:ascii="Arial" w:eastAsia="Times New Roman" w:hAnsi="Arial" w:cs="Arial"/>
          <w:b/>
          <w:color w:val="000000"/>
          <w:sz w:val="20"/>
          <w:szCs w:val="20"/>
          <w:lang w:eastAsia="ru-RU"/>
        </w:rPr>
      </w:pPr>
    </w:p>
    <w:p w:rsidR="007A258B" w:rsidRPr="007A258B" w:rsidRDefault="007A258B" w:rsidP="007A258B">
      <w:pPr>
        <w:widowControl w:val="0"/>
        <w:spacing w:after="0" w:line="100" w:lineRule="atLeast"/>
        <w:jc w:val="both"/>
        <w:rPr>
          <w:rFonts w:ascii="Arial" w:eastAsia="Times New Roman" w:hAnsi="Arial" w:cs="Arial"/>
          <w:bCs/>
          <w:color w:val="000000"/>
          <w:sz w:val="20"/>
          <w:szCs w:val="20"/>
          <w:lang w:eastAsia="ru-RU"/>
        </w:rPr>
      </w:pPr>
      <w:r w:rsidRPr="007A258B">
        <w:rPr>
          <w:rFonts w:ascii="Arial" w:hAnsi="Arial" w:cs="Arial"/>
          <w:bCs/>
          <w:sz w:val="20"/>
          <w:szCs w:val="20"/>
          <w:lang w:eastAsia="ru-RU"/>
        </w:rPr>
        <w:t xml:space="preserve">Профилактика правонарушений среди молодежи в </w:t>
      </w:r>
      <w:proofErr w:type="spellStart"/>
      <w:r w:rsidRPr="007A258B">
        <w:rPr>
          <w:rFonts w:ascii="Arial" w:hAnsi="Arial" w:cs="Arial"/>
          <w:bCs/>
          <w:sz w:val="20"/>
          <w:szCs w:val="20"/>
          <w:lang w:eastAsia="ru-RU"/>
        </w:rPr>
        <w:t>Богучанском</w:t>
      </w:r>
      <w:proofErr w:type="spellEnd"/>
      <w:r w:rsidRPr="007A258B">
        <w:rPr>
          <w:rFonts w:ascii="Arial" w:hAnsi="Arial" w:cs="Arial"/>
          <w:bCs/>
          <w:sz w:val="20"/>
          <w:szCs w:val="20"/>
          <w:lang w:eastAsia="ru-RU"/>
        </w:rPr>
        <w:t xml:space="preserve"> районе</w:t>
      </w:r>
      <w:r w:rsidRPr="007A258B">
        <w:rPr>
          <w:rFonts w:ascii="Arial" w:eastAsia="Times New Roman" w:hAnsi="Arial" w:cs="Arial"/>
          <w:bCs/>
          <w:color w:val="000000"/>
          <w:sz w:val="20"/>
          <w:szCs w:val="20"/>
          <w:lang w:eastAsia="ru-RU"/>
        </w:rPr>
        <w:t xml:space="preserve"> </w:t>
      </w:r>
    </w:p>
    <w:p w:rsidR="007A258B" w:rsidRPr="007A258B" w:rsidRDefault="007A258B" w:rsidP="007A258B">
      <w:pPr>
        <w:widowControl w:val="0"/>
        <w:spacing w:after="0" w:line="100" w:lineRule="atLeast"/>
        <w:ind w:firstLine="720"/>
        <w:jc w:val="both"/>
        <w:rPr>
          <w:rFonts w:ascii="Arial" w:hAnsi="Arial" w:cs="Arial"/>
          <w:sz w:val="20"/>
          <w:szCs w:val="20"/>
          <w:lang w:eastAsia="ru-RU"/>
        </w:rPr>
      </w:pP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также, во внеурочное время, предоставленных самим себе.</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ab/>
        <w:t>Анализ правонарушений, беседы с подростками, анкетирование показывает, что правонарушения в основном совершаются во внеурочное время. Подростки считают совершённые ими деяния малозначительными, не влекущими за собой наказания. Это вызвано низкой информированностью по правовым вопросам.</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sz w:val="20"/>
          <w:szCs w:val="20"/>
          <w:lang w:eastAsia="ru-RU"/>
        </w:rPr>
        <w:t xml:space="preserve">Бытовое пьянство, алкоголизм, а также незаконный оборот и немедицинское потребление наркотических средств и психотропных веществ (далее – наркотики) продолжают оставаться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одной из ведущих социально значимых проблем, определяющих необходимость постоянного и планомерного проведения всего комплекса антиалкогольной и </w:t>
      </w:r>
      <w:proofErr w:type="spellStart"/>
      <w:r w:rsidRPr="007A258B">
        <w:rPr>
          <w:rFonts w:ascii="Arial" w:hAnsi="Arial" w:cs="Arial"/>
          <w:sz w:val="20"/>
          <w:szCs w:val="20"/>
          <w:lang w:eastAsia="ru-RU"/>
        </w:rPr>
        <w:t>антинаркотической</w:t>
      </w:r>
      <w:proofErr w:type="spellEnd"/>
      <w:r w:rsidRPr="007A258B">
        <w:rPr>
          <w:rFonts w:ascii="Arial" w:hAnsi="Arial" w:cs="Arial"/>
          <w:sz w:val="20"/>
          <w:szCs w:val="20"/>
          <w:lang w:eastAsia="ru-RU"/>
        </w:rPr>
        <w:t xml:space="preserve"> работы.  </w:t>
      </w:r>
    </w:p>
    <w:p w:rsidR="007A258B" w:rsidRPr="007A258B" w:rsidRDefault="007A258B" w:rsidP="007A258B">
      <w:pPr>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Реализация программы развития Нижнего </w:t>
      </w:r>
      <w:proofErr w:type="spellStart"/>
      <w:r w:rsidRPr="007A258B">
        <w:rPr>
          <w:rFonts w:ascii="Arial" w:hAnsi="Arial" w:cs="Arial"/>
          <w:sz w:val="20"/>
          <w:szCs w:val="20"/>
          <w:lang w:eastAsia="ru-RU"/>
        </w:rPr>
        <w:t>Приангарья</w:t>
      </w:r>
      <w:proofErr w:type="spellEnd"/>
      <w:r w:rsidRPr="007A258B">
        <w:rPr>
          <w:rFonts w:ascii="Arial" w:hAnsi="Arial" w:cs="Arial"/>
          <w:sz w:val="20"/>
          <w:szCs w:val="20"/>
          <w:lang w:eastAsia="ru-RU"/>
        </w:rPr>
        <w:t xml:space="preserve"> также  рождает комплекс проблем и противоречий: инвестиционные потоки привлекают на территорию района рабочую силу со всех регионов РФ, включая и представителей регионов, где традиционно сохраняются  высокие показатели употребления наркотиков, и в том числе ранее судимых, неработающих граждан, организованных групп. Отсюда создаются предпосылки для </w:t>
      </w:r>
      <w:proofErr w:type="spellStart"/>
      <w:r w:rsidRPr="007A258B">
        <w:rPr>
          <w:rFonts w:ascii="Arial" w:hAnsi="Arial" w:cs="Arial"/>
          <w:sz w:val="20"/>
          <w:szCs w:val="20"/>
          <w:lang w:eastAsia="ru-RU"/>
        </w:rPr>
        <w:t>наркопреступности</w:t>
      </w:r>
      <w:proofErr w:type="spellEnd"/>
      <w:r w:rsidRPr="007A258B">
        <w:rPr>
          <w:rFonts w:ascii="Arial" w:hAnsi="Arial" w:cs="Arial"/>
          <w:sz w:val="20"/>
          <w:szCs w:val="20"/>
          <w:lang w:eastAsia="ru-RU"/>
        </w:rPr>
        <w:t xml:space="preserve"> в районе, сохраняется  тенденция к росту уровня употребления наркотических средств, в том числе несовершеннолетними гражданами и молодежью.  </w:t>
      </w:r>
    </w:p>
    <w:p w:rsidR="007A258B" w:rsidRPr="007A258B" w:rsidRDefault="007A258B" w:rsidP="007A258B">
      <w:pPr>
        <w:shd w:val="clear" w:color="auto" w:fill="FFFFFF"/>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Употребляются различные наркотические вещества: героин, </w:t>
      </w:r>
      <w:proofErr w:type="spellStart"/>
      <w:r w:rsidRPr="007A258B">
        <w:rPr>
          <w:rFonts w:ascii="Arial" w:hAnsi="Arial" w:cs="Arial"/>
          <w:sz w:val="20"/>
          <w:szCs w:val="20"/>
          <w:lang w:eastAsia="ru-RU"/>
        </w:rPr>
        <w:t>дезоморфин</w:t>
      </w:r>
      <w:proofErr w:type="spellEnd"/>
      <w:r w:rsidRPr="007A258B">
        <w:rPr>
          <w:rFonts w:ascii="Arial" w:hAnsi="Arial" w:cs="Arial"/>
          <w:sz w:val="20"/>
          <w:szCs w:val="20"/>
          <w:lang w:eastAsia="ru-RU"/>
        </w:rPr>
        <w:t xml:space="preserve">, гашиш, </w:t>
      </w:r>
      <w:proofErr w:type="spellStart"/>
      <w:r w:rsidRPr="007A258B">
        <w:rPr>
          <w:rFonts w:ascii="Arial" w:hAnsi="Arial" w:cs="Arial"/>
          <w:sz w:val="20"/>
          <w:szCs w:val="20"/>
          <w:lang w:eastAsia="ru-RU"/>
        </w:rPr>
        <w:t>анаша</w:t>
      </w:r>
      <w:proofErr w:type="spellEnd"/>
      <w:r w:rsidRPr="007A258B">
        <w:rPr>
          <w:rFonts w:ascii="Arial" w:hAnsi="Arial" w:cs="Arial"/>
          <w:sz w:val="20"/>
          <w:szCs w:val="20"/>
          <w:lang w:eastAsia="ru-RU"/>
        </w:rPr>
        <w:t xml:space="preserve">, синтетические </w:t>
      </w:r>
      <w:proofErr w:type="spellStart"/>
      <w:r w:rsidRPr="007A258B">
        <w:rPr>
          <w:rFonts w:ascii="Arial" w:hAnsi="Arial" w:cs="Arial"/>
          <w:sz w:val="20"/>
          <w:szCs w:val="20"/>
          <w:lang w:eastAsia="ru-RU"/>
        </w:rPr>
        <w:t>психоактивные</w:t>
      </w:r>
      <w:proofErr w:type="spellEnd"/>
      <w:r w:rsidRPr="007A258B">
        <w:rPr>
          <w:rFonts w:ascii="Arial" w:hAnsi="Arial" w:cs="Arial"/>
          <w:sz w:val="20"/>
          <w:szCs w:val="20"/>
          <w:lang w:eastAsia="ru-RU"/>
        </w:rPr>
        <w:t xml:space="preserve"> вещества, курительные смеси. </w:t>
      </w:r>
    </w:p>
    <w:p w:rsidR="007A258B" w:rsidRPr="007A258B" w:rsidRDefault="007A258B" w:rsidP="007A258B">
      <w:pPr>
        <w:shd w:val="clear" w:color="auto" w:fill="FFFFFF"/>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продолжают сохраняться основные угрозы в сфере незаконного оборота наркотиков:</w:t>
      </w:r>
    </w:p>
    <w:p w:rsidR="007A258B" w:rsidRPr="007A258B" w:rsidRDefault="007A258B" w:rsidP="007A258B">
      <w:pPr>
        <w:tabs>
          <w:tab w:val="num" w:pos="426"/>
        </w:tabs>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увеличение численности лиц, вовлеченных в немедицинское потребление наркотиков;</w:t>
      </w:r>
    </w:p>
    <w:p w:rsidR="007A258B" w:rsidRPr="007A258B" w:rsidRDefault="007A258B" w:rsidP="007A258B">
      <w:pPr>
        <w:tabs>
          <w:tab w:val="num" w:pos="426"/>
        </w:tabs>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широкое распространение в обществе терпимого отношения к немедицинскому потреблению наркотиков;</w:t>
      </w:r>
    </w:p>
    <w:p w:rsidR="007A258B" w:rsidRPr="007A258B" w:rsidRDefault="007A258B" w:rsidP="007A258B">
      <w:pPr>
        <w:tabs>
          <w:tab w:val="num" w:pos="426"/>
        </w:tabs>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немедицинское использование лекарственных средств, содержащих </w:t>
      </w:r>
      <w:proofErr w:type="spellStart"/>
      <w:r w:rsidRPr="007A258B">
        <w:rPr>
          <w:rFonts w:ascii="Arial" w:hAnsi="Arial" w:cs="Arial"/>
          <w:sz w:val="20"/>
          <w:szCs w:val="20"/>
          <w:lang w:eastAsia="ru-RU"/>
        </w:rPr>
        <w:t>психоактивные</w:t>
      </w:r>
      <w:proofErr w:type="spellEnd"/>
      <w:r w:rsidRPr="007A258B">
        <w:rPr>
          <w:rFonts w:ascii="Arial" w:hAnsi="Arial" w:cs="Arial"/>
          <w:sz w:val="20"/>
          <w:szCs w:val="20"/>
          <w:lang w:eastAsia="ru-RU"/>
        </w:rPr>
        <w:t xml:space="preserve"> вещества, в отношении которых меры контроля не установлены.</w:t>
      </w:r>
    </w:p>
    <w:p w:rsidR="007A258B" w:rsidRPr="007A258B" w:rsidRDefault="007A258B" w:rsidP="007A258B">
      <w:pPr>
        <w:shd w:val="clear" w:color="auto" w:fill="FFFFFF"/>
        <w:spacing w:after="0" w:line="240" w:lineRule="auto"/>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w:t>
      </w:r>
      <w:proofErr w:type="gramStart"/>
      <w:r w:rsidRPr="007A258B">
        <w:rPr>
          <w:rFonts w:ascii="Arial" w:hAnsi="Arial" w:cs="Arial"/>
          <w:color w:val="000000"/>
          <w:sz w:val="20"/>
          <w:szCs w:val="20"/>
          <w:lang w:eastAsia="ru-RU"/>
        </w:rPr>
        <w:t>Все компоненты учебно-воспитательного процесса школы и организаций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roofErr w:type="gramEnd"/>
    </w:p>
    <w:p w:rsidR="007A258B" w:rsidRPr="007A258B" w:rsidRDefault="007A258B" w:rsidP="007A258B">
      <w:pPr>
        <w:shd w:val="clear" w:color="auto" w:fill="FFFFFF"/>
        <w:spacing w:after="0" w:line="240" w:lineRule="auto"/>
        <w:ind w:firstLine="708"/>
        <w:jc w:val="both"/>
        <w:rPr>
          <w:rFonts w:ascii="Arial" w:hAnsi="Arial" w:cs="Arial"/>
          <w:color w:val="000000"/>
          <w:sz w:val="20"/>
          <w:szCs w:val="20"/>
          <w:lang w:eastAsia="ru-RU"/>
        </w:rPr>
      </w:pPr>
      <w:r w:rsidRPr="007A258B">
        <w:rPr>
          <w:rFonts w:ascii="Arial" w:hAnsi="Arial" w:cs="Arial"/>
          <w:color w:val="000000"/>
          <w:sz w:val="20"/>
          <w:szCs w:val="20"/>
          <w:lang w:eastAsia="ru-RU"/>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принимать существующие правила нравственности.</w:t>
      </w:r>
    </w:p>
    <w:p w:rsidR="007A258B" w:rsidRPr="007A258B" w:rsidRDefault="007A258B" w:rsidP="007A258B">
      <w:pPr>
        <w:shd w:val="clear" w:color="auto" w:fill="FFFFFF"/>
        <w:spacing w:after="0" w:line="240" w:lineRule="auto"/>
        <w:jc w:val="both"/>
        <w:rPr>
          <w:rFonts w:ascii="Arial" w:hAnsi="Arial" w:cs="Arial"/>
          <w:color w:val="000000"/>
          <w:sz w:val="20"/>
          <w:szCs w:val="20"/>
          <w:lang w:eastAsia="ru-RU"/>
        </w:rPr>
      </w:pPr>
      <w:r w:rsidRPr="007A258B">
        <w:rPr>
          <w:rFonts w:ascii="Arial" w:hAnsi="Arial" w:cs="Arial"/>
          <w:color w:val="000000"/>
          <w:sz w:val="20"/>
          <w:szCs w:val="20"/>
          <w:lang w:eastAsia="ru-RU"/>
        </w:rPr>
        <w:t>Внеурочная деятельность учащихся должна быть наполнена интересным и увлекательным содержанием.</w:t>
      </w:r>
    </w:p>
    <w:p w:rsidR="007A258B" w:rsidRPr="007A258B" w:rsidRDefault="007A258B" w:rsidP="007A258B">
      <w:pPr>
        <w:shd w:val="clear" w:color="auto" w:fill="FFFFFF"/>
        <w:spacing w:after="0" w:line="240" w:lineRule="auto"/>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Чем больше ребенок будет занят во внеурочное время, тем меньше у него будет времени на совершение правонарушений.</w:t>
      </w:r>
    </w:p>
    <w:p w:rsidR="007A258B" w:rsidRPr="007A258B" w:rsidRDefault="007A258B" w:rsidP="007A258B">
      <w:pPr>
        <w:shd w:val="clear" w:color="auto" w:fill="FFFFFF"/>
        <w:spacing w:after="0" w:line="240" w:lineRule="auto"/>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каждая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На этом этапе реализуется несколько направлений деятельности:</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iCs/>
          <w:color w:val="000000"/>
          <w:sz w:val="20"/>
          <w:szCs w:val="20"/>
          <w:lang w:eastAsia="ru-RU"/>
        </w:rPr>
        <w:t>Предупредительно-профилактическая деятельность, организуемая в школах района</w:t>
      </w:r>
      <w:r w:rsidRPr="007A258B">
        <w:rPr>
          <w:rFonts w:ascii="Arial" w:hAnsi="Arial" w:cs="Arial"/>
          <w:i/>
          <w:iCs/>
          <w:color w:val="000000"/>
          <w:sz w:val="20"/>
          <w:szCs w:val="20"/>
          <w:lang w:eastAsia="ru-RU"/>
        </w:rPr>
        <w:t>:</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реализация системы воспитательной работы в школах района;</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проведение мероприятий совместно с ОПДН;</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классные часы по пожарной безопасности, ПДД;</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организация правового всеобуча;</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w:t>
      </w:r>
      <w:proofErr w:type="spellStart"/>
      <w:r w:rsidRPr="007A258B">
        <w:rPr>
          <w:rFonts w:ascii="Arial" w:hAnsi="Arial" w:cs="Arial"/>
          <w:color w:val="000000"/>
          <w:sz w:val="20"/>
          <w:szCs w:val="20"/>
          <w:lang w:eastAsia="ru-RU"/>
        </w:rPr>
        <w:t>профориентационная</w:t>
      </w:r>
      <w:proofErr w:type="spellEnd"/>
      <w:r w:rsidRPr="007A258B">
        <w:rPr>
          <w:rFonts w:ascii="Arial" w:hAnsi="Arial" w:cs="Arial"/>
          <w:color w:val="000000"/>
          <w:sz w:val="20"/>
          <w:szCs w:val="20"/>
          <w:lang w:eastAsia="ru-RU"/>
        </w:rPr>
        <w:t xml:space="preserve"> работа;</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проведение бесед по профилактике употребления ПАВ.</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iCs/>
          <w:color w:val="000000"/>
          <w:sz w:val="20"/>
          <w:szCs w:val="20"/>
          <w:lang w:eastAsia="ru-RU"/>
        </w:rPr>
        <w:t xml:space="preserve">Организация </w:t>
      </w:r>
      <w:proofErr w:type="spellStart"/>
      <w:r w:rsidRPr="007A258B">
        <w:rPr>
          <w:rFonts w:ascii="Arial" w:hAnsi="Arial" w:cs="Arial"/>
          <w:iCs/>
          <w:color w:val="000000"/>
          <w:sz w:val="20"/>
          <w:szCs w:val="20"/>
          <w:lang w:eastAsia="ru-RU"/>
        </w:rPr>
        <w:t>досуговой</w:t>
      </w:r>
      <w:proofErr w:type="spellEnd"/>
      <w:r w:rsidRPr="007A258B">
        <w:rPr>
          <w:rFonts w:ascii="Arial" w:hAnsi="Arial" w:cs="Arial"/>
          <w:iCs/>
          <w:color w:val="000000"/>
          <w:sz w:val="20"/>
          <w:szCs w:val="20"/>
          <w:lang w:eastAsia="ru-RU"/>
        </w:rPr>
        <w:t xml:space="preserve"> деятельности учащихся «группы риска»:</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Вовлечение учащихся «группы риска» в кружки и спортивные секции;</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Вовлечение учащихся в проектную деятельность;</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Охват организованным отдыхом подростков «группы риска» в каникулярное время и интересным содержательным досугом в течение всего года;</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 Оказание помощи в трудоустройстве в летний период.</w:t>
      </w:r>
    </w:p>
    <w:p w:rsidR="007A258B" w:rsidRPr="007A258B" w:rsidRDefault="007A258B" w:rsidP="007A258B">
      <w:pPr>
        <w:shd w:val="clear" w:color="auto" w:fill="FFFFFF"/>
        <w:spacing w:after="0" w:line="240" w:lineRule="auto"/>
        <w:ind w:firstLine="684"/>
        <w:jc w:val="both"/>
        <w:rPr>
          <w:rFonts w:ascii="Arial" w:hAnsi="Arial" w:cs="Arial"/>
          <w:color w:val="000000"/>
          <w:sz w:val="20"/>
          <w:szCs w:val="20"/>
          <w:lang w:eastAsia="ru-RU"/>
        </w:rPr>
      </w:pPr>
    </w:p>
    <w:p w:rsidR="007A258B" w:rsidRPr="007A258B" w:rsidRDefault="007A258B" w:rsidP="007A258B">
      <w:pPr>
        <w:spacing w:after="0" w:line="240" w:lineRule="auto"/>
        <w:ind w:firstLine="72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Подпрограмма по профилактике правонарушений и антиобщественных действий среди молодежи направлена на совместную деятельность как подростков, оказавшихся в трудной жизненной ситуации, так и подростков, легко адаптирующихся в социуме, лидеров в любых делах, что позволяет предоставить одинаковые возможности вовлечения всех в учебно-воспитательный процесс. </w:t>
      </w:r>
    </w:p>
    <w:p w:rsidR="007A258B" w:rsidRPr="007A258B" w:rsidRDefault="007A258B" w:rsidP="007A258B">
      <w:pPr>
        <w:spacing w:after="0" w:line="240" w:lineRule="auto"/>
        <w:ind w:firstLine="684"/>
        <w:jc w:val="both"/>
        <w:rPr>
          <w:rFonts w:ascii="Arial" w:hAnsi="Arial" w:cs="Arial"/>
          <w:color w:val="000000"/>
          <w:sz w:val="20"/>
          <w:szCs w:val="20"/>
          <w:lang w:eastAsia="ru-RU"/>
        </w:rPr>
      </w:pPr>
      <w:r w:rsidRPr="007A258B">
        <w:rPr>
          <w:rFonts w:ascii="Arial" w:hAnsi="Arial" w:cs="Arial"/>
          <w:color w:val="000000"/>
          <w:sz w:val="20"/>
          <w:szCs w:val="20"/>
          <w:lang w:eastAsia="ru-RU"/>
        </w:rPr>
        <w:t>Специалисты, привлекаемые к реализации подпрограммы:</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члены КДН и ЗП</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специалисты управления образования;</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педагоги-психологи специалисты ЦПП МСП;</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руководители учреждений дополнительного образования;</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Представители Управляющих Советов школ;</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КГКУ ЦСПН</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КГКУ ЦЗН</w:t>
      </w:r>
    </w:p>
    <w:p w:rsidR="007A258B" w:rsidRPr="007A258B" w:rsidRDefault="007A258B" w:rsidP="007A258B">
      <w:pPr>
        <w:spacing w:after="0" w:line="240" w:lineRule="auto"/>
        <w:ind w:firstLine="686"/>
        <w:jc w:val="both"/>
        <w:rPr>
          <w:rFonts w:ascii="Arial" w:hAnsi="Arial" w:cs="Arial"/>
          <w:color w:val="000000"/>
          <w:sz w:val="20"/>
          <w:szCs w:val="20"/>
          <w:lang w:eastAsia="ru-RU"/>
        </w:rPr>
      </w:pPr>
      <w:r w:rsidRPr="007A258B">
        <w:rPr>
          <w:rFonts w:ascii="Arial" w:hAnsi="Arial" w:cs="Arial"/>
          <w:color w:val="000000"/>
          <w:sz w:val="20"/>
          <w:szCs w:val="20"/>
          <w:lang w:eastAsia="ru-RU"/>
        </w:rPr>
        <w:t>- ОПДН ОВД</w:t>
      </w:r>
    </w:p>
    <w:p w:rsidR="007A258B" w:rsidRPr="007A258B" w:rsidRDefault="007A258B" w:rsidP="007A258B">
      <w:pPr>
        <w:spacing w:after="0" w:line="240" w:lineRule="auto"/>
        <w:jc w:val="both"/>
        <w:rPr>
          <w:rFonts w:ascii="Arial" w:hAnsi="Arial" w:cs="Arial"/>
          <w:sz w:val="20"/>
          <w:szCs w:val="20"/>
          <w:lang w:eastAsia="ru-RU"/>
        </w:rPr>
      </w:pPr>
      <w:r w:rsidRPr="007A258B">
        <w:rPr>
          <w:rFonts w:ascii="Arial" w:hAnsi="Arial" w:cs="Arial"/>
          <w:sz w:val="20"/>
          <w:szCs w:val="20"/>
          <w:lang w:eastAsia="ru-RU"/>
        </w:rPr>
        <w:t xml:space="preserve">Подпрограмма направлена на работу с молодежью </w:t>
      </w:r>
      <w:proofErr w:type="spellStart"/>
      <w:r w:rsidRPr="007A258B">
        <w:rPr>
          <w:rFonts w:ascii="Arial" w:hAnsi="Arial" w:cs="Arial"/>
          <w:sz w:val="20"/>
          <w:szCs w:val="20"/>
          <w:lang w:eastAsia="ru-RU"/>
        </w:rPr>
        <w:t>дивиантного</w:t>
      </w:r>
      <w:proofErr w:type="spellEnd"/>
      <w:r w:rsidRPr="007A258B">
        <w:rPr>
          <w:rFonts w:ascii="Arial" w:hAnsi="Arial" w:cs="Arial"/>
          <w:sz w:val="20"/>
          <w:szCs w:val="20"/>
          <w:lang w:eastAsia="ru-RU"/>
        </w:rPr>
        <w:t xml:space="preserve"> поведения. </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Цель подпрограммы: Повышение эффективности работы по профилактике правонарушений и антиобщественных действий. </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Задача подпрограммы: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и наркомании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В рамках задачи запланировано финансирование из районного и краевого  бюджетов </w:t>
      </w:r>
      <w:r w:rsidRPr="007A258B">
        <w:rPr>
          <w:rFonts w:ascii="Arial" w:hAnsi="Arial" w:cs="Arial"/>
          <w:bCs/>
          <w:sz w:val="20"/>
          <w:szCs w:val="20"/>
          <w:lang w:eastAsia="ru-RU"/>
        </w:rPr>
        <w:t xml:space="preserve"> на </w:t>
      </w:r>
      <w:r w:rsidRPr="007A258B">
        <w:rPr>
          <w:rFonts w:ascii="Arial" w:hAnsi="Arial" w:cs="Arial"/>
          <w:sz w:val="20"/>
          <w:szCs w:val="20"/>
          <w:lang w:eastAsia="ru-RU"/>
        </w:rPr>
        <w:t>мероприятия по формированию здорового образа жизни, в том числе:</w:t>
      </w:r>
    </w:p>
    <w:p w:rsidR="007A258B" w:rsidRPr="007A258B" w:rsidRDefault="007A258B" w:rsidP="007A258B">
      <w:pPr>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 Обеспечение проведения комплекса мероприятий, направленных на поддержание и защиту безопасного уровня жизни среди молодежи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p>
    <w:p w:rsidR="007A258B" w:rsidRPr="007A258B" w:rsidRDefault="007A258B" w:rsidP="007A258B">
      <w:pPr>
        <w:autoSpaceDE w:val="0"/>
        <w:autoSpaceDN w:val="0"/>
        <w:adjustRightInd w:val="0"/>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Организация и проведение мероприятий направленных на предотвращение повторных правонарушений</w:t>
      </w:r>
    </w:p>
    <w:p w:rsidR="007A258B" w:rsidRPr="007A258B" w:rsidRDefault="007A258B" w:rsidP="007A258B">
      <w:pPr>
        <w:widowControl w:val="0"/>
        <w:spacing w:after="0" w:line="100" w:lineRule="atLeast"/>
        <w:jc w:val="both"/>
        <w:rPr>
          <w:rFonts w:ascii="Arial" w:eastAsia="Times New Roman" w:hAnsi="Arial" w:cs="Arial"/>
          <w:b/>
          <w:bCs/>
          <w:color w:val="000000"/>
          <w:sz w:val="20"/>
          <w:szCs w:val="20"/>
          <w:lang w:eastAsia="ru-RU"/>
        </w:rPr>
      </w:pPr>
    </w:p>
    <w:p w:rsidR="007A258B" w:rsidRPr="007A258B" w:rsidRDefault="007A258B" w:rsidP="007A258B">
      <w:pPr>
        <w:widowControl w:val="0"/>
        <w:spacing w:after="0" w:line="100" w:lineRule="atLeast"/>
        <w:jc w:val="center"/>
        <w:rPr>
          <w:rFonts w:ascii="Arial" w:hAnsi="Arial" w:cs="Arial"/>
          <w:sz w:val="20"/>
          <w:szCs w:val="20"/>
          <w:lang w:eastAsia="ru-RU"/>
        </w:rPr>
      </w:pPr>
      <w:r w:rsidRPr="007A258B">
        <w:rPr>
          <w:rFonts w:ascii="Arial" w:eastAsia="Times New Roman" w:hAnsi="Arial" w:cs="Arial"/>
          <w:bCs/>
          <w:color w:val="000000"/>
          <w:sz w:val="20"/>
          <w:szCs w:val="20"/>
          <w:lang w:eastAsia="ru-RU"/>
        </w:rPr>
        <w:t xml:space="preserve">Патриотическое воспитание молодежи </w:t>
      </w:r>
      <w:proofErr w:type="spellStart"/>
      <w:r w:rsidRPr="007A258B">
        <w:rPr>
          <w:rFonts w:ascii="Arial" w:eastAsia="Times New Roman" w:hAnsi="Arial" w:cs="Arial"/>
          <w:bCs/>
          <w:color w:val="000000"/>
          <w:sz w:val="20"/>
          <w:szCs w:val="20"/>
          <w:lang w:eastAsia="ru-RU"/>
        </w:rPr>
        <w:t>Богучанского</w:t>
      </w:r>
      <w:proofErr w:type="spellEnd"/>
      <w:r w:rsidRPr="007A258B">
        <w:rPr>
          <w:rFonts w:ascii="Arial" w:eastAsia="Times New Roman" w:hAnsi="Arial" w:cs="Arial"/>
          <w:bCs/>
          <w:color w:val="000000"/>
          <w:sz w:val="20"/>
          <w:szCs w:val="20"/>
          <w:lang w:eastAsia="ru-RU"/>
        </w:rPr>
        <w:t xml:space="preserve"> района</w:t>
      </w:r>
    </w:p>
    <w:p w:rsidR="007A258B" w:rsidRPr="007A258B" w:rsidRDefault="007A258B" w:rsidP="007A258B">
      <w:pPr>
        <w:widowControl w:val="0"/>
        <w:spacing w:after="0" w:line="100" w:lineRule="atLeast"/>
        <w:jc w:val="both"/>
        <w:rPr>
          <w:rFonts w:ascii="Arial" w:hAnsi="Arial" w:cs="Arial"/>
          <w:sz w:val="20"/>
          <w:szCs w:val="20"/>
          <w:lang w:eastAsia="ru-RU"/>
        </w:rPr>
      </w:pP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color w:val="FF0000"/>
          <w:sz w:val="20"/>
          <w:szCs w:val="20"/>
          <w:lang w:eastAsia="ru-RU"/>
        </w:rPr>
      </w:pPr>
      <w:r w:rsidRPr="007A258B">
        <w:rPr>
          <w:rFonts w:ascii="Arial" w:hAnsi="Arial" w:cs="Arial"/>
          <w:sz w:val="20"/>
          <w:szCs w:val="20"/>
          <w:lang w:eastAsia="ru-RU"/>
        </w:rPr>
        <w:t xml:space="preserve">На территории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7A258B">
        <w:rPr>
          <w:rFonts w:ascii="Arial" w:hAnsi="Arial" w:cs="Arial"/>
          <w:color w:val="000000"/>
          <w:sz w:val="20"/>
          <w:szCs w:val="20"/>
          <w:lang w:eastAsia="ru-RU"/>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7A258B">
        <w:rPr>
          <w:rFonts w:ascii="Arial" w:hAnsi="Arial" w:cs="Arial"/>
          <w:sz w:val="20"/>
          <w:szCs w:val="20"/>
          <w:lang w:eastAsia="ru-RU"/>
        </w:rPr>
        <w:t xml:space="preserve"> патриотических акций в дни официальных государственных и краевых праздников (</w:t>
      </w:r>
      <w:r w:rsidRPr="007A258B">
        <w:rPr>
          <w:rFonts w:ascii="Arial" w:hAnsi="Arial" w:cs="Arial"/>
          <w:color w:val="000000"/>
          <w:sz w:val="20"/>
          <w:szCs w:val="20"/>
          <w:lang w:eastAsia="ru-RU"/>
        </w:rPr>
        <w:t>охват более 2000 человек)</w:t>
      </w:r>
      <w:r w:rsidRPr="007A258B">
        <w:rPr>
          <w:rFonts w:ascii="Arial" w:hAnsi="Arial" w:cs="Arial"/>
          <w:sz w:val="20"/>
          <w:szCs w:val="20"/>
          <w:lang w:eastAsia="ru-RU"/>
        </w:rPr>
        <w:t xml:space="preserve">.  </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w:t>
      </w:r>
      <w:proofErr w:type="spellStart"/>
      <w:r w:rsidRPr="007A258B">
        <w:rPr>
          <w:rFonts w:ascii="Arial" w:hAnsi="Arial" w:cs="Arial"/>
          <w:sz w:val="20"/>
          <w:szCs w:val="20"/>
          <w:lang w:eastAsia="ru-RU"/>
        </w:rPr>
        <w:t>психо-эмоциональную</w:t>
      </w:r>
      <w:proofErr w:type="spellEnd"/>
      <w:r w:rsidRPr="007A258B">
        <w:rPr>
          <w:rFonts w:ascii="Arial" w:hAnsi="Arial" w:cs="Arial"/>
          <w:sz w:val="20"/>
          <w:szCs w:val="20"/>
          <w:lang w:eastAsia="ru-RU"/>
        </w:rPr>
        <w:t xml:space="preserve"> подготовку к службе в рядах РА, а также повышение интереса к изучению истории России, Красноярского края,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proofErr w:type="gramStart"/>
      <w:r w:rsidRPr="007A258B">
        <w:rPr>
          <w:rFonts w:ascii="Arial" w:hAnsi="Arial" w:cs="Arial"/>
          <w:sz w:val="20"/>
          <w:szCs w:val="20"/>
          <w:lang w:eastAsia="ru-RU"/>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добровольческие объединения, добровольческие отряды общеобразовательных учреждений, МБУ «</w:t>
      </w:r>
      <w:proofErr w:type="spellStart"/>
      <w:r w:rsidRPr="007A258B">
        <w:rPr>
          <w:rFonts w:ascii="Arial" w:hAnsi="Arial" w:cs="Arial"/>
          <w:sz w:val="20"/>
          <w:szCs w:val="20"/>
          <w:lang w:eastAsia="ru-RU"/>
        </w:rPr>
        <w:t>ЦСиДМ</w:t>
      </w:r>
      <w:proofErr w:type="spellEnd"/>
      <w:r w:rsidRPr="007A258B">
        <w:rPr>
          <w:rFonts w:ascii="Arial" w:hAnsi="Arial" w:cs="Arial"/>
          <w:sz w:val="20"/>
          <w:szCs w:val="20"/>
          <w:lang w:eastAsia="ru-RU"/>
        </w:rPr>
        <w:t xml:space="preserve">», через мероприятия добровольческой </w:t>
      </w:r>
      <w:r w:rsidRPr="007A258B">
        <w:rPr>
          <w:rFonts w:ascii="Arial" w:hAnsi="Arial" w:cs="Arial"/>
          <w:sz w:val="20"/>
          <w:szCs w:val="20"/>
          <w:lang w:eastAsia="ru-RU"/>
        </w:rPr>
        <w:lastRenderedPageBreak/>
        <w:t>направленности.</w:t>
      </w:r>
      <w:proofErr w:type="gramEnd"/>
      <w:r w:rsidRPr="007A258B">
        <w:rPr>
          <w:rFonts w:ascii="Arial" w:hAnsi="Arial" w:cs="Arial"/>
          <w:sz w:val="20"/>
          <w:szCs w:val="20"/>
          <w:lang w:eastAsia="ru-RU"/>
        </w:rPr>
        <w:t xml:space="preserve"> С разработкой концепции по развитию добровольчества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началось формирование единой системы с общей идеологией. На сегодняшний момент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существует 30 объединений, охватывающих своей деятельностью более 1000 человек. </w:t>
      </w:r>
    </w:p>
    <w:p w:rsidR="007A258B" w:rsidRPr="007A258B" w:rsidRDefault="007A258B" w:rsidP="007A258B">
      <w:pPr>
        <w:autoSpaceDE w:val="0"/>
        <w:autoSpaceDN w:val="0"/>
        <w:adjustRightInd w:val="0"/>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Поддержка молодежных инициатив и деятельности молодежных объединений – важнейшая сфера мо</w:t>
      </w:r>
      <w:r w:rsidRPr="007A258B">
        <w:rPr>
          <w:rFonts w:ascii="Arial" w:hAnsi="Arial" w:cs="Arial"/>
          <w:color w:val="000000"/>
          <w:sz w:val="20"/>
          <w:szCs w:val="20"/>
          <w:lang w:eastAsia="ru-RU"/>
        </w:rPr>
        <w:softHyphen/>
        <w:t>лодежной политики, т.к. реализация молодежных проектов достигается при добровольном включении молодежи в обще</w:t>
      </w:r>
      <w:r w:rsidRPr="007A258B">
        <w:rPr>
          <w:rFonts w:ascii="Arial" w:hAnsi="Arial" w:cs="Arial"/>
          <w:color w:val="000000"/>
          <w:sz w:val="20"/>
          <w:szCs w:val="20"/>
          <w:lang w:eastAsia="ru-RU"/>
        </w:rPr>
        <w:softHyphen/>
        <w:t>ственно значимую деятельность. Реали</w:t>
      </w:r>
      <w:r w:rsidRPr="007A258B">
        <w:rPr>
          <w:rFonts w:ascii="Arial" w:hAnsi="Arial" w:cs="Arial"/>
          <w:color w:val="000000"/>
          <w:sz w:val="20"/>
          <w:szCs w:val="20"/>
          <w:lang w:eastAsia="ru-RU"/>
        </w:rPr>
        <w:softHyphen/>
        <w:t>зация молодежных инициатив и участие мо</w:t>
      </w:r>
      <w:r w:rsidRPr="007A258B">
        <w:rPr>
          <w:rFonts w:ascii="Arial" w:hAnsi="Arial" w:cs="Arial"/>
          <w:color w:val="000000"/>
          <w:sz w:val="20"/>
          <w:szCs w:val="20"/>
          <w:lang w:eastAsia="ru-RU"/>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Конечными и промежуточными социально-экономическими результатами решения указанных проблем являются:</w:t>
      </w:r>
    </w:p>
    <w:p w:rsidR="007A258B" w:rsidRPr="007A258B" w:rsidRDefault="007A258B" w:rsidP="007A258B">
      <w:pPr>
        <w:widowControl w:val="0"/>
        <w:suppressAutoHyphens/>
        <w:spacing w:after="0" w:line="240" w:lineRule="auto"/>
        <w:jc w:val="both"/>
        <w:rPr>
          <w:rFonts w:ascii="Arial" w:eastAsia="SimSun" w:hAnsi="Arial" w:cs="Arial"/>
          <w:color w:val="000000"/>
          <w:kern w:val="1"/>
          <w:sz w:val="20"/>
          <w:szCs w:val="20"/>
          <w:lang w:eastAsia="ar-SA"/>
        </w:rPr>
      </w:pPr>
      <w:r w:rsidRPr="007A258B">
        <w:rPr>
          <w:rFonts w:ascii="Arial" w:eastAsia="SimSun" w:hAnsi="Arial" w:cs="Arial"/>
          <w:color w:val="000000"/>
          <w:kern w:val="1"/>
          <w:sz w:val="20"/>
          <w:szCs w:val="20"/>
          <w:lang w:eastAsia="ar-SA"/>
        </w:rPr>
        <w:t xml:space="preserve">- увеличение удельного веса молодых граждан, проживающих в </w:t>
      </w:r>
      <w:proofErr w:type="spellStart"/>
      <w:r w:rsidRPr="007A258B">
        <w:rPr>
          <w:rFonts w:ascii="Arial" w:eastAsia="SimSun" w:hAnsi="Arial" w:cs="Arial"/>
          <w:color w:val="000000"/>
          <w:kern w:val="1"/>
          <w:sz w:val="20"/>
          <w:szCs w:val="20"/>
          <w:lang w:eastAsia="ar-SA"/>
        </w:rPr>
        <w:t>Богучанском</w:t>
      </w:r>
      <w:proofErr w:type="spellEnd"/>
      <w:r w:rsidRPr="007A258B">
        <w:rPr>
          <w:rFonts w:ascii="Arial" w:eastAsia="SimSun" w:hAnsi="Arial" w:cs="Arial"/>
          <w:color w:val="000000"/>
          <w:kern w:val="1"/>
          <w:sz w:val="20"/>
          <w:szCs w:val="20"/>
          <w:lang w:eastAsia="ar-SA"/>
        </w:rPr>
        <w:t xml:space="preserve"> районе, вовлеченных в деятельность патриотической направленности, в их общей численности</w:t>
      </w:r>
      <w:r w:rsidRPr="007A258B">
        <w:rPr>
          <w:rFonts w:ascii="Arial" w:eastAsia="SimSun" w:hAnsi="Arial" w:cs="Arial"/>
          <w:color w:val="000000"/>
          <w:sz w:val="20"/>
          <w:szCs w:val="20"/>
          <w:lang w:eastAsia="ru-RU"/>
        </w:rPr>
        <w:t xml:space="preserve"> (увеличение с 3,5 % в 2014 году до 8 % в 2024 году);</w:t>
      </w:r>
    </w:p>
    <w:p w:rsidR="007A258B" w:rsidRPr="007A258B" w:rsidRDefault="007A258B" w:rsidP="007A258B">
      <w:pPr>
        <w:widowControl w:val="0"/>
        <w:autoSpaceDE w:val="0"/>
        <w:autoSpaceDN w:val="0"/>
        <w:adjustRightInd w:val="0"/>
        <w:spacing w:after="0" w:line="240" w:lineRule="auto"/>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сохранение удельного веса молодых граждан, проживающих в </w:t>
      </w:r>
      <w:proofErr w:type="spellStart"/>
      <w:r w:rsidRPr="007A258B">
        <w:rPr>
          <w:rFonts w:ascii="Arial" w:hAnsi="Arial" w:cs="Arial"/>
          <w:color w:val="000000"/>
          <w:sz w:val="20"/>
          <w:szCs w:val="20"/>
          <w:lang w:eastAsia="ru-RU"/>
        </w:rPr>
        <w:t>Богучанском</w:t>
      </w:r>
      <w:proofErr w:type="spellEnd"/>
      <w:r w:rsidRPr="007A258B">
        <w:rPr>
          <w:rFonts w:ascii="Arial" w:hAnsi="Arial" w:cs="Arial"/>
          <w:color w:val="000000"/>
          <w:sz w:val="20"/>
          <w:szCs w:val="20"/>
          <w:lang w:eastAsia="ru-RU"/>
        </w:rPr>
        <w:t xml:space="preserve"> районе, вовлеченных в добровольческую деятельность, в их общей численности (сохранение на уровне 10,9%, достигнутом в 2014 году, до 2024 года).</w:t>
      </w:r>
    </w:p>
    <w:p w:rsidR="007A258B" w:rsidRPr="007A258B" w:rsidRDefault="007A258B" w:rsidP="007A258B">
      <w:pPr>
        <w:spacing w:after="0" w:line="240" w:lineRule="auto"/>
        <w:ind w:firstLine="720"/>
        <w:jc w:val="both"/>
        <w:rPr>
          <w:rFonts w:ascii="Arial" w:hAnsi="Arial" w:cs="Arial"/>
          <w:sz w:val="20"/>
          <w:szCs w:val="20"/>
          <w:lang w:eastAsia="ru-RU"/>
        </w:rPr>
      </w:pPr>
      <w:proofErr w:type="gramStart"/>
      <w:r w:rsidRPr="007A258B">
        <w:rPr>
          <w:rFonts w:ascii="Arial" w:hAnsi="Arial" w:cs="Arial"/>
          <w:sz w:val="20"/>
          <w:szCs w:val="20"/>
          <w:lang w:eastAsia="ru-RU"/>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roofErr w:type="gramEnd"/>
    </w:p>
    <w:p w:rsidR="007A258B" w:rsidRPr="007A258B" w:rsidRDefault="007A258B" w:rsidP="007A258B">
      <w:pPr>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2. Цель подпрограммы: создание условий для дальнейшего развития и совершенствования системы патриотического воспитания молодежи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3. Мероприятия подпрограммы разделены на два раздела, мероприятия каждого из них в совокупности нацелены на решение одной из ее задач.</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Выбор мероприятий подпрограммы в рамках решаемых задач обусловлен положениями государственной </w:t>
      </w:r>
      <w:hyperlink r:id="rId11" w:history="1">
        <w:r w:rsidRPr="007A258B">
          <w:rPr>
            <w:rFonts w:ascii="Arial" w:hAnsi="Arial" w:cs="Arial"/>
            <w:sz w:val="20"/>
            <w:szCs w:val="20"/>
            <w:lang w:eastAsia="ru-RU"/>
          </w:rPr>
          <w:t>программы</w:t>
        </w:r>
      </w:hyperlink>
      <w:r w:rsidRPr="007A258B">
        <w:rPr>
          <w:rFonts w:ascii="Arial" w:hAnsi="Arial" w:cs="Arial"/>
          <w:sz w:val="20"/>
          <w:szCs w:val="20"/>
          <w:lang w:eastAsia="ru-RU"/>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 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Задача 1. Вовлечение молодежи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в          социальную практику, совершенствующую основные направления патриотического воспитания. </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Задача 2. Повышение уровня социальной активности молодежи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посредством осуществления добровольческой деятельности.</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4. Реализацию подпрограммы предлагается осуществить в 2021 - 2024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w:t>
      </w:r>
      <w:proofErr w:type="gramStart"/>
      <w:r w:rsidRPr="007A258B">
        <w:rPr>
          <w:rFonts w:ascii="Arial" w:hAnsi="Arial" w:cs="Arial"/>
          <w:sz w:val="20"/>
          <w:szCs w:val="20"/>
          <w:lang w:eastAsia="ru-RU"/>
        </w:rPr>
        <w:t>связи</w:t>
      </w:r>
      <w:proofErr w:type="gramEnd"/>
      <w:r w:rsidRPr="007A258B">
        <w:rPr>
          <w:rFonts w:ascii="Arial" w:hAnsi="Arial" w:cs="Arial"/>
          <w:sz w:val="20"/>
          <w:szCs w:val="20"/>
          <w:lang w:eastAsia="ru-RU"/>
        </w:rPr>
        <w:t xml:space="preserve"> с чем отдельные этапы ее реализации не выделяются.</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5. Показателями результативности, позволяющими измерить достижение цели подпрограммы, являются:</w:t>
      </w:r>
    </w:p>
    <w:p w:rsidR="007A258B" w:rsidRPr="007A258B" w:rsidRDefault="007A258B" w:rsidP="007A258B">
      <w:pPr>
        <w:widowControl w:val="0"/>
        <w:suppressAutoHyphens/>
        <w:spacing w:after="0" w:line="240" w:lineRule="auto"/>
        <w:ind w:firstLine="709"/>
        <w:jc w:val="both"/>
        <w:rPr>
          <w:rFonts w:ascii="Arial" w:eastAsia="SimSun" w:hAnsi="Arial" w:cs="Arial"/>
          <w:color w:val="000000"/>
          <w:kern w:val="1"/>
          <w:sz w:val="20"/>
          <w:szCs w:val="20"/>
          <w:lang w:eastAsia="ar-SA"/>
        </w:rPr>
      </w:pPr>
      <w:proofErr w:type="gramStart"/>
      <w:r w:rsidRPr="007A258B">
        <w:rPr>
          <w:rFonts w:ascii="Arial" w:eastAsia="SimSun" w:hAnsi="Arial" w:cs="Arial"/>
          <w:color w:val="000000"/>
          <w:kern w:val="1"/>
          <w:sz w:val="20"/>
          <w:szCs w:val="20"/>
          <w:lang w:eastAsia="ar-SA"/>
        </w:rPr>
        <w:t xml:space="preserve">- удельный вес молодых граждан, проживающих в </w:t>
      </w:r>
      <w:proofErr w:type="spellStart"/>
      <w:r w:rsidRPr="007A258B">
        <w:rPr>
          <w:rFonts w:ascii="Arial" w:eastAsia="SimSun" w:hAnsi="Arial" w:cs="Arial"/>
          <w:color w:val="000000"/>
          <w:kern w:val="1"/>
          <w:sz w:val="20"/>
          <w:szCs w:val="20"/>
          <w:lang w:eastAsia="ar-SA"/>
        </w:rPr>
        <w:t>Богучанском</w:t>
      </w:r>
      <w:proofErr w:type="spellEnd"/>
      <w:r w:rsidRPr="007A258B">
        <w:rPr>
          <w:rFonts w:ascii="Arial" w:eastAsia="SimSun" w:hAnsi="Arial" w:cs="Arial"/>
          <w:color w:val="000000"/>
          <w:kern w:val="1"/>
          <w:sz w:val="20"/>
          <w:szCs w:val="20"/>
          <w:lang w:eastAsia="ar-SA"/>
        </w:rPr>
        <w:t xml:space="preserve"> районе, вовлеченных в деятельность патриотической направленности, в их общей численности</w:t>
      </w:r>
      <w:r w:rsidRPr="007A258B">
        <w:rPr>
          <w:rFonts w:ascii="Arial" w:eastAsia="SimSun" w:hAnsi="Arial" w:cs="Arial"/>
          <w:color w:val="000000"/>
          <w:sz w:val="20"/>
          <w:szCs w:val="20"/>
          <w:lang w:eastAsia="ru-RU"/>
        </w:rPr>
        <w:t xml:space="preserve"> (</w:t>
      </w:r>
      <w:r w:rsidRPr="007A258B">
        <w:rPr>
          <w:rFonts w:ascii="Arial" w:eastAsia="SimSun" w:hAnsi="Arial" w:cs="Arial"/>
          <w:color w:val="000000"/>
          <w:kern w:val="1"/>
          <w:sz w:val="20"/>
          <w:szCs w:val="20"/>
          <w:lang w:eastAsia="ar-SA"/>
        </w:rPr>
        <w:t xml:space="preserve">сохранение показателей на уровне 2021 года </w:t>
      </w:r>
      <w:r w:rsidRPr="007A258B">
        <w:rPr>
          <w:rFonts w:ascii="Arial" w:eastAsia="SimSun" w:hAnsi="Arial" w:cs="Arial"/>
          <w:color w:val="000000"/>
          <w:sz w:val="20"/>
          <w:szCs w:val="20"/>
          <w:lang w:eastAsia="ru-RU"/>
        </w:rPr>
        <w:t>до 8,0 % в 2024 году);</w:t>
      </w:r>
      <w:proofErr w:type="gramEnd"/>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удельный вес молодых граждан, проживающих в </w:t>
      </w:r>
      <w:proofErr w:type="spellStart"/>
      <w:r w:rsidRPr="007A258B">
        <w:rPr>
          <w:rFonts w:ascii="Arial" w:hAnsi="Arial" w:cs="Arial"/>
          <w:color w:val="000000"/>
          <w:sz w:val="20"/>
          <w:szCs w:val="20"/>
          <w:lang w:eastAsia="ru-RU"/>
        </w:rPr>
        <w:t>Богучанском</w:t>
      </w:r>
      <w:proofErr w:type="spellEnd"/>
      <w:r w:rsidRPr="007A258B">
        <w:rPr>
          <w:rFonts w:ascii="Arial" w:hAnsi="Arial" w:cs="Arial"/>
          <w:color w:val="000000"/>
          <w:sz w:val="20"/>
          <w:szCs w:val="20"/>
          <w:lang w:eastAsia="ru-RU"/>
        </w:rPr>
        <w:t xml:space="preserve"> районе, вовлеченных в добровольческую деятельность, в их общей численности (сохранение показателей на уровне 2021 </w:t>
      </w:r>
      <w:r w:rsidRPr="007A258B">
        <w:rPr>
          <w:rFonts w:ascii="Arial" w:hAnsi="Arial" w:cs="Arial"/>
          <w:color w:val="000000"/>
          <w:sz w:val="20"/>
          <w:szCs w:val="20"/>
          <w:lang w:eastAsia="ru-RU"/>
        </w:rPr>
        <w:lastRenderedPageBreak/>
        <w:t>года до 10,9 % в 2024 году);</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w:t>
      </w: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w:t>
      </w:r>
      <w:r w:rsidRPr="007A258B">
        <w:rPr>
          <w:rFonts w:ascii="Arial" w:eastAsia="Times New Roman" w:hAnsi="Arial" w:cs="Arial"/>
          <w:sz w:val="20"/>
          <w:szCs w:val="20"/>
          <w:lang w:eastAsia="ru-RU"/>
        </w:rPr>
        <w:tab/>
        <w:t>Исполнителем мероприятий подпрограммы является муниципальное бюджетное учреждение «Центр социализации и досуга молодежи»,  которое:</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организует проведение мероприятий;</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организует деятельность по информированию населения района о реализации подпрограммы;</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участвует в списании материальных ценностей, использованных для проведения мероприятий подпрограммы.</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выполняет план реализации подпрограммы;</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обеспечивает материальную базу для проведения мероприятий;</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заключает договоры по оказанию услуг;</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проводит анализ своей деятельности по результатам проведения мероприятий;</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готовит предложения по повышению эффективности реализации мероприятий подпрограммы;</w:t>
      </w:r>
    </w:p>
    <w:p w:rsidR="007A258B" w:rsidRPr="007A258B" w:rsidRDefault="007A258B" w:rsidP="007A258B">
      <w:pPr>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привлекает дополнительные ресурсы для проведения мероприятий подпрограммы;</w:t>
      </w: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обеспечивает кадровое обеспечение подпрограммы.</w:t>
      </w: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Материальные ценности, приобретаемые в рамках реализации подпрограммы, учитываются на балансе МБУ «ЦС и ДМ». </w:t>
      </w:r>
    </w:p>
    <w:p w:rsidR="007A258B" w:rsidRPr="007A258B" w:rsidRDefault="007A258B" w:rsidP="007A258B">
      <w:pPr>
        <w:tabs>
          <w:tab w:val="left" w:pos="0"/>
        </w:tabs>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proofErr w:type="gramStart"/>
      <w:r w:rsidRPr="007A258B">
        <w:rPr>
          <w:rFonts w:ascii="Arial" w:hAnsi="Arial" w:cs="Arial"/>
          <w:sz w:val="20"/>
          <w:szCs w:val="20"/>
          <w:lang w:eastAsia="ru-RU"/>
        </w:rPr>
        <w:t xml:space="preserve">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proofErr w:type="gramEnd"/>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Финансирование мероприятий подпрограммы осуществляется за счет средств районного бюджета в соответствии с </w:t>
      </w:r>
      <w:hyperlink w:anchor="Par377" w:history="1">
        <w:r w:rsidRPr="007A258B">
          <w:rPr>
            <w:rFonts w:ascii="Arial" w:hAnsi="Arial" w:cs="Arial"/>
            <w:sz w:val="20"/>
            <w:szCs w:val="20"/>
            <w:lang w:eastAsia="ru-RU"/>
          </w:rPr>
          <w:t>мероприятиями</w:t>
        </w:r>
      </w:hyperlink>
      <w:r w:rsidRPr="007A258B">
        <w:rPr>
          <w:rFonts w:ascii="Arial" w:hAnsi="Arial" w:cs="Arial"/>
          <w:sz w:val="20"/>
          <w:szCs w:val="20"/>
          <w:lang w:eastAsia="ru-RU"/>
        </w:rPr>
        <w:t xml:space="preserve"> подпрограммы согласно приложению № 2 к подпрограмме (далее – мероприятия подпрограммы).</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xml:space="preserve"> Контроль за целевым и эффективным использованием средств районного бюджета на реализацию мероприятий подпрограммы осуществляется Администрацией </w:t>
      </w:r>
      <w:proofErr w:type="spellStart"/>
      <w:r w:rsidRPr="007A258B">
        <w:rPr>
          <w:rFonts w:ascii="Arial" w:hAnsi="Arial" w:cs="Arial"/>
          <w:bCs/>
          <w:sz w:val="20"/>
          <w:szCs w:val="20"/>
          <w:lang w:eastAsia="ru-RU"/>
        </w:rPr>
        <w:t>Богучанского</w:t>
      </w:r>
      <w:proofErr w:type="spellEnd"/>
      <w:r w:rsidRPr="007A258B">
        <w:rPr>
          <w:rFonts w:ascii="Arial" w:hAnsi="Arial" w:cs="Arial"/>
          <w:bCs/>
          <w:sz w:val="20"/>
          <w:szCs w:val="20"/>
          <w:lang w:eastAsia="ru-RU"/>
        </w:rPr>
        <w:t xml:space="preserve">  района  (управлением  экономики  и планирования администрации </w:t>
      </w:r>
      <w:proofErr w:type="spellStart"/>
      <w:r w:rsidRPr="007A258B">
        <w:rPr>
          <w:rFonts w:ascii="Arial" w:hAnsi="Arial" w:cs="Arial"/>
          <w:bCs/>
          <w:sz w:val="20"/>
          <w:szCs w:val="20"/>
          <w:lang w:eastAsia="ru-RU"/>
        </w:rPr>
        <w:t>Богучанского</w:t>
      </w:r>
      <w:proofErr w:type="spellEnd"/>
      <w:r w:rsidRPr="007A258B">
        <w:rPr>
          <w:rFonts w:ascii="Arial" w:hAnsi="Arial" w:cs="Arial"/>
          <w:bCs/>
          <w:sz w:val="20"/>
          <w:szCs w:val="20"/>
          <w:lang w:eastAsia="ru-RU"/>
        </w:rPr>
        <w:t xml:space="preserve"> района)</w:t>
      </w:r>
      <w:proofErr w:type="gramStart"/>
      <w:r w:rsidRPr="007A258B">
        <w:rPr>
          <w:rFonts w:ascii="Arial" w:hAnsi="Arial" w:cs="Arial"/>
          <w:bCs/>
          <w:sz w:val="20"/>
          <w:szCs w:val="20"/>
          <w:lang w:eastAsia="ru-RU"/>
        </w:rPr>
        <w:t>,М</w:t>
      </w:r>
      <w:proofErr w:type="gramEnd"/>
      <w:r w:rsidRPr="007A258B">
        <w:rPr>
          <w:rFonts w:ascii="Arial" w:hAnsi="Arial" w:cs="Arial"/>
          <w:bCs/>
          <w:sz w:val="20"/>
          <w:szCs w:val="20"/>
          <w:lang w:eastAsia="ru-RU"/>
        </w:rPr>
        <w:t>униципальное казенное учреждение</w:t>
      </w:r>
      <w:r w:rsidRPr="007A258B">
        <w:rPr>
          <w:rFonts w:ascii="Arial" w:hAnsi="Arial" w:cs="Arial"/>
          <w:sz w:val="20"/>
          <w:szCs w:val="20"/>
          <w:lang w:eastAsia="ru-RU"/>
        </w:rPr>
        <w:t xml:space="preserve"> Управление культуры, физической культуры, спорта и молодежной политики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r w:rsidRPr="007A258B">
        <w:rPr>
          <w:rFonts w:ascii="Arial" w:hAnsi="Arial" w:cs="Arial"/>
          <w:bCs/>
          <w:sz w:val="20"/>
          <w:szCs w:val="20"/>
          <w:lang w:eastAsia="ru-RU"/>
        </w:rPr>
        <w:t>.</w:t>
      </w:r>
    </w:p>
    <w:p w:rsidR="007A258B" w:rsidRPr="007A258B" w:rsidRDefault="007A258B" w:rsidP="007A258B">
      <w:pPr>
        <w:widowControl w:val="0"/>
        <w:autoSpaceDE w:val="0"/>
        <w:autoSpaceDN w:val="0"/>
        <w:adjustRightInd w:val="0"/>
        <w:spacing w:after="0" w:line="240" w:lineRule="auto"/>
        <w:ind w:firstLine="709"/>
        <w:jc w:val="both"/>
        <w:rPr>
          <w:rFonts w:ascii="Arial" w:hAnsi="Arial" w:cs="Arial"/>
          <w:sz w:val="20"/>
          <w:szCs w:val="20"/>
          <w:lang w:eastAsia="ru-RU"/>
        </w:rPr>
      </w:pP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bCs/>
          <w:sz w:val="20"/>
          <w:szCs w:val="20"/>
          <w:lang w:eastAsia="ru-RU"/>
        </w:rPr>
      </w:pPr>
      <w:r w:rsidRPr="007A258B">
        <w:rPr>
          <w:rFonts w:ascii="Arial" w:hAnsi="Arial" w:cs="Arial"/>
          <w:bCs/>
          <w:sz w:val="20"/>
          <w:szCs w:val="20"/>
          <w:lang w:eastAsia="ru-RU"/>
        </w:rPr>
        <w:t xml:space="preserve">Внешний </w:t>
      </w:r>
      <w:proofErr w:type="gramStart"/>
      <w:r w:rsidRPr="007A258B">
        <w:rPr>
          <w:rFonts w:ascii="Arial" w:hAnsi="Arial" w:cs="Arial"/>
          <w:bCs/>
          <w:sz w:val="20"/>
          <w:szCs w:val="20"/>
          <w:lang w:eastAsia="ru-RU"/>
        </w:rPr>
        <w:t>контроль за</w:t>
      </w:r>
      <w:proofErr w:type="gramEnd"/>
      <w:r w:rsidRPr="007A258B">
        <w:rPr>
          <w:rFonts w:ascii="Arial" w:hAnsi="Arial" w:cs="Arial"/>
          <w:bCs/>
          <w:sz w:val="20"/>
          <w:szCs w:val="20"/>
          <w:lang w:eastAsia="ru-RU"/>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w:t>
      </w:r>
      <w:proofErr w:type="spellStart"/>
      <w:r w:rsidRPr="007A258B">
        <w:rPr>
          <w:rFonts w:ascii="Arial" w:hAnsi="Arial" w:cs="Arial"/>
          <w:bCs/>
          <w:sz w:val="20"/>
          <w:szCs w:val="20"/>
          <w:lang w:eastAsia="ru-RU"/>
        </w:rPr>
        <w:t>Богучанский</w:t>
      </w:r>
      <w:proofErr w:type="spellEnd"/>
      <w:r w:rsidRPr="007A258B">
        <w:rPr>
          <w:rFonts w:ascii="Arial" w:hAnsi="Arial" w:cs="Arial"/>
          <w:bCs/>
          <w:sz w:val="20"/>
          <w:szCs w:val="20"/>
          <w:lang w:eastAsia="ru-RU"/>
        </w:rPr>
        <w:t xml:space="preserve"> район.</w:t>
      </w:r>
    </w:p>
    <w:p w:rsidR="007A258B" w:rsidRPr="007A258B" w:rsidRDefault="007A258B" w:rsidP="007A258B">
      <w:pPr>
        <w:widowControl w:val="0"/>
        <w:autoSpaceDE w:val="0"/>
        <w:autoSpaceDN w:val="0"/>
        <w:adjustRightInd w:val="0"/>
        <w:spacing w:after="0" w:line="240" w:lineRule="auto"/>
        <w:ind w:firstLine="720"/>
        <w:jc w:val="both"/>
        <w:rPr>
          <w:rFonts w:ascii="Arial" w:hAnsi="Arial" w:cs="Arial"/>
          <w:bCs/>
          <w:sz w:val="20"/>
          <w:szCs w:val="20"/>
          <w:lang w:eastAsia="ru-RU"/>
        </w:rPr>
      </w:pPr>
    </w:p>
    <w:p w:rsidR="007A258B" w:rsidRPr="007A258B" w:rsidRDefault="007A258B" w:rsidP="007A258B">
      <w:pPr>
        <w:widowControl w:val="0"/>
        <w:autoSpaceDE w:val="0"/>
        <w:autoSpaceDN w:val="0"/>
        <w:adjustRightInd w:val="0"/>
        <w:spacing w:after="0" w:line="240" w:lineRule="auto"/>
        <w:jc w:val="center"/>
        <w:outlineLvl w:val="2"/>
        <w:rPr>
          <w:rFonts w:ascii="Arial" w:hAnsi="Arial" w:cs="Arial"/>
          <w:sz w:val="20"/>
          <w:szCs w:val="20"/>
          <w:lang w:eastAsia="ru-RU"/>
        </w:rPr>
      </w:pPr>
      <w:r w:rsidRPr="007A258B">
        <w:rPr>
          <w:rFonts w:ascii="Arial" w:hAnsi="Arial" w:cs="Arial"/>
          <w:sz w:val="20"/>
          <w:szCs w:val="20"/>
          <w:lang w:eastAsia="ru-RU"/>
        </w:rPr>
        <w:t xml:space="preserve">Управление подпрограммой и </w:t>
      </w:r>
      <w:proofErr w:type="gramStart"/>
      <w:r w:rsidRPr="007A258B">
        <w:rPr>
          <w:rFonts w:ascii="Arial" w:hAnsi="Arial" w:cs="Arial"/>
          <w:sz w:val="20"/>
          <w:szCs w:val="20"/>
          <w:lang w:eastAsia="ru-RU"/>
        </w:rPr>
        <w:t>контроль за</w:t>
      </w:r>
      <w:proofErr w:type="gramEnd"/>
      <w:r w:rsidRPr="007A258B">
        <w:rPr>
          <w:rFonts w:ascii="Arial" w:hAnsi="Arial" w:cs="Arial"/>
          <w:sz w:val="20"/>
          <w:szCs w:val="20"/>
          <w:lang w:eastAsia="ru-RU"/>
        </w:rPr>
        <w:t xml:space="preserve"> ходом ее выполнения</w:t>
      </w:r>
    </w:p>
    <w:p w:rsidR="007A258B" w:rsidRPr="007A258B" w:rsidRDefault="007A258B" w:rsidP="007A258B">
      <w:pPr>
        <w:widowControl w:val="0"/>
        <w:autoSpaceDE w:val="0"/>
        <w:autoSpaceDN w:val="0"/>
        <w:adjustRightInd w:val="0"/>
        <w:spacing w:after="0" w:line="240" w:lineRule="auto"/>
        <w:jc w:val="both"/>
        <w:rPr>
          <w:rFonts w:ascii="Arial" w:hAnsi="Arial" w:cs="Arial"/>
          <w:sz w:val="20"/>
          <w:szCs w:val="20"/>
          <w:lang w:eastAsia="ru-RU"/>
        </w:rPr>
      </w:pPr>
    </w:p>
    <w:p w:rsidR="007A258B" w:rsidRPr="007A258B" w:rsidRDefault="007A258B" w:rsidP="007A258B">
      <w:pPr>
        <w:autoSpaceDE w:val="0"/>
        <w:autoSpaceDN w:val="0"/>
        <w:adjustRightInd w:val="0"/>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который несет ответственность за </w:t>
      </w:r>
      <w:r w:rsidRPr="007A258B">
        <w:rPr>
          <w:rFonts w:ascii="Arial" w:hAnsi="Arial" w:cs="Arial"/>
          <w:sz w:val="20"/>
          <w:szCs w:val="20"/>
          <w:lang w:eastAsia="ru-RU"/>
        </w:rPr>
        <w:lastRenderedPageBreak/>
        <w:t xml:space="preserve">реализацию подпрограммы, достижение конечных результатов, эффективное использование финансовых средств и осуществляет: </w:t>
      </w:r>
    </w:p>
    <w:p w:rsidR="007A258B" w:rsidRPr="007A258B" w:rsidRDefault="007A258B" w:rsidP="007A258B">
      <w:pPr>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координацию исполнения подпрограммных мероприятий, мониторинг их реализации;</w:t>
      </w:r>
    </w:p>
    <w:p w:rsidR="007A258B" w:rsidRPr="007A258B" w:rsidRDefault="007A258B" w:rsidP="007A258B">
      <w:pPr>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непосредственный </w:t>
      </w:r>
      <w:proofErr w:type="gramStart"/>
      <w:r w:rsidRPr="007A258B">
        <w:rPr>
          <w:rFonts w:ascii="Arial" w:hAnsi="Arial" w:cs="Arial"/>
          <w:sz w:val="20"/>
          <w:szCs w:val="20"/>
          <w:lang w:eastAsia="ru-RU"/>
        </w:rPr>
        <w:t>контроль за</w:t>
      </w:r>
      <w:proofErr w:type="gramEnd"/>
      <w:r w:rsidRPr="007A258B">
        <w:rPr>
          <w:rFonts w:ascii="Arial" w:hAnsi="Arial" w:cs="Arial"/>
          <w:sz w:val="20"/>
          <w:szCs w:val="20"/>
          <w:lang w:eastAsia="ru-RU"/>
        </w:rPr>
        <w:t xml:space="preserve"> ходом реализации мероприятий подпрограммы;</w:t>
      </w:r>
    </w:p>
    <w:p w:rsidR="007A258B" w:rsidRPr="007A258B" w:rsidRDefault="007A258B" w:rsidP="007A258B">
      <w:pPr>
        <w:autoSpaceDE w:val="0"/>
        <w:autoSpaceDN w:val="0"/>
        <w:adjustRightInd w:val="0"/>
        <w:spacing w:after="0" w:line="240" w:lineRule="auto"/>
        <w:ind w:firstLine="709"/>
        <w:jc w:val="both"/>
        <w:rPr>
          <w:rFonts w:ascii="Arial" w:hAnsi="Arial" w:cs="Arial"/>
          <w:sz w:val="20"/>
          <w:szCs w:val="20"/>
          <w:lang w:eastAsia="ru-RU"/>
        </w:rPr>
      </w:pPr>
      <w:proofErr w:type="gramStart"/>
      <w:r w:rsidRPr="007A258B">
        <w:rPr>
          <w:rFonts w:ascii="Arial" w:hAnsi="Arial" w:cs="Arial"/>
          <w:sz w:val="20"/>
          <w:szCs w:val="20"/>
          <w:lang w:eastAsia="ru-RU"/>
        </w:rPr>
        <w:t>контроль за</w:t>
      </w:r>
      <w:proofErr w:type="gramEnd"/>
      <w:r w:rsidRPr="007A258B">
        <w:rPr>
          <w:rFonts w:ascii="Arial" w:hAnsi="Arial" w:cs="Arial"/>
          <w:sz w:val="20"/>
          <w:szCs w:val="20"/>
          <w:lang w:eastAsia="ru-RU"/>
        </w:rPr>
        <w:t xml:space="preserve"> достижением конечного результата подпрограммы;</w:t>
      </w:r>
    </w:p>
    <w:p w:rsidR="007A258B" w:rsidRPr="007A258B" w:rsidRDefault="007A258B" w:rsidP="007A258B">
      <w:pPr>
        <w:autoSpaceDE w:val="0"/>
        <w:autoSpaceDN w:val="0"/>
        <w:adjustRightInd w:val="0"/>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ежегодную оценку эффективности реализации подпрограммы.</w:t>
      </w:r>
    </w:p>
    <w:p w:rsidR="007A258B" w:rsidRPr="007A258B" w:rsidRDefault="007A258B" w:rsidP="007A258B">
      <w:pPr>
        <w:spacing w:after="0" w:line="240" w:lineRule="auto"/>
        <w:ind w:firstLine="720"/>
        <w:jc w:val="both"/>
        <w:rPr>
          <w:rFonts w:ascii="Arial" w:hAnsi="Arial" w:cs="Arial"/>
          <w:sz w:val="20"/>
          <w:szCs w:val="20"/>
          <w:lang w:eastAsia="ru-RU"/>
        </w:rPr>
      </w:pPr>
      <w:proofErr w:type="gramStart"/>
      <w:r w:rsidRPr="007A258B">
        <w:rPr>
          <w:rFonts w:ascii="Arial" w:hAnsi="Arial" w:cs="Arial"/>
          <w:sz w:val="20"/>
          <w:szCs w:val="20"/>
          <w:lang w:eastAsia="ru-RU"/>
        </w:rPr>
        <w:t xml:space="preserve">Муниципальное бюджетное учреждение «Центр социализации и досуга молодежи»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их формировании и реализации» (с изменениями</w:t>
      </w:r>
      <w:proofErr w:type="gramEnd"/>
      <w:r w:rsidRPr="007A258B">
        <w:rPr>
          <w:rFonts w:ascii="Arial" w:hAnsi="Arial" w:cs="Arial"/>
          <w:sz w:val="20"/>
          <w:szCs w:val="20"/>
          <w:lang w:eastAsia="ru-RU"/>
        </w:rPr>
        <w:t xml:space="preserve">, </w:t>
      </w:r>
      <w:proofErr w:type="gramStart"/>
      <w:r w:rsidRPr="007A258B">
        <w:rPr>
          <w:rFonts w:ascii="Arial" w:hAnsi="Arial" w:cs="Arial"/>
          <w:sz w:val="20"/>
          <w:szCs w:val="20"/>
          <w:lang w:eastAsia="ru-RU"/>
        </w:rPr>
        <w:t>утвержденными</w:t>
      </w:r>
      <w:proofErr w:type="gramEnd"/>
      <w:r w:rsidRPr="007A258B">
        <w:rPr>
          <w:rFonts w:ascii="Arial" w:hAnsi="Arial" w:cs="Arial"/>
          <w:sz w:val="20"/>
          <w:szCs w:val="20"/>
          <w:lang w:eastAsia="ru-RU"/>
        </w:rPr>
        <w:t xml:space="preserve"> постановлением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 798-п от 2 ноября 2016 года).</w:t>
      </w:r>
    </w:p>
    <w:p w:rsidR="007A258B" w:rsidRPr="007A258B" w:rsidRDefault="007A258B" w:rsidP="007A258B">
      <w:pPr>
        <w:spacing w:after="0" w:line="240" w:lineRule="auto"/>
        <w:ind w:firstLine="720"/>
        <w:jc w:val="both"/>
        <w:rPr>
          <w:rFonts w:ascii="Arial" w:hAnsi="Arial" w:cs="Arial"/>
          <w:sz w:val="20"/>
          <w:szCs w:val="20"/>
          <w:lang w:eastAsia="ru-RU"/>
        </w:rPr>
      </w:pPr>
      <w:r w:rsidRPr="007A258B">
        <w:rPr>
          <w:rFonts w:ascii="Arial" w:hAnsi="Arial" w:cs="Arial"/>
          <w:sz w:val="20"/>
          <w:szCs w:val="20"/>
          <w:lang w:eastAsia="ru-RU"/>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7A258B" w:rsidRPr="007A258B" w:rsidRDefault="007A258B" w:rsidP="007A258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Муниципальное казенное учреждение</w:t>
      </w:r>
      <w:proofErr w:type="gramStart"/>
      <w:r w:rsidRPr="007A258B">
        <w:rPr>
          <w:rFonts w:ascii="Arial" w:eastAsia="Times New Roman" w:hAnsi="Arial" w:cs="Arial"/>
          <w:sz w:val="20"/>
          <w:szCs w:val="20"/>
          <w:lang w:eastAsia="ru-RU"/>
        </w:rPr>
        <w:t>«У</w:t>
      </w:r>
      <w:proofErr w:type="gramEnd"/>
      <w:r w:rsidRPr="007A258B">
        <w:rPr>
          <w:rFonts w:ascii="Arial" w:eastAsia="Times New Roman" w:hAnsi="Arial" w:cs="Arial"/>
          <w:sz w:val="20"/>
          <w:szCs w:val="20"/>
          <w:lang w:eastAsia="ru-RU"/>
        </w:rPr>
        <w:t xml:space="preserve">правление культуры, физической культуры, спорта и молодежной политики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w:t>
      </w:r>
    </w:p>
    <w:p w:rsidR="007A258B" w:rsidRPr="007A258B" w:rsidRDefault="007A258B" w:rsidP="007A258B">
      <w:pPr>
        <w:widowControl w:val="0"/>
        <w:autoSpaceDE w:val="0"/>
        <w:autoSpaceDN w:val="0"/>
        <w:adjustRightInd w:val="0"/>
        <w:spacing w:after="0" w:line="240" w:lineRule="auto"/>
        <w:jc w:val="both"/>
        <w:outlineLvl w:val="2"/>
        <w:rPr>
          <w:rFonts w:ascii="Arial" w:hAnsi="Arial" w:cs="Arial"/>
          <w:sz w:val="20"/>
          <w:szCs w:val="20"/>
          <w:lang w:eastAsia="ru-RU"/>
        </w:rPr>
      </w:pPr>
      <w:r w:rsidRPr="007A258B">
        <w:rPr>
          <w:rFonts w:ascii="Arial" w:hAnsi="Arial" w:cs="Arial"/>
          <w:sz w:val="20"/>
          <w:szCs w:val="20"/>
          <w:lang w:eastAsia="ru-RU"/>
        </w:rPr>
        <w:t xml:space="preserve">2.5. Оценка </w:t>
      </w:r>
      <w:proofErr w:type="gramStart"/>
      <w:r w:rsidRPr="007A258B">
        <w:rPr>
          <w:rFonts w:ascii="Arial" w:hAnsi="Arial" w:cs="Arial"/>
          <w:sz w:val="20"/>
          <w:szCs w:val="20"/>
          <w:lang w:eastAsia="ru-RU"/>
        </w:rPr>
        <w:t>социально-экономической</w:t>
      </w:r>
      <w:proofErr w:type="gramEnd"/>
    </w:p>
    <w:p w:rsidR="007A258B" w:rsidRPr="007A258B" w:rsidRDefault="007A258B" w:rsidP="007A258B">
      <w:pPr>
        <w:widowControl w:val="0"/>
        <w:autoSpaceDE w:val="0"/>
        <w:autoSpaceDN w:val="0"/>
        <w:adjustRightInd w:val="0"/>
        <w:spacing w:after="0" w:line="240" w:lineRule="auto"/>
        <w:jc w:val="both"/>
        <w:rPr>
          <w:rFonts w:ascii="Arial" w:hAnsi="Arial" w:cs="Arial"/>
          <w:sz w:val="20"/>
          <w:szCs w:val="20"/>
          <w:lang w:eastAsia="ru-RU"/>
        </w:rPr>
      </w:pPr>
      <w:r w:rsidRPr="007A258B">
        <w:rPr>
          <w:rFonts w:ascii="Arial" w:hAnsi="Arial" w:cs="Arial"/>
          <w:sz w:val="20"/>
          <w:szCs w:val="20"/>
          <w:lang w:eastAsia="ru-RU"/>
        </w:rPr>
        <w:t>эффективности от реализации подпрограммы</w:t>
      </w:r>
    </w:p>
    <w:p w:rsidR="007A258B" w:rsidRPr="007A258B" w:rsidRDefault="007A258B" w:rsidP="007A258B">
      <w:pPr>
        <w:widowControl w:val="0"/>
        <w:autoSpaceDE w:val="0"/>
        <w:autoSpaceDN w:val="0"/>
        <w:adjustRightInd w:val="0"/>
        <w:spacing w:after="0" w:line="240" w:lineRule="auto"/>
        <w:jc w:val="both"/>
        <w:rPr>
          <w:rFonts w:ascii="Arial" w:hAnsi="Arial" w:cs="Arial"/>
          <w:sz w:val="20"/>
          <w:szCs w:val="20"/>
          <w:lang w:eastAsia="ru-RU"/>
        </w:rPr>
      </w:pP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Экономическая эффективность и результативность реализации подпрограммы зависят от степени достижения показателей результативности.</w:t>
      </w: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p>
    <w:p w:rsidR="007A258B" w:rsidRPr="007A258B" w:rsidRDefault="007A258B" w:rsidP="007A258B">
      <w:pPr>
        <w:suppressAutoHyphens/>
        <w:spacing w:after="0" w:line="100" w:lineRule="atLeast"/>
        <w:ind w:firstLine="708"/>
        <w:jc w:val="both"/>
        <w:rPr>
          <w:rFonts w:ascii="Arial" w:eastAsia="SimSun" w:hAnsi="Arial" w:cs="Arial"/>
          <w:color w:val="000000"/>
          <w:sz w:val="20"/>
          <w:szCs w:val="20"/>
          <w:lang w:eastAsia="ru-RU"/>
        </w:rPr>
      </w:pPr>
      <w:r w:rsidRPr="007A258B">
        <w:rPr>
          <w:rFonts w:ascii="Arial" w:eastAsia="SimSun" w:hAnsi="Arial" w:cs="Arial"/>
          <w:kern w:val="1"/>
          <w:sz w:val="20"/>
          <w:szCs w:val="20"/>
          <w:lang w:eastAsia="ar-SA"/>
        </w:rPr>
        <w:t>Ожидаемые результаты реализации подпрограммы </w:t>
      </w:r>
      <w:r w:rsidRPr="007A258B">
        <w:rPr>
          <w:rFonts w:ascii="Arial" w:eastAsia="SimSun" w:hAnsi="Arial" w:cs="Arial"/>
          <w:color w:val="000000"/>
          <w:kern w:val="1"/>
          <w:sz w:val="20"/>
          <w:szCs w:val="20"/>
          <w:lang w:eastAsia="ar-SA"/>
        </w:rPr>
        <w:t>за период 2021 - 2024 годов</w:t>
      </w:r>
      <w:r w:rsidRPr="007A258B">
        <w:rPr>
          <w:rFonts w:ascii="Arial" w:eastAsia="SimSun" w:hAnsi="Arial" w:cs="Arial"/>
          <w:kern w:val="1"/>
          <w:sz w:val="20"/>
          <w:szCs w:val="20"/>
          <w:lang w:eastAsia="ar-SA"/>
        </w:rPr>
        <w:t xml:space="preserve">  предполагается:</w:t>
      </w:r>
      <w:r w:rsidRPr="007A258B">
        <w:rPr>
          <w:rFonts w:ascii="Arial" w:eastAsia="SimSun" w:hAnsi="Arial" w:cs="Arial"/>
          <w:kern w:val="1"/>
          <w:sz w:val="20"/>
          <w:szCs w:val="20"/>
          <w:lang w:eastAsia="ar-SA"/>
        </w:rPr>
        <w:br/>
      </w:r>
      <w:r w:rsidRPr="007A258B">
        <w:rPr>
          <w:rFonts w:ascii="Arial" w:eastAsia="SimSun" w:hAnsi="Arial" w:cs="Arial"/>
          <w:color w:val="000000"/>
          <w:kern w:val="1"/>
          <w:sz w:val="20"/>
          <w:szCs w:val="20"/>
          <w:lang w:eastAsia="ar-SA"/>
        </w:rPr>
        <w:t xml:space="preserve">          </w:t>
      </w:r>
      <w:proofErr w:type="gramStart"/>
      <w:r w:rsidRPr="007A258B">
        <w:rPr>
          <w:rFonts w:ascii="Arial" w:eastAsia="SimSun" w:hAnsi="Arial" w:cs="Arial"/>
          <w:color w:val="000000"/>
          <w:kern w:val="1"/>
          <w:sz w:val="20"/>
          <w:szCs w:val="20"/>
          <w:lang w:eastAsia="ar-SA"/>
        </w:rPr>
        <w:t>-к</w:t>
      </w:r>
      <w:proofErr w:type="gramEnd"/>
      <w:r w:rsidRPr="007A258B">
        <w:rPr>
          <w:rFonts w:ascii="Arial" w:eastAsia="SimSun" w:hAnsi="Arial" w:cs="Arial"/>
          <w:color w:val="000000"/>
          <w:kern w:val="1"/>
          <w:sz w:val="20"/>
          <w:szCs w:val="20"/>
          <w:lang w:eastAsia="ar-SA"/>
        </w:rPr>
        <w:t xml:space="preserve"> 2024 году более 850 человек  примут участие в районных социальных мероприятиях, акциях, проектах  патриотической направленности</w:t>
      </w:r>
      <w:r w:rsidRPr="007A258B">
        <w:rPr>
          <w:rFonts w:ascii="Arial" w:eastAsia="SimSun" w:hAnsi="Arial" w:cs="Arial"/>
          <w:color w:val="000000"/>
          <w:sz w:val="20"/>
          <w:szCs w:val="20"/>
          <w:lang w:eastAsia="ru-RU"/>
        </w:rPr>
        <w:t>;</w:t>
      </w:r>
    </w:p>
    <w:p w:rsidR="007A258B" w:rsidRPr="007A258B" w:rsidRDefault="007A258B" w:rsidP="007A258B">
      <w:pPr>
        <w:suppressAutoHyphens/>
        <w:spacing w:after="0" w:line="100" w:lineRule="atLeast"/>
        <w:jc w:val="both"/>
        <w:rPr>
          <w:rFonts w:ascii="Arial" w:eastAsia="SimSun" w:hAnsi="Arial" w:cs="Arial"/>
          <w:color w:val="000000"/>
          <w:sz w:val="20"/>
          <w:szCs w:val="20"/>
          <w:lang w:eastAsia="ru-RU"/>
        </w:rPr>
      </w:pPr>
      <w:r w:rsidRPr="007A258B">
        <w:rPr>
          <w:rFonts w:ascii="Arial" w:eastAsia="SimSun" w:hAnsi="Arial" w:cs="Arial"/>
          <w:color w:val="000000"/>
          <w:sz w:val="20"/>
          <w:szCs w:val="20"/>
          <w:lang w:eastAsia="ru-RU"/>
        </w:rPr>
        <w:tab/>
        <w:t>к 2024 году в муниципальной военно-патриотической игре «За Родину» примут участие не менее 180 молодых людей.</w:t>
      </w:r>
    </w:p>
    <w:p w:rsidR="007A258B" w:rsidRPr="007A258B" w:rsidRDefault="007A258B" w:rsidP="007A258B">
      <w:pPr>
        <w:suppressAutoHyphens/>
        <w:spacing w:after="0" w:line="100" w:lineRule="atLeast"/>
        <w:jc w:val="both"/>
        <w:rPr>
          <w:rFonts w:ascii="Arial" w:eastAsia="SimSun" w:hAnsi="Arial" w:cs="Arial"/>
          <w:color w:val="000000"/>
          <w:sz w:val="20"/>
          <w:szCs w:val="20"/>
          <w:lang w:eastAsia="ru-RU"/>
        </w:rPr>
      </w:pPr>
      <w:r w:rsidRPr="007A258B">
        <w:rPr>
          <w:rFonts w:ascii="Arial" w:eastAsia="SimSun" w:hAnsi="Arial" w:cs="Arial"/>
          <w:color w:val="000000"/>
          <w:sz w:val="20"/>
          <w:szCs w:val="20"/>
          <w:lang w:eastAsia="ru-RU"/>
        </w:rPr>
        <w:tab/>
        <w:t>К 2024году в муниципальном этапе военно-патриотического фестиваля «Сибирский щит» примут участие не менее 80 молодых людей.</w:t>
      </w:r>
    </w:p>
    <w:p w:rsidR="007A258B" w:rsidRPr="007A258B" w:rsidRDefault="007A258B" w:rsidP="007A258B">
      <w:pPr>
        <w:suppressAutoHyphens/>
        <w:spacing w:after="0" w:line="100" w:lineRule="atLeast"/>
        <w:jc w:val="both"/>
        <w:rPr>
          <w:rFonts w:ascii="Arial" w:eastAsia="SimSun" w:hAnsi="Arial" w:cs="Arial"/>
          <w:color w:val="000000"/>
          <w:kern w:val="1"/>
          <w:sz w:val="20"/>
          <w:szCs w:val="20"/>
          <w:lang w:eastAsia="ar-SA"/>
        </w:rPr>
      </w:pPr>
      <w:r w:rsidRPr="007A258B">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w:t>
      </w:r>
      <w:proofErr w:type="spellStart"/>
      <w:r w:rsidRPr="007A258B">
        <w:rPr>
          <w:rFonts w:ascii="Arial" w:eastAsia="SimSun" w:hAnsi="Arial" w:cs="Arial"/>
          <w:color w:val="000000"/>
          <w:sz w:val="20"/>
          <w:szCs w:val="20"/>
          <w:lang w:eastAsia="ru-RU"/>
        </w:rPr>
        <w:t>Юнармия</w:t>
      </w:r>
      <w:proofErr w:type="spellEnd"/>
      <w:r w:rsidRPr="007A258B">
        <w:rPr>
          <w:rFonts w:ascii="Arial" w:eastAsia="SimSun" w:hAnsi="Arial" w:cs="Arial"/>
          <w:color w:val="000000"/>
          <w:sz w:val="20"/>
          <w:szCs w:val="20"/>
          <w:lang w:eastAsia="ru-RU"/>
        </w:rPr>
        <w:t>")</w:t>
      </w:r>
    </w:p>
    <w:p w:rsidR="007A258B" w:rsidRPr="007A258B" w:rsidRDefault="007A258B" w:rsidP="007A258B">
      <w:pPr>
        <w:suppressAutoHyphens/>
        <w:spacing w:after="0" w:line="100" w:lineRule="atLeast"/>
        <w:ind w:firstLine="709"/>
        <w:jc w:val="both"/>
        <w:rPr>
          <w:rFonts w:ascii="Arial" w:eastAsia="SimSun" w:hAnsi="Arial" w:cs="Arial"/>
          <w:kern w:val="1"/>
          <w:sz w:val="20"/>
          <w:szCs w:val="20"/>
          <w:lang w:eastAsia="ar-SA"/>
        </w:rPr>
      </w:pPr>
      <w:r w:rsidRPr="007A258B">
        <w:rPr>
          <w:rFonts w:ascii="Arial" w:eastAsia="SimSun" w:hAnsi="Arial" w:cs="Arial"/>
          <w:color w:val="000000"/>
          <w:kern w:val="1"/>
          <w:sz w:val="20"/>
          <w:szCs w:val="20"/>
          <w:lang w:eastAsia="ar-SA"/>
        </w:rPr>
        <w:t xml:space="preserve">- </w:t>
      </w:r>
      <w:r w:rsidRPr="007A258B">
        <w:rPr>
          <w:rFonts w:ascii="Arial" w:eastAsia="SimSun" w:hAnsi="Arial" w:cs="Arial"/>
          <w:kern w:val="1"/>
          <w:sz w:val="20"/>
          <w:szCs w:val="20"/>
          <w:lang w:eastAsia="ar-SA"/>
        </w:rPr>
        <w:t xml:space="preserve">к 2024 году более 1150 человек будут вовлечены в добровольческую деятельность молодежных объединений. </w:t>
      </w:r>
    </w:p>
    <w:p w:rsidR="007A258B" w:rsidRPr="007A258B" w:rsidRDefault="007A258B" w:rsidP="007A258B">
      <w:pPr>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срывом мероприятий и не достижением показателей результативности;</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неэффективным использованием ресурсов.</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Способами ограничения административного риска являются:</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усиление </w:t>
      </w:r>
      <w:proofErr w:type="gramStart"/>
      <w:r w:rsidRPr="007A258B">
        <w:rPr>
          <w:rFonts w:ascii="Arial" w:hAnsi="Arial" w:cs="Arial"/>
          <w:color w:val="000000"/>
          <w:sz w:val="20"/>
          <w:szCs w:val="20"/>
          <w:lang w:eastAsia="ru-RU"/>
        </w:rPr>
        <w:t>контроля за</w:t>
      </w:r>
      <w:proofErr w:type="gramEnd"/>
      <w:r w:rsidRPr="007A258B">
        <w:rPr>
          <w:rFonts w:ascii="Arial" w:hAnsi="Arial" w:cs="Arial"/>
          <w:color w:val="000000"/>
          <w:sz w:val="20"/>
          <w:szCs w:val="20"/>
          <w:lang w:eastAsia="ru-RU"/>
        </w:rPr>
        <w:t xml:space="preserve"> ходом выполнения подпрограммных мероприятий и совершенствование механизма текущего управления реализацией подпрограммы;</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своевременная корректировка мероприятий подпрограммы, принятие оперативных управленческих решений.</w:t>
      </w:r>
    </w:p>
    <w:p w:rsidR="007A258B" w:rsidRPr="007A258B" w:rsidRDefault="007A258B" w:rsidP="007A258B">
      <w:pPr>
        <w:widowControl w:val="0"/>
        <w:autoSpaceDE w:val="0"/>
        <w:autoSpaceDN w:val="0"/>
        <w:adjustRightInd w:val="0"/>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Мероприятия подпрограммы реализуются за счет средств  районного бюджетов в  соответствии с  бюджетной росписью.</w:t>
      </w:r>
    </w:p>
    <w:p w:rsidR="007A258B" w:rsidRPr="007A258B" w:rsidRDefault="007A258B" w:rsidP="007A258B">
      <w:pPr>
        <w:widowControl w:val="0"/>
        <w:autoSpaceDE w:val="0"/>
        <w:autoSpaceDN w:val="0"/>
        <w:adjustRightInd w:val="0"/>
        <w:spacing w:after="0" w:line="240" w:lineRule="auto"/>
        <w:ind w:firstLine="708"/>
        <w:jc w:val="both"/>
        <w:rPr>
          <w:rFonts w:ascii="Arial" w:hAnsi="Arial" w:cs="Arial"/>
          <w:sz w:val="20"/>
          <w:szCs w:val="20"/>
          <w:lang w:eastAsia="ru-RU"/>
        </w:rPr>
      </w:pPr>
    </w:p>
    <w:p w:rsidR="007A258B" w:rsidRPr="007A258B" w:rsidRDefault="007A258B" w:rsidP="007A258B">
      <w:pPr>
        <w:spacing w:after="0" w:line="240" w:lineRule="auto"/>
        <w:ind w:hanging="360"/>
        <w:jc w:val="center"/>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t xml:space="preserve">Безопасность дорожного движения в </w:t>
      </w:r>
      <w:proofErr w:type="spellStart"/>
      <w:r w:rsidRPr="007A258B">
        <w:rPr>
          <w:rFonts w:ascii="Arial" w:eastAsia="Times New Roman" w:hAnsi="Arial" w:cs="Arial"/>
          <w:bCs/>
          <w:color w:val="000000"/>
          <w:sz w:val="20"/>
          <w:szCs w:val="20"/>
          <w:lang w:eastAsia="ru-RU"/>
        </w:rPr>
        <w:t>Богучанском</w:t>
      </w:r>
      <w:proofErr w:type="spellEnd"/>
      <w:r w:rsidRPr="007A258B">
        <w:rPr>
          <w:rFonts w:ascii="Arial" w:eastAsia="Times New Roman" w:hAnsi="Arial" w:cs="Arial"/>
          <w:bCs/>
          <w:color w:val="000000"/>
          <w:sz w:val="20"/>
          <w:szCs w:val="20"/>
          <w:lang w:eastAsia="ru-RU"/>
        </w:rPr>
        <w:t xml:space="preserve"> районе</w:t>
      </w:r>
    </w:p>
    <w:p w:rsidR="007A258B" w:rsidRPr="007A258B" w:rsidRDefault="007A258B" w:rsidP="007A258B">
      <w:pPr>
        <w:autoSpaceDE w:val="0"/>
        <w:autoSpaceDN w:val="0"/>
        <w:adjustRightInd w:val="0"/>
        <w:spacing w:after="0" w:line="240" w:lineRule="auto"/>
        <w:jc w:val="both"/>
        <w:outlineLvl w:val="1"/>
        <w:rPr>
          <w:rFonts w:ascii="Arial" w:hAnsi="Arial" w:cs="Arial"/>
          <w:color w:val="000000"/>
          <w:sz w:val="20"/>
          <w:szCs w:val="20"/>
          <w:lang w:eastAsia="ru-RU"/>
        </w:rPr>
      </w:pP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lastRenderedPageBreak/>
        <w:t>Одной из самых острых социально-экономических проблем является высокая аварийность на автомобильных дорогах.</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7A258B">
        <w:rPr>
          <w:rFonts w:ascii="Arial" w:hAnsi="Arial" w:cs="Arial"/>
          <w:color w:val="000000"/>
          <w:sz w:val="20"/>
          <w:szCs w:val="20"/>
          <w:lang w:eastAsia="ru-RU"/>
        </w:rPr>
        <w:br/>
        <w:t xml:space="preserve">к требованиям </w:t>
      </w:r>
      <w:hyperlink r:id="rId12" w:history="1">
        <w:r w:rsidRPr="007A258B">
          <w:rPr>
            <w:rFonts w:ascii="Arial" w:hAnsi="Arial" w:cs="Arial"/>
            <w:color w:val="000000"/>
            <w:sz w:val="20"/>
            <w:szCs w:val="20"/>
            <w:lang w:eastAsia="ru-RU"/>
          </w:rPr>
          <w:t>Правил</w:t>
        </w:r>
      </w:hyperlink>
      <w:r w:rsidRPr="007A258B">
        <w:rPr>
          <w:rFonts w:ascii="Arial" w:hAnsi="Arial" w:cs="Arial"/>
          <w:color w:val="000000"/>
          <w:sz w:val="20"/>
          <w:szCs w:val="20"/>
          <w:lang w:eastAsia="ru-RU"/>
        </w:rPr>
        <w:t xml:space="preserve"> дорожного движения, остро стоит необходимость обеспечения реализации Федерального </w:t>
      </w:r>
      <w:hyperlink r:id="rId13" w:history="1">
        <w:r w:rsidRPr="007A258B">
          <w:rPr>
            <w:rFonts w:ascii="Arial" w:hAnsi="Arial" w:cs="Arial"/>
            <w:color w:val="000000"/>
            <w:sz w:val="20"/>
            <w:szCs w:val="20"/>
            <w:lang w:eastAsia="ru-RU"/>
          </w:rPr>
          <w:t>закона</w:t>
        </w:r>
      </w:hyperlink>
      <w:r w:rsidRPr="007A258B">
        <w:rPr>
          <w:rFonts w:ascii="Arial" w:hAnsi="Arial" w:cs="Arial"/>
          <w:color w:val="000000"/>
          <w:sz w:val="20"/>
          <w:szCs w:val="20"/>
          <w:lang w:eastAsia="ru-RU"/>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7A258B" w:rsidRPr="007A258B" w:rsidRDefault="007A258B" w:rsidP="007A258B">
      <w:pPr>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7A258B" w:rsidRPr="007A258B" w:rsidRDefault="007A258B" w:rsidP="007A258B">
      <w:pPr>
        <w:spacing w:after="0" w:line="240" w:lineRule="auto"/>
        <w:ind w:firstLine="709"/>
        <w:jc w:val="both"/>
        <w:rPr>
          <w:rFonts w:ascii="Arial" w:hAnsi="Arial" w:cs="Arial"/>
          <w:color w:val="000000"/>
          <w:sz w:val="20"/>
          <w:szCs w:val="20"/>
          <w:lang w:eastAsia="ru-RU"/>
        </w:rPr>
      </w:pPr>
      <w:proofErr w:type="gramStart"/>
      <w:r w:rsidRPr="007A258B">
        <w:rPr>
          <w:rFonts w:ascii="Arial"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7A258B">
        <w:rPr>
          <w:rFonts w:ascii="Arial" w:hAnsi="Arial" w:cs="Arial"/>
          <w:color w:val="000000"/>
          <w:sz w:val="20"/>
          <w:szCs w:val="20"/>
          <w:lang w:eastAsia="ru-RU"/>
        </w:rPr>
        <w:t>Богучанский</w:t>
      </w:r>
      <w:proofErr w:type="spellEnd"/>
      <w:r w:rsidRPr="007A258B">
        <w:rPr>
          <w:rFonts w:ascii="Arial" w:hAnsi="Arial" w:cs="Arial"/>
          <w:color w:val="000000"/>
          <w:sz w:val="20"/>
          <w:szCs w:val="20"/>
          <w:lang w:eastAsia="ru-RU"/>
        </w:rPr>
        <w:t xml:space="preserve"> алюминиевый завод, </w:t>
      </w:r>
      <w:proofErr w:type="spellStart"/>
      <w:r w:rsidRPr="007A258B">
        <w:rPr>
          <w:rFonts w:ascii="Arial" w:hAnsi="Arial" w:cs="Arial"/>
          <w:color w:val="000000"/>
          <w:sz w:val="20"/>
          <w:szCs w:val="20"/>
          <w:lang w:eastAsia="ru-RU"/>
        </w:rPr>
        <w:t>Богучанский</w:t>
      </w:r>
      <w:proofErr w:type="spellEnd"/>
      <w:r w:rsidRPr="007A258B">
        <w:rPr>
          <w:rFonts w:ascii="Arial" w:hAnsi="Arial" w:cs="Arial"/>
          <w:color w:val="000000"/>
          <w:sz w:val="20"/>
          <w:szCs w:val="20"/>
          <w:lang w:eastAsia="ru-RU"/>
        </w:rPr>
        <w:t xml:space="preserve"> </w:t>
      </w:r>
      <w:proofErr w:type="spellStart"/>
      <w:r w:rsidRPr="007A258B">
        <w:rPr>
          <w:rFonts w:ascii="Arial" w:hAnsi="Arial" w:cs="Arial"/>
          <w:color w:val="000000"/>
          <w:sz w:val="20"/>
          <w:szCs w:val="20"/>
          <w:lang w:eastAsia="ru-RU"/>
        </w:rPr>
        <w:t>целлюлоза-бумажный</w:t>
      </w:r>
      <w:proofErr w:type="spellEnd"/>
      <w:r w:rsidRPr="007A258B">
        <w:rPr>
          <w:rFonts w:ascii="Arial" w:hAnsi="Arial" w:cs="Arial"/>
          <w:color w:val="000000"/>
          <w:sz w:val="20"/>
          <w:szCs w:val="20"/>
          <w:lang w:eastAsia="ru-RU"/>
        </w:rPr>
        <w:t xml:space="preserve"> завод, железная дорога Таёжный – Ярки, строительство нефтепровода </w:t>
      </w:r>
      <w:proofErr w:type="spellStart"/>
      <w:r w:rsidRPr="007A258B">
        <w:rPr>
          <w:rFonts w:ascii="Arial" w:hAnsi="Arial" w:cs="Arial"/>
          <w:color w:val="000000"/>
          <w:sz w:val="20"/>
          <w:szCs w:val="20"/>
          <w:lang w:eastAsia="ru-RU"/>
        </w:rPr>
        <w:t>Куюмба-Тайшет</w:t>
      </w:r>
      <w:proofErr w:type="spellEnd"/>
      <w:r w:rsidRPr="007A258B">
        <w:rPr>
          <w:rFonts w:ascii="Arial"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7A258B">
        <w:rPr>
          <w:rFonts w:ascii="Arial"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7A258B" w:rsidRPr="007A258B" w:rsidRDefault="007A258B" w:rsidP="007A258B">
      <w:pPr>
        <w:spacing w:after="0" w:line="240" w:lineRule="auto"/>
        <w:jc w:val="both"/>
        <w:rPr>
          <w:rFonts w:ascii="Arial" w:hAnsi="Arial" w:cs="Arial"/>
          <w:color w:val="000000"/>
          <w:sz w:val="20"/>
          <w:szCs w:val="20"/>
          <w:lang w:eastAsia="ru-RU"/>
        </w:rPr>
      </w:pPr>
      <w:r w:rsidRPr="007A258B">
        <w:rPr>
          <w:rFonts w:ascii="Arial"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7A258B">
        <w:rPr>
          <w:rFonts w:ascii="Arial" w:hAnsi="Arial" w:cs="Arial"/>
          <w:color w:val="000000"/>
          <w:sz w:val="20"/>
          <w:szCs w:val="20"/>
          <w:lang w:eastAsia="ru-RU"/>
        </w:rPr>
        <w:t>Богучанском</w:t>
      </w:r>
      <w:proofErr w:type="spellEnd"/>
      <w:r w:rsidRPr="007A258B">
        <w:rPr>
          <w:rFonts w:ascii="Arial" w:hAnsi="Arial" w:cs="Arial"/>
          <w:color w:val="000000"/>
          <w:sz w:val="20"/>
          <w:szCs w:val="20"/>
          <w:lang w:eastAsia="ru-RU"/>
        </w:rPr>
        <w:t xml:space="preserve"> районе, относятся:</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несоблюдение требований ПДД со стороны его участников;</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невыполнение регламентов обеспечения безопасной эксплуатации автотранспортных средств;</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недостаточная профессиональная подготовка и недисциплинированность водителей;</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отсутствие должной ответственности руководителей предприятий всех уровней;</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несовершенство государственного контроля безопасности дорожного движения;</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7A258B" w:rsidRPr="007A258B" w:rsidRDefault="007A258B" w:rsidP="007A258B">
      <w:pPr>
        <w:spacing w:after="0" w:line="240" w:lineRule="auto"/>
        <w:ind w:firstLine="567"/>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отсутствие велосипедных площадок, детских </w:t>
      </w:r>
      <w:proofErr w:type="spellStart"/>
      <w:r w:rsidRPr="007A258B">
        <w:rPr>
          <w:rFonts w:ascii="Arial" w:hAnsi="Arial" w:cs="Arial"/>
          <w:color w:val="000000"/>
          <w:sz w:val="20"/>
          <w:szCs w:val="20"/>
          <w:lang w:eastAsia="ru-RU"/>
        </w:rPr>
        <w:t>автоплощадок</w:t>
      </w:r>
      <w:proofErr w:type="spellEnd"/>
      <w:r w:rsidRPr="007A258B">
        <w:rPr>
          <w:rFonts w:ascii="Arial" w:hAnsi="Arial" w:cs="Arial"/>
          <w:color w:val="000000"/>
          <w:sz w:val="20"/>
          <w:szCs w:val="20"/>
          <w:lang w:eastAsia="ru-RU"/>
        </w:rPr>
        <w:t xml:space="preserve">, оборудованных  кабинетов БДД для обучения детей дорожной безопасности. </w:t>
      </w:r>
    </w:p>
    <w:p w:rsidR="007A258B" w:rsidRPr="007A258B" w:rsidRDefault="007A258B" w:rsidP="007A258B">
      <w:pPr>
        <w:spacing w:after="0" w:line="240" w:lineRule="auto"/>
        <w:ind w:firstLine="36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7A258B" w:rsidRPr="007A258B" w:rsidRDefault="007A258B" w:rsidP="007A258B">
      <w:pPr>
        <w:autoSpaceDE w:val="0"/>
        <w:autoSpaceDN w:val="0"/>
        <w:adjustRightInd w:val="0"/>
        <w:spacing w:after="0" w:line="240" w:lineRule="auto"/>
        <w:jc w:val="both"/>
        <w:outlineLvl w:val="2"/>
        <w:rPr>
          <w:rFonts w:ascii="Arial" w:hAnsi="Arial" w:cs="Arial"/>
          <w:color w:val="000000"/>
          <w:sz w:val="20"/>
          <w:szCs w:val="20"/>
          <w:lang w:eastAsia="ru-RU"/>
        </w:rPr>
      </w:pPr>
      <w:r w:rsidRPr="007A258B">
        <w:rPr>
          <w:rFonts w:ascii="Arial" w:hAnsi="Arial" w:cs="Arial"/>
          <w:color w:val="000000"/>
          <w:sz w:val="20"/>
          <w:szCs w:val="20"/>
          <w:lang w:eastAsia="ru-RU"/>
        </w:rPr>
        <w:t xml:space="preserve"> </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7A258B" w:rsidRPr="007A258B" w:rsidRDefault="007A258B" w:rsidP="007A258B">
      <w:pPr>
        <w:widowControl w:val="0"/>
        <w:numPr>
          <w:ilvl w:val="0"/>
          <w:numId w:val="1"/>
        </w:numPr>
        <w:autoSpaceDE w:val="0"/>
        <w:autoSpaceDN w:val="0"/>
        <w:adjustRightInd w:val="0"/>
        <w:spacing w:after="0" w:line="240" w:lineRule="auto"/>
        <w:ind w:left="0" w:firstLine="0"/>
        <w:jc w:val="both"/>
        <w:rPr>
          <w:rFonts w:ascii="Arial" w:hAnsi="Arial" w:cs="Arial"/>
          <w:color w:val="000000"/>
          <w:sz w:val="20"/>
          <w:szCs w:val="20"/>
          <w:lang w:eastAsia="ru-RU"/>
        </w:rPr>
      </w:pPr>
      <w:r w:rsidRPr="007A258B">
        <w:rPr>
          <w:rFonts w:ascii="Arial" w:hAnsi="Arial" w:cs="Arial"/>
          <w:color w:val="000000"/>
          <w:sz w:val="20"/>
          <w:szCs w:val="20"/>
          <w:lang w:eastAsia="ru-RU"/>
        </w:rPr>
        <w:t>Обеспечение безопасности участия детей в дорожном движении.</w:t>
      </w:r>
    </w:p>
    <w:p w:rsidR="007A258B" w:rsidRPr="007A258B" w:rsidRDefault="007A258B" w:rsidP="007A258B">
      <w:pPr>
        <w:widowControl w:val="0"/>
        <w:numPr>
          <w:ilvl w:val="0"/>
          <w:numId w:val="1"/>
        </w:numPr>
        <w:tabs>
          <w:tab w:val="left" w:pos="851"/>
        </w:tabs>
        <w:autoSpaceDE w:val="0"/>
        <w:autoSpaceDN w:val="0"/>
        <w:adjustRightInd w:val="0"/>
        <w:spacing w:after="0" w:line="240" w:lineRule="auto"/>
        <w:ind w:left="0"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Развитие системы организации движения транспортных средств и пешеходов и повышение безопасности дорожных условий.</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В рамках первой задачи запланированы мероприятия: </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обучение детей и подростков Правилам дорожного движения, формирование у них навыков безопасного поведения на дорогах:</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proofErr w:type="gramStart"/>
      <w:r w:rsidRPr="007A258B">
        <w:rPr>
          <w:rFonts w:ascii="Arial" w:hAnsi="Arial" w:cs="Arial"/>
          <w:color w:val="000000"/>
          <w:sz w:val="20"/>
          <w:szCs w:val="20"/>
          <w:lang w:eastAsia="ru-RU"/>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7A258B">
        <w:rPr>
          <w:rFonts w:ascii="Arial" w:hAnsi="Arial" w:cs="Arial"/>
          <w:color w:val="000000"/>
          <w:sz w:val="20"/>
          <w:szCs w:val="20"/>
          <w:lang w:eastAsia="ru-RU"/>
        </w:rPr>
        <w:t xml:space="preserve">»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w:t>
      </w:r>
      <w:r w:rsidRPr="007A258B">
        <w:rPr>
          <w:rFonts w:ascii="Arial" w:hAnsi="Arial" w:cs="Arial"/>
          <w:color w:val="000000"/>
          <w:sz w:val="20"/>
          <w:szCs w:val="20"/>
          <w:lang w:eastAsia="ru-RU"/>
        </w:rPr>
        <w:lastRenderedPageBreak/>
        <w:t>«Безопасное колесо», участие в зональном конкурсе «Знатоки дорожного движения»;</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в) приобретение </w:t>
      </w:r>
      <w:proofErr w:type="gramStart"/>
      <w:r w:rsidRPr="007A258B">
        <w:rPr>
          <w:rFonts w:ascii="Arial" w:hAnsi="Arial" w:cs="Arial"/>
          <w:color w:val="000000"/>
          <w:sz w:val="20"/>
          <w:szCs w:val="20"/>
          <w:lang w:eastAsia="ru-RU"/>
        </w:rPr>
        <w:t>базового</w:t>
      </w:r>
      <w:proofErr w:type="gramEnd"/>
      <w:r w:rsidRPr="007A258B">
        <w:rPr>
          <w:rFonts w:ascii="Arial" w:hAnsi="Arial" w:cs="Arial"/>
          <w:color w:val="000000"/>
          <w:sz w:val="20"/>
          <w:szCs w:val="20"/>
          <w:lang w:eastAsia="ru-RU"/>
        </w:rPr>
        <w:t xml:space="preserve"> </w:t>
      </w:r>
      <w:proofErr w:type="spellStart"/>
      <w:r w:rsidRPr="007A258B">
        <w:rPr>
          <w:rFonts w:ascii="Arial" w:hAnsi="Arial" w:cs="Arial"/>
          <w:color w:val="000000"/>
          <w:sz w:val="20"/>
          <w:szCs w:val="20"/>
          <w:lang w:eastAsia="ru-RU"/>
        </w:rPr>
        <w:t>класс-комплекта</w:t>
      </w:r>
      <w:proofErr w:type="spellEnd"/>
      <w:r w:rsidRPr="007A258B">
        <w:rPr>
          <w:rFonts w:ascii="Arial" w:hAnsi="Arial" w:cs="Arial"/>
          <w:color w:val="000000"/>
          <w:sz w:val="20"/>
          <w:szCs w:val="20"/>
          <w:lang w:eastAsia="ru-RU"/>
        </w:rPr>
        <w:t xml:space="preserve"> и интерактивной доски;</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г) приобретение </w:t>
      </w:r>
      <w:proofErr w:type="spellStart"/>
      <w:r w:rsidRPr="007A258B">
        <w:rPr>
          <w:rFonts w:ascii="Arial" w:hAnsi="Arial" w:cs="Arial"/>
          <w:color w:val="000000"/>
          <w:sz w:val="20"/>
          <w:szCs w:val="20"/>
          <w:lang w:eastAsia="ru-RU"/>
        </w:rPr>
        <w:t>мультимедийного</w:t>
      </w:r>
      <w:proofErr w:type="spellEnd"/>
      <w:r w:rsidRPr="007A258B">
        <w:rPr>
          <w:rFonts w:ascii="Arial" w:hAnsi="Arial" w:cs="Arial"/>
          <w:color w:val="000000"/>
          <w:sz w:val="20"/>
          <w:szCs w:val="20"/>
          <w:lang w:eastAsia="ru-RU"/>
        </w:rPr>
        <w:t xml:space="preserve"> проектора.</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расходы на проведение мероприятий, направленных на обеспечение безопасного участия детей.</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В рамках второй задачи запланированы следующие мероприятия:</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 предоставление субсидии бюджетам муниципальных образований на обустройство участков </w:t>
      </w:r>
      <w:proofErr w:type="spellStart"/>
      <w:proofErr w:type="gramStart"/>
      <w:r w:rsidRPr="007A258B">
        <w:rPr>
          <w:rFonts w:ascii="Arial" w:hAnsi="Arial" w:cs="Arial"/>
          <w:color w:val="000000"/>
          <w:sz w:val="20"/>
          <w:szCs w:val="20"/>
          <w:lang w:eastAsia="ru-RU"/>
        </w:rPr>
        <w:t>улично</w:t>
      </w:r>
      <w:proofErr w:type="spellEnd"/>
      <w:r w:rsidRPr="007A258B">
        <w:rPr>
          <w:rFonts w:ascii="Arial" w:hAnsi="Arial" w:cs="Arial"/>
          <w:color w:val="000000"/>
          <w:sz w:val="20"/>
          <w:szCs w:val="20"/>
          <w:lang w:eastAsia="ru-RU"/>
        </w:rPr>
        <w:t xml:space="preserve"> - дорожной</w:t>
      </w:r>
      <w:proofErr w:type="gramEnd"/>
      <w:r w:rsidRPr="007A258B">
        <w:rPr>
          <w:rFonts w:ascii="Arial" w:hAnsi="Arial" w:cs="Arial"/>
          <w:color w:val="000000"/>
          <w:sz w:val="20"/>
          <w:szCs w:val="20"/>
          <w:lang w:eastAsia="ru-RU"/>
        </w:rPr>
        <w:t xml:space="preserve"> сети вблизи образовательных организаций для обеспечения безопасности дорожного движения.</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консолидация сре</w:t>
      </w:r>
      <w:proofErr w:type="gramStart"/>
      <w:r w:rsidRPr="007A258B">
        <w:rPr>
          <w:rFonts w:ascii="Arial" w:hAnsi="Arial" w:cs="Arial"/>
          <w:color w:val="000000"/>
          <w:sz w:val="20"/>
          <w:szCs w:val="20"/>
          <w:lang w:eastAsia="ru-RU"/>
        </w:rPr>
        <w:t>дств дл</w:t>
      </w:r>
      <w:proofErr w:type="gramEnd"/>
      <w:r w:rsidRPr="007A258B">
        <w:rPr>
          <w:rFonts w:ascii="Arial" w:hAnsi="Arial" w:cs="Arial"/>
          <w:color w:val="000000"/>
          <w:sz w:val="20"/>
          <w:szCs w:val="20"/>
          <w:lang w:eastAsia="ru-RU"/>
        </w:rPr>
        <w:t>я реализации приоритетных направлений подпрограммы;</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эффективное целевое использование сре</w:t>
      </w:r>
      <w:proofErr w:type="gramStart"/>
      <w:r w:rsidRPr="007A258B">
        <w:rPr>
          <w:rFonts w:ascii="Arial" w:hAnsi="Arial" w:cs="Arial"/>
          <w:color w:val="000000"/>
          <w:sz w:val="20"/>
          <w:szCs w:val="20"/>
          <w:lang w:eastAsia="ru-RU"/>
        </w:rPr>
        <w:t>дств кр</w:t>
      </w:r>
      <w:proofErr w:type="gramEnd"/>
      <w:r w:rsidRPr="007A258B">
        <w:rPr>
          <w:rFonts w:ascii="Arial"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оценка потребностей в финансовых средствах;</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К компетенции исполнителя подпрограммы в области реализации мероприятий относятся:</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разработка нормативных актов, необходимых для реализации подпрограммы;</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подготовка ежегодного отчета о ходе реализации подпрограммы.</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Достижимость и </w:t>
      </w:r>
      <w:proofErr w:type="spellStart"/>
      <w:r w:rsidRPr="007A258B">
        <w:rPr>
          <w:rFonts w:ascii="Arial" w:hAnsi="Arial" w:cs="Arial"/>
          <w:color w:val="000000"/>
          <w:sz w:val="20"/>
          <w:szCs w:val="20"/>
          <w:lang w:eastAsia="ru-RU"/>
        </w:rPr>
        <w:t>измеряемость</w:t>
      </w:r>
      <w:proofErr w:type="spellEnd"/>
      <w:r w:rsidRPr="007A258B">
        <w:rPr>
          <w:rFonts w:ascii="Arial"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7A258B" w:rsidRPr="007A258B" w:rsidRDefault="007A258B" w:rsidP="007A258B">
      <w:pPr>
        <w:autoSpaceDE w:val="0"/>
        <w:autoSpaceDN w:val="0"/>
        <w:adjustRightInd w:val="0"/>
        <w:spacing w:after="0" w:line="240" w:lineRule="auto"/>
        <w:jc w:val="both"/>
        <w:outlineLvl w:val="1"/>
        <w:rPr>
          <w:rFonts w:ascii="Arial" w:hAnsi="Arial" w:cs="Arial"/>
          <w:color w:val="000000"/>
          <w:sz w:val="20"/>
          <w:szCs w:val="20"/>
          <w:lang w:eastAsia="ru-RU"/>
        </w:rPr>
      </w:pP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7A258B">
        <w:rPr>
          <w:rFonts w:ascii="Arial" w:hAnsi="Arial" w:cs="Arial"/>
          <w:color w:val="000000"/>
          <w:sz w:val="20"/>
          <w:szCs w:val="20"/>
          <w:lang w:eastAsia="ru-RU"/>
        </w:rPr>
        <w:t>повышения эффективности реализации мероприятий подпрограммы</w:t>
      </w:r>
      <w:proofErr w:type="gramEnd"/>
      <w:r w:rsidRPr="007A258B">
        <w:rPr>
          <w:rFonts w:ascii="Arial" w:hAnsi="Arial" w:cs="Arial"/>
          <w:color w:val="000000"/>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Исполнители подпрограммы осуществляют:</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мониторинг эффективности реализации мероприятий подпрограммы</w:t>
      </w:r>
      <w:r w:rsidRPr="007A258B">
        <w:rPr>
          <w:rFonts w:ascii="Arial" w:hAnsi="Arial" w:cs="Arial"/>
          <w:color w:val="000000"/>
          <w:sz w:val="20"/>
          <w:szCs w:val="20"/>
          <w:lang w:eastAsia="ru-RU"/>
        </w:rPr>
        <w:br/>
        <w:t>и расходования выделяемых бюджетных средств, подготовку отчетов о ходе реализации подпрограммы;</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внесение предложений о корректировке мероприятий подпрограммы</w:t>
      </w:r>
      <w:r w:rsidRPr="007A258B">
        <w:rPr>
          <w:rFonts w:ascii="Arial" w:hAnsi="Arial" w:cs="Arial"/>
          <w:color w:val="000000"/>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7A258B">
        <w:rPr>
          <w:rFonts w:ascii="Arial" w:hAnsi="Arial" w:cs="Arial"/>
          <w:color w:val="000000"/>
          <w:sz w:val="20"/>
          <w:szCs w:val="20"/>
          <w:lang w:eastAsia="ru-RU"/>
        </w:rPr>
        <w:t>Богучанского</w:t>
      </w:r>
      <w:proofErr w:type="spellEnd"/>
      <w:r w:rsidRPr="007A258B">
        <w:rPr>
          <w:rFonts w:ascii="Arial" w:hAnsi="Arial" w:cs="Arial"/>
          <w:color w:val="000000"/>
          <w:sz w:val="20"/>
          <w:szCs w:val="20"/>
          <w:lang w:eastAsia="ru-RU"/>
        </w:rPr>
        <w:t xml:space="preserve"> района.</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lastRenderedPageBreak/>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Федеральный закон от 10.12.1995 № 196-ФЗ «О безопасности дорожного движения»;</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технический регламент Таможенного союза </w:t>
      </w:r>
      <w:proofErr w:type="gramStart"/>
      <w:r w:rsidRPr="007A258B">
        <w:rPr>
          <w:rFonts w:ascii="Arial" w:hAnsi="Arial" w:cs="Arial"/>
          <w:color w:val="000000"/>
          <w:sz w:val="20"/>
          <w:szCs w:val="20"/>
          <w:lang w:eastAsia="ru-RU"/>
        </w:rPr>
        <w:t>ТР</w:t>
      </w:r>
      <w:proofErr w:type="gramEnd"/>
      <w:r w:rsidRPr="007A258B">
        <w:rPr>
          <w:rFonts w:ascii="Arial"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7A258B">
        <w:rPr>
          <w:rFonts w:ascii="Arial" w:hAnsi="Arial" w:cs="Arial"/>
          <w:color w:val="000000"/>
          <w:sz w:val="20"/>
          <w:szCs w:val="20"/>
          <w:lang w:eastAsia="ru-RU"/>
        </w:rPr>
        <w:t>тахографами</w:t>
      </w:r>
      <w:proofErr w:type="spellEnd"/>
      <w:r w:rsidRPr="007A258B">
        <w:rPr>
          <w:rFonts w:ascii="Arial" w:hAnsi="Arial" w:cs="Arial"/>
          <w:color w:val="000000"/>
          <w:sz w:val="20"/>
          <w:szCs w:val="20"/>
          <w:lang w:eastAsia="ru-RU"/>
        </w:rPr>
        <w:t>».</w:t>
      </w:r>
    </w:p>
    <w:p w:rsidR="007A258B" w:rsidRPr="007A258B" w:rsidRDefault="007A258B" w:rsidP="007A258B">
      <w:pPr>
        <w:autoSpaceDE w:val="0"/>
        <w:autoSpaceDN w:val="0"/>
        <w:adjustRightInd w:val="0"/>
        <w:spacing w:after="0" w:line="240" w:lineRule="auto"/>
        <w:jc w:val="both"/>
        <w:outlineLvl w:val="1"/>
        <w:rPr>
          <w:rFonts w:ascii="Arial" w:hAnsi="Arial" w:cs="Arial"/>
          <w:color w:val="000000"/>
          <w:sz w:val="20"/>
          <w:szCs w:val="20"/>
          <w:lang w:eastAsia="ru-RU"/>
        </w:rPr>
      </w:pPr>
    </w:p>
    <w:p w:rsidR="007A258B" w:rsidRPr="007A258B" w:rsidRDefault="007A258B" w:rsidP="007A258B">
      <w:pPr>
        <w:spacing w:after="0" w:line="240" w:lineRule="auto"/>
        <w:ind w:firstLine="70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Управление подпрограммой и </w:t>
      </w:r>
      <w:proofErr w:type="gramStart"/>
      <w:r w:rsidRPr="007A258B">
        <w:rPr>
          <w:rFonts w:ascii="Arial" w:hAnsi="Arial" w:cs="Arial"/>
          <w:color w:val="000000"/>
          <w:sz w:val="20"/>
          <w:szCs w:val="20"/>
          <w:lang w:eastAsia="ru-RU"/>
        </w:rPr>
        <w:t>контроль за</w:t>
      </w:r>
      <w:proofErr w:type="gramEnd"/>
      <w:r w:rsidRPr="007A258B">
        <w:rPr>
          <w:rFonts w:ascii="Arial" w:hAnsi="Arial" w:cs="Arial"/>
          <w:color w:val="000000"/>
          <w:sz w:val="20"/>
          <w:szCs w:val="20"/>
          <w:lang w:eastAsia="ru-RU"/>
        </w:rPr>
        <w:t xml:space="preserve"> ходом ее выполнения осуществляется в соответствии с </w:t>
      </w:r>
      <w:hyperlink r:id="rId14" w:history="1">
        <w:r w:rsidRPr="007A258B">
          <w:rPr>
            <w:rFonts w:ascii="Arial" w:hAnsi="Arial" w:cs="Arial"/>
            <w:color w:val="000000"/>
            <w:sz w:val="20"/>
            <w:szCs w:val="20"/>
            <w:lang w:eastAsia="ru-RU"/>
          </w:rPr>
          <w:t>Порядком</w:t>
        </w:r>
      </w:hyperlink>
      <w:r w:rsidRPr="007A258B">
        <w:rPr>
          <w:rFonts w:ascii="Arial" w:hAnsi="Arial" w:cs="Arial"/>
          <w:color w:val="000000"/>
          <w:sz w:val="20"/>
          <w:szCs w:val="20"/>
          <w:lang w:eastAsia="ru-RU"/>
        </w:rPr>
        <w:t xml:space="preserve"> принятия решений о разработке муниципальных программ </w:t>
      </w:r>
      <w:proofErr w:type="spellStart"/>
      <w:r w:rsidRPr="007A258B">
        <w:rPr>
          <w:rFonts w:ascii="Arial" w:hAnsi="Arial" w:cs="Arial"/>
          <w:color w:val="000000"/>
          <w:sz w:val="20"/>
          <w:szCs w:val="20"/>
          <w:lang w:eastAsia="ru-RU"/>
        </w:rPr>
        <w:t>Богучанского</w:t>
      </w:r>
      <w:proofErr w:type="spellEnd"/>
      <w:r w:rsidRPr="007A258B">
        <w:rPr>
          <w:rFonts w:ascii="Arial"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7A258B">
        <w:rPr>
          <w:rFonts w:ascii="Arial" w:hAnsi="Arial" w:cs="Arial"/>
          <w:color w:val="000000"/>
          <w:sz w:val="20"/>
          <w:szCs w:val="20"/>
          <w:lang w:eastAsia="ru-RU"/>
        </w:rPr>
        <w:t>Богучанского</w:t>
      </w:r>
      <w:proofErr w:type="spellEnd"/>
      <w:r w:rsidRPr="007A258B">
        <w:rPr>
          <w:rFonts w:ascii="Arial" w:hAnsi="Arial" w:cs="Arial"/>
          <w:color w:val="000000"/>
          <w:sz w:val="20"/>
          <w:szCs w:val="20"/>
          <w:lang w:eastAsia="ru-RU"/>
        </w:rPr>
        <w:t xml:space="preserve"> района от 17.07.2013 № 849-п. </w:t>
      </w:r>
    </w:p>
    <w:p w:rsidR="007A258B" w:rsidRPr="007A258B" w:rsidRDefault="007A258B" w:rsidP="007A258B">
      <w:pPr>
        <w:autoSpaceDE w:val="0"/>
        <w:autoSpaceDN w:val="0"/>
        <w:adjustRightInd w:val="0"/>
        <w:spacing w:after="0" w:line="240" w:lineRule="auto"/>
        <w:ind w:firstLine="709"/>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7A258B">
        <w:rPr>
          <w:rFonts w:ascii="Arial" w:hAnsi="Arial" w:cs="Arial"/>
          <w:color w:val="000000"/>
          <w:sz w:val="20"/>
          <w:szCs w:val="20"/>
          <w:lang w:eastAsia="ru-RU"/>
        </w:rPr>
        <w:t>Богучанского</w:t>
      </w:r>
      <w:proofErr w:type="spellEnd"/>
      <w:r w:rsidRPr="007A258B">
        <w:rPr>
          <w:rFonts w:ascii="Arial"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7A258B">
        <w:rPr>
          <w:rFonts w:ascii="Arial" w:hAnsi="Arial" w:cs="Arial"/>
          <w:color w:val="000000"/>
          <w:sz w:val="20"/>
          <w:szCs w:val="20"/>
          <w:lang w:eastAsia="ru-RU"/>
        </w:rPr>
        <w:t>Богучанского</w:t>
      </w:r>
      <w:proofErr w:type="spellEnd"/>
      <w:r w:rsidRPr="007A258B">
        <w:rPr>
          <w:rFonts w:ascii="Arial" w:hAnsi="Arial" w:cs="Arial"/>
          <w:color w:val="000000"/>
          <w:sz w:val="20"/>
          <w:szCs w:val="20"/>
          <w:lang w:eastAsia="ru-RU"/>
        </w:rPr>
        <w:t xml:space="preserve"> района.</w:t>
      </w:r>
    </w:p>
    <w:p w:rsidR="007A258B" w:rsidRPr="007A258B" w:rsidRDefault="007A258B" w:rsidP="007A258B">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A258B">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7A258B">
        <w:rPr>
          <w:rFonts w:ascii="Arial" w:eastAsia="Times New Roman" w:hAnsi="Arial" w:cs="Arial"/>
          <w:color w:val="000000"/>
          <w:sz w:val="20"/>
          <w:szCs w:val="20"/>
          <w:lang w:eastAsia="ru-RU"/>
        </w:rPr>
        <w:t>Богучанского</w:t>
      </w:r>
      <w:proofErr w:type="spellEnd"/>
      <w:r w:rsidRPr="007A258B">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7A258B">
        <w:rPr>
          <w:rFonts w:ascii="Arial" w:eastAsia="Times New Roman" w:hAnsi="Arial" w:cs="Arial"/>
          <w:color w:val="000000"/>
          <w:sz w:val="20"/>
          <w:szCs w:val="20"/>
          <w:lang w:eastAsia="ru-RU"/>
        </w:rPr>
        <w:t>Богучанского</w:t>
      </w:r>
      <w:proofErr w:type="spellEnd"/>
      <w:r w:rsidRPr="007A258B">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7A258B">
        <w:rPr>
          <w:rFonts w:ascii="Arial" w:eastAsia="Times New Roman" w:hAnsi="Arial" w:cs="Arial"/>
          <w:color w:val="000000"/>
          <w:sz w:val="20"/>
          <w:szCs w:val="20"/>
          <w:lang w:eastAsia="ru-RU"/>
        </w:rPr>
        <w:t>Богучанского</w:t>
      </w:r>
      <w:proofErr w:type="spellEnd"/>
      <w:r w:rsidRPr="007A258B">
        <w:rPr>
          <w:rFonts w:ascii="Arial" w:eastAsia="Times New Roman" w:hAnsi="Arial" w:cs="Arial"/>
          <w:color w:val="000000"/>
          <w:sz w:val="20"/>
          <w:szCs w:val="20"/>
          <w:lang w:eastAsia="ru-RU"/>
        </w:rPr>
        <w:t xml:space="preserve"> района.</w:t>
      </w:r>
    </w:p>
    <w:p w:rsidR="007A258B" w:rsidRPr="007A258B" w:rsidRDefault="007A258B" w:rsidP="007A258B">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7A258B" w:rsidRPr="007A258B" w:rsidRDefault="007A258B" w:rsidP="007A258B">
      <w:pPr>
        <w:spacing w:after="0" w:line="240" w:lineRule="auto"/>
        <w:ind w:firstLine="426"/>
        <w:jc w:val="both"/>
        <w:rPr>
          <w:rFonts w:ascii="Arial" w:hAnsi="Arial" w:cs="Arial"/>
          <w:color w:val="000000"/>
          <w:sz w:val="20"/>
          <w:szCs w:val="20"/>
        </w:rPr>
      </w:pPr>
      <w:r w:rsidRPr="007A258B">
        <w:rPr>
          <w:rFonts w:ascii="Arial" w:hAnsi="Arial" w:cs="Arial"/>
          <w:color w:val="000000"/>
          <w:sz w:val="20"/>
          <w:szCs w:val="20"/>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7A258B" w:rsidRPr="007A258B" w:rsidRDefault="007A258B" w:rsidP="007A258B">
      <w:pPr>
        <w:widowControl w:val="0"/>
        <w:autoSpaceDE w:val="0"/>
        <w:autoSpaceDN w:val="0"/>
        <w:adjustRightInd w:val="0"/>
        <w:spacing w:after="0" w:line="240" w:lineRule="auto"/>
        <w:ind w:firstLine="708"/>
        <w:jc w:val="both"/>
        <w:rPr>
          <w:rFonts w:ascii="Arial" w:hAnsi="Arial" w:cs="Arial"/>
          <w:color w:val="000000"/>
          <w:sz w:val="20"/>
          <w:szCs w:val="20"/>
          <w:lang w:eastAsia="ru-RU"/>
        </w:rPr>
      </w:pPr>
      <w:r w:rsidRPr="007A258B">
        <w:rPr>
          <w:rFonts w:ascii="Arial" w:hAnsi="Arial" w:cs="Arial"/>
          <w:color w:val="000000"/>
          <w:sz w:val="20"/>
          <w:szCs w:val="20"/>
          <w:lang w:eastAsia="ru-RU"/>
        </w:rPr>
        <w:t>Экономическая эффективность и результативность реализации подпрограммы зависят от степени достижения показателей результативности.</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В результате достижения показателей результативности планируется сократить количество погибших в результате ДТП.</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 xml:space="preserve">Кроме того, в целом на территории </w:t>
      </w:r>
      <w:proofErr w:type="spellStart"/>
      <w:r w:rsidRPr="007A258B">
        <w:rPr>
          <w:rFonts w:ascii="Arial" w:hAnsi="Arial" w:cs="Arial"/>
          <w:color w:val="000000"/>
          <w:sz w:val="20"/>
          <w:szCs w:val="20"/>
          <w:lang w:eastAsia="ru-RU"/>
        </w:rPr>
        <w:t>Богучанского</w:t>
      </w:r>
      <w:proofErr w:type="spellEnd"/>
      <w:r w:rsidRPr="007A258B">
        <w:rPr>
          <w:rFonts w:ascii="Arial" w:hAnsi="Arial" w:cs="Arial"/>
          <w:color w:val="000000"/>
          <w:sz w:val="20"/>
          <w:szCs w:val="20"/>
          <w:lang w:eastAsia="ru-RU"/>
        </w:rPr>
        <w:t xml:space="preserve"> района, в том числе на территории муниципальных образований района, возрастет безопасность дорожного движения.</w:t>
      </w:r>
    </w:p>
    <w:p w:rsidR="007A258B" w:rsidRPr="007A258B" w:rsidRDefault="007A258B" w:rsidP="007A258B">
      <w:pPr>
        <w:widowControl w:val="0"/>
        <w:autoSpaceDE w:val="0"/>
        <w:autoSpaceDN w:val="0"/>
        <w:adjustRightInd w:val="0"/>
        <w:spacing w:after="0" w:line="240" w:lineRule="auto"/>
        <w:ind w:firstLine="540"/>
        <w:jc w:val="both"/>
        <w:rPr>
          <w:rFonts w:ascii="Arial" w:hAnsi="Arial" w:cs="Arial"/>
          <w:color w:val="000000"/>
          <w:sz w:val="20"/>
          <w:szCs w:val="20"/>
          <w:lang w:eastAsia="ru-RU"/>
        </w:rPr>
      </w:pPr>
      <w:r w:rsidRPr="007A258B">
        <w:rPr>
          <w:rFonts w:ascii="Arial" w:hAnsi="Arial" w:cs="Arial"/>
          <w:color w:val="000000"/>
          <w:sz w:val="20"/>
          <w:szCs w:val="20"/>
          <w:lang w:eastAsia="ru-RU"/>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7A258B" w:rsidRPr="007A258B" w:rsidRDefault="007A258B" w:rsidP="007A258B">
      <w:pPr>
        <w:widowControl w:val="0"/>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7A258B">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7A258B" w:rsidRPr="007A258B" w:rsidRDefault="007A258B" w:rsidP="007A258B">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A258B">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7A258B" w:rsidRPr="007A258B" w:rsidRDefault="007A258B" w:rsidP="007A258B">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A258B">
        <w:rPr>
          <w:rFonts w:ascii="Arial" w:eastAsia="Times New Roman" w:hAnsi="Arial" w:cs="Arial"/>
          <w:color w:val="000000"/>
          <w:sz w:val="20"/>
          <w:szCs w:val="20"/>
          <w:lang w:eastAsia="ru-RU"/>
        </w:rPr>
        <w:t>Увеличение доходов районного бюджета от реализации подпрограммы</w:t>
      </w:r>
      <w:r w:rsidRPr="007A258B">
        <w:rPr>
          <w:rFonts w:ascii="Arial" w:eastAsia="Times New Roman" w:hAnsi="Arial" w:cs="Arial"/>
          <w:color w:val="000000"/>
          <w:sz w:val="20"/>
          <w:szCs w:val="20"/>
          <w:lang w:eastAsia="ru-RU"/>
        </w:rPr>
        <w:br/>
        <w:t>не предполагается.</w:t>
      </w:r>
    </w:p>
    <w:p w:rsidR="007A258B" w:rsidRPr="007A258B" w:rsidRDefault="007A258B" w:rsidP="007A258B">
      <w:pPr>
        <w:spacing w:after="0" w:line="240" w:lineRule="auto"/>
        <w:jc w:val="both"/>
        <w:rPr>
          <w:rFonts w:ascii="Arial" w:hAnsi="Arial" w:cs="Arial"/>
          <w:sz w:val="20"/>
          <w:szCs w:val="20"/>
          <w:lang w:eastAsia="ru-RU"/>
        </w:rPr>
      </w:pPr>
    </w:p>
    <w:p w:rsidR="007A258B" w:rsidRPr="007A258B" w:rsidRDefault="007A258B" w:rsidP="007A258B">
      <w:pPr>
        <w:spacing w:after="0" w:line="240" w:lineRule="auto"/>
        <w:ind w:firstLine="680"/>
        <w:jc w:val="both"/>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t>Профилактика терроризма, а так же минимизации и ликвидации последствий его проявлений</w:t>
      </w:r>
    </w:p>
    <w:p w:rsidR="007A258B" w:rsidRPr="007A258B" w:rsidRDefault="007A258B" w:rsidP="007A258B">
      <w:pPr>
        <w:widowControl w:val="0"/>
        <w:autoSpaceDE w:val="0"/>
        <w:autoSpaceDN w:val="0"/>
        <w:adjustRightInd w:val="0"/>
        <w:spacing w:after="0" w:line="240" w:lineRule="auto"/>
        <w:jc w:val="both"/>
        <w:outlineLvl w:val="2"/>
        <w:rPr>
          <w:rFonts w:ascii="Arial" w:hAnsi="Arial" w:cs="Arial"/>
          <w:sz w:val="20"/>
          <w:szCs w:val="20"/>
          <w:lang w:eastAsia="ru-RU"/>
        </w:rPr>
      </w:pPr>
      <w:r w:rsidRPr="007A258B">
        <w:rPr>
          <w:rFonts w:ascii="Arial" w:hAnsi="Arial" w:cs="Arial"/>
          <w:color w:val="000000"/>
          <w:sz w:val="20"/>
          <w:szCs w:val="20"/>
          <w:lang w:eastAsia="ru-RU"/>
        </w:rPr>
        <w:t xml:space="preserve">     </w:t>
      </w:r>
    </w:p>
    <w:p w:rsidR="007A258B" w:rsidRPr="007A258B" w:rsidRDefault="007A258B" w:rsidP="007A258B">
      <w:pPr>
        <w:spacing w:after="0" w:line="240" w:lineRule="auto"/>
        <w:ind w:firstLine="680"/>
        <w:jc w:val="both"/>
        <w:rPr>
          <w:rFonts w:ascii="Arial" w:hAnsi="Arial" w:cs="Arial"/>
          <w:sz w:val="20"/>
          <w:szCs w:val="20"/>
          <w:lang w:eastAsia="ru-RU"/>
        </w:rPr>
      </w:pPr>
      <w:r w:rsidRPr="007A258B">
        <w:rPr>
          <w:rFonts w:ascii="Arial" w:hAnsi="Arial" w:cs="Arial"/>
          <w:sz w:val="20"/>
          <w:szCs w:val="20"/>
          <w:lang w:eastAsia="ru-RU"/>
        </w:rPr>
        <w:t xml:space="preserve">За истекший период с начала реализации подпрограммы с 2016 года до 2020 года, на территории района преступлений террористической и экстремисткой направленности не зарегистрировано. </w:t>
      </w:r>
    </w:p>
    <w:p w:rsidR="007A258B" w:rsidRPr="007A258B" w:rsidRDefault="007A258B" w:rsidP="007A258B">
      <w:pPr>
        <w:spacing w:after="0" w:line="240" w:lineRule="auto"/>
        <w:ind w:firstLine="680"/>
        <w:jc w:val="both"/>
        <w:rPr>
          <w:rFonts w:ascii="Arial" w:hAnsi="Arial" w:cs="Arial"/>
          <w:sz w:val="20"/>
          <w:szCs w:val="20"/>
          <w:lang w:eastAsia="ru-RU"/>
        </w:rPr>
      </w:pPr>
      <w:r w:rsidRPr="007A258B">
        <w:rPr>
          <w:rFonts w:ascii="Arial"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7A258B" w:rsidRPr="007A258B" w:rsidRDefault="007A258B" w:rsidP="007A258B">
      <w:pPr>
        <w:spacing w:after="0" w:line="240" w:lineRule="auto"/>
        <w:ind w:firstLine="680"/>
        <w:jc w:val="both"/>
        <w:rPr>
          <w:rFonts w:ascii="Arial" w:hAnsi="Arial" w:cs="Arial"/>
          <w:sz w:val="20"/>
          <w:szCs w:val="20"/>
          <w:lang w:eastAsia="ru-RU"/>
        </w:rPr>
      </w:pPr>
      <w:r w:rsidRPr="007A258B">
        <w:rPr>
          <w:rFonts w:ascii="Arial" w:hAnsi="Arial" w:cs="Arial"/>
          <w:sz w:val="20"/>
          <w:szCs w:val="20"/>
          <w:lang w:eastAsia="ru-RU"/>
        </w:rPr>
        <w:t xml:space="preserve">Религиозные организации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7A258B" w:rsidRPr="007A258B" w:rsidRDefault="007A258B" w:rsidP="007A258B">
      <w:pPr>
        <w:spacing w:after="0" w:line="240" w:lineRule="auto"/>
        <w:ind w:firstLine="680"/>
        <w:jc w:val="both"/>
        <w:rPr>
          <w:rFonts w:ascii="Arial" w:hAnsi="Arial" w:cs="Arial"/>
          <w:sz w:val="20"/>
          <w:szCs w:val="20"/>
          <w:lang w:eastAsia="ru-RU"/>
        </w:rPr>
      </w:pPr>
      <w:proofErr w:type="spellStart"/>
      <w:r w:rsidRPr="007A258B">
        <w:rPr>
          <w:rFonts w:ascii="Arial" w:hAnsi="Arial" w:cs="Arial"/>
          <w:sz w:val="20"/>
          <w:szCs w:val="20"/>
          <w:lang w:eastAsia="ru-RU"/>
        </w:rPr>
        <w:t>Этноконфессиональная</w:t>
      </w:r>
      <w:proofErr w:type="spellEnd"/>
      <w:r w:rsidRPr="007A258B">
        <w:rPr>
          <w:rFonts w:ascii="Arial" w:hAnsi="Arial" w:cs="Arial"/>
          <w:sz w:val="20"/>
          <w:szCs w:val="20"/>
          <w:lang w:eastAsia="ru-RU"/>
        </w:rPr>
        <w:t xml:space="preserve"> ситуация в </w:t>
      </w:r>
      <w:proofErr w:type="spellStart"/>
      <w:r w:rsidRPr="007A258B">
        <w:rPr>
          <w:rFonts w:ascii="Arial" w:hAnsi="Arial" w:cs="Arial"/>
          <w:sz w:val="20"/>
          <w:szCs w:val="20"/>
          <w:lang w:eastAsia="ru-RU"/>
        </w:rPr>
        <w:t>Богучанском</w:t>
      </w:r>
      <w:proofErr w:type="spellEnd"/>
      <w:r w:rsidRPr="007A258B">
        <w:rPr>
          <w:rFonts w:ascii="Arial" w:hAnsi="Arial" w:cs="Arial"/>
          <w:sz w:val="20"/>
          <w:szCs w:val="20"/>
          <w:lang w:eastAsia="ru-RU"/>
        </w:rPr>
        <w:t xml:space="preserve">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7A258B" w:rsidRPr="007A258B" w:rsidRDefault="007A258B" w:rsidP="007A258B">
      <w:pPr>
        <w:shd w:val="clear" w:color="auto" w:fill="FEFEFE"/>
        <w:spacing w:after="0" w:line="240" w:lineRule="auto"/>
        <w:ind w:firstLine="680"/>
        <w:jc w:val="both"/>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lastRenderedPageBreak/>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7A258B" w:rsidRPr="007A258B" w:rsidRDefault="007A258B" w:rsidP="007A258B">
      <w:pPr>
        <w:shd w:val="clear" w:color="auto" w:fill="FEFEFE"/>
        <w:spacing w:after="0" w:line="240" w:lineRule="auto"/>
        <w:ind w:firstLine="680"/>
        <w:jc w:val="both"/>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7A258B" w:rsidRPr="007A258B" w:rsidRDefault="007A258B" w:rsidP="007A258B">
      <w:pPr>
        <w:shd w:val="clear" w:color="auto" w:fill="FEFEFE"/>
        <w:spacing w:after="0" w:line="240" w:lineRule="auto"/>
        <w:jc w:val="both"/>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t xml:space="preserve">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w:t>
      </w:r>
      <w:proofErr w:type="gramStart"/>
      <w:r w:rsidRPr="007A258B">
        <w:rPr>
          <w:rFonts w:ascii="Arial" w:eastAsia="Times New Roman" w:hAnsi="Arial" w:cs="Arial"/>
          <w:bCs/>
          <w:color w:val="000000"/>
          <w:sz w:val="20"/>
          <w:szCs w:val="20"/>
          <w:lang w:eastAsia="ru-RU"/>
        </w:rPr>
        <w:t>связи</w:t>
      </w:r>
      <w:proofErr w:type="gramEnd"/>
      <w:r w:rsidRPr="007A258B">
        <w:rPr>
          <w:rFonts w:ascii="Arial" w:eastAsia="Times New Roman" w:hAnsi="Arial" w:cs="Arial"/>
          <w:bCs/>
          <w:color w:val="000000"/>
          <w:sz w:val="20"/>
          <w:szCs w:val="20"/>
          <w:lang w:eastAsia="ru-RU"/>
        </w:rPr>
        <w:t xml:space="preserve">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7A258B" w:rsidRPr="007A258B" w:rsidRDefault="007A258B" w:rsidP="007A258B">
      <w:pPr>
        <w:autoSpaceDE w:val="0"/>
        <w:autoSpaceDN w:val="0"/>
        <w:adjustRightInd w:val="0"/>
        <w:spacing w:after="0" w:line="240" w:lineRule="auto"/>
        <w:jc w:val="both"/>
        <w:rPr>
          <w:rFonts w:ascii="Arial" w:eastAsia="Times New Roman" w:hAnsi="Arial" w:cs="Arial"/>
          <w:sz w:val="20"/>
          <w:szCs w:val="20"/>
          <w:lang w:eastAsia="ru-RU"/>
        </w:rPr>
      </w:pPr>
    </w:p>
    <w:p w:rsidR="007A258B" w:rsidRPr="007A258B" w:rsidRDefault="007A258B" w:rsidP="007A258B">
      <w:pPr>
        <w:autoSpaceDE w:val="0"/>
        <w:autoSpaceDN w:val="0"/>
        <w:adjustRightInd w:val="0"/>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 xml:space="preserve">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7A258B">
        <w:rPr>
          <w:rFonts w:ascii="Arial" w:hAnsi="Arial" w:cs="Arial"/>
          <w:sz w:val="20"/>
          <w:szCs w:val="20"/>
          <w:lang w:eastAsia="ru-RU"/>
        </w:rPr>
        <w:t>Богучанский</w:t>
      </w:r>
      <w:proofErr w:type="spellEnd"/>
      <w:r w:rsidRPr="007A258B">
        <w:rPr>
          <w:rFonts w:ascii="Arial" w:hAnsi="Arial" w:cs="Arial"/>
          <w:sz w:val="20"/>
          <w:szCs w:val="20"/>
          <w:lang w:eastAsia="ru-RU"/>
        </w:rPr>
        <w:t xml:space="preserve"> район</w:t>
      </w:r>
      <w:r w:rsidRPr="007A258B">
        <w:rPr>
          <w:rFonts w:ascii="Arial" w:hAnsi="Arial" w:cs="Arial"/>
          <w:bCs/>
          <w:sz w:val="20"/>
          <w:szCs w:val="20"/>
          <w:lang w:eastAsia="ru-RU"/>
        </w:rPr>
        <w:t>.</w:t>
      </w:r>
      <w:r w:rsidRPr="007A258B">
        <w:rPr>
          <w:rFonts w:ascii="Arial" w:hAnsi="Arial" w:cs="Arial"/>
          <w:sz w:val="20"/>
          <w:szCs w:val="20"/>
          <w:lang w:eastAsia="ru-RU"/>
        </w:rPr>
        <w:t xml:space="preserve"> </w:t>
      </w:r>
    </w:p>
    <w:p w:rsidR="007A258B" w:rsidRPr="007A258B" w:rsidRDefault="007A258B" w:rsidP="007A258B">
      <w:pPr>
        <w:autoSpaceDE w:val="0"/>
        <w:autoSpaceDN w:val="0"/>
        <w:adjustRightInd w:val="0"/>
        <w:spacing w:after="0" w:line="240" w:lineRule="auto"/>
        <w:ind w:firstLine="708"/>
        <w:jc w:val="both"/>
        <w:rPr>
          <w:rFonts w:ascii="Arial" w:hAnsi="Arial" w:cs="Arial"/>
          <w:bCs/>
          <w:sz w:val="20"/>
          <w:szCs w:val="20"/>
          <w:lang w:eastAsia="ru-RU"/>
        </w:rPr>
      </w:pPr>
      <w:r w:rsidRPr="007A258B">
        <w:rPr>
          <w:rFonts w:ascii="Arial" w:hAnsi="Arial" w:cs="Arial"/>
          <w:sz w:val="20"/>
          <w:szCs w:val="20"/>
          <w:lang w:eastAsia="ru-RU"/>
        </w:rPr>
        <w:t xml:space="preserve">Для достижения указанной цели на всех этапах реализации программы активное участие в мероприятиях будут принимать: Отдел МВД России по </w:t>
      </w:r>
      <w:proofErr w:type="spellStart"/>
      <w:r w:rsidRPr="007A258B">
        <w:rPr>
          <w:rFonts w:ascii="Arial" w:hAnsi="Arial" w:cs="Arial"/>
          <w:sz w:val="20"/>
          <w:szCs w:val="20"/>
          <w:lang w:eastAsia="ru-RU"/>
        </w:rPr>
        <w:t>Богучанскому</w:t>
      </w:r>
      <w:proofErr w:type="spellEnd"/>
      <w:r w:rsidRPr="007A258B">
        <w:rPr>
          <w:rFonts w:ascii="Arial" w:hAnsi="Arial" w:cs="Arial"/>
          <w:sz w:val="20"/>
          <w:szCs w:val="20"/>
          <w:lang w:eastAsia="ru-RU"/>
        </w:rPr>
        <w:t xml:space="preserve"> району, Общественно-политическая газета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Красноярского края «</w:t>
      </w:r>
      <w:proofErr w:type="gramStart"/>
      <w:r w:rsidRPr="007A258B">
        <w:rPr>
          <w:rFonts w:ascii="Arial" w:hAnsi="Arial" w:cs="Arial"/>
          <w:sz w:val="20"/>
          <w:szCs w:val="20"/>
          <w:lang w:eastAsia="ru-RU"/>
        </w:rPr>
        <w:t>Ангарская</w:t>
      </w:r>
      <w:proofErr w:type="gramEnd"/>
      <w:r w:rsidRPr="007A258B">
        <w:rPr>
          <w:rFonts w:ascii="Arial" w:hAnsi="Arial" w:cs="Arial"/>
          <w:sz w:val="20"/>
          <w:szCs w:val="20"/>
          <w:lang w:eastAsia="ru-RU"/>
        </w:rPr>
        <w:t xml:space="preserve"> Правда», Отделение в г. </w:t>
      </w:r>
      <w:proofErr w:type="spellStart"/>
      <w:r w:rsidRPr="007A258B">
        <w:rPr>
          <w:rFonts w:ascii="Arial" w:hAnsi="Arial" w:cs="Arial"/>
          <w:sz w:val="20"/>
          <w:szCs w:val="20"/>
          <w:lang w:eastAsia="ru-RU"/>
        </w:rPr>
        <w:t>Кодинске</w:t>
      </w:r>
      <w:proofErr w:type="spellEnd"/>
      <w:r w:rsidRPr="007A258B">
        <w:rPr>
          <w:rFonts w:ascii="Arial" w:hAnsi="Arial" w:cs="Arial"/>
          <w:sz w:val="20"/>
          <w:szCs w:val="20"/>
          <w:lang w:eastAsia="ru-RU"/>
        </w:rPr>
        <w:t xml:space="preserve"> управления ФСБ России по Красноярскому краю, МБУК «</w:t>
      </w:r>
      <w:proofErr w:type="spellStart"/>
      <w:r w:rsidRPr="007A258B">
        <w:rPr>
          <w:rFonts w:ascii="Arial" w:hAnsi="Arial" w:cs="Arial"/>
          <w:sz w:val="20"/>
          <w:szCs w:val="20"/>
          <w:lang w:eastAsia="ru-RU"/>
        </w:rPr>
        <w:t>Богучанская</w:t>
      </w:r>
      <w:proofErr w:type="spellEnd"/>
      <w:r w:rsidRPr="007A258B">
        <w:rPr>
          <w:rFonts w:ascii="Arial" w:hAnsi="Arial" w:cs="Arial"/>
          <w:sz w:val="20"/>
          <w:szCs w:val="20"/>
          <w:lang w:eastAsia="ru-RU"/>
        </w:rPr>
        <w:t xml:space="preserve"> </w:t>
      </w:r>
      <w:proofErr w:type="spellStart"/>
      <w:r w:rsidRPr="007A258B">
        <w:rPr>
          <w:rFonts w:ascii="Arial" w:hAnsi="Arial" w:cs="Arial"/>
          <w:sz w:val="20"/>
          <w:szCs w:val="20"/>
          <w:lang w:eastAsia="ru-RU"/>
        </w:rPr>
        <w:t>межпоселенческая</w:t>
      </w:r>
      <w:proofErr w:type="spellEnd"/>
      <w:r w:rsidRPr="007A258B">
        <w:rPr>
          <w:rFonts w:ascii="Arial" w:hAnsi="Arial" w:cs="Arial"/>
          <w:sz w:val="20"/>
          <w:szCs w:val="20"/>
          <w:lang w:eastAsia="ru-RU"/>
        </w:rPr>
        <w:t xml:space="preserve">  Центральная районная библиотека», Управление образования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Управление культуры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МБУ «Центр социализации и досуга молодежи».</w:t>
      </w:r>
    </w:p>
    <w:p w:rsidR="007A258B" w:rsidRPr="007A258B" w:rsidRDefault="007A258B" w:rsidP="007A258B">
      <w:pPr>
        <w:widowControl w:val="0"/>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Данная цель будет достигнута за счет реализации следующих задач:</w:t>
      </w:r>
    </w:p>
    <w:p w:rsidR="007A258B" w:rsidRPr="007A258B" w:rsidRDefault="007A258B" w:rsidP="007A258B">
      <w:pPr>
        <w:widowControl w:val="0"/>
        <w:spacing w:after="0" w:line="240" w:lineRule="auto"/>
        <w:jc w:val="both"/>
        <w:rPr>
          <w:rFonts w:ascii="Arial" w:hAnsi="Arial" w:cs="Arial"/>
          <w:sz w:val="20"/>
          <w:szCs w:val="20"/>
          <w:lang w:eastAsia="ru-RU"/>
        </w:rPr>
      </w:pPr>
      <w:r w:rsidRPr="007A258B">
        <w:rPr>
          <w:rFonts w:ascii="Arial" w:hAnsi="Arial" w:cs="Arial"/>
          <w:sz w:val="20"/>
          <w:szCs w:val="20"/>
          <w:lang w:eastAsia="ru-RU"/>
        </w:rPr>
        <w:t>1. Информационно - пропагандистское сопровождение профилактики терроризма и экстремизма.</w:t>
      </w:r>
    </w:p>
    <w:p w:rsidR="007A258B" w:rsidRPr="007A258B" w:rsidRDefault="007A258B" w:rsidP="007A258B">
      <w:pPr>
        <w:shd w:val="clear" w:color="auto" w:fill="FFFFFF"/>
        <w:spacing w:after="0" w:line="240" w:lineRule="auto"/>
        <w:jc w:val="both"/>
        <w:rPr>
          <w:rFonts w:ascii="Arial" w:hAnsi="Arial" w:cs="Arial"/>
          <w:sz w:val="20"/>
          <w:szCs w:val="20"/>
          <w:lang w:eastAsia="ru-RU"/>
        </w:rPr>
      </w:pPr>
      <w:r w:rsidRPr="007A258B">
        <w:rPr>
          <w:rFonts w:ascii="Arial" w:hAnsi="Arial" w:cs="Arial"/>
          <w:sz w:val="20"/>
          <w:szCs w:val="20"/>
          <w:lang w:eastAsia="ru-RU"/>
        </w:rPr>
        <w:t>2. Повышение уровня антитеррористической защищенности объектов социальной сферы (социально-значимые объекты, объекты жизнеобеспечения) и объектов с массовым пребыванием людей.</w:t>
      </w:r>
    </w:p>
    <w:p w:rsidR="007A258B" w:rsidRPr="007A258B" w:rsidRDefault="007A258B" w:rsidP="007A258B">
      <w:pPr>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2.1. подпрограммы:</w:t>
      </w:r>
    </w:p>
    <w:p w:rsidR="007A258B" w:rsidRPr="007A258B" w:rsidRDefault="007A258B" w:rsidP="007A258B">
      <w:pPr>
        <w:autoSpaceDE w:val="0"/>
        <w:autoSpaceDN w:val="0"/>
        <w:adjustRightInd w:val="0"/>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Управление культуры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w:t>
      </w:r>
    </w:p>
    <w:p w:rsidR="007A258B" w:rsidRPr="007A258B" w:rsidRDefault="007A258B" w:rsidP="007A258B">
      <w:pPr>
        <w:spacing w:after="0" w:line="240" w:lineRule="auto"/>
        <w:ind w:firstLine="708"/>
        <w:jc w:val="both"/>
        <w:rPr>
          <w:rFonts w:ascii="Arial" w:hAnsi="Arial" w:cs="Arial"/>
          <w:sz w:val="20"/>
          <w:szCs w:val="20"/>
          <w:lang w:eastAsia="ru-RU"/>
        </w:rPr>
      </w:pPr>
      <w:r w:rsidRPr="007A258B">
        <w:rPr>
          <w:rFonts w:ascii="Arial" w:hAnsi="Arial" w:cs="Arial"/>
          <w:sz w:val="20"/>
          <w:szCs w:val="20"/>
          <w:lang w:eastAsia="ru-RU"/>
        </w:rPr>
        <w:t>Решение задачи 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 осуществляется посредством реализации мероприятия 2.1. подпрограммы:</w:t>
      </w:r>
    </w:p>
    <w:p w:rsidR="007A258B" w:rsidRPr="007A258B" w:rsidRDefault="007A258B" w:rsidP="007A258B">
      <w:pPr>
        <w:autoSpaceDE w:val="0"/>
        <w:autoSpaceDN w:val="0"/>
        <w:adjustRightInd w:val="0"/>
        <w:spacing w:after="0" w:line="240" w:lineRule="auto"/>
        <w:ind w:firstLine="720"/>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2.1. Повышение уровня антитеррористической защищенности объектов, включенных в Перечень объектов, расположенных на территории МО </w:t>
      </w:r>
      <w:proofErr w:type="spellStart"/>
      <w:r w:rsidRPr="007A258B">
        <w:rPr>
          <w:rFonts w:ascii="Arial" w:eastAsia="Times New Roman" w:hAnsi="Arial" w:cs="Arial"/>
          <w:sz w:val="20"/>
          <w:szCs w:val="20"/>
          <w:lang w:eastAsia="ru-RU"/>
        </w:rPr>
        <w:t>Богучанский</w:t>
      </w:r>
      <w:proofErr w:type="spellEnd"/>
      <w:r w:rsidRPr="007A258B">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 Ответственный: Администрация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Управление культуры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Управление образования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w:t>
      </w:r>
    </w:p>
    <w:p w:rsidR="007A258B" w:rsidRPr="007A258B" w:rsidRDefault="007A258B" w:rsidP="007A258B">
      <w:pPr>
        <w:autoSpaceDE w:val="0"/>
        <w:autoSpaceDN w:val="0"/>
        <w:adjustRightInd w:val="0"/>
        <w:spacing w:after="0" w:line="240" w:lineRule="auto"/>
        <w:jc w:val="both"/>
        <w:rPr>
          <w:rFonts w:ascii="Arial" w:eastAsia="Times New Roman" w:hAnsi="Arial" w:cs="Arial"/>
          <w:color w:val="FF0000"/>
          <w:sz w:val="20"/>
          <w:szCs w:val="20"/>
          <w:lang w:eastAsia="ru-RU"/>
        </w:rPr>
      </w:pPr>
    </w:p>
    <w:p w:rsidR="007A258B" w:rsidRPr="007A258B" w:rsidRDefault="007A258B" w:rsidP="007A258B">
      <w:pPr>
        <w:spacing w:after="0" w:line="240" w:lineRule="auto"/>
        <w:ind w:firstLine="709"/>
        <w:jc w:val="both"/>
        <w:rPr>
          <w:rFonts w:ascii="Arial" w:hAnsi="Arial" w:cs="Arial"/>
          <w:sz w:val="20"/>
          <w:szCs w:val="20"/>
          <w:lang w:eastAsia="ru-RU"/>
        </w:rPr>
      </w:pPr>
      <w:r w:rsidRPr="007A258B">
        <w:rPr>
          <w:rFonts w:ascii="Arial"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 финансовое управление администрации </w:t>
      </w:r>
      <w:proofErr w:type="spellStart"/>
      <w:r w:rsidRPr="007A258B">
        <w:rPr>
          <w:rFonts w:ascii="Arial" w:hAnsi="Arial" w:cs="Arial"/>
          <w:sz w:val="20"/>
          <w:szCs w:val="20"/>
          <w:lang w:eastAsia="ru-RU"/>
        </w:rPr>
        <w:t>Богучанского</w:t>
      </w:r>
      <w:proofErr w:type="spellEnd"/>
      <w:r w:rsidRPr="007A258B">
        <w:rPr>
          <w:rFonts w:ascii="Arial" w:hAnsi="Arial" w:cs="Arial"/>
          <w:sz w:val="20"/>
          <w:szCs w:val="20"/>
          <w:lang w:eastAsia="ru-RU"/>
        </w:rPr>
        <w:t xml:space="preserve"> района.</w:t>
      </w: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t xml:space="preserve">Управление подпрограммой и </w:t>
      </w:r>
      <w:proofErr w:type="gramStart"/>
      <w:r w:rsidRPr="007A258B">
        <w:rPr>
          <w:rFonts w:ascii="Arial" w:hAnsi="Arial" w:cs="Arial"/>
          <w:sz w:val="20"/>
          <w:szCs w:val="20"/>
        </w:rPr>
        <w:t>контроль за</w:t>
      </w:r>
      <w:proofErr w:type="gramEnd"/>
      <w:r w:rsidRPr="007A258B">
        <w:rPr>
          <w:rFonts w:ascii="Arial" w:hAnsi="Arial" w:cs="Arial"/>
          <w:sz w:val="20"/>
          <w:szCs w:val="20"/>
        </w:rPr>
        <w:t xml:space="preserve"> ходом ее выполнения осуществляется в соответствии с </w:t>
      </w:r>
      <w:hyperlink r:id="rId15" w:history="1">
        <w:r w:rsidRPr="007A258B">
          <w:rPr>
            <w:rFonts w:ascii="Arial" w:hAnsi="Arial" w:cs="Arial"/>
            <w:sz w:val="20"/>
            <w:szCs w:val="20"/>
          </w:rPr>
          <w:t>Порядком</w:t>
        </w:r>
      </w:hyperlink>
      <w:r w:rsidRPr="007A258B">
        <w:rPr>
          <w:rFonts w:ascii="Arial" w:hAnsi="Arial" w:cs="Arial"/>
          <w:sz w:val="20"/>
          <w:szCs w:val="20"/>
        </w:rPr>
        <w:t xml:space="preserve"> принятия решений о разработке муниципальных программ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 их формировании и реализации, утвержденного постановлением администрации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 от 17.07.2013 № 849-п. </w:t>
      </w: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t xml:space="preserve">Контроль за целевым и эффективным использованием средств, предусмотренных на реализацию мероприятий подпрограммы, осуществляет администрация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 (отдел по делам ГО, ЧС и ПБ), финансовое управление администрации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w:t>
      </w: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t xml:space="preserve">Ответственным за подготовку и представление отчетных данных является отдел по делам ГО, ЧС и ПБ администрации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района</w:t>
      </w:r>
    </w:p>
    <w:p w:rsidR="007A258B" w:rsidRPr="007A258B" w:rsidRDefault="007A258B" w:rsidP="007A258B">
      <w:pPr>
        <w:spacing w:after="0" w:line="240" w:lineRule="auto"/>
        <w:jc w:val="both"/>
        <w:rPr>
          <w:rFonts w:ascii="Arial" w:hAnsi="Arial" w:cs="Arial"/>
          <w:sz w:val="20"/>
          <w:szCs w:val="20"/>
        </w:rPr>
      </w:pP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t xml:space="preserve">Оценка социально-экономической эффективности проводится отделом по делам ГО, ЧС и ПБ администрации </w:t>
      </w:r>
      <w:proofErr w:type="spellStart"/>
      <w:r w:rsidRPr="007A258B">
        <w:rPr>
          <w:rFonts w:ascii="Arial" w:hAnsi="Arial" w:cs="Arial"/>
          <w:sz w:val="20"/>
          <w:szCs w:val="20"/>
        </w:rPr>
        <w:t>Богучанского</w:t>
      </w:r>
      <w:proofErr w:type="spellEnd"/>
      <w:r w:rsidRPr="007A258B">
        <w:rPr>
          <w:rFonts w:ascii="Arial" w:hAnsi="Arial" w:cs="Arial"/>
          <w:sz w:val="20"/>
          <w:szCs w:val="20"/>
        </w:rPr>
        <w:t xml:space="preserve"> район.</w:t>
      </w: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lastRenderedPageBreak/>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t>В ходе реализации подпрограммы будут выполнены следующие показатели, в том числе:</w:t>
      </w:r>
    </w:p>
    <w:p w:rsidR="007A258B" w:rsidRPr="007A258B" w:rsidRDefault="007A258B" w:rsidP="007A258B">
      <w:pPr>
        <w:autoSpaceDE w:val="0"/>
        <w:autoSpaceDN w:val="0"/>
        <w:adjustRightInd w:val="0"/>
        <w:spacing w:after="0" w:line="240" w:lineRule="auto"/>
        <w:jc w:val="both"/>
        <w:rPr>
          <w:rFonts w:ascii="Arial" w:hAnsi="Arial" w:cs="Arial"/>
          <w:sz w:val="20"/>
          <w:szCs w:val="20"/>
          <w:lang w:eastAsia="ru-RU"/>
        </w:rPr>
      </w:pPr>
      <w:r w:rsidRPr="007A258B">
        <w:rPr>
          <w:rFonts w:ascii="Arial"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2025 году 74 % от среднего показателя 2016 года;</w:t>
      </w:r>
    </w:p>
    <w:p w:rsidR="007A258B" w:rsidRPr="007A258B" w:rsidRDefault="007A258B" w:rsidP="007A258B">
      <w:pPr>
        <w:autoSpaceDE w:val="0"/>
        <w:autoSpaceDN w:val="0"/>
        <w:adjustRightInd w:val="0"/>
        <w:spacing w:after="0" w:line="240" w:lineRule="auto"/>
        <w:jc w:val="both"/>
        <w:rPr>
          <w:rFonts w:ascii="Arial" w:hAnsi="Arial" w:cs="Arial"/>
          <w:sz w:val="20"/>
          <w:szCs w:val="20"/>
          <w:lang w:eastAsia="ru-RU"/>
        </w:rPr>
      </w:pPr>
      <w:r w:rsidRPr="007A258B">
        <w:rPr>
          <w:rFonts w:ascii="Arial"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2025 году 73,2 % от среднего показателя 2016 года;</w:t>
      </w:r>
    </w:p>
    <w:p w:rsidR="007A258B" w:rsidRPr="007A258B" w:rsidRDefault="007A258B" w:rsidP="007A258B">
      <w:pPr>
        <w:spacing w:after="0" w:line="240" w:lineRule="auto"/>
        <w:ind w:firstLine="709"/>
        <w:jc w:val="both"/>
        <w:rPr>
          <w:rFonts w:ascii="Arial" w:hAnsi="Arial" w:cs="Arial"/>
          <w:sz w:val="20"/>
          <w:szCs w:val="20"/>
        </w:rPr>
      </w:pPr>
      <w:r w:rsidRPr="007A258B">
        <w:rPr>
          <w:rFonts w:ascii="Arial" w:hAnsi="Arial" w:cs="Arial"/>
          <w:sz w:val="20"/>
          <w:szCs w:val="20"/>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2025 году 50,2 % от среднего показателя 2016 года.</w:t>
      </w:r>
    </w:p>
    <w:p w:rsidR="007A258B" w:rsidRPr="007A258B" w:rsidRDefault="007A258B" w:rsidP="007A258B">
      <w:pPr>
        <w:shd w:val="clear" w:color="auto" w:fill="FFFFFF"/>
        <w:spacing w:after="0" w:line="240" w:lineRule="auto"/>
        <w:jc w:val="both"/>
        <w:rPr>
          <w:rFonts w:ascii="Arial" w:eastAsia="Times New Roman" w:hAnsi="Arial" w:cs="Arial"/>
          <w:sz w:val="20"/>
          <w:szCs w:val="20"/>
          <w:lang w:eastAsia="ru-RU"/>
        </w:rPr>
      </w:pPr>
    </w:p>
    <w:p w:rsidR="007A258B" w:rsidRPr="007A258B" w:rsidRDefault="007A258B" w:rsidP="007A258B">
      <w:pPr>
        <w:spacing w:after="0" w:line="240" w:lineRule="auto"/>
        <w:jc w:val="right"/>
        <w:rPr>
          <w:rFonts w:ascii="Arial" w:eastAsia="Times New Roman" w:hAnsi="Arial" w:cs="Arial"/>
          <w:sz w:val="18"/>
          <w:szCs w:val="20"/>
          <w:lang w:eastAsia="ru-RU"/>
        </w:rPr>
      </w:pPr>
      <w:r w:rsidRPr="007A258B">
        <w:rPr>
          <w:rFonts w:ascii="Arial" w:eastAsia="Times New Roman" w:hAnsi="Arial" w:cs="Arial"/>
          <w:sz w:val="18"/>
          <w:szCs w:val="20"/>
          <w:lang w:eastAsia="ru-RU"/>
        </w:rPr>
        <w:t>Приложение № 2</w:t>
      </w:r>
    </w:p>
    <w:p w:rsidR="007A258B" w:rsidRPr="007A258B" w:rsidRDefault="007A258B" w:rsidP="007A258B">
      <w:pPr>
        <w:spacing w:after="0" w:line="240" w:lineRule="auto"/>
        <w:jc w:val="right"/>
        <w:rPr>
          <w:rFonts w:ascii="Arial" w:eastAsia="Times New Roman" w:hAnsi="Arial" w:cs="Arial"/>
          <w:sz w:val="18"/>
          <w:szCs w:val="20"/>
          <w:lang w:eastAsia="ru-RU"/>
        </w:rPr>
      </w:pPr>
      <w:r w:rsidRPr="007A258B">
        <w:rPr>
          <w:rFonts w:ascii="Arial" w:eastAsia="Times New Roman" w:hAnsi="Arial" w:cs="Arial"/>
          <w:sz w:val="18"/>
          <w:szCs w:val="20"/>
          <w:lang w:eastAsia="ru-RU"/>
        </w:rPr>
        <w:t>к постановлению</w:t>
      </w:r>
    </w:p>
    <w:p w:rsidR="007A258B" w:rsidRPr="007A258B" w:rsidRDefault="007A258B" w:rsidP="007A258B">
      <w:pPr>
        <w:spacing w:after="0" w:line="240" w:lineRule="auto"/>
        <w:jc w:val="right"/>
        <w:rPr>
          <w:rFonts w:ascii="Arial" w:eastAsia="Times New Roman" w:hAnsi="Arial" w:cs="Arial"/>
          <w:sz w:val="18"/>
          <w:szCs w:val="20"/>
          <w:lang w:eastAsia="ru-RU"/>
        </w:rPr>
      </w:pPr>
      <w:r w:rsidRPr="007A258B">
        <w:rPr>
          <w:rFonts w:ascii="Arial" w:eastAsia="Times New Roman" w:hAnsi="Arial" w:cs="Arial"/>
          <w:sz w:val="18"/>
          <w:szCs w:val="20"/>
          <w:lang w:eastAsia="ru-RU"/>
        </w:rPr>
        <w:t xml:space="preserve">администрации </w:t>
      </w:r>
      <w:proofErr w:type="spellStart"/>
      <w:r w:rsidRPr="007A258B">
        <w:rPr>
          <w:rFonts w:ascii="Arial" w:eastAsia="Times New Roman" w:hAnsi="Arial" w:cs="Arial"/>
          <w:sz w:val="18"/>
          <w:szCs w:val="20"/>
          <w:lang w:eastAsia="ru-RU"/>
        </w:rPr>
        <w:t>Богучанского</w:t>
      </w:r>
      <w:proofErr w:type="spellEnd"/>
      <w:r w:rsidRPr="007A258B">
        <w:rPr>
          <w:rFonts w:ascii="Arial" w:eastAsia="Times New Roman" w:hAnsi="Arial" w:cs="Arial"/>
          <w:sz w:val="18"/>
          <w:szCs w:val="20"/>
          <w:lang w:eastAsia="ru-RU"/>
        </w:rPr>
        <w:t xml:space="preserve"> района</w:t>
      </w:r>
    </w:p>
    <w:p w:rsidR="007A258B" w:rsidRPr="007A258B" w:rsidRDefault="007A258B" w:rsidP="007A258B">
      <w:pPr>
        <w:spacing w:after="0" w:line="240" w:lineRule="auto"/>
        <w:jc w:val="right"/>
        <w:rPr>
          <w:rFonts w:ascii="Arial" w:eastAsia="Times New Roman" w:hAnsi="Arial" w:cs="Arial"/>
          <w:sz w:val="18"/>
          <w:szCs w:val="20"/>
          <w:lang w:eastAsia="ru-RU"/>
        </w:rPr>
      </w:pPr>
      <w:r w:rsidRPr="007A258B">
        <w:rPr>
          <w:rFonts w:ascii="Arial" w:eastAsia="Times New Roman" w:hAnsi="Arial" w:cs="Arial"/>
          <w:sz w:val="18"/>
          <w:szCs w:val="20"/>
          <w:lang w:eastAsia="ru-RU"/>
        </w:rPr>
        <w:t>от  10.01.2023 №4-п</w:t>
      </w:r>
    </w:p>
    <w:p w:rsidR="007A258B" w:rsidRPr="007A258B" w:rsidRDefault="007A258B" w:rsidP="007A258B">
      <w:pPr>
        <w:spacing w:after="0" w:line="240" w:lineRule="auto"/>
        <w:jc w:val="right"/>
        <w:rPr>
          <w:rFonts w:ascii="Arial" w:eastAsia="Times New Roman" w:hAnsi="Arial" w:cs="Arial"/>
          <w:sz w:val="20"/>
          <w:szCs w:val="20"/>
          <w:lang w:eastAsia="ru-RU"/>
        </w:rPr>
      </w:pPr>
    </w:p>
    <w:p w:rsidR="007A258B" w:rsidRPr="007A258B" w:rsidRDefault="007A258B" w:rsidP="007A258B">
      <w:pPr>
        <w:spacing w:after="0" w:line="240" w:lineRule="auto"/>
        <w:jc w:val="center"/>
        <w:rPr>
          <w:rFonts w:ascii="Arial" w:eastAsia="Times New Roman" w:hAnsi="Arial" w:cs="Arial"/>
          <w:bCs/>
          <w:color w:val="000000"/>
          <w:sz w:val="20"/>
          <w:szCs w:val="20"/>
          <w:lang w:eastAsia="ru-RU"/>
        </w:rPr>
      </w:pPr>
      <w:r w:rsidRPr="007A258B">
        <w:rPr>
          <w:rFonts w:ascii="Arial" w:eastAsia="Times New Roman" w:hAnsi="Arial" w:cs="Arial"/>
          <w:bCs/>
          <w:color w:val="000000"/>
          <w:sz w:val="20"/>
          <w:szCs w:val="20"/>
          <w:lang w:eastAsia="ru-RU"/>
        </w:rPr>
        <w:t>Состав комиссии по совершенствованию организационной структуры и</w:t>
      </w:r>
      <w:r w:rsidRPr="007A258B">
        <w:rPr>
          <w:rFonts w:ascii="Arial" w:eastAsia="Times New Roman" w:hAnsi="Arial" w:cs="Arial"/>
          <w:bCs/>
          <w:color w:val="000000"/>
          <w:sz w:val="20"/>
          <w:szCs w:val="20"/>
          <w:lang w:eastAsia="ru-RU"/>
        </w:rPr>
        <w:br/>
        <w:t xml:space="preserve">штатной численности администрации </w:t>
      </w:r>
      <w:proofErr w:type="spellStart"/>
      <w:r w:rsidRPr="007A258B">
        <w:rPr>
          <w:rFonts w:ascii="Arial" w:eastAsia="Times New Roman" w:hAnsi="Arial" w:cs="Arial"/>
          <w:bCs/>
          <w:color w:val="000000"/>
          <w:sz w:val="20"/>
          <w:szCs w:val="20"/>
          <w:lang w:eastAsia="ru-RU"/>
        </w:rPr>
        <w:t>Богучанского</w:t>
      </w:r>
      <w:proofErr w:type="spellEnd"/>
      <w:r w:rsidRPr="007A258B">
        <w:rPr>
          <w:rFonts w:ascii="Arial" w:eastAsia="Times New Roman" w:hAnsi="Arial" w:cs="Arial"/>
          <w:bCs/>
          <w:color w:val="000000"/>
          <w:sz w:val="20"/>
          <w:szCs w:val="20"/>
          <w:lang w:eastAsia="ru-RU"/>
        </w:rPr>
        <w:t xml:space="preserve"> района, ее</w:t>
      </w:r>
      <w:r w:rsidRPr="007A258B">
        <w:rPr>
          <w:rFonts w:ascii="Arial" w:eastAsia="Times New Roman" w:hAnsi="Arial" w:cs="Arial"/>
          <w:bCs/>
          <w:color w:val="000000"/>
          <w:sz w:val="20"/>
          <w:szCs w:val="20"/>
          <w:lang w:eastAsia="ru-RU"/>
        </w:rPr>
        <w:br/>
        <w:t xml:space="preserve">структурных подразделений </w:t>
      </w:r>
    </w:p>
    <w:p w:rsidR="007A258B" w:rsidRPr="007A258B" w:rsidRDefault="007A258B" w:rsidP="007A258B">
      <w:pPr>
        <w:spacing w:after="0" w:line="240" w:lineRule="auto"/>
        <w:jc w:val="center"/>
        <w:rPr>
          <w:rFonts w:ascii="Arial" w:eastAsia="Times New Roman" w:hAnsi="Arial" w:cs="Arial"/>
          <w:sz w:val="20"/>
          <w:szCs w:val="20"/>
          <w:lang w:eastAsia="ru-RU"/>
        </w:rPr>
      </w:pPr>
    </w:p>
    <w:p w:rsidR="007A258B" w:rsidRPr="007A258B" w:rsidRDefault="007A258B" w:rsidP="007A258B">
      <w:pPr>
        <w:spacing w:after="0" w:line="240" w:lineRule="auto"/>
        <w:jc w:val="center"/>
        <w:rPr>
          <w:rFonts w:ascii="Arial" w:eastAsia="Times New Roman" w:hAnsi="Arial" w:cs="Arial"/>
          <w:b/>
          <w:bCs/>
          <w:color w:val="000000"/>
          <w:sz w:val="20"/>
          <w:szCs w:val="20"/>
          <w:lang w:eastAsia="ru-RU"/>
        </w:rPr>
      </w:pPr>
      <w:r w:rsidRPr="007A258B">
        <w:rPr>
          <w:rFonts w:ascii="Arial" w:eastAsia="Times New Roman" w:hAnsi="Arial" w:cs="Arial"/>
          <w:sz w:val="20"/>
          <w:szCs w:val="20"/>
          <w:lang w:eastAsia="ru-RU"/>
        </w:rPr>
        <w:t xml:space="preserve"> </w:t>
      </w:r>
    </w:p>
    <w:tbl>
      <w:tblPr>
        <w:tblW w:w="9468" w:type="dxa"/>
        <w:tblLook w:val="01E0"/>
      </w:tblPr>
      <w:tblGrid>
        <w:gridCol w:w="3168"/>
        <w:gridCol w:w="6300"/>
      </w:tblGrid>
      <w:tr w:rsidR="007A258B" w:rsidRPr="007A258B" w:rsidTr="00930B43">
        <w:tc>
          <w:tcPr>
            <w:tcW w:w="3168" w:type="dxa"/>
            <w:shd w:val="clear" w:color="auto" w:fill="auto"/>
          </w:tcPr>
          <w:p w:rsidR="007A258B" w:rsidRPr="007A258B" w:rsidRDefault="007A258B" w:rsidP="00930B43">
            <w:pPr>
              <w:spacing w:after="0" w:line="240" w:lineRule="auto"/>
              <w:rPr>
                <w:rFonts w:ascii="Arial" w:eastAsia="Times New Roman" w:hAnsi="Arial" w:cs="Arial"/>
                <w:sz w:val="20"/>
                <w:szCs w:val="20"/>
                <w:lang w:eastAsia="ru-RU"/>
              </w:rPr>
            </w:pPr>
            <w:r w:rsidRPr="007A258B">
              <w:rPr>
                <w:rFonts w:ascii="Arial" w:eastAsia="Times New Roman" w:hAnsi="Arial" w:cs="Arial"/>
                <w:sz w:val="20"/>
                <w:szCs w:val="20"/>
                <w:lang w:eastAsia="ru-RU"/>
              </w:rPr>
              <w:t>Петров Сергей</w:t>
            </w:r>
          </w:p>
          <w:p w:rsidR="007A258B" w:rsidRPr="007A258B" w:rsidRDefault="007A258B" w:rsidP="00930B43">
            <w:pPr>
              <w:spacing w:after="0" w:line="240" w:lineRule="auto"/>
              <w:rPr>
                <w:rFonts w:ascii="Arial" w:eastAsia="Times New Roman" w:hAnsi="Arial" w:cs="Arial"/>
                <w:sz w:val="20"/>
                <w:szCs w:val="20"/>
                <w:lang w:eastAsia="ru-RU"/>
              </w:rPr>
            </w:pPr>
            <w:r w:rsidRPr="007A258B">
              <w:rPr>
                <w:rFonts w:ascii="Arial" w:eastAsia="Times New Roman" w:hAnsi="Arial" w:cs="Arial"/>
                <w:sz w:val="20"/>
                <w:szCs w:val="20"/>
                <w:lang w:eastAsia="ru-RU"/>
              </w:rPr>
              <w:t>Андреевич</w:t>
            </w:r>
          </w:p>
          <w:p w:rsidR="007A258B" w:rsidRPr="007A258B" w:rsidRDefault="007A258B" w:rsidP="00930B43">
            <w:pPr>
              <w:spacing w:after="0" w:line="240" w:lineRule="auto"/>
              <w:jc w:val="both"/>
              <w:rPr>
                <w:rFonts w:ascii="Arial" w:eastAsia="Times New Roman" w:hAnsi="Arial" w:cs="Arial"/>
                <w:sz w:val="20"/>
                <w:szCs w:val="20"/>
                <w:lang w:eastAsia="ru-RU"/>
              </w:rPr>
            </w:pP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заместитель Главы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по общественно-политической работе, председатель комиссии;</w:t>
            </w:r>
          </w:p>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Арсеньева </w:t>
            </w:r>
          </w:p>
          <w:p w:rsidR="007A258B" w:rsidRPr="007A258B" w:rsidRDefault="007A258B" w:rsidP="00930B43">
            <w:pPr>
              <w:spacing w:after="0" w:line="240" w:lineRule="auto"/>
              <w:jc w:val="both"/>
              <w:rPr>
                <w:rFonts w:ascii="Arial" w:eastAsia="Times New Roman" w:hAnsi="Arial" w:cs="Arial"/>
                <w:sz w:val="20"/>
                <w:szCs w:val="20"/>
                <w:lang w:eastAsia="ru-RU"/>
              </w:rPr>
            </w:pPr>
            <w:proofErr w:type="spellStart"/>
            <w:r w:rsidRPr="007A258B">
              <w:rPr>
                <w:rFonts w:ascii="Arial" w:eastAsia="Times New Roman" w:hAnsi="Arial" w:cs="Arial"/>
                <w:sz w:val="20"/>
                <w:szCs w:val="20"/>
                <w:lang w:eastAsia="ru-RU"/>
              </w:rPr>
              <w:t>Альфия</w:t>
            </w:r>
            <w:proofErr w:type="spellEnd"/>
            <w:r w:rsidRPr="007A258B">
              <w:rPr>
                <w:rFonts w:ascii="Arial" w:eastAsia="Times New Roman" w:hAnsi="Arial" w:cs="Arial"/>
                <w:sz w:val="20"/>
                <w:szCs w:val="20"/>
                <w:lang w:eastAsia="ru-RU"/>
              </w:rPr>
              <w:t xml:space="preserve"> </w:t>
            </w:r>
            <w:proofErr w:type="spellStart"/>
            <w:r w:rsidRPr="007A258B">
              <w:rPr>
                <w:rFonts w:ascii="Arial" w:eastAsia="Times New Roman" w:hAnsi="Arial" w:cs="Arial"/>
                <w:sz w:val="20"/>
                <w:szCs w:val="20"/>
                <w:lang w:eastAsia="ru-RU"/>
              </w:rPr>
              <w:t>Сагитовна</w:t>
            </w:r>
            <w:proofErr w:type="spellEnd"/>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заместитель Главы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по экономике и финансам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заместитель председателя комиссии;</w:t>
            </w:r>
          </w:p>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rPr>
                <w:rFonts w:ascii="Arial" w:eastAsia="Times New Roman" w:hAnsi="Arial" w:cs="Arial"/>
                <w:sz w:val="20"/>
                <w:szCs w:val="20"/>
                <w:lang w:eastAsia="ru-RU"/>
              </w:rPr>
            </w:pPr>
            <w:r w:rsidRPr="007A258B">
              <w:rPr>
                <w:rFonts w:ascii="Arial" w:eastAsia="Times New Roman" w:hAnsi="Arial" w:cs="Arial"/>
                <w:sz w:val="20"/>
                <w:szCs w:val="20"/>
                <w:lang w:eastAsia="ru-RU"/>
              </w:rPr>
              <w:t>Бондарева Татьяна Сергеевна</w:t>
            </w: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начальник отдела правового, документационного</w:t>
            </w:r>
            <w:r w:rsidRPr="007A258B">
              <w:rPr>
                <w:rFonts w:ascii="Arial" w:eastAsia="Times New Roman" w:hAnsi="Arial" w:cs="Arial"/>
                <w:bCs/>
                <w:sz w:val="20"/>
                <w:szCs w:val="20"/>
                <w:lang w:eastAsia="ru-RU"/>
              </w:rPr>
              <w:t xml:space="preserve"> обеспечени</w:t>
            </w:r>
            <w:proofErr w:type="gramStart"/>
            <w:r w:rsidRPr="007A258B">
              <w:rPr>
                <w:rFonts w:ascii="Arial" w:eastAsia="Times New Roman" w:hAnsi="Arial" w:cs="Arial"/>
                <w:bCs/>
                <w:sz w:val="20"/>
                <w:szCs w:val="20"/>
                <w:lang w:eastAsia="ru-RU"/>
              </w:rPr>
              <w:t>я-</w:t>
            </w:r>
            <w:proofErr w:type="gramEnd"/>
            <w:r w:rsidRPr="007A258B">
              <w:rPr>
                <w:rFonts w:ascii="Arial" w:eastAsia="Times New Roman" w:hAnsi="Arial" w:cs="Arial"/>
                <w:bCs/>
                <w:sz w:val="20"/>
                <w:szCs w:val="20"/>
                <w:lang w:eastAsia="ru-RU"/>
              </w:rPr>
              <w:t xml:space="preserve"> Архив </w:t>
            </w:r>
            <w:proofErr w:type="spellStart"/>
            <w:r w:rsidRPr="007A258B">
              <w:rPr>
                <w:rFonts w:ascii="Arial" w:eastAsia="Times New Roman" w:hAnsi="Arial" w:cs="Arial"/>
                <w:bCs/>
                <w:sz w:val="20"/>
                <w:szCs w:val="20"/>
                <w:lang w:eastAsia="ru-RU"/>
              </w:rPr>
              <w:t>Богучанского</w:t>
            </w:r>
            <w:proofErr w:type="spellEnd"/>
            <w:r w:rsidRPr="007A258B">
              <w:rPr>
                <w:rFonts w:ascii="Arial" w:eastAsia="Times New Roman" w:hAnsi="Arial" w:cs="Arial"/>
                <w:bCs/>
                <w:sz w:val="20"/>
                <w:szCs w:val="20"/>
                <w:lang w:eastAsia="ru-RU"/>
              </w:rPr>
              <w:t xml:space="preserve"> района</w:t>
            </w:r>
            <w:r w:rsidRPr="007A258B">
              <w:rPr>
                <w:rFonts w:ascii="Arial" w:eastAsia="Times New Roman" w:hAnsi="Arial" w:cs="Arial"/>
                <w:sz w:val="20"/>
                <w:szCs w:val="20"/>
                <w:lang w:eastAsia="ru-RU"/>
              </w:rPr>
              <w:t>, секретарь комиссии;</w:t>
            </w:r>
          </w:p>
        </w:tc>
      </w:tr>
      <w:tr w:rsidR="007A258B" w:rsidRPr="007A258B" w:rsidTr="00930B43">
        <w:tc>
          <w:tcPr>
            <w:tcW w:w="9468" w:type="dxa"/>
            <w:gridSpan w:val="2"/>
            <w:shd w:val="clear" w:color="auto" w:fill="auto"/>
          </w:tcPr>
          <w:p w:rsidR="007A258B" w:rsidRPr="007A258B" w:rsidRDefault="007A258B" w:rsidP="00930B43">
            <w:pPr>
              <w:spacing w:after="0" w:line="240" w:lineRule="auto"/>
              <w:jc w:val="both"/>
              <w:rPr>
                <w:rFonts w:ascii="Arial" w:eastAsia="Times New Roman" w:hAnsi="Arial" w:cs="Arial"/>
                <w:sz w:val="20"/>
                <w:szCs w:val="20"/>
                <w:u w:val="single"/>
                <w:lang w:eastAsia="ru-RU"/>
              </w:rPr>
            </w:pPr>
            <w:r w:rsidRPr="007A258B">
              <w:rPr>
                <w:rFonts w:ascii="Arial" w:eastAsia="Times New Roman" w:hAnsi="Arial" w:cs="Arial"/>
                <w:sz w:val="20"/>
                <w:szCs w:val="20"/>
                <w:u w:val="single"/>
                <w:lang w:eastAsia="ru-RU"/>
              </w:rPr>
              <w:t>Члены комиссии:</w:t>
            </w: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Любим </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Виктор  Михайлович</w:t>
            </w:r>
          </w:p>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spacing w:after="0" w:line="240" w:lineRule="auto"/>
              <w:rPr>
                <w:rFonts w:ascii="Arial" w:eastAsia="Times New Roman" w:hAnsi="Arial" w:cs="Arial"/>
                <w:sz w:val="20"/>
                <w:szCs w:val="20"/>
                <w:lang w:eastAsia="ru-RU"/>
              </w:rPr>
            </w:pPr>
            <w:proofErr w:type="gramStart"/>
            <w:r w:rsidRPr="007A258B">
              <w:rPr>
                <w:rFonts w:ascii="Arial" w:eastAsia="Times New Roman" w:hAnsi="Arial" w:cs="Arial"/>
                <w:sz w:val="20"/>
                <w:szCs w:val="20"/>
                <w:lang w:eastAsia="ru-RU"/>
              </w:rPr>
              <w:t>Брюханов</w:t>
            </w:r>
            <w:proofErr w:type="gramEnd"/>
            <w:r w:rsidRPr="007A258B">
              <w:rPr>
                <w:rFonts w:ascii="Arial" w:eastAsia="Times New Roman" w:hAnsi="Arial" w:cs="Arial"/>
                <w:sz w:val="20"/>
                <w:szCs w:val="20"/>
                <w:lang w:eastAsia="ru-RU"/>
              </w:rPr>
              <w:t xml:space="preserve"> Иван            </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Маркович                           </w:t>
            </w: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Первый заместитель Главы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w:t>
            </w:r>
          </w:p>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заместитель Главы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по социальным вопросам; </w:t>
            </w:r>
          </w:p>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Нохрин Сергей</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Иванович</w:t>
            </w: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И.о. заместителя Главы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по вопросам развития лесной промышленности, охране окружающей среды и пожарной безопасности;</w:t>
            </w:r>
          </w:p>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proofErr w:type="spellStart"/>
            <w:r w:rsidRPr="007A258B">
              <w:rPr>
                <w:rFonts w:ascii="Arial" w:eastAsia="Times New Roman" w:hAnsi="Arial" w:cs="Arial"/>
                <w:sz w:val="20"/>
                <w:szCs w:val="20"/>
                <w:lang w:eastAsia="ru-RU"/>
              </w:rPr>
              <w:t>Монахова</w:t>
            </w:r>
            <w:proofErr w:type="spellEnd"/>
            <w:r w:rsidRPr="007A258B">
              <w:rPr>
                <w:rFonts w:ascii="Arial" w:eastAsia="Times New Roman" w:hAnsi="Arial" w:cs="Arial"/>
                <w:sz w:val="20"/>
                <w:szCs w:val="20"/>
                <w:lang w:eastAsia="ru-RU"/>
              </w:rPr>
              <w:t xml:space="preserve"> Валентина</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Ивановна </w:t>
            </w:r>
          </w:p>
          <w:p w:rsidR="007A258B" w:rsidRPr="007A258B" w:rsidRDefault="007A258B" w:rsidP="00930B43">
            <w:pPr>
              <w:spacing w:after="0" w:line="240" w:lineRule="auto"/>
              <w:jc w:val="both"/>
              <w:rPr>
                <w:rFonts w:ascii="Arial" w:eastAsia="Times New Roman" w:hAnsi="Arial" w:cs="Arial"/>
                <w:sz w:val="20"/>
                <w:szCs w:val="20"/>
                <w:lang w:eastAsia="ru-RU"/>
              </w:rPr>
            </w:pP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И.о. начальника Финансового управления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w:t>
            </w: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bookmarkStart w:id="3" w:name="_Hlk124184866"/>
            <w:proofErr w:type="spellStart"/>
            <w:r w:rsidRPr="007A258B">
              <w:rPr>
                <w:rFonts w:ascii="Arial" w:eastAsia="Times New Roman" w:hAnsi="Arial" w:cs="Arial"/>
                <w:sz w:val="20"/>
                <w:szCs w:val="20"/>
                <w:lang w:eastAsia="ru-RU"/>
              </w:rPr>
              <w:t>Ерашева</w:t>
            </w:r>
            <w:proofErr w:type="spellEnd"/>
            <w:r w:rsidRPr="007A258B">
              <w:rPr>
                <w:rFonts w:ascii="Arial" w:eastAsia="Times New Roman" w:hAnsi="Arial" w:cs="Arial"/>
                <w:sz w:val="20"/>
                <w:szCs w:val="20"/>
                <w:lang w:eastAsia="ru-RU"/>
              </w:rPr>
              <w:t xml:space="preserve"> Ольга</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Борисовна </w:t>
            </w:r>
          </w:p>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tabs>
                <w:tab w:val="left" w:pos="2325"/>
              </w:tabs>
              <w:spacing w:after="0" w:line="240" w:lineRule="auto"/>
              <w:jc w:val="both"/>
              <w:rPr>
                <w:rFonts w:ascii="Arial" w:eastAsia="Times New Roman" w:hAnsi="Arial" w:cs="Arial"/>
                <w:sz w:val="20"/>
                <w:szCs w:val="20"/>
                <w:lang w:eastAsia="ru-RU"/>
              </w:rPr>
            </w:pPr>
            <w:proofErr w:type="spellStart"/>
            <w:r w:rsidRPr="007A258B">
              <w:rPr>
                <w:rFonts w:ascii="Arial" w:eastAsia="Times New Roman" w:hAnsi="Arial" w:cs="Arial"/>
                <w:sz w:val="20"/>
                <w:szCs w:val="20"/>
                <w:lang w:eastAsia="ru-RU"/>
              </w:rPr>
              <w:t>Капленко</w:t>
            </w:r>
            <w:proofErr w:type="spellEnd"/>
            <w:r w:rsidRPr="007A258B">
              <w:rPr>
                <w:rFonts w:ascii="Arial" w:eastAsia="Times New Roman" w:hAnsi="Arial" w:cs="Arial"/>
                <w:sz w:val="20"/>
                <w:szCs w:val="20"/>
                <w:lang w:eastAsia="ru-RU"/>
              </w:rPr>
              <w:t xml:space="preserve"> Нина</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Александровна</w:t>
            </w:r>
          </w:p>
        </w:tc>
        <w:tc>
          <w:tcPr>
            <w:tcW w:w="6300" w:type="dxa"/>
            <w:shd w:val="clear" w:color="auto" w:fill="auto"/>
          </w:tcPr>
          <w:p w:rsidR="007A258B" w:rsidRPr="007A258B" w:rsidRDefault="007A258B" w:rsidP="00930B43">
            <w:pPr>
              <w:spacing w:after="0" w:line="240" w:lineRule="auto"/>
              <w:ind w:left="-9"/>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Начальник Управления муниципальной собственностью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 </w:t>
            </w:r>
          </w:p>
          <w:p w:rsidR="007A258B" w:rsidRPr="007A258B" w:rsidRDefault="007A258B" w:rsidP="00930B43">
            <w:pPr>
              <w:spacing w:after="0" w:line="240" w:lineRule="auto"/>
              <w:jc w:val="both"/>
              <w:rPr>
                <w:rFonts w:ascii="Arial" w:eastAsia="Times New Roman" w:hAnsi="Arial" w:cs="Arial"/>
                <w:sz w:val="20"/>
                <w:szCs w:val="20"/>
                <w:lang w:eastAsia="ru-RU"/>
              </w:rPr>
            </w:pP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Начальник Управления образования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w:t>
            </w:r>
          </w:p>
        </w:tc>
      </w:tr>
      <w:bookmarkEnd w:id="3"/>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Фоменко Юлия</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Сергеевна</w:t>
            </w: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Начальник управления экономики и планирования администрации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района;</w:t>
            </w:r>
          </w:p>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proofErr w:type="spellStart"/>
            <w:r w:rsidRPr="007A258B">
              <w:rPr>
                <w:rFonts w:ascii="Arial" w:eastAsia="Times New Roman" w:hAnsi="Arial" w:cs="Arial"/>
                <w:sz w:val="20"/>
                <w:szCs w:val="20"/>
                <w:lang w:eastAsia="ru-RU"/>
              </w:rPr>
              <w:t>Рукосуева</w:t>
            </w:r>
            <w:proofErr w:type="spellEnd"/>
            <w:r w:rsidRPr="007A258B">
              <w:rPr>
                <w:rFonts w:ascii="Arial" w:eastAsia="Times New Roman" w:hAnsi="Arial" w:cs="Arial"/>
                <w:sz w:val="20"/>
                <w:szCs w:val="20"/>
                <w:lang w:eastAsia="ru-RU"/>
              </w:rPr>
              <w:t xml:space="preserve"> Галина</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Алексеевна </w:t>
            </w:r>
          </w:p>
        </w:tc>
        <w:tc>
          <w:tcPr>
            <w:tcW w:w="6300" w:type="dxa"/>
            <w:shd w:val="clear" w:color="auto" w:fill="auto"/>
          </w:tcPr>
          <w:p w:rsidR="007A258B" w:rsidRPr="007A258B" w:rsidRDefault="007A258B" w:rsidP="00930B43">
            <w:pPr>
              <w:tabs>
                <w:tab w:val="left" w:pos="4515"/>
              </w:tabs>
              <w:spacing w:after="0" w:line="240" w:lineRule="auto"/>
              <w:ind w:left="72"/>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Председатель Контрольно-счетной комиссии муниципального образования </w:t>
            </w:r>
            <w:proofErr w:type="spellStart"/>
            <w:r w:rsidRPr="007A258B">
              <w:rPr>
                <w:rFonts w:ascii="Arial" w:eastAsia="Times New Roman" w:hAnsi="Arial" w:cs="Arial"/>
                <w:sz w:val="20"/>
                <w:szCs w:val="20"/>
                <w:lang w:eastAsia="ru-RU"/>
              </w:rPr>
              <w:t>Богучанский</w:t>
            </w:r>
            <w:proofErr w:type="spellEnd"/>
            <w:r w:rsidRPr="007A258B">
              <w:rPr>
                <w:rFonts w:ascii="Arial" w:eastAsia="Times New Roman" w:hAnsi="Arial" w:cs="Arial"/>
                <w:sz w:val="20"/>
                <w:szCs w:val="20"/>
                <w:lang w:eastAsia="ru-RU"/>
              </w:rPr>
              <w:t xml:space="preserve"> район (по согласованию);</w:t>
            </w:r>
          </w:p>
          <w:p w:rsidR="007A258B" w:rsidRPr="007A258B" w:rsidRDefault="007A258B" w:rsidP="00930B43">
            <w:pPr>
              <w:spacing w:after="0" w:line="240" w:lineRule="auto"/>
              <w:jc w:val="both"/>
              <w:rPr>
                <w:rFonts w:ascii="Arial" w:eastAsia="Times New Roman" w:hAnsi="Arial" w:cs="Arial"/>
                <w:sz w:val="20"/>
                <w:szCs w:val="20"/>
                <w:lang w:eastAsia="ru-RU"/>
              </w:rPr>
            </w:pPr>
          </w:p>
        </w:tc>
      </w:tr>
      <w:tr w:rsidR="007A258B" w:rsidRPr="007A258B" w:rsidTr="00930B43">
        <w:tc>
          <w:tcPr>
            <w:tcW w:w="3168"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Шишкова Ольга</w:t>
            </w:r>
          </w:p>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Анатольевна  </w:t>
            </w:r>
          </w:p>
        </w:tc>
        <w:tc>
          <w:tcPr>
            <w:tcW w:w="6300" w:type="dxa"/>
            <w:shd w:val="clear" w:color="auto" w:fill="auto"/>
          </w:tcPr>
          <w:p w:rsidR="007A258B" w:rsidRPr="007A258B" w:rsidRDefault="007A258B" w:rsidP="00930B43">
            <w:pPr>
              <w:spacing w:after="0" w:line="240" w:lineRule="auto"/>
              <w:jc w:val="both"/>
              <w:rPr>
                <w:rFonts w:ascii="Arial" w:eastAsia="Times New Roman" w:hAnsi="Arial" w:cs="Arial"/>
                <w:sz w:val="20"/>
                <w:szCs w:val="20"/>
                <w:lang w:eastAsia="ru-RU"/>
              </w:rPr>
            </w:pPr>
            <w:r w:rsidRPr="007A258B">
              <w:rPr>
                <w:rFonts w:ascii="Arial" w:eastAsia="Times New Roman" w:hAnsi="Arial" w:cs="Arial"/>
                <w:sz w:val="20"/>
                <w:szCs w:val="20"/>
                <w:lang w:eastAsia="ru-RU"/>
              </w:rPr>
              <w:t xml:space="preserve">-  Председатель </w:t>
            </w:r>
            <w:proofErr w:type="spellStart"/>
            <w:r w:rsidRPr="007A258B">
              <w:rPr>
                <w:rFonts w:ascii="Arial" w:eastAsia="Times New Roman" w:hAnsi="Arial" w:cs="Arial"/>
                <w:sz w:val="20"/>
                <w:szCs w:val="20"/>
                <w:lang w:eastAsia="ru-RU"/>
              </w:rPr>
              <w:t>Богучанского</w:t>
            </w:r>
            <w:proofErr w:type="spellEnd"/>
            <w:r w:rsidRPr="007A258B">
              <w:rPr>
                <w:rFonts w:ascii="Arial" w:eastAsia="Times New Roman" w:hAnsi="Arial" w:cs="Arial"/>
                <w:sz w:val="20"/>
                <w:szCs w:val="20"/>
                <w:lang w:eastAsia="ru-RU"/>
              </w:rPr>
              <w:t xml:space="preserve"> районного Совета депутатов (по согласованию).</w:t>
            </w:r>
          </w:p>
        </w:tc>
      </w:tr>
    </w:tbl>
    <w:p w:rsidR="007A258B" w:rsidRPr="007A258B" w:rsidRDefault="007A258B" w:rsidP="007A258B">
      <w:pPr>
        <w:spacing w:after="0" w:line="240" w:lineRule="auto"/>
        <w:rPr>
          <w:rFonts w:ascii="Arial" w:eastAsia="Times New Roman" w:hAnsi="Arial" w:cs="Arial"/>
          <w:b/>
          <w:bCs/>
          <w:color w:val="000000"/>
          <w:sz w:val="20"/>
          <w:szCs w:val="20"/>
          <w:lang w:eastAsia="ru-RU"/>
        </w:rPr>
      </w:pPr>
    </w:p>
    <w:p w:rsidR="007A258B" w:rsidRPr="002E587C" w:rsidRDefault="007A258B" w:rsidP="007A258B">
      <w:pPr>
        <w:spacing w:after="0"/>
        <w:jc w:val="right"/>
        <w:rPr>
          <w:rFonts w:ascii="Arial" w:eastAsia="Times New Roman" w:hAnsi="Arial" w:cs="Arial"/>
          <w:color w:val="000000"/>
          <w:sz w:val="18"/>
          <w:szCs w:val="20"/>
        </w:rPr>
      </w:pPr>
      <w:r w:rsidRPr="002E587C">
        <w:rPr>
          <w:rFonts w:ascii="Arial" w:eastAsia="Times New Roman" w:hAnsi="Arial" w:cs="Arial"/>
          <w:b/>
          <w:bCs/>
          <w:color w:val="000000"/>
          <w:sz w:val="18"/>
          <w:szCs w:val="20"/>
        </w:rPr>
        <w:lastRenderedPageBreak/>
        <w:t> </w:t>
      </w:r>
      <w:r w:rsidRPr="002E587C">
        <w:rPr>
          <w:rFonts w:ascii="Arial" w:eastAsia="Times New Roman" w:hAnsi="Arial" w:cs="Arial"/>
          <w:color w:val="000000"/>
          <w:sz w:val="18"/>
          <w:szCs w:val="20"/>
        </w:rPr>
        <w:t>Приложение 3</w:t>
      </w:r>
    </w:p>
    <w:p w:rsidR="007A258B" w:rsidRPr="002E587C" w:rsidRDefault="007A258B" w:rsidP="007A258B">
      <w:pPr>
        <w:spacing w:after="0"/>
        <w:jc w:val="right"/>
        <w:rPr>
          <w:rFonts w:ascii="Arial" w:eastAsia="Times New Roman" w:hAnsi="Arial" w:cs="Arial"/>
          <w:color w:val="000000"/>
          <w:sz w:val="18"/>
          <w:szCs w:val="20"/>
        </w:rPr>
      </w:pPr>
      <w:r w:rsidRPr="002E587C">
        <w:rPr>
          <w:rFonts w:ascii="Arial" w:eastAsia="Times New Roman" w:hAnsi="Arial" w:cs="Arial"/>
          <w:color w:val="000000"/>
          <w:sz w:val="18"/>
          <w:szCs w:val="20"/>
        </w:rPr>
        <w:t xml:space="preserve">к постановлению администрации </w:t>
      </w:r>
      <w:proofErr w:type="spellStart"/>
      <w:r w:rsidRPr="002E587C">
        <w:rPr>
          <w:rFonts w:ascii="Arial" w:eastAsia="Times New Roman" w:hAnsi="Arial" w:cs="Arial"/>
          <w:color w:val="000000"/>
          <w:sz w:val="18"/>
          <w:szCs w:val="20"/>
        </w:rPr>
        <w:t>Богучанского</w:t>
      </w:r>
      <w:proofErr w:type="spellEnd"/>
      <w:r w:rsidRPr="002E587C">
        <w:rPr>
          <w:rFonts w:ascii="Arial" w:eastAsia="Times New Roman" w:hAnsi="Arial" w:cs="Arial"/>
          <w:color w:val="000000"/>
          <w:sz w:val="18"/>
          <w:szCs w:val="20"/>
        </w:rPr>
        <w:t xml:space="preserve"> района</w:t>
      </w:r>
    </w:p>
    <w:p w:rsidR="007A258B" w:rsidRPr="002E587C" w:rsidRDefault="007A258B" w:rsidP="007A258B">
      <w:pPr>
        <w:spacing w:after="0" w:line="240" w:lineRule="auto"/>
        <w:ind w:left="720"/>
        <w:contextualSpacing/>
        <w:jc w:val="right"/>
        <w:rPr>
          <w:rFonts w:ascii="Arial" w:eastAsia="Times New Roman" w:hAnsi="Arial" w:cs="Arial"/>
          <w:color w:val="000000"/>
          <w:sz w:val="18"/>
          <w:szCs w:val="20"/>
          <w:lang w:eastAsia="ru-RU"/>
        </w:rPr>
      </w:pPr>
      <w:r w:rsidRPr="002E587C">
        <w:rPr>
          <w:rFonts w:ascii="Arial" w:eastAsia="Times New Roman" w:hAnsi="Arial" w:cs="Arial"/>
          <w:color w:val="000000"/>
          <w:sz w:val="18"/>
          <w:szCs w:val="20"/>
          <w:lang w:eastAsia="ru-RU"/>
        </w:rPr>
        <w:t>от  10.01.2023 №  4-п</w:t>
      </w:r>
    </w:p>
    <w:p w:rsidR="007A258B" w:rsidRPr="002E587C" w:rsidRDefault="007A258B" w:rsidP="007A258B">
      <w:pPr>
        <w:spacing w:after="0" w:line="240" w:lineRule="auto"/>
        <w:ind w:left="720"/>
        <w:contextualSpacing/>
        <w:jc w:val="right"/>
        <w:rPr>
          <w:rFonts w:ascii="Arial" w:eastAsia="Times New Roman" w:hAnsi="Arial" w:cs="Arial"/>
          <w:color w:val="000000"/>
          <w:sz w:val="20"/>
          <w:szCs w:val="20"/>
          <w:lang w:eastAsia="ru-RU"/>
        </w:rPr>
      </w:pPr>
    </w:p>
    <w:p w:rsidR="007A258B" w:rsidRPr="002E587C" w:rsidRDefault="007A258B" w:rsidP="007A258B">
      <w:pPr>
        <w:spacing w:after="0" w:line="240" w:lineRule="auto"/>
        <w:ind w:left="720"/>
        <w:contextualSpacing/>
        <w:jc w:val="center"/>
        <w:rPr>
          <w:rFonts w:ascii="Arial" w:eastAsia="Times New Roman" w:hAnsi="Arial" w:cs="Arial"/>
          <w:bCs/>
          <w:sz w:val="18"/>
          <w:szCs w:val="18"/>
          <w:lang w:eastAsia="ru-RU"/>
        </w:rPr>
      </w:pPr>
      <w:r w:rsidRPr="002E587C">
        <w:rPr>
          <w:rFonts w:ascii="Arial" w:eastAsia="Times New Roman" w:hAnsi="Arial" w:cs="Arial"/>
          <w:bCs/>
          <w:color w:val="000000"/>
          <w:sz w:val="18"/>
          <w:szCs w:val="18"/>
          <w:lang w:eastAsia="ru-RU"/>
        </w:rPr>
        <w:t xml:space="preserve">Перечень мероприятий </w:t>
      </w:r>
      <w:r w:rsidRPr="002E587C">
        <w:rPr>
          <w:rFonts w:ascii="Arial" w:eastAsia="Times New Roman" w:hAnsi="Arial" w:cs="Arial"/>
          <w:bCs/>
          <w:sz w:val="18"/>
          <w:szCs w:val="18"/>
          <w:lang w:eastAsia="ru-RU"/>
        </w:rPr>
        <w:t>межведомственной программы</w:t>
      </w:r>
    </w:p>
    <w:p w:rsidR="007A258B" w:rsidRPr="002E587C" w:rsidRDefault="007A258B" w:rsidP="007A258B">
      <w:pPr>
        <w:widowControl w:val="0"/>
        <w:autoSpaceDE w:val="0"/>
        <w:autoSpaceDN w:val="0"/>
        <w:adjustRightInd w:val="0"/>
        <w:spacing w:after="0" w:line="240" w:lineRule="auto"/>
        <w:jc w:val="center"/>
        <w:rPr>
          <w:rFonts w:ascii="Arial" w:hAnsi="Arial" w:cs="Arial"/>
          <w:bCs/>
          <w:sz w:val="18"/>
          <w:szCs w:val="18"/>
        </w:rPr>
      </w:pPr>
      <w:r w:rsidRPr="002E587C">
        <w:rPr>
          <w:rFonts w:ascii="Arial" w:hAnsi="Arial" w:cs="Arial"/>
          <w:bCs/>
          <w:sz w:val="18"/>
          <w:szCs w:val="18"/>
        </w:rPr>
        <w:t>«ПРОФИЛАКТИКА ПРАВОНАРУШЕНИЙ В БОГУЧАНСКОМ РАЙОНЕ»</w:t>
      </w:r>
    </w:p>
    <w:p w:rsidR="007A258B" w:rsidRPr="002E587C" w:rsidRDefault="007A258B" w:rsidP="007A258B">
      <w:pPr>
        <w:widowControl w:val="0"/>
        <w:autoSpaceDE w:val="0"/>
        <w:autoSpaceDN w:val="0"/>
        <w:adjustRightInd w:val="0"/>
        <w:spacing w:after="0" w:line="240" w:lineRule="auto"/>
        <w:ind w:left="360"/>
        <w:jc w:val="center"/>
        <w:outlineLvl w:val="2"/>
        <w:rPr>
          <w:rFonts w:ascii="Arial" w:hAnsi="Arial" w:cs="Arial"/>
          <w:sz w:val="18"/>
          <w:szCs w:val="18"/>
        </w:rPr>
      </w:pPr>
      <w:r w:rsidRPr="002E587C">
        <w:rPr>
          <w:rFonts w:ascii="Arial" w:hAnsi="Arial" w:cs="Arial"/>
          <w:bCs/>
          <w:sz w:val="18"/>
          <w:szCs w:val="18"/>
        </w:rPr>
        <w:t>НА 2023 – 2025 ГОДЫ</w:t>
      </w:r>
    </w:p>
    <w:p w:rsidR="007A258B" w:rsidRPr="007A258B" w:rsidRDefault="007A258B" w:rsidP="007A258B">
      <w:pPr>
        <w:spacing w:after="0" w:line="240" w:lineRule="auto"/>
        <w:ind w:firstLine="360"/>
        <w:jc w:val="both"/>
        <w:rPr>
          <w:rFonts w:ascii="Arial" w:eastAsia="Times New Roman" w:hAnsi="Arial" w:cs="Arial"/>
          <w:sz w:val="20"/>
          <w:szCs w:val="20"/>
          <w:lang w:eastAsia="ru-RU"/>
        </w:rPr>
      </w:pPr>
    </w:p>
    <w:tbl>
      <w:tblPr>
        <w:tblStyle w:val="a3"/>
        <w:tblW w:w="5000" w:type="pct"/>
        <w:tblLook w:val="04A0"/>
      </w:tblPr>
      <w:tblGrid>
        <w:gridCol w:w="458"/>
        <w:gridCol w:w="1999"/>
        <w:gridCol w:w="1304"/>
        <w:gridCol w:w="183"/>
        <w:gridCol w:w="1026"/>
        <w:gridCol w:w="1323"/>
        <w:gridCol w:w="1352"/>
        <w:gridCol w:w="1926"/>
      </w:tblGrid>
      <w:tr w:rsidR="007A258B" w:rsidRPr="007A258B" w:rsidTr="00930B43">
        <w:trPr>
          <w:trHeight w:val="20"/>
        </w:trPr>
        <w:tc>
          <w:tcPr>
            <w:tcW w:w="245" w:type="pct"/>
            <w:vMerge w:val="restart"/>
          </w:tcPr>
          <w:p w:rsidR="007A258B" w:rsidRPr="007A258B" w:rsidRDefault="007A258B" w:rsidP="00930B43">
            <w:pPr>
              <w:jc w:val="center"/>
              <w:rPr>
                <w:rFonts w:ascii="Arial" w:eastAsia="Times New Roman" w:hAnsi="Arial" w:cs="Arial"/>
                <w:bCs/>
                <w:color w:val="000000"/>
                <w:sz w:val="14"/>
                <w:szCs w:val="14"/>
              </w:rPr>
            </w:pPr>
            <w:r w:rsidRPr="007A258B">
              <w:rPr>
                <w:rFonts w:ascii="Arial" w:eastAsia="Times New Roman" w:hAnsi="Arial" w:cs="Arial"/>
                <w:bCs/>
                <w:color w:val="000000"/>
                <w:sz w:val="14"/>
                <w:szCs w:val="14"/>
              </w:rPr>
              <w:t>№</w:t>
            </w:r>
          </w:p>
        </w:tc>
        <w:tc>
          <w:tcPr>
            <w:tcW w:w="1050" w:type="pct"/>
            <w:vMerge w:val="restart"/>
          </w:tcPr>
          <w:p w:rsidR="007A258B" w:rsidRPr="007A258B" w:rsidRDefault="007A258B" w:rsidP="00930B43">
            <w:pPr>
              <w:jc w:val="center"/>
              <w:rPr>
                <w:rFonts w:ascii="Arial" w:eastAsia="Times New Roman" w:hAnsi="Arial" w:cs="Arial"/>
                <w:bCs/>
                <w:color w:val="000000"/>
                <w:sz w:val="14"/>
                <w:szCs w:val="14"/>
              </w:rPr>
            </w:pPr>
            <w:r w:rsidRPr="007A258B">
              <w:rPr>
                <w:rFonts w:ascii="Arial" w:eastAsia="Times New Roman" w:hAnsi="Arial" w:cs="Arial"/>
                <w:bCs/>
                <w:color w:val="000000"/>
                <w:sz w:val="14"/>
                <w:szCs w:val="14"/>
              </w:rPr>
              <w:t>Наименование мероприятия</w:t>
            </w:r>
          </w:p>
        </w:tc>
        <w:tc>
          <w:tcPr>
            <w:tcW w:w="1284" w:type="pct"/>
            <w:gridSpan w:val="3"/>
          </w:tcPr>
          <w:p w:rsidR="007A258B" w:rsidRPr="007A258B" w:rsidRDefault="007A258B" w:rsidP="00930B43">
            <w:pPr>
              <w:jc w:val="center"/>
              <w:rPr>
                <w:rFonts w:ascii="Arial" w:eastAsia="Times New Roman" w:hAnsi="Arial" w:cs="Arial"/>
                <w:bCs/>
                <w:color w:val="000000"/>
                <w:sz w:val="14"/>
                <w:szCs w:val="14"/>
              </w:rPr>
            </w:pPr>
            <w:r w:rsidRPr="007A258B">
              <w:rPr>
                <w:rFonts w:ascii="Arial" w:eastAsia="Times New Roman" w:hAnsi="Arial" w:cs="Arial"/>
                <w:bCs/>
                <w:color w:val="000000"/>
                <w:sz w:val="14"/>
                <w:szCs w:val="14"/>
              </w:rPr>
              <w:t>Сроки реализации мероприятия</w:t>
            </w:r>
          </w:p>
        </w:tc>
        <w:tc>
          <w:tcPr>
            <w:tcW w:w="697" w:type="pct"/>
            <w:vMerge w:val="restart"/>
          </w:tcPr>
          <w:p w:rsidR="007A258B" w:rsidRPr="007A258B" w:rsidRDefault="007A258B" w:rsidP="00930B43">
            <w:pPr>
              <w:jc w:val="center"/>
              <w:rPr>
                <w:rFonts w:ascii="Arial" w:eastAsia="Times New Roman" w:hAnsi="Arial" w:cs="Arial"/>
                <w:bCs/>
                <w:color w:val="000000"/>
                <w:sz w:val="14"/>
                <w:szCs w:val="14"/>
              </w:rPr>
            </w:pPr>
            <w:r w:rsidRPr="007A258B">
              <w:rPr>
                <w:rFonts w:ascii="Arial" w:eastAsia="Times New Roman" w:hAnsi="Arial" w:cs="Arial"/>
                <w:bCs/>
                <w:color w:val="000000"/>
                <w:sz w:val="14"/>
                <w:szCs w:val="14"/>
              </w:rPr>
              <w:t>Ответственный исполнитель</w:t>
            </w:r>
          </w:p>
        </w:tc>
        <w:tc>
          <w:tcPr>
            <w:tcW w:w="712" w:type="pct"/>
            <w:vMerge w:val="restart"/>
            <w:tcBorders>
              <w:right w:val="single" w:sz="4" w:space="0" w:color="auto"/>
            </w:tcBorders>
          </w:tcPr>
          <w:p w:rsidR="007A258B" w:rsidRPr="007A258B" w:rsidRDefault="007A258B" w:rsidP="00930B43">
            <w:pPr>
              <w:jc w:val="center"/>
              <w:rPr>
                <w:rFonts w:ascii="Arial" w:eastAsia="Times New Roman" w:hAnsi="Arial" w:cs="Arial"/>
                <w:bCs/>
                <w:color w:val="000000"/>
                <w:sz w:val="14"/>
                <w:szCs w:val="14"/>
              </w:rPr>
            </w:pPr>
            <w:r w:rsidRPr="007A258B">
              <w:rPr>
                <w:rFonts w:ascii="Arial" w:eastAsia="Times New Roman" w:hAnsi="Arial" w:cs="Arial"/>
                <w:bCs/>
                <w:color w:val="000000"/>
                <w:sz w:val="14"/>
                <w:szCs w:val="14"/>
              </w:rPr>
              <w:t>Источник финансирования</w:t>
            </w:r>
          </w:p>
        </w:tc>
        <w:tc>
          <w:tcPr>
            <w:tcW w:w="1012" w:type="pct"/>
            <w:vMerge w:val="restart"/>
            <w:tcBorders>
              <w:left w:val="single" w:sz="4" w:space="0" w:color="auto"/>
            </w:tcBorders>
          </w:tcPr>
          <w:p w:rsidR="007A258B" w:rsidRPr="007A258B" w:rsidRDefault="007A258B" w:rsidP="00930B43">
            <w:pPr>
              <w:jc w:val="center"/>
              <w:rPr>
                <w:rFonts w:ascii="Arial" w:eastAsia="Times New Roman" w:hAnsi="Arial" w:cs="Arial"/>
                <w:bCs/>
                <w:color w:val="000000"/>
                <w:sz w:val="14"/>
                <w:szCs w:val="14"/>
              </w:rPr>
            </w:pPr>
            <w:r w:rsidRPr="007A258B">
              <w:rPr>
                <w:rFonts w:ascii="Arial" w:eastAsia="Times New Roman" w:hAnsi="Arial" w:cs="Arial"/>
                <w:bCs/>
                <w:color w:val="000000"/>
                <w:sz w:val="14"/>
                <w:szCs w:val="14"/>
              </w:rPr>
              <w:t>Результат</w:t>
            </w:r>
          </w:p>
        </w:tc>
      </w:tr>
      <w:tr w:rsidR="007A258B" w:rsidRPr="007A258B" w:rsidTr="00930B43">
        <w:trPr>
          <w:trHeight w:val="20"/>
        </w:trPr>
        <w:tc>
          <w:tcPr>
            <w:tcW w:w="245" w:type="pct"/>
            <w:vMerge/>
          </w:tcPr>
          <w:p w:rsidR="007A258B" w:rsidRPr="007A258B" w:rsidRDefault="007A258B" w:rsidP="00930B43">
            <w:pPr>
              <w:jc w:val="both"/>
              <w:rPr>
                <w:rFonts w:ascii="Arial" w:eastAsia="Times New Roman" w:hAnsi="Arial" w:cs="Arial"/>
                <w:bCs/>
                <w:color w:val="000000"/>
                <w:sz w:val="14"/>
                <w:szCs w:val="14"/>
              </w:rPr>
            </w:pPr>
          </w:p>
        </w:tc>
        <w:tc>
          <w:tcPr>
            <w:tcW w:w="1050" w:type="pct"/>
            <w:vMerge/>
          </w:tcPr>
          <w:p w:rsidR="007A258B" w:rsidRPr="007A258B" w:rsidRDefault="007A258B" w:rsidP="00930B43">
            <w:pPr>
              <w:jc w:val="both"/>
              <w:rPr>
                <w:rFonts w:ascii="Arial" w:eastAsia="Times New Roman" w:hAnsi="Arial" w:cs="Arial"/>
                <w:bCs/>
                <w:color w:val="000000"/>
                <w:sz w:val="14"/>
                <w:szCs w:val="14"/>
              </w:rPr>
            </w:pPr>
          </w:p>
        </w:tc>
        <w:tc>
          <w:tcPr>
            <w:tcW w:w="687" w:type="pct"/>
            <w:tcBorders>
              <w:right w:val="single" w:sz="4" w:space="0" w:color="auto"/>
            </w:tcBorders>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начало</w:t>
            </w:r>
          </w:p>
        </w:tc>
        <w:tc>
          <w:tcPr>
            <w:tcW w:w="597" w:type="pct"/>
            <w:gridSpan w:val="2"/>
            <w:tcBorders>
              <w:left w:val="single" w:sz="4" w:space="0" w:color="auto"/>
            </w:tcBorders>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окончание</w:t>
            </w:r>
          </w:p>
        </w:tc>
        <w:tc>
          <w:tcPr>
            <w:tcW w:w="697" w:type="pct"/>
            <w:vMerge/>
          </w:tcPr>
          <w:p w:rsidR="007A258B" w:rsidRPr="007A258B" w:rsidRDefault="007A258B" w:rsidP="00930B43">
            <w:pPr>
              <w:jc w:val="both"/>
              <w:rPr>
                <w:rFonts w:ascii="Arial" w:eastAsia="Times New Roman" w:hAnsi="Arial" w:cs="Arial"/>
                <w:bCs/>
                <w:color w:val="000000"/>
                <w:sz w:val="14"/>
                <w:szCs w:val="14"/>
              </w:rPr>
            </w:pPr>
          </w:p>
        </w:tc>
        <w:tc>
          <w:tcPr>
            <w:tcW w:w="712" w:type="pct"/>
            <w:vMerge/>
            <w:tcBorders>
              <w:right w:val="single" w:sz="4" w:space="0" w:color="auto"/>
            </w:tcBorders>
          </w:tcPr>
          <w:p w:rsidR="007A258B" w:rsidRPr="007A258B" w:rsidRDefault="007A258B" w:rsidP="00930B43">
            <w:pPr>
              <w:jc w:val="both"/>
              <w:rPr>
                <w:rFonts w:ascii="Arial" w:eastAsia="Times New Roman" w:hAnsi="Arial" w:cs="Arial"/>
                <w:bCs/>
                <w:color w:val="000000"/>
                <w:sz w:val="14"/>
                <w:szCs w:val="14"/>
              </w:rPr>
            </w:pPr>
          </w:p>
        </w:tc>
        <w:tc>
          <w:tcPr>
            <w:tcW w:w="1012" w:type="pct"/>
            <w:vMerge/>
            <w:tcBorders>
              <w:left w:val="single" w:sz="4" w:space="0" w:color="auto"/>
            </w:tcBorders>
          </w:tcPr>
          <w:p w:rsidR="007A258B" w:rsidRPr="007A258B" w:rsidRDefault="007A258B" w:rsidP="00930B43">
            <w:pPr>
              <w:jc w:val="both"/>
              <w:rPr>
                <w:rFonts w:ascii="Arial" w:eastAsia="Times New Roman" w:hAnsi="Arial" w:cs="Arial"/>
                <w:bCs/>
                <w:color w:val="000000"/>
                <w:sz w:val="14"/>
                <w:szCs w:val="14"/>
              </w:rPr>
            </w:pPr>
          </w:p>
        </w:tc>
      </w:tr>
      <w:tr w:rsidR="007A258B" w:rsidRPr="007A258B" w:rsidTr="00930B43">
        <w:trPr>
          <w:trHeight w:val="20"/>
        </w:trPr>
        <w:tc>
          <w:tcPr>
            <w:tcW w:w="245" w:type="pct"/>
          </w:tcPr>
          <w:p w:rsidR="007A258B" w:rsidRPr="007A258B" w:rsidRDefault="007A258B" w:rsidP="00930B43">
            <w:pPr>
              <w:jc w:val="both"/>
              <w:rPr>
                <w:rFonts w:ascii="Arial" w:hAnsi="Arial" w:cs="Arial"/>
                <w:bCs/>
                <w:color w:val="000000"/>
                <w:sz w:val="14"/>
                <w:szCs w:val="14"/>
              </w:rPr>
            </w:pPr>
            <w:r w:rsidRPr="007A258B">
              <w:rPr>
                <w:rFonts w:ascii="Arial" w:hAnsi="Arial" w:cs="Arial"/>
                <w:bCs/>
                <w:color w:val="000000"/>
                <w:sz w:val="14"/>
                <w:szCs w:val="14"/>
              </w:rPr>
              <w:t>1.</w:t>
            </w:r>
          </w:p>
        </w:tc>
        <w:tc>
          <w:tcPr>
            <w:tcW w:w="3743" w:type="pct"/>
            <w:gridSpan w:val="6"/>
            <w:tcBorders>
              <w:right w:val="single" w:sz="4" w:space="0" w:color="auto"/>
            </w:tcBorders>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color w:val="000000"/>
                <w:sz w:val="14"/>
                <w:szCs w:val="14"/>
              </w:rPr>
              <w:t>Общеорганизационные мероприятия</w:t>
            </w:r>
          </w:p>
        </w:tc>
        <w:tc>
          <w:tcPr>
            <w:tcW w:w="1012" w:type="pct"/>
            <w:tcBorders>
              <w:left w:val="single" w:sz="4" w:space="0" w:color="auto"/>
            </w:tcBorders>
          </w:tcPr>
          <w:p w:rsidR="007A258B" w:rsidRPr="007A258B" w:rsidRDefault="007A258B" w:rsidP="00930B43">
            <w:pPr>
              <w:jc w:val="both"/>
              <w:rPr>
                <w:rFonts w:ascii="Arial" w:eastAsia="Times New Roman" w:hAnsi="Arial" w:cs="Arial"/>
                <w:bCs/>
                <w:color w:val="000000"/>
                <w:sz w:val="14"/>
                <w:szCs w:val="14"/>
              </w:rPr>
            </w:pPr>
          </w:p>
        </w:tc>
      </w:tr>
      <w:tr w:rsidR="007A258B" w:rsidRPr="007A258B" w:rsidTr="00930B43">
        <w:trPr>
          <w:trHeight w:val="20"/>
        </w:trPr>
        <w:tc>
          <w:tcPr>
            <w:tcW w:w="245" w:type="pct"/>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1.1.</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color w:val="000000"/>
                <w:sz w:val="14"/>
                <w:szCs w:val="14"/>
              </w:rPr>
              <w:t>Формирование межведомственной комиссии по реализации мероприятий программы.</w:t>
            </w:r>
          </w:p>
        </w:tc>
        <w:tc>
          <w:tcPr>
            <w:tcW w:w="687"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Декабрь 2022г</w:t>
            </w:r>
          </w:p>
        </w:tc>
        <w:tc>
          <w:tcPr>
            <w:tcW w:w="597" w:type="pct"/>
            <w:gridSpan w:val="2"/>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Декабрь 2022г </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Заместитель Главы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    И.М. </w:t>
            </w:r>
            <w:proofErr w:type="gramStart"/>
            <w:r w:rsidRPr="007A258B">
              <w:rPr>
                <w:rFonts w:ascii="Arial" w:eastAsia="Times New Roman" w:hAnsi="Arial" w:cs="Arial"/>
                <w:bCs/>
                <w:color w:val="000000"/>
                <w:sz w:val="14"/>
                <w:szCs w:val="14"/>
              </w:rPr>
              <w:t>Брюханов</w:t>
            </w:r>
            <w:proofErr w:type="gramEnd"/>
          </w:p>
        </w:tc>
        <w:tc>
          <w:tcPr>
            <w:tcW w:w="712"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Сформирована межведомственная комиссия, которая будет осуществлять координацию, взаимодействие и </w:t>
            </w:r>
            <w:proofErr w:type="gramStart"/>
            <w:r w:rsidRPr="007A258B">
              <w:rPr>
                <w:rFonts w:ascii="Arial" w:eastAsia="Times New Roman" w:hAnsi="Arial" w:cs="Arial"/>
                <w:bCs/>
                <w:color w:val="000000"/>
                <w:sz w:val="14"/>
                <w:szCs w:val="14"/>
              </w:rPr>
              <w:t>контроль за</w:t>
            </w:r>
            <w:proofErr w:type="gramEnd"/>
            <w:r w:rsidRPr="007A258B">
              <w:rPr>
                <w:rFonts w:ascii="Arial" w:eastAsia="Times New Roman" w:hAnsi="Arial" w:cs="Arial"/>
                <w:bCs/>
                <w:color w:val="000000"/>
                <w:sz w:val="14"/>
                <w:szCs w:val="14"/>
              </w:rPr>
              <w:t xml:space="preserve"> реализацией мероприятий</w:t>
            </w:r>
          </w:p>
        </w:tc>
      </w:tr>
      <w:tr w:rsidR="007A258B" w:rsidRPr="007A258B" w:rsidTr="00930B43">
        <w:trPr>
          <w:trHeight w:val="20"/>
        </w:trPr>
        <w:tc>
          <w:tcPr>
            <w:tcW w:w="245" w:type="pct"/>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1.2.</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Проведение анализа правонарушений в </w:t>
            </w:r>
            <w:proofErr w:type="spellStart"/>
            <w:r w:rsidRPr="007A258B">
              <w:rPr>
                <w:rFonts w:ascii="Arial" w:eastAsia="Times New Roman" w:hAnsi="Arial" w:cs="Arial"/>
                <w:bCs/>
                <w:color w:val="000000"/>
                <w:sz w:val="14"/>
                <w:szCs w:val="14"/>
              </w:rPr>
              <w:t>Богучанском</w:t>
            </w:r>
            <w:proofErr w:type="spellEnd"/>
            <w:r w:rsidRPr="007A258B">
              <w:rPr>
                <w:rFonts w:ascii="Arial" w:eastAsia="Times New Roman" w:hAnsi="Arial" w:cs="Arial"/>
                <w:bCs/>
                <w:color w:val="000000"/>
                <w:sz w:val="14"/>
                <w:szCs w:val="14"/>
              </w:rPr>
              <w:t xml:space="preserve"> районе. Формирование аналитической справки.</w:t>
            </w:r>
          </w:p>
        </w:tc>
        <w:tc>
          <w:tcPr>
            <w:tcW w:w="687"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Январь 2023</w:t>
            </w:r>
          </w:p>
        </w:tc>
        <w:tc>
          <w:tcPr>
            <w:tcW w:w="597" w:type="pct"/>
            <w:gridSpan w:val="2"/>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Февраль 2023</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Отдел МВД России по </w:t>
            </w:r>
            <w:proofErr w:type="spellStart"/>
            <w:r w:rsidRPr="007A258B">
              <w:rPr>
                <w:rFonts w:ascii="Arial" w:eastAsia="Times New Roman" w:hAnsi="Arial" w:cs="Arial"/>
                <w:bCs/>
                <w:color w:val="000000"/>
                <w:sz w:val="14"/>
                <w:szCs w:val="14"/>
              </w:rPr>
              <w:t>Богучанскому</w:t>
            </w:r>
            <w:proofErr w:type="spellEnd"/>
            <w:r w:rsidRPr="007A258B">
              <w:rPr>
                <w:rFonts w:ascii="Arial" w:eastAsia="Times New Roman" w:hAnsi="Arial" w:cs="Arial"/>
                <w:bCs/>
                <w:color w:val="000000"/>
                <w:sz w:val="14"/>
                <w:szCs w:val="14"/>
              </w:rPr>
              <w:t xml:space="preserve"> району </w:t>
            </w:r>
          </w:p>
        </w:tc>
        <w:tc>
          <w:tcPr>
            <w:tcW w:w="712"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Проведён подробный анализ правонарушений в районе за </w:t>
            </w:r>
            <w:proofErr w:type="gramStart"/>
            <w:r w:rsidRPr="007A258B">
              <w:rPr>
                <w:rFonts w:ascii="Arial" w:eastAsia="Times New Roman" w:hAnsi="Arial" w:cs="Arial"/>
                <w:bCs/>
                <w:color w:val="000000"/>
                <w:sz w:val="14"/>
                <w:szCs w:val="14"/>
              </w:rPr>
              <w:t>последние</w:t>
            </w:r>
            <w:proofErr w:type="gramEnd"/>
            <w:r w:rsidRPr="007A258B">
              <w:rPr>
                <w:rFonts w:ascii="Arial" w:eastAsia="Times New Roman" w:hAnsi="Arial" w:cs="Arial"/>
                <w:bCs/>
                <w:color w:val="000000"/>
                <w:sz w:val="14"/>
                <w:szCs w:val="14"/>
              </w:rPr>
              <w:t xml:space="preserve"> 5 лет</w:t>
            </w:r>
          </w:p>
        </w:tc>
      </w:tr>
      <w:tr w:rsidR="007A258B" w:rsidRPr="007A258B" w:rsidTr="00930B43">
        <w:trPr>
          <w:trHeight w:val="20"/>
        </w:trPr>
        <w:tc>
          <w:tcPr>
            <w:tcW w:w="245" w:type="pct"/>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1.3.</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Проведение районной комиссии по вопросам правонарушений в </w:t>
            </w:r>
            <w:proofErr w:type="spellStart"/>
            <w:r w:rsidRPr="007A258B">
              <w:rPr>
                <w:rFonts w:ascii="Arial" w:eastAsia="Times New Roman" w:hAnsi="Arial" w:cs="Arial"/>
                <w:bCs/>
                <w:color w:val="000000"/>
                <w:sz w:val="14"/>
                <w:szCs w:val="14"/>
              </w:rPr>
              <w:t>Богучанском</w:t>
            </w:r>
            <w:proofErr w:type="spellEnd"/>
            <w:r w:rsidRPr="007A258B">
              <w:rPr>
                <w:rFonts w:ascii="Arial" w:eastAsia="Times New Roman" w:hAnsi="Arial" w:cs="Arial"/>
                <w:bCs/>
                <w:color w:val="000000"/>
                <w:sz w:val="14"/>
                <w:szCs w:val="14"/>
              </w:rPr>
              <w:t xml:space="preserve"> районе.</w:t>
            </w:r>
          </w:p>
        </w:tc>
        <w:tc>
          <w:tcPr>
            <w:tcW w:w="687"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ежеквартально</w:t>
            </w:r>
          </w:p>
        </w:tc>
        <w:tc>
          <w:tcPr>
            <w:tcW w:w="597" w:type="pct"/>
            <w:gridSpan w:val="2"/>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ежеквартально</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А.С. Медведев, Глава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c>
          <w:tcPr>
            <w:tcW w:w="712"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Обсуждение и доступность информации по реализации запланированных мероприятий</w:t>
            </w:r>
          </w:p>
        </w:tc>
      </w:tr>
      <w:tr w:rsidR="007A258B" w:rsidRPr="007A258B" w:rsidTr="00930B43">
        <w:trPr>
          <w:trHeight w:val="20"/>
        </w:trPr>
        <w:tc>
          <w:tcPr>
            <w:tcW w:w="245" w:type="pct"/>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2.</w:t>
            </w:r>
          </w:p>
        </w:tc>
        <w:tc>
          <w:tcPr>
            <w:tcW w:w="4755" w:type="pct"/>
            <w:gridSpan w:val="7"/>
          </w:tcPr>
          <w:p w:rsidR="007A258B" w:rsidRPr="007A258B" w:rsidRDefault="007A258B" w:rsidP="00930B43">
            <w:pPr>
              <w:rPr>
                <w:rFonts w:ascii="Arial" w:eastAsia="Times New Roman" w:hAnsi="Arial" w:cs="Arial"/>
                <w:bCs/>
                <w:color w:val="000000"/>
                <w:sz w:val="14"/>
                <w:szCs w:val="14"/>
              </w:rPr>
            </w:pPr>
            <w:r w:rsidRPr="007A258B">
              <w:rPr>
                <w:rFonts w:ascii="Arial" w:hAnsi="Arial" w:cs="Arial"/>
                <w:bCs/>
                <w:sz w:val="14"/>
                <w:szCs w:val="14"/>
              </w:rPr>
              <w:t xml:space="preserve">Профилактика правонарушений среди молодежи в </w:t>
            </w:r>
            <w:proofErr w:type="spellStart"/>
            <w:r w:rsidRPr="007A258B">
              <w:rPr>
                <w:rFonts w:ascii="Arial" w:hAnsi="Arial" w:cs="Arial"/>
                <w:bCs/>
                <w:sz w:val="14"/>
                <w:szCs w:val="14"/>
              </w:rPr>
              <w:t>Богучанском</w:t>
            </w:r>
            <w:proofErr w:type="spellEnd"/>
            <w:r w:rsidRPr="007A258B">
              <w:rPr>
                <w:rFonts w:ascii="Arial" w:hAnsi="Arial" w:cs="Arial"/>
                <w:bCs/>
                <w:sz w:val="14"/>
                <w:szCs w:val="14"/>
              </w:rPr>
              <w:t xml:space="preserve"> районе</w:t>
            </w:r>
          </w:p>
        </w:tc>
      </w:tr>
      <w:tr w:rsidR="007A258B" w:rsidRPr="007A258B" w:rsidTr="00930B43">
        <w:trPr>
          <w:trHeight w:val="20"/>
        </w:trPr>
        <w:tc>
          <w:tcPr>
            <w:tcW w:w="245" w:type="pct"/>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2.1.</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Обеспечение проведения комплекса мероприятий направленных на поддержание и защиту безопасного уровня жизни среди молодежи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c>
          <w:tcPr>
            <w:tcW w:w="687" w:type="pct"/>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97" w:type="pct"/>
            <w:gridSpan w:val="2"/>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ind w:firstLine="709"/>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val="restart"/>
            <w:tcBorders>
              <w:right w:val="single" w:sz="4" w:space="0" w:color="auto"/>
            </w:tcBorders>
          </w:tcPr>
          <w:p w:rsidR="007A258B" w:rsidRPr="007A258B" w:rsidRDefault="007A258B" w:rsidP="00930B43">
            <w:pPr>
              <w:pStyle w:val="a4"/>
              <w:rPr>
                <w:rFonts w:ascii="Arial" w:hAnsi="Arial" w:cs="Arial"/>
                <w:sz w:val="14"/>
                <w:szCs w:val="14"/>
              </w:rPr>
            </w:pPr>
            <w:r w:rsidRPr="007A258B">
              <w:rPr>
                <w:rFonts w:ascii="Arial" w:hAnsi="Arial" w:cs="Arial"/>
                <w:sz w:val="14"/>
                <w:szCs w:val="14"/>
              </w:rPr>
              <w:t>муниципальная программа «</w:t>
            </w:r>
            <w:r w:rsidRPr="007A258B">
              <w:rPr>
                <w:rFonts w:ascii="Arial" w:hAnsi="Arial" w:cs="Arial"/>
                <w:color w:val="000000" w:themeColor="text1"/>
                <w:sz w:val="14"/>
                <w:szCs w:val="14"/>
              </w:rPr>
              <w:t xml:space="preserve">Молодежь </w:t>
            </w:r>
            <w:proofErr w:type="spellStart"/>
            <w:r w:rsidRPr="007A258B">
              <w:rPr>
                <w:rFonts w:ascii="Arial" w:hAnsi="Arial" w:cs="Arial"/>
                <w:color w:val="000000" w:themeColor="text1"/>
                <w:sz w:val="14"/>
                <w:szCs w:val="14"/>
              </w:rPr>
              <w:t>приангарья</w:t>
            </w:r>
            <w:proofErr w:type="spellEnd"/>
            <w:r w:rsidRPr="007A258B">
              <w:rPr>
                <w:rFonts w:ascii="Arial" w:hAnsi="Arial" w:cs="Arial"/>
                <w:color w:val="000000" w:themeColor="text1"/>
                <w:sz w:val="14"/>
                <w:szCs w:val="14"/>
              </w:rPr>
              <w:t>»</w:t>
            </w:r>
            <w:r w:rsidRPr="007A258B">
              <w:rPr>
                <w:rFonts w:ascii="Arial" w:hAnsi="Arial" w:cs="Arial"/>
                <w:sz w:val="14"/>
                <w:szCs w:val="14"/>
              </w:rPr>
              <w:t xml:space="preserve">  от 01.11.2013 № 1398-п </w:t>
            </w:r>
          </w:p>
          <w:p w:rsidR="007A258B" w:rsidRPr="007A258B" w:rsidRDefault="007A258B" w:rsidP="00930B43">
            <w:pPr>
              <w:rPr>
                <w:rFonts w:ascii="Arial" w:hAnsi="Arial" w:cs="Arial"/>
                <w:sz w:val="14"/>
                <w:szCs w:val="14"/>
              </w:rPr>
            </w:pPr>
            <w:r w:rsidRPr="007A258B">
              <w:rPr>
                <w:rFonts w:ascii="Arial" w:hAnsi="Arial" w:cs="Arial"/>
                <w:sz w:val="14"/>
                <w:szCs w:val="14"/>
              </w:rPr>
              <w:t xml:space="preserve"> Краевой бюджет 50000,00</w:t>
            </w:r>
          </w:p>
          <w:p w:rsidR="007A258B" w:rsidRPr="007A258B" w:rsidRDefault="007A258B" w:rsidP="00930B43">
            <w:pPr>
              <w:pStyle w:val="a4"/>
              <w:rPr>
                <w:rFonts w:ascii="Arial" w:hAnsi="Arial" w:cs="Arial"/>
                <w:sz w:val="14"/>
                <w:szCs w:val="14"/>
              </w:rPr>
            </w:pPr>
            <w:r w:rsidRPr="007A258B">
              <w:rPr>
                <w:rFonts w:ascii="Arial" w:hAnsi="Arial" w:cs="Arial"/>
                <w:sz w:val="14"/>
                <w:szCs w:val="14"/>
              </w:rPr>
              <w:t>Районный бюджет 75000,00</w:t>
            </w:r>
            <w:r w:rsidRPr="007A258B">
              <w:rPr>
                <w:rFonts w:ascii="Arial" w:hAnsi="Arial" w:cs="Arial"/>
                <w:sz w:val="14"/>
                <w:szCs w:val="14"/>
              </w:rPr>
              <w:tab/>
              <w:t xml:space="preserve">                   </w:t>
            </w: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Ежегодное проведение конференций, семинаров, конкурсов, фестивалей, спартакиад направленных на пропаганду ЗОЖ</w:t>
            </w:r>
          </w:p>
        </w:tc>
      </w:tr>
      <w:tr w:rsidR="007A258B" w:rsidRPr="007A258B" w:rsidTr="00930B43">
        <w:trPr>
          <w:trHeight w:val="20"/>
        </w:trPr>
        <w:tc>
          <w:tcPr>
            <w:tcW w:w="245" w:type="pct"/>
          </w:tcPr>
          <w:p w:rsidR="007A258B" w:rsidRPr="007A258B" w:rsidRDefault="007A258B" w:rsidP="00930B43">
            <w:pPr>
              <w:jc w:val="both"/>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 2.2.</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Организация и проведение мероприятий направленных на  предотвращение правонарушений среди несовершеннолетних</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tcBorders>
              <w:right w:val="single" w:sz="4" w:space="0" w:color="auto"/>
            </w:tcBorders>
          </w:tcPr>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Проведение   лекций профилактических бесед</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2.3.</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Организация и проведение мероприятий направленных на  предотвращение правонарушений среди несовершеннолетних</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tcBorders>
              <w:right w:val="single" w:sz="4" w:space="0" w:color="auto"/>
            </w:tcBorders>
          </w:tcPr>
          <w:p w:rsidR="007A258B" w:rsidRPr="007A258B" w:rsidRDefault="007A258B" w:rsidP="00930B43">
            <w:pPr>
              <w:pStyle w:val="a4"/>
              <w:rPr>
                <w:rFonts w:ascii="Arial" w:hAnsi="Arial" w:cs="Arial"/>
                <w:sz w:val="14"/>
                <w:szCs w:val="14"/>
              </w:rPr>
            </w:pPr>
            <w:r w:rsidRPr="007A258B">
              <w:rPr>
                <w:rFonts w:ascii="Arial" w:hAnsi="Arial" w:cs="Arial"/>
                <w:sz w:val="14"/>
                <w:szCs w:val="14"/>
              </w:rPr>
              <w:t>муниципальная программа «</w:t>
            </w:r>
            <w:r w:rsidRPr="007A258B">
              <w:rPr>
                <w:rFonts w:ascii="Arial" w:hAnsi="Arial" w:cs="Arial"/>
                <w:color w:val="000000" w:themeColor="text1"/>
                <w:sz w:val="14"/>
                <w:szCs w:val="14"/>
              </w:rPr>
              <w:t xml:space="preserve">Молодежь </w:t>
            </w:r>
            <w:proofErr w:type="spellStart"/>
            <w:r w:rsidRPr="007A258B">
              <w:rPr>
                <w:rFonts w:ascii="Arial" w:hAnsi="Arial" w:cs="Arial"/>
                <w:color w:val="000000" w:themeColor="text1"/>
                <w:sz w:val="14"/>
                <w:szCs w:val="14"/>
              </w:rPr>
              <w:t>приангарья</w:t>
            </w:r>
            <w:proofErr w:type="spellEnd"/>
            <w:r w:rsidRPr="007A258B">
              <w:rPr>
                <w:rFonts w:ascii="Arial" w:hAnsi="Arial" w:cs="Arial"/>
                <w:color w:val="000000" w:themeColor="text1"/>
                <w:sz w:val="14"/>
                <w:szCs w:val="14"/>
              </w:rPr>
              <w:t>»</w:t>
            </w:r>
            <w:r w:rsidRPr="007A258B">
              <w:rPr>
                <w:rFonts w:ascii="Arial" w:hAnsi="Arial" w:cs="Arial"/>
                <w:sz w:val="14"/>
                <w:szCs w:val="14"/>
              </w:rPr>
              <w:t xml:space="preserve">  от 01.11.2013 № 1398-п </w:t>
            </w: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Проведение мероприятий</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3</w:t>
            </w:r>
          </w:p>
        </w:tc>
        <w:tc>
          <w:tcPr>
            <w:tcW w:w="4755" w:type="pct"/>
            <w:gridSpan w:val="7"/>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Патриотическое воспитание молодежи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3.1</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Организация и проведение районных социальных мероприятий, акций, проектов патриотической направленности</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val="restart"/>
            <w:tcBorders>
              <w:right w:val="single" w:sz="4" w:space="0" w:color="auto"/>
            </w:tcBorders>
          </w:tcPr>
          <w:p w:rsidR="007A258B" w:rsidRPr="007A258B" w:rsidRDefault="007A258B" w:rsidP="00930B43">
            <w:pPr>
              <w:pStyle w:val="a4"/>
              <w:rPr>
                <w:rFonts w:ascii="Arial" w:hAnsi="Arial" w:cs="Arial"/>
                <w:sz w:val="14"/>
                <w:szCs w:val="14"/>
              </w:rPr>
            </w:pPr>
            <w:r w:rsidRPr="007A258B">
              <w:rPr>
                <w:rFonts w:ascii="Arial" w:hAnsi="Arial" w:cs="Arial"/>
                <w:sz w:val="14"/>
                <w:szCs w:val="14"/>
              </w:rPr>
              <w:t>муниципальная программа «</w:t>
            </w:r>
            <w:r w:rsidRPr="007A258B">
              <w:rPr>
                <w:rFonts w:ascii="Arial" w:hAnsi="Arial" w:cs="Arial"/>
                <w:color w:val="000000" w:themeColor="text1"/>
                <w:sz w:val="14"/>
                <w:szCs w:val="14"/>
              </w:rPr>
              <w:t xml:space="preserve">Молодежь </w:t>
            </w:r>
            <w:proofErr w:type="spellStart"/>
            <w:r w:rsidRPr="007A258B">
              <w:rPr>
                <w:rFonts w:ascii="Arial" w:hAnsi="Arial" w:cs="Arial"/>
                <w:color w:val="000000" w:themeColor="text1"/>
                <w:sz w:val="14"/>
                <w:szCs w:val="14"/>
              </w:rPr>
              <w:t>приангарья</w:t>
            </w:r>
            <w:proofErr w:type="spellEnd"/>
            <w:r w:rsidRPr="007A258B">
              <w:rPr>
                <w:rFonts w:ascii="Arial" w:hAnsi="Arial" w:cs="Arial"/>
                <w:color w:val="000000" w:themeColor="text1"/>
                <w:sz w:val="14"/>
                <w:szCs w:val="14"/>
              </w:rPr>
              <w:t>»</w:t>
            </w:r>
            <w:r w:rsidRPr="007A258B">
              <w:rPr>
                <w:rFonts w:ascii="Arial" w:hAnsi="Arial" w:cs="Arial"/>
                <w:sz w:val="14"/>
                <w:szCs w:val="14"/>
              </w:rPr>
              <w:t xml:space="preserve">  от 01.11.2013 № 1398-п </w:t>
            </w:r>
          </w:p>
          <w:p w:rsidR="007A258B" w:rsidRPr="007A258B" w:rsidRDefault="007A258B" w:rsidP="00930B43">
            <w:pPr>
              <w:rPr>
                <w:rFonts w:ascii="Arial" w:hAnsi="Arial" w:cs="Arial"/>
                <w:sz w:val="14"/>
                <w:szCs w:val="14"/>
              </w:rPr>
            </w:pPr>
          </w:p>
          <w:p w:rsidR="007A258B" w:rsidRPr="007A258B" w:rsidRDefault="007A258B" w:rsidP="00930B43">
            <w:pPr>
              <w:rPr>
                <w:rFonts w:ascii="Arial" w:hAnsi="Arial" w:cs="Arial"/>
                <w:sz w:val="14"/>
                <w:szCs w:val="14"/>
              </w:rPr>
            </w:pPr>
            <w:r w:rsidRPr="007A258B">
              <w:rPr>
                <w:rFonts w:ascii="Arial" w:hAnsi="Arial" w:cs="Arial"/>
                <w:sz w:val="14"/>
                <w:szCs w:val="14"/>
              </w:rPr>
              <w:t>Краевой бюджет 83000,00</w:t>
            </w:r>
          </w:p>
          <w:p w:rsidR="007A258B" w:rsidRPr="007A258B" w:rsidRDefault="007A258B" w:rsidP="00930B43">
            <w:pPr>
              <w:rPr>
                <w:rFonts w:ascii="Arial" w:hAnsi="Arial" w:cs="Arial"/>
                <w:sz w:val="14"/>
                <w:szCs w:val="14"/>
              </w:rPr>
            </w:pPr>
            <w:r w:rsidRPr="007A258B">
              <w:rPr>
                <w:rFonts w:ascii="Arial" w:hAnsi="Arial" w:cs="Arial"/>
                <w:sz w:val="14"/>
                <w:szCs w:val="14"/>
              </w:rPr>
              <w:t>Районный бюджет 120000,00</w:t>
            </w: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Вовлечение молодых людей в деятельность патриотической направленности (более 850 человек к концу 2025 года)</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3.2</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Организация и проведение муниципальной военно-патриотической игры "За Родину"</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tcBorders>
              <w:right w:val="single" w:sz="4" w:space="0" w:color="auto"/>
            </w:tcBorders>
          </w:tcPr>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К концу 2025 года в муниципальной военно-патриотической игре примут участие не менее 180 молодых людей.</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3.3</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Организация и проведение муниципального этапа военно-патриотического фестиваля «Сибирский щит»</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tcBorders>
              <w:right w:val="single" w:sz="4" w:space="0" w:color="auto"/>
            </w:tcBorders>
          </w:tcPr>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К концу 2025 года в военно-патриотическом фестивале «Сибирский щит» примут участие не менее 80 молодых людей.</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3.4</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Развитие системы патриотического воспитания в рамках деятельности муниципальных молодежных центров</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МБУ «Центр социализации и досуга 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tcBorders>
              <w:right w:val="single" w:sz="4" w:space="0" w:color="auto"/>
            </w:tcBorders>
          </w:tcPr>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Укрепление материально технической базы военно-патриотических клубов муниципального молодежного центра</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3.5</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Поддержка добровольческих объединений</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hAnsi="Arial" w:cs="Arial"/>
                <w:sz w:val="14"/>
                <w:szCs w:val="14"/>
              </w:rPr>
              <w:t xml:space="preserve">Е.В. </w:t>
            </w:r>
            <w:proofErr w:type="spellStart"/>
            <w:r w:rsidRPr="007A258B">
              <w:rPr>
                <w:rFonts w:ascii="Arial" w:hAnsi="Arial" w:cs="Arial"/>
                <w:sz w:val="14"/>
                <w:szCs w:val="14"/>
              </w:rPr>
              <w:t>Маклакова</w:t>
            </w:r>
            <w:proofErr w:type="spellEnd"/>
            <w:r w:rsidRPr="007A258B">
              <w:rPr>
                <w:rFonts w:ascii="Arial" w:hAnsi="Arial" w:cs="Arial"/>
                <w:sz w:val="14"/>
                <w:szCs w:val="14"/>
              </w:rPr>
              <w:t xml:space="preserve"> директо</w:t>
            </w:r>
            <w:proofErr w:type="gramStart"/>
            <w:r w:rsidRPr="007A258B">
              <w:rPr>
                <w:rFonts w:ascii="Arial" w:hAnsi="Arial" w:cs="Arial"/>
                <w:sz w:val="14"/>
                <w:szCs w:val="14"/>
              </w:rPr>
              <w:t>р-</w:t>
            </w:r>
            <w:proofErr w:type="gramEnd"/>
            <w:r w:rsidRPr="007A258B">
              <w:rPr>
                <w:rFonts w:ascii="Arial" w:hAnsi="Arial" w:cs="Arial"/>
                <w:sz w:val="14"/>
                <w:szCs w:val="14"/>
              </w:rPr>
              <w:t xml:space="preserve"> </w:t>
            </w:r>
            <w:r w:rsidRPr="007A258B">
              <w:rPr>
                <w:rFonts w:ascii="Arial" w:hAnsi="Arial" w:cs="Arial"/>
                <w:bCs/>
                <w:sz w:val="14"/>
                <w:szCs w:val="14"/>
              </w:rPr>
              <w:t xml:space="preserve">МБУ «Центр социализации и досуга </w:t>
            </w:r>
            <w:r w:rsidRPr="007A258B">
              <w:rPr>
                <w:rFonts w:ascii="Arial" w:hAnsi="Arial" w:cs="Arial"/>
                <w:bCs/>
                <w:sz w:val="14"/>
                <w:szCs w:val="14"/>
              </w:rPr>
              <w:lastRenderedPageBreak/>
              <w:t>молодежи».</w:t>
            </w:r>
            <w:r w:rsidRPr="007A258B">
              <w:rPr>
                <w:rFonts w:ascii="Arial" w:hAnsi="Arial" w:cs="Arial"/>
                <w:sz w:val="14"/>
                <w:szCs w:val="14"/>
              </w:rPr>
              <w:t xml:space="preserve"> </w:t>
            </w:r>
            <w:r w:rsidRPr="007A258B">
              <w:rPr>
                <w:rFonts w:ascii="Arial" w:hAnsi="Arial" w:cs="Arial"/>
                <w:sz w:val="14"/>
                <w:szCs w:val="14"/>
              </w:rPr>
              <w:br/>
            </w:r>
          </w:p>
        </w:tc>
        <w:tc>
          <w:tcPr>
            <w:tcW w:w="712" w:type="pct"/>
            <w:vMerge/>
            <w:tcBorders>
              <w:right w:val="single" w:sz="4" w:space="0" w:color="auto"/>
            </w:tcBorders>
          </w:tcPr>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Вовлечение молодых людей в добровольческую деятельность (более 1150 человек к концу </w:t>
            </w:r>
            <w:r w:rsidRPr="007A258B">
              <w:rPr>
                <w:rFonts w:ascii="Arial" w:eastAsia="Times New Roman" w:hAnsi="Arial" w:cs="Arial"/>
                <w:bCs/>
                <w:color w:val="000000"/>
                <w:sz w:val="14"/>
                <w:szCs w:val="14"/>
              </w:rPr>
              <w:lastRenderedPageBreak/>
              <w:t>2025 года)</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lastRenderedPageBreak/>
              <w:t>4.</w:t>
            </w:r>
          </w:p>
        </w:tc>
        <w:tc>
          <w:tcPr>
            <w:tcW w:w="4755" w:type="pct"/>
            <w:gridSpan w:val="7"/>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Безопасность дорожного движения в </w:t>
            </w:r>
            <w:proofErr w:type="spellStart"/>
            <w:r w:rsidRPr="007A258B">
              <w:rPr>
                <w:rFonts w:ascii="Arial" w:eastAsia="Times New Roman" w:hAnsi="Arial" w:cs="Arial"/>
                <w:bCs/>
                <w:color w:val="000000"/>
                <w:sz w:val="14"/>
                <w:szCs w:val="14"/>
              </w:rPr>
              <w:t>Богучанском</w:t>
            </w:r>
            <w:proofErr w:type="spellEnd"/>
            <w:r w:rsidRPr="007A258B">
              <w:rPr>
                <w:rFonts w:ascii="Arial" w:eastAsia="Times New Roman" w:hAnsi="Arial" w:cs="Arial"/>
                <w:bCs/>
                <w:color w:val="000000"/>
                <w:sz w:val="14"/>
                <w:szCs w:val="14"/>
              </w:rPr>
              <w:t xml:space="preserve"> районе</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4.1.</w:t>
            </w:r>
          </w:p>
        </w:tc>
        <w:tc>
          <w:tcPr>
            <w:tcW w:w="1050" w:type="pct"/>
          </w:tcPr>
          <w:p w:rsidR="007A258B" w:rsidRPr="007A258B" w:rsidRDefault="007A258B" w:rsidP="00930B43">
            <w:pPr>
              <w:rPr>
                <w:rFonts w:ascii="Arial" w:eastAsia="Times New Roman" w:hAnsi="Arial" w:cs="Arial"/>
                <w:bCs/>
                <w:color w:val="000000"/>
                <w:sz w:val="14"/>
                <w:szCs w:val="14"/>
              </w:rPr>
            </w:pPr>
            <w:proofErr w:type="gramStart"/>
            <w:r w:rsidRPr="007A258B">
              <w:rPr>
                <w:rFonts w:ascii="Arial" w:eastAsia="Times New Roman" w:hAnsi="Arial" w:cs="Arial"/>
                <w:bCs/>
                <w:color w:val="000000"/>
                <w:sz w:val="14"/>
                <w:szCs w:val="14"/>
              </w:rPr>
              <w:t>Обучение детей и подростков Правилам дорожного движения, формирование у них навыков безопасного поведения на дорогах: 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w:t>
            </w:r>
            <w:proofErr w:type="gramEnd"/>
            <w:r w:rsidRPr="007A258B">
              <w:rPr>
                <w:rFonts w:ascii="Arial" w:eastAsia="Times New Roman" w:hAnsi="Arial" w:cs="Arial"/>
                <w:bCs/>
                <w:color w:val="000000"/>
                <w:sz w:val="14"/>
                <w:szCs w:val="14"/>
              </w:rPr>
              <w:t xml:space="preserve"> </w:t>
            </w:r>
            <w:proofErr w:type="gramStart"/>
            <w:r w:rsidRPr="007A258B">
              <w:rPr>
                <w:rFonts w:ascii="Arial" w:eastAsia="Times New Roman" w:hAnsi="Arial" w:cs="Arial"/>
                <w:bCs/>
                <w:color w:val="000000"/>
                <w:sz w:val="14"/>
                <w:szCs w:val="14"/>
              </w:rPr>
              <w:t>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w:t>
            </w:r>
            <w:proofErr w:type="gramEnd"/>
            <w:r w:rsidRPr="007A258B">
              <w:rPr>
                <w:rFonts w:ascii="Arial" w:eastAsia="Times New Roman" w:hAnsi="Arial" w:cs="Arial"/>
                <w:bCs/>
                <w:color w:val="000000"/>
                <w:sz w:val="14"/>
                <w:szCs w:val="14"/>
              </w:rPr>
              <w:t xml:space="preserve"> в зональном конкурсе "Знатоки дорожного движения";</w:t>
            </w:r>
          </w:p>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 </w:t>
            </w:r>
          </w:p>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в) приобретение базового </w:t>
            </w:r>
            <w:proofErr w:type="spellStart"/>
            <w:proofErr w:type="gramStart"/>
            <w:r w:rsidRPr="007A258B">
              <w:rPr>
                <w:rFonts w:ascii="Arial" w:eastAsia="Times New Roman" w:hAnsi="Arial" w:cs="Arial"/>
                <w:bCs/>
                <w:color w:val="000000"/>
                <w:sz w:val="14"/>
                <w:szCs w:val="14"/>
              </w:rPr>
              <w:t>класс-комплекта</w:t>
            </w:r>
            <w:proofErr w:type="spellEnd"/>
            <w:proofErr w:type="gramEnd"/>
            <w:r w:rsidRPr="007A258B">
              <w:rPr>
                <w:rFonts w:ascii="Arial" w:eastAsia="Times New Roman" w:hAnsi="Arial" w:cs="Arial"/>
                <w:bCs/>
                <w:color w:val="000000"/>
                <w:sz w:val="14"/>
                <w:szCs w:val="14"/>
              </w:rPr>
              <w:t xml:space="preserve"> и интерактивной доски;                                                                                                                         г) приобретение </w:t>
            </w:r>
            <w:proofErr w:type="spellStart"/>
            <w:r w:rsidRPr="007A258B">
              <w:rPr>
                <w:rFonts w:ascii="Arial" w:eastAsia="Times New Roman" w:hAnsi="Arial" w:cs="Arial"/>
                <w:bCs/>
                <w:color w:val="000000"/>
                <w:sz w:val="14"/>
                <w:szCs w:val="14"/>
              </w:rPr>
              <w:t>мультимедийного</w:t>
            </w:r>
            <w:proofErr w:type="spellEnd"/>
            <w:r w:rsidRPr="007A258B">
              <w:rPr>
                <w:rFonts w:ascii="Arial" w:eastAsia="Times New Roman" w:hAnsi="Arial" w:cs="Arial"/>
                <w:bCs/>
                <w:color w:val="000000"/>
                <w:sz w:val="14"/>
                <w:szCs w:val="14"/>
              </w:rPr>
              <w:t xml:space="preserve"> проектора.</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Н.А. </w:t>
            </w:r>
            <w:proofErr w:type="spellStart"/>
            <w:r w:rsidRPr="007A258B">
              <w:rPr>
                <w:rFonts w:ascii="Arial" w:eastAsia="Times New Roman" w:hAnsi="Arial" w:cs="Arial"/>
                <w:bCs/>
                <w:color w:val="000000"/>
                <w:sz w:val="14"/>
                <w:szCs w:val="14"/>
              </w:rPr>
              <w:t>Капленко</w:t>
            </w:r>
            <w:proofErr w:type="spellEnd"/>
            <w:r w:rsidRPr="007A258B">
              <w:rPr>
                <w:rFonts w:ascii="Arial" w:eastAsia="Times New Roman" w:hAnsi="Arial" w:cs="Arial"/>
                <w:bCs/>
                <w:color w:val="000000"/>
                <w:sz w:val="14"/>
                <w:szCs w:val="14"/>
              </w:rPr>
              <w:t xml:space="preserve">  начальник- Управление образования администрации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c>
          <w:tcPr>
            <w:tcW w:w="712" w:type="pct"/>
            <w:tcBorders>
              <w:right w:val="single" w:sz="4" w:space="0" w:color="auto"/>
            </w:tcBorders>
          </w:tcPr>
          <w:p w:rsidR="007A258B" w:rsidRPr="007A258B" w:rsidRDefault="007A258B" w:rsidP="00930B43">
            <w:pPr>
              <w:rPr>
                <w:rFonts w:ascii="Arial" w:hAnsi="Arial" w:cs="Arial"/>
                <w:sz w:val="14"/>
                <w:szCs w:val="14"/>
              </w:rPr>
            </w:pPr>
            <w:r w:rsidRPr="007A258B">
              <w:rPr>
                <w:rFonts w:ascii="Arial" w:hAnsi="Arial" w:cs="Arial"/>
                <w:sz w:val="14"/>
                <w:szCs w:val="14"/>
              </w:rPr>
              <w:t xml:space="preserve">Муниципальная программа «Развитие транспортной системы </w:t>
            </w:r>
            <w:proofErr w:type="spellStart"/>
            <w:r w:rsidRPr="007A258B">
              <w:rPr>
                <w:rFonts w:ascii="Arial" w:hAnsi="Arial" w:cs="Arial"/>
                <w:sz w:val="14"/>
                <w:szCs w:val="14"/>
              </w:rPr>
              <w:t>Богучанского</w:t>
            </w:r>
            <w:proofErr w:type="spellEnd"/>
            <w:r w:rsidRPr="007A258B">
              <w:rPr>
                <w:rFonts w:ascii="Arial" w:hAnsi="Arial" w:cs="Arial"/>
                <w:sz w:val="14"/>
                <w:szCs w:val="14"/>
              </w:rPr>
              <w:t xml:space="preserve"> района» от 25.10.2013 № 1351-п</w:t>
            </w:r>
          </w:p>
          <w:p w:rsidR="007A258B" w:rsidRPr="007A258B" w:rsidRDefault="007A258B" w:rsidP="00930B43">
            <w:pPr>
              <w:ind w:firstLine="708"/>
              <w:rPr>
                <w:rFonts w:ascii="Arial" w:hAnsi="Arial" w:cs="Arial"/>
                <w:sz w:val="14"/>
                <w:szCs w:val="14"/>
              </w:rPr>
            </w:pPr>
          </w:p>
          <w:p w:rsidR="007A258B" w:rsidRPr="007A258B" w:rsidRDefault="007A258B" w:rsidP="00930B43">
            <w:pPr>
              <w:pStyle w:val="a4"/>
              <w:rPr>
                <w:rFonts w:ascii="Arial" w:hAnsi="Arial" w:cs="Arial"/>
                <w:sz w:val="14"/>
                <w:szCs w:val="14"/>
              </w:rPr>
            </w:pPr>
            <w:r w:rsidRPr="007A258B">
              <w:rPr>
                <w:rFonts w:ascii="Arial" w:hAnsi="Arial" w:cs="Arial"/>
                <w:sz w:val="14"/>
                <w:szCs w:val="14"/>
              </w:rPr>
              <w:t>Краевой бюджет 0,00 руб.</w:t>
            </w:r>
          </w:p>
          <w:p w:rsidR="007A258B" w:rsidRPr="007A258B" w:rsidRDefault="007A258B" w:rsidP="00930B43">
            <w:pPr>
              <w:pStyle w:val="a4"/>
              <w:rPr>
                <w:rFonts w:ascii="Arial" w:hAnsi="Arial" w:cs="Arial"/>
                <w:sz w:val="14"/>
                <w:szCs w:val="14"/>
              </w:rPr>
            </w:pPr>
            <w:r w:rsidRPr="007A258B">
              <w:rPr>
                <w:rFonts w:ascii="Arial" w:hAnsi="Arial" w:cs="Arial"/>
                <w:sz w:val="14"/>
                <w:szCs w:val="14"/>
              </w:rPr>
              <w:t>Районный бюджет 122334,00 руб.</w:t>
            </w: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Количество задействованных детей и подростков всего 3 580 человек, в т.ч.: 2022г - 895 чел, 2023г - 895 чел, 2024г - 895 чел, 2025г - 895 чел.   Количество задействованных школ района, всего 24 учреждения.                                                                                                                                                                                                         </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4.2</w:t>
            </w:r>
          </w:p>
        </w:tc>
        <w:tc>
          <w:tcPr>
            <w:tcW w:w="1050" w:type="pct"/>
          </w:tcPr>
          <w:p w:rsidR="007A258B" w:rsidRPr="007A258B" w:rsidRDefault="007A258B" w:rsidP="00930B43">
            <w:pPr>
              <w:rPr>
                <w:rFonts w:ascii="Arial" w:eastAsia="Times New Roman" w:hAnsi="Arial" w:cs="Arial"/>
                <w:bCs/>
                <w:color w:val="000000"/>
                <w:sz w:val="14"/>
                <w:szCs w:val="14"/>
              </w:rPr>
            </w:pPr>
          </w:p>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Расходы на проведение мероприятий, направленных на обеспечение безопасного участия детей в дорожном движении</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Н.А. </w:t>
            </w:r>
            <w:proofErr w:type="spellStart"/>
            <w:r w:rsidRPr="007A258B">
              <w:rPr>
                <w:rFonts w:ascii="Arial" w:eastAsia="Times New Roman" w:hAnsi="Arial" w:cs="Arial"/>
                <w:bCs/>
                <w:color w:val="000000"/>
                <w:sz w:val="14"/>
                <w:szCs w:val="14"/>
              </w:rPr>
              <w:t>Капленко</w:t>
            </w:r>
            <w:proofErr w:type="spellEnd"/>
            <w:r w:rsidRPr="007A258B">
              <w:rPr>
                <w:rFonts w:ascii="Arial" w:eastAsia="Times New Roman" w:hAnsi="Arial" w:cs="Arial"/>
                <w:bCs/>
                <w:color w:val="000000"/>
                <w:sz w:val="14"/>
                <w:szCs w:val="14"/>
              </w:rPr>
              <w:t xml:space="preserve">  начальник- Управление образования администрации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c>
          <w:tcPr>
            <w:tcW w:w="712" w:type="pct"/>
            <w:tcBorders>
              <w:right w:val="single" w:sz="4" w:space="0" w:color="auto"/>
            </w:tcBorders>
          </w:tcPr>
          <w:p w:rsidR="007A258B" w:rsidRPr="007A258B" w:rsidRDefault="007A258B" w:rsidP="00930B43">
            <w:pPr>
              <w:rPr>
                <w:rFonts w:ascii="Arial" w:hAnsi="Arial" w:cs="Arial"/>
                <w:sz w:val="14"/>
                <w:szCs w:val="14"/>
              </w:rPr>
            </w:pPr>
            <w:r w:rsidRPr="007A258B">
              <w:rPr>
                <w:rFonts w:ascii="Arial" w:hAnsi="Arial" w:cs="Arial"/>
                <w:sz w:val="14"/>
                <w:szCs w:val="14"/>
              </w:rPr>
              <w:t xml:space="preserve">Муниципальная программа «Развитие транспортной системы </w:t>
            </w:r>
            <w:proofErr w:type="spellStart"/>
            <w:r w:rsidRPr="007A258B">
              <w:rPr>
                <w:rFonts w:ascii="Arial" w:hAnsi="Arial" w:cs="Arial"/>
                <w:sz w:val="14"/>
                <w:szCs w:val="14"/>
              </w:rPr>
              <w:t>Богучанского</w:t>
            </w:r>
            <w:proofErr w:type="spellEnd"/>
            <w:r w:rsidRPr="007A258B">
              <w:rPr>
                <w:rFonts w:ascii="Arial" w:hAnsi="Arial" w:cs="Arial"/>
                <w:sz w:val="14"/>
                <w:szCs w:val="14"/>
              </w:rPr>
              <w:t xml:space="preserve"> района» от 25.10.2013 № 1351-п</w:t>
            </w:r>
          </w:p>
          <w:p w:rsidR="007A258B" w:rsidRPr="007A258B" w:rsidRDefault="007A258B" w:rsidP="00930B43">
            <w:pPr>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Приобретение и распространение </w:t>
            </w:r>
            <w:proofErr w:type="spellStart"/>
            <w:r w:rsidRPr="007A258B">
              <w:rPr>
                <w:rFonts w:ascii="Arial" w:eastAsia="Times New Roman" w:hAnsi="Arial" w:cs="Arial"/>
                <w:bCs/>
                <w:color w:val="000000"/>
                <w:sz w:val="14"/>
                <w:szCs w:val="14"/>
              </w:rPr>
              <w:t>световозвращающих</w:t>
            </w:r>
            <w:proofErr w:type="spellEnd"/>
            <w:r w:rsidRPr="007A258B">
              <w:rPr>
                <w:rFonts w:ascii="Arial" w:eastAsia="Times New Roman" w:hAnsi="Arial" w:cs="Arial"/>
                <w:bCs/>
                <w:color w:val="000000"/>
                <w:sz w:val="14"/>
                <w:szCs w:val="14"/>
              </w:rPr>
              <w:t xml:space="preserve"> приспособлений среди учащихся первых классов муниципальных образовательных учреждений района, всего 600 чел, в том числе: 2022 - 600 чел; 2023-2025гг - 0 чел.</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4.3.</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В.И. </w:t>
            </w:r>
            <w:proofErr w:type="spellStart"/>
            <w:r w:rsidRPr="007A258B">
              <w:rPr>
                <w:rFonts w:ascii="Arial" w:eastAsia="Times New Roman" w:hAnsi="Arial" w:cs="Arial"/>
                <w:bCs/>
                <w:color w:val="000000"/>
                <w:sz w:val="14"/>
                <w:szCs w:val="14"/>
              </w:rPr>
              <w:t>Монахова</w:t>
            </w:r>
            <w:proofErr w:type="spellEnd"/>
            <w:r w:rsidRPr="007A258B">
              <w:rPr>
                <w:rFonts w:ascii="Arial" w:eastAsia="Times New Roman" w:hAnsi="Arial" w:cs="Arial"/>
                <w:bCs/>
                <w:color w:val="000000"/>
                <w:sz w:val="14"/>
                <w:szCs w:val="14"/>
              </w:rPr>
              <w:t xml:space="preserve"> И.о. начальника - Финансовое управление администрации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c>
          <w:tcPr>
            <w:tcW w:w="712" w:type="pct"/>
            <w:tcBorders>
              <w:right w:val="single" w:sz="4" w:space="0" w:color="auto"/>
            </w:tcBorders>
          </w:tcPr>
          <w:p w:rsidR="007A258B" w:rsidRPr="007A258B" w:rsidRDefault="007A258B" w:rsidP="00930B43">
            <w:pPr>
              <w:rPr>
                <w:rFonts w:ascii="Arial" w:hAnsi="Arial" w:cs="Arial"/>
                <w:sz w:val="14"/>
                <w:szCs w:val="14"/>
              </w:rPr>
            </w:pPr>
            <w:r w:rsidRPr="007A258B">
              <w:rPr>
                <w:rFonts w:ascii="Arial" w:hAnsi="Arial" w:cs="Arial"/>
                <w:sz w:val="14"/>
                <w:szCs w:val="14"/>
              </w:rPr>
              <w:t xml:space="preserve">Муниципальная программа «Развитие транспортной системы </w:t>
            </w:r>
            <w:proofErr w:type="spellStart"/>
            <w:r w:rsidRPr="007A258B">
              <w:rPr>
                <w:rFonts w:ascii="Arial" w:hAnsi="Arial" w:cs="Arial"/>
                <w:sz w:val="14"/>
                <w:szCs w:val="14"/>
              </w:rPr>
              <w:t>Богучанского</w:t>
            </w:r>
            <w:proofErr w:type="spellEnd"/>
            <w:r w:rsidRPr="007A258B">
              <w:rPr>
                <w:rFonts w:ascii="Arial" w:hAnsi="Arial" w:cs="Arial"/>
                <w:sz w:val="14"/>
                <w:szCs w:val="14"/>
              </w:rPr>
              <w:t xml:space="preserve"> района» от 25.10.2013 № 1351-п</w:t>
            </w:r>
          </w:p>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Количество оборудованных участков, всего 6 </w:t>
            </w:r>
            <w:proofErr w:type="spellStart"/>
            <w:proofErr w:type="gramStart"/>
            <w:r w:rsidRPr="007A258B">
              <w:rPr>
                <w:rFonts w:ascii="Arial" w:eastAsia="Times New Roman" w:hAnsi="Arial" w:cs="Arial"/>
                <w:bCs/>
                <w:color w:val="000000"/>
                <w:sz w:val="14"/>
                <w:szCs w:val="14"/>
              </w:rPr>
              <w:t>шт</w:t>
            </w:r>
            <w:proofErr w:type="spellEnd"/>
            <w:proofErr w:type="gramEnd"/>
            <w:r w:rsidRPr="007A258B">
              <w:rPr>
                <w:rFonts w:ascii="Arial" w:eastAsia="Times New Roman" w:hAnsi="Arial" w:cs="Arial"/>
                <w:bCs/>
                <w:color w:val="000000"/>
                <w:sz w:val="14"/>
                <w:szCs w:val="14"/>
              </w:rPr>
              <w:t xml:space="preserve">, в том числе: 2022г - 0 </w:t>
            </w:r>
            <w:proofErr w:type="spellStart"/>
            <w:r w:rsidRPr="007A258B">
              <w:rPr>
                <w:rFonts w:ascii="Arial" w:eastAsia="Times New Roman" w:hAnsi="Arial" w:cs="Arial"/>
                <w:bCs/>
                <w:color w:val="000000"/>
                <w:sz w:val="14"/>
                <w:szCs w:val="14"/>
              </w:rPr>
              <w:t>шт</w:t>
            </w:r>
            <w:proofErr w:type="spellEnd"/>
            <w:r w:rsidRPr="007A258B">
              <w:rPr>
                <w:rFonts w:ascii="Arial" w:eastAsia="Times New Roman" w:hAnsi="Arial" w:cs="Arial"/>
                <w:bCs/>
                <w:color w:val="000000"/>
                <w:sz w:val="14"/>
                <w:szCs w:val="14"/>
              </w:rPr>
              <w:t xml:space="preserve">, 2023 - 6 </w:t>
            </w:r>
            <w:proofErr w:type="spellStart"/>
            <w:r w:rsidRPr="007A258B">
              <w:rPr>
                <w:rFonts w:ascii="Arial" w:eastAsia="Times New Roman" w:hAnsi="Arial" w:cs="Arial"/>
                <w:bCs/>
                <w:color w:val="000000"/>
                <w:sz w:val="14"/>
                <w:szCs w:val="14"/>
              </w:rPr>
              <w:t>шт</w:t>
            </w:r>
            <w:proofErr w:type="spellEnd"/>
            <w:r w:rsidRPr="007A258B">
              <w:rPr>
                <w:rFonts w:ascii="Arial" w:eastAsia="Times New Roman" w:hAnsi="Arial" w:cs="Arial"/>
                <w:bCs/>
                <w:color w:val="000000"/>
                <w:sz w:val="14"/>
                <w:szCs w:val="14"/>
              </w:rPr>
              <w:t>, 2024г - 2025г - 0 шт.</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4.4. </w:t>
            </w:r>
          </w:p>
        </w:tc>
        <w:tc>
          <w:tcPr>
            <w:tcW w:w="1050" w:type="pct"/>
          </w:tcPr>
          <w:p w:rsidR="007A258B" w:rsidRPr="007A258B" w:rsidRDefault="007A258B" w:rsidP="00930B43">
            <w:pPr>
              <w:rPr>
                <w:rFonts w:ascii="Arial" w:hAnsi="Arial" w:cs="Arial"/>
                <w:sz w:val="14"/>
                <w:szCs w:val="14"/>
              </w:rPr>
            </w:pPr>
            <w:r w:rsidRPr="007A258B">
              <w:rPr>
                <w:rFonts w:ascii="Arial" w:hAnsi="Arial" w:cs="Arial"/>
                <w:sz w:val="14"/>
                <w:szCs w:val="14"/>
              </w:rPr>
              <w:t xml:space="preserve">Субсидии бюджетам муниципальных образований на обустройство участков </w:t>
            </w:r>
            <w:proofErr w:type="spellStart"/>
            <w:proofErr w:type="gramStart"/>
            <w:r w:rsidRPr="007A258B">
              <w:rPr>
                <w:rFonts w:ascii="Arial" w:hAnsi="Arial" w:cs="Arial"/>
                <w:sz w:val="14"/>
                <w:szCs w:val="14"/>
              </w:rPr>
              <w:lastRenderedPageBreak/>
              <w:t>улично</w:t>
            </w:r>
            <w:proofErr w:type="spellEnd"/>
            <w:r w:rsidRPr="007A258B">
              <w:rPr>
                <w:rFonts w:ascii="Arial" w:hAnsi="Arial" w:cs="Arial"/>
                <w:sz w:val="14"/>
                <w:szCs w:val="14"/>
              </w:rPr>
              <w:t xml:space="preserve"> - дорожной</w:t>
            </w:r>
            <w:proofErr w:type="gramEnd"/>
            <w:r w:rsidRPr="007A258B">
              <w:rPr>
                <w:rFonts w:ascii="Arial" w:hAnsi="Arial" w:cs="Arial"/>
                <w:sz w:val="14"/>
                <w:szCs w:val="14"/>
              </w:rPr>
              <w:t xml:space="preserve"> сети вблизи образовательных организаций для обеспечения безопасности дорожного движения</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lastRenderedPageBreak/>
              <w:t>2023г</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2025г</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В.И. </w:t>
            </w:r>
            <w:proofErr w:type="spellStart"/>
            <w:r w:rsidRPr="007A258B">
              <w:rPr>
                <w:rFonts w:ascii="Arial" w:eastAsia="Times New Roman" w:hAnsi="Arial" w:cs="Arial"/>
                <w:bCs/>
                <w:color w:val="000000"/>
                <w:sz w:val="14"/>
                <w:szCs w:val="14"/>
              </w:rPr>
              <w:t>Монахова</w:t>
            </w:r>
            <w:proofErr w:type="spellEnd"/>
            <w:r w:rsidRPr="007A258B">
              <w:rPr>
                <w:rFonts w:ascii="Arial" w:eastAsia="Times New Roman" w:hAnsi="Arial" w:cs="Arial"/>
                <w:bCs/>
                <w:color w:val="000000"/>
                <w:sz w:val="14"/>
                <w:szCs w:val="14"/>
              </w:rPr>
              <w:t xml:space="preserve"> И.о. начальника - Финансовое управление </w:t>
            </w:r>
            <w:r w:rsidRPr="007A258B">
              <w:rPr>
                <w:rFonts w:ascii="Arial" w:eastAsia="Times New Roman" w:hAnsi="Arial" w:cs="Arial"/>
                <w:bCs/>
                <w:color w:val="000000"/>
                <w:sz w:val="14"/>
                <w:szCs w:val="14"/>
              </w:rPr>
              <w:lastRenderedPageBreak/>
              <w:t xml:space="preserve">администрации </w:t>
            </w:r>
            <w:proofErr w:type="spellStart"/>
            <w:r w:rsidRPr="007A258B">
              <w:rPr>
                <w:rFonts w:ascii="Arial" w:eastAsia="Times New Roman" w:hAnsi="Arial" w:cs="Arial"/>
                <w:bCs/>
                <w:color w:val="000000"/>
                <w:sz w:val="14"/>
                <w:szCs w:val="14"/>
              </w:rPr>
              <w:t>Богучанского</w:t>
            </w:r>
            <w:proofErr w:type="spellEnd"/>
            <w:r w:rsidRPr="007A258B">
              <w:rPr>
                <w:rFonts w:ascii="Arial" w:eastAsia="Times New Roman" w:hAnsi="Arial" w:cs="Arial"/>
                <w:bCs/>
                <w:color w:val="000000"/>
                <w:sz w:val="14"/>
                <w:szCs w:val="14"/>
              </w:rPr>
              <w:t xml:space="preserve"> района</w:t>
            </w:r>
          </w:p>
        </w:tc>
        <w:tc>
          <w:tcPr>
            <w:tcW w:w="712" w:type="pct"/>
            <w:tcBorders>
              <w:right w:val="single" w:sz="4" w:space="0" w:color="auto"/>
            </w:tcBorders>
          </w:tcPr>
          <w:p w:rsidR="007A258B" w:rsidRPr="007A258B" w:rsidRDefault="007A258B" w:rsidP="00930B43">
            <w:pPr>
              <w:rPr>
                <w:rFonts w:ascii="Arial" w:hAnsi="Arial" w:cs="Arial"/>
                <w:sz w:val="14"/>
                <w:szCs w:val="14"/>
              </w:rPr>
            </w:pPr>
            <w:r w:rsidRPr="007A258B">
              <w:rPr>
                <w:rFonts w:ascii="Arial" w:hAnsi="Arial" w:cs="Arial"/>
                <w:sz w:val="14"/>
                <w:szCs w:val="14"/>
              </w:rPr>
              <w:lastRenderedPageBreak/>
              <w:t xml:space="preserve">Муниципальная программа «Развитие транспортной </w:t>
            </w:r>
            <w:r w:rsidRPr="007A258B">
              <w:rPr>
                <w:rFonts w:ascii="Arial" w:hAnsi="Arial" w:cs="Arial"/>
                <w:sz w:val="14"/>
                <w:szCs w:val="14"/>
              </w:rPr>
              <w:lastRenderedPageBreak/>
              <w:t xml:space="preserve">системы </w:t>
            </w:r>
            <w:proofErr w:type="spellStart"/>
            <w:r w:rsidRPr="007A258B">
              <w:rPr>
                <w:rFonts w:ascii="Arial" w:hAnsi="Arial" w:cs="Arial"/>
                <w:sz w:val="14"/>
                <w:szCs w:val="14"/>
              </w:rPr>
              <w:t>Богучанского</w:t>
            </w:r>
            <w:proofErr w:type="spellEnd"/>
            <w:r w:rsidRPr="007A258B">
              <w:rPr>
                <w:rFonts w:ascii="Arial" w:hAnsi="Arial" w:cs="Arial"/>
                <w:sz w:val="14"/>
                <w:szCs w:val="14"/>
              </w:rPr>
              <w:t xml:space="preserve"> района» от 25.10.2013 № 1351-п</w:t>
            </w:r>
          </w:p>
          <w:p w:rsidR="007A258B" w:rsidRPr="007A258B" w:rsidRDefault="007A258B" w:rsidP="00930B43">
            <w:pPr>
              <w:pStyle w:val="a4"/>
              <w:rPr>
                <w:rFonts w:ascii="Arial" w:hAnsi="Arial" w:cs="Arial"/>
                <w:sz w:val="14"/>
                <w:szCs w:val="14"/>
              </w:rPr>
            </w:pPr>
          </w:p>
        </w:tc>
        <w:tc>
          <w:tcPr>
            <w:tcW w:w="1012"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lastRenderedPageBreak/>
              <w:t xml:space="preserve">Количество обустроенных участков возле образовательных организаций, всего 1 </w:t>
            </w:r>
            <w:proofErr w:type="spellStart"/>
            <w:proofErr w:type="gramStart"/>
            <w:r w:rsidRPr="007A258B">
              <w:rPr>
                <w:rFonts w:ascii="Arial" w:eastAsia="Times New Roman" w:hAnsi="Arial" w:cs="Arial"/>
                <w:bCs/>
                <w:color w:val="000000"/>
                <w:sz w:val="14"/>
                <w:szCs w:val="14"/>
              </w:rPr>
              <w:t>шт</w:t>
            </w:r>
            <w:proofErr w:type="spellEnd"/>
            <w:proofErr w:type="gramEnd"/>
            <w:r w:rsidRPr="007A258B">
              <w:rPr>
                <w:rFonts w:ascii="Arial" w:eastAsia="Times New Roman" w:hAnsi="Arial" w:cs="Arial"/>
                <w:bCs/>
                <w:color w:val="000000"/>
                <w:sz w:val="14"/>
                <w:szCs w:val="14"/>
              </w:rPr>
              <w:t xml:space="preserve">, </w:t>
            </w:r>
            <w:r w:rsidRPr="007A258B">
              <w:rPr>
                <w:rFonts w:ascii="Arial" w:eastAsia="Times New Roman" w:hAnsi="Arial" w:cs="Arial"/>
                <w:bCs/>
                <w:color w:val="000000"/>
                <w:sz w:val="14"/>
                <w:szCs w:val="14"/>
              </w:rPr>
              <w:lastRenderedPageBreak/>
              <w:t xml:space="preserve">в том числе: 2022г - 0 </w:t>
            </w:r>
            <w:proofErr w:type="spellStart"/>
            <w:r w:rsidRPr="007A258B">
              <w:rPr>
                <w:rFonts w:ascii="Arial" w:eastAsia="Times New Roman" w:hAnsi="Arial" w:cs="Arial"/>
                <w:bCs/>
                <w:color w:val="000000"/>
                <w:sz w:val="14"/>
                <w:szCs w:val="14"/>
              </w:rPr>
              <w:t>шт</w:t>
            </w:r>
            <w:proofErr w:type="spellEnd"/>
            <w:r w:rsidRPr="007A258B">
              <w:rPr>
                <w:rFonts w:ascii="Arial" w:eastAsia="Times New Roman" w:hAnsi="Arial" w:cs="Arial"/>
                <w:bCs/>
                <w:color w:val="000000"/>
                <w:sz w:val="14"/>
                <w:szCs w:val="14"/>
              </w:rPr>
              <w:t xml:space="preserve">, 2023г - 1 </w:t>
            </w:r>
            <w:proofErr w:type="spellStart"/>
            <w:r w:rsidRPr="007A258B">
              <w:rPr>
                <w:rFonts w:ascii="Arial" w:eastAsia="Times New Roman" w:hAnsi="Arial" w:cs="Arial"/>
                <w:bCs/>
                <w:color w:val="000000"/>
                <w:sz w:val="14"/>
                <w:szCs w:val="14"/>
              </w:rPr>
              <w:t>шт</w:t>
            </w:r>
            <w:proofErr w:type="spellEnd"/>
            <w:r w:rsidRPr="007A258B">
              <w:rPr>
                <w:rFonts w:ascii="Arial" w:eastAsia="Times New Roman" w:hAnsi="Arial" w:cs="Arial"/>
                <w:bCs/>
                <w:color w:val="000000"/>
                <w:sz w:val="14"/>
                <w:szCs w:val="14"/>
              </w:rPr>
              <w:t xml:space="preserve">, 2024 - 2025гг 0 шт.  </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lastRenderedPageBreak/>
              <w:t>5.</w:t>
            </w:r>
          </w:p>
        </w:tc>
        <w:tc>
          <w:tcPr>
            <w:tcW w:w="4755" w:type="pct"/>
            <w:gridSpan w:val="7"/>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Профилактика терроризма, а так же минимизации и ликвидации последствий его проявлений</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5.1</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Начальник отдела </w:t>
            </w:r>
            <w:r w:rsidRPr="007A258B">
              <w:rPr>
                <w:rFonts w:ascii="Arial" w:hAnsi="Arial" w:cs="Arial"/>
                <w:sz w:val="14"/>
                <w:szCs w:val="14"/>
              </w:rPr>
              <w:t xml:space="preserve"> по делам ГО, ЧС и пожарной безопасности</w:t>
            </w:r>
          </w:p>
        </w:tc>
        <w:tc>
          <w:tcPr>
            <w:tcW w:w="712" w:type="pct"/>
            <w:vMerge w:val="restart"/>
            <w:tcBorders>
              <w:right w:val="single" w:sz="4" w:space="0" w:color="auto"/>
            </w:tcBorders>
          </w:tcPr>
          <w:p w:rsidR="007A258B" w:rsidRPr="007A258B" w:rsidRDefault="007A258B" w:rsidP="00930B43">
            <w:pPr>
              <w:pStyle w:val="a4"/>
              <w:rPr>
                <w:rFonts w:ascii="Arial" w:hAnsi="Arial" w:cs="Arial"/>
                <w:sz w:val="14"/>
                <w:szCs w:val="14"/>
              </w:rPr>
            </w:pPr>
            <w:r w:rsidRPr="007A258B">
              <w:rPr>
                <w:rFonts w:ascii="Arial" w:hAnsi="Arial" w:cs="Arial"/>
                <w:sz w:val="14"/>
                <w:szCs w:val="14"/>
              </w:rPr>
              <w:t xml:space="preserve">Муниципальная программа «Защита населения и территории </w:t>
            </w:r>
            <w:proofErr w:type="spellStart"/>
            <w:r w:rsidRPr="007A258B">
              <w:rPr>
                <w:rFonts w:ascii="Arial" w:hAnsi="Arial" w:cs="Arial"/>
                <w:sz w:val="14"/>
                <w:szCs w:val="14"/>
              </w:rPr>
              <w:t>Богучанского</w:t>
            </w:r>
            <w:proofErr w:type="spellEnd"/>
            <w:r w:rsidRPr="007A258B">
              <w:rPr>
                <w:rFonts w:ascii="Arial" w:hAnsi="Arial" w:cs="Arial"/>
                <w:sz w:val="14"/>
                <w:szCs w:val="14"/>
              </w:rPr>
              <w:t xml:space="preserve"> района от чрезвычайных ситуаций природного и техногенного характера» от 01.11.2013 № 1395-п        </w:t>
            </w:r>
          </w:p>
          <w:p w:rsidR="007A258B" w:rsidRPr="007A258B" w:rsidRDefault="007A258B" w:rsidP="00930B43">
            <w:pPr>
              <w:pStyle w:val="a4"/>
              <w:rPr>
                <w:rFonts w:ascii="Arial" w:hAnsi="Arial" w:cs="Arial"/>
                <w:sz w:val="14"/>
                <w:szCs w:val="14"/>
              </w:rPr>
            </w:pPr>
            <w:r w:rsidRPr="007A258B">
              <w:rPr>
                <w:rFonts w:ascii="Arial" w:hAnsi="Arial" w:cs="Arial"/>
                <w:sz w:val="14"/>
                <w:szCs w:val="14"/>
              </w:rPr>
              <w:t xml:space="preserve">Районный бюджет 215000,00 руб. </w:t>
            </w:r>
          </w:p>
        </w:tc>
        <w:tc>
          <w:tcPr>
            <w:tcW w:w="1012" w:type="pct"/>
            <w:tcBorders>
              <w:top w:val="single" w:sz="4" w:space="0" w:color="auto"/>
              <w:left w:val="single" w:sz="4" w:space="0" w:color="auto"/>
              <w:bottom w:val="single" w:sz="4" w:space="0" w:color="auto"/>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Приобретение баннеров по антитеррористической тематике в местах массового пребывания людей</w:t>
            </w:r>
          </w:p>
        </w:tc>
      </w:tr>
      <w:tr w:rsidR="007A258B" w:rsidRPr="007A258B" w:rsidTr="00930B43">
        <w:trPr>
          <w:trHeight w:val="20"/>
        </w:trPr>
        <w:tc>
          <w:tcPr>
            <w:tcW w:w="245"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5.2</w:t>
            </w:r>
          </w:p>
        </w:tc>
        <w:tc>
          <w:tcPr>
            <w:tcW w:w="1050"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7A258B">
              <w:rPr>
                <w:rFonts w:ascii="Arial" w:eastAsia="Times New Roman" w:hAnsi="Arial" w:cs="Arial"/>
                <w:bCs/>
                <w:color w:val="000000"/>
                <w:sz w:val="14"/>
                <w:szCs w:val="14"/>
              </w:rPr>
              <w:t>Богучанский</w:t>
            </w:r>
            <w:proofErr w:type="spellEnd"/>
            <w:r w:rsidRPr="007A258B">
              <w:rPr>
                <w:rFonts w:ascii="Arial" w:eastAsia="Times New Roman" w:hAnsi="Arial" w:cs="Arial"/>
                <w:bCs/>
                <w:color w:val="000000"/>
                <w:sz w:val="14"/>
                <w:szCs w:val="14"/>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w:t>
            </w:r>
          </w:p>
        </w:tc>
        <w:tc>
          <w:tcPr>
            <w:tcW w:w="777" w:type="pct"/>
            <w:gridSpan w:val="2"/>
            <w:tcBorders>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w:t>
            </w:r>
          </w:p>
        </w:tc>
        <w:tc>
          <w:tcPr>
            <w:tcW w:w="507" w:type="pct"/>
            <w:tcBorders>
              <w:lef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2023</w:t>
            </w:r>
          </w:p>
        </w:tc>
        <w:tc>
          <w:tcPr>
            <w:tcW w:w="697" w:type="pct"/>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 xml:space="preserve">Начальник отдела </w:t>
            </w:r>
            <w:r w:rsidRPr="007A258B">
              <w:rPr>
                <w:rFonts w:ascii="Arial" w:hAnsi="Arial" w:cs="Arial"/>
                <w:sz w:val="14"/>
                <w:szCs w:val="14"/>
              </w:rPr>
              <w:t xml:space="preserve"> по делам ГО, ЧС и пожарной безопасности</w:t>
            </w:r>
          </w:p>
        </w:tc>
        <w:tc>
          <w:tcPr>
            <w:tcW w:w="712" w:type="pct"/>
            <w:vMerge/>
            <w:tcBorders>
              <w:right w:val="single" w:sz="4" w:space="0" w:color="auto"/>
            </w:tcBorders>
          </w:tcPr>
          <w:p w:rsidR="007A258B" w:rsidRPr="007A258B" w:rsidRDefault="007A258B" w:rsidP="00930B43">
            <w:pPr>
              <w:pStyle w:val="a4"/>
              <w:rPr>
                <w:rFonts w:ascii="Arial" w:hAnsi="Arial" w:cs="Arial"/>
                <w:sz w:val="14"/>
                <w:szCs w:val="14"/>
              </w:rPr>
            </w:pPr>
          </w:p>
        </w:tc>
        <w:tc>
          <w:tcPr>
            <w:tcW w:w="1012" w:type="pct"/>
            <w:tcBorders>
              <w:top w:val="single" w:sz="4" w:space="0" w:color="auto"/>
              <w:left w:val="single" w:sz="4" w:space="0" w:color="auto"/>
              <w:bottom w:val="single" w:sz="4" w:space="0" w:color="auto"/>
              <w:right w:val="single" w:sz="4" w:space="0" w:color="auto"/>
            </w:tcBorders>
          </w:tcPr>
          <w:p w:rsidR="007A258B" w:rsidRPr="007A258B" w:rsidRDefault="007A258B" w:rsidP="00930B43">
            <w:pPr>
              <w:rPr>
                <w:rFonts w:ascii="Arial" w:eastAsia="Times New Roman" w:hAnsi="Arial" w:cs="Arial"/>
                <w:bCs/>
                <w:color w:val="000000"/>
                <w:sz w:val="14"/>
                <w:szCs w:val="14"/>
              </w:rPr>
            </w:pPr>
            <w:r w:rsidRPr="007A258B">
              <w:rPr>
                <w:rFonts w:ascii="Arial" w:eastAsia="Times New Roman" w:hAnsi="Arial" w:cs="Arial"/>
                <w:bCs/>
                <w:color w:val="000000"/>
                <w:sz w:val="14"/>
                <w:szCs w:val="14"/>
              </w:rPr>
              <w:t>Приобретение видеонаблюдения для обеспечения антитеррористической защищенности объектов управления образования</w:t>
            </w:r>
          </w:p>
        </w:tc>
      </w:tr>
    </w:tbl>
    <w:p w:rsidR="007A258B" w:rsidRPr="007A258B" w:rsidRDefault="007A258B" w:rsidP="007A258B">
      <w:pPr>
        <w:spacing w:after="0" w:line="240" w:lineRule="auto"/>
        <w:ind w:firstLine="360"/>
        <w:jc w:val="both"/>
        <w:rPr>
          <w:rFonts w:ascii="Arial" w:eastAsia="Times New Roman" w:hAnsi="Arial" w:cs="Arial"/>
          <w:sz w:val="20"/>
          <w:szCs w:val="20"/>
          <w:lang w:eastAsia="ru-RU"/>
        </w:rPr>
      </w:pPr>
    </w:p>
    <w:p w:rsidR="007A258B" w:rsidRPr="007A258B" w:rsidRDefault="007A258B" w:rsidP="007A258B">
      <w:pPr>
        <w:spacing w:after="0" w:line="240" w:lineRule="auto"/>
        <w:ind w:firstLine="360"/>
        <w:jc w:val="both"/>
        <w:rPr>
          <w:rFonts w:ascii="Arial" w:eastAsia="Times New Roman" w:hAnsi="Arial" w:cs="Arial"/>
          <w:sz w:val="18"/>
          <w:szCs w:val="1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258B"/>
    <w:rsid w:val="007A258B"/>
    <w:rsid w:val="007D59D7"/>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5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A258B"/>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7A258B"/>
    <w:rPr>
      <w:rFonts w:ascii="Calibri" w:eastAsia="Calibri" w:hAnsi="Calibri" w:cs="Times New Roman"/>
    </w:rPr>
  </w:style>
  <w:style w:type="table" w:customStyle="1" w:styleId="70">
    <w:name w:val="Сетка таблицы70"/>
    <w:basedOn w:val="a1"/>
    <w:next w:val="a3"/>
    <w:uiPriority w:val="59"/>
    <w:rsid w:val="007A25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A25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58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9CC7FB7A8C65235BAEB1B0D81F3164F5D353477502AD7284D1C43965BEFCB0V3hAE" TargetMode="External"/><Relationship Id="rId13" Type="http://schemas.openxmlformats.org/officeDocument/2006/relationships/hyperlink" Target="consultantplus://offline/ref=161F169DED9F956E4A7D8E82B98159FB6E113411903BA64B6609670C3AF5Z5A" TargetMode="External"/><Relationship Id="rId3" Type="http://schemas.openxmlformats.org/officeDocument/2006/relationships/settings" Target="settings.xml"/><Relationship Id="rId7" Type="http://schemas.openxmlformats.org/officeDocument/2006/relationships/hyperlink" Target="consultantplus://offline/ref=389CC7FB7A8C65235BAEAFBDCE736E6BF7DE0D4B7806AF20D08E9F6432VBh7E" TargetMode="External"/><Relationship Id="rId12" Type="http://schemas.openxmlformats.org/officeDocument/2006/relationships/hyperlink" Target="consultantplus://offline/ref=161F169DED9F956E4A7D8E82B98159FB6E11301D903EA64B6609670C3A55E8CEDC384A5E2116A49BFBZF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89CC7FB7A8C65235BAEAFBDCE736E6BF7DE0D4B7806AF20D08E9F6432VBh7E" TargetMode="External"/><Relationship Id="rId11" Type="http://schemas.openxmlformats.org/officeDocument/2006/relationships/hyperlink" Target="consultantplus://offline/ref=9B0FA41F05B4312C08B4F7CC544CEE3EABBCEB817DB9317A426ECDD882B57300AE07BB12A4F15C02y4wCF" TargetMode="External"/><Relationship Id="rId5" Type="http://schemas.openxmlformats.org/officeDocument/2006/relationships/image" Target="media/image1.png"/><Relationship Id="rId15" Type="http://schemas.openxmlformats.org/officeDocument/2006/relationships/hyperlink" Target="consultantplus://offline/ref=C66FF4B559C57F2B31FD57BBE2B5E58B1FE1E2A60F0B7150E6C0F34E5E252E64955D64B004664ADDA4f5E" TargetMode="External"/><Relationship Id="rId10" Type="http://schemas.openxmlformats.org/officeDocument/2006/relationships/hyperlink" Target="consultantplus://offline/ref=389CC7FB7A8C65235BAEB1B0D81F3164F5D353477B02A57685D1C43965BEFCB0V3hAE" TargetMode="External"/><Relationship Id="rId4" Type="http://schemas.openxmlformats.org/officeDocument/2006/relationships/webSettings" Target="webSettings.xml"/><Relationship Id="rId9" Type="http://schemas.openxmlformats.org/officeDocument/2006/relationships/hyperlink" Target="consultantplus://offline/ref=389CC7FB7A8C65235BAEB1B0D81F3164F5D353477B02A57685D1C43965BEFCB0V3hAE" TargetMode="External"/><Relationship Id="rId14"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9440</Words>
  <Characters>53810</Characters>
  <Application>Microsoft Office Word</Application>
  <DocSecurity>0</DocSecurity>
  <Lines>448</Lines>
  <Paragraphs>126</Paragraphs>
  <ScaleCrop>false</ScaleCrop>
  <Company/>
  <LinksUpToDate>false</LinksUpToDate>
  <CharactersWithSpaces>63124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2023-02-03T08:47:00Z</dcterms:created>
  <dcterms:modified xsi:type="dcterms:W3CDTF">2023-02-03T08:47:00Z</dcterms:modified>
</cp:coreProperties>
</file>