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24" w:rsidRPr="002B5E24" w:rsidRDefault="002B5E24" w:rsidP="002B5E24">
      <w:pPr>
        <w:widowControl w:val="0"/>
        <w:snapToGrid w:val="0"/>
        <w:spacing w:before="20" w:after="0" w:line="240" w:lineRule="auto"/>
        <w:ind w:right="-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6725" cy="581494"/>
            <wp:effectExtent l="19050" t="0" r="9525" b="0"/>
            <wp:docPr id="4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E24" w:rsidRPr="002B5E24" w:rsidRDefault="002B5E24" w:rsidP="002B5E24">
      <w:pPr>
        <w:widowControl w:val="0"/>
        <w:snapToGrid w:val="0"/>
        <w:spacing w:before="20" w:after="0" w:line="240" w:lineRule="auto"/>
        <w:ind w:left="80" w:right="28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B5E24" w:rsidRPr="002B5E24" w:rsidRDefault="002B5E24" w:rsidP="002B5E24">
      <w:pPr>
        <w:widowControl w:val="0"/>
        <w:snapToGrid w:val="0"/>
        <w:spacing w:after="0" w:line="240" w:lineRule="auto"/>
        <w:ind w:right="284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B5E2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2B5E24" w:rsidRPr="002B5E24" w:rsidRDefault="002B5E24" w:rsidP="002B5E24">
      <w:pPr>
        <w:widowControl w:val="0"/>
        <w:snapToGrid w:val="0"/>
        <w:spacing w:after="0" w:line="240" w:lineRule="auto"/>
        <w:ind w:right="284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proofErr w:type="gramStart"/>
      <w:r w:rsidRPr="002B5E2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2B5E24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</w:t>
      </w:r>
      <w:r w:rsidRPr="002B5E24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2B5E24">
        <w:rPr>
          <w:rFonts w:ascii="Arial" w:eastAsia="Times New Roman" w:hAnsi="Arial" w:cs="Arial"/>
          <w:sz w:val="26"/>
          <w:szCs w:val="26"/>
          <w:lang w:eastAsia="ru-RU"/>
        </w:rPr>
        <w:t>Е</w:t>
      </w:r>
    </w:p>
    <w:p w:rsidR="002B5E24" w:rsidRPr="002B5E24" w:rsidRDefault="002B5E24" w:rsidP="002B5E24">
      <w:pPr>
        <w:widowControl w:val="0"/>
        <w:snapToGrid w:val="0"/>
        <w:spacing w:after="0" w:line="256" w:lineRule="auto"/>
        <w:ind w:left="80" w:right="284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B5E24">
        <w:rPr>
          <w:rFonts w:ascii="Arial" w:eastAsia="Times New Roman" w:hAnsi="Arial" w:cs="Arial"/>
          <w:sz w:val="26"/>
          <w:szCs w:val="26"/>
          <w:lang w:eastAsia="ru-RU"/>
        </w:rPr>
        <w:t xml:space="preserve">09.02.2023                          с. </w:t>
      </w:r>
      <w:proofErr w:type="spellStart"/>
      <w:r w:rsidRPr="002B5E2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2B5E2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№101-п</w:t>
      </w:r>
    </w:p>
    <w:p w:rsidR="002B5E24" w:rsidRPr="002B5E24" w:rsidRDefault="002B5E24" w:rsidP="002B5E24">
      <w:pPr>
        <w:widowControl w:val="0"/>
        <w:snapToGrid w:val="0"/>
        <w:spacing w:after="0" w:line="216" w:lineRule="auto"/>
        <w:ind w:right="284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5E24" w:rsidRPr="002B5E24" w:rsidRDefault="002B5E24" w:rsidP="002B5E24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B5E24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2B5E2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B5E2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06.02.2017 № 102-п «Об утверждении </w:t>
      </w:r>
      <w:r w:rsidRPr="002B5E24">
        <w:rPr>
          <w:rFonts w:ascii="Arial" w:eastAsia="Times New Roman" w:hAnsi="Arial" w:cs="Arial"/>
          <w:spacing w:val="-1"/>
          <w:sz w:val="26"/>
          <w:szCs w:val="26"/>
          <w:lang w:eastAsia="ru-RU"/>
        </w:rPr>
        <w:t>административного регламента по предоставлению муниципальной услуги «Предварительное согласование предоставления земельного участка</w:t>
      </w:r>
      <w:r w:rsidRPr="002B5E24">
        <w:rPr>
          <w:rFonts w:ascii="Arial" w:eastAsia="Times New Roman" w:hAnsi="Arial" w:cs="Arial"/>
          <w:bCs/>
          <w:spacing w:val="-1"/>
          <w:sz w:val="26"/>
          <w:szCs w:val="26"/>
          <w:lang w:eastAsia="ru-RU"/>
        </w:rPr>
        <w:t>, находящегося в муниципальной собственности или государственная собственность на который не разграничена</w:t>
      </w:r>
      <w:r w:rsidRPr="002B5E24"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p w:rsidR="002B5E24" w:rsidRPr="002B5E24" w:rsidRDefault="002B5E24" w:rsidP="002B5E24">
      <w:pPr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</w:p>
    <w:p w:rsidR="002B5E24" w:rsidRPr="002B5E24" w:rsidRDefault="002B5E24" w:rsidP="002B5E24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B5E24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соответствие с Федеральным законом  от 05.12.2022 № 509-ФЗ «О внесении изменений в Земельный Кодекс Российской Федерации и </w:t>
      </w:r>
      <w:r w:rsidRPr="002B5E2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статью 3.5 </w:t>
      </w:r>
      <w:r w:rsidRPr="002B5E24">
        <w:rPr>
          <w:rFonts w:ascii="Arial" w:eastAsia="Times New Roman" w:hAnsi="Arial" w:cs="Arial"/>
          <w:sz w:val="26"/>
          <w:szCs w:val="26"/>
          <w:lang w:eastAsia="ru-RU"/>
        </w:rPr>
        <w:t xml:space="preserve">Федерального закона «О введении в действие Земельного кодекса Российской Федерации», со статьями 11.1, 11.2 Федерального закона от 27.07.2010 N 210-ФЗ «Об организации предоставления государственных и муниципальных услуг», с постановлением администрации </w:t>
      </w:r>
      <w:proofErr w:type="spellStart"/>
      <w:r w:rsidRPr="002B5E2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B5E2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19.11.2010 № 1665-п «Об утверждении Порядка разработки и утверждения</w:t>
      </w:r>
      <w:proofErr w:type="gramEnd"/>
      <w:r w:rsidRPr="002B5E24"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администрацией </w:t>
      </w:r>
      <w:proofErr w:type="spellStart"/>
      <w:r w:rsidRPr="002B5E2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B5E2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административных регламентов предоставления муниципальных услуг», со статьями 7, 43, 47 Устава </w:t>
      </w:r>
      <w:proofErr w:type="spellStart"/>
      <w:r w:rsidRPr="002B5E2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B5E2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2B5E24" w:rsidRPr="002B5E24" w:rsidRDefault="002B5E24" w:rsidP="002B5E24">
      <w:pPr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</w:rPr>
      </w:pPr>
      <w:r w:rsidRPr="002B5E24">
        <w:rPr>
          <w:rFonts w:ascii="Arial" w:hAnsi="Arial" w:cs="Arial"/>
          <w:sz w:val="26"/>
          <w:szCs w:val="26"/>
        </w:rPr>
        <w:t>ПОСТАНОВЛЯЮ:</w:t>
      </w:r>
    </w:p>
    <w:p w:rsidR="002B5E24" w:rsidRPr="002B5E24" w:rsidRDefault="002B5E24" w:rsidP="002B5E24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B5E24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Приложение к постановлению администрации </w:t>
      </w:r>
      <w:proofErr w:type="spellStart"/>
      <w:r w:rsidRPr="002B5E2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B5E2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06.02.2017 № 102-п «Об утверждении </w:t>
      </w:r>
      <w:r w:rsidRPr="002B5E24">
        <w:rPr>
          <w:rFonts w:ascii="Arial" w:eastAsia="Times New Roman" w:hAnsi="Arial" w:cs="Arial"/>
          <w:spacing w:val="-1"/>
          <w:sz w:val="26"/>
          <w:szCs w:val="26"/>
          <w:lang w:eastAsia="ru-RU"/>
        </w:rPr>
        <w:t>административного регламента по предоставлению муниципальной услуги «Предварительное согласование предоставления земельного участка</w:t>
      </w:r>
      <w:r w:rsidRPr="002B5E24">
        <w:rPr>
          <w:rFonts w:ascii="Arial" w:eastAsia="Times New Roman" w:hAnsi="Arial" w:cs="Arial"/>
          <w:bCs/>
          <w:spacing w:val="-1"/>
          <w:sz w:val="26"/>
          <w:szCs w:val="26"/>
          <w:lang w:eastAsia="ru-RU"/>
        </w:rPr>
        <w:t>, находящегося в муниципальной собственности или государственная собственность на который не разграничена</w:t>
      </w:r>
      <w:r w:rsidRPr="002B5E24">
        <w:rPr>
          <w:rFonts w:ascii="Arial" w:eastAsia="Times New Roman" w:hAnsi="Arial" w:cs="Arial"/>
          <w:sz w:val="26"/>
          <w:szCs w:val="26"/>
          <w:lang w:eastAsia="ru-RU"/>
        </w:rPr>
        <w:t>»:</w:t>
      </w:r>
    </w:p>
    <w:p w:rsidR="002B5E24" w:rsidRPr="002B5E24" w:rsidRDefault="002B5E24" w:rsidP="002B5E24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B5E24">
        <w:rPr>
          <w:rFonts w:ascii="Arial" w:eastAsia="Times New Roman" w:hAnsi="Arial" w:cs="Arial"/>
          <w:sz w:val="26"/>
          <w:szCs w:val="26"/>
          <w:lang w:eastAsia="ru-RU"/>
        </w:rPr>
        <w:t>1.1</w:t>
      </w:r>
      <w:proofErr w:type="gramStart"/>
      <w:r w:rsidRPr="002B5E24">
        <w:rPr>
          <w:rFonts w:ascii="Arial" w:eastAsia="Times New Roman" w:hAnsi="Arial" w:cs="Arial"/>
          <w:sz w:val="26"/>
          <w:szCs w:val="26"/>
          <w:lang w:eastAsia="ru-RU"/>
        </w:rPr>
        <w:t xml:space="preserve"> В</w:t>
      </w:r>
      <w:proofErr w:type="gramEnd"/>
      <w:r w:rsidRPr="002B5E24">
        <w:rPr>
          <w:rFonts w:ascii="Arial" w:eastAsia="Times New Roman" w:hAnsi="Arial" w:cs="Arial"/>
          <w:sz w:val="26"/>
          <w:szCs w:val="26"/>
          <w:lang w:eastAsia="ru-RU"/>
        </w:rPr>
        <w:t xml:space="preserve"> пункте 3.4. </w:t>
      </w:r>
      <w:r w:rsidRPr="002B5E24">
        <w:rPr>
          <w:rFonts w:ascii="Arial" w:eastAsia="Times New Roman" w:hAnsi="Arial" w:cs="Arial"/>
          <w:b/>
          <w:sz w:val="26"/>
          <w:szCs w:val="26"/>
          <w:lang w:eastAsia="ru-RU"/>
        </w:rPr>
        <w:t>Принятие решения по заявлению</w:t>
      </w:r>
      <w:r w:rsidRPr="002B5E24">
        <w:rPr>
          <w:rFonts w:ascii="Arial" w:eastAsia="Times New Roman" w:hAnsi="Arial" w:cs="Arial"/>
          <w:sz w:val="26"/>
          <w:szCs w:val="26"/>
          <w:lang w:eastAsia="ru-RU"/>
        </w:rPr>
        <w:t xml:space="preserve"> слова «тридцать дней» заменить словами «двадцать дней»;</w:t>
      </w:r>
    </w:p>
    <w:p w:rsidR="002B5E24" w:rsidRPr="002B5E24" w:rsidRDefault="002B5E24" w:rsidP="002B5E24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B5E24">
        <w:rPr>
          <w:rFonts w:ascii="Arial" w:eastAsia="Times New Roman" w:hAnsi="Arial" w:cs="Arial"/>
          <w:sz w:val="26"/>
          <w:szCs w:val="26"/>
          <w:lang w:eastAsia="ru-RU"/>
        </w:rPr>
        <w:t>1.2</w:t>
      </w:r>
      <w:proofErr w:type="gramStart"/>
      <w:r w:rsidRPr="002B5E24">
        <w:rPr>
          <w:rFonts w:ascii="Arial" w:eastAsia="Times New Roman" w:hAnsi="Arial" w:cs="Arial"/>
          <w:sz w:val="26"/>
          <w:szCs w:val="26"/>
          <w:lang w:eastAsia="ru-RU"/>
        </w:rPr>
        <w:t xml:space="preserve"> Д</w:t>
      </w:r>
      <w:proofErr w:type="gramEnd"/>
      <w:r w:rsidRPr="002B5E24">
        <w:rPr>
          <w:rFonts w:ascii="Arial" w:eastAsia="Times New Roman" w:hAnsi="Arial" w:cs="Arial"/>
          <w:sz w:val="26"/>
          <w:szCs w:val="26"/>
          <w:lang w:eastAsia="ru-RU"/>
        </w:rPr>
        <w:t xml:space="preserve">ополнить пунктом 3.7. следующего содержания: </w:t>
      </w:r>
      <w:r w:rsidRPr="002B5E24">
        <w:rPr>
          <w:rFonts w:ascii="Arial" w:eastAsia="Times New Roman" w:hAnsi="Arial" w:cs="Arial"/>
          <w:b/>
          <w:sz w:val="26"/>
          <w:szCs w:val="26"/>
          <w:lang w:eastAsia="ru-RU"/>
        </w:rPr>
        <w:t>Продление срока рассмотрения заявления.</w:t>
      </w:r>
      <w:r w:rsidRPr="002B5E2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2B5E2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 случае</w:t>
      </w:r>
      <w:proofErr w:type="gramStart"/>
      <w:r w:rsidRPr="002B5E2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</w:t>
      </w:r>
      <w:proofErr w:type="gramEnd"/>
      <w:r w:rsidRPr="002B5E2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</w:t>
      </w:r>
      <w:r w:rsidRPr="002B5E24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со </w:t>
      </w:r>
      <w:hyperlink r:id="rId6" w:anchor="dst187" w:history="1">
        <w:r w:rsidRPr="002B5E24">
          <w:rPr>
            <w:rFonts w:ascii="Arial" w:eastAsia="Times New Roman" w:hAnsi="Arial" w:cs="Arial"/>
            <w:sz w:val="26"/>
            <w:szCs w:val="26"/>
            <w:lang w:eastAsia="ru-RU"/>
          </w:rPr>
          <w:t>статьей 3.5</w:t>
        </w:r>
      </w:hyperlink>
      <w:r w:rsidRPr="002B5E2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 Федерального закона от 25.10. 2001 № 137-ФЗ «О введении в действие Земельного кодекса РФ», срок рассмотрения заявления о предварительном согласовании предоставления земельного участка может быть продлен не более чем до тридцати пяти дней со дня поступления такого заявления. О продлении срока рассмотрения заявления администрация </w:t>
      </w:r>
      <w:proofErr w:type="spellStart"/>
      <w:r w:rsidRPr="002B5E2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Богучанского</w:t>
      </w:r>
      <w:proofErr w:type="spellEnd"/>
      <w:r w:rsidRPr="002B5E2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района уведомляет заявителя.</w:t>
      </w:r>
      <w:r w:rsidRPr="002B5E2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2B5E24" w:rsidRPr="002B5E24" w:rsidRDefault="002B5E24" w:rsidP="002B5E24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Arial" w:hAnsi="Arial" w:cs="Arial"/>
          <w:sz w:val="26"/>
          <w:szCs w:val="26"/>
        </w:rPr>
      </w:pPr>
      <w:r w:rsidRPr="002B5E24">
        <w:rPr>
          <w:rFonts w:ascii="Arial" w:hAnsi="Arial" w:cs="Arial"/>
          <w:sz w:val="26"/>
          <w:szCs w:val="26"/>
        </w:rPr>
        <w:t>Изменения вступают в законную силу с 01 марта 2023 года.</w:t>
      </w:r>
    </w:p>
    <w:p w:rsidR="002B5E24" w:rsidRPr="002B5E24" w:rsidRDefault="002B5E24" w:rsidP="002B5E24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2B5E24">
        <w:rPr>
          <w:rFonts w:ascii="Arial" w:hAnsi="Arial" w:cs="Arial"/>
          <w:sz w:val="26"/>
          <w:szCs w:val="26"/>
        </w:rPr>
        <w:t>Контроль за</w:t>
      </w:r>
      <w:proofErr w:type="gramEnd"/>
      <w:r w:rsidRPr="002B5E24">
        <w:rPr>
          <w:rFonts w:ascii="Arial" w:hAnsi="Arial" w:cs="Arial"/>
          <w:sz w:val="26"/>
          <w:szCs w:val="26"/>
        </w:rPr>
        <w:t xml:space="preserve"> выполнением постановления оставить за собой.</w:t>
      </w:r>
    </w:p>
    <w:p w:rsidR="002B5E24" w:rsidRPr="002B5E24" w:rsidRDefault="002B5E24" w:rsidP="002B5E24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Arial" w:hAnsi="Arial" w:cs="Arial"/>
          <w:sz w:val="26"/>
          <w:szCs w:val="26"/>
        </w:rPr>
      </w:pPr>
      <w:r w:rsidRPr="002B5E24">
        <w:rPr>
          <w:rFonts w:ascii="Arial" w:hAnsi="Arial" w:cs="Arial"/>
          <w:sz w:val="26"/>
          <w:szCs w:val="26"/>
        </w:rPr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2B5E2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B5E24">
        <w:rPr>
          <w:rFonts w:ascii="Arial" w:hAnsi="Arial" w:cs="Arial"/>
          <w:sz w:val="26"/>
          <w:szCs w:val="26"/>
        </w:rPr>
        <w:t xml:space="preserve"> района.</w:t>
      </w:r>
    </w:p>
    <w:p w:rsidR="002B5E24" w:rsidRPr="002B5E24" w:rsidRDefault="002B5E24" w:rsidP="002B5E24">
      <w:pPr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</w:p>
    <w:p w:rsidR="002B5E24" w:rsidRPr="002B5E24" w:rsidRDefault="002B5E24" w:rsidP="002B5E24">
      <w:pPr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2B5E24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2B5E2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B5E24">
        <w:rPr>
          <w:rFonts w:ascii="Arial" w:hAnsi="Arial" w:cs="Arial"/>
          <w:sz w:val="26"/>
          <w:szCs w:val="26"/>
        </w:rPr>
        <w:t xml:space="preserve"> района                                              В.М. Любим</w:t>
      </w:r>
    </w:p>
    <w:p w:rsidR="002B5E24" w:rsidRPr="002B5E24" w:rsidRDefault="002B5E24" w:rsidP="002B5E24">
      <w:pPr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000"/>
      </w:tblPr>
      <w:tblGrid>
        <w:gridCol w:w="5118"/>
        <w:gridCol w:w="4453"/>
      </w:tblGrid>
      <w:tr w:rsidR="002B5E24" w:rsidRPr="002B5E24" w:rsidTr="00CE5E06">
        <w:trPr>
          <w:trHeight w:val="426"/>
        </w:trPr>
        <w:tc>
          <w:tcPr>
            <w:tcW w:w="5495" w:type="dxa"/>
          </w:tcPr>
          <w:p w:rsidR="002B5E24" w:rsidRPr="002B5E24" w:rsidRDefault="002B5E24" w:rsidP="00CE5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</w:tcPr>
          <w:p w:rsidR="002B5E24" w:rsidRPr="002B5E24" w:rsidRDefault="002B5E24" w:rsidP="00CE5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B5E2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 </w:t>
            </w:r>
          </w:p>
          <w:p w:rsidR="002B5E24" w:rsidRPr="002B5E24" w:rsidRDefault="002B5E24" w:rsidP="00CE5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B5E2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к постановлению администрации </w:t>
            </w:r>
            <w:proofErr w:type="spellStart"/>
            <w:r w:rsidRPr="002B5E2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2B5E2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</w:t>
            </w:r>
          </w:p>
          <w:p w:rsidR="002B5E24" w:rsidRPr="002B5E24" w:rsidRDefault="002B5E24" w:rsidP="00CE5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2B5E2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от 09.02.2023</w:t>
            </w:r>
            <w:r w:rsidRPr="002B5E24">
              <w:rPr>
                <w:rFonts w:ascii="Arial" w:eastAsia="Times New Roman" w:hAnsi="Arial" w:cs="Arial"/>
                <w:sz w:val="18"/>
                <w:szCs w:val="20"/>
                <w:u w:val="single"/>
                <w:lang w:eastAsia="ru-RU"/>
              </w:rPr>
              <w:t xml:space="preserve"> </w:t>
            </w:r>
            <w:r w:rsidRPr="002B5E2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№ 101-п</w:t>
            </w:r>
          </w:p>
          <w:p w:rsidR="002B5E24" w:rsidRPr="002B5E24" w:rsidRDefault="002B5E24" w:rsidP="00CE5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2B5E24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 </w:t>
            </w:r>
          </w:p>
        </w:tc>
      </w:tr>
    </w:tbl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B5E24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Административный регламент по предоставлению муниципальной услуги </w:t>
      </w: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«Предварительное согласование предоставления земельного участка</w:t>
      </w:r>
      <w:r w:rsidRPr="002B5E24">
        <w:rPr>
          <w:rFonts w:ascii="Arial" w:eastAsia="Times New Roman" w:hAnsi="Arial" w:cs="Arial"/>
          <w:bCs/>
          <w:noProof/>
          <w:sz w:val="20"/>
          <w:szCs w:val="20"/>
          <w:lang w:eastAsia="ru-RU"/>
        </w:rPr>
        <w:t>, находящегося в муниципальной собственности или государственная собственность на который не разграничена»</w:t>
      </w:r>
      <w:r w:rsidRPr="002B5E2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B5E24">
        <w:rPr>
          <w:rFonts w:ascii="Arial" w:eastAsia="Times New Roman" w:hAnsi="Arial" w:cs="Arial"/>
          <w:bCs/>
          <w:noProof/>
          <w:sz w:val="20"/>
          <w:szCs w:val="20"/>
          <w:lang w:eastAsia="ru-RU"/>
        </w:rPr>
        <w:t xml:space="preserve">(в редакции постановлений от 06.02.2017 № 102-п, </w:t>
      </w:r>
      <w:proofErr w:type="gramEnd"/>
    </w:p>
    <w:p w:rsidR="002B5E24" w:rsidRPr="002B5E24" w:rsidRDefault="002B5E24" w:rsidP="002B5E24">
      <w:pPr>
        <w:spacing w:after="0" w:line="240" w:lineRule="auto"/>
        <w:ind w:right="49" w:firstLine="426"/>
        <w:jc w:val="center"/>
        <w:rPr>
          <w:rFonts w:ascii="Arial" w:eastAsia="Times New Roman" w:hAnsi="Arial" w:cs="Arial"/>
          <w:bCs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bCs/>
          <w:noProof/>
          <w:sz w:val="20"/>
          <w:szCs w:val="20"/>
          <w:lang w:eastAsia="ru-RU"/>
        </w:rPr>
        <w:t xml:space="preserve">от 09.02.2023 № 101-п) </w:t>
      </w:r>
    </w:p>
    <w:p w:rsidR="002B5E24" w:rsidRPr="002B5E24" w:rsidRDefault="002B5E24" w:rsidP="002B5E24">
      <w:pPr>
        <w:spacing w:after="0" w:line="240" w:lineRule="auto"/>
        <w:ind w:right="49" w:firstLine="426"/>
        <w:jc w:val="center"/>
        <w:rPr>
          <w:rFonts w:ascii="Arial" w:eastAsia="Times New Roman" w:hAnsi="Arial" w:cs="Arial"/>
          <w:noProof/>
          <w:sz w:val="20"/>
          <w:szCs w:val="20"/>
          <w:lang w:eastAsia="ru-RU"/>
        </w:rPr>
      </w:pPr>
    </w:p>
    <w:p w:rsidR="002B5E24" w:rsidRPr="002B5E24" w:rsidRDefault="002B5E24" w:rsidP="002B5E24">
      <w:pPr>
        <w:spacing w:after="0" w:line="240" w:lineRule="auto"/>
        <w:ind w:right="49" w:firstLine="426"/>
        <w:jc w:val="center"/>
        <w:rPr>
          <w:rFonts w:ascii="Arial" w:eastAsia="Times New Roman" w:hAnsi="Arial" w:cs="Arial"/>
          <w:bCs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bCs/>
          <w:noProof/>
          <w:sz w:val="20"/>
          <w:szCs w:val="20"/>
          <w:lang w:eastAsia="ru-RU"/>
        </w:rPr>
        <w:t>1. Общие положения</w:t>
      </w:r>
    </w:p>
    <w:p w:rsidR="002B5E24" w:rsidRPr="002B5E24" w:rsidRDefault="002B5E24" w:rsidP="002B5E24">
      <w:pPr>
        <w:spacing w:after="0" w:line="240" w:lineRule="auto"/>
        <w:ind w:right="49" w:firstLine="426"/>
        <w:jc w:val="center"/>
        <w:rPr>
          <w:rFonts w:ascii="Arial" w:eastAsia="Times New Roman" w:hAnsi="Arial" w:cs="Arial"/>
          <w:bCs/>
          <w:noProof/>
          <w:sz w:val="20"/>
          <w:szCs w:val="20"/>
          <w:lang w:eastAsia="ru-RU"/>
        </w:rPr>
      </w:pPr>
    </w:p>
    <w:p w:rsidR="002B5E24" w:rsidRPr="002B5E24" w:rsidRDefault="002B5E24" w:rsidP="002B5E24">
      <w:pPr>
        <w:numPr>
          <w:ilvl w:val="1"/>
          <w:numId w:val="3"/>
        </w:numPr>
        <w:tabs>
          <w:tab w:val="num" w:pos="426"/>
          <w:tab w:val="left" w:pos="993"/>
        </w:tabs>
        <w:spacing w:after="0" w:line="240" w:lineRule="auto"/>
        <w:ind w:left="0" w:right="49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sz w:val="20"/>
          <w:szCs w:val="20"/>
          <w:lang w:eastAsia="ru-RU"/>
        </w:rPr>
        <w:t>Настоящий административный регламент определяет состав, последовательность и сроки исполнения административных процедур, исполняемых при  предоставлении муниципальной услуги (определяет порядок и стандарт предоставления муниципальной услуги).</w:t>
      </w:r>
    </w:p>
    <w:p w:rsidR="002B5E24" w:rsidRPr="002B5E24" w:rsidRDefault="002B5E24" w:rsidP="002B5E24">
      <w:pPr>
        <w:numPr>
          <w:ilvl w:val="1"/>
          <w:numId w:val="3"/>
        </w:numPr>
        <w:tabs>
          <w:tab w:val="num" w:pos="426"/>
          <w:tab w:val="left" w:pos="993"/>
        </w:tabs>
        <w:spacing w:after="0" w:line="240" w:lineRule="auto"/>
        <w:ind w:left="0" w:right="49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sz w:val="20"/>
          <w:szCs w:val="20"/>
          <w:lang w:eastAsia="ru-RU"/>
        </w:rPr>
        <w:t>Наименование муниципальной услуги: «Предварительное согласование предоставления земельного участка</w:t>
      </w:r>
      <w:r w:rsidRPr="002B5E24">
        <w:rPr>
          <w:rFonts w:ascii="Arial" w:eastAsia="Times New Roman" w:hAnsi="Arial" w:cs="Arial"/>
          <w:bCs/>
          <w:sz w:val="20"/>
          <w:szCs w:val="20"/>
          <w:lang w:eastAsia="ru-RU"/>
        </w:rPr>
        <w:t>, находящегося в муниципальной собственности или государственная собственность на который не разграничена</w:t>
      </w:r>
      <w:proofErr w:type="gramStart"/>
      <w:r w:rsidRPr="002B5E24">
        <w:rPr>
          <w:rFonts w:ascii="Arial" w:eastAsia="Times New Roman" w:hAnsi="Arial" w:cs="Arial"/>
          <w:sz w:val="20"/>
          <w:szCs w:val="20"/>
          <w:lang w:eastAsia="ru-RU"/>
        </w:rPr>
        <w:t>.»</w:t>
      </w:r>
      <w:proofErr w:type="gramEnd"/>
    </w:p>
    <w:p w:rsidR="002B5E24" w:rsidRPr="002B5E24" w:rsidRDefault="002B5E24" w:rsidP="002B5E24">
      <w:pPr>
        <w:numPr>
          <w:ilvl w:val="1"/>
          <w:numId w:val="3"/>
        </w:numPr>
        <w:tabs>
          <w:tab w:val="num" w:pos="426"/>
          <w:tab w:val="left" w:pos="993"/>
        </w:tabs>
        <w:spacing w:after="0" w:line="240" w:lineRule="auto"/>
        <w:ind w:left="0" w:right="49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sz w:val="20"/>
          <w:szCs w:val="20"/>
          <w:lang w:eastAsia="ru-RU"/>
        </w:rPr>
        <w:t xml:space="preserve">Наименование органа, предоставляющего муниципальную услугу: администрация </w:t>
      </w:r>
      <w:proofErr w:type="spellStart"/>
      <w:r w:rsidRPr="002B5E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B5E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- администрация). Структурное подразделение, ответственное за предоставление муниципальной услуги: Отдел по земельным ресурсам Управления муниципальной собственностью </w:t>
      </w:r>
      <w:proofErr w:type="spellStart"/>
      <w:r w:rsidRPr="002B5E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B5E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- отдел).</w:t>
      </w:r>
    </w:p>
    <w:p w:rsidR="002B5E24" w:rsidRPr="002B5E24" w:rsidRDefault="002B5E24" w:rsidP="002B5E24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right="49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sz w:val="20"/>
          <w:szCs w:val="20"/>
          <w:lang w:eastAsia="ru-RU"/>
        </w:rPr>
        <w:t xml:space="preserve">Место нахождения администрации: 663430, Красноярский край, </w:t>
      </w:r>
      <w:proofErr w:type="spellStart"/>
      <w:r w:rsidRPr="002B5E2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B5E24">
        <w:rPr>
          <w:rFonts w:ascii="Arial" w:eastAsia="Times New Roman" w:hAnsi="Arial" w:cs="Arial"/>
          <w:sz w:val="20"/>
          <w:szCs w:val="20"/>
          <w:lang w:eastAsia="ru-RU"/>
        </w:rPr>
        <w:t xml:space="preserve"> район, с. </w:t>
      </w:r>
      <w:proofErr w:type="spellStart"/>
      <w:r w:rsidRPr="002B5E24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B5E24">
        <w:rPr>
          <w:rFonts w:ascii="Arial" w:eastAsia="Times New Roman" w:hAnsi="Arial" w:cs="Arial"/>
          <w:sz w:val="20"/>
          <w:szCs w:val="20"/>
          <w:lang w:eastAsia="ru-RU"/>
        </w:rPr>
        <w:t xml:space="preserve">, ул. </w:t>
      </w:r>
      <w:proofErr w:type="gramStart"/>
      <w:r w:rsidRPr="002B5E24">
        <w:rPr>
          <w:rFonts w:ascii="Arial" w:eastAsia="Times New Roman" w:hAnsi="Arial" w:cs="Arial"/>
          <w:sz w:val="20"/>
          <w:szCs w:val="20"/>
          <w:lang w:eastAsia="ru-RU"/>
        </w:rPr>
        <w:t>Октябрьская</w:t>
      </w:r>
      <w:proofErr w:type="gramEnd"/>
      <w:r w:rsidRPr="002B5E24">
        <w:rPr>
          <w:rFonts w:ascii="Arial" w:eastAsia="Times New Roman" w:hAnsi="Arial" w:cs="Arial"/>
          <w:sz w:val="20"/>
          <w:szCs w:val="20"/>
          <w:lang w:eastAsia="ru-RU"/>
        </w:rPr>
        <w:t xml:space="preserve">, 72. </w:t>
      </w:r>
    </w:p>
    <w:p w:rsidR="002B5E24" w:rsidRPr="002B5E24" w:rsidRDefault="002B5E24" w:rsidP="002B5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49" w:firstLine="426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Режим работы администрации: ежедневно с понедельника по пятницу с 9.00 до 17.00, выходные дни - суббота, воскресенье.</w:t>
      </w:r>
    </w:p>
    <w:p w:rsidR="002B5E24" w:rsidRPr="002B5E24" w:rsidRDefault="002B5E24" w:rsidP="002B5E24">
      <w:pPr>
        <w:tabs>
          <w:tab w:val="left" w:pos="851"/>
        </w:tabs>
        <w:spacing w:after="0" w:line="240" w:lineRule="auto"/>
        <w:ind w:right="49" w:firstLine="426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Телефон приемной администрации: 8(39162) 2-23-91, факс 2-21-80, номер телефона - автоинформатора 8(39162) 2-23-91</w:t>
      </w:r>
    </w:p>
    <w:p w:rsidR="002B5E24" w:rsidRPr="002B5E24" w:rsidRDefault="002B5E24" w:rsidP="002B5E24">
      <w:pPr>
        <w:tabs>
          <w:tab w:val="left" w:pos="851"/>
        </w:tabs>
        <w:spacing w:after="0" w:line="240" w:lineRule="auto"/>
        <w:ind w:right="49" w:firstLine="426"/>
        <w:jc w:val="both"/>
        <w:rPr>
          <w:rFonts w:ascii="Arial" w:eastAsia="Times New Roman" w:hAnsi="Arial" w:cs="Arial"/>
          <w:noProof/>
          <w:sz w:val="20"/>
          <w:szCs w:val="20"/>
          <w:lang w:val="en-US"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val="en-US" w:eastAsia="ru-RU"/>
        </w:rPr>
        <w:t xml:space="preserve">E-mail: </w:t>
      </w:r>
      <w:hyperlink r:id="rId7" w:history="1">
        <w:r w:rsidRPr="002B5E24">
          <w:rPr>
            <w:rFonts w:ascii="Arial" w:eastAsia="Times New Roman" w:hAnsi="Arial" w:cs="Arial"/>
            <w:noProof/>
            <w:sz w:val="20"/>
            <w:szCs w:val="20"/>
            <w:u w:val="single"/>
            <w:lang w:val="en-US" w:eastAsia="ru-RU"/>
          </w:rPr>
          <w:t>admin-bog@mail.ru</w:t>
        </w:r>
      </w:hyperlink>
      <w:r w:rsidRPr="002B5E24">
        <w:rPr>
          <w:rFonts w:ascii="Arial" w:eastAsia="Times New Roman" w:hAnsi="Arial" w:cs="Arial"/>
          <w:noProof/>
          <w:sz w:val="20"/>
          <w:szCs w:val="20"/>
          <w:lang w:val="en-US" w:eastAsia="ru-RU"/>
        </w:rPr>
        <w:t>, сайт: www.boguchansky-raion.ru</w:t>
      </w:r>
    </w:p>
    <w:p w:rsidR="002B5E24" w:rsidRPr="002B5E24" w:rsidRDefault="002B5E24" w:rsidP="002B5E24">
      <w:pPr>
        <w:tabs>
          <w:tab w:val="left" w:pos="851"/>
        </w:tabs>
        <w:spacing w:after="0" w:line="240" w:lineRule="auto"/>
        <w:ind w:right="49" w:firstLine="426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Телефон начальника отдела по земельным ресурсам управления муниципальной собственностью Богучанского района: 8(391 62) 2-11-66.</w:t>
      </w:r>
    </w:p>
    <w:p w:rsidR="002B5E24" w:rsidRPr="002B5E24" w:rsidRDefault="002B5E24" w:rsidP="002B5E24">
      <w:pPr>
        <w:tabs>
          <w:tab w:val="left" w:pos="851"/>
        </w:tabs>
        <w:spacing w:after="0" w:line="240" w:lineRule="auto"/>
        <w:ind w:right="49" w:firstLine="426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Телефон отдела по земельным ресурсам управления муниципальной собственностью Богучанского района: 8(391 62) 2-11-66, 8(391 62) 2-19-06.</w:t>
      </w:r>
    </w:p>
    <w:p w:rsidR="002B5E24" w:rsidRPr="002B5E24" w:rsidRDefault="002B5E24" w:rsidP="002B5E24">
      <w:pPr>
        <w:tabs>
          <w:tab w:val="left" w:pos="851"/>
        </w:tabs>
        <w:spacing w:after="0" w:line="240" w:lineRule="auto"/>
        <w:ind w:right="49" w:firstLine="426"/>
        <w:jc w:val="both"/>
        <w:rPr>
          <w:rFonts w:ascii="Arial" w:eastAsia="Times New Roman" w:hAnsi="Arial" w:cs="Arial"/>
          <w:noProof/>
          <w:sz w:val="20"/>
          <w:szCs w:val="20"/>
          <w:lang w:val="en-US"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val="en-US" w:eastAsia="ru-RU"/>
        </w:rPr>
        <w:t xml:space="preserve">E-mail: zemres2407@mail.ru. </w:t>
      </w:r>
    </w:p>
    <w:p w:rsidR="002B5E24" w:rsidRPr="002B5E24" w:rsidRDefault="002B5E24" w:rsidP="002B5E24">
      <w:pPr>
        <w:tabs>
          <w:tab w:val="left" w:pos="851"/>
          <w:tab w:val="left" w:pos="993"/>
        </w:tabs>
        <w:spacing w:after="0" w:line="240" w:lineRule="auto"/>
        <w:ind w:right="49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sz w:val="20"/>
          <w:szCs w:val="20"/>
          <w:lang w:eastAsia="ru-RU"/>
        </w:rPr>
        <w:t xml:space="preserve">Сведения о местонахождении, контактных телефонах (телефонах для справок), </w:t>
      </w:r>
      <w:proofErr w:type="spellStart"/>
      <w:proofErr w:type="gramStart"/>
      <w:r w:rsidRPr="002B5E24">
        <w:rPr>
          <w:rFonts w:ascii="Arial" w:eastAsia="Times New Roman" w:hAnsi="Arial" w:cs="Arial"/>
          <w:sz w:val="20"/>
          <w:szCs w:val="20"/>
          <w:lang w:eastAsia="ru-RU"/>
        </w:rPr>
        <w:t>Интернет-адресах</w:t>
      </w:r>
      <w:proofErr w:type="spellEnd"/>
      <w:proofErr w:type="gramEnd"/>
      <w:r w:rsidRPr="002B5E24">
        <w:rPr>
          <w:rFonts w:ascii="Arial" w:eastAsia="Times New Roman" w:hAnsi="Arial" w:cs="Arial"/>
          <w:sz w:val="20"/>
          <w:szCs w:val="20"/>
          <w:lang w:eastAsia="ru-RU"/>
        </w:rPr>
        <w:t xml:space="preserve">, адресах электронной почты Администрации, размещены на </w:t>
      </w:r>
      <w:r w:rsidRPr="002B5E24">
        <w:rPr>
          <w:rFonts w:ascii="Arial" w:eastAsia="Arial Unicode MS" w:hAnsi="Arial" w:cs="Arial"/>
          <w:sz w:val="20"/>
          <w:szCs w:val="20"/>
          <w:lang w:eastAsia="ru-RU"/>
        </w:rPr>
        <w:t>официальном портале «Красноярский край»</w:t>
      </w:r>
      <w:r w:rsidRPr="002B5E2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B5E24" w:rsidRPr="002B5E24" w:rsidRDefault="002B5E24" w:rsidP="002B5E24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right="49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</w:t>
      </w:r>
      <w:r w:rsidRPr="002B5E24">
        <w:rPr>
          <w:rFonts w:ascii="Arial" w:eastAsia="Arial Unicode MS" w:hAnsi="Arial" w:cs="Arial"/>
          <w:sz w:val="20"/>
          <w:szCs w:val="20"/>
          <w:lang w:eastAsia="ru-RU"/>
        </w:rPr>
        <w:t xml:space="preserve">муниципальной услуге </w:t>
      </w:r>
      <w:r w:rsidRPr="002B5E24">
        <w:rPr>
          <w:rFonts w:ascii="Arial" w:eastAsia="Times New Roman" w:hAnsi="Arial" w:cs="Arial"/>
          <w:sz w:val="20"/>
          <w:szCs w:val="20"/>
          <w:lang w:eastAsia="ru-RU"/>
        </w:rPr>
        <w:t>предоставляется непосредственно в отделе  при личном приеме заявителей, с использованием средств телефонной связи, посредством размещения в информационно-телекоммуникационных сетях общего пользования, а также может быть получена в многофункциональном центре предоставления государственных и муниципальных услуг.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sz w:val="20"/>
          <w:szCs w:val="20"/>
          <w:lang w:eastAsia="ru-RU"/>
        </w:rPr>
        <w:t xml:space="preserve">Также информация о муниципальной услуге должна быть </w:t>
      </w:r>
      <w:r w:rsidRPr="002B5E24">
        <w:rPr>
          <w:rFonts w:ascii="Arial" w:eastAsia="Times New Roman" w:hAnsi="Arial" w:cs="Arial"/>
          <w:sz w:val="20"/>
          <w:szCs w:val="20"/>
          <w:lang w:eastAsia="ru-RU"/>
        </w:rPr>
        <w:t xml:space="preserve">размещена на </w:t>
      </w:r>
      <w:r w:rsidRPr="002B5E24">
        <w:rPr>
          <w:rFonts w:ascii="Arial" w:eastAsia="Arial Unicode MS" w:hAnsi="Arial" w:cs="Arial"/>
          <w:sz w:val="20"/>
          <w:szCs w:val="20"/>
          <w:lang w:eastAsia="ru-RU"/>
        </w:rPr>
        <w:t>официальном портале «Красноярский край», в федеральной государственной информационной системе «Единый портал государственных и муниципальных услуг (функций)»</w:t>
      </w:r>
    </w:p>
    <w:p w:rsidR="002B5E24" w:rsidRPr="002B5E24" w:rsidRDefault="002B5E24" w:rsidP="002B5E24">
      <w:pPr>
        <w:spacing w:after="0" w:line="240" w:lineRule="auto"/>
        <w:ind w:right="49" w:firstLine="709"/>
        <w:jc w:val="both"/>
        <w:rPr>
          <w:rFonts w:ascii="Arial" w:eastAsia="Arial Unicode MS" w:hAnsi="Arial" w:cs="Arial"/>
          <w:noProof/>
          <w:sz w:val="20"/>
          <w:szCs w:val="20"/>
          <w:lang w:eastAsia="ru-RU"/>
        </w:rPr>
      </w:pP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right="49" w:firstLine="709"/>
        <w:jc w:val="center"/>
        <w:rPr>
          <w:rFonts w:ascii="Arial" w:eastAsia="Arial Unicode MS" w:hAnsi="Arial" w:cs="Arial"/>
          <w:bCs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bCs/>
          <w:sz w:val="20"/>
          <w:szCs w:val="20"/>
          <w:lang w:eastAsia="ru-RU"/>
        </w:rPr>
        <w:t>2. Стандарт предоставления муниципальной услуги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right="49" w:firstLine="709"/>
        <w:jc w:val="both"/>
        <w:outlineLvl w:val="2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2.1. Наименование </w:t>
      </w:r>
      <w:r w:rsidRPr="002B5E24">
        <w:rPr>
          <w:rFonts w:ascii="Arial" w:eastAsia="Arial Unicode MS" w:hAnsi="Arial" w:cs="Arial"/>
          <w:noProof/>
          <w:sz w:val="20"/>
          <w:szCs w:val="20"/>
          <w:lang w:eastAsia="ru-RU"/>
        </w:rPr>
        <w:t>муниципальной</w:t>
      </w: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 услуги: </w:t>
      </w:r>
      <w:proofErr w:type="gramStart"/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«Предварительное согласование предоставления земельного участка</w:t>
      </w:r>
      <w:r w:rsidRPr="002B5E24">
        <w:rPr>
          <w:rFonts w:ascii="Arial" w:eastAsia="Times New Roman" w:hAnsi="Arial" w:cs="Arial"/>
          <w:bCs/>
          <w:noProof/>
          <w:sz w:val="20"/>
          <w:szCs w:val="20"/>
          <w:lang w:eastAsia="ru-RU"/>
        </w:rPr>
        <w:t>, находящегося в муниципальной собственности или государственная собственность на который не разграничена</w:t>
      </w: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.» Данная муниципальная услуга предоставляется в соответствии со статьей 39.15 Земельного кодекса РФ в отношении земельного участка, не прошедшего государственный кадастровый учет или границы которого подлежат уточнению в соответствии с Федеральным </w:t>
      </w:r>
      <w:hyperlink r:id="rId8" w:history="1">
        <w:r w:rsidRPr="002B5E24">
          <w:rPr>
            <w:rFonts w:ascii="Arial" w:eastAsia="Times New Roman" w:hAnsi="Arial" w:cs="Arial"/>
            <w:noProof/>
            <w:sz w:val="20"/>
            <w:szCs w:val="20"/>
            <w:u w:val="single"/>
            <w:lang w:eastAsia="ru-RU"/>
          </w:rPr>
          <w:t>законом</w:t>
        </w:r>
      </w:hyperlink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 "О государственной регистрации недвижимости", то есть в отношении которого необходимо проведение работ по</w:t>
      </w:r>
      <w:proofErr w:type="gramEnd"/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 межеванию, при условии, что  проект межевания территории, в границах которой предусмотрено образование земельного участка, не утвержден. </w:t>
      </w:r>
    </w:p>
    <w:p w:rsidR="002B5E24" w:rsidRPr="002B5E24" w:rsidRDefault="002B5E24" w:rsidP="002B5E2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outlineLvl w:val="2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2.2. </w:t>
      </w: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Наименование органа, предоставляющего муниципальную услугу: </w:t>
      </w:r>
      <w:r w:rsidRPr="002B5E24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администрация </w:t>
      </w:r>
      <w:proofErr w:type="spellStart"/>
      <w:r w:rsidRPr="002B5E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B5E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Структурное подразделение, ответственное за предоставление муниципальной услуги: отдел по земельным ресурсам Управления муниципальной собственностью </w:t>
      </w:r>
      <w:proofErr w:type="spellStart"/>
      <w:r w:rsidRPr="002B5E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B5E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right="49"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Для предоставления муниципальной услуги необходимо обращение в Управление Федеральной службы государственной регистрации, кадастра и картографии по Красноярскому краю и Межрайонную инспекцию ФНС России № 18 по Красноярскому краю. Данные обращения осуществляются администрацией в рамках межведомственного взаимодействия. Требовать от заявителя самостоятельного обращения в указанные органы запрещено.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sz w:val="20"/>
          <w:szCs w:val="20"/>
          <w:lang w:eastAsia="ru-RU"/>
        </w:rPr>
        <w:t xml:space="preserve">2.3. Результатом предоставления муниципальной услуги является: </w:t>
      </w:r>
      <w:r w:rsidRPr="002B5E2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решение о предварительном согласовании предоставления земельного участка (положительный результат) или </w:t>
      </w:r>
      <w:r w:rsidRPr="002B5E24">
        <w:rPr>
          <w:rFonts w:ascii="Arial" w:eastAsia="Arial Unicode MS" w:hAnsi="Arial" w:cs="Arial"/>
          <w:sz w:val="20"/>
          <w:szCs w:val="20"/>
          <w:lang w:eastAsia="ru-RU"/>
        </w:rPr>
        <w:t>решение об отказе в предварительном согласовании предоставления земельного участка заявителю (отрицательный результат).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Arial" w:eastAsia="Arial Unicode MS" w:hAnsi="Arial" w:cs="Arial"/>
          <w:bCs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sz w:val="20"/>
          <w:szCs w:val="20"/>
          <w:lang w:eastAsia="ru-RU"/>
        </w:rPr>
        <w:t>2.4. Срок предоставления  муниципальной услуги: не более чем тридцать дней со дня поступления заявления о предоставлении муниципальной услуги.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2.5. Правовые основания для предоставления муниципальной услуги: </w:t>
      </w:r>
    </w:p>
    <w:p w:rsidR="002B5E24" w:rsidRPr="002B5E24" w:rsidRDefault="002B5E24" w:rsidP="002B5E24">
      <w:pPr>
        <w:spacing w:after="0" w:line="240" w:lineRule="auto"/>
        <w:ind w:right="49" w:firstLine="709"/>
        <w:jc w:val="both"/>
        <w:rPr>
          <w:rFonts w:ascii="Arial" w:eastAsia="Arial Unicode MS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Предоставление муниципальной услуги</w:t>
      </w:r>
      <w:r w:rsidRPr="002B5E24">
        <w:rPr>
          <w:rFonts w:ascii="Arial" w:eastAsia="Arial Unicode MS" w:hAnsi="Arial" w:cs="Arial"/>
          <w:noProof/>
          <w:sz w:val="20"/>
          <w:szCs w:val="20"/>
          <w:lang w:eastAsia="ru-RU"/>
        </w:rPr>
        <w:t xml:space="preserve"> осуществляется в соответствии с:</w:t>
      </w:r>
    </w:p>
    <w:p w:rsidR="002B5E24" w:rsidRPr="002B5E24" w:rsidRDefault="002B5E24" w:rsidP="002B5E24">
      <w:pPr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Arial Unicode MS" w:hAnsi="Arial" w:cs="Arial"/>
          <w:noProof/>
          <w:sz w:val="20"/>
          <w:szCs w:val="20"/>
          <w:lang w:val="en-US" w:eastAsia="ru-RU"/>
        </w:rPr>
      </w:pPr>
      <w:r w:rsidRPr="002B5E24">
        <w:rPr>
          <w:rFonts w:ascii="Arial" w:eastAsia="Arial Unicode MS" w:hAnsi="Arial" w:cs="Arial"/>
          <w:noProof/>
          <w:sz w:val="20"/>
          <w:szCs w:val="20"/>
          <w:lang w:val="en-US" w:eastAsia="ru-RU"/>
        </w:rPr>
        <w:t xml:space="preserve">Земельным кодексом Российской Федерации; </w:t>
      </w:r>
    </w:p>
    <w:p w:rsidR="002B5E24" w:rsidRPr="002B5E24" w:rsidRDefault="002B5E24" w:rsidP="002B5E24">
      <w:pPr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Arial Unicode MS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noProof/>
          <w:sz w:val="20"/>
          <w:szCs w:val="20"/>
          <w:lang w:eastAsia="ru-RU"/>
        </w:rPr>
        <w:t xml:space="preserve">Федеральным законом от 25.01.2001 № 137-ФЗ «О введении в действие Земельного кодекса Российской Федерации; </w:t>
      </w:r>
    </w:p>
    <w:p w:rsidR="002B5E24" w:rsidRPr="002B5E24" w:rsidRDefault="002B5E24" w:rsidP="002B5E24">
      <w:pPr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Arial Unicode MS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noProof/>
          <w:sz w:val="20"/>
          <w:szCs w:val="20"/>
          <w:lang w:eastAsia="ru-RU"/>
        </w:rPr>
        <w:t>Законом Красноярского края от 04.12.2008 № 7-2542 «О регулировании земельных отношений в Красноярском крае»;</w:t>
      </w:r>
    </w:p>
    <w:p w:rsidR="002B5E24" w:rsidRPr="002B5E24" w:rsidRDefault="002B5E24" w:rsidP="002B5E24">
      <w:pPr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Arial Unicode MS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noProof/>
          <w:sz w:val="20"/>
          <w:szCs w:val="20"/>
          <w:lang w:eastAsia="ru-RU"/>
        </w:rPr>
        <w:t>Федеральным законом от 24.07.2002 № 101-ФЗ «Об обороте земель сельскохозяйственного назначения;</w:t>
      </w:r>
    </w:p>
    <w:p w:rsidR="002B5E24" w:rsidRPr="002B5E24" w:rsidRDefault="002B5E24" w:rsidP="002B5E24">
      <w:pPr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Федеральным законом от 27.07.2010 № 210-ФЗ «Об организации предоставления государственных и муниципальных услуг»;</w:t>
      </w:r>
      <w:r w:rsidRPr="002B5E24">
        <w:rPr>
          <w:rFonts w:ascii="Arial" w:eastAsia="Arial Unicode MS" w:hAnsi="Arial" w:cs="Arial"/>
          <w:noProof/>
          <w:sz w:val="20"/>
          <w:szCs w:val="20"/>
          <w:lang w:eastAsia="ru-RU"/>
        </w:rPr>
        <w:t xml:space="preserve"> </w:t>
      </w:r>
    </w:p>
    <w:p w:rsidR="002B5E24" w:rsidRPr="002B5E24" w:rsidRDefault="002B5E24" w:rsidP="002B5E24">
      <w:pPr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noProof/>
          <w:sz w:val="20"/>
          <w:szCs w:val="20"/>
          <w:lang w:eastAsia="ru-RU"/>
        </w:rPr>
        <w:t xml:space="preserve">Приказом Минэкономразвития России от 12.01.2015 </w:t>
      </w:r>
      <w:r w:rsidRPr="002B5E24">
        <w:rPr>
          <w:rFonts w:ascii="Arial" w:eastAsia="Arial Unicode MS" w:hAnsi="Arial" w:cs="Arial"/>
          <w:noProof/>
          <w:sz w:val="20"/>
          <w:szCs w:val="20"/>
          <w:lang w:val="en-US" w:eastAsia="ru-RU"/>
        </w:rPr>
        <w:t>N</w:t>
      </w:r>
      <w:r w:rsidRPr="002B5E24">
        <w:rPr>
          <w:rFonts w:ascii="Arial" w:eastAsia="Arial Unicode MS" w:hAnsi="Arial" w:cs="Arial"/>
          <w:noProof/>
          <w:sz w:val="20"/>
          <w:szCs w:val="20"/>
          <w:lang w:eastAsia="ru-RU"/>
        </w:rPr>
        <w:t xml:space="preserve"> 1 "Об утверждении перечня документов, подтверждающих право заявителя на приобретение земельного участка без проведения торгов";</w:t>
      </w:r>
    </w:p>
    <w:p w:rsidR="002B5E24" w:rsidRPr="002B5E24" w:rsidRDefault="002B5E24" w:rsidP="002B5E24">
      <w:pPr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Уставом Богучанского района Красноярского края;</w:t>
      </w:r>
      <w:r w:rsidRPr="002B5E24">
        <w:rPr>
          <w:rFonts w:ascii="Arial" w:eastAsia="Arial Unicode MS" w:hAnsi="Arial" w:cs="Arial"/>
          <w:noProof/>
          <w:sz w:val="20"/>
          <w:szCs w:val="20"/>
          <w:lang w:eastAsia="ru-RU"/>
        </w:rPr>
        <w:t xml:space="preserve"> </w:t>
      </w:r>
    </w:p>
    <w:p w:rsidR="002B5E24" w:rsidRPr="002B5E24" w:rsidRDefault="002B5E24" w:rsidP="002B5E24">
      <w:pPr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noProof/>
          <w:sz w:val="20"/>
          <w:szCs w:val="20"/>
          <w:lang w:eastAsia="ru-RU"/>
        </w:rPr>
        <w:t xml:space="preserve">иными правовыми актами, регламентирующими правоотношения, возникающие при предоставлении </w:t>
      </w: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земельных участков, находящихся в муниципальной собственности или государственная собственность на которые не разграничена</w:t>
      </w:r>
      <w:r w:rsidRPr="002B5E24">
        <w:rPr>
          <w:rFonts w:ascii="Arial" w:eastAsia="Arial Unicode MS" w:hAnsi="Arial" w:cs="Arial"/>
          <w:noProof/>
          <w:sz w:val="20"/>
          <w:szCs w:val="20"/>
          <w:lang w:eastAsia="ru-RU"/>
        </w:rPr>
        <w:t>.</w:t>
      </w:r>
    </w:p>
    <w:p w:rsidR="002B5E24" w:rsidRPr="002B5E24" w:rsidRDefault="002B5E24" w:rsidP="002B5E24">
      <w:pPr>
        <w:spacing w:after="0" w:line="240" w:lineRule="auto"/>
        <w:ind w:right="49" w:firstLine="709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2.6. Требования к документам, представляемым для предоставления  муниципальной услуги:</w:t>
      </w:r>
    </w:p>
    <w:p w:rsidR="002B5E24" w:rsidRPr="002B5E24" w:rsidRDefault="002B5E24" w:rsidP="002B5E24">
      <w:pPr>
        <w:spacing w:after="0" w:line="240" w:lineRule="auto"/>
        <w:ind w:right="49" w:firstLine="709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Заявление </w:t>
      </w:r>
      <w:r w:rsidRPr="002B5E24">
        <w:rPr>
          <w:rFonts w:ascii="Arial" w:eastAsia="Times New Roman" w:hAnsi="Arial" w:cs="Arial"/>
          <w:bCs/>
          <w:noProof/>
          <w:sz w:val="20"/>
          <w:szCs w:val="20"/>
          <w:lang w:eastAsia="ru-RU"/>
        </w:rPr>
        <w:t xml:space="preserve">о предоставлении муниципальной услуги может </w:t>
      </w: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заполняться по форме, указанной в приложении 2 или в свободной форме с обязательным указанием данных, предусмотренных пунктом 1 статьи 39.15. Земельного кодекса РФ. </w:t>
      </w:r>
    </w:p>
    <w:p w:rsidR="002B5E24" w:rsidRPr="002B5E24" w:rsidRDefault="002B5E24" w:rsidP="002B5E24">
      <w:pPr>
        <w:spacing w:after="0" w:line="240" w:lineRule="auto"/>
        <w:ind w:right="49" w:firstLine="709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ab/>
        <w:t>К заявлению о предоставлении земельного участка прилагаются:</w:t>
      </w:r>
    </w:p>
    <w:p w:rsidR="002B5E24" w:rsidRPr="002B5E24" w:rsidRDefault="002B5E24" w:rsidP="002B5E24">
      <w:pPr>
        <w:numPr>
          <w:ilvl w:val="1"/>
          <w:numId w:val="4"/>
        </w:numPr>
        <w:spacing w:after="0" w:line="240" w:lineRule="auto"/>
        <w:ind w:right="49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копия документа, подтверждающего личность заявителя;</w:t>
      </w:r>
    </w:p>
    <w:p w:rsidR="002B5E24" w:rsidRPr="002B5E24" w:rsidRDefault="002B5E24" w:rsidP="002B5E24">
      <w:pPr>
        <w:numPr>
          <w:ilvl w:val="1"/>
          <w:numId w:val="4"/>
        </w:numPr>
        <w:spacing w:after="0" w:line="240" w:lineRule="auto"/>
        <w:ind w:right="49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2B5E24" w:rsidRPr="002B5E24" w:rsidRDefault="002B5E24" w:rsidP="002B5E24">
      <w:pPr>
        <w:numPr>
          <w:ilvl w:val="1"/>
          <w:numId w:val="4"/>
        </w:numPr>
        <w:spacing w:after="0" w:line="240" w:lineRule="auto"/>
        <w:ind w:right="49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B5E24" w:rsidRPr="002B5E24" w:rsidRDefault="002B5E24" w:rsidP="002B5E24">
      <w:pPr>
        <w:numPr>
          <w:ilvl w:val="1"/>
          <w:numId w:val="4"/>
        </w:numPr>
        <w:spacing w:after="0" w:line="240" w:lineRule="auto"/>
        <w:ind w:right="49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2B5E24" w:rsidRPr="002B5E24" w:rsidRDefault="002B5E24" w:rsidP="002B5E24">
      <w:pPr>
        <w:numPr>
          <w:ilvl w:val="1"/>
          <w:numId w:val="4"/>
        </w:numPr>
        <w:spacing w:after="0" w:line="240" w:lineRule="auto"/>
        <w:ind w:right="49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2B5E24" w:rsidRPr="002B5E24" w:rsidRDefault="002B5E24" w:rsidP="002B5E24">
      <w:pPr>
        <w:numPr>
          <w:ilvl w:val="1"/>
          <w:numId w:val="4"/>
        </w:numPr>
        <w:spacing w:after="0" w:line="240" w:lineRule="auto"/>
        <w:ind w:right="49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документы, подтверждающие право заявителя на приобретение земельного участка без проведения торгов и предусмотренные Приказом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торгов";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Запрещено требовать от заявителя документы, подлежащие получению в рамках межведомственного информационного взаимодействия. 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Документы, указанные в утвержденном  Приказом Минэкономразвития России от 12.01.2015 N 1 перечне документов, подтверждающих право заявителя на приобретение </w:t>
      </w: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t>земельного участка без проведения торгов, запрашиваются администрацией посредством межведомственного информационного взаимодействия.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2.7. Перечень оснований для отказа в приеме документов, необходимых для предоставления муниципальной услуги:</w:t>
      </w:r>
    </w:p>
    <w:p w:rsidR="002B5E24" w:rsidRPr="002B5E24" w:rsidRDefault="002B5E24" w:rsidP="002B5E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/>
        <w:jc w:val="both"/>
        <w:outlineLvl w:val="2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в документах присутствуют следы подчисток, приписок, зачеркнутые слова и иные не оговоренные в них исправления. </w:t>
      </w:r>
    </w:p>
    <w:p w:rsidR="002B5E24" w:rsidRPr="002B5E24" w:rsidRDefault="002B5E24" w:rsidP="002B5E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/>
        <w:jc w:val="both"/>
        <w:outlineLvl w:val="2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документы, приложенные к заявлению, исполнены карандашом. </w:t>
      </w:r>
    </w:p>
    <w:p w:rsidR="002B5E24" w:rsidRPr="002B5E24" w:rsidRDefault="002B5E24" w:rsidP="002B5E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/>
        <w:jc w:val="both"/>
        <w:outlineLvl w:val="2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документы, приложенные к заявлению, плохого качества или имеют серьезные повреждения, что не позволяет однозначно истолковать их содержание.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2.8. Перечень оснований для отказа в предоставлении муниципальной услуги (получения отрицательного результата предоставления муниципальной услуги) содержится в пункте 8 статьи 39.15 Земельного Кодекса РФ.</w:t>
      </w:r>
    </w:p>
    <w:p w:rsidR="002B5E24" w:rsidRPr="002B5E24" w:rsidRDefault="002B5E24" w:rsidP="002B5E24">
      <w:pPr>
        <w:spacing w:after="0" w:line="240" w:lineRule="auto"/>
        <w:outlineLvl w:val="2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ab/>
        <w:t>2.9. Предоставление муниципальной услуги осуществляется без взимания платы.</w:t>
      </w:r>
    </w:p>
    <w:p w:rsidR="002B5E24" w:rsidRPr="002B5E24" w:rsidRDefault="002B5E24" w:rsidP="002B5E24">
      <w:pPr>
        <w:spacing w:after="0" w:line="240" w:lineRule="auto"/>
        <w:ind w:right="49" w:firstLine="709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определяется из расчета не более 15 минут на одного получателя муниципальной услуги.</w:t>
      </w:r>
    </w:p>
    <w:p w:rsidR="002B5E24" w:rsidRPr="002B5E24" w:rsidRDefault="002B5E24" w:rsidP="002B5E24">
      <w:pPr>
        <w:spacing w:after="0" w:line="240" w:lineRule="auto"/>
        <w:ind w:right="49" w:firstLine="709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2.11. Срок регистрации заявления о предоставлении муниципальной услуги не должен  превышать три рабочих дня.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   2.12. </w:t>
      </w:r>
      <w:proofErr w:type="gramStart"/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2.12.1.Места для исполнения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№ 2.2.2/2.4.1340-03».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2.12.2. Помещения должны быть оборудованы: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- противопожарной системой и средствами пожаротушения;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- системой оповещения о возникновении чрезвычайной ситуации;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- системой кондиционирования воздуха либо вентиляторами.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Непосредственное взаимодействие специалистов с заявителями осуществляется в кабинетах отдела по земельным ресурсам управления муниципальной собственностью Богучанского района. Каждый кабинет обозначен информационной табличкой (вывеской) с указанием номера кабинета.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В кабинете рабочее место специалиста должно быть оснащено настенной вывеской с указанием фамилии, имени, отчества и должности специалиста, осуществляющего исполнение муниципальной услуги, оборудовано персональным компьютером  с возможностью доступа к необходимым информационным базам данных, печатающим устройствам, сети Интернет.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 2.12.3. Места ожидания в очереди на предоставление или получение документов должны быть оборудованы стульями (кресельными секциями, скамьями (банкетками)). Количество мест ожидания определяется исходя из фактической нагрузки и возможностей для их размещения в здании.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2.12.4. Места для заполнения документов оборудуются стульями, столами (стойками) и обеспечиваются информационными стендами с образцами заполнения документов, бланками заявлений и канцелярскими принадлежностями.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2.12.5. На информационных стендах размещаются следующие информационные материалы: наименование муниципальной услуги, перечень документов, которые заявитель должен приложить к заявлению, последовательность административных процедур </w:t>
      </w:r>
      <w:r w:rsidRPr="002B5E24">
        <w:rPr>
          <w:rFonts w:ascii="Arial" w:eastAsia="Arial Unicode MS" w:hAnsi="Arial" w:cs="Arial"/>
          <w:bCs/>
          <w:noProof/>
          <w:sz w:val="20"/>
          <w:szCs w:val="20"/>
          <w:lang w:eastAsia="ru-RU"/>
        </w:rPr>
        <w:t>при предоставлении муниципальной  услуги</w:t>
      </w: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, представленная в виде блок-схемы, текст административного регламента. Материалы, размещаемые на стендах, должны быть наглядны, понятны, удобны для чтения.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2.12.6. Администрация обеспечивает инвалидам (включая инвалидов, использующих кресла-коляски) условия для беспрепятственного доступа к объектам, в которых предоставляются муниципальные услуги. Работники администрации оказывают посильную помощь инвалидам в преодолении барьеров, мешающих получению ими услуг наравне с другими лицами. 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sz w:val="20"/>
          <w:szCs w:val="20"/>
          <w:lang w:eastAsia="ru-RU"/>
        </w:rPr>
        <w:t xml:space="preserve">2.13. Показателями доступности и качества муниципальной услуги являются время ожидания в очереди с момента подачи заявления на получение муниципальной услуги до момента получения ее результата, доля заявителей, получивших положительный результат предоставления муниципальной услуги от общего количества заявителей. При предоставлении муниципальной услуги заявитель взаимодействует с двумя должностными лицами, продолжительность взаимодействия не более 15 минут. Заявитель имеет право на получение сведений о ходе проведения административных процедур по </w:t>
      </w:r>
      <w:r w:rsidRPr="002B5E24">
        <w:rPr>
          <w:rFonts w:ascii="Arial" w:eastAsia="Arial Unicode MS" w:hAnsi="Arial" w:cs="Arial"/>
          <w:sz w:val="20"/>
          <w:szCs w:val="20"/>
          <w:lang w:eastAsia="ru-RU"/>
        </w:rPr>
        <w:t xml:space="preserve">предоставлению муниципальной </w:t>
      </w:r>
      <w:r w:rsidRPr="002B5E24">
        <w:rPr>
          <w:rFonts w:ascii="Arial" w:eastAsia="Arial Unicode MS" w:hAnsi="Arial" w:cs="Arial"/>
          <w:sz w:val="20"/>
          <w:szCs w:val="20"/>
          <w:lang w:eastAsia="ru-RU"/>
        </w:rPr>
        <w:lastRenderedPageBreak/>
        <w:t xml:space="preserve">услуги </w:t>
      </w:r>
      <w:r w:rsidRPr="002B5E24">
        <w:rPr>
          <w:rFonts w:ascii="Arial" w:eastAsia="Times New Roman" w:hAnsi="Arial" w:cs="Arial"/>
          <w:sz w:val="20"/>
          <w:szCs w:val="20"/>
          <w:lang w:eastAsia="ru-RU"/>
        </w:rPr>
        <w:t>посредством телефонной, почтовой связи или посредством личного посещения исполнителя, для чего ему необходимо сообщить специалисту дату и входящий номер своего заявления.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sz w:val="20"/>
          <w:szCs w:val="20"/>
          <w:lang w:eastAsia="ru-RU"/>
        </w:rPr>
        <w:t xml:space="preserve">2.14.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 Заявители имеют право на получение данной муниципальной услуги по принципу «одного окна» в любом многофункциональном центре, расположенном на территории </w:t>
      </w:r>
      <w:proofErr w:type="spellStart"/>
      <w:r w:rsidRPr="002B5E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B5E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Администрация обязана 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right="49" w:firstLine="709"/>
        <w:jc w:val="center"/>
        <w:rPr>
          <w:rFonts w:ascii="Arial" w:eastAsia="Arial Unicode MS" w:hAnsi="Arial" w:cs="Arial"/>
          <w:bCs/>
          <w:sz w:val="20"/>
          <w:szCs w:val="20"/>
          <w:lang w:eastAsia="ru-RU"/>
        </w:rPr>
      </w:pP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right="49" w:firstLine="709"/>
        <w:jc w:val="center"/>
        <w:rPr>
          <w:rFonts w:ascii="Arial" w:eastAsia="Arial Unicode MS" w:hAnsi="Arial" w:cs="Arial"/>
          <w:bCs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bCs/>
          <w:sz w:val="20"/>
          <w:szCs w:val="20"/>
          <w:lang w:eastAsia="ru-RU"/>
        </w:rPr>
        <w:t>3. Состав и последовательность административных процедур при предоставлении  муниципальной  услуги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right="49" w:firstLine="709"/>
        <w:jc w:val="center"/>
        <w:rPr>
          <w:rFonts w:ascii="Arial" w:eastAsia="Arial Unicode MS" w:hAnsi="Arial" w:cs="Arial"/>
          <w:bCs/>
          <w:sz w:val="20"/>
          <w:szCs w:val="20"/>
          <w:lang w:eastAsia="ru-RU"/>
        </w:rPr>
      </w:pP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sz w:val="20"/>
          <w:szCs w:val="20"/>
          <w:lang w:eastAsia="ru-RU"/>
        </w:rPr>
        <w:t>3.1. Прием и регистрация заявления и приложенных к нему документов.</w:t>
      </w:r>
    </w:p>
    <w:p w:rsidR="002B5E24" w:rsidRPr="002B5E24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sz w:val="20"/>
          <w:szCs w:val="20"/>
          <w:lang w:eastAsia="ru-RU"/>
        </w:rPr>
        <w:tab/>
        <w:t>3.1.1. Заявление о предоставлении муниципальной услуги подается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</w:t>
      </w:r>
      <w:r w:rsidRPr="002B5E24">
        <w:rPr>
          <w:rFonts w:ascii="Arial" w:eastAsia="Arial Unicode MS" w:hAnsi="Arial" w:cs="Arial"/>
          <w:sz w:val="20"/>
          <w:szCs w:val="20"/>
          <w:lang w:eastAsia="ru-RU"/>
        </w:rPr>
        <w:tab/>
      </w:r>
    </w:p>
    <w:p w:rsidR="002B5E24" w:rsidRPr="002B5E24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sz w:val="20"/>
          <w:szCs w:val="20"/>
          <w:lang w:eastAsia="ru-RU"/>
        </w:rPr>
        <w:tab/>
        <w:t>3.1.2. Прием и регистрация заявления осуществляется  специалистом по делопроизводству администрации.</w:t>
      </w:r>
    </w:p>
    <w:p w:rsidR="002B5E24" w:rsidRPr="002B5E24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sz w:val="20"/>
          <w:szCs w:val="20"/>
          <w:lang w:eastAsia="ru-RU"/>
        </w:rPr>
        <w:tab/>
        <w:t>3.1.3. Лицо, подающее заявление о предоставлении муниципальной услуги, предъявляет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лицом, принимающим заявление, и приобщается к поданному заявлению.</w:t>
      </w:r>
    </w:p>
    <w:p w:rsidR="002B5E24" w:rsidRPr="002B5E24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sz w:val="20"/>
          <w:szCs w:val="20"/>
          <w:lang w:eastAsia="ru-RU"/>
        </w:rPr>
        <w:tab/>
        <w:t>3.1.4. В случае направления заявления о предоставлении муниципальной услуги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-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sz w:val="20"/>
          <w:szCs w:val="20"/>
          <w:lang w:eastAsia="ru-RU"/>
        </w:rPr>
        <w:tab/>
        <w:t xml:space="preserve">3.1.5. </w:t>
      </w:r>
      <w:proofErr w:type="gramStart"/>
      <w:r w:rsidRPr="002B5E24">
        <w:rPr>
          <w:rFonts w:ascii="Arial" w:eastAsia="Arial Unicode MS" w:hAnsi="Arial" w:cs="Arial"/>
          <w:sz w:val="20"/>
          <w:szCs w:val="20"/>
          <w:lang w:eastAsia="ru-RU"/>
        </w:rPr>
        <w:t>Заявитель вправе представить вместе с заявлением о предоставлении муниципальной услуги документы и информацию,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в соответствии с нормативными правовыми актами Российской Федерации, нормативными правовыми актами субъектов Российской</w:t>
      </w:r>
      <w:proofErr w:type="gramEnd"/>
      <w:r w:rsidRPr="002B5E24">
        <w:rPr>
          <w:rFonts w:ascii="Arial" w:eastAsia="Arial Unicode MS" w:hAnsi="Arial" w:cs="Arial"/>
          <w:sz w:val="20"/>
          <w:szCs w:val="20"/>
          <w:lang w:eastAsia="ru-RU"/>
        </w:rPr>
        <w:t xml:space="preserve"> Федерации, муниципальными правовыми актами.</w:t>
      </w:r>
    </w:p>
    <w:p w:rsidR="002B5E24" w:rsidRPr="002B5E24" w:rsidRDefault="002B5E24" w:rsidP="002B5E24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sz w:val="20"/>
          <w:szCs w:val="20"/>
          <w:lang w:eastAsia="ru-RU"/>
        </w:rPr>
        <w:t>Рассмотрение заявления, проверка наличия или отсутствия оснований для возврата заявления.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sz w:val="20"/>
          <w:szCs w:val="20"/>
          <w:lang w:eastAsia="ru-RU"/>
        </w:rPr>
        <w:t>3.2.1. Исполнитель рассматривает заявление и приложенные к нему документы на предмет соответствия их действующему законодательству, проверяет полномочия заявителя, в том числе полномочия представителя заявителя, наличие необходимых и обязательных документов и полноту сведений в них соответствие представленных документов требованиям законодательства.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noProof/>
          <w:sz w:val="20"/>
          <w:szCs w:val="20"/>
          <w:lang w:eastAsia="ru-RU"/>
        </w:rPr>
        <w:t xml:space="preserve">3.2.2. В случае, если </w:t>
      </w: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заявление не соответствует положениям </w:t>
      </w:r>
      <w:hyperlink r:id="rId9" w:history="1">
        <w:r w:rsidRPr="002B5E24">
          <w:rPr>
            <w:rFonts w:ascii="Arial" w:eastAsia="Times New Roman" w:hAnsi="Arial" w:cs="Arial"/>
            <w:noProof/>
            <w:sz w:val="20"/>
            <w:szCs w:val="20"/>
            <w:lang w:eastAsia="ru-RU"/>
          </w:rPr>
          <w:t>пункта 1</w:t>
        </w:r>
      </w:hyperlink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 статьи 39.15 Земельного кодекса РФ, подано в иной уполномоченный орган или к заявлению не приложены документы, предоставляемые в соответствии с </w:t>
      </w:r>
      <w:hyperlink r:id="rId10" w:history="1">
        <w:r w:rsidRPr="002B5E24">
          <w:rPr>
            <w:rFonts w:ascii="Arial" w:eastAsia="Times New Roman" w:hAnsi="Arial" w:cs="Arial"/>
            <w:noProof/>
            <w:sz w:val="20"/>
            <w:szCs w:val="20"/>
            <w:lang w:eastAsia="ru-RU"/>
          </w:rPr>
          <w:t>пунктом 2</w:t>
        </w:r>
      </w:hyperlink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 статьи 39.15 Земельного кодекса РФ, </w:t>
      </w:r>
      <w:r w:rsidRPr="002B5E24">
        <w:rPr>
          <w:rFonts w:ascii="Arial" w:eastAsia="Arial Unicode MS" w:hAnsi="Arial" w:cs="Arial"/>
          <w:noProof/>
          <w:sz w:val="20"/>
          <w:szCs w:val="20"/>
          <w:lang w:eastAsia="ru-RU"/>
        </w:rPr>
        <w:t>исполнитель готовит документы на возврат заявления.</w:t>
      </w: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 В течение десяти дней со дня поступления заявления о предоставлении земельного участка администрация возвращает это заявление заявителю. В сопроводительном письме обязательно указываются все причины возврата заявления о предоставлении земельного участка. Копия заявления и приложенных документов прикладывается ко второму экземпляру сопроводительного письма и помещается в папку возвратов.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3.2.3 В случае отсутствия  оснований для возврата заявления исполнитель осуществляет необходимые запросы по каналам межведомственного  информационного взаимодействия.</w:t>
      </w:r>
    </w:p>
    <w:p w:rsidR="002B5E24" w:rsidRPr="002B5E24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sz w:val="20"/>
          <w:szCs w:val="20"/>
          <w:lang w:eastAsia="ru-RU"/>
        </w:rPr>
        <w:t xml:space="preserve">3.3. Проверка наличия или отсутствия оснований для отказа в предоставлении муниципальной услуги. При наличии хотя бы одного из </w:t>
      </w:r>
      <w:proofErr w:type="gramStart"/>
      <w:r w:rsidRPr="002B5E24">
        <w:rPr>
          <w:rFonts w:ascii="Arial" w:eastAsia="Arial Unicode MS" w:hAnsi="Arial" w:cs="Arial"/>
          <w:sz w:val="20"/>
          <w:szCs w:val="20"/>
          <w:lang w:eastAsia="ru-RU"/>
        </w:rPr>
        <w:t>оснований, предусмотренных пунктом 8 статьи 39.15 Земельного Кодекса РФ исполнитель подготавливает</w:t>
      </w:r>
      <w:proofErr w:type="gramEnd"/>
      <w:r w:rsidRPr="002B5E24">
        <w:rPr>
          <w:rFonts w:ascii="Arial" w:eastAsia="Arial Unicode MS" w:hAnsi="Arial" w:cs="Arial"/>
          <w:sz w:val="20"/>
          <w:szCs w:val="20"/>
          <w:lang w:eastAsia="ru-RU"/>
        </w:rPr>
        <w:t xml:space="preserve"> проект решения об отказе в </w:t>
      </w:r>
      <w:r w:rsidRPr="002B5E24">
        <w:rPr>
          <w:rFonts w:ascii="Arial" w:eastAsia="Arial Unicode MS" w:hAnsi="Arial" w:cs="Arial"/>
          <w:sz w:val="20"/>
          <w:szCs w:val="20"/>
          <w:lang w:eastAsia="ru-RU"/>
        </w:rPr>
        <w:lastRenderedPageBreak/>
        <w:t xml:space="preserve">предварительном согласовании предоставления земельного участка (отрицательный результат предоставления муниципальной услуги), иначе  подготавливается проект постановления администрации </w:t>
      </w:r>
      <w:proofErr w:type="spellStart"/>
      <w:r w:rsidRPr="002B5E24">
        <w:rPr>
          <w:rFonts w:ascii="Arial" w:eastAsia="Arial Unicode MS" w:hAnsi="Arial" w:cs="Arial"/>
          <w:sz w:val="20"/>
          <w:szCs w:val="20"/>
          <w:lang w:eastAsia="ru-RU"/>
        </w:rPr>
        <w:t>Богучанского</w:t>
      </w:r>
      <w:proofErr w:type="spellEnd"/>
      <w:r w:rsidRPr="002B5E24">
        <w:rPr>
          <w:rFonts w:ascii="Arial" w:eastAsia="Arial Unicode MS" w:hAnsi="Arial" w:cs="Arial"/>
          <w:sz w:val="20"/>
          <w:szCs w:val="20"/>
          <w:lang w:eastAsia="ru-RU"/>
        </w:rPr>
        <w:t xml:space="preserve"> района о предварительном согласовании предоставления земельного участка.</w:t>
      </w:r>
    </w:p>
    <w:p w:rsidR="002B5E24" w:rsidRPr="002B5E24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sz w:val="20"/>
          <w:szCs w:val="20"/>
          <w:lang w:eastAsia="ru-RU"/>
        </w:rPr>
        <w:t xml:space="preserve"> </w:t>
      </w:r>
      <w:r w:rsidRPr="002B5E24">
        <w:rPr>
          <w:rFonts w:ascii="Arial" w:eastAsia="Arial Unicode MS" w:hAnsi="Arial" w:cs="Arial"/>
          <w:sz w:val="20"/>
          <w:szCs w:val="20"/>
          <w:lang w:eastAsia="ru-RU"/>
        </w:rPr>
        <w:tab/>
        <w:t>3.4. Принятие решения по заявлению.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и по результатам указанных рассмотрения и проверки совершает одно из следующих действий:</w:t>
      </w:r>
    </w:p>
    <w:p w:rsidR="002B5E24" w:rsidRPr="002B5E24" w:rsidRDefault="002B5E24" w:rsidP="002B5E24">
      <w:pPr>
        <w:spacing w:after="0" w:line="240" w:lineRule="auto"/>
        <w:ind w:left="709" w:right="49" w:firstLine="709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sz w:val="20"/>
          <w:szCs w:val="20"/>
          <w:lang w:eastAsia="ru-RU"/>
        </w:rPr>
        <w:t xml:space="preserve">1) </w:t>
      </w:r>
      <w:bookmarkStart w:id="0" w:name="Par4"/>
      <w:bookmarkEnd w:id="0"/>
      <w:r w:rsidRPr="002B5E24">
        <w:rPr>
          <w:rFonts w:ascii="Arial" w:eastAsia="Arial Unicode MS" w:hAnsi="Arial" w:cs="Arial"/>
          <w:sz w:val="20"/>
          <w:szCs w:val="20"/>
          <w:lang w:eastAsia="ru-RU"/>
        </w:rPr>
        <w:t xml:space="preserve"> принимает решение об отказе в предоставлении муниципальной услуги при наличии хотя бы одного из оснований, предусмотренных пунктом 8 статьи 39.15 Земельного кодекса РФ, и направляет принятое решение заявителю. В указанном решении должны быть указаны все основания отказа.</w:t>
      </w:r>
    </w:p>
    <w:p w:rsidR="002B5E24" w:rsidRPr="002B5E24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ind w:left="709" w:right="49" w:firstLine="720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sz w:val="20"/>
          <w:szCs w:val="20"/>
          <w:lang w:eastAsia="ru-RU"/>
        </w:rPr>
        <w:t>2) принимает постановление о предварительном согласовании предоставления земельного участка в соответствии со статьей 39.15 Земельного Кодекса при условии, что испрашиваемый земельный участок предстоит образовать или его границы подлежат уточнению в соответствии с Федеральным законом "О государственной регистрации недвижимости",  направляет указанное решение заявителю.</w:t>
      </w:r>
    </w:p>
    <w:p w:rsidR="002B5E24" w:rsidRPr="002B5E24" w:rsidRDefault="002B5E24" w:rsidP="002B5E24">
      <w:pPr>
        <w:spacing w:after="0" w:line="240" w:lineRule="auto"/>
        <w:ind w:right="49" w:firstLine="709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sz w:val="20"/>
          <w:szCs w:val="20"/>
          <w:lang w:eastAsia="ru-RU"/>
        </w:rPr>
        <w:t>3.5. Направление результатов заявителю. Решение об отказе в предоставлении муниципальной услуги или постановление о предварительном согласовании предоставления земельного участка выдается заявителю или направляется ему по адресу, содержащемуся в его заявлении о предоставлении муниципальной услуги.</w:t>
      </w:r>
    </w:p>
    <w:p w:rsidR="002B5E24" w:rsidRPr="002B5E24" w:rsidRDefault="002B5E24" w:rsidP="002B5E24">
      <w:pPr>
        <w:spacing w:after="0" w:line="240" w:lineRule="auto"/>
        <w:ind w:right="49" w:firstLine="709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sz w:val="20"/>
          <w:szCs w:val="20"/>
          <w:lang w:eastAsia="ru-RU"/>
        </w:rPr>
        <w:t>Срок действия решения о предварительном согласовании предоставления земельного участка составляет два года.</w:t>
      </w:r>
    </w:p>
    <w:p w:rsidR="002B5E24" w:rsidRPr="002B5E24" w:rsidRDefault="002B5E24" w:rsidP="002B5E24">
      <w:pPr>
        <w:spacing w:after="0" w:line="240" w:lineRule="auto"/>
        <w:ind w:right="49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sz w:val="20"/>
          <w:szCs w:val="20"/>
          <w:lang w:eastAsia="ru-RU"/>
        </w:rPr>
        <w:tab/>
        <w:t>3.6. Действия заявителя после получения результата муниципальной услуги. Постановление о предварительном согласовании предоставления земельного участка заявитель должен предоставить кадастровому инженеру для  осуществления государственного кадастрового учета земельного участка. Затем следует выбрать соответствующую муниципальную услугу по процедуре предоставления земельного участка.</w:t>
      </w:r>
    </w:p>
    <w:p w:rsidR="002B5E24" w:rsidRPr="002B5E24" w:rsidRDefault="002B5E24" w:rsidP="002B5E24">
      <w:pPr>
        <w:spacing w:after="0" w:line="240" w:lineRule="auto"/>
        <w:ind w:right="49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2B5E24">
        <w:rPr>
          <w:rFonts w:ascii="Arial" w:eastAsia="Arial Unicode MS" w:hAnsi="Arial" w:cs="Arial"/>
          <w:sz w:val="20"/>
          <w:szCs w:val="20"/>
          <w:lang w:eastAsia="ru-RU"/>
        </w:rPr>
        <w:tab/>
        <w:t xml:space="preserve">3.7. </w:t>
      </w:r>
      <w:r w:rsidRPr="002B5E24">
        <w:rPr>
          <w:rFonts w:ascii="Arial" w:eastAsia="Times New Roman" w:hAnsi="Arial" w:cs="Arial"/>
          <w:sz w:val="20"/>
          <w:szCs w:val="20"/>
          <w:lang w:eastAsia="ru-RU"/>
        </w:rPr>
        <w:t xml:space="preserve">Продление срока рассмотрения заявления. </w:t>
      </w:r>
      <w:r w:rsidRPr="002B5E2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случае</w:t>
      </w:r>
      <w:proofErr w:type="gramStart"/>
      <w:r w:rsidRPr="002B5E2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</w:t>
      </w:r>
      <w:proofErr w:type="gramEnd"/>
      <w:r w:rsidRPr="002B5E2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</w:t>
      </w:r>
      <w:r w:rsidRPr="002B5E24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со </w:t>
      </w:r>
      <w:hyperlink r:id="rId11" w:anchor="dst187" w:history="1">
        <w:r w:rsidRPr="002B5E24">
          <w:rPr>
            <w:rFonts w:ascii="Arial" w:eastAsia="Times New Roman" w:hAnsi="Arial" w:cs="Arial"/>
            <w:sz w:val="20"/>
            <w:szCs w:val="20"/>
            <w:lang w:eastAsia="ru-RU"/>
          </w:rPr>
          <w:t>статьей 3.5</w:t>
        </w:r>
      </w:hyperlink>
      <w:r w:rsidRPr="002B5E2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Федерального закона от 25.10. 2001 № 137-ФЗ «О введении в действие Земельного кодекса РФ», срок рассмотрения заявления о предварительном согласовании предоставления земельного участка может быть продлен не более чем до тридцати пяти дней со дня поступления такого заявления. О продлении срока рассмотрения заявления администрация </w:t>
      </w:r>
      <w:proofErr w:type="spellStart"/>
      <w:r w:rsidRPr="002B5E2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Богучанского</w:t>
      </w:r>
      <w:proofErr w:type="spellEnd"/>
      <w:r w:rsidRPr="002B5E2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района уведомляет заявителя.</w:t>
      </w:r>
    </w:p>
    <w:p w:rsidR="002B5E24" w:rsidRPr="002B5E24" w:rsidRDefault="002B5E24" w:rsidP="002B5E24">
      <w:pPr>
        <w:spacing w:after="0" w:line="240" w:lineRule="auto"/>
        <w:ind w:right="4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bookmarkStart w:id="1" w:name="Par3"/>
      <w:bookmarkEnd w:id="1"/>
    </w:p>
    <w:p w:rsidR="002B5E24" w:rsidRPr="002B5E24" w:rsidRDefault="002B5E24" w:rsidP="002B5E24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bCs/>
          <w:noProof/>
          <w:sz w:val="20"/>
          <w:szCs w:val="20"/>
          <w:lang w:eastAsia="ru-RU"/>
        </w:rPr>
        <w:t xml:space="preserve">4. Порядок и формы контроля за </w:t>
      </w:r>
      <w:r w:rsidRPr="002B5E24">
        <w:rPr>
          <w:rFonts w:ascii="Arial" w:eastAsia="Arial Unicode MS" w:hAnsi="Arial" w:cs="Arial"/>
          <w:bCs/>
          <w:noProof/>
          <w:sz w:val="20"/>
          <w:szCs w:val="20"/>
          <w:lang w:eastAsia="ru-RU"/>
        </w:rPr>
        <w:t>исполнением административного регламента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4.1. Контроль за соблюдением последовательности административных действий, определенных административными процедурами по </w:t>
      </w:r>
      <w:r w:rsidRPr="002B5E24">
        <w:rPr>
          <w:rFonts w:ascii="Arial" w:eastAsia="Arial Unicode MS" w:hAnsi="Arial" w:cs="Arial"/>
          <w:noProof/>
          <w:sz w:val="20"/>
          <w:szCs w:val="20"/>
          <w:lang w:eastAsia="ru-RU"/>
        </w:rPr>
        <w:t>предоставлению муниципальной услуги</w:t>
      </w: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, полнотой и качеством </w:t>
      </w:r>
      <w:r w:rsidRPr="002B5E24">
        <w:rPr>
          <w:rFonts w:ascii="Arial" w:eastAsia="Arial Unicode MS" w:hAnsi="Arial" w:cs="Arial"/>
          <w:noProof/>
          <w:sz w:val="20"/>
          <w:szCs w:val="20"/>
          <w:lang w:eastAsia="ru-RU"/>
        </w:rPr>
        <w:t xml:space="preserve">предоставления муниципальной услуги </w:t>
      </w: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осуществляет руководитель администрации  или лицо его замещающее.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4.2. Постоянно осуществляется текущий контроль, специальный  (внеплановый) контроль осуществляется в связи с поступлением жалоб от заявителей. 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Периодичность проведения плановых проверок устанавливается руководителем Администрации.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4.3. Персональная ответственность специалистов, ответственных за исполнение административных процедур, закрепляется в их должностных инструкциях в соответствии с требованиями законодательства.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4.4. Контроль за соблюдением последовательности административных действий, определенных административными процедурами по </w:t>
      </w:r>
      <w:r w:rsidRPr="002B5E24">
        <w:rPr>
          <w:rFonts w:ascii="Arial" w:eastAsia="Arial Unicode MS" w:hAnsi="Arial" w:cs="Arial"/>
          <w:noProof/>
          <w:sz w:val="20"/>
          <w:szCs w:val="20"/>
          <w:lang w:eastAsia="ru-RU"/>
        </w:rPr>
        <w:t>предоставлению муниципальной услуги</w:t>
      </w: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, включает в себя выявление и устранение нарушений прав заявителей на </w:t>
      </w:r>
      <w:r w:rsidRPr="002B5E24">
        <w:rPr>
          <w:rFonts w:ascii="Arial" w:eastAsia="Arial Unicode MS" w:hAnsi="Arial" w:cs="Arial"/>
          <w:noProof/>
          <w:sz w:val="20"/>
          <w:szCs w:val="20"/>
          <w:lang w:eastAsia="ru-RU"/>
        </w:rPr>
        <w:t>предоставление муниципальной услуги</w:t>
      </w:r>
      <w:r w:rsidRPr="002B5E24">
        <w:rPr>
          <w:rFonts w:ascii="Arial" w:eastAsia="Times New Roman" w:hAnsi="Arial" w:cs="Arial"/>
          <w:noProof/>
          <w:sz w:val="20"/>
          <w:szCs w:val="20"/>
          <w:lang w:eastAsia="ru-RU"/>
        </w:rPr>
        <w:t>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B5E24">
        <w:rPr>
          <w:rFonts w:ascii="Arial" w:eastAsia="Times New Roman" w:hAnsi="Arial" w:cs="Arial"/>
          <w:sz w:val="20"/>
          <w:szCs w:val="20"/>
          <w:lang w:eastAsia="ru-RU"/>
        </w:rPr>
        <w:t>5. Досудебный (внесудебный) порядок обжалования решений и действий (бездействий) органа, предоставляющего муниципальную услугу, а так же должностных лиц муниципальных служащих</w:t>
      </w:r>
    </w:p>
    <w:p w:rsidR="002B5E24" w:rsidRPr="002B5E24" w:rsidRDefault="002B5E24" w:rsidP="002B5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>5.1. Заявитель может обратиться с жалобой в следующих случаях: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>5.1.1. Нарушение срока регистрации запроса о предоставлении муниципальной услуги;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>5.1.2. Нарушение срока предоставления муниципальной услуги;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lastRenderedPageBreak/>
        <w:t>5.1.3.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 xml:space="preserve">5.1.5. </w:t>
      </w:r>
      <w:proofErr w:type="gramStart"/>
      <w:r w:rsidRPr="002B5E24">
        <w:rPr>
          <w:rFonts w:ascii="Arial" w:hAnsi="Arial" w:cs="Arial"/>
          <w:sz w:val="20"/>
          <w:szCs w:val="20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актами;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>5.1.7. Отказ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>5.1.8. Нарушение срока или порядка выдачи документов по результатам предоставления муниципальной услуги;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 xml:space="preserve">5.1.9. </w:t>
      </w:r>
      <w:proofErr w:type="gramStart"/>
      <w:r w:rsidRPr="002B5E24">
        <w:rPr>
          <w:rFonts w:ascii="Arial" w:hAnsi="Arial" w:cs="Arial"/>
          <w:sz w:val="20"/>
          <w:szCs w:val="20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 xml:space="preserve">5.1.10. </w:t>
      </w:r>
      <w:proofErr w:type="gramStart"/>
      <w:r w:rsidRPr="002B5E24">
        <w:rPr>
          <w:rFonts w:ascii="Arial" w:hAnsi="Arial" w:cs="Arial"/>
          <w:sz w:val="20"/>
          <w:szCs w:val="20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2B5E24">
          <w:rPr>
            <w:rFonts w:ascii="Arial" w:hAnsi="Arial" w:cs="Arial"/>
            <w:sz w:val="20"/>
            <w:szCs w:val="20"/>
          </w:rPr>
          <w:t>пунктом 4 части 1 статьи 7</w:t>
        </w:r>
      </w:hyperlink>
      <w:r w:rsidRPr="002B5E24"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>5.2. Общие требования к порядку подачи и рассмотрения жалобы.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>5.2.1. Жалоба подается в письменной форме на бумажном носителе, в электронной форме в орган, предоставляющий муниципальную услугу;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 xml:space="preserve">5.2.2. Жалоба на решения и действия (бездействие) органа предоставляющего муниципальную услугу, должностного лица органа предоставляющего муниципальную услугу, муниципального служащего, руководителя органа предоставляющего муниципальную услугу, может быть направлена по почте, через многофункциональный центр, с использованием информационно </w:t>
      </w:r>
      <w:proofErr w:type="gramStart"/>
      <w:r w:rsidRPr="002B5E24">
        <w:rPr>
          <w:rFonts w:ascii="Arial" w:hAnsi="Arial" w:cs="Arial"/>
          <w:sz w:val="20"/>
          <w:szCs w:val="20"/>
        </w:rPr>
        <w:t>-т</w:t>
      </w:r>
      <w:proofErr w:type="gramEnd"/>
      <w:r w:rsidRPr="002B5E24">
        <w:rPr>
          <w:rFonts w:ascii="Arial" w:hAnsi="Arial" w:cs="Arial"/>
          <w:sz w:val="20"/>
          <w:szCs w:val="20"/>
        </w:rPr>
        <w:t xml:space="preserve">елекоммуникационной сети «Интернет», официального сайта органа предоставляющего муниципальную услугу, единого портала государственных и муниципальных услуг, либо регионального портала государственных и муниципальных услуг, а так же может быть </w:t>
      </w:r>
      <w:proofErr w:type="gramStart"/>
      <w:r w:rsidRPr="002B5E24">
        <w:rPr>
          <w:rFonts w:ascii="Arial" w:hAnsi="Arial" w:cs="Arial"/>
          <w:sz w:val="20"/>
          <w:szCs w:val="20"/>
        </w:rPr>
        <w:t>принята</w:t>
      </w:r>
      <w:proofErr w:type="gramEnd"/>
      <w:r w:rsidRPr="002B5E24">
        <w:rPr>
          <w:rFonts w:ascii="Arial" w:hAnsi="Arial" w:cs="Arial"/>
          <w:sz w:val="20"/>
          <w:szCs w:val="20"/>
        </w:rPr>
        <w:t xml:space="preserve"> при личном приеме заявителя;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 xml:space="preserve">5.2.3. Жалоба на решения и (или) действия (бездействия) органов, предоставляющих муниципальные услуги, должностные лица </w:t>
      </w:r>
      <w:proofErr w:type="gramStart"/>
      <w:r w:rsidRPr="002B5E24">
        <w:rPr>
          <w:rFonts w:ascii="Arial" w:hAnsi="Arial" w:cs="Arial"/>
          <w:sz w:val="20"/>
          <w:szCs w:val="20"/>
        </w:rPr>
        <w:t>органов</w:t>
      </w:r>
      <w:proofErr w:type="gramEnd"/>
      <w:r w:rsidRPr="002B5E24">
        <w:rPr>
          <w:rFonts w:ascii="Arial" w:hAnsi="Arial" w:cs="Arial"/>
          <w:sz w:val="20"/>
          <w:szCs w:val="20"/>
        </w:rPr>
        <w:t xml:space="preserve"> предоставляющие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11.2. ФЗ от 27.07.2010 № 210-ФЗ (ред. от 29.06.2018) «Об организации предоставления государственных услуг и муниципальных услуг», либо в </w:t>
      </w:r>
      <w:proofErr w:type="gramStart"/>
      <w:r w:rsidRPr="002B5E24">
        <w:rPr>
          <w:rFonts w:ascii="Arial" w:hAnsi="Arial" w:cs="Arial"/>
          <w:sz w:val="20"/>
          <w:szCs w:val="20"/>
        </w:rPr>
        <w:t>порядке</w:t>
      </w:r>
      <w:proofErr w:type="gramEnd"/>
      <w:r w:rsidRPr="002B5E24">
        <w:rPr>
          <w:rFonts w:ascii="Arial" w:hAnsi="Arial" w:cs="Arial"/>
          <w:sz w:val="20"/>
          <w:szCs w:val="20"/>
        </w:rPr>
        <w:t xml:space="preserve"> установленном антимонопольным законодательством Российской Федерации, в антимонопольный орган;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>5.2.4.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>5.3. Жалоба должна содержать: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>5.3.1. Наименование органа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(бездействия) которых обжалуется;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 xml:space="preserve">5.3.2. Фамилию, имя, отчество (последнее при наличии), сведения о месте жительства заявителя – юридического лица либо наименование, сведения о месте нахождения заявителя – </w:t>
      </w:r>
      <w:r w:rsidRPr="002B5E24">
        <w:rPr>
          <w:rFonts w:ascii="Arial" w:hAnsi="Arial" w:cs="Arial"/>
          <w:sz w:val="20"/>
          <w:szCs w:val="20"/>
        </w:rPr>
        <w:lastRenderedPageBreak/>
        <w:t>юридического лица, а так 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>5.3.3. Сведения об обжалуемых решениях и действиях (бездействии) органа, предоставляющего муниципальную услугу, должностного лица органа предоставляющего муниципальную услугу, либо муниципального служащего.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>5.3.4. Доводы, на основании которых заявитель не согласен с решением и действием (бездействием) органа предоставляющего муниципальную услугу, должностного лица органа предоставляющего муниципальную услугу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 xml:space="preserve">5.3.5. Жалоба, поступившая в </w:t>
      </w:r>
      <w:proofErr w:type="gramStart"/>
      <w:r w:rsidRPr="002B5E24">
        <w:rPr>
          <w:rFonts w:ascii="Arial" w:hAnsi="Arial" w:cs="Arial"/>
          <w:sz w:val="20"/>
          <w:szCs w:val="20"/>
        </w:rPr>
        <w:t>орган</w:t>
      </w:r>
      <w:proofErr w:type="gramEnd"/>
      <w:r w:rsidRPr="002B5E24">
        <w:rPr>
          <w:rFonts w:ascii="Arial" w:hAnsi="Arial" w:cs="Arial"/>
          <w:sz w:val="20"/>
          <w:szCs w:val="20"/>
        </w:rPr>
        <w:t xml:space="preserve"> предоставляющий муниципальную услугу подлежит рассмотрению в течение пятнадцати рабочих дней со дня ее регистрации,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>5.4. По результатам рассмотрения жалобы принимается одно из следующих решений: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 xml:space="preserve">5.4.1. </w:t>
      </w:r>
      <w:proofErr w:type="gramStart"/>
      <w:r w:rsidRPr="002B5E24">
        <w:rPr>
          <w:rFonts w:ascii="Arial" w:hAnsi="Arial" w:cs="Arial"/>
          <w:sz w:val="20"/>
          <w:szCs w:val="20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>5.4.2. В удовлетворении отказывается.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>Не позднее дня, следующего за днем принятия решения, указанного  в пункте 5.4,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B5E24">
        <w:rPr>
          <w:rFonts w:ascii="Arial" w:hAnsi="Arial" w:cs="Arial"/>
          <w:sz w:val="20"/>
          <w:szCs w:val="20"/>
        </w:rPr>
        <w:t>неудобства</w:t>
      </w:r>
      <w:proofErr w:type="gramEnd"/>
      <w:r w:rsidRPr="002B5E24">
        <w:rPr>
          <w:rFonts w:ascii="Arial" w:hAnsi="Arial" w:cs="Arial"/>
          <w:sz w:val="20"/>
          <w:szCs w:val="20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 xml:space="preserve">В случае признания </w:t>
      </w:r>
      <w:proofErr w:type="gramStart"/>
      <w:r w:rsidRPr="002B5E24">
        <w:rPr>
          <w:rFonts w:ascii="Arial" w:hAnsi="Arial" w:cs="Arial"/>
          <w:sz w:val="20"/>
          <w:szCs w:val="20"/>
        </w:rPr>
        <w:t>жалобы</w:t>
      </w:r>
      <w:proofErr w:type="gramEnd"/>
      <w:r w:rsidRPr="002B5E24">
        <w:rPr>
          <w:rFonts w:ascii="Arial" w:hAnsi="Arial" w:cs="Arial"/>
          <w:sz w:val="20"/>
          <w:szCs w:val="20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 xml:space="preserve">В случае установления в ходе или по результатам </w:t>
      </w:r>
      <w:proofErr w:type="gramStart"/>
      <w:r w:rsidRPr="002B5E24">
        <w:rPr>
          <w:rFonts w:ascii="Arial" w:hAnsi="Arial" w:cs="Arial"/>
          <w:sz w:val="20"/>
          <w:szCs w:val="20"/>
        </w:rPr>
        <w:t>рассмотрения жалобы признаков состава административного правонарушения</w:t>
      </w:r>
      <w:proofErr w:type="gramEnd"/>
      <w:r w:rsidRPr="002B5E24">
        <w:rPr>
          <w:rFonts w:ascii="Arial" w:hAnsi="Arial" w:cs="Arial"/>
          <w:sz w:val="20"/>
          <w:szCs w:val="20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2B5E24" w:rsidRPr="002B5E24" w:rsidRDefault="002B5E24" w:rsidP="002B5E2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B5E24">
        <w:rPr>
          <w:rFonts w:ascii="Arial" w:hAnsi="Arial" w:cs="Arial"/>
          <w:sz w:val="20"/>
          <w:szCs w:val="20"/>
        </w:rPr>
        <w:t>Порядок рассмотрения жалоб на нарушение прав граждан при предоставлении муниципальной услуги, не распространяется на отношения, регулируемые Федеральным законом от 02.05.2006 № 59-ФЗ «О порядке рассмотрения обращений граждан Российской Федерации»</w:t>
      </w:r>
    </w:p>
    <w:p w:rsidR="002B5E24" w:rsidRPr="002B5E24" w:rsidRDefault="002B5E24" w:rsidP="002B5E24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 Unicode MS" w:hAnsi="Arial" w:cs="Arial"/>
          <w:sz w:val="18"/>
          <w:szCs w:val="18"/>
        </w:rPr>
      </w:pPr>
      <w:r w:rsidRPr="002B5E24">
        <w:rPr>
          <w:rFonts w:ascii="Arial" w:eastAsia="Arial Unicode MS" w:hAnsi="Arial" w:cs="Arial"/>
          <w:sz w:val="18"/>
          <w:szCs w:val="18"/>
        </w:rPr>
        <w:t>Приложение 1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 Unicode MS" w:hAnsi="Arial" w:cs="Arial"/>
          <w:sz w:val="18"/>
          <w:szCs w:val="18"/>
        </w:rPr>
      </w:pP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20"/>
          <w:szCs w:val="18"/>
        </w:rPr>
      </w:pPr>
      <w:r w:rsidRPr="002B5E24">
        <w:rPr>
          <w:rFonts w:ascii="Arial" w:eastAsia="Arial Unicode MS" w:hAnsi="Arial" w:cs="Arial"/>
          <w:sz w:val="20"/>
          <w:szCs w:val="18"/>
        </w:rPr>
        <w:t>Блок-схема предоставления муниципальной услуги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18"/>
          <w:szCs w:val="18"/>
        </w:rPr>
      </w:pPr>
    </w:p>
    <w:p w:rsidR="002B5E24" w:rsidRPr="002B5E24" w:rsidRDefault="002B5E24" w:rsidP="002B5E24">
      <w:pPr>
        <w:pStyle w:val="ConsPlusNormal"/>
        <w:widowControl/>
        <w:ind w:firstLine="0"/>
        <w:jc w:val="center"/>
        <w:rPr>
          <w:rFonts w:eastAsia="Arial Unicode MS"/>
          <w:szCs w:val="24"/>
        </w:rPr>
      </w:pPr>
      <w:r w:rsidRPr="002B5E24">
        <w:rPr>
          <w:rFonts w:eastAsia="Arial Unicode MS"/>
          <w:szCs w:val="24"/>
        </w:rPr>
        <w:t>Предварительное согласование предоставления земельного участка</w:t>
      </w:r>
      <w:r w:rsidRPr="002B5E24">
        <w:rPr>
          <w:rFonts w:eastAsia="Arial Unicode MS"/>
          <w:bCs/>
          <w:szCs w:val="24"/>
        </w:rPr>
        <w:t>, находящегося в муниципальной собственности или государственная собственность на который не разграничена</w:t>
      </w:r>
    </w:p>
    <w:p w:rsidR="002B5E24" w:rsidRPr="002B5E24" w:rsidRDefault="002B5E24" w:rsidP="002B5E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B5E24" w:rsidRPr="002B5E24" w:rsidRDefault="002B5E24" w:rsidP="002B5E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  <w:r w:rsidRPr="002B5E24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4488838" cy="5493715"/>
            <wp:effectExtent l="19050" t="0" r="6962" b="0"/>
            <wp:docPr id="41" name="Рисунок 40" descr="2023-02-21_14-29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2-21_14-29-11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88759" cy="549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E24" w:rsidRPr="002B5E24" w:rsidRDefault="002B5E24" w:rsidP="002B5E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</w:p>
    <w:p w:rsidR="002B5E24" w:rsidRPr="002B5E24" w:rsidRDefault="002B5E24" w:rsidP="002B5E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</w:p>
    <w:p w:rsidR="002B5E24" w:rsidRPr="002B5E24" w:rsidRDefault="002B5E24" w:rsidP="002B5E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</w:p>
    <w:p w:rsidR="002B5E24" w:rsidRPr="002B5E24" w:rsidRDefault="002B5E24" w:rsidP="002B5E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</w:p>
    <w:p w:rsidR="002B5E24" w:rsidRPr="002B5E24" w:rsidRDefault="002B5E24" w:rsidP="002B5E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</w:p>
    <w:p w:rsidR="002B5E24" w:rsidRPr="005178B0" w:rsidRDefault="002B5E24" w:rsidP="002B5E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178B0">
        <w:rPr>
          <w:rFonts w:ascii="Arial" w:eastAsia="Times New Roman" w:hAnsi="Arial" w:cs="Arial"/>
          <w:noProof/>
          <w:sz w:val="20"/>
          <w:szCs w:val="20"/>
          <w:lang w:eastAsia="ru-RU"/>
        </w:rPr>
        <w:t>Приложение 2</w:t>
      </w:r>
    </w:p>
    <w:tbl>
      <w:tblPr>
        <w:tblW w:w="0" w:type="auto"/>
        <w:tblLook w:val="04A0"/>
      </w:tblPr>
      <w:tblGrid>
        <w:gridCol w:w="4338"/>
        <w:gridCol w:w="5233"/>
      </w:tblGrid>
      <w:tr w:rsidR="002B5E24" w:rsidRPr="005178B0" w:rsidTr="00CE5E06">
        <w:trPr>
          <w:trHeight w:val="992"/>
        </w:trPr>
        <w:tc>
          <w:tcPr>
            <w:tcW w:w="4361" w:type="dxa"/>
            <w:shd w:val="clear" w:color="auto" w:fill="auto"/>
          </w:tcPr>
          <w:p w:rsidR="002B5E24" w:rsidRPr="005178B0" w:rsidRDefault="002B5E24" w:rsidP="00CE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:rsidR="002B5E24" w:rsidRPr="005178B0" w:rsidRDefault="002B5E24" w:rsidP="00CE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178B0">
              <w:rPr>
                <w:rFonts w:ascii="Arial" w:eastAsia="Times New Roman" w:hAnsi="Arial" w:cs="Arial"/>
                <w:szCs w:val="24"/>
                <w:u w:val="single"/>
                <w:lang w:eastAsia="ru-RU"/>
              </w:rPr>
              <w:t xml:space="preserve">Администрация </w:t>
            </w:r>
            <w:proofErr w:type="spellStart"/>
            <w:r w:rsidRPr="005178B0">
              <w:rPr>
                <w:rFonts w:ascii="Arial" w:eastAsia="Times New Roman" w:hAnsi="Arial" w:cs="Arial"/>
                <w:szCs w:val="24"/>
                <w:u w:val="single"/>
                <w:lang w:eastAsia="ru-RU"/>
              </w:rPr>
              <w:t>Богучанского</w:t>
            </w:r>
            <w:proofErr w:type="spellEnd"/>
            <w:r w:rsidRPr="005178B0">
              <w:rPr>
                <w:rFonts w:ascii="Arial" w:eastAsia="Times New Roman" w:hAnsi="Arial" w:cs="Arial"/>
                <w:szCs w:val="24"/>
                <w:u w:val="single"/>
                <w:lang w:eastAsia="ru-RU"/>
              </w:rPr>
              <w:t xml:space="preserve"> района          </w:t>
            </w:r>
            <w:r w:rsidRPr="005178B0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5178B0">
              <w:rPr>
                <w:rFonts w:ascii="Arial" w:eastAsia="Times New Roman" w:hAnsi="Arial" w:cs="Arial"/>
                <w:szCs w:val="24"/>
                <w:u w:val="single"/>
                <w:lang w:eastAsia="ru-RU"/>
              </w:rPr>
              <w:t xml:space="preserve">    </w:t>
            </w:r>
            <w:r w:rsidRPr="005178B0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(наименование органа местного самоуправления)</w:t>
            </w:r>
          </w:p>
          <w:p w:rsidR="002B5E24" w:rsidRPr="005178B0" w:rsidRDefault="002B5E24" w:rsidP="00CE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Cs w:val="24"/>
                <w:u w:val="single"/>
                <w:lang w:eastAsia="ru-RU"/>
              </w:rPr>
            </w:pPr>
            <w:r w:rsidRPr="005178B0">
              <w:rPr>
                <w:rFonts w:ascii="Arial" w:eastAsia="Times New Roman" w:hAnsi="Arial" w:cs="Arial"/>
                <w:szCs w:val="24"/>
                <w:lang w:eastAsia="ru-RU"/>
              </w:rPr>
              <w:t xml:space="preserve">адрес: </w:t>
            </w:r>
            <w:r w:rsidRPr="005178B0">
              <w:rPr>
                <w:rFonts w:ascii="Arial" w:eastAsia="Times New Roman" w:hAnsi="Arial" w:cs="Arial"/>
                <w:szCs w:val="24"/>
                <w:u w:val="single"/>
                <w:lang w:eastAsia="ru-RU"/>
              </w:rPr>
              <w:t xml:space="preserve">с. </w:t>
            </w:r>
            <w:proofErr w:type="spellStart"/>
            <w:r w:rsidRPr="005178B0">
              <w:rPr>
                <w:rFonts w:ascii="Arial" w:eastAsia="Times New Roman" w:hAnsi="Arial" w:cs="Arial"/>
                <w:szCs w:val="24"/>
                <w:u w:val="single"/>
                <w:lang w:eastAsia="ru-RU"/>
              </w:rPr>
              <w:t>Богучаны</w:t>
            </w:r>
            <w:proofErr w:type="spellEnd"/>
            <w:r w:rsidRPr="005178B0">
              <w:rPr>
                <w:rFonts w:ascii="Arial" w:eastAsia="Times New Roman" w:hAnsi="Arial" w:cs="Arial"/>
                <w:szCs w:val="24"/>
                <w:u w:val="single"/>
                <w:lang w:eastAsia="ru-RU"/>
              </w:rPr>
              <w:t xml:space="preserve">, ул. </w:t>
            </w:r>
            <w:proofErr w:type="gramStart"/>
            <w:r w:rsidRPr="005178B0">
              <w:rPr>
                <w:rFonts w:ascii="Arial" w:eastAsia="Times New Roman" w:hAnsi="Arial" w:cs="Arial"/>
                <w:szCs w:val="24"/>
                <w:u w:val="single"/>
                <w:lang w:eastAsia="ru-RU"/>
              </w:rPr>
              <w:t>Октябрьская</w:t>
            </w:r>
            <w:proofErr w:type="gramEnd"/>
            <w:r w:rsidRPr="005178B0">
              <w:rPr>
                <w:rFonts w:ascii="Arial" w:eastAsia="Times New Roman" w:hAnsi="Arial" w:cs="Arial"/>
                <w:szCs w:val="24"/>
                <w:u w:val="single"/>
                <w:lang w:eastAsia="ru-RU"/>
              </w:rPr>
              <w:t>, 72</w:t>
            </w:r>
          </w:p>
          <w:p w:rsidR="002B5E24" w:rsidRPr="005178B0" w:rsidRDefault="002B5E24" w:rsidP="00CE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2B5E24" w:rsidRPr="005178B0" w:rsidTr="00CE5E06">
        <w:tc>
          <w:tcPr>
            <w:tcW w:w="4361" w:type="dxa"/>
            <w:shd w:val="clear" w:color="auto" w:fill="auto"/>
          </w:tcPr>
          <w:p w:rsidR="002B5E24" w:rsidRPr="005178B0" w:rsidRDefault="002B5E24" w:rsidP="00CE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:rsidR="002B5E24" w:rsidRPr="005178B0" w:rsidRDefault="002B5E24" w:rsidP="00CE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178B0">
              <w:rPr>
                <w:rFonts w:ascii="Arial" w:eastAsia="Times New Roman" w:hAnsi="Arial" w:cs="Arial"/>
                <w:szCs w:val="24"/>
                <w:lang w:eastAsia="ru-RU"/>
              </w:rPr>
              <w:t>от _______________________________________</w:t>
            </w:r>
          </w:p>
          <w:p w:rsidR="002B5E24" w:rsidRPr="005178B0" w:rsidRDefault="002B5E24" w:rsidP="00CE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178B0">
              <w:rPr>
                <w:rFonts w:ascii="Arial" w:eastAsia="Times New Roman" w:hAnsi="Arial" w:cs="Arial"/>
                <w:szCs w:val="24"/>
                <w:lang w:eastAsia="ru-RU"/>
              </w:rPr>
              <w:t>_________________________________________</w:t>
            </w:r>
          </w:p>
          <w:p w:rsidR="002B5E24" w:rsidRPr="005178B0" w:rsidRDefault="002B5E24" w:rsidP="00CE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5178B0">
              <w:rPr>
                <w:rFonts w:ascii="Arial" w:eastAsia="Times New Roman" w:hAnsi="Arial" w:cs="Arial"/>
                <w:szCs w:val="24"/>
                <w:lang w:eastAsia="ru-RU"/>
              </w:rPr>
              <w:t xml:space="preserve">      </w:t>
            </w:r>
            <w:r w:rsidRPr="005178B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(фамилия, имя отчество гражданина) </w:t>
            </w:r>
          </w:p>
          <w:p w:rsidR="002B5E24" w:rsidRPr="005178B0" w:rsidRDefault="002B5E24" w:rsidP="00CE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178B0">
              <w:rPr>
                <w:rFonts w:ascii="Arial" w:eastAsia="Times New Roman" w:hAnsi="Arial" w:cs="Arial"/>
                <w:szCs w:val="24"/>
                <w:lang w:eastAsia="ru-RU"/>
              </w:rPr>
              <w:t>Паспорт________________________________</w:t>
            </w:r>
          </w:p>
          <w:p w:rsidR="002B5E24" w:rsidRPr="005178B0" w:rsidRDefault="002B5E24" w:rsidP="00CE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178B0">
              <w:rPr>
                <w:rFonts w:ascii="Arial" w:eastAsia="Times New Roman" w:hAnsi="Arial" w:cs="Arial"/>
                <w:szCs w:val="24"/>
                <w:lang w:eastAsia="ru-RU"/>
              </w:rPr>
              <w:t>Выдан__________________________________</w:t>
            </w:r>
          </w:p>
          <w:p w:rsidR="002B5E24" w:rsidRPr="005178B0" w:rsidRDefault="002B5E24" w:rsidP="00CE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178B0">
              <w:rPr>
                <w:rFonts w:ascii="Arial" w:eastAsia="Times New Roman" w:hAnsi="Arial" w:cs="Arial"/>
                <w:szCs w:val="24"/>
                <w:lang w:eastAsia="ru-RU"/>
              </w:rPr>
              <w:t>Дата выдачи_____________________________</w:t>
            </w:r>
          </w:p>
          <w:p w:rsidR="002B5E24" w:rsidRPr="005178B0" w:rsidRDefault="002B5E24" w:rsidP="00CE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178B0">
              <w:rPr>
                <w:rFonts w:ascii="Arial" w:eastAsia="Times New Roman" w:hAnsi="Arial" w:cs="Arial"/>
                <w:szCs w:val="24"/>
                <w:lang w:eastAsia="ru-RU"/>
              </w:rPr>
              <w:t>место жительства: _______________________</w:t>
            </w:r>
          </w:p>
          <w:p w:rsidR="002B5E24" w:rsidRPr="005178B0" w:rsidRDefault="002B5E24" w:rsidP="00CE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178B0">
              <w:rPr>
                <w:rFonts w:ascii="Arial" w:eastAsia="Times New Roman" w:hAnsi="Arial" w:cs="Arial"/>
                <w:szCs w:val="24"/>
                <w:lang w:eastAsia="ru-RU"/>
              </w:rPr>
              <w:t>________________________________________,</w:t>
            </w:r>
          </w:p>
          <w:p w:rsidR="002B5E24" w:rsidRPr="005178B0" w:rsidRDefault="002B5E24" w:rsidP="00CE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178B0">
              <w:rPr>
                <w:rFonts w:ascii="Arial" w:eastAsia="Times New Roman" w:hAnsi="Arial" w:cs="Arial"/>
                <w:szCs w:val="24"/>
                <w:lang w:eastAsia="ru-RU"/>
              </w:rPr>
              <w:t xml:space="preserve">телефон: ________________________________, </w:t>
            </w:r>
          </w:p>
          <w:p w:rsidR="002B5E24" w:rsidRPr="005178B0" w:rsidRDefault="002B5E24" w:rsidP="00CE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</w:p>
        </w:tc>
      </w:tr>
    </w:tbl>
    <w:p w:rsidR="002B5E24" w:rsidRPr="005178B0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5178B0">
        <w:rPr>
          <w:rFonts w:ascii="Arial" w:eastAsia="Times New Roman" w:hAnsi="Arial" w:cs="Arial"/>
          <w:szCs w:val="24"/>
          <w:lang w:eastAsia="ru-RU"/>
        </w:rPr>
        <w:t xml:space="preserve">                   </w:t>
      </w:r>
      <w:r w:rsidRPr="005178B0">
        <w:rPr>
          <w:rFonts w:ascii="Arial" w:eastAsia="Times New Roman" w:hAnsi="Arial" w:cs="Arial"/>
          <w:szCs w:val="24"/>
          <w:u w:val="single"/>
          <w:lang w:eastAsia="ru-RU"/>
        </w:rPr>
        <w:t xml:space="preserve">                        </w:t>
      </w:r>
    </w:p>
    <w:p w:rsidR="002B5E24" w:rsidRPr="005178B0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  <w:r w:rsidRPr="005178B0">
        <w:rPr>
          <w:rFonts w:ascii="Arial" w:eastAsia="Times New Roman" w:hAnsi="Arial" w:cs="Arial"/>
          <w:szCs w:val="24"/>
          <w:lang w:eastAsia="ru-RU"/>
        </w:rPr>
        <w:t xml:space="preserve">Заявление </w:t>
      </w:r>
    </w:p>
    <w:p w:rsidR="002B5E24" w:rsidRPr="005178B0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  <w:r w:rsidRPr="005178B0">
        <w:rPr>
          <w:rFonts w:ascii="Arial" w:eastAsia="Times New Roman" w:hAnsi="Arial" w:cs="Arial"/>
          <w:szCs w:val="24"/>
          <w:lang w:eastAsia="ru-RU"/>
        </w:rPr>
        <w:lastRenderedPageBreak/>
        <w:t>о предварительном согласовании предоставления земельного участка</w:t>
      </w:r>
    </w:p>
    <w:p w:rsidR="002B5E24" w:rsidRPr="005178B0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5178B0">
        <w:rPr>
          <w:rFonts w:ascii="Arial" w:eastAsia="Times New Roman" w:hAnsi="Arial" w:cs="Arial"/>
          <w:szCs w:val="24"/>
          <w:lang w:eastAsia="ru-RU"/>
        </w:rPr>
        <w:t>в аренду без проведения торгов</w:t>
      </w:r>
      <w:r w:rsidRPr="005178B0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2B5E24" w:rsidRPr="005178B0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lang w:eastAsia="ru-RU"/>
        </w:rPr>
      </w:pPr>
    </w:p>
    <w:p w:rsidR="002B5E24" w:rsidRPr="005178B0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2B5E24" w:rsidRPr="005178B0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5178B0">
        <w:rPr>
          <w:rFonts w:ascii="Arial" w:eastAsia="Times New Roman" w:hAnsi="Arial" w:cs="Arial"/>
          <w:szCs w:val="24"/>
          <w:lang w:eastAsia="ru-RU"/>
        </w:rPr>
        <w:t xml:space="preserve">На   основании   подпункта __ пункта 2 статьи 39.6, в соответствии со  </w:t>
      </w:r>
      <w:hyperlink r:id="rId14" w:history="1">
        <w:r w:rsidRPr="005178B0">
          <w:rPr>
            <w:rFonts w:ascii="Arial" w:eastAsia="Times New Roman" w:hAnsi="Arial" w:cs="Arial"/>
            <w:szCs w:val="24"/>
            <w:lang w:eastAsia="ru-RU"/>
          </w:rPr>
          <w:t>статьей 39.15</w:t>
        </w:r>
        <w:r w:rsidRPr="005178B0">
          <w:rPr>
            <w:rFonts w:ascii="Arial" w:eastAsia="Times New Roman" w:hAnsi="Arial" w:cs="Arial"/>
            <w:color w:val="0000FF"/>
            <w:szCs w:val="24"/>
            <w:lang w:eastAsia="ru-RU"/>
          </w:rPr>
          <w:t xml:space="preserve"> </w:t>
        </w:r>
      </w:hyperlink>
      <w:r w:rsidRPr="005178B0">
        <w:rPr>
          <w:rFonts w:ascii="Arial" w:eastAsia="Times New Roman" w:hAnsi="Arial" w:cs="Arial"/>
          <w:szCs w:val="24"/>
          <w:lang w:eastAsia="ru-RU"/>
        </w:rPr>
        <w:t xml:space="preserve">  Земельного   кодекса  Российской Федерации прошу предварительно согласовать предоставление земельного участка </w:t>
      </w:r>
      <w:proofErr w:type="gramStart"/>
      <w:r w:rsidRPr="005178B0">
        <w:rPr>
          <w:rFonts w:ascii="Arial" w:eastAsia="Times New Roman" w:hAnsi="Arial" w:cs="Arial"/>
          <w:szCs w:val="24"/>
          <w:lang w:eastAsia="ru-RU"/>
        </w:rPr>
        <w:t>согласно</w:t>
      </w:r>
      <w:proofErr w:type="gramEnd"/>
      <w:r w:rsidRPr="005178B0">
        <w:rPr>
          <w:rFonts w:ascii="Arial" w:eastAsia="Times New Roman" w:hAnsi="Arial" w:cs="Arial"/>
          <w:szCs w:val="24"/>
          <w:lang w:eastAsia="ru-RU"/>
        </w:rPr>
        <w:t xml:space="preserve"> приложенной схемы. </w:t>
      </w:r>
    </w:p>
    <w:p w:rsidR="002B5E24" w:rsidRPr="005178B0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2B5E24" w:rsidRPr="005178B0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5178B0">
        <w:rPr>
          <w:rFonts w:ascii="Arial" w:eastAsia="Times New Roman" w:hAnsi="Arial" w:cs="Arial"/>
          <w:szCs w:val="24"/>
          <w:lang w:eastAsia="ru-RU"/>
        </w:rPr>
        <w:t>Прошу предоставить земельный участок на праве аренды</w:t>
      </w:r>
      <w:r w:rsidRPr="005178B0">
        <w:rPr>
          <w:rFonts w:ascii="Arial" w:eastAsia="Times New Roman" w:hAnsi="Arial" w:cs="Arial"/>
          <w:b/>
          <w:szCs w:val="24"/>
          <w:lang w:eastAsia="ru-RU"/>
        </w:rPr>
        <w:t xml:space="preserve"> </w:t>
      </w:r>
      <w:r w:rsidRPr="005178B0">
        <w:rPr>
          <w:rFonts w:ascii="Arial" w:eastAsia="Times New Roman" w:hAnsi="Arial" w:cs="Arial"/>
          <w:szCs w:val="24"/>
          <w:lang w:eastAsia="ru-RU"/>
        </w:rPr>
        <w:t xml:space="preserve"> для использования в целях:___________________________________________________________________________</w:t>
      </w:r>
    </w:p>
    <w:p w:rsidR="002B5E24" w:rsidRPr="005178B0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2B5E24" w:rsidRPr="005178B0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2B5E24" w:rsidRPr="005178B0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5178B0">
        <w:rPr>
          <w:rFonts w:ascii="Arial" w:eastAsia="Times New Roman" w:hAnsi="Arial" w:cs="Arial"/>
          <w:szCs w:val="24"/>
          <w:lang w:eastAsia="ru-RU"/>
        </w:rPr>
        <w:t>Почтовый адрес и (или) адрес электронной почты для связи с заявителем:</w:t>
      </w:r>
    </w:p>
    <w:p w:rsidR="002B5E24" w:rsidRPr="005178B0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2B5E24" w:rsidRPr="005178B0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5178B0">
        <w:rPr>
          <w:rFonts w:ascii="Arial" w:eastAsia="Times New Roman" w:hAnsi="Arial" w:cs="Arial"/>
          <w:sz w:val="18"/>
          <w:szCs w:val="20"/>
          <w:lang w:eastAsia="ru-RU"/>
        </w:rPr>
        <w:t>_____________________________________________________________________________</w:t>
      </w:r>
    </w:p>
    <w:p w:rsidR="002B5E24" w:rsidRPr="005178B0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2B5E24" w:rsidRPr="005178B0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5178B0">
        <w:rPr>
          <w:rFonts w:ascii="Arial" w:eastAsia="Times New Roman" w:hAnsi="Arial" w:cs="Arial"/>
          <w:sz w:val="18"/>
          <w:szCs w:val="20"/>
          <w:lang w:eastAsia="ru-RU"/>
        </w:rPr>
        <w:t>_____________________________________________________________________________</w:t>
      </w:r>
    </w:p>
    <w:p w:rsidR="002B5E24" w:rsidRPr="005178B0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2B5E24" w:rsidRPr="005178B0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5178B0">
        <w:rPr>
          <w:rFonts w:ascii="Arial" w:eastAsia="Times New Roman" w:hAnsi="Arial" w:cs="Arial"/>
          <w:szCs w:val="24"/>
          <w:lang w:eastAsia="ru-RU"/>
        </w:rPr>
        <w:t xml:space="preserve">        Приложения:</w:t>
      </w:r>
    </w:p>
    <w:p w:rsidR="002B5E24" w:rsidRPr="005178B0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470"/>
      </w:tblGrid>
      <w:tr w:rsidR="002B5E24" w:rsidRPr="005178B0" w:rsidTr="00CE5E06">
        <w:tc>
          <w:tcPr>
            <w:tcW w:w="1101" w:type="dxa"/>
            <w:shd w:val="clear" w:color="auto" w:fill="auto"/>
          </w:tcPr>
          <w:p w:rsidR="002B5E24" w:rsidRPr="005178B0" w:rsidRDefault="002B5E24" w:rsidP="00CE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n-US" w:eastAsia="ru-RU"/>
              </w:rPr>
            </w:pPr>
          </w:p>
        </w:tc>
        <w:tc>
          <w:tcPr>
            <w:tcW w:w="8470" w:type="dxa"/>
            <w:shd w:val="clear" w:color="auto" w:fill="auto"/>
          </w:tcPr>
          <w:p w:rsidR="002B5E24" w:rsidRPr="005178B0" w:rsidRDefault="002B5E24" w:rsidP="00CE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vertAlign w:val="superscript"/>
                <w:lang w:eastAsia="ru-RU"/>
              </w:rPr>
            </w:pPr>
            <w:r w:rsidRPr="005178B0">
              <w:rPr>
                <w:rFonts w:ascii="Arial" w:eastAsia="Times New Roman" w:hAnsi="Arial" w:cs="Arial"/>
                <w:szCs w:val="24"/>
                <w:lang w:eastAsia="ru-RU"/>
              </w:rPr>
              <w:t xml:space="preserve">Схема расположения земельного участка на КПТ </w:t>
            </w:r>
          </w:p>
        </w:tc>
      </w:tr>
      <w:tr w:rsidR="002B5E24" w:rsidRPr="005178B0" w:rsidTr="00CE5E06">
        <w:tc>
          <w:tcPr>
            <w:tcW w:w="1101" w:type="dxa"/>
            <w:shd w:val="clear" w:color="auto" w:fill="auto"/>
          </w:tcPr>
          <w:p w:rsidR="002B5E24" w:rsidRPr="005178B0" w:rsidRDefault="002B5E24" w:rsidP="00CE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470" w:type="dxa"/>
            <w:shd w:val="clear" w:color="auto" w:fill="auto"/>
          </w:tcPr>
          <w:p w:rsidR="002B5E24" w:rsidRPr="005178B0" w:rsidRDefault="002B5E24" w:rsidP="00CE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178B0">
              <w:rPr>
                <w:rFonts w:ascii="Arial" w:eastAsia="Times New Roman" w:hAnsi="Arial" w:cs="Arial"/>
                <w:szCs w:val="24"/>
                <w:lang w:eastAsia="ru-RU"/>
              </w:rPr>
              <w:t>Копия документа, подтверждающего личность заявителя</w:t>
            </w:r>
          </w:p>
        </w:tc>
      </w:tr>
      <w:tr w:rsidR="002B5E24" w:rsidRPr="005178B0" w:rsidTr="00CE5E06">
        <w:tc>
          <w:tcPr>
            <w:tcW w:w="1101" w:type="dxa"/>
            <w:shd w:val="clear" w:color="auto" w:fill="auto"/>
          </w:tcPr>
          <w:p w:rsidR="002B5E24" w:rsidRPr="005178B0" w:rsidRDefault="002B5E24" w:rsidP="00CE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470" w:type="dxa"/>
            <w:shd w:val="clear" w:color="auto" w:fill="auto"/>
          </w:tcPr>
          <w:p w:rsidR="002B5E24" w:rsidRPr="005178B0" w:rsidRDefault="002B5E24" w:rsidP="00CE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vertAlign w:val="superscript"/>
                <w:lang w:eastAsia="ru-RU"/>
              </w:rPr>
            </w:pPr>
            <w:r w:rsidRPr="005178B0">
              <w:rPr>
                <w:rFonts w:ascii="Arial" w:eastAsia="Times New Roman" w:hAnsi="Arial" w:cs="Arial"/>
                <w:szCs w:val="24"/>
                <w:lang w:eastAsia="ru-RU"/>
              </w:rPr>
              <w:t>Копия документа, подтверждающего полномочия представителя заявителя</w:t>
            </w:r>
          </w:p>
        </w:tc>
      </w:tr>
      <w:tr w:rsidR="002B5E24" w:rsidRPr="005178B0" w:rsidTr="00CE5E06">
        <w:tc>
          <w:tcPr>
            <w:tcW w:w="1101" w:type="dxa"/>
            <w:shd w:val="clear" w:color="auto" w:fill="auto"/>
          </w:tcPr>
          <w:p w:rsidR="002B5E24" w:rsidRPr="005178B0" w:rsidRDefault="002B5E24" w:rsidP="00CE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8470" w:type="dxa"/>
            <w:shd w:val="clear" w:color="auto" w:fill="auto"/>
          </w:tcPr>
          <w:p w:rsidR="002B5E24" w:rsidRPr="005178B0" w:rsidRDefault="002B5E24" w:rsidP="00CE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178B0">
              <w:rPr>
                <w:rFonts w:ascii="Arial" w:eastAsia="Times New Roman" w:hAnsi="Arial" w:cs="Arial"/>
                <w:noProof/>
                <w:szCs w:val="24"/>
                <w:lang w:eastAsia="ru-RU"/>
              </w:rPr>
              <w:t xml:space="preserve">Документы, подтверждающие право заявителя на приобретение земельного участка без проведения торгов </w:t>
            </w:r>
          </w:p>
        </w:tc>
      </w:tr>
    </w:tbl>
    <w:p w:rsidR="002B5E24" w:rsidRPr="005178B0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5178B0">
        <w:rPr>
          <w:rFonts w:ascii="Arial" w:eastAsia="Times New Roman" w:hAnsi="Arial" w:cs="Arial"/>
          <w:sz w:val="18"/>
          <w:szCs w:val="20"/>
          <w:lang w:eastAsia="ru-RU"/>
        </w:rPr>
        <w:t xml:space="preserve">(нужный вариант отметить знаком - </w:t>
      </w:r>
      <w:r w:rsidRPr="005178B0">
        <w:rPr>
          <w:rFonts w:ascii="Arial" w:eastAsia="Times New Roman" w:hAnsi="Arial" w:cs="Arial"/>
          <w:sz w:val="18"/>
          <w:szCs w:val="20"/>
          <w:lang w:val="en-US" w:eastAsia="ru-RU"/>
        </w:rPr>
        <w:t>V</w:t>
      </w:r>
      <w:r w:rsidRPr="005178B0">
        <w:rPr>
          <w:rFonts w:ascii="Arial" w:eastAsia="Times New Roman" w:hAnsi="Arial" w:cs="Arial"/>
          <w:sz w:val="18"/>
          <w:szCs w:val="20"/>
          <w:lang w:eastAsia="ru-RU"/>
        </w:rPr>
        <w:t>)</w:t>
      </w:r>
    </w:p>
    <w:p w:rsidR="002B5E24" w:rsidRPr="005178B0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2B5E24" w:rsidRPr="005178B0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Cs w:val="24"/>
          <w:lang w:eastAsia="ru-RU"/>
        </w:rPr>
      </w:pPr>
    </w:p>
    <w:p w:rsidR="002B5E24" w:rsidRPr="005178B0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5178B0">
        <w:rPr>
          <w:rFonts w:ascii="Arial" w:eastAsia="Times New Roman" w:hAnsi="Arial" w:cs="Arial"/>
          <w:szCs w:val="24"/>
          <w:lang w:eastAsia="ru-RU"/>
        </w:rPr>
        <w:t xml:space="preserve">"___"________ ____ </w:t>
      </w:r>
      <w:proofErr w:type="gramStart"/>
      <w:r w:rsidRPr="005178B0">
        <w:rPr>
          <w:rFonts w:ascii="Arial" w:eastAsia="Times New Roman" w:hAnsi="Arial" w:cs="Arial"/>
          <w:szCs w:val="24"/>
          <w:lang w:eastAsia="ru-RU"/>
        </w:rPr>
        <w:t>г</w:t>
      </w:r>
      <w:proofErr w:type="gramEnd"/>
      <w:r w:rsidRPr="005178B0">
        <w:rPr>
          <w:rFonts w:ascii="Arial" w:eastAsia="Times New Roman" w:hAnsi="Arial" w:cs="Arial"/>
          <w:szCs w:val="24"/>
          <w:lang w:eastAsia="ru-RU"/>
        </w:rPr>
        <w:t>.                                                                     ___________________</w:t>
      </w:r>
    </w:p>
    <w:p w:rsidR="002B5E24" w:rsidRPr="005178B0" w:rsidRDefault="002B5E24" w:rsidP="002B5E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20"/>
          <w:lang w:eastAsia="ru-RU"/>
        </w:rPr>
      </w:pPr>
      <w:r w:rsidRPr="005178B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(подпись)</w:t>
      </w:r>
      <w:r w:rsidRPr="005178B0">
        <w:rPr>
          <w:rFonts w:ascii="Arial" w:eastAsia="Times New Roman" w:hAnsi="Arial" w:cs="Arial"/>
          <w:noProof/>
          <w:sz w:val="18"/>
          <w:szCs w:val="20"/>
          <w:lang w:eastAsia="ru-RU"/>
        </w:rPr>
        <w:t xml:space="preserve">      </w:t>
      </w:r>
    </w:p>
    <w:p w:rsidR="002B5E24" w:rsidRPr="002B5E24" w:rsidRDefault="002B5E24" w:rsidP="002B5E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5178B0">
        <w:rPr>
          <w:rFonts w:ascii="Arial" w:eastAsia="Times New Roman" w:hAnsi="Arial" w:cs="Arial"/>
          <w:noProof/>
          <w:sz w:val="18"/>
          <w:szCs w:val="20"/>
          <w:lang w:eastAsia="ru-RU"/>
        </w:rPr>
        <w:tab/>
      </w:r>
      <w:r w:rsidRPr="005178B0">
        <w:rPr>
          <w:rFonts w:ascii="Arial" w:eastAsia="Times New Roman" w:hAnsi="Arial" w:cs="Arial"/>
          <w:noProof/>
          <w:sz w:val="18"/>
          <w:szCs w:val="20"/>
          <w:lang w:eastAsia="ru-RU"/>
        </w:rPr>
        <w:tab/>
      </w:r>
      <w:r w:rsidRPr="005178B0">
        <w:rPr>
          <w:rFonts w:ascii="Arial" w:eastAsia="Times New Roman" w:hAnsi="Arial" w:cs="Arial"/>
          <w:noProof/>
          <w:sz w:val="18"/>
          <w:szCs w:val="20"/>
          <w:lang w:eastAsia="ru-RU"/>
        </w:rPr>
        <w:tab/>
      </w:r>
      <w:r w:rsidRPr="005178B0">
        <w:rPr>
          <w:rFonts w:ascii="Arial" w:eastAsia="Times New Roman" w:hAnsi="Arial" w:cs="Arial"/>
          <w:noProof/>
          <w:sz w:val="18"/>
          <w:szCs w:val="20"/>
          <w:lang w:eastAsia="ru-RU"/>
        </w:rPr>
        <w:tab/>
      </w:r>
      <w:r w:rsidRPr="005178B0">
        <w:rPr>
          <w:rFonts w:ascii="Arial" w:eastAsia="Times New Roman" w:hAnsi="Arial" w:cs="Arial"/>
          <w:noProof/>
          <w:sz w:val="18"/>
          <w:szCs w:val="20"/>
          <w:lang w:eastAsia="ru-RU"/>
        </w:rPr>
        <w:tab/>
      </w:r>
      <w:r w:rsidRPr="005178B0">
        <w:rPr>
          <w:rFonts w:ascii="Arial" w:eastAsia="Times New Roman" w:hAnsi="Arial" w:cs="Arial"/>
          <w:noProof/>
          <w:sz w:val="18"/>
          <w:szCs w:val="20"/>
          <w:lang w:eastAsia="ru-RU"/>
        </w:rPr>
        <w:tab/>
      </w:r>
      <w:r w:rsidRPr="005178B0">
        <w:rPr>
          <w:rFonts w:ascii="Arial" w:eastAsia="Times New Roman" w:hAnsi="Arial" w:cs="Arial"/>
          <w:noProof/>
          <w:sz w:val="20"/>
          <w:szCs w:val="20"/>
          <w:lang w:eastAsia="ru-RU"/>
        </w:rPr>
        <w:tab/>
      </w:r>
      <w:r w:rsidRPr="005178B0">
        <w:rPr>
          <w:rFonts w:ascii="Arial" w:eastAsia="Times New Roman" w:hAnsi="Arial" w:cs="Arial"/>
          <w:noProof/>
          <w:sz w:val="20"/>
          <w:szCs w:val="20"/>
          <w:lang w:eastAsia="ru-RU"/>
        </w:rPr>
        <w:tab/>
      </w:r>
      <w:r w:rsidRPr="005178B0">
        <w:rPr>
          <w:rFonts w:ascii="Arial" w:eastAsia="Times New Roman" w:hAnsi="Arial" w:cs="Arial"/>
          <w:noProof/>
          <w:sz w:val="20"/>
          <w:szCs w:val="20"/>
          <w:lang w:eastAsia="ru-RU"/>
        </w:rPr>
        <w:tab/>
      </w:r>
      <w:r w:rsidRPr="005178B0">
        <w:rPr>
          <w:rFonts w:ascii="Arial" w:eastAsia="Times New Roman" w:hAnsi="Arial" w:cs="Arial"/>
          <w:noProof/>
          <w:sz w:val="20"/>
          <w:szCs w:val="20"/>
          <w:lang w:eastAsia="ru-RU"/>
        </w:rPr>
        <w:tab/>
      </w:r>
    </w:p>
    <w:p w:rsidR="002B5E24" w:rsidRPr="002B5E24" w:rsidRDefault="002B5E24" w:rsidP="002B5E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27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9E2579E"/>
    <w:multiLevelType w:val="hybridMultilevel"/>
    <w:tmpl w:val="F252DB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72436"/>
    <w:multiLevelType w:val="hybridMultilevel"/>
    <w:tmpl w:val="E5A0E5F6"/>
    <w:lvl w:ilvl="0" w:tplc="901ACBC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6F655D7"/>
    <w:multiLevelType w:val="hybridMultilevel"/>
    <w:tmpl w:val="C5721E9A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47CD8"/>
    <w:multiLevelType w:val="hybridMultilevel"/>
    <w:tmpl w:val="7FEABD34"/>
    <w:lvl w:ilvl="0" w:tplc="728E4A3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1F46FDC"/>
    <w:multiLevelType w:val="multilevel"/>
    <w:tmpl w:val="55D8CE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B5E24"/>
    <w:rsid w:val="002B5E24"/>
    <w:rsid w:val="00F124E6"/>
    <w:rsid w:val="00FC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B5E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B5E2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E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AD82C6D3E618B1ABC77616495A948DEA408E268BD27B4554DEF908E67oCI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dmin-bog@mail.ru" TargetMode="External"/><Relationship Id="rId12" Type="http://schemas.openxmlformats.org/officeDocument/2006/relationships/hyperlink" Target="consultantplus://offline/ref=5AA036F291FC89C836A3B1D015A581D6E750B3943BB895F32810F3175CD771DBD8A06853C6A58A172D517503170CD7071CE83C8876a0o5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2851/c0faf6fdae894e8e85171d7d4bbd9f58cbc3b108/" TargetMode="External"/><Relationship Id="rId11" Type="http://schemas.openxmlformats.org/officeDocument/2006/relationships/hyperlink" Target="http://www.consultant.ru/document/cons_doc_LAW_422851/c0faf6fdae894e8e85171d7d4bbd9f58cbc3b108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92BEE0109A1B4FDE325C750393BAF91BE9E16D135EE777F0578261EF36F125231F5C144CR4d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92BEE0109A1B4FDE325C750393BAF91BE9E16D135EE777F0578261EF36F125231F5C144BR4d3F" TargetMode="External"/><Relationship Id="rId14" Type="http://schemas.openxmlformats.org/officeDocument/2006/relationships/hyperlink" Target="consultantplus://offline/ref=8E65582CA9A14AB5157049952180549B20CCD7C058CAD36C407F13D9EC848A30BA00261B61FAW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5045</Words>
  <Characters>28760</Characters>
  <Application>Microsoft Office Word</Application>
  <DocSecurity>0</DocSecurity>
  <Lines>239</Lines>
  <Paragraphs>67</Paragraphs>
  <ScaleCrop>false</ScaleCrop>
  <Company/>
  <LinksUpToDate>false</LinksUpToDate>
  <CharactersWithSpaces>33738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2023-02-21T08:16:00Z</dcterms:created>
  <dcterms:modified xsi:type="dcterms:W3CDTF">2023-02-21T08:17:00Z</dcterms:modified>
</cp:coreProperties>
</file>