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3880" w:rsidRPr="00725998" w:rsidRDefault="002F3880" w:rsidP="002F3880">
      <w:pPr>
        <w:keepNext/>
        <w:spacing w:before="240" w:after="60" w:line="240" w:lineRule="auto"/>
        <w:jc w:val="center"/>
        <w:outlineLvl w:val="0"/>
        <w:rPr>
          <w:rFonts w:ascii="Times New Roman" w:eastAsia="Times New Roman" w:hAnsi="Times New Roman"/>
          <w:b/>
          <w:bCs/>
          <w:noProof/>
          <w:kern w:val="32"/>
          <w:sz w:val="20"/>
          <w:szCs w:val="20"/>
          <w:lang w:eastAsia="ru-RU"/>
        </w:rPr>
      </w:pPr>
      <w:r w:rsidRPr="00725998">
        <w:rPr>
          <w:rFonts w:ascii="Times New Roman" w:eastAsia="Times New Roman" w:hAnsi="Times New Roman"/>
          <w:b/>
          <w:bCs/>
          <w:noProof/>
          <w:kern w:val="32"/>
          <w:sz w:val="20"/>
          <w:szCs w:val="20"/>
          <w:lang w:eastAsia="ru-RU"/>
        </w:rPr>
        <w:drawing>
          <wp:inline distT="0" distB="0" distL="0" distR="0">
            <wp:extent cx="487283" cy="609104"/>
            <wp:effectExtent l="19050" t="0" r="8017" b="0"/>
            <wp:docPr id="11" name="Рисунок 1" descr="1 снизу убран белый цв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 снизу убран белый цвет"/>
                    <pic:cNvPicPr>
                      <a:picLocks noChangeAspect="1" noChangeArrowheads="1"/>
                    </pic:cNvPicPr>
                  </pic:nvPicPr>
                  <pic:blipFill>
                    <a:blip r:embed="rId5" cstate="print"/>
                    <a:srcRect/>
                    <a:stretch>
                      <a:fillRect/>
                    </a:stretch>
                  </pic:blipFill>
                  <pic:spPr bwMode="auto">
                    <a:xfrm>
                      <a:off x="0" y="0"/>
                      <a:ext cx="488701" cy="610877"/>
                    </a:xfrm>
                    <a:prstGeom prst="rect">
                      <a:avLst/>
                    </a:prstGeom>
                    <a:noFill/>
                    <a:ln w="9525">
                      <a:noFill/>
                      <a:miter lim="800000"/>
                      <a:headEnd/>
                      <a:tailEnd/>
                    </a:ln>
                  </pic:spPr>
                </pic:pic>
              </a:graphicData>
            </a:graphic>
          </wp:inline>
        </w:drawing>
      </w:r>
    </w:p>
    <w:p w:rsidR="002F3880" w:rsidRPr="00725998" w:rsidRDefault="002F3880" w:rsidP="002F3880">
      <w:pPr>
        <w:spacing w:after="0" w:line="240" w:lineRule="auto"/>
        <w:rPr>
          <w:rFonts w:ascii="Times New Roman" w:eastAsia="Times New Roman" w:hAnsi="Times New Roman"/>
          <w:b/>
          <w:bCs/>
          <w:sz w:val="20"/>
          <w:szCs w:val="20"/>
          <w:lang w:eastAsia="ru-RU"/>
        </w:rPr>
      </w:pPr>
    </w:p>
    <w:p w:rsidR="002F3880" w:rsidRPr="002F3880" w:rsidRDefault="002F3880" w:rsidP="002F3880">
      <w:pPr>
        <w:spacing w:after="0" w:line="240" w:lineRule="auto"/>
        <w:jc w:val="center"/>
        <w:rPr>
          <w:rFonts w:ascii="Arial" w:eastAsia="Times New Roman" w:hAnsi="Arial" w:cs="Arial"/>
          <w:sz w:val="26"/>
          <w:szCs w:val="26"/>
          <w:lang w:eastAsia="ru-RU"/>
        </w:rPr>
      </w:pPr>
      <w:r w:rsidRPr="002F3880">
        <w:rPr>
          <w:rFonts w:ascii="Arial" w:eastAsia="Times New Roman" w:hAnsi="Arial" w:cs="Arial"/>
          <w:sz w:val="26"/>
          <w:szCs w:val="26"/>
          <w:lang w:eastAsia="ru-RU"/>
        </w:rPr>
        <w:t>АДМИНИСТРАЦИЯ БОГУЧАНСКОГО  РАЙОНА</w:t>
      </w:r>
    </w:p>
    <w:p w:rsidR="002F3880" w:rsidRPr="002F3880" w:rsidRDefault="002F3880" w:rsidP="002F3880">
      <w:pPr>
        <w:spacing w:after="0" w:line="240" w:lineRule="auto"/>
        <w:jc w:val="center"/>
        <w:rPr>
          <w:rFonts w:ascii="Arial" w:eastAsia="Times New Roman" w:hAnsi="Arial" w:cs="Arial"/>
          <w:sz w:val="26"/>
          <w:szCs w:val="26"/>
          <w:lang w:eastAsia="ru-RU"/>
        </w:rPr>
      </w:pPr>
      <w:r w:rsidRPr="002F3880">
        <w:rPr>
          <w:rFonts w:ascii="Arial" w:eastAsia="Times New Roman" w:hAnsi="Arial" w:cs="Arial"/>
          <w:sz w:val="26"/>
          <w:szCs w:val="26"/>
          <w:lang w:eastAsia="ru-RU"/>
        </w:rPr>
        <w:t>ПОСТАНОВЛЕНИЕ</w:t>
      </w:r>
    </w:p>
    <w:p w:rsidR="002F3880" w:rsidRPr="002F3880" w:rsidRDefault="002F3880" w:rsidP="002F3880">
      <w:pPr>
        <w:spacing w:after="0" w:line="240" w:lineRule="auto"/>
        <w:jc w:val="center"/>
        <w:rPr>
          <w:rFonts w:ascii="Arial" w:eastAsia="Times New Roman" w:hAnsi="Arial" w:cs="Arial"/>
          <w:sz w:val="26"/>
          <w:szCs w:val="26"/>
          <w:lang w:eastAsia="ru-RU"/>
        </w:rPr>
      </w:pPr>
      <w:r w:rsidRPr="002F3880">
        <w:rPr>
          <w:rFonts w:ascii="Arial" w:eastAsia="Times New Roman" w:hAnsi="Arial" w:cs="Arial"/>
          <w:sz w:val="26"/>
          <w:szCs w:val="26"/>
          <w:lang w:eastAsia="ru-RU"/>
        </w:rPr>
        <w:t xml:space="preserve">11.11. 2020                                    </w:t>
      </w:r>
      <w:proofErr w:type="spellStart"/>
      <w:r w:rsidRPr="002F3880">
        <w:rPr>
          <w:rFonts w:ascii="Arial" w:eastAsia="Times New Roman" w:hAnsi="Arial" w:cs="Arial"/>
          <w:sz w:val="26"/>
          <w:szCs w:val="26"/>
          <w:lang w:eastAsia="ru-RU"/>
        </w:rPr>
        <w:t>с</w:t>
      </w:r>
      <w:proofErr w:type="gramStart"/>
      <w:r w:rsidRPr="002F3880">
        <w:rPr>
          <w:rFonts w:ascii="Arial" w:eastAsia="Times New Roman" w:hAnsi="Arial" w:cs="Arial"/>
          <w:sz w:val="26"/>
          <w:szCs w:val="26"/>
          <w:lang w:eastAsia="ru-RU"/>
        </w:rPr>
        <w:t>.Б</w:t>
      </w:r>
      <w:proofErr w:type="gramEnd"/>
      <w:r w:rsidRPr="002F3880">
        <w:rPr>
          <w:rFonts w:ascii="Arial" w:eastAsia="Times New Roman" w:hAnsi="Arial" w:cs="Arial"/>
          <w:sz w:val="26"/>
          <w:szCs w:val="26"/>
          <w:lang w:eastAsia="ru-RU"/>
        </w:rPr>
        <w:t>огучаны</w:t>
      </w:r>
      <w:proofErr w:type="spellEnd"/>
      <w:r w:rsidRPr="002F3880">
        <w:rPr>
          <w:rFonts w:ascii="Arial" w:eastAsia="Times New Roman" w:hAnsi="Arial" w:cs="Arial"/>
          <w:sz w:val="26"/>
          <w:szCs w:val="26"/>
          <w:lang w:eastAsia="ru-RU"/>
        </w:rPr>
        <w:t xml:space="preserve">                                      № 1145-п</w:t>
      </w:r>
    </w:p>
    <w:p w:rsidR="002F3880" w:rsidRPr="002F3880" w:rsidRDefault="002F3880" w:rsidP="002F3880">
      <w:pPr>
        <w:spacing w:after="0" w:line="240" w:lineRule="auto"/>
        <w:jc w:val="center"/>
        <w:rPr>
          <w:rFonts w:ascii="Arial" w:eastAsia="Times New Roman" w:hAnsi="Arial" w:cs="Arial"/>
          <w:sz w:val="26"/>
          <w:szCs w:val="26"/>
          <w:lang w:eastAsia="ru-RU"/>
        </w:rPr>
      </w:pPr>
    </w:p>
    <w:p w:rsidR="002F3880" w:rsidRPr="002F3880" w:rsidRDefault="002F3880" w:rsidP="002F3880">
      <w:pPr>
        <w:spacing w:after="0" w:line="240" w:lineRule="auto"/>
        <w:jc w:val="center"/>
        <w:rPr>
          <w:rFonts w:ascii="Arial" w:eastAsia="Times New Roman" w:hAnsi="Arial" w:cs="Arial"/>
          <w:sz w:val="26"/>
          <w:szCs w:val="26"/>
          <w:lang w:eastAsia="ru-RU"/>
        </w:rPr>
      </w:pPr>
      <w:r w:rsidRPr="002F3880">
        <w:rPr>
          <w:rFonts w:ascii="Arial" w:eastAsia="Times New Roman" w:hAnsi="Arial" w:cs="Arial"/>
          <w:sz w:val="26"/>
          <w:szCs w:val="26"/>
          <w:lang w:eastAsia="ru-RU"/>
        </w:rPr>
        <w:t xml:space="preserve">О внесении изменений в постановление администрации </w:t>
      </w:r>
      <w:proofErr w:type="spellStart"/>
      <w:r w:rsidRPr="002F3880">
        <w:rPr>
          <w:rFonts w:ascii="Arial" w:eastAsia="Times New Roman" w:hAnsi="Arial" w:cs="Arial"/>
          <w:sz w:val="26"/>
          <w:szCs w:val="26"/>
          <w:lang w:eastAsia="ru-RU"/>
        </w:rPr>
        <w:t>Богучанского</w:t>
      </w:r>
      <w:proofErr w:type="spellEnd"/>
      <w:r w:rsidRPr="002F3880">
        <w:rPr>
          <w:rFonts w:ascii="Arial" w:eastAsia="Times New Roman" w:hAnsi="Arial" w:cs="Arial"/>
          <w:sz w:val="26"/>
          <w:szCs w:val="26"/>
          <w:lang w:eastAsia="ru-RU"/>
        </w:rPr>
        <w:t xml:space="preserve"> района от 01.11.2013 № 1394-п «Об утверждении муниципальной программы </w:t>
      </w:r>
      <w:proofErr w:type="spellStart"/>
      <w:r w:rsidRPr="002F3880">
        <w:rPr>
          <w:rFonts w:ascii="Arial" w:eastAsia="Times New Roman" w:hAnsi="Arial" w:cs="Arial"/>
          <w:sz w:val="26"/>
          <w:szCs w:val="26"/>
          <w:lang w:eastAsia="ru-RU"/>
        </w:rPr>
        <w:t>Богучанского</w:t>
      </w:r>
      <w:proofErr w:type="spellEnd"/>
      <w:r w:rsidRPr="002F3880">
        <w:rPr>
          <w:rFonts w:ascii="Arial" w:eastAsia="Times New Roman" w:hAnsi="Arial" w:cs="Arial"/>
          <w:sz w:val="26"/>
          <w:szCs w:val="26"/>
          <w:lang w:eastAsia="ru-RU"/>
        </w:rPr>
        <w:t xml:space="preserve"> района «Управление муниципальными  финансами»»</w:t>
      </w:r>
    </w:p>
    <w:p w:rsidR="002F3880" w:rsidRPr="002F3880" w:rsidRDefault="002F3880" w:rsidP="002F3880">
      <w:pPr>
        <w:spacing w:after="0" w:line="240" w:lineRule="auto"/>
        <w:jc w:val="center"/>
        <w:rPr>
          <w:rFonts w:ascii="Arial" w:eastAsia="Times New Roman" w:hAnsi="Arial" w:cs="Arial"/>
          <w:sz w:val="26"/>
          <w:szCs w:val="26"/>
          <w:lang w:eastAsia="ru-RU"/>
        </w:rPr>
      </w:pPr>
    </w:p>
    <w:p w:rsidR="002F3880" w:rsidRPr="002F3880" w:rsidRDefault="002F3880" w:rsidP="002F3880">
      <w:pPr>
        <w:autoSpaceDE w:val="0"/>
        <w:spacing w:after="0" w:line="240" w:lineRule="auto"/>
        <w:ind w:firstLine="720"/>
        <w:jc w:val="both"/>
        <w:rPr>
          <w:rFonts w:ascii="Arial" w:eastAsia="Times New Roman" w:hAnsi="Arial" w:cs="Arial"/>
          <w:sz w:val="26"/>
          <w:szCs w:val="26"/>
          <w:lang w:eastAsia="ru-RU"/>
        </w:rPr>
      </w:pPr>
      <w:r w:rsidRPr="002F3880">
        <w:rPr>
          <w:rFonts w:ascii="Arial" w:eastAsia="Times New Roman" w:hAnsi="Arial" w:cs="Arial"/>
          <w:sz w:val="26"/>
          <w:szCs w:val="26"/>
          <w:lang w:eastAsia="ru-RU"/>
        </w:rPr>
        <w:t xml:space="preserve">В соответствии со статьей 179 Бюджетного кодекса Российской Федерации, постановлением администрации </w:t>
      </w:r>
      <w:proofErr w:type="spellStart"/>
      <w:r w:rsidRPr="002F3880">
        <w:rPr>
          <w:rFonts w:ascii="Arial" w:eastAsia="Times New Roman" w:hAnsi="Arial" w:cs="Arial"/>
          <w:sz w:val="26"/>
          <w:szCs w:val="26"/>
          <w:lang w:eastAsia="ru-RU"/>
        </w:rPr>
        <w:t>Богучанского</w:t>
      </w:r>
      <w:proofErr w:type="spellEnd"/>
      <w:r w:rsidRPr="002F3880">
        <w:rPr>
          <w:rFonts w:ascii="Arial" w:eastAsia="Times New Roman" w:hAnsi="Arial" w:cs="Arial"/>
          <w:sz w:val="26"/>
          <w:szCs w:val="26"/>
          <w:lang w:eastAsia="ru-RU"/>
        </w:rPr>
        <w:t xml:space="preserve"> района от 17.07.13 № 849-п «Об утверждении Порядка принятия решений о разработке муниципальных программ </w:t>
      </w:r>
      <w:proofErr w:type="spellStart"/>
      <w:r w:rsidRPr="002F3880">
        <w:rPr>
          <w:rFonts w:ascii="Arial" w:eastAsia="Times New Roman" w:hAnsi="Arial" w:cs="Arial"/>
          <w:sz w:val="26"/>
          <w:szCs w:val="26"/>
          <w:lang w:eastAsia="ru-RU"/>
        </w:rPr>
        <w:t>Богучанского</w:t>
      </w:r>
      <w:proofErr w:type="spellEnd"/>
      <w:r w:rsidRPr="002F3880">
        <w:rPr>
          <w:rFonts w:ascii="Arial" w:eastAsia="Times New Roman" w:hAnsi="Arial" w:cs="Arial"/>
          <w:sz w:val="26"/>
          <w:szCs w:val="26"/>
          <w:lang w:eastAsia="ru-RU"/>
        </w:rPr>
        <w:t xml:space="preserve"> района, их формировании и реализации», статьями 7,43,47  Устава </w:t>
      </w:r>
      <w:proofErr w:type="spellStart"/>
      <w:r w:rsidRPr="002F3880">
        <w:rPr>
          <w:rFonts w:ascii="Arial" w:eastAsia="Times New Roman" w:hAnsi="Arial" w:cs="Arial"/>
          <w:sz w:val="26"/>
          <w:szCs w:val="26"/>
          <w:lang w:eastAsia="ru-RU"/>
        </w:rPr>
        <w:t>Богучанского</w:t>
      </w:r>
      <w:proofErr w:type="spellEnd"/>
      <w:r w:rsidRPr="002F3880">
        <w:rPr>
          <w:rFonts w:ascii="Arial" w:eastAsia="Times New Roman" w:hAnsi="Arial" w:cs="Arial"/>
          <w:sz w:val="26"/>
          <w:szCs w:val="26"/>
          <w:lang w:eastAsia="ru-RU"/>
        </w:rPr>
        <w:t xml:space="preserve"> района Красноярского края  ПОСТАНОВЛЯЮ:</w:t>
      </w:r>
    </w:p>
    <w:p w:rsidR="002F3880" w:rsidRPr="002F3880" w:rsidRDefault="002F3880" w:rsidP="002F3880">
      <w:pPr>
        <w:spacing w:after="0" w:line="240" w:lineRule="auto"/>
        <w:ind w:firstLine="708"/>
        <w:jc w:val="both"/>
        <w:rPr>
          <w:rFonts w:ascii="Arial" w:eastAsia="Times New Roman" w:hAnsi="Arial" w:cs="Arial"/>
          <w:sz w:val="26"/>
          <w:szCs w:val="26"/>
          <w:lang w:eastAsia="ru-RU"/>
        </w:rPr>
      </w:pPr>
      <w:r w:rsidRPr="002F3880">
        <w:rPr>
          <w:rFonts w:ascii="Arial" w:eastAsia="Times New Roman" w:hAnsi="Arial" w:cs="Arial"/>
          <w:sz w:val="26"/>
          <w:szCs w:val="26"/>
          <w:lang w:eastAsia="ru-RU"/>
        </w:rPr>
        <w:t xml:space="preserve">1. Внести в постановление  администрации </w:t>
      </w:r>
      <w:proofErr w:type="spellStart"/>
      <w:r w:rsidRPr="002F3880">
        <w:rPr>
          <w:rFonts w:ascii="Arial" w:eastAsia="Times New Roman" w:hAnsi="Arial" w:cs="Arial"/>
          <w:sz w:val="26"/>
          <w:szCs w:val="26"/>
          <w:lang w:eastAsia="ru-RU"/>
        </w:rPr>
        <w:t>Богучанского</w:t>
      </w:r>
      <w:proofErr w:type="spellEnd"/>
      <w:r w:rsidRPr="002F3880">
        <w:rPr>
          <w:rFonts w:ascii="Arial" w:eastAsia="Times New Roman" w:hAnsi="Arial" w:cs="Arial"/>
          <w:sz w:val="26"/>
          <w:szCs w:val="26"/>
          <w:lang w:eastAsia="ru-RU"/>
        </w:rPr>
        <w:t xml:space="preserve"> района от 01.11.2013 № 1394-п «Об утверждении муниципальной программы </w:t>
      </w:r>
      <w:proofErr w:type="spellStart"/>
      <w:r w:rsidRPr="002F3880">
        <w:rPr>
          <w:rFonts w:ascii="Arial" w:eastAsia="Times New Roman" w:hAnsi="Arial" w:cs="Arial"/>
          <w:sz w:val="26"/>
          <w:szCs w:val="26"/>
          <w:lang w:eastAsia="ru-RU"/>
        </w:rPr>
        <w:t>Богучанского</w:t>
      </w:r>
      <w:proofErr w:type="spellEnd"/>
      <w:r w:rsidRPr="002F3880">
        <w:rPr>
          <w:rFonts w:ascii="Arial" w:eastAsia="Times New Roman" w:hAnsi="Arial" w:cs="Arial"/>
          <w:sz w:val="26"/>
          <w:szCs w:val="26"/>
          <w:lang w:eastAsia="ru-RU"/>
        </w:rPr>
        <w:t xml:space="preserve"> района «Управление муниципальными  финансами»» (далее </w:t>
      </w:r>
      <w:proofErr w:type="gramStart"/>
      <w:r w:rsidRPr="002F3880">
        <w:rPr>
          <w:rFonts w:ascii="Arial" w:eastAsia="Times New Roman" w:hAnsi="Arial" w:cs="Arial"/>
          <w:sz w:val="26"/>
          <w:szCs w:val="26"/>
          <w:lang w:eastAsia="ru-RU"/>
        </w:rPr>
        <w:t>–п</w:t>
      </w:r>
      <w:proofErr w:type="gramEnd"/>
      <w:r w:rsidRPr="002F3880">
        <w:rPr>
          <w:rFonts w:ascii="Arial" w:eastAsia="Times New Roman" w:hAnsi="Arial" w:cs="Arial"/>
          <w:sz w:val="26"/>
          <w:szCs w:val="26"/>
          <w:lang w:eastAsia="ru-RU"/>
        </w:rPr>
        <w:t>остановление) следующие изменения:</w:t>
      </w:r>
    </w:p>
    <w:p w:rsidR="002F3880" w:rsidRPr="002F3880" w:rsidRDefault="002F3880" w:rsidP="002F3880">
      <w:pPr>
        <w:spacing w:after="0" w:line="240" w:lineRule="auto"/>
        <w:ind w:firstLine="708"/>
        <w:jc w:val="both"/>
        <w:rPr>
          <w:rFonts w:ascii="Arial" w:eastAsia="Times New Roman" w:hAnsi="Arial" w:cs="Arial"/>
          <w:sz w:val="26"/>
          <w:szCs w:val="26"/>
          <w:lang w:eastAsia="ru-RU"/>
        </w:rPr>
      </w:pPr>
      <w:r w:rsidRPr="002F3880">
        <w:rPr>
          <w:rFonts w:ascii="Arial" w:eastAsia="Times New Roman" w:hAnsi="Arial" w:cs="Arial"/>
          <w:sz w:val="26"/>
          <w:szCs w:val="26"/>
          <w:lang w:eastAsia="ru-RU"/>
        </w:rPr>
        <w:t>1.1. Приложение к постановлению читать в новой редакции согласно приложению к настоящему постановлению.</w:t>
      </w:r>
    </w:p>
    <w:p w:rsidR="002F3880" w:rsidRPr="002F3880" w:rsidRDefault="002F3880" w:rsidP="002F3880">
      <w:pPr>
        <w:spacing w:after="0" w:line="240" w:lineRule="auto"/>
        <w:ind w:firstLine="720"/>
        <w:jc w:val="both"/>
        <w:rPr>
          <w:rFonts w:ascii="Arial" w:eastAsia="Times New Roman" w:hAnsi="Arial" w:cs="Arial"/>
          <w:color w:val="000000"/>
          <w:sz w:val="26"/>
          <w:szCs w:val="26"/>
          <w:lang w:eastAsia="ru-RU"/>
        </w:rPr>
      </w:pPr>
      <w:r w:rsidRPr="002F3880">
        <w:rPr>
          <w:rFonts w:ascii="Arial" w:eastAsia="Times New Roman" w:hAnsi="Arial" w:cs="Arial"/>
          <w:color w:val="000000"/>
          <w:sz w:val="26"/>
          <w:szCs w:val="26"/>
          <w:lang w:eastAsia="ru-RU"/>
        </w:rPr>
        <w:t xml:space="preserve">2. </w:t>
      </w:r>
      <w:proofErr w:type="gramStart"/>
      <w:r w:rsidRPr="002F3880">
        <w:rPr>
          <w:rFonts w:ascii="Arial" w:eastAsia="Times New Roman" w:hAnsi="Arial" w:cs="Arial"/>
          <w:color w:val="000000"/>
          <w:sz w:val="26"/>
          <w:szCs w:val="26"/>
          <w:lang w:eastAsia="ru-RU"/>
        </w:rPr>
        <w:t>Контроль за</w:t>
      </w:r>
      <w:proofErr w:type="gramEnd"/>
      <w:r w:rsidRPr="002F3880">
        <w:rPr>
          <w:rFonts w:ascii="Arial" w:eastAsia="Times New Roman" w:hAnsi="Arial" w:cs="Arial"/>
          <w:color w:val="000000"/>
          <w:sz w:val="26"/>
          <w:szCs w:val="26"/>
          <w:lang w:eastAsia="ru-RU"/>
        </w:rPr>
        <w:t xml:space="preserve"> исполнением настоящего постановления возложить на  заместителя Главы  </w:t>
      </w:r>
      <w:proofErr w:type="spellStart"/>
      <w:r w:rsidRPr="002F3880">
        <w:rPr>
          <w:rFonts w:ascii="Arial" w:eastAsia="Times New Roman" w:hAnsi="Arial" w:cs="Arial"/>
          <w:color w:val="000000"/>
          <w:sz w:val="26"/>
          <w:szCs w:val="26"/>
          <w:lang w:eastAsia="ru-RU"/>
        </w:rPr>
        <w:t>Богучанского</w:t>
      </w:r>
      <w:proofErr w:type="spellEnd"/>
      <w:r w:rsidRPr="002F3880">
        <w:rPr>
          <w:rFonts w:ascii="Arial" w:eastAsia="Times New Roman" w:hAnsi="Arial" w:cs="Arial"/>
          <w:color w:val="000000"/>
          <w:sz w:val="26"/>
          <w:szCs w:val="26"/>
          <w:lang w:eastAsia="ru-RU"/>
        </w:rPr>
        <w:t xml:space="preserve"> района по экономике и планированию </w:t>
      </w:r>
      <w:proofErr w:type="spellStart"/>
      <w:r w:rsidRPr="002F3880">
        <w:rPr>
          <w:rFonts w:ascii="Arial" w:eastAsia="Times New Roman" w:hAnsi="Arial" w:cs="Arial"/>
          <w:color w:val="000000"/>
          <w:sz w:val="26"/>
          <w:szCs w:val="26"/>
          <w:lang w:eastAsia="ru-RU"/>
        </w:rPr>
        <w:t>Н.В.Илиндееву</w:t>
      </w:r>
      <w:proofErr w:type="spellEnd"/>
      <w:r w:rsidRPr="002F3880">
        <w:rPr>
          <w:rFonts w:ascii="Arial" w:eastAsia="Times New Roman" w:hAnsi="Arial" w:cs="Arial"/>
          <w:color w:val="000000"/>
          <w:sz w:val="26"/>
          <w:szCs w:val="26"/>
          <w:lang w:eastAsia="ru-RU"/>
        </w:rPr>
        <w:t>.</w:t>
      </w:r>
    </w:p>
    <w:p w:rsidR="002F3880" w:rsidRPr="002F3880" w:rsidRDefault="002F3880" w:rsidP="002F3880">
      <w:pPr>
        <w:spacing w:after="0" w:line="240" w:lineRule="auto"/>
        <w:jc w:val="both"/>
        <w:rPr>
          <w:rFonts w:ascii="Arial" w:eastAsia="Times New Roman" w:hAnsi="Arial" w:cs="Arial"/>
          <w:sz w:val="26"/>
          <w:szCs w:val="26"/>
          <w:lang w:eastAsia="ru-RU"/>
        </w:rPr>
      </w:pPr>
      <w:r w:rsidRPr="002F3880">
        <w:rPr>
          <w:rFonts w:ascii="Arial" w:eastAsia="Times New Roman" w:hAnsi="Arial" w:cs="Arial"/>
          <w:color w:val="000000"/>
          <w:sz w:val="26"/>
          <w:szCs w:val="26"/>
          <w:lang w:eastAsia="ru-RU"/>
        </w:rPr>
        <w:t xml:space="preserve">            3. </w:t>
      </w:r>
      <w:r w:rsidRPr="002F3880">
        <w:rPr>
          <w:rFonts w:ascii="Arial" w:eastAsia="Times New Roman" w:hAnsi="Arial" w:cs="Arial"/>
          <w:sz w:val="26"/>
          <w:szCs w:val="26"/>
          <w:lang w:eastAsia="ru-RU"/>
        </w:rPr>
        <w:t xml:space="preserve">Постановление вступает в силу  со дня, следующего за днем опубликования в Официальном вестнике </w:t>
      </w:r>
      <w:proofErr w:type="spellStart"/>
      <w:r w:rsidRPr="002F3880">
        <w:rPr>
          <w:rFonts w:ascii="Arial" w:eastAsia="Times New Roman" w:hAnsi="Arial" w:cs="Arial"/>
          <w:sz w:val="26"/>
          <w:szCs w:val="26"/>
          <w:lang w:eastAsia="ru-RU"/>
        </w:rPr>
        <w:t>Богучанского</w:t>
      </w:r>
      <w:proofErr w:type="spellEnd"/>
      <w:r w:rsidRPr="002F3880">
        <w:rPr>
          <w:rFonts w:ascii="Arial" w:eastAsia="Times New Roman" w:hAnsi="Arial" w:cs="Arial"/>
          <w:sz w:val="26"/>
          <w:szCs w:val="26"/>
          <w:lang w:eastAsia="ru-RU"/>
        </w:rPr>
        <w:t xml:space="preserve"> района.</w:t>
      </w:r>
    </w:p>
    <w:p w:rsidR="002F3880" w:rsidRPr="002F3880" w:rsidRDefault="002F3880" w:rsidP="002F3880">
      <w:pPr>
        <w:autoSpaceDE w:val="0"/>
        <w:spacing w:after="0" w:line="240" w:lineRule="auto"/>
        <w:jc w:val="both"/>
        <w:rPr>
          <w:rFonts w:ascii="Arial" w:eastAsia="Times New Roman" w:hAnsi="Arial" w:cs="Arial"/>
          <w:sz w:val="26"/>
          <w:szCs w:val="26"/>
          <w:lang w:eastAsia="ru-RU"/>
        </w:rPr>
      </w:pPr>
    </w:p>
    <w:p w:rsidR="002F3880" w:rsidRPr="002F3880" w:rsidRDefault="002F3880" w:rsidP="002F3880">
      <w:pPr>
        <w:autoSpaceDE w:val="0"/>
        <w:spacing w:after="0" w:line="240" w:lineRule="auto"/>
        <w:rPr>
          <w:rFonts w:ascii="Arial" w:eastAsia="Times New Roman" w:hAnsi="Arial" w:cs="Arial"/>
          <w:sz w:val="20"/>
          <w:szCs w:val="20"/>
          <w:lang w:eastAsia="ru-RU"/>
        </w:rPr>
      </w:pPr>
      <w:r w:rsidRPr="002F3880">
        <w:rPr>
          <w:rFonts w:ascii="Arial" w:eastAsia="Times New Roman" w:hAnsi="Arial" w:cs="Arial"/>
          <w:sz w:val="26"/>
          <w:szCs w:val="26"/>
          <w:lang w:eastAsia="ru-RU"/>
        </w:rPr>
        <w:t xml:space="preserve">И.о. Главы   </w:t>
      </w:r>
      <w:proofErr w:type="spellStart"/>
      <w:r w:rsidRPr="002F3880">
        <w:rPr>
          <w:rFonts w:ascii="Arial" w:eastAsia="Times New Roman" w:hAnsi="Arial" w:cs="Arial"/>
          <w:sz w:val="26"/>
          <w:szCs w:val="26"/>
          <w:lang w:eastAsia="ru-RU"/>
        </w:rPr>
        <w:t>Богучанского</w:t>
      </w:r>
      <w:proofErr w:type="spellEnd"/>
      <w:r w:rsidRPr="002F3880">
        <w:rPr>
          <w:rFonts w:ascii="Arial" w:eastAsia="Times New Roman" w:hAnsi="Arial" w:cs="Arial"/>
          <w:sz w:val="26"/>
          <w:szCs w:val="26"/>
          <w:lang w:eastAsia="ru-RU"/>
        </w:rPr>
        <w:t xml:space="preserve"> района                              </w:t>
      </w:r>
      <w:proofErr w:type="spellStart"/>
      <w:r w:rsidRPr="002F3880">
        <w:rPr>
          <w:rFonts w:ascii="Arial" w:eastAsia="Times New Roman" w:hAnsi="Arial" w:cs="Arial"/>
          <w:sz w:val="26"/>
          <w:szCs w:val="26"/>
          <w:lang w:eastAsia="ru-RU"/>
        </w:rPr>
        <w:t>Н.В.Илиндеева</w:t>
      </w:r>
      <w:proofErr w:type="spellEnd"/>
      <w:r w:rsidRPr="002F3880">
        <w:rPr>
          <w:rFonts w:ascii="Arial" w:eastAsia="Times New Roman" w:hAnsi="Arial" w:cs="Arial"/>
          <w:sz w:val="20"/>
          <w:szCs w:val="20"/>
          <w:lang w:eastAsia="ru-RU"/>
        </w:rPr>
        <w:tab/>
        <w:t xml:space="preserve">             </w:t>
      </w:r>
    </w:p>
    <w:p w:rsidR="002F3880" w:rsidRPr="002F3880" w:rsidRDefault="002F3880" w:rsidP="002F3880">
      <w:pPr>
        <w:spacing w:after="0" w:line="240" w:lineRule="auto"/>
        <w:ind w:firstLine="360"/>
        <w:jc w:val="both"/>
        <w:rPr>
          <w:rFonts w:ascii="Arial" w:eastAsia="Times New Roman" w:hAnsi="Arial" w:cs="Arial"/>
          <w:sz w:val="20"/>
          <w:szCs w:val="20"/>
          <w:lang w:eastAsia="ru-RU"/>
        </w:rPr>
      </w:pPr>
    </w:p>
    <w:p w:rsidR="002F3880" w:rsidRPr="002F3880" w:rsidRDefault="002F3880" w:rsidP="002F3880">
      <w:pPr>
        <w:autoSpaceDE w:val="0"/>
        <w:autoSpaceDN w:val="0"/>
        <w:adjustRightInd w:val="0"/>
        <w:spacing w:after="0" w:line="240" w:lineRule="auto"/>
        <w:ind w:left="5670"/>
        <w:jc w:val="right"/>
        <w:rPr>
          <w:rFonts w:ascii="Arial" w:hAnsi="Arial" w:cs="Arial"/>
          <w:sz w:val="18"/>
          <w:szCs w:val="20"/>
        </w:rPr>
      </w:pPr>
      <w:r w:rsidRPr="002F3880">
        <w:rPr>
          <w:rFonts w:ascii="Arial" w:hAnsi="Arial" w:cs="Arial"/>
          <w:sz w:val="18"/>
          <w:szCs w:val="20"/>
        </w:rPr>
        <w:t xml:space="preserve">Приложение </w:t>
      </w:r>
    </w:p>
    <w:p w:rsidR="002F3880" w:rsidRPr="002F3880" w:rsidRDefault="002F3880" w:rsidP="002F3880">
      <w:pPr>
        <w:autoSpaceDE w:val="0"/>
        <w:autoSpaceDN w:val="0"/>
        <w:adjustRightInd w:val="0"/>
        <w:spacing w:after="0" w:line="240" w:lineRule="auto"/>
        <w:ind w:left="5670"/>
        <w:jc w:val="right"/>
        <w:rPr>
          <w:rFonts w:ascii="Arial" w:hAnsi="Arial" w:cs="Arial"/>
          <w:sz w:val="18"/>
          <w:szCs w:val="20"/>
        </w:rPr>
      </w:pPr>
      <w:r w:rsidRPr="002F3880">
        <w:rPr>
          <w:rFonts w:ascii="Arial" w:hAnsi="Arial" w:cs="Arial"/>
          <w:sz w:val="18"/>
          <w:szCs w:val="20"/>
        </w:rPr>
        <w:t xml:space="preserve">к постановлению администрации </w:t>
      </w:r>
      <w:proofErr w:type="spellStart"/>
      <w:r w:rsidRPr="002F3880">
        <w:rPr>
          <w:rFonts w:ascii="Arial" w:hAnsi="Arial" w:cs="Arial"/>
          <w:sz w:val="18"/>
          <w:szCs w:val="20"/>
        </w:rPr>
        <w:t>Богучанского</w:t>
      </w:r>
      <w:proofErr w:type="spellEnd"/>
      <w:r w:rsidRPr="002F3880">
        <w:rPr>
          <w:rFonts w:ascii="Arial" w:hAnsi="Arial" w:cs="Arial"/>
          <w:sz w:val="18"/>
          <w:szCs w:val="20"/>
        </w:rPr>
        <w:t xml:space="preserve"> района  </w:t>
      </w:r>
    </w:p>
    <w:p w:rsidR="002F3880" w:rsidRPr="002F3880" w:rsidRDefault="002F3880" w:rsidP="002F3880">
      <w:pPr>
        <w:autoSpaceDE w:val="0"/>
        <w:autoSpaceDN w:val="0"/>
        <w:adjustRightInd w:val="0"/>
        <w:spacing w:after="0" w:line="240" w:lineRule="auto"/>
        <w:ind w:left="5670"/>
        <w:jc w:val="right"/>
        <w:rPr>
          <w:rFonts w:ascii="Arial" w:hAnsi="Arial" w:cs="Arial"/>
          <w:sz w:val="18"/>
          <w:szCs w:val="20"/>
        </w:rPr>
      </w:pPr>
      <w:r w:rsidRPr="002F3880">
        <w:rPr>
          <w:rFonts w:ascii="Arial" w:hAnsi="Arial" w:cs="Arial"/>
          <w:sz w:val="18"/>
          <w:szCs w:val="20"/>
        </w:rPr>
        <w:t>от «11» « 11» 2020 №1145-П</w:t>
      </w:r>
    </w:p>
    <w:p w:rsidR="002F3880" w:rsidRPr="002F3880" w:rsidRDefault="002F3880" w:rsidP="002F3880">
      <w:pPr>
        <w:autoSpaceDE w:val="0"/>
        <w:autoSpaceDN w:val="0"/>
        <w:adjustRightInd w:val="0"/>
        <w:spacing w:after="0" w:line="240" w:lineRule="auto"/>
        <w:ind w:left="5670"/>
        <w:jc w:val="right"/>
        <w:rPr>
          <w:rFonts w:ascii="Arial" w:hAnsi="Arial" w:cs="Arial"/>
          <w:sz w:val="18"/>
          <w:szCs w:val="20"/>
        </w:rPr>
      </w:pPr>
    </w:p>
    <w:p w:rsidR="002F3880" w:rsidRPr="002F3880" w:rsidRDefault="002F3880" w:rsidP="002F3880">
      <w:pPr>
        <w:autoSpaceDE w:val="0"/>
        <w:autoSpaceDN w:val="0"/>
        <w:adjustRightInd w:val="0"/>
        <w:spacing w:after="0" w:line="240" w:lineRule="auto"/>
        <w:ind w:left="5670"/>
        <w:jc w:val="right"/>
        <w:rPr>
          <w:rFonts w:ascii="Arial" w:hAnsi="Arial" w:cs="Arial"/>
          <w:sz w:val="18"/>
          <w:szCs w:val="20"/>
        </w:rPr>
      </w:pPr>
      <w:r w:rsidRPr="002F3880">
        <w:rPr>
          <w:rFonts w:ascii="Arial" w:hAnsi="Arial" w:cs="Arial"/>
          <w:sz w:val="18"/>
          <w:szCs w:val="20"/>
        </w:rPr>
        <w:t xml:space="preserve">Приложение </w:t>
      </w:r>
    </w:p>
    <w:p w:rsidR="002F3880" w:rsidRPr="002F3880" w:rsidRDefault="002F3880" w:rsidP="002F3880">
      <w:pPr>
        <w:autoSpaceDE w:val="0"/>
        <w:autoSpaceDN w:val="0"/>
        <w:adjustRightInd w:val="0"/>
        <w:spacing w:after="0" w:line="240" w:lineRule="auto"/>
        <w:ind w:left="5670"/>
        <w:jc w:val="right"/>
        <w:rPr>
          <w:rFonts w:ascii="Arial" w:hAnsi="Arial" w:cs="Arial"/>
          <w:sz w:val="18"/>
          <w:szCs w:val="20"/>
        </w:rPr>
      </w:pPr>
      <w:r w:rsidRPr="002F3880">
        <w:rPr>
          <w:rFonts w:ascii="Arial" w:hAnsi="Arial" w:cs="Arial"/>
          <w:sz w:val="18"/>
          <w:szCs w:val="20"/>
        </w:rPr>
        <w:t xml:space="preserve">к постановлению администрации </w:t>
      </w:r>
      <w:proofErr w:type="spellStart"/>
      <w:r w:rsidRPr="002F3880">
        <w:rPr>
          <w:rFonts w:ascii="Arial" w:hAnsi="Arial" w:cs="Arial"/>
          <w:sz w:val="18"/>
          <w:szCs w:val="20"/>
        </w:rPr>
        <w:t>Богучанского</w:t>
      </w:r>
      <w:proofErr w:type="spellEnd"/>
      <w:r w:rsidRPr="002F3880">
        <w:rPr>
          <w:rFonts w:ascii="Arial" w:hAnsi="Arial" w:cs="Arial"/>
          <w:sz w:val="18"/>
          <w:szCs w:val="20"/>
        </w:rPr>
        <w:t xml:space="preserve"> района  </w:t>
      </w:r>
    </w:p>
    <w:p w:rsidR="002F3880" w:rsidRPr="002F3880" w:rsidRDefault="002F3880" w:rsidP="002F3880">
      <w:pPr>
        <w:autoSpaceDE w:val="0"/>
        <w:autoSpaceDN w:val="0"/>
        <w:adjustRightInd w:val="0"/>
        <w:spacing w:after="0" w:line="240" w:lineRule="auto"/>
        <w:ind w:left="5670"/>
        <w:jc w:val="right"/>
        <w:rPr>
          <w:rFonts w:ascii="Arial" w:hAnsi="Arial" w:cs="Arial"/>
          <w:sz w:val="18"/>
          <w:szCs w:val="20"/>
        </w:rPr>
      </w:pPr>
      <w:r w:rsidRPr="002F3880">
        <w:rPr>
          <w:rFonts w:ascii="Arial" w:hAnsi="Arial" w:cs="Arial"/>
          <w:sz w:val="18"/>
          <w:szCs w:val="20"/>
        </w:rPr>
        <w:t>от «01 » «11 » 2013 №1394-п</w:t>
      </w:r>
    </w:p>
    <w:p w:rsidR="002F3880" w:rsidRPr="002F3880" w:rsidRDefault="002F3880" w:rsidP="002F3880">
      <w:pPr>
        <w:autoSpaceDE w:val="0"/>
        <w:autoSpaceDN w:val="0"/>
        <w:adjustRightInd w:val="0"/>
        <w:spacing w:after="0" w:line="240" w:lineRule="auto"/>
        <w:ind w:left="5670"/>
        <w:rPr>
          <w:rFonts w:ascii="Arial" w:hAnsi="Arial" w:cs="Arial"/>
          <w:sz w:val="20"/>
          <w:szCs w:val="20"/>
        </w:rPr>
      </w:pPr>
    </w:p>
    <w:p w:rsidR="002F3880" w:rsidRPr="002F3880" w:rsidRDefault="002F3880" w:rsidP="002F3880">
      <w:pPr>
        <w:autoSpaceDE w:val="0"/>
        <w:autoSpaceDN w:val="0"/>
        <w:adjustRightInd w:val="0"/>
        <w:spacing w:after="0" w:line="240" w:lineRule="auto"/>
        <w:jc w:val="center"/>
        <w:rPr>
          <w:rFonts w:ascii="Arial" w:hAnsi="Arial" w:cs="Arial"/>
          <w:bCs/>
          <w:sz w:val="20"/>
          <w:szCs w:val="20"/>
        </w:rPr>
      </w:pPr>
      <w:r w:rsidRPr="002F3880">
        <w:rPr>
          <w:rFonts w:ascii="Arial" w:hAnsi="Arial" w:cs="Arial"/>
          <w:bCs/>
          <w:sz w:val="20"/>
          <w:szCs w:val="20"/>
        </w:rPr>
        <w:t>Муниципальная программа «</w:t>
      </w:r>
      <w:r w:rsidRPr="002F3880">
        <w:rPr>
          <w:rFonts w:ascii="Arial" w:hAnsi="Arial" w:cs="Arial"/>
          <w:sz w:val="20"/>
          <w:szCs w:val="20"/>
        </w:rPr>
        <w:t>Управление муниципальными финансами</w:t>
      </w:r>
      <w:r w:rsidRPr="002F3880">
        <w:rPr>
          <w:rFonts w:ascii="Arial" w:hAnsi="Arial" w:cs="Arial"/>
          <w:bCs/>
          <w:sz w:val="20"/>
          <w:szCs w:val="20"/>
        </w:rPr>
        <w:t xml:space="preserve">» </w:t>
      </w:r>
    </w:p>
    <w:p w:rsidR="002F3880" w:rsidRPr="002F3880" w:rsidRDefault="002F3880" w:rsidP="002F3880">
      <w:pPr>
        <w:autoSpaceDE w:val="0"/>
        <w:autoSpaceDN w:val="0"/>
        <w:adjustRightInd w:val="0"/>
        <w:spacing w:after="0" w:line="240" w:lineRule="auto"/>
        <w:jc w:val="center"/>
        <w:rPr>
          <w:rFonts w:ascii="Arial" w:hAnsi="Arial" w:cs="Arial"/>
          <w:sz w:val="20"/>
          <w:szCs w:val="20"/>
        </w:rPr>
      </w:pPr>
    </w:p>
    <w:p w:rsidR="002F3880" w:rsidRPr="002F3880" w:rsidRDefault="002F3880" w:rsidP="002F3880">
      <w:pPr>
        <w:numPr>
          <w:ilvl w:val="0"/>
          <w:numId w:val="12"/>
        </w:numPr>
        <w:autoSpaceDE w:val="0"/>
        <w:autoSpaceDN w:val="0"/>
        <w:adjustRightInd w:val="0"/>
        <w:spacing w:after="0" w:line="240" w:lineRule="auto"/>
        <w:jc w:val="center"/>
        <w:rPr>
          <w:rFonts w:ascii="Arial" w:hAnsi="Arial" w:cs="Arial"/>
          <w:bCs/>
          <w:sz w:val="20"/>
          <w:szCs w:val="20"/>
        </w:rPr>
      </w:pPr>
      <w:r w:rsidRPr="002F3880">
        <w:rPr>
          <w:rFonts w:ascii="Arial" w:hAnsi="Arial" w:cs="Arial"/>
          <w:sz w:val="20"/>
          <w:szCs w:val="20"/>
        </w:rPr>
        <w:t>Паспорт муниципальной программы «Управление муниципальными финансами»</w:t>
      </w:r>
      <w:r w:rsidRPr="002F3880">
        <w:rPr>
          <w:rFonts w:ascii="Arial" w:hAnsi="Arial" w:cs="Arial"/>
          <w:bCs/>
          <w:sz w:val="20"/>
          <w:szCs w:val="20"/>
        </w:rPr>
        <w:t xml:space="preserve"> </w:t>
      </w:r>
    </w:p>
    <w:p w:rsidR="002F3880" w:rsidRPr="002F3880" w:rsidRDefault="002F3880" w:rsidP="002F3880">
      <w:pPr>
        <w:autoSpaceDE w:val="0"/>
        <w:autoSpaceDN w:val="0"/>
        <w:adjustRightInd w:val="0"/>
        <w:spacing w:after="0" w:line="240" w:lineRule="auto"/>
        <w:ind w:left="720"/>
        <w:rPr>
          <w:rFonts w:ascii="Arial" w:hAnsi="Arial" w:cs="Arial"/>
          <w:bCs/>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5" w:type="dxa"/>
          <w:right w:w="75" w:type="dxa"/>
        </w:tblCellMar>
        <w:tblLook w:val="00A0"/>
      </w:tblPr>
      <w:tblGrid>
        <w:gridCol w:w="2298"/>
        <w:gridCol w:w="7207"/>
      </w:tblGrid>
      <w:tr w:rsidR="002F3880" w:rsidRPr="002F3880" w:rsidTr="00A969F7">
        <w:trPr>
          <w:trHeight w:val="20"/>
        </w:trPr>
        <w:tc>
          <w:tcPr>
            <w:tcW w:w="1209" w:type="pct"/>
            <w:tcBorders>
              <w:top w:val="single" w:sz="4" w:space="0" w:color="auto"/>
              <w:left w:val="single" w:sz="4" w:space="0" w:color="auto"/>
              <w:bottom w:val="single" w:sz="4" w:space="0" w:color="auto"/>
              <w:right w:val="single" w:sz="4" w:space="0" w:color="auto"/>
            </w:tcBorders>
            <w:hideMark/>
          </w:tcPr>
          <w:p w:rsidR="002F3880" w:rsidRPr="002F3880" w:rsidRDefault="002F3880" w:rsidP="00A969F7">
            <w:pPr>
              <w:widowControl w:val="0"/>
              <w:autoSpaceDE w:val="0"/>
              <w:autoSpaceDN w:val="0"/>
              <w:adjustRightInd w:val="0"/>
              <w:spacing w:after="0" w:line="240" w:lineRule="auto"/>
              <w:jc w:val="both"/>
              <w:rPr>
                <w:rFonts w:ascii="Arial" w:eastAsia="Times New Roman" w:hAnsi="Arial" w:cs="Arial"/>
                <w:sz w:val="14"/>
                <w:szCs w:val="14"/>
                <w:lang w:eastAsia="ru-RU"/>
              </w:rPr>
            </w:pPr>
            <w:r w:rsidRPr="002F3880">
              <w:rPr>
                <w:rFonts w:ascii="Arial" w:eastAsia="Times New Roman" w:hAnsi="Arial" w:cs="Arial"/>
                <w:sz w:val="14"/>
                <w:szCs w:val="14"/>
                <w:lang w:eastAsia="ru-RU"/>
              </w:rPr>
              <w:t>Наименование муниципальной программы</w:t>
            </w:r>
          </w:p>
        </w:tc>
        <w:tc>
          <w:tcPr>
            <w:tcW w:w="3791" w:type="pct"/>
            <w:tcBorders>
              <w:top w:val="single" w:sz="4" w:space="0" w:color="auto"/>
              <w:left w:val="single" w:sz="4" w:space="0" w:color="auto"/>
              <w:bottom w:val="single" w:sz="4" w:space="0" w:color="auto"/>
              <w:right w:val="single" w:sz="4" w:space="0" w:color="auto"/>
            </w:tcBorders>
            <w:hideMark/>
          </w:tcPr>
          <w:p w:rsidR="002F3880" w:rsidRPr="002F3880" w:rsidRDefault="002F3880" w:rsidP="00A969F7">
            <w:pPr>
              <w:autoSpaceDE w:val="0"/>
              <w:autoSpaceDN w:val="0"/>
              <w:adjustRightInd w:val="0"/>
              <w:spacing w:after="0" w:line="240" w:lineRule="auto"/>
              <w:jc w:val="both"/>
              <w:rPr>
                <w:rFonts w:ascii="Arial" w:hAnsi="Arial" w:cs="Arial"/>
                <w:sz w:val="14"/>
                <w:szCs w:val="14"/>
              </w:rPr>
            </w:pPr>
            <w:r w:rsidRPr="002F3880">
              <w:rPr>
                <w:rFonts w:ascii="Arial" w:hAnsi="Arial" w:cs="Arial"/>
                <w:sz w:val="14"/>
                <w:szCs w:val="14"/>
              </w:rPr>
              <w:t>«Управление муниципальными финансами» (далее – муниципальная программа)</w:t>
            </w:r>
          </w:p>
          <w:p w:rsidR="002F3880" w:rsidRPr="002F3880" w:rsidRDefault="002F3880" w:rsidP="00A969F7">
            <w:pPr>
              <w:widowControl w:val="0"/>
              <w:autoSpaceDE w:val="0"/>
              <w:autoSpaceDN w:val="0"/>
              <w:adjustRightInd w:val="0"/>
              <w:spacing w:after="0" w:line="240" w:lineRule="auto"/>
              <w:jc w:val="both"/>
              <w:rPr>
                <w:rFonts w:ascii="Arial" w:eastAsia="Times New Roman" w:hAnsi="Arial" w:cs="Arial"/>
                <w:sz w:val="14"/>
                <w:szCs w:val="14"/>
                <w:lang w:eastAsia="ru-RU"/>
              </w:rPr>
            </w:pPr>
          </w:p>
        </w:tc>
      </w:tr>
      <w:tr w:rsidR="002F3880" w:rsidRPr="002F3880" w:rsidTr="00A969F7">
        <w:trPr>
          <w:trHeight w:val="20"/>
        </w:trPr>
        <w:tc>
          <w:tcPr>
            <w:tcW w:w="1209" w:type="pct"/>
            <w:tcBorders>
              <w:top w:val="single" w:sz="4" w:space="0" w:color="auto"/>
              <w:left w:val="single" w:sz="4" w:space="0" w:color="auto"/>
              <w:bottom w:val="single" w:sz="4" w:space="0" w:color="auto"/>
              <w:right w:val="single" w:sz="4" w:space="0" w:color="auto"/>
            </w:tcBorders>
            <w:hideMark/>
          </w:tcPr>
          <w:p w:rsidR="002F3880" w:rsidRPr="002F3880" w:rsidRDefault="002F3880" w:rsidP="00A969F7">
            <w:pPr>
              <w:widowControl w:val="0"/>
              <w:autoSpaceDE w:val="0"/>
              <w:autoSpaceDN w:val="0"/>
              <w:adjustRightInd w:val="0"/>
              <w:spacing w:after="0" w:line="240" w:lineRule="auto"/>
              <w:jc w:val="both"/>
              <w:rPr>
                <w:rFonts w:ascii="Arial" w:eastAsia="Times New Roman" w:hAnsi="Arial" w:cs="Arial"/>
                <w:sz w:val="14"/>
                <w:szCs w:val="14"/>
                <w:lang w:eastAsia="ru-RU"/>
              </w:rPr>
            </w:pPr>
            <w:r w:rsidRPr="002F3880">
              <w:rPr>
                <w:rFonts w:ascii="Arial" w:eastAsia="Times New Roman" w:hAnsi="Arial" w:cs="Arial"/>
                <w:sz w:val="14"/>
                <w:szCs w:val="14"/>
                <w:lang w:eastAsia="ru-RU"/>
              </w:rPr>
              <w:t xml:space="preserve">Основания </w:t>
            </w:r>
          </w:p>
          <w:p w:rsidR="002F3880" w:rsidRPr="002F3880" w:rsidRDefault="002F3880" w:rsidP="00A969F7">
            <w:pPr>
              <w:widowControl w:val="0"/>
              <w:autoSpaceDE w:val="0"/>
              <w:autoSpaceDN w:val="0"/>
              <w:adjustRightInd w:val="0"/>
              <w:spacing w:after="0" w:line="240" w:lineRule="auto"/>
              <w:jc w:val="both"/>
              <w:rPr>
                <w:rFonts w:ascii="Arial" w:eastAsia="Times New Roman" w:hAnsi="Arial" w:cs="Arial"/>
                <w:sz w:val="14"/>
                <w:szCs w:val="14"/>
                <w:lang w:eastAsia="ru-RU"/>
              </w:rPr>
            </w:pPr>
            <w:r w:rsidRPr="002F3880">
              <w:rPr>
                <w:rFonts w:ascii="Arial" w:eastAsia="Times New Roman" w:hAnsi="Arial" w:cs="Arial"/>
                <w:sz w:val="14"/>
                <w:szCs w:val="14"/>
                <w:lang w:eastAsia="ru-RU"/>
              </w:rPr>
              <w:t>для разработки муниципальной программы</w:t>
            </w:r>
          </w:p>
        </w:tc>
        <w:tc>
          <w:tcPr>
            <w:tcW w:w="3791" w:type="pct"/>
            <w:tcBorders>
              <w:top w:val="single" w:sz="4" w:space="0" w:color="auto"/>
              <w:left w:val="single" w:sz="4" w:space="0" w:color="auto"/>
              <w:bottom w:val="single" w:sz="4" w:space="0" w:color="auto"/>
              <w:right w:val="single" w:sz="4" w:space="0" w:color="auto"/>
            </w:tcBorders>
            <w:hideMark/>
          </w:tcPr>
          <w:p w:rsidR="002F3880" w:rsidRPr="002F3880" w:rsidRDefault="002F3880" w:rsidP="00A969F7">
            <w:pPr>
              <w:autoSpaceDE w:val="0"/>
              <w:autoSpaceDN w:val="0"/>
              <w:adjustRightInd w:val="0"/>
              <w:spacing w:after="0" w:line="240" w:lineRule="auto"/>
              <w:jc w:val="both"/>
              <w:rPr>
                <w:rFonts w:ascii="Arial" w:hAnsi="Arial" w:cs="Arial"/>
                <w:sz w:val="14"/>
                <w:szCs w:val="14"/>
              </w:rPr>
            </w:pPr>
            <w:r w:rsidRPr="002F3880">
              <w:rPr>
                <w:rFonts w:ascii="Arial" w:hAnsi="Arial" w:cs="Arial"/>
                <w:sz w:val="14"/>
                <w:szCs w:val="14"/>
              </w:rPr>
              <w:t>Статья 179 Бюджетного кодекса Российской Федерации;</w:t>
            </w:r>
          </w:p>
          <w:p w:rsidR="002F3880" w:rsidRPr="002F3880" w:rsidRDefault="002F3880" w:rsidP="00A969F7">
            <w:pPr>
              <w:autoSpaceDE w:val="0"/>
              <w:autoSpaceDN w:val="0"/>
              <w:adjustRightInd w:val="0"/>
              <w:spacing w:after="0" w:line="240" w:lineRule="auto"/>
              <w:jc w:val="both"/>
              <w:rPr>
                <w:rFonts w:ascii="Arial" w:hAnsi="Arial" w:cs="Arial"/>
                <w:sz w:val="14"/>
                <w:szCs w:val="14"/>
              </w:rPr>
            </w:pPr>
            <w:r w:rsidRPr="002F3880">
              <w:rPr>
                <w:rFonts w:ascii="Arial" w:hAnsi="Arial" w:cs="Arial"/>
                <w:sz w:val="14"/>
                <w:szCs w:val="14"/>
              </w:rPr>
              <w:t xml:space="preserve">постановление администрации </w:t>
            </w:r>
            <w:proofErr w:type="spellStart"/>
            <w:r w:rsidRPr="002F3880">
              <w:rPr>
                <w:rFonts w:ascii="Arial" w:hAnsi="Arial" w:cs="Arial"/>
                <w:sz w:val="14"/>
                <w:szCs w:val="14"/>
              </w:rPr>
              <w:t>Богучанского</w:t>
            </w:r>
            <w:proofErr w:type="spellEnd"/>
            <w:r w:rsidRPr="002F3880">
              <w:rPr>
                <w:rFonts w:ascii="Arial" w:hAnsi="Arial" w:cs="Arial"/>
                <w:sz w:val="14"/>
                <w:szCs w:val="14"/>
              </w:rPr>
              <w:t xml:space="preserve"> района  от 17.07.2013 № 849-п «Об утверждении Порядка принятия решений о разработке муниципальных программ </w:t>
            </w:r>
            <w:proofErr w:type="spellStart"/>
            <w:r w:rsidRPr="002F3880">
              <w:rPr>
                <w:rFonts w:ascii="Arial" w:hAnsi="Arial" w:cs="Arial"/>
                <w:sz w:val="14"/>
                <w:szCs w:val="14"/>
              </w:rPr>
              <w:t>Богучанского</w:t>
            </w:r>
            <w:proofErr w:type="spellEnd"/>
            <w:r w:rsidRPr="002F3880">
              <w:rPr>
                <w:rFonts w:ascii="Arial" w:hAnsi="Arial" w:cs="Arial"/>
                <w:sz w:val="14"/>
                <w:szCs w:val="14"/>
              </w:rPr>
              <w:t xml:space="preserve"> района, их формировании и реализации»;</w:t>
            </w:r>
          </w:p>
        </w:tc>
      </w:tr>
      <w:tr w:rsidR="002F3880" w:rsidRPr="002F3880" w:rsidTr="00A969F7">
        <w:trPr>
          <w:trHeight w:val="20"/>
        </w:trPr>
        <w:tc>
          <w:tcPr>
            <w:tcW w:w="1209" w:type="pct"/>
            <w:tcBorders>
              <w:top w:val="single" w:sz="4" w:space="0" w:color="auto"/>
              <w:left w:val="single" w:sz="4" w:space="0" w:color="auto"/>
              <w:bottom w:val="single" w:sz="4" w:space="0" w:color="auto"/>
              <w:right w:val="single" w:sz="4" w:space="0" w:color="auto"/>
            </w:tcBorders>
            <w:hideMark/>
          </w:tcPr>
          <w:p w:rsidR="002F3880" w:rsidRPr="002F3880" w:rsidRDefault="002F3880" w:rsidP="00A969F7">
            <w:pPr>
              <w:widowControl w:val="0"/>
              <w:autoSpaceDE w:val="0"/>
              <w:autoSpaceDN w:val="0"/>
              <w:adjustRightInd w:val="0"/>
              <w:spacing w:after="0" w:line="240" w:lineRule="auto"/>
              <w:rPr>
                <w:rFonts w:ascii="Arial" w:eastAsia="Times New Roman" w:hAnsi="Arial" w:cs="Arial"/>
                <w:sz w:val="14"/>
                <w:szCs w:val="14"/>
                <w:lang w:eastAsia="ru-RU"/>
              </w:rPr>
            </w:pPr>
            <w:r w:rsidRPr="002F3880">
              <w:rPr>
                <w:rFonts w:ascii="Arial" w:eastAsia="Times New Roman" w:hAnsi="Arial" w:cs="Arial"/>
                <w:sz w:val="14"/>
                <w:szCs w:val="14"/>
                <w:lang w:eastAsia="ru-RU"/>
              </w:rPr>
              <w:t>Ответственный исполнитель муниципальной программы</w:t>
            </w:r>
          </w:p>
        </w:tc>
        <w:tc>
          <w:tcPr>
            <w:tcW w:w="3791" w:type="pct"/>
            <w:tcBorders>
              <w:top w:val="single" w:sz="4" w:space="0" w:color="auto"/>
              <w:left w:val="single" w:sz="4" w:space="0" w:color="auto"/>
              <w:bottom w:val="single" w:sz="4" w:space="0" w:color="auto"/>
              <w:right w:val="single" w:sz="4" w:space="0" w:color="auto"/>
            </w:tcBorders>
            <w:hideMark/>
          </w:tcPr>
          <w:p w:rsidR="002F3880" w:rsidRPr="002F3880" w:rsidRDefault="002F3880" w:rsidP="00A969F7">
            <w:pPr>
              <w:autoSpaceDE w:val="0"/>
              <w:autoSpaceDN w:val="0"/>
              <w:adjustRightInd w:val="0"/>
              <w:spacing w:after="0" w:line="240" w:lineRule="auto"/>
              <w:jc w:val="both"/>
              <w:rPr>
                <w:rFonts w:ascii="Arial" w:hAnsi="Arial" w:cs="Arial"/>
                <w:sz w:val="14"/>
                <w:szCs w:val="14"/>
              </w:rPr>
            </w:pPr>
            <w:r w:rsidRPr="002F3880">
              <w:rPr>
                <w:rFonts w:ascii="Arial" w:hAnsi="Arial" w:cs="Arial"/>
                <w:sz w:val="14"/>
                <w:szCs w:val="14"/>
              </w:rPr>
              <w:t xml:space="preserve">Финансовое управление администрации </w:t>
            </w:r>
            <w:proofErr w:type="spellStart"/>
            <w:r w:rsidRPr="002F3880">
              <w:rPr>
                <w:rFonts w:ascii="Arial" w:hAnsi="Arial" w:cs="Arial"/>
                <w:sz w:val="14"/>
                <w:szCs w:val="14"/>
              </w:rPr>
              <w:t>Богучанского</w:t>
            </w:r>
            <w:proofErr w:type="spellEnd"/>
            <w:r w:rsidRPr="002F3880">
              <w:rPr>
                <w:rFonts w:ascii="Arial" w:hAnsi="Arial" w:cs="Arial"/>
                <w:sz w:val="14"/>
                <w:szCs w:val="14"/>
              </w:rPr>
              <w:t xml:space="preserve"> района </w:t>
            </w:r>
          </w:p>
          <w:p w:rsidR="002F3880" w:rsidRPr="002F3880" w:rsidRDefault="002F3880" w:rsidP="00A969F7">
            <w:pPr>
              <w:widowControl w:val="0"/>
              <w:autoSpaceDE w:val="0"/>
              <w:autoSpaceDN w:val="0"/>
              <w:adjustRightInd w:val="0"/>
              <w:spacing w:after="0" w:line="240" w:lineRule="auto"/>
              <w:jc w:val="both"/>
              <w:rPr>
                <w:rFonts w:ascii="Arial" w:eastAsia="Times New Roman" w:hAnsi="Arial" w:cs="Arial"/>
                <w:sz w:val="14"/>
                <w:szCs w:val="14"/>
                <w:lang w:eastAsia="ru-RU"/>
              </w:rPr>
            </w:pPr>
          </w:p>
        </w:tc>
      </w:tr>
      <w:tr w:rsidR="002F3880" w:rsidRPr="002F3880" w:rsidTr="00A969F7">
        <w:trPr>
          <w:trHeight w:val="20"/>
        </w:trPr>
        <w:tc>
          <w:tcPr>
            <w:tcW w:w="1209" w:type="pct"/>
            <w:tcBorders>
              <w:top w:val="single" w:sz="4" w:space="0" w:color="auto"/>
              <w:left w:val="single" w:sz="4" w:space="0" w:color="auto"/>
              <w:bottom w:val="single" w:sz="4" w:space="0" w:color="auto"/>
              <w:right w:val="single" w:sz="4" w:space="0" w:color="auto"/>
            </w:tcBorders>
            <w:hideMark/>
          </w:tcPr>
          <w:p w:rsidR="002F3880" w:rsidRPr="002F3880" w:rsidRDefault="002F3880" w:rsidP="00A969F7">
            <w:pPr>
              <w:autoSpaceDE w:val="0"/>
              <w:autoSpaceDN w:val="0"/>
              <w:adjustRightInd w:val="0"/>
              <w:spacing w:after="0" w:line="240" w:lineRule="auto"/>
              <w:jc w:val="both"/>
              <w:rPr>
                <w:rFonts w:ascii="Arial" w:hAnsi="Arial" w:cs="Arial"/>
                <w:sz w:val="14"/>
                <w:szCs w:val="14"/>
              </w:rPr>
            </w:pPr>
            <w:r w:rsidRPr="002F3880">
              <w:rPr>
                <w:rFonts w:ascii="Arial" w:hAnsi="Arial" w:cs="Arial"/>
                <w:sz w:val="14"/>
                <w:szCs w:val="14"/>
              </w:rPr>
              <w:lastRenderedPageBreak/>
              <w:t>Соисполнители муниципальной программы:</w:t>
            </w:r>
          </w:p>
        </w:tc>
        <w:tc>
          <w:tcPr>
            <w:tcW w:w="3791" w:type="pct"/>
            <w:tcBorders>
              <w:top w:val="single" w:sz="4" w:space="0" w:color="auto"/>
              <w:left w:val="single" w:sz="4" w:space="0" w:color="auto"/>
              <w:bottom w:val="single" w:sz="4" w:space="0" w:color="auto"/>
              <w:right w:val="single" w:sz="4" w:space="0" w:color="auto"/>
            </w:tcBorders>
            <w:hideMark/>
          </w:tcPr>
          <w:p w:rsidR="002F3880" w:rsidRPr="002F3880" w:rsidRDefault="002F3880" w:rsidP="00A969F7">
            <w:pPr>
              <w:autoSpaceDE w:val="0"/>
              <w:autoSpaceDN w:val="0"/>
              <w:adjustRightInd w:val="0"/>
              <w:spacing w:after="0" w:line="240" w:lineRule="auto"/>
              <w:jc w:val="both"/>
              <w:rPr>
                <w:rFonts w:ascii="Arial" w:hAnsi="Arial" w:cs="Arial"/>
                <w:sz w:val="14"/>
                <w:szCs w:val="14"/>
              </w:rPr>
            </w:pPr>
          </w:p>
        </w:tc>
      </w:tr>
      <w:tr w:rsidR="002F3880" w:rsidRPr="002F3880" w:rsidTr="00A969F7">
        <w:trPr>
          <w:trHeight w:val="20"/>
        </w:trPr>
        <w:tc>
          <w:tcPr>
            <w:tcW w:w="1209" w:type="pct"/>
            <w:tcBorders>
              <w:top w:val="single" w:sz="4" w:space="0" w:color="auto"/>
              <w:left w:val="single" w:sz="4" w:space="0" w:color="auto"/>
              <w:bottom w:val="single" w:sz="4" w:space="0" w:color="auto"/>
              <w:right w:val="single" w:sz="4" w:space="0" w:color="auto"/>
            </w:tcBorders>
            <w:hideMark/>
          </w:tcPr>
          <w:p w:rsidR="002F3880" w:rsidRPr="002F3880" w:rsidRDefault="002F3880" w:rsidP="00A969F7">
            <w:pPr>
              <w:widowControl w:val="0"/>
              <w:autoSpaceDE w:val="0"/>
              <w:autoSpaceDN w:val="0"/>
              <w:adjustRightInd w:val="0"/>
              <w:spacing w:after="0" w:line="240" w:lineRule="auto"/>
              <w:jc w:val="both"/>
              <w:rPr>
                <w:rFonts w:ascii="Arial" w:eastAsia="Times New Roman" w:hAnsi="Arial" w:cs="Arial"/>
                <w:sz w:val="14"/>
                <w:szCs w:val="14"/>
                <w:lang w:eastAsia="ru-RU"/>
              </w:rPr>
            </w:pPr>
            <w:r w:rsidRPr="002F3880">
              <w:rPr>
                <w:rFonts w:ascii="Arial" w:eastAsia="Times New Roman" w:hAnsi="Arial" w:cs="Arial"/>
                <w:sz w:val="14"/>
                <w:szCs w:val="14"/>
                <w:lang w:eastAsia="ru-RU"/>
              </w:rPr>
              <w:t>Перечень подпрограмм и отдельных мероприятий муниципальной программы</w:t>
            </w:r>
          </w:p>
        </w:tc>
        <w:tc>
          <w:tcPr>
            <w:tcW w:w="3791" w:type="pct"/>
            <w:tcBorders>
              <w:top w:val="single" w:sz="4" w:space="0" w:color="auto"/>
              <w:left w:val="single" w:sz="4" w:space="0" w:color="auto"/>
              <w:bottom w:val="single" w:sz="4" w:space="0" w:color="auto"/>
              <w:right w:val="single" w:sz="4" w:space="0" w:color="auto"/>
            </w:tcBorders>
            <w:hideMark/>
          </w:tcPr>
          <w:p w:rsidR="002F3880" w:rsidRPr="002F3880" w:rsidRDefault="002F3880" w:rsidP="00A969F7">
            <w:pPr>
              <w:autoSpaceDE w:val="0"/>
              <w:autoSpaceDN w:val="0"/>
              <w:adjustRightInd w:val="0"/>
              <w:spacing w:after="0" w:line="240" w:lineRule="auto"/>
              <w:jc w:val="both"/>
              <w:rPr>
                <w:rFonts w:ascii="Arial" w:hAnsi="Arial" w:cs="Arial"/>
                <w:sz w:val="14"/>
                <w:szCs w:val="14"/>
              </w:rPr>
            </w:pPr>
            <w:r w:rsidRPr="002F3880">
              <w:rPr>
                <w:rFonts w:ascii="Arial" w:hAnsi="Arial" w:cs="Arial"/>
                <w:sz w:val="14"/>
                <w:szCs w:val="14"/>
              </w:rPr>
              <w:t>Подпрограммы:</w:t>
            </w:r>
          </w:p>
          <w:p w:rsidR="002F3880" w:rsidRPr="002F3880" w:rsidRDefault="002F3880" w:rsidP="002F3880">
            <w:pPr>
              <w:numPr>
                <w:ilvl w:val="0"/>
                <w:numId w:val="10"/>
              </w:numPr>
              <w:autoSpaceDE w:val="0"/>
              <w:autoSpaceDN w:val="0"/>
              <w:adjustRightInd w:val="0"/>
              <w:spacing w:after="0" w:line="240" w:lineRule="auto"/>
              <w:ind w:left="-65" w:firstLine="425"/>
              <w:jc w:val="both"/>
              <w:rPr>
                <w:rFonts w:ascii="Arial" w:hAnsi="Arial" w:cs="Arial"/>
                <w:sz w:val="14"/>
                <w:szCs w:val="14"/>
              </w:rPr>
            </w:pPr>
            <w:r w:rsidRPr="002F3880">
              <w:rPr>
                <w:rFonts w:ascii="Arial" w:hAnsi="Arial" w:cs="Arial"/>
                <w:sz w:val="14"/>
                <w:szCs w:val="14"/>
              </w:rPr>
              <w:t xml:space="preserve">Создание условий для эффективного и ответственного управления муниципальными финансами, повышения устойчивости бюджетов муниципальных образований </w:t>
            </w:r>
            <w:proofErr w:type="spellStart"/>
            <w:r w:rsidRPr="002F3880">
              <w:rPr>
                <w:rFonts w:ascii="Arial" w:hAnsi="Arial" w:cs="Arial"/>
                <w:sz w:val="14"/>
                <w:szCs w:val="14"/>
              </w:rPr>
              <w:t>Богучанского</w:t>
            </w:r>
            <w:proofErr w:type="spellEnd"/>
            <w:r w:rsidRPr="002F3880">
              <w:rPr>
                <w:rFonts w:ascii="Arial" w:hAnsi="Arial" w:cs="Arial"/>
                <w:sz w:val="14"/>
                <w:szCs w:val="14"/>
              </w:rPr>
              <w:t xml:space="preserve"> района;</w:t>
            </w:r>
          </w:p>
          <w:p w:rsidR="002F3880" w:rsidRPr="002F3880" w:rsidRDefault="002F3880" w:rsidP="002F3880">
            <w:pPr>
              <w:numPr>
                <w:ilvl w:val="0"/>
                <w:numId w:val="10"/>
              </w:numPr>
              <w:autoSpaceDE w:val="0"/>
              <w:autoSpaceDN w:val="0"/>
              <w:adjustRightInd w:val="0"/>
              <w:spacing w:after="0" w:line="240" w:lineRule="auto"/>
              <w:ind w:left="-65" w:firstLine="425"/>
              <w:jc w:val="both"/>
              <w:rPr>
                <w:rFonts w:ascii="Arial" w:eastAsia="Times New Roman" w:hAnsi="Arial" w:cs="Arial"/>
                <w:sz w:val="14"/>
                <w:szCs w:val="14"/>
              </w:rPr>
            </w:pPr>
            <w:r w:rsidRPr="002F3880">
              <w:rPr>
                <w:rFonts w:ascii="Arial" w:hAnsi="Arial" w:cs="Arial"/>
                <w:sz w:val="14"/>
                <w:szCs w:val="14"/>
              </w:rPr>
              <w:t>Обеспечение реализации муниципальной программы.</w:t>
            </w:r>
          </w:p>
        </w:tc>
      </w:tr>
      <w:tr w:rsidR="002F3880" w:rsidRPr="002F3880" w:rsidTr="00A969F7">
        <w:trPr>
          <w:trHeight w:val="20"/>
        </w:trPr>
        <w:tc>
          <w:tcPr>
            <w:tcW w:w="1209" w:type="pct"/>
            <w:tcBorders>
              <w:top w:val="single" w:sz="4" w:space="0" w:color="auto"/>
              <w:left w:val="single" w:sz="4" w:space="0" w:color="auto"/>
              <w:bottom w:val="single" w:sz="4" w:space="0" w:color="auto"/>
              <w:right w:val="single" w:sz="4" w:space="0" w:color="auto"/>
            </w:tcBorders>
            <w:hideMark/>
          </w:tcPr>
          <w:p w:rsidR="002F3880" w:rsidRPr="002F3880" w:rsidRDefault="002F3880" w:rsidP="00A969F7">
            <w:pPr>
              <w:widowControl w:val="0"/>
              <w:autoSpaceDE w:val="0"/>
              <w:autoSpaceDN w:val="0"/>
              <w:adjustRightInd w:val="0"/>
              <w:spacing w:after="0" w:line="240" w:lineRule="auto"/>
              <w:rPr>
                <w:rFonts w:ascii="Arial" w:eastAsia="Times New Roman" w:hAnsi="Arial" w:cs="Arial"/>
                <w:sz w:val="14"/>
                <w:szCs w:val="14"/>
                <w:lang w:eastAsia="ru-RU"/>
              </w:rPr>
            </w:pPr>
            <w:r w:rsidRPr="002F3880">
              <w:rPr>
                <w:rFonts w:ascii="Arial" w:eastAsia="Times New Roman" w:hAnsi="Arial" w:cs="Arial"/>
                <w:sz w:val="14"/>
                <w:szCs w:val="14"/>
                <w:lang w:eastAsia="ru-RU"/>
              </w:rPr>
              <w:t>Цель муниципальной программы</w:t>
            </w:r>
          </w:p>
        </w:tc>
        <w:tc>
          <w:tcPr>
            <w:tcW w:w="3791" w:type="pct"/>
            <w:tcBorders>
              <w:top w:val="single" w:sz="4" w:space="0" w:color="auto"/>
              <w:left w:val="single" w:sz="4" w:space="0" w:color="auto"/>
              <w:bottom w:val="single" w:sz="4" w:space="0" w:color="auto"/>
              <w:right w:val="single" w:sz="4" w:space="0" w:color="auto"/>
            </w:tcBorders>
            <w:hideMark/>
          </w:tcPr>
          <w:p w:rsidR="002F3880" w:rsidRPr="002F3880" w:rsidRDefault="002F3880" w:rsidP="00A969F7">
            <w:pPr>
              <w:autoSpaceDE w:val="0"/>
              <w:autoSpaceDN w:val="0"/>
              <w:adjustRightInd w:val="0"/>
              <w:spacing w:after="0" w:line="240" w:lineRule="auto"/>
              <w:jc w:val="both"/>
              <w:rPr>
                <w:rFonts w:ascii="Arial" w:hAnsi="Arial" w:cs="Arial"/>
                <w:sz w:val="14"/>
                <w:szCs w:val="14"/>
              </w:rPr>
            </w:pPr>
            <w:r w:rsidRPr="002F3880">
              <w:rPr>
                <w:rFonts w:ascii="Arial" w:hAnsi="Arial" w:cs="Arial"/>
                <w:sz w:val="14"/>
                <w:szCs w:val="14"/>
              </w:rPr>
              <w:t>Цель:</w:t>
            </w:r>
          </w:p>
          <w:p w:rsidR="002F3880" w:rsidRPr="002F3880" w:rsidRDefault="002F3880" w:rsidP="00A969F7">
            <w:pPr>
              <w:autoSpaceDE w:val="0"/>
              <w:autoSpaceDN w:val="0"/>
              <w:adjustRightInd w:val="0"/>
              <w:spacing w:after="0" w:line="240" w:lineRule="auto"/>
              <w:jc w:val="both"/>
              <w:rPr>
                <w:rFonts w:ascii="Arial" w:hAnsi="Arial" w:cs="Arial"/>
                <w:sz w:val="14"/>
                <w:szCs w:val="14"/>
              </w:rPr>
            </w:pPr>
            <w:r w:rsidRPr="002F3880">
              <w:rPr>
                <w:rFonts w:ascii="Arial" w:hAnsi="Arial" w:cs="Arial"/>
                <w:sz w:val="14"/>
                <w:szCs w:val="14"/>
              </w:rPr>
              <w:t xml:space="preserve">Обеспечение долгосрочной сбалансированности и устойчивости бюджетной системы </w:t>
            </w:r>
            <w:proofErr w:type="spellStart"/>
            <w:r w:rsidRPr="002F3880">
              <w:rPr>
                <w:rFonts w:ascii="Arial" w:hAnsi="Arial" w:cs="Arial"/>
                <w:sz w:val="14"/>
                <w:szCs w:val="14"/>
              </w:rPr>
              <w:t>Богучанского</w:t>
            </w:r>
            <w:proofErr w:type="spellEnd"/>
            <w:r w:rsidRPr="002F3880">
              <w:rPr>
                <w:rFonts w:ascii="Arial" w:hAnsi="Arial" w:cs="Arial"/>
                <w:sz w:val="14"/>
                <w:szCs w:val="14"/>
              </w:rPr>
              <w:t xml:space="preserve"> района, повышение качества и прозрачности управления муниципальными финансами</w:t>
            </w:r>
          </w:p>
          <w:p w:rsidR="002F3880" w:rsidRPr="002F3880" w:rsidRDefault="002F3880" w:rsidP="00A969F7">
            <w:pPr>
              <w:autoSpaceDE w:val="0"/>
              <w:autoSpaceDN w:val="0"/>
              <w:adjustRightInd w:val="0"/>
              <w:spacing w:after="0" w:line="240" w:lineRule="auto"/>
              <w:ind w:firstLine="540"/>
              <w:jc w:val="both"/>
              <w:rPr>
                <w:rFonts w:ascii="Arial" w:eastAsia="Times New Roman" w:hAnsi="Arial" w:cs="Arial"/>
                <w:sz w:val="14"/>
                <w:szCs w:val="14"/>
              </w:rPr>
            </w:pPr>
          </w:p>
        </w:tc>
      </w:tr>
      <w:tr w:rsidR="002F3880" w:rsidRPr="002F3880" w:rsidTr="00A969F7">
        <w:trPr>
          <w:trHeight w:val="20"/>
        </w:trPr>
        <w:tc>
          <w:tcPr>
            <w:tcW w:w="1209" w:type="pct"/>
            <w:tcBorders>
              <w:top w:val="single" w:sz="4" w:space="0" w:color="auto"/>
              <w:left w:val="single" w:sz="4" w:space="0" w:color="auto"/>
              <w:bottom w:val="single" w:sz="4" w:space="0" w:color="auto"/>
              <w:right w:val="single" w:sz="4" w:space="0" w:color="auto"/>
            </w:tcBorders>
            <w:hideMark/>
          </w:tcPr>
          <w:p w:rsidR="002F3880" w:rsidRPr="002F3880" w:rsidRDefault="002F3880" w:rsidP="00A969F7">
            <w:pPr>
              <w:widowControl w:val="0"/>
              <w:autoSpaceDE w:val="0"/>
              <w:autoSpaceDN w:val="0"/>
              <w:adjustRightInd w:val="0"/>
              <w:spacing w:after="0" w:line="240" w:lineRule="auto"/>
              <w:rPr>
                <w:rFonts w:ascii="Arial" w:eastAsia="Times New Roman" w:hAnsi="Arial" w:cs="Arial"/>
                <w:sz w:val="14"/>
                <w:szCs w:val="14"/>
                <w:lang w:eastAsia="ru-RU"/>
              </w:rPr>
            </w:pPr>
            <w:r w:rsidRPr="002F3880">
              <w:rPr>
                <w:rFonts w:ascii="Arial" w:eastAsia="Times New Roman" w:hAnsi="Arial" w:cs="Arial"/>
                <w:sz w:val="14"/>
                <w:szCs w:val="14"/>
                <w:lang w:eastAsia="ru-RU"/>
              </w:rPr>
              <w:t>Задачи муниципальной программы</w:t>
            </w:r>
          </w:p>
        </w:tc>
        <w:tc>
          <w:tcPr>
            <w:tcW w:w="3791" w:type="pct"/>
            <w:tcBorders>
              <w:top w:val="single" w:sz="4" w:space="0" w:color="auto"/>
              <w:left w:val="single" w:sz="4" w:space="0" w:color="auto"/>
              <w:bottom w:val="single" w:sz="4" w:space="0" w:color="auto"/>
              <w:right w:val="single" w:sz="4" w:space="0" w:color="auto"/>
            </w:tcBorders>
            <w:hideMark/>
          </w:tcPr>
          <w:p w:rsidR="002F3880" w:rsidRPr="002F3880" w:rsidRDefault="002F3880" w:rsidP="00A969F7">
            <w:pPr>
              <w:autoSpaceDE w:val="0"/>
              <w:autoSpaceDN w:val="0"/>
              <w:adjustRightInd w:val="0"/>
              <w:spacing w:after="0" w:line="240" w:lineRule="auto"/>
              <w:jc w:val="both"/>
              <w:rPr>
                <w:rFonts w:ascii="Arial" w:hAnsi="Arial" w:cs="Arial"/>
                <w:sz w:val="14"/>
                <w:szCs w:val="14"/>
              </w:rPr>
            </w:pPr>
            <w:r w:rsidRPr="002F3880">
              <w:rPr>
                <w:rFonts w:ascii="Arial" w:hAnsi="Arial" w:cs="Arial"/>
                <w:sz w:val="14"/>
                <w:szCs w:val="14"/>
              </w:rPr>
              <w:t>Задачи:</w:t>
            </w:r>
          </w:p>
          <w:p w:rsidR="002F3880" w:rsidRPr="002F3880" w:rsidRDefault="002F3880" w:rsidP="002F3880">
            <w:pPr>
              <w:numPr>
                <w:ilvl w:val="0"/>
                <w:numId w:val="11"/>
              </w:numPr>
              <w:autoSpaceDE w:val="0"/>
              <w:autoSpaceDN w:val="0"/>
              <w:adjustRightInd w:val="0"/>
              <w:spacing w:after="0" w:line="240" w:lineRule="auto"/>
              <w:ind w:left="0" w:firstLine="360"/>
              <w:jc w:val="both"/>
              <w:rPr>
                <w:rFonts w:ascii="Arial" w:hAnsi="Arial" w:cs="Arial"/>
                <w:sz w:val="14"/>
                <w:szCs w:val="14"/>
              </w:rPr>
            </w:pPr>
            <w:r w:rsidRPr="002F3880">
              <w:rPr>
                <w:rFonts w:ascii="Arial" w:hAnsi="Arial" w:cs="Arial"/>
                <w:sz w:val="14"/>
                <w:szCs w:val="14"/>
              </w:rPr>
              <w:t>Обеспечение равных условий для устойчивого и эффективного исполнения расходных обязательств поселений муниципального образования, обеспечение сбалансированности и повышение финансовой самостоятельности местных бюджетов;</w:t>
            </w:r>
          </w:p>
          <w:p w:rsidR="002F3880" w:rsidRPr="002F3880" w:rsidRDefault="002F3880" w:rsidP="002F3880">
            <w:pPr>
              <w:numPr>
                <w:ilvl w:val="0"/>
                <w:numId w:val="11"/>
              </w:numPr>
              <w:autoSpaceDE w:val="0"/>
              <w:autoSpaceDN w:val="0"/>
              <w:adjustRightInd w:val="0"/>
              <w:spacing w:after="0" w:line="240" w:lineRule="auto"/>
              <w:ind w:left="0" w:firstLine="360"/>
              <w:jc w:val="both"/>
              <w:rPr>
                <w:rFonts w:ascii="Arial" w:hAnsi="Arial" w:cs="Arial"/>
                <w:sz w:val="14"/>
                <w:szCs w:val="14"/>
              </w:rPr>
            </w:pPr>
            <w:r w:rsidRPr="002F3880">
              <w:rPr>
                <w:rFonts w:ascii="Arial" w:hAnsi="Arial" w:cs="Arial"/>
                <w:sz w:val="14"/>
                <w:szCs w:val="14"/>
              </w:rPr>
              <w:t xml:space="preserve">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 а также повышения эффективности расходов районного бюджета.  </w:t>
            </w:r>
          </w:p>
          <w:p w:rsidR="002F3880" w:rsidRPr="002F3880" w:rsidRDefault="002F3880" w:rsidP="00A969F7">
            <w:pPr>
              <w:autoSpaceDE w:val="0"/>
              <w:autoSpaceDN w:val="0"/>
              <w:adjustRightInd w:val="0"/>
              <w:spacing w:after="0" w:line="240" w:lineRule="auto"/>
              <w:jc w:val="both"/>
              <w:rPr>
                <w:rFonts w:ascii="Arial" w:hAnsi="Arial" w:cs="Arial"/>
                <w:sz w:val="14"/>
                <w:szCs w:val="14"/>
              </w:rPr>
            </w:pPr>
            <w:r w:rsidRPr="002F3880">
              <w:rPr>
                <w:rFonts w:ascii="Arial" w:hAnsi="Arial" w:cs="Arial"/>
                <w:sz w:val="14"/>
                <w:szCs w:val="14"/>
              </w:rPr>
              <w:t xml:space="preserve">Обеспечение своевременного осуществления муниципального финансового </w:t>
            </w:r>
            <w:proofErr w:type="gramStart"/>
            <w:r w:rsidRPr="002F3880">
              <w:rPr>
                <w:rFonts w:ascii="Arial" w:hAnsi="Arial" w:cs="Arial"/>
                <w:sz w:val="14"/>
                <w:szCs w:val="14"/>
              </w:rPr>
              <w:t>контроля за</w:t>
            </w:r>
            <w:proofErr w:type="gramEnd"/>
            <w:r w:rsidRPr="002F3880">
              <w:rPr>
                <w:rFonts w:ascii="Arial" w:hAnsi="Arial" w:cs="Arial"/>
                <w:sz w:val="14"/>
                <w:szCs w:val="14"/>
              </w:rPr>
              <w:t xml:space="preserve"> соблюдением законодательства в финансово-бюджетной сфере.</w:t>
            </w:r>
          </w:p>
        </w:tc>
      </w:tr>
      <w:tr w:rsidR="002F3880" w:rsidRPr="002F3880" w:rsidTr="00A969F7">
        <w:trPr>
          <w:trHeight w:val="20"/>
        </w:trPr>
        <w:tc>
          <w:tcPr>
            <w:tcW w:w="1209" w:type="pct"/>
            <w:tcBorders>
              <w:top w:val="single" w:sz="4" w:space="0" w:color="auto"/>
              <w:left w:val="single" w:sz="4" w:space="0" w:color="auto"/>
              <w:bottom w:val="single" w:sz="4" w:space="0" w:color="auto"/>
              <w:right w:val="single" w:sz="4" w:space="0" w:color="auto"/>
            </w:tcBorders>
            <w:hideMark/>
          </w:tcPr>
          <w:p w:rsidR="002F3880" w:rsidRPr="002F3880" w:rsidRDefault="002F3880" w:rsidP="00A969F7">
            <w:pPr>
              <w:widowControl w:val="0"/>
              <w:autoSpaceDE w:val="0"/>
              <w:autoSpaceDN w:val="0"/>
              <w:adjustRightInd w:val="0"/>
              <w:spacing w:after="0" w:line="240" w:lineRule="auto"/>
              <w:rPr>
                <w:rFonts w:ascii="Arial" w:eastAsia="Times New Roman" w:hAnsi="Arial" w:cs="Arial"/>
                <w:sz w:val="14"/>
                <w:szCs w:val="14"/>
                <w:lang w:eastAsia="ru-RU"/>
              </w:rPr>
            </w:pPr>
            <w:r w:rsidRPr="002F3880">
              <w:rPr>
                <w:rFonts w:ascii="Arial" w:eastAsia="Times New Roman" w:hAnsi="Arial" w:cs="Arial"/>
                <w:sz w:val="14"/>
                <w:szCs w:val="14"/>
                <w:lang w:eastAsia="ru-RU"/>
              </w:rPr>
              <w:t>Этапы и сроки реализации муниципальной программы</w:t>
            </w:r>
          </w:p>
        </w:tc>
        <w:tc>
          <w:tcPr>
            <w:tcW w:w="3791" w:type="pct"/>
            <w:tcBorders>
              <w:top w:val="single" w:sz="4" w:space="0" w:color="auto"/>
              <w:left w:val="single" w:sz="4" w:space="0" w:color="auto"/>
              <w:bottom w:val="single" w:sz="4" w:space="0" w:color="auto"/>
              <w:right w:val="single" w:sz="4" w:space="0" w:color="auto"/>
            </w:tcBorders>
            <w:hideMark/>
          </w:tcPr>
          <w:p w:rsidR="002F3880" w:rsidRPr="002F3880" w:rsidRDefault="002F3880" w:rsidP="00A969F7">
            <w:pPr>
              <w:widowControl w:val="0"/>
              <w:autoSpaceDE w:val="0"/>
              <w:autoSpaceDN w:val="0"/>
              <w:adjustRightInd w:val="0"/>
              <w:spacing w:after="0" w:line="240" w:lineRule="auto"/>
              <w:rPr>
                <w:rFonts w:ascii="Arial" w:eastAsia="Times New Roman" w:hAnsi="Arial" w:cs="Arial"/>
                <w:sz w:val="14"/>
                <w:szCs w:val="14"/>
                <w:lang w:eastAsia="ru-RU"/>
              </w:rPr>
            </w:pPr>
            <w:r w:rsidRPr="002F3880">
              <w:rPr>
                <w:rFonts w:ascii="Arial" w:eastAsia="Times New Roman" w:hAnsi="Arial" w:cs="Arial"/>
                <w:sz w:val="14"/>
                <w:szCs w:val="14"/>
                <w:lang w:eastAsia="ru-RU"/>
              </w:rPr>
              <w:t>Муниципальная программа реализуется в один этап с 2014 по 2030 годы.</w:t>
            </w:r>
          </w:p>
          <w:p w:rsidR="002F3880" w:rsidRPr="002F3880" w:rsidRDefault="002F3880" w:rsidP="00A969F7">
            <w:pPr>
              <w:widowControl w:val="0"/>
              <w:autoSpaceDE w:val="0"/>
              <w:autoSpaceDN w:val="0"/>
              <w:adjustRightInd w:val="0"/>
              <w:spacing w:after="0" w:line="240" w:lineRule="auto"/>
              <w:rPr>
                <w:rFonts w:ascii="Arial" w:eastAsia="Times New Roman" w:hAnsi="Arial" w:cs="Arial"/>
                <w:sz w:val="14"/>
                <w:szCs w:val="14"/>
                <w:lang w:eastAsia="ru-RU"/>
              </w:rPr>
            </w:pPr>
          </w:p>
        </w:tc>
      </w:tr>
      <w:tr w:rsidR="002F3880" w:rsidRPr="002F3880" w:rsidTr="00A969F7">
        <w:trPr>
          <w:trHeight w:val="20"/>
        </w:trPr>
        <w:tc>
          <w:tcPr>
            <w:tcW w:w="1209" w:type="pct"/>
            <w:tcBorders>
              <w:top w:val="single" w:sz="4" w:space="0" w:color="auto"/>
              <w:left w:val="single" w:sz="4" w:space="0" w:color="auto"/>
              <w:bottom w:val="single" w:sz="4" w:space="0" w:color="auto"/>
              <w:right w:val="single" w:sz="4" w:space="0" w:color="auto"/>
            </w:tcBorders>
            <w:hideMark/>
          </w:tcPr>
          <w:p w:rsidR="002F3880" w:rsidRPr="002F3880" w:rsidRDefault="002F3880" w:rsidP="00A969F7">
            <w:pPr>
              <w:widowControl w:val="0"/>
              <w:autoSpaceDE w:val="0"/>
              <w:autoSpaceDN w:val="0"/>
              <w:adjustRightInd w:val="0"/>
              <w:spacing w:after="0" w:line="240" w:lineRule="auto"/>
              <w:rPr>
                <w:rFonts w:ascii="Arial" w:eastAsia="Times New Roman" w:hAnsi="Arial" w:cs="Arial"/>
                <w:sz w:val="14"/>
                <w:szCs w:val="14"/>
                <w:lang w:eastAsia="ru-RU"/>
              </w:rPr>
            </w:pPr>
            <w:r w:rsidRPr="002F3880">
              <w:rPr>
                <w:rFonts w:ascii="Arial" w:eastAsia="Times New Roman" w:hAnsi="Arial" w:cs="Arial"/>
                <w:sz w:val="14"/>
                <w:szCs w:val="14"/>
                <w:lang w:eastAsia="ru-RU"/>
              </w:rPr>
              <w:t>Перечень целевых показателей на долгосрочный период</w:t>
            </w:r>
          </w:p>
        </w:tc>
        <w:tc>
          <w:tcPr>
            <w:tcW w:w="3791" w:type="pct"/>
            <w:tcBorders>
              <w:top w:val="single" w:sz="4" w:space="0" w:color="auto"/>
              <w:left w:val="single" w:sz="4" w:space="0" w:color="auto"/>
              <w:bottom w:val="single" w:sz="4" w:space="0" w:color="auto"/>
              <w:right w:val="single" w:sz="4" w:space="0" w:color="auto"/>
            </w:tcBorders>
            <w:hideMark/>
          </w:tcPr>
          <w:p w:rsidR="002F3880" w:rsidRPr="002F3880" w:rsidRDefault="002F3880" w:rsidP="00A969F7">
            <w:pPr>
              <w:widowControl w:val="0"/>
              <w:autoSpaceDE w:val="0"/>
              <w:autoSpaceDN w:val="0"/>
              <w:adjustRightInd w:val="0"/>
              <w:spacing w:after="0" w:line="240" w:lineRule="auto"/>
              <w:rPr>
                <w:rFonts w:ascii="Arial" w:eastAsia="Times New Roman" w:hAnsi="Arial" w:cs="Arial"/>
                <w:sz w:val="14"/>
                <w:szCs w:val="14"/>
                <w:lang w:eastAsia="ru-RU"/>
              </w:rPr>
            </w:pPr>
            <w:proofErr w:type="gramStart"/>
            <w:r w:rsidRPr="002F3880">
              <w:rPr>
                <w:rFonts w:ascii="Arial" w:eastAsia="Times New Roman" w:hAnsi="Arial" w:cs="Arial"/>
                <w:sz w:val="14"/>
                <w:szCs w:val="14"/>
                <w:lang w:eastAsia="ru-RU"/>
              </w:rPr>
              <w:t>Приведены в приложении №2 к паспорту муниципальной программы.</w:t>
            </w:r>
            <w:proofErr w:type="gramEnd"/>
          </w:p>
        </w:tc>
      </w:tr>
      <w:tr w:rsidR="002F3880" w:rsidRPr="002F3880" w:rsidTr="00A969F7">
        <w:trPr>
          <w:trHeight w:val="20"/>
        </w:trPr>
        <w:tc>
          <w:tcPr>
            <w:tcW w:w="1209" w:type="pct"/>
            <w:tcBorders>
              <w:top w:val="single" w:sz="4" w:space="0" w:color="auto"/>
              <w:left w:val="single" w:sz="4" w:space="0" w:color="auto"/>
              <w:bottom w:val="single" w:sz="4" w:space="0" w:color="auto"/>
              <w:right w:val="single" w:sz="4" w:space="0" w:color="auto"/>
            </w:tcBorders>
            <w:hideMark/>
          </w:tcPr>
          <w:p w:rsidR="002F3880" w:rsidRPr="002F3880" w:rsidRDefault="002F3880" w:rsidP="00A969F7">
            <w:pPr>
              <w:widowControl w:val="0"/>
              <w:autoSpaceDE w:val="0"/>
              <w:autoSpaceDN w:val="0"/>
              <w:adjustRightInd w:val="0"/>
              <w:spacing w:after="0" w:line="240" w:lineRule="auto"/>
              <w:rPr>
                <w:rFonts w:ascii="Arial" w:eastAsia="Times New Roman" w:hAnsi="Arial" w:cs="Arial"/>
                <w:sz w:val="14"/>
                <w:szCs w:val="14"/>
                <w:lang w:eastAsia="ru-RU"/>
              </w:rPr>
            </w:pPr>
            <w:r w:rsidRPr="002F3880">
              <w:rPr>
                <w:rFonts w:ascii="Arial" w:eastAsia="Times New Roman" w:hAnsi="Arial" w:cs="Arial"/>
                <w:sz w:val="14"/>
                <w:szCs w:val="14"/>
                <w:lang w:eastAsia="ru-RU"/>
              </w:rPr>
              <w:t>Информация по ресурсному обеспечению муниципальной программы, в том числе в разбивке по источникам финансирования по годам реализации программы</w:t>
            </w:r>
          </w:p>
        </w:tc>
        <w:tc>
          <w:tcPr>
            <w:tcW w:w="3791" w:type="pct"/>
            <w:tcBorders>
              <w:top w:val="single" w:sz="4" w:space="0" w:color="auto"/>
              <w:left w:val="single" w:sz="4" w:space="0" w:color="auto"/>
              <w:bottom w:val="single" w:sz="4" w:space="0" w:color="auto"/>
              <w:right w:val="single" w:sz="4" w:space="0" w:color="auto"/>
            </w:tcBorders>
            <w:hideMark/>
          </w:tcPr>
          <w:p w:rsidR="002F3880" w:rsidRPr="002F3880" w:rsidRDefault="002F3880" w:rsidP="00A969F7">
            <w:pPr>
              <w:autoSpaceDE w:val="0"/>
              <w:autoSpaceDN w:val="0"/>
              <w:adjustRightInd w:val="0"/>
              <w:spacing w:after="0" w:line="240" w:lineRule="auto"/>
              <w:ind w:firstLine="709"/>
              <w:jc w:val="both"/>
              <w:rPr>
                <w:rFonts w:ascii="Arial" w:hAnsi="Arial" w:cs="Arial"/>
                <w:sz w:val="14"/>
                <w:szCs w:val="14"/>
              </w:rPr>
            </w:pPr>
            <w:r w:rsidRPr="002F3880">
              <w:rPr>
                <w:rFonts w:ascii="Arial" w:hAnsi="Arial" w:cs="Arial"/>
                <w:sz w:val="14"/>
                <w:szCs w:val="14"/>
              </w:rPr>
              <w:t xml:space="preserve">Общий объем бюджетных ассигнований на реализацию муниципальной программы составляет </w:t>
            </w:r>
          </w:p>
          <w:p w:rsidR="002F3880" w:rsidRPr="002F3880" w:rsidRDefault="002F3880" w:rsidP="00A969F7">
            <w:pPr>
              <w:autoSpaceDE w:val="0"/>
              <w:autoSpaceDN w:val="0"/>
              <w:adjustRightInd w:val="0"/>
              <w:spacing w:after="0" w:line="240" w:lineRule="auto"/>
              <w:ind w:firstLine="709"/>
              <w:jc w:val="both"/>
              <w:rPr>
                <w:rFonts w:ascii="Arial" w:hAnsi="Arial" w:cs="Arial"/>
                <w:sz w:val="14"/>
                <w:szCs w:val="14"/>
              </w:rPr>
            </w:pPr>
            <w:r w:rsidRPr="002F3880">
              <w:rPr>
                <w:rFonts w:ascii="Arial" w:hAnsi="Arial" w:cs="Arial"/>
                <w:sz w:val="14"/>
                <w:szCs w:val="14"/>
              </w:rPr>
              <w:t>1 317 325 393,94 рублей, в том числе:</w:t>
            </w:r>
          </w:p>
          <w:p w:rsidR="002F3880" w:rsidRPr="002F3880" w:rsidRDefault="002F3880" w:rsidP="00A969F7">
            <w:pPr>
              <w:autoSpaceDE w:val="0"/>
              <w:autoSpaceDN w:val="0"/>
              <w:adjustRightInd w:val="0"/>
              <w:spacing w:after="0" w:line="240" w:lineRule="auto"/>
              <w:ind w:firstLine="709"/>
              <w:jc w:val="both"/>
              <w:rPr>
                <w:rFonts w:ascii="Arial" w:hAnsi="Arial" w:cs="Arial"/>
                <w:sz w:val="14"/>
                <w:szCs w:val="14"/>
              </w:rPr>
            </w:pPr>
            <w:r w:rsidRPr="002F3880">
              <w:rPr>
                <w:rFonts w:ascii="Arial" w:hAnsi="Arial" w:cs="Arial"/>
                <w:sz w:val="14"/>
                <w:szCs w:val="14"/>
              </w:rPr>
              <w:t>44 185 191,93 рублей – средства федерального бюджета;</w:t>
            </w:r>
          </w:p>
          <w:p w:rsidR="002F3880" w:rsidRPr="002F3880" w:rsidRDefault="002F3880" w:rsidP="00A969F7">
            <w:pPr>
              <w:autoSpaceDE w:val="0"/>
              <w:autoSpaceDN w:val="0"/>
              <w:adjustRightInd w:val="0"/>
              <w:spacing w:after="0" w:line="240" w:lineRule="auto"/>
              <w:ind w:firstLine="709"/>
              <w:jc w:val="both"/>
              <w:rPr>
                <w:rFonts w:ascii="Arial" w:hAnsi="Arial" w:cs="Arial"/>
                <w:sz w:val="14"/>
                <w:szCs w:val="14"/>
              </w:rPr>
            </w:pPr>
            <w:r w:rsidRPr="002F3880">
              <w:rPr>
                <w:rFonts w:ascii="Arial" w:hAnsi="Arial" w:cs="Arial"/>
                <w:sz w:val="14"/>
                <w:szCs w:val="14"/>
              </w:rPr>
              <w:t>385 828 126,97  рублей – средства краевого бюджета;</w:t>
            </w:r>
          </w:p>
          <w:p w:rsidR="002F3880" w:rsidRPr="002F3880" w:rsidRDefault="002F3880" w:rsidP="00A969F7">
            <w:pPr>
              <w:autoSpaceDE w:val="0"/>
              <w:autoSpaceDN w:val="0"/>
              <w:adjustRightInd w:val="0"/>
              <w:spacing w:after="0" w:line="240" w:lineRule="auto"/>
              <w:ind w:firstLine="709"/>
              <w:jc w:val="both"/>
              <w:rPr>
                <w:rFonts w:ascii="Arial" w:hAnsi="Arial" w:cs="Arial"/>
                <w:sz w:val="14"/>
                <w:szCs w:val="14"/>
              </w:rPr>
            </w:pPr>
            <w:r w:rsidRPr="002F3880">
              <w:rPr>
                <w:rFonts w:ascii="Arial" w:hAnsi="Arial" w:cs="Arial"/>
                <w:sz w:val="14"/>
                <w:szCs w:val="14"/>
              </w:rPr>
              <w:t>887 312 075,04 рублей - средства районного бюджета.</w:t>
            </w:r>
          </w:p>
          <w:p w:rsidR="002F3880" w:rsidRPr="002F3880" w:rsidRDefault="002F3880" w:rsidP="00A969F7">
            <w:pPr>
              <w:autoSpaceDE w:val="0"/>
              <w:autoSpaceDN w:val="0"/>
              <w:adjustRightInd w:val="0"/>
              <w:spacing w:after="0" w:line="240" w:lineRule="auto"/>
              <w:ind w:firstLine="709"/>
              <w:jc w:val="both"/>
              <w:rPr>
                <w:rFonts w:ascii="Arial" w:hAnsi="Arial" w:cs="Arial"/>
                <w:sz w:val="14"/>
                <w:szCs w:val="14"/>
              </w:rPr>
            </w:pPr>
            <w:r w:rsidRPr="002F3880">
              <w:rPr>
                <w:rFonts w:ascii="Arial" w:hAnsi="Arial" w:cs="Arial"/>
                <w:sz w:val="14"/>
                <w:szCs w:val="14"/>
              </w:rPr>
              <w:t>Объем финансирования по годам реализации муниципальной  программы:</w:t>
            </w:r>
          </w:p>
          <w:p w:rsidR="002F3880" w:rsidRPr="002F3880" w:rsidRDefault="002F3880" w:rsidP="00A969F7">
            <w:pPr>
              <w:autoSpaceDE w:val="0"/>
              <w:autoSpaceDN w:val="0"/>
              <w:adjustRightInd w:val="0"/>
              <w:spacing w:after="0" w:line="240" w:lineRule="auto"/>
              <w:ind w:firstLine="709"/>
              <w:jc w:val="both"/>
              <w:rPr>
                <w:rFonts w:ascii="Arial" w:hAnsi="Arial" w:cs="Arial"/>
                <w:sz w:val="14"/>
                <w:szCs w:val="14"/>
              </w:rPr>
            </w:pPr>
            <w:r w:rsidRPr="002F3880">
              <w:rPr>
                <w:rFonts w:ascii="Arial" w:hAnsi="Arial" w:cs="Arial"/>
                <w:sz w:val="14"/>
                <w:szCs w:val="14"/>
              </w:rPr>
              <w:t>2014 год – 119 947 028,32  рублей, в том числе:</w:t>
            </w:r>
          </w:p>
          <w:p w:rsidR="002F3880" w:rsidRPr="002F3880" w:rsidRDefault="002F3880" w:rsidP="00A969F7">
            <w:pPr>
              <w:autoSpaceDE w:val="0"/>
              <w:autoSpaceDN w:val="0"/>
              <w:adjustRightInd w:val="0"/>
              <w:spacing w:after="0" w:line="240" w:lineRule="auto"/>
              <w:ind w:firstLine="709"/>
              <w:jc w:val="both"/>
              <w:rPr>
                <w:rFonts w:ascii="Arial" w:hAnsi="Arial" w:cs="Arial"/>
                <w:sz w:val="14"/>
                <w:szCs w:val="14"/>
              </w:rPr>
            </w:pPr>
            <w:r w:rsidRPr="002F3880">
              <w:rPr>
                <w:rFonts w:ascii="Arial" w:hAnsi="Arial" w:cs="Arial"/>
                <w:sz w:val="14"/>
                <w:szCs w:val="14"/>
              </w:rPr>
              <w:t>4 273 900,00 рублей – средства федерального бюджета;</w:t>
            </w:r>
          </w:p>
          <w:p w:rsidR="002F3880" w:rsidRPr="002F3880" w:rsidRDefault="002F3880" w:rsidP="00A969F7">
            <w:pPr>
              <w:autoSpaceDE w:val="0"/>
              <w:autoSpaceDN w:val="0"/>
              <w:adjustRightInd w:val="0"/>
              <w:spacing w:after="0" w:line="240" w:lineRule="auto"/>
              <w:ind w:firstLine="709"/>
              <w:jc w:val="both"/>
              <w:rPr>
                <w:rFonts w:ascii="Arial" w:hAnsi="Arial" w:cs="Arial"/>
                <w:sz w:val="14"/>
                <w:szCs w:val="14"/>
              </w:rPr>
            </w:pPr>
            <w:r w:rsidRPr="002F3880">
              <w:rPr>
                <w:rFonts w:ascii="Arial" w:hAnsi="Arial" w:cs="Arial"/>
                <w:sz w:val="14"/>
                <w:szCs w:val="14"/>
              </w:rPr>
              <w:t>26 885 848,00 рублей - средства краевого бюджета;</w:t>
            </w:r>
          </w:p>
          <w:p w:rsidR="002F3880" w:rsidRPr="002F3880" w:rsidRDefault="002F3880" w:rsidP="00A969F7">
            <w:pPr>
              <w:autoSpaceDE w:val="0"/>
              <w:autoSpaceDN w:val="0"/>
              <w:adjustRightInd w:val="0"/>
              <w:spacing w:after="0" w:line="240" w:lineRule="auto"/>
              <w:ind w:firstLine="709"/>
              <w:jc w:val="both"/>
              <w:rPr>
                <w:rFonts w:ascii="Arial" w:hAnsi="Arial" w:cs="Arial"/>
                <w:sz w:val="14"/>
                <w:szCs w:val="14"/>
              </w:rPr>
            </w:pPr>
            <w:r w:rsidRPr="002F3880">
              <w:rPr>
                <w:rFonts w:ascii="Arial" w:hAnsi="Arial" w:cs="Arial"/>
                <w:sz w:val="14"/>
                <w:szCs w:val="14"/>
              </w:rPr>
              <w:t>88 787 280,32 рублей – средства районного бюджета;</w:t>
            </w:r>
          </w:p>
          <w:p w:rsidR="002F3880" w:rsidRPr="002F3880" w:rsidRDefault="002F3880" w:rsidP="00A969F7">
            <w:pPr>
              <w:autoSpaceDE w:val="0"/>
              <w:autoSpaceDN w:val="0"/>
              <w:adjustRightInd w:val="0"/>
              <w:spacing w:after="0" w:line="240" w:lineRule="auto"/>
              <w:ind w:firstLine="709"/>
              <w:jc w:val="both"/>
              <w:rPr>
                <w:rFonts w:ascii="Arial" w:hAnsi="Arial" w:cs="Arial"/>
                <w:sz w:val="14"/>
                <w:szCs w:val="14"/>
              </w:rPr>
            </w:pPr>
            <w:r w:rsidRPr="002F3880">
              <w:rPr>
                <w:rFonts w:ascii="Arial" w:hAnsi="Arial" w:cs="Arial"/>
                <w:sz w:val="14"/>
                <w:szCs w:val="14"/>
              </w:rPr>
              <w:t>2015 год – 131 070 344,61 рублей, в том числе:</w:t>
            </w:r>
          </w:p>
          <w:p w:rsidR="002F3880" w:rsidRPr="002F3880" w:rsidRDefault="002F3880" w:rsidP="00A969F7">
            <w:pPr>
              <w:autoSpaceDE w:val="0"/>
              <w:autoSpaceDN w:val="0"/>
              <w:adjustRightInd w:val="0"/>
              <w:spacing w:after="0" w:line="240" w:lineRule="auto"/>
              <w:ind w:firstLine="709"/>
              <w:jc w:val="both"/>
              <w:rPr>
                <w:rFonts w:ascii="Arial" w:hAnsi="Arial" w:cs="Arial"/>
                <w:sz w:val="14"/>
                <w:szCs w:val="14"/>
              </w:rPr>
            </w:pPr>
            <w:r w:rsidRPr="002F3880">
              <w:rPr>
                <w:rFonts w:ascii="Arial" w:hAnsi="Arial" w:cs="Arial"/>
                <w:sz w:val="14"/>
                <w:szCs w:val="14"/>
              </w:rPr>
              <w:t>4 971 820,00 рублей – средства федерального бюджета;</w:t>
            </w:r>
          </w:p>
          <w:p w:rsidR="002F3880" w:rsidRPr="002F3880" w:rsidRDefault="002F3880" w:rsidP="00A969F7">
            <w:pPr>
              <w:autoSpaceDE w:val="0"/>
              <w:autoSpaceDN w:val="0"/>
              <w:adjustRightInd w:val="0"/>
              <w:spacing w:after="0" w:line="240" w:lineRule="auto"/>
              <w:ind w:firstLine="709"/>
              <w:jc w:val="both"/>
              <w:rPr>
                <w:rFonts w:ascii="Arial" w:hAnsi="Arial" w:cs="Arial"/>
                <w:sz w:val="14"/>
                <w:szCs w:val="14"/>
              </w:rPr>
            </w:pPr>
            <w:r w:rsidRPr="002F3880">
              <w:rPr>
                <w:rFonts w:ascii="Arial" w:hAnsi="Arial" w:cs="Arial"/>
                <w:sz w:val="14"/>
                <w:szCs w:val="14"/>
              </w:rPr>
              <w:t>31 431 287,00 рублей - средства краевого бюджета;</w:t>
            </w:r>
          </w:p>
          <w:p w:rsidR="002F3880" w:rsidRPr="002F3880" w:rsidRDefault="002F3880" w:rsidP="00A969F7">
            <w:pPr>
              <w:autoSpaceDE w:val="0"/>
              <w:autoSpaceDN w:val="0"/>
              <w:adjustRightInd w:val="0"/>
              <w:spacing w:after="0" w:line="240" w:lineRule="auto"/>
              <w:ind w:firstLine="709"/>
              <w:jc w:val="both"/>
              <w:rPr>
                <w:rFonts w:ascii="Arial" w:hAnsi="Arial" w:cs="Arial"/>
                <w:sz w:val="14"/>
                <w:szCs w:val="14"/>
              </w:rPr>
            </w:pPr>
            <w:r w:rsidRPr="002F3880">
              <w:rPr>
                <w:rFonts w:ascii="Arial" w:hAnsi="Arial" w:cs="Arial"/>
                <w:sz w:val="14"/>
                <w:szCs w:val="14"/>
              </w:rPr>
              <w:t>94 667 237,61 рублей – средства районного бюджета;</w:t>
            </w:r>
          </w:p>
          <w:p w:rsidR="002F3880" w:rsidRPr="002F3880" w:rsidRDefault="002F3880" w:rsidP="00A969F7">
            <w:pPr>
              <w:autoSpaceDE w:val="0"/>
              <w:autoSpaceDN w:val="0"/>
              <w:adjustRightInd w:val="0"/>
              <w:spacing w:after="0" w:line="240" w:lineRule="auto"/>
              <w:ind w:firstLine="709"/>
              <w:jc w:val="both"/>
              <w:rPr>
                <w:rFonts w:ascii="Arial" w:hAnsi="Arial" w:cs="Arial"/>
                <w:sz w:val="14"/>
                <w:szCs w:val="14"/>
              </w:rPr>
            </w:pPr>
            <w:r w:rsidRPr="002F3880">
              <w:rPr>
                <w:rFonts w:ascii="Arial" w:hAnsi="Arial" w:cs="Arial"/>
                <w:sz w:val="14"/>
                <w:szCs w:val="14"/>
              </w:rPr>
              <w:t>2016 год – 118 476 136,76 рублей, в том числе:</w:t>
            </w:r>
          </w:p>
          <w:p w:rsidR="002F3880" w:rsidRPr="002F3880" w:rsidRDefault="002F3880" w:rsidP="00A969F7">
            <w:pPr>
              <w:autoSpaceDE w:val="0"/>
              <w:autoSpaceDN w:val="0"/>
              <w:adjustRightInd w:val="0"/>
              <w:spacing w:after="0" w:line="240" w:lineRule="auto"/>
              <w:ind w:firstLine="709"/>
              <w:jc w:val="both"/>
              <w:rPr>
                <w:rFonts w:ascii="Arial" w:hAnsi="Arial" w:cs="Arial"/>
                <w:sz w:val="14"/>
                <w:szCs w:val="14"/>
              </w:rPr>
            </w:pPr>
            <w:r w:rsidRPr="002F3880">
              <w:rPr>
                <w:rFonts w:ascii="Arial" w:hAnsi="Arial" w:cs="Arial"/>
                <w:sz w:val="14"/>
                <w:szCs w:val="14"/>
              </w:rPr>
              <w:t>4 321 800,00 рублей средства федерального бюджета;</w:t>
            </w:r>
          </w:p>
          <w:p w:rsidR="002F3880" w:rsidRPr="002F3880" w:rsidRDefault="002F3880" w:rsidP="00A969F7">
            <w:pPr>
              <w:autoSpaceDE w:val="0"/>
              <w:autoSpaceDN w:val="0"/>
              <w:adjustRightInd w:val="0"/>
              <w:spacing w:after="0" w:line="240" w:lineRule="auto"/>
              <w:ind w:firstLine="709"/>
              <w:jc w:val="both"/>
              <w:rPr>
                <w:rFonts w:ascii="Arial" w:hAnsi="Arial" w:cs="Arial"/>
                <w:sz w:val="14"/>
                <w:szCs w:val="14"/>
              </w:rPr>
            </w:pPr>
            <w:r w:rsidRPr="002F3880">
              <w:rPr>
                <w:rFonts w:ascii="Arial" w:hAnsi="Arial" w:cs="Arial"/>
                <w:sz w:val="14"/>
                <w:szCs w:val="14"/>
              </w:rPr>
              <w:t>25 358 900,00 рублей - средства краевого бюджета;</w:t>
            </w:r>
          </w:p>
          <w:p w:rsidR="002F3880" w:rsidRPr="002F3880" w:rsidRDefault="002F3880" w:rsidP="00A969F7">
            <w:pPr>
              <w:autoSpaceDE w:val="0"/>
              <w:autoSpaceDN w:val="0"/>
              <w:adjustRightInd w:val="0"/>
              <w:spacing w:after="0" w:line="240" w:lineRule="auto"/>
              <w:ind w:firstLine="709"/>
              <w:jc w:val="both"/>
              <w:rPr>
                <w:rFonts w:ascii="Arial" w:hAnsi="Arial" w:cs="Arial"/>
                <w:sz w:val="14"/>
                <w:szCs w:val="14"/>
              </w:rPr>
            </w:pPr>
            <w:r w:rsidRPr="002F3880">
              <w:rPr>
                <w:rFonts w:ascii="Arial" w:hAnsi="Arial" w:cs="Arial"/>
                <w:sz w:val="14"/>
                <w:szCs w:val="14"/>
              </w:rPr>
              <w:t>88 795 436,76 рублей – средства районного бюджета;</w:t>
            </w:r>
          </w:p>
          <w:p w:rsidR="002F3880" w:rsidRPr="002F3880" w:rsidRDefault="002F3880" w:rsidP="00A969F7">
            <w:pPr>
              <w:autoSpaceDE w:val="0"/>
              <w:autoSpaceDN w:val="0"/>
              <w:adjustRightInd w:val="0"/>
              <w:spacing w:after="0" w:line="240" w:lineRule="auto"/>
              <w:ind w:firstLine="709"/>
              <w:jc w:val="both"/>
              <w:rPr>
                <w:rFonts w:ascii="Arial" w:hAnsi="Arial" w:cs="Arial"/>
                <w:sz w:val="14"/>
                <w:szCs w:val="14"/>
              </w:rPr>
            </w:pPr>
            <w:r w:rsidRPr="002F3880">
              <w:rPr>
                <w:rFonts w:ascii="Arial" w:hAnsi="Arial" w:cs="Arial"/>
                <w:sz w:val="14"/>
                <w:szCs w:val="14"/>
              </w:rPr>
              <w:t>2017 год – 125 854 911,55 рублей, в том числе:</w:t>
            </w:r>
          </w:p>
          <w:p w:rsidR="002F3880" w:rsidRPr="002F3880" w:rsidRDefault="002F3880" w:rsidP="00A969F7">
            <w:pPr>
              <w:autoSpaceDE w:val="0"/>
              <w:autoSpaceDN w:val="0"/>
              <w:adjustRightInd w:val="0"/>
              <w:spacing w:after="0" w:line="240" w:lineRule="auto"/>
              <w:ind w:firstLine="709"/>
              <w:jc w:val="both"/>
              <w:rPr>
                <w:rFonts w:ascii="Arial" w:hAnsi="Arial" w:cs="Arial"/>
                <w:sz w:val="14"/>
                <w:szCs w:val="14"/>
              </w:rPr>
            </w:pPr>
            <w:r w:rsidRPr="002F3880">
              <w:rPr>
                <w:rFonts w:ascii="Arial" w:hAnsi="Arial" w:cs="Arial"/>
                <w:sz w:val="14"/>
                <w:szCs w:val="14"/>
              </w:rPr>
              <w:t>4 131 005,00 рублей средства федерального бюджета;</w:t>
            </w:r>
          </w:p>
          <w:p w:rsidR="002F3880" w:rsidRPr="002F3880" w:rsidRDefault="002F3880" w:rsidP="00A969F7">
            <w:pPr>
              <w:autoSpaceDE w:val="0"/>
              <w:autoSpaceDN w:val="0"/>
              <w:adjustRightInd w:val="0"/>
              <w:spacing w:after="0" w:line="240" w:lineRule="auto"/>
              <w:ind w:firstLine="709"/>
              <w:jc w:val="both"/>
              <w:rPr>
                <w:rFonts w:ascii="Arial" w:hAnsi="Arial" w:cs="Arial"/>
                <w:sz w:val="14"/>
                <w:szCs w:val="14"/>
              </w:rPr>
            </w:pPr>
            <w:r w:rsidRPr="002F3880">
              <w:rPr>
                <w:rFonts w:ascii="Arial" w:hAnsi="Arial" w:cs="Arial"/>
                <w:sz w:val="14"/>
                <w:szCs w:val="14"/>
              </w:rPr>
              <w:t>34 088 060,00рублей - средства краевого бюджета;</w:t>
            </w:r>
          </w:p>
          <w:p w:rsidR="002F3880" w:rsidRPr="002F3880" w:rsidRDefault="002F3880" w:rsidP="00A969F7">
            <w:pPr>
              <w:autoSpaceDE w:val="0"/>
              <w:autoSpaceDN w:val="0"/>
              <w:adjustRightInd w:val="0"/>
              <w:spacing w:after="0" w:line="240" w:lineRule="auto"/>
              <w:ind w:firstLine="709"/>
              <w:jc w:val="both"/>
              <w:rPr>
                <w:rFonts w:ascii="Arial" w:hAnsi="Arial" w:cs="Arial"/>
                <w:sz w:val="14"/>
                <w:szCs w:val="14"/>
              </w:rPr>
            </w:pPr>
            <w:r w:rsidRPr="002F3880">
              <w:rPr>
                <w:rFonts w:ascii="Arial" w:hAnsi="Arial" w:cs="Arial"/>
                <w:sz w:val="14"/>
                <w:szCs w:val="14"/>
              </w:rPr>
              <w:t>87 635 846,55 рублей – средства районного бюджета;</w:t>
            </w:r>
          </w:p>
          <w:p w:rsidR="002F3880" w:rsidRPr="002F3880" w:rsidRDefault="002F3880" w:rsidP="00A969F7">
            <w:pPr>
              <w:autoSpaceDE w:val="0"/>
              <w:autoSpaceDN w:val="0"/>
              <w:adjustRightInd w:val="0"/>
              <w:spacing w:after="0" w:line="240" w:lineRule="auto"/>
              <w:ind w:firstLine="709"/>
              <w:jc w:val="both"/>
              <w:rPr>
                <w:rFonts w:ascii="Arial" w:hAnsi="Arial" w:cs="Arial"/>
                <w:sz w:val="14"/>
                <w:szCs w:val="14"/>
              </w:rPr>
            </w:pPr>
            <w:r w:rsidRPr="002F3880">
              <w:rPr>
                <w:rFonts w:ascii="Arial" w:hAnsi="Arial" w:cs="Arial"/>
                <w:sz w:val="14"/>
                <w:szCs w:val="14"/>
              </w:rPr>
              <w:t>2018 год – 122 974 582,42 рублей, в том числе:</w:t>
            </w:r>
          </w:p>
          <w:p w:rsidR="002F3880" w:rsidRPr="002F3880" w:rsidRDefault="002F3880" w:rsidP="00A969F7">
            <w:pPr>
              <w:autoSpaceDE w:val="0"/>
              <w:autoSpaceDN w:val="0"/>
              <w:adjustRightInd w:val="0"/>
              <w:spacing w:after="0" w:line="240" w:lineRule="auto"/>
              <w:ind w:firstLine="709"/>
              <w:jc w:val="both"/>
              <w:rPr>
                <w:rFonts w:ascii="Arial" w:hAnsi="Arial" w:cs="Arial"/>
                <w:sz w:val="14"/>
                <w:szCs w:val="14"/>
              </w:rPr>
            </w:pPr>
            <w:r w:rsidRPr="002F3880">
              <w:rPr>
                <w:rFonts w:ascii="Arial" w:hAnsi="Arial" w:cs="Arial"/>
                <w:sz w:val="14"/>
                <w:szCs w:val="14"/>
              </w:rPr>
              <w:t>4 966 396,90 рублей средства федерального бюджета;</w:t>
            </w:r>
          </w:p>
          <w:p w:rsidR="002F3880" w:rsidRPr="002F3880" w:rsidRDefault="002F3880" w:rsidP="00A969F7">
            <w:pPr>
              <w:autoSpaceDE w:val="0"/>
              <w:autoSpaceDN w:val="0"/>
              <w:adjustRightInd w:val="0"/>
              <w:spacing w:after="0" w:line="240" w:lineRule="auto"/>
              <w:ind w:firstLine="709"/>
              <w:jc w:val="both"/>
              <w:rPr>
                <w:rFonts w:ascii="Arial" w:hAnsi="Arial" w:cs="Arial"/>
                <w:sz w:val="14"/>
                <w:szCs w:val="14"/>
              </w:rPr>
            </w:pPr>
            <w:r w:rsidRPr="002F3880">
              <w:rPr>
                <w:rFonts w:ascii="Arial" w:hAnsi="Arial" w:cs="Arial"/>
                <w:sz w:val="14"/>
                <w:szCs w:val="14"/>
              </w:rPr>
              <w:t>46 410 067,00 рублей - средства краевого бюджета;</w:t>
            </w:r>
          </w:p>
          <w:p w:rsidR="002F3880" w:rsidRPr="002F3880" w:rsidRDefault="002F3880" w:rsidP="00A969F7">
            <w:pPr>
              <w:autoSpaceDE w:val="0"/>
              <w:autoSpaceDN w:val="0"/>
              <w:adjustRightInd w:val="0"/>
              <w:spacing w:after="0" w:line="240" w:lineRule="auto"/>
              <w:ind w:firstLine="709"/>
              <w:jc w:val="both"/>
              <w:rPr>
                <w:rFonts w:ascii="Arial" w:hAnsi="Arial" w:cs="Arial"/>
                <w:sz w:val="14"/>
                <w:szCs w:val="14"/>
              </w:rPr>
            </w:pPr>
            <w:r w:rsidRPr="002F3880">
              <w:rPr>
                <w:rFonts w:ascii="Arial" w:hAnsi="Arial" w:cs="Arial"/>
                <w:sz w:val="14"/>
                <w:szCs w:val="14"/>
              </w:rPr>
              <w:t>71 598 118,52 рублей – средства районного бюджета.</w:t>
            </w:r>
          </w:p>
          <w:p w:rsidR="002F3880" w:rsidRPr="002F3880" w:rsidRDefault="002F3880" w:rsidP="00A969F7">
            <w:pPr>
              <w:autoSpaceDE w:val="0"/>
              <w:autoSpaceDN w:val="0"/>
              <w:adjustRightInd w:val="0"/>
              <w:spacing w:after="0" w:line="240" w:lineRule="auto"/>
              <w:ind w:firstLine="709"/>
              <w:jc w:val="both"/>
              <w:rPr>
                <w:rFonts w:ascii="Arial" w:hAnsi="Arial" w:cs="Arial"/>
                <w:sz w:val="14"/>
                <w:szCs w:val="14"/>
              </w:rPr>
            </w:pPr>
            <w:r w:rsidRPr="002F3880">
              <w:rPr>
                <w:rFonts w:ascii="Arial" w:hAnsi="Arial" w:cs="Arial"/>
                <w:sz w:val="14"/>
                <w:szCs w:val="14"/>
              </w:rPr>
              <w:t>2019 год – 135 149 647,28 рублей, в том числе:</w:t>
            </w:r>
          </w:p>
          <w:p w:rsidR="002F3880" w:rsidRPr="002F3880" w:rsidRDefault="002F3880" w:rsidP="00A969F7">
            <w:pPr>
              <w:autoSpaceDE w:val="0"/>
              <w:autoSpaceDN w:val="0"/>
              <w:adjustRightInd w:val="0"/>
              <w:spacing w:after="0" w:line="240" w:lineRule="auto"/>
              <w:ind w:firstLine="709"/>
              <w:jc w:val="both"/>
              <w:rPr>
                <w:rFonts w:ascii="Arial" w:hAnsi="Arial" w:cs="Arial"/>
                <w:sz w:val="14"/>
                <w:szCs w:val="14"/>
              </w:rPr>
            </w:pPr>
            <w:r w:rsidRPr="002F3880">
              <w:rPr>
                <w:rFonts w:ascii="Arial" w:hAnsi="Arial" w:cs="Arial"/>
                <w:sz w:val="14"/>
                <w:szCs w:val="14"/>
              </w:rPr>
              <w:t>5 944 770,03 рублей средства федерального бюджета;</w:t>
            </w:r>
          </w:p>
          <w:p w:rsidR="002F3880" w:rsidRPr="002F3880" w:rsidRDefault="002F3880" w:rsidP="00A969F7">
            <w:pPr>
              <w:autoSpaceDE w:val="0"/>
              <w:autoSpaceDN w:val="0"/>
              <w:adjustRightInd w:val="0"/>
              <w:spacing w:after="0" w:line="240" w:lineRule="auto"/>
              <w:ind w:firstLine="709"/>
              <w:jc w:val="both"/>
              <w:rPr>
                <w:rFonts w:ascii="Arial" w:hAnsi="Arial" w:cs="Arial"/>
                <w:sz w:val="14"/>
                <w:szCs w:val="14"/>
              </w:rPr>
            </w:pPr>
            <w:r w:rsidRPr="002F3880">
              <w:rPr>
                <w:rFonts w:ascii="Arial" w:hAnsi="Arial" w:cs="Arial"/>
                <w:sz w:val="14"/>
                <w:szCs w:val="14"/>
              </w:rPr>
              <w:t>49 855 049,97 рублей - средства краевого бюджета;</w:t>
            </w:r>
          </w:p>
          <w:p w:rsidR="002F3880" w:rsidRPr="002F3880" w:rsidRDefault="002F3880" w:rsidP="00A969F7">
            <w:pPr>
              <w:autoSpaceDE w:val="0"/>
              <w:autoSpaceDN w:val="0"/>
              <w:adjustRightInd w:val="0"/>
              <w:spacing w:after="0" w:line="240" w:lineRule="auto"/>
              <w:ind w:firstLine="709"/>
              <w:jc w:val="both"/>
              <w:rPr>
                <w:rFonts w:ascii="Arial" w:hAnsi="Arial" w:cs="Arial"/>
                <w:sz w:val="14"/>
                <w:szCs w:val="14"/>
              </w:rPr>
            </w:pPr>
            <w:r w:rsidRPr="002F3880">
              <w:rPr>
                <w:rFonts w:ascii="Arial" w:hAnsi="Arial" w:cs="Arial"/>
                <w:sz w:val="14"/>
                <w:szCs w:val="14"/>
              </w:rPr>
              <w:t>79 349 827,28 рублей – средства районного бюджета;</w:t>
            </w:r>
          </w:p>
          <w:p w:rsidR="002F3880" w:rsidRPr="002F3880" w:rsidRDefault="002F3880" w:rsidP="00A969F7">
            <w:pPr>
              <w:autoSpaceDE w:val="0"/>
              <w:autoSpaceDN w:val="0"/>
              <w:adjustRightInd w:val="0"/>
              <w:spacing w:after="0" w:line="240" w:lineRule="auto"/>
              <w:ind w:firstLine="709"/>
              <w:jc w:val="both"/>
              <w:rPr>
                <w:rFonts w:ascii="Arial" w:hAnsi="Arial" w:cs="Arial"/>
                <w:sz w:val="14"/>
                <w:szCs w:val="14"/>
              </w:rPr>
            </w:pPr>
            <w:r w:rsidRPr="002F3880">
              <w:rPr>
                <w:rFonts w:ascii="Arial" w:hAnsi="Arial" w:cs="Arial"/>
                <w:sz w:val="14"/>
                <w:szCs w:val="14"/>
              </w:rPr>
              <w:t>2020 год – 160 033 128,00 рублей, в том числе:</w:t>
            </w:r>
          </w:p>
          <w:p w:rsidR="002F3880" w:rsidRPr="002F3880" w:rsidRDefault="002F3880" w:rsidP="00A969F7">
            <w:pPr>
              <w:autoSpaceDE w:val="0"/>
              <w:autoSpaceDN w:val="0"/>
              <w:adjustRightInd w:val="0"/>
              <w:spacing w:after="0" w:line="240" w:lineRule="auto"/>
              <w:ind w:firstLine="709"/>
              <w:jc w:val="both"/>
              <w:rPr>
                <w:rFonts w:ascii="Arial" w:hAnsi="Arial" w:cs="Arial"/>
                <w:sz w:val="14"/>
                <w:szCs w:val="14"/>
              </w:rPr>
            </w:pPr>
            <w:r w:rsidRPr="002F3880">
              <w:rPr>
                <w:rFonts w:ascii="Arial" w:hAnsi="Arial" w:cs="Arial"/>
                <w:sz w:val="14"/>
                <w:szCs w:val="14"/>
              </w:rPr>
              <w:t>5 529 900,00 рублей - средства федерального бюджета;</w:t>
            </w:r>
          </w:p>
          <w:p w:rsidR="002F3880" w:rsidRPr="002F3880" w:rsidRDefault="002F3880" w:rsidP="00A969F7">
            <w:pPr>
              <w:autoSpaceDE w:val="0"/>
              <w:autoSpaceDN w:val="0"/>
              <w:adjustRightInd w:val="0"/>
              <w:spacing w:after="0" w:line="240" w:lineRule="auto"/>
              <w:ind w:firstLine="709"/>
              <w:jc w:val="both"/>
              <w:rPr>
                <w:rFonts w:ascii="Arial" w:hAnsi="Arial" w:cs="Arial"/>
                <w:sz w:val="14"/>
                <w:szCs w:val="14"/>
              </w:rPr>
            </w:pPr>
            <w:r w:rsidRPr="002F3880">
              <w:rPr>
                <w:rFonts w:ascii="Arial" w:hAnsi="Arial" w:cs="Arial"/>
                <w:sz w:val="14"/>
                <w:szCs w:val="14"/>
              </w:rPr>
              <w:t>59 487 815,00 рублей - средства краевого бюджета;</w:t>
            </w:r>
          </w:p>
          <w:p w:rsidR="002F3880" w:rsidRPr="002F3880" w:rsidRDefault="002F3880" w:rsidP="00A969F7">
            <w:pPr>
              <w:autoSpaceDE w:val="0"/>
              <w:autoSpaceDN w:val="0"/>
              <w:adjustRightInd w:val="0"/>
              <w:spacing w:after="0" w:line="240" w:lineRule="auto"/>
              <w:ind w:firstLine="709"/>
              <w:jc w:val="both"/>
              <w:rPr>
                <w:rFonts w:ascii="Arial" w:hAnsi="Arial" w:cs="Arial"/>
                <w:sz w:val="14"/>
                <w:szCs w:val="14"/>
              </w:rPr>
            </w:pPr>
            <w:r w:rsidRPr="002F3880">
              <w:rPr>
                <w:rFonts w:ascii="Arial" w:hAnsi="Arial" w:cs="Arial"/>
                <w:sz w:val="14"/>
                <w:szCs w:val="14"/>
              </w:rPr>
              <w:t>95 015 413,00 рублей – средства районного бюджета;</w:t>
            </w:r>
          </w:p>
          <w:p w:rsidR="002F3880" w:rsidRPr="002F3880" w:rsidRDefault="002F3880" w:rsidP="00A969F7">
            <w:pPr>
              <w:autoSpaceDE w:val="0"/>
              <w:autoSpaceDN w:val="0"/>
              <w:adjustRightInd w:val="0"/>
              <w:spacing w:after="0" w:line="240" w:lineRule="auto"/>
              <w:ind w:firstLine="709"/>
              <w:jc w:val="both"/>
              <w:rPr>
                <w:rFonts w:ascii="Arial" w:hAnsi="Arial" w:cs="Arial"/>
                <w:sz w:val="14"/>
                <w:szCs w:val="14"/>
              </w:rPr>
            </w:pPr>
            <w:r w:rsidRPr="002F3880">
              <w:rPr>
                <w:rFonts w:ascii="Arial" w:hAnsi="Arial" w:cs="Arial"/>
                <w:sz w:val="14"/>
                <w:szCs w:val="14"/>
              </w:rPr>
              <w:t>2021 год – 154 216 405,00 рублей, в том числе:</w:t>
            </w:r>
          </w:p>
          <w:p w:rsidR="002F3880" w:rsidRPr="002F3880" w:rsidRDefault="002F3880" w:rsidP="00A969F7">
            <w:pPr>
              <w:autoSpaceDE w:val="0"/>
              <w:autoSpaceDN w:val="0"/>
              <w:adjustRightInd w:val="0"/>
              <w:spacing w:after="0" w:line="240" w:lineRule="auto"/>
              <w:ind w:firstLine="709"/>
              <w:jc w:val="both"/>
              <w:rPr>
                <w:rFonts w:ascii="Arial" w:hAnsi="Arial" w:cs="Arial"/>
                <w:sz w:val="14"/>
                <w:szCs w:val="14"/>
              </w:rPr>
            </w:pPr>
            <w:r w:rsidRPr="002F3880">
              <w:rPr>
                <w:rFonts w:ascii="Arial" w:hAnsi="Arial" w:cs="Arial"/>
                <w:sz w:val="14"/>
                <w:szCs w:val="14"/>
              </w:rPr>
              <w:t>4 948 600,00 - средства федерального бюджета;</w:t>
            </w:r>
          </w:p>
          <w:p w:rsidR="002F3880" w:rsidRPr="002F3880" w:rsidRDefault="002F3880" w:rsidP="00A969F7">
            <w:pPr>
              <w:autoSpaceDE w:val="0"/>
              <w:autoSpaceDN w:val="0"/>
              <w:adjustRightInd w:val="0"/>
              <w:spacing w:after="0" w:line="240" w:lineRule="auto"/>
              <w:ind w:firstLine="709"/>
              <w:jc w:val="both"/>
              <w:rPr>
                <w:rFonts w:ascii="Arial" w:hAnsi="Arial" w:cs="Arial"/>
                <w:sz w:val="14"/>
                <w:szCs w:val="14"/>
              </w:rPr>
            </w:pPr>
            <w:r w:rsidRPr="002F3880">
              <w:rPr>
                <w:rFonts w:ascii="Arial" w:hAnsi="Arial" w:cs="Arial"/>
                <w:sz w:val="14"/>
                <w:szCs w:val="14"/>
              </w:rPr>
              <w:t>43 141 100,00 рублей - средства краевого бюджета;</w:t>
            </w:r>
          </w:p>
          <w:p w:rsidR="002F3880" w:rsidRPr="002F3880" w:rsidRDefault="002F3880" w:rsidP="00A969F7">
            <w:pPr>
              <w:autoSpaceDE w:val="0"/>
              <w:autoSpaceDN w:val="0"/>
              <w:adjustRightInd w:val="0"/>
              <w:spacing w:after="0" w:line="240" w:lineRule="auto"/>
              <w:ind w:firstLine="709"/>
              <w:jc w:val="both"/>
              <w:rPr>
                <w:rFonts w:ascii="Arial" w:hAnsi="Arial" w:cs="Arial"/>
                <w:sz w:val="14"/>
                <w:szCs w:val="14"/>
              </w:rPr>
            </w:pPr>
            <w:r w:rsidRPr="002F3880">
              <w:rPr>
                <w:rFonts w:ascii="Arial" w:hAnsi="Arial" w:cs="Arial"/>
                <w:sz w:val="14"/>
                <w:szCs w:val="14"/>
              </w:rPr>
              <w:t>106 126 705,00 рублей – средства районного бюджета;</w:t>
            </w:r>
          </w:p>
          <w:p w:rsidR="002F3880" w:rsidRPr="002F3880" w:rsidRDefault="002F3880" w:rsidP="00A969F7">
            <w:pPr>
              <w:autoSpaceDE w:val="0"/>
              <w:autoSpaceDN w:val="0"/>
              <w:adjustRightInd w:val="0"/>
              <w:spacing w:after="0" w:line="240" w:lineRule="auto"/>
              <w:ind w:firstLine="709"/>
              <w:jc w:val="both"/>
              <w:rPr>
                <w:rFonts w:ascii="Arial" w:hAnsi="Arial" w:cs="Arial"/>
                <w:sz w:val="14"/>
                <w:szCs w:val="14"/>
              </w:rPr>
            </w:pPr>
            <w:r w:rsidRPr="002F3880">
              <w:rPr>
                <w:rFonts w:ascii="Arial" w:hAnsi="Arial" w:cs="Arial"/>
                <w:sz w:val="14"/>
                <w:szCs w:val="14"/>
              </w:rPr>
              <w:t>2022 год – 127 350 105,00 рублей, в том числе:</w:t>
            </w:r>
          </w:p>
          <w:p w:rsidR="002F3880" w:rsidRPr="002F3880" w:rsidRDefault="002F3880" w:rsidP="00A969F7">
            <w:pPr>
              <w:autoSpaceDE w:val="0"/>
              <w:autoSpaceDN w:val="0"/>
              <w:adjustRightInd w:val="0"/>
              <w:spacing w:after="0" w:line="240" w:lineRule="auto"/>
              <w:ind w:firstLine="709"/>
              <w:jc w:val="both"/>
              <w:rPr>
                <w:rFonts w:ascii="Arial" w:hAnsi="Arial" w:cs="Arial"/>
                <w:sz w:val="14"/>
                <w:szCs w:val="14"/>
              </w:rPr>
            </w:pPr>
            <w:r w:rsidRPr="002F3880">
              <w:rPr>
                <w:rFonts w:ascii="Arial" w:hAnsi="Arial" w:cs="Arial"/>
                <w:sz w:val="14"/>
                <w:szCs w:val="14"/>
              </w:rPr>
              <w:t>5 097 000,00 - средства федерального бюджета;</w:t>
            </w:r>
          </w:p>
          <w:p w:rsidR="002F3880" w:rsidRPr="002F3880" w:rsidRDefault="002F3880" w:rsidP="00A969F7">
            <w:pPr>
              <w:autoSpaceDE w:val="0"/>
              <w:autoSpaceDN w:val="0"/>
              <w:adjustRightInd w:val="0"/>
              <w:spacing w:after="0" w:line="240" w:lineRule="auto"/>
              <w:ind w:firstLine="709"/>
              <w:jc w:val="both"/>
              <w:rPr>
                <w:rFonts w:ascii="Arial" w:hAnsi="Arial" w:cs="Arial"/>
                <w:sz w:val="14"/>
                <w:szCs w:val="14"/>
              </w:rPr>
            </w:pPr>
            <w:r w:rsidRPr="002F3880">
              <w:rPr>
                <w:rFonts w:ascii="Arial" w:hAnsi="Arial" w:cs="Arial"/>
                <w:sz w:val="14"/>
                <w:szCs w:val="14"/>
              </w:rPr>
              <w:t>34 585 000,00 рублей - средства краевого бюджета;</w:t>
            </w:r>
          </w:p>
          <w:p w:rsidR="002F3880" w:rsidRPr="002F3880" w:rsidRDefault="002F3880" w:rsidP="00A969F7">
            <w:pPr>
              <w:autoSpaceDE w:val="0"/>
              <w:autoSpaceDN w:val="0"/>
              <w:adjustRightInd w:val="0"/>
              <w:spacing w:after="0" w:line="240" w:lineRule="auto"/>
              <w:ind w:firstLine="709"/>
              <w:jc w:val="both"/>
              <w:rPr>
                <w:rFonts w:ascii="Arial" w:hAnsi="Arial" w:cs="Arial"/>
                <w:sz w:val="14"/>
                <w:szCs w:val="14"/>
              </w:rPr>
            </w:pPr>
            <w:r w:rsidRPr="002F3880">
              <w:rPr>
                <w:rFonts w:ascii="Arial" w:hAnsi="Arial" w:cs="Arial"/>
                <w:sz w:val="14"/>
                <w:szCs w:val="14"/>
              </w:rPr>
              <w:t xml:space="preserve">87 668 105,00 рублей – средства районного бюджета; </w:t>
            </w:r>
          </w:p>
          <w:p w:rsidR="002F3880" w:rsidRPr="002F3880" w:rsidRDefault="002F3880" w:rsidP="00A969F7">
            <w:pPr>
              <w:autoSpaceDE w:val="0"/>
              <w:autoSpaceDN w:val="0"/>
              <w:adjustRightInd w:val="0"/>
              <w:spacing w:after="0" w:line="240" w:lineRule="auto"/>
              <w:ind w:firstLine="709"/>
              <w:jc w:val="both"/>
              <w:rPr>
                <w:rFonts w:ascii="Arial" w:hAnsi="Arial" w:cs="Arial"/>
                <w:sz w:val="14"/>
                <w:szCs w:val="14"/>
              </w:rPr>
            </w:pPr>
            <w:r w:rsidRPr="002F3880">
              <w:rPr>
                <w:rFonts w:ascii="Arial" w:hAnsi="Arial" w:cs="Arial"/>
                <w:sz w:val="14"/>
                <w:szCs w:val="14"/>
              </w:rPr>
              <w:t>2023 год – 122 253 105,00 рублей, в том числе:</w:t>
            </w:r>
          </w:p>
          <w:p w:rsidR="002F3880" w:rsidRPr="002F3880" w:rsidRDefault="002F3880" w:rsidP="00A969F7">
            <w:pPr>
              <w:autoSpaceDE w:val="0"/>
              <w:autoSpaceDN w:val="0"/>
              <w:adjustRightInd w:val="0"/>
              <w:spacing w:after="0" w:line="240" w:lineRule="auto"/>
              <w:ind w:firstLine="709"/>
              <w:jc w:val="both"/>
              <w:rPr>
                <w:rFonts w:ascii="Arial" w:hAnsi="Arial" w:cs="Arial"/>
                <w:sz w:val="14"/>
                <w:szCs w:val="14"/>
              </w:rPr>
            </w:pPr>
            <w:r w:rsidRPr="002F3880">
              <w:rPr>
                <w:rFonts w:ascii="Arial" w:hAnsi="Arial" w:cs="Arial"/>
                <w:sz w:val="14"/>
                <w:szCs w:val="14"/>
              </w:rPr>
              <w:t>34 585 000,00 рублей - средства краевого бюджета;</w:t>
            </w:r>
          </w:p>
          <w:p w:rsidR="002F3880" w:rsidRPr="002F3880" w:rsidRDefault="002F3880" w:rsidP="00A969F7">
            <w:pPr>
              <w:autoSpaceDE w:val="0"/>
              <w:autoSpaceDN w:val="0"/>
              <w:adjustRightInd w:val="0"/>
              <w:spacing w:after="0" w:line="240" w:lineRule="auto"/>
              <w:ind w:firstLine="709"/>
              <w:jc w:val="both"/>
              <w:rPr>
                <w:rFonts w:ascii="Arial" w:hAnsi="Arial" w:cs="Arial"/>
                <w:sz w:val="14"/>
                <w:szCs w:val="14"/>
              </w:rPr>
            </w:pPr>
            <w:r w:rsidRPr="002F3880">
              <w:rPr>
                <w:rFonts w:ascii="Arial" w:hAnsi="Arial" w:cs="Arial"/>
                <w:sz w:val="14"/>
                <w:szCs w:val="14"/>
              </w:rPr>
              <w:t xml:space="preserve">87 668 105,00 рублей – средства районного бюджета;                             </w:t>
            </w:r>
          </w:p>
        </w:tc>
      </w:tr>
      <w:tr w:rsidR="002F3880" w:rsidRPr="002F3880" w:rsidTr="00A969F7">
        <w:trPr>
          <w:trHeight w:val="20"/>
        </w:trPr>
        <w:tc>
          <w:tcPr>
            <w:tcW w:w="1209" w:type="pct"/>
            <w:tcBorders>
              <w:top w:val="single" w:sz="4" w:space="0" w:color="auto"/>
              <w:left w:val="single" w:sz="4" w:space="0" w:color="auto"/>
              <w:bottom w:val="single" w:sz="4" w:space="0" w:color="auto"/>
              <w:right w:val="single" w:sz="4" w:space="0" w:color="auto"/>
            </w:tcBorders>
            <w:hideMark/>
          </w:tcPr>
          <w:p w:rsidR="002F3880" w:rsidRPr="002F3880" w:rsidRDefault="002F3880" w:rsidP="00A969F7">
            <w:pPr>
              <w:autoSpaceDE w:val="0"/>
              <w:autoSpaceDN w:val="0"/>
              <w:adjustRightInd w:val="0"/>
              <w:spacing w:after="0" w:line="240" w:lineRule="auto"/>
              <w:outlineLvl w:val="1"/>
              <w:rPr>
                <w:rFonts w:ascii="Arial" w:hAnsi="Arial" w:cs="Arial"/>
                <w:sz w:val="14"/>
                <w:szCs w:val="14"/>
              </w:rPr>
            </w:pPr>
            <w:r w:rsidRPr="002F3880">
              <w:rPr>
                <w:rFonts w:ascii="Arial" w:hAnsi="Arial" w:cs="Arial"/>
                <w:sz w:val="14"/>
                <w:szCs w:val="14"/>
              </w:rPr>
              <w:t xml:space="preserve">Перечень объектов капитального строительства </w:t>
            </w:r>
          </w:p>
        </w:tc>
        <w:tc>
          <w:tcPr>
            <w:tcW w:w="3791" w:type="pct"/>
            <w:tcBorders>
              <w:top w:val="single" w:sz="4" w:space="0" w:color="auto"/>
              <w:left w:val="single" w:sz="4" w:space="0" w:color="auto"/>
              <w:bottom w:val="single" w:sz="4" w:space="0" w:color="auto"/>
              <w:right w:val="single" w:sz="4" w:space="0" w:color="auto"/>
            </w:tcBorders>
            <w:hideMark/>
          </w:tcPr>
          <w:p w:rsidR="002F3880" w:rsidRPr="002F3880" w:rsidRDefault="002F3880" w:rsidP="00A969F7">
            <w:pPr>
              <w:autoSpaceDE w:val="0"/>
              <w:autoSpaceDN w:val="0"/>
              <w:adjustRightInd w:val="0"/>
              <w:spacing w:after="0" w:line="240" w:lineRule="auto"/>
              <w:jc w:val="both"/>
              <w:outlineLvl w:val="1"/>
              <w:rPr>
                <w:rFonts w:ascii="Arial" w:hAnsi="Arial" w:cs="Arial"/>
                <w:sz w:val="14"/>
                <w:szCs w:val="14"/>
              </w:rPr>
            </w:pPr>
            <w:r w:rsidRPr="002F3880">
              <w:rPr>
                <w:rFonts w:ascii="Arial" w:hAnsi="Arial" w:cs="Arial"/>
                <w:sz w:val="14"/>
                <w:szCs w:val="14"/>
              </w:rPr>
              <w:t>Объекты капитального строительства  в рамках настоящей программы не предусмотрено (</w:t>
            </w:r>
            <w:proofErr w:type="gramStart"/>
            <w:r w:rsidRPr="002F3880">
              <w:rPr>
                <w:rFonts w:ascii="Arial" w:hAnsi="Arial" w:cs="Arial"/>
                <w:sz w:val="14"/>
                <w:szCs w:val="14"/>
              </w:rPr>
              <w:t>см</w:t>
            </w:r>
            <w:proofErr w:type="gramEnd"/>
            <w:r w:rsidRPr="002F3880">
              <w:rPr>
                <w:rFonts w:ascii="Arial" w:hAnsi="Arial" w:cs="Arial"/>
                <w:sz w:val="14"/>
                <w:szCs w:val="14"/>
              </w:rPr>
              <w:t>. приложение № 3 к паспорту программы)</w:t>
            </w:r>
          </w:p>
        </w:tc>
      </w:tr>
    </w:tbl>
    <w:p w:rsidR="002F3880" w:rsidRPr="002F3880" w:rsidRDefault="002F3880" w:rsidP="002F3880">
      <w:pPr>
        <w:autoSpaceDE w:val="0"/>
        <w:autoSpaceDN w:val="0"/>
        <w:adjustRightInd w:val="0"/>
        <w:spacing w:after="0" w:line="240" w:lineRule="auto"/>
        <w:jc w:val="center"/>
        <w:rPr>
          <w:rFonts w:ascii="Arial" w:hAnsi="Arial" w:cs="Arial"/>
          <w:sz w:val="20"/>
          <w:szCs w:val="20"/>
        </w:rPr>
      </w:pPr>
    </w:p>
    <w:p w:rsidR="002F3880" w:rsidRPr="002F3880" w:rsidRDefault="002F3880" w:rsidP="002F3880">
      <w:pPr>
        <w:autoSpaceDE w:val="0"/>
        <w:autoSpaceDN w:val="0"/>
        <w:adjustRightInd w:val="0"/>
        <w:spacing w:after="0" w:line="240" w:lineRule="auto"/>
        <w:jc w:val="center"/>
        <w:rPr>
          <w:rFonts w:ascii="Arial" w:hAnsi="Arial" w:cs="Arial"/>
          <w:sz w:val="20"/>
          <w:szCs w:val="20"/>
        </w:rPr>
      </w:pPr>
      <w:r w:rsidRPr="002F3880">
        <w:rPr>
          <w:rFonts w:ascii="Arial" w:hAnsi="Arial" w:cs="Arial"/>
          <w:sz w:val="20"/>
          <w:szCs w:val="20"/>
        </w:rPr>
        <w:t xml:space="preserve">2. Характеристика текущего состояния в сфере управления </w:t>
      </w:r>
    </w:p>
    <w:p w:rsidR="002F3880" w:rsidRPr="002F3880" w:rsidRDefault="002F3880" w:rsidP="002F3880">
      <w:pPr>
        <w:autoSpaceDE w:val="0"/>
        <w:autoSpaceDN w:val="0"/>
        <w:adjustRightInd w:val="0"/>
        <w:spacing w:after="0" w:line="240" w:lineRule="auto"/>
        <w:jc w:val="center"/>
        <w:rPr>
          <w:rFonts w:ascii="Arial" w:hAnsi="Arial" w:cs="Arial"/>
          <w:sz w:val="20"/>
          <w:szCs w:val="20"/>
        </w:rPr>
      </w:pPr>
      <w:r w:rsidRPr="002F3880">
        <w:rPr>
          <w:rFonts w:ascii="Arial" w:hAnsi="Arial" w:cs="Arial"/>
          <w:sz w:val="20"/>
          <w:szCs w:val="20"/>
        </w:rPr>
        <w:t xml:space="preserve">муниципальными финансами с указанием основных показателей социально-экономического развития </w:t>
      </w:r>
      <w:proofErr w:type="spellStart"/>
      <w:r w:rsidRPr="002F3880">
        <w:rPr>
          <w:rFonts w:ascii="Arial" w:hAnsi="Arial" w:cs="Arial"/>
          <w:sz w:val="20"/>
          <w:szCs w:val="20"/>
        </w:rPr>
        <w:t>Богучанского</w:t>
      </w:r>
      <w:proofErr w:type="spellEnd"/>
      <w:r w:rsidRPr="002F3880">
        <w:rPr>
          <w:rFonts w:ascii="Arial" w:hAnsi="Arial" w:cs="Arial"/>
          <w:sz w:val="20"/>
          <w:szCs w:val="20"/>
        </w:rPr>
        <w:t xml:space="preserve"> района и анализ социальных, финансово-экономических рисков реализации программы.</w:t>
      </w:r>
    </w:p>
    <w:p w:rsidR="002F3880" w:rsidRPr="002F3880" w:rsidRDefault="002F3880" w:rsidP="002F3880">
      <w:pPr>
        <w:autoSpaceDE w:val="0"/>
        <w:autoSpaceDN w:val="0"/>
        <w:adjustRightInd w:val="0"/>
        <w:spacing w:after="0" w:line="240" w:lineRule="auto"/>
        <w:ind w:firstLine="567"/>
        <w:jc w:val="both"/>
        <w:rPr>
          <w:rFonts w:ascii="Arial" w:hAnsi="Arial" w:cs="Arial"/>
          <w:sz w:val="20"/>
          <w:szCs w:val="20"/>
        </w:rPr>
      </w:pPr>
    </w:p>
    <w:p w:rsidR="002F3880" w:rsidRPr="002F3880" w:rsidRDefault="002F3880" w:rsidP="002F3880">
      <w:pPr>
        <w:autoSpaceDE w:val="0"/>
        <w:autoSpaceDN w:val="0"/>
        <w:adjustRightInd w:val="0"/>
        <w:spacing w:after="0" w:line="240" w:lineRule="auto"/>
        <w:ind w:firstLine="709"/>
        <w:jc w:val="both"/>
        <w:rPr>
          <w:rFonts w:ascii="Arial" w:hAnsi="Arial" w:cs="Arial"/>
          <w:sz w:val="20"/>
          <w:szCs w:val="20"/>
        </w:rPr>
      </w:pPr>
      <w:r w:rsidRPr="002F3880">
        <w:rPr>
          <w:rFonts w:ascii="Arial" w:hAnsi="Arial" w:cs="Arial"/>
          <w:sz w:val="20"/>
          <w:szCs w:val="20"/>
        </w:rPr>
        <w:t xml:space="preserve">Эффективное, ответственное и прозрачное управление муниципальными финансами является базовым условием для повышения уровня и качества жизни населения, устойчивого экономического роста, развития социальной сферы и достижения других стратегических целей социально-экономического развития </w:t>
      </w:r>
      <w:proofErr w:type="spellStart"/>
      <w:r w:rsidRPr="002F3880">
        <w:rPr>
          <w:rFonts w:ascii="Arial" w:hAnsi="Arial" w:cs="Arial"/>
          <w:sz w:val="20"/>
          <w:szCs w:val="20"/>
        </w:rPr>
        <w:t>Богучанского</w:t>
      </w:r>
      <w:proofErr w:type="spellEnd"/>
      <w:r w:rsidRPr="002F3880">
        <w:rPr>
          <w:rFonts w:ascii="Arial" w:hAnsi="Arial" w:cs="Arial"/>
          <w:sz w:val="20"/>
          <w:szCs w:val="20"/>
        </w:rPr>
        <w:t xml:space="preserve"> района.</w:t>
      </w:r>
    </w:p>
    <w:p w:rsidR="002F3880" w:rsidRPr="002F3880" w:rsidRDefault="002F3880" w:rsidP="002F3880">
      <w:pPr>
        <w:autoSpaceDE w:val="0"/>
        <w:autoSpaceDN w:val="0"/>
        <w:adjustRightInd w:val="0"/>
        <w:spacing w:after="0" w:line="240" w:lineRule="auto"/>
        <w:ind w:firstLine="709"/>
        <w:jc w:val="both"/>
        <w:rPr>
          <w:rFonts w:ascii="Arial" w:hAnsi="Arial" w:cs="Arial"/>
          <w:sz w:val="20"/>
          <w:szCs w:val="20"/>
        </w:rPr>
      </w:pPr>
      <w:r w:rsidRPr="002F3880">
        <w:rPr>
          <w:rFonts w:ascii="Arial" w:hAnsi="Arial" w:cs="Arial"/>
          <w:sz w:val="20"/>
          <w:szCs w:val="20"/>
        </w:rPr>
        <w:t xml:space="preserve">Муниципальная  программа имеет существенные отличия от большинства других муниципальных программ </w:t>
      </w:r>
      <w:proofErr w:type="spellStart"/>
      <w:r w:rsidRPr="002F3880">
        <w:rPr>
          <w:rFonts w:ascii="Arial" w:hAnsi="Arial" w:cs="Arial"/>
          <w:sz w:val="20"/>
          <w:szCs w:val="20"/>
        </w:rPr>
        <w:t>Богучанского</w:t>
      </w:r>
      <w:proofErr w:type="spellEnd"/>
      <w:r w:rsidRPr="002F3880">
        <w:rPr>
          <w:rFonts w:ascii="Arial" w:hAnsi="Arial" w:cs="Arial"/>
          <w:sz w:val="20"/>
          <w:szCs w:val="20"/>
        </w:rPr>
        <w:t xml:space="preserve"> района. Она является «обеспечивающей», то есть, ориентирована (через развитие правового регулирования и методического обеспечения) на </w:t>
      </w:r>
      <w:r w:rsidRPr="002F3880">
        <w:rPr>
          <w:rFonts w:ascii="Arial" w:hAnsi="Arial" w:cs="Arial"/>
          <w:sz w:val="20"/>
          <w:szCs w:val="20"/>
        </w:rPr>
        <w:lastRenderedPageBreak/>
        <w:t xml:space="preserve">создание общих для всех участников бюджетного процесса, в том числе органов местного самоуправления  </w:t>
      </w:r>
      <w:proofErr w:type="spellStart"/>
      <w:r w:rsidRPr="002F3880">
        <w:rPr>
          <w:rFonts w:ascii="Arial" w:hAnsi="Arial" w:cs="Arial"/>
          <w:sz w:val="20"/>
          <w:szCs w:val="20"/>
        </w:rPr>
        <w:t>Богучанского</w:t>
      </w:r>
      <w:proofErr w:type="spellEnd"/>
      <w:r w:rsidRPr="002F3880">
        <w:rPr>
          <w:rFonts w:ascii="Arial" w:hAnsi="Arial" w:cs="Arial"/>
          <w:sz w:val="20"/>
          <w:szCs w:val="20"/>
        </w:rPr>
        <w:t xml:space="preserve"> района, реализующих другие муниципальные программы, условий и механизмов их реализации.</w:t>
      </w:r>
    </w:p>
    <w:p w:rsidR="002F3880" w:rsidRPr="002F3880" w:rsidRDefault="002F3880" w:rsidP="002F3880">
      <w:pPr>
        <w:autoSpaceDE w:val="0"/>
        <w:autoSpaceDN w:val="0"/>
        <w:adjustRightInd w:val="0"/>
        <w:spacing w:after="0" w:line="240" w:lineRule="auto"/>
        <w:ind w:firstLine="709"/>
        <w:jc w:val="both"/>
        <w:rPr>
          <w:rFonts w:ascii="Arial" w:hAnsi="Arial" w:cs="Arial"/>
          <w:sz w:val="20"/>
          <w:szCs w:val="20"/>
        </w:rPr>
      </w:pPr>
      <w:proofErr w:type="gramStart"/>
      <w:r w:rsidRPr="002F3880">
        <w:rPr>
          <w:rFonts w:ascii="Arial" w:hAnsi="Arial" w:cs="Arial"/>
          <w:sz w:val="20"/>
          <w:szCs w:val="20"/>
        </w:rPr>
        <w:t xml:space="preserve">Управление муниципальными  финансами в </w:t>
      </w:r>
      <w:proofErr w:type="spellStart"/>
      <w:r w:rsidRPr="002F3880">
        <w:rPr>
          <w:rFonts w:ascii="Arial" w:hAnsi="Arial" w:cs="Arial"/>
          <w:sz w:val="20"/>
          <w:szCs w:val="20"/>
        </w:rPr>
        <w:t>Богучанском</w:t>
      </w:r>
      <w:proofErr w:type="spellEnd"/>
      <w:r w:rsidRPr="002F3880">
        <w:rPr>
          <w:rFonts w:ascii="Arial" w:hAnsi="Arial" w:cs="Arial"/>
          <w:sz w:val="20"/>
          <w:szCs w:val="20"/>
        </w:rPr>
        <w:t xml:space="preserve">  районе исторически было ориентировано на приоритеты социально-экономического развития, обозначенные на федеральном, краевом  и районном уровнях.</w:t>
      </w:r>
      <w:proofErr w:type="gramEnd"/>
      <w:r w:rsidRPr="002F3880">
        <w:rPr>
          <w:rFonts w:ascii="Arial" w:hAnsi="Arial" w:cs="Arial"/>
          <w:sz w:val="20"/>
          <w:szCs w:val="20"/>
        </w:rPr>
        <w:t xml:space="preserve"> В муниципальной  программе отражены следующие основные задачи на новый бюджетный цикл, обозначенные Президентом Российской Федерации в бюджетном послании Федеральному собранию:</w:t>
      </w:r>
    </w:p>
    <w:p w:rsidR="002F3880" w:rsidRPr="002F3880" w:rsidRDefault="002F3880" w:rsidP="002F3880">
      <w:pPr>
        <w:autoSpaceDE w:val="0"/>
        <w:autoSpaceDN w:val="0"/>
        <w:adjustRightInd w:val="0"/>
        <w:spacing w:after="0" w:line="240" w:lineRule="auto"/>
        <w:ind w:firstLine="709"/>
        <w:jc w:val="both"/>
        <w:outlineLvl w:val="0"/>
        <w:rPr>
          <w:rFonts w:ascii="Arial" w:hAnsi="Arial" w:cs="Arial"/>
          <w:sz w:val="20"/>
          <w:szCs w:val="20"/>
        </w:rPr>
      </w:pPr>
      <w:r w:rsidRPr="002F3880">
        <w:rPr>
          <w:rFonts w:ascii="Arial" w:hAnsi="Arial" w:cs="Arial"/>
          <w:sz w:val="20"/>
          <w:szCs w:val="20"/>
        </w:rPr>
        <w:t>обеспечение долгосрочной сбалансированности и устойчивости бюджетной системы как базового принципа ответственной бюджетной политики при безусловном исполнении всех обязательств государства и выполнении задач, поставленных в указах Президента Российской Федерации от 07.05.</w:t>
      </w:r>
      <w:smartTag w:uri="urn:schemas-microsoft-com:office:smarttags" w:element="metricconverter">
        <w:smartTagPr>
          <w:attr w:name="ProductID" w:val="2012 г"/>
        </w:smartTagPr>
        <w:r w:rsidRPr="002F3880">
          <w:rPr>
            <w:rFonts w:ascii="Arial" w:hAnsi="Arial" w:cs="Arial"/>
            <w:sz w:val="20"/>
            <w:szCs w:val="20"/>
          </w:rPr>
          <w:t>2012 г</w:t>
        </w:r>
      </w:smartTag>
      <w:r w:rsidRPr="002F3880">
        <w:rPr>
          <w:rFonts w:ascii="Arial" w:hAnsi="Arial" w:cs="Arial"/>
          <w:sz w:val="20"/>
          <w:szCs w:val="20"/>
        </w:rPr>
        <w:t>.;</w:t>
      </w:r>
    </w:p>
    <w:p w:rsidR="002F3880" w:rsidRPr="002F3880" w:rsidRDefault="002F3880" w:rsidP="002F3880">
      <w:pPr>
        <w:autoSpaceDE w:val="0"/>
        <w:autoSpaceDN w:val="0"/>
        <w:adjustRightInd w:val="0"/>
        <w:spacing w:after="0" w:line="240" w:lineRule="auto"/>
        <w:ind w:firstLine="709"/>
        <w:jc w:val="both"/>
        <w:outlineLvl w:val="0"/>
        <w:rPr>
          <w:rFonts w:ascii="Arial" w:hAnsi="Arial" w:cs="Arial"/>
          <w:sz w:val="20"/>
          <w:szCs w:val="20"/>
        </w:rPr>
      </w:pPr>
      <w:r w:rsidRPr="002F3880">
        <w:rPr>
          <w:rFonts w:ascii="Arial" w:hAnsi="Arial" w:cs="Arial"/>
          <w:sz w:val="20"/>
          <w:szCs w:val="20"/>
        </w:rPr>
        <w:t>развитие программно-целевых методов управления;</w:t>
      </w:r>
    </w:p>
    <w:p w:rsidR="002F3880" w:rsidRPr="002F3880" w:rsidRDefault="002F3880" w:rsidP="002F3880">
      <w:pPr>
        <w:autoSpaceDE w:val="0"/>
        <w:autoSpaceDN w:val="0"/>
        <w:adjustRightInd w:val="0"/>
        <w:spacing w:after="0" w:line="240" w:lineRule="auto"/>
        <w:ind w:firstLine="709"/>
        <w:jc w:val="both"/>
        <w:outlineLvl w:val="0"/>
        <w:rPr>
          <w:rFonts w:ascii="Arial" w:hAnsi="Arial" w:cs="Arial"/>
          <w:sz w:val="20"/>
          <w:szCs w:val="20"/>
        </w:rPr>
      </w:pPr>
      <w:r w:rsidRPr="002F3880">
        <w:rPr>
          <w:rFonts w:ascii="Arial" w:hAnsi="Arial" w:cs="Arial"/>
          <w:sz w:val="20"/>
          <w:szCs w:val="20"/>
        </w:rPr>
        <w:t>развитие межбюджетных отношений;</w:t>
      </w:r>
    </w:p>
    <w:p w:rsidR="002F3880" w:rsidRPr="002F3880" w:rsidRDefault="002F3880" w:rsidP="002F3880">
      <w:pPr>
        <w:autoSpaceDE w:val="0"/>
        <w:autoSpaceDN w:val="0"/>
        <w:adjustRightInd w:val="0"/>
        <w:spacing w:after="0" w:line="240" w:lineRule="auto"/>
        <w:ind w:firstLine="709"/>
        <w:jc w:val="both"/>
        <w:outlineLvl w:val="0"/>
        <w:rPr>
          <w:rFonts w:ascii="Arial" w:hAnsi="Arial" w:cs="Arial"/>
          <w:sz w:val="20"/>
          <w:szCs w:val="20"/>
        </w:rPr>
      </w:pPr>
      <w:r w:rsidRPr="002F3880">
        <w:rPr>
          <w:rFonts w:ascii="Arial" w:hAnsi="Arial" w:cs="Arial"/>
          <w:sz w:val="20"/>
          <w:szCs w:val="20"/>
        </w:rPr>
        <w:t>повышение прозрачности бюджетов и бюджетного процесса.</w:t>
      </w:r>
    </w:p>
    <w:p w:rsidR="002F3880" w:rsidRPr="002F3880" w:rsidRDefault="002F3880" w:rsidP="002F3880">
      <w:pPr>
        <w:autoSpaceDE w:val="0"/>
        <w:autoSpaceDN w:val="0"/>
        <w:adjustRightInd w:val="0"/>
        <w:spacing w:after="0" w:line="240" w:lineRule="auto"/>
        <w:ind w:firstLine="709"/>
        <w:jc w:val="both"/>
        <w:outlineLvl w:val="0"/>
        <w:rPr>
          <w:rFonts w:ascii="Arial" w:hAnsi="Arial" w:cs="Arial"/>
          <w:sz w:val="20"/>
          <w:szCs w:val="20"/>
        </w:rPr>
      </w:pPr>
      <w:r w:rsidRPr="002F3880">
        <w:rPr>
          <w:rFonts w:ascii="Arial" w:hAnsi="Arial" w:cs="Arial"/>
          <w:sz w:val="20"/>
          <w:szCs w:val="20"/>
        </w:rPr>
        <w:t xml:space="preserve">С учетом вышеизложенного возрастает роль эффективного бюджетного планирования, ориентированного на результат. Планирование расходов бюджета программно-целевым методом во </w:t>
      </w:r>
      <w:proofErr w:type="spellStart"/>
      <w:r w:rsidRPr="002F3880">
        <w:rPr>
          <w:rFonts w:ascii="Arial" w:hAnsi="Arial" w:cs="Arial"/>
          <w:sz w:val="20"/>
          <w:szCs w:val="20"/>
        </w:rPr>
        <w:t>взаимоувязке</w:t>
      </w:r>
      <w:proofErr w:type="spellEnd"/>
      <w:r w:rsidRPr="002F3880">
        <w:rPr>
          <w:rFonts w:ascii="Arial" w:hAnsi="Arial" w:cs="Arial"/>
          <w:sz w:val="20"/>
          <w:szCs w:val="20"/>
        </w:rPr>
        <w:t xml:space="preserve"> с новыми формами финансового обеспечения деятельности бюджетных и автономных учреждений должны обеспечить предоставление большего объема муниципальных услуг населению за прежний объем финансирования. При этом качество оказания муниципальных услуг не должно снижаться. </w:t>
      </w:r>
    </w:p>
    <w:p w:rsidR="002F3880" w:rsidRPr="002F3880" w:rsidRDefault="002F3880" w:rsidP="002F3880">
      <w:pPr>
        <w:autoSpaceDE w:val="0"/>
        <w:autoSpaceDN w:val="0"/>
        <w:adjustRightInd w:val="0"/>
        <w:spacing w:after="0" w:line="240" w:lineRule="auto"/>
        <w:ind w:firstLine="709"/>
        <w:jc w:val="both"/>
        <w:outlineLvl w:val="0"/>
        <w:rPr>
          <w:rFonts w:ascii="Arial" w:hAnsi="Arial" w:cs="Arial"/>
          <w:sz w:val="20"/>
          <w:szCs w:val="20"/>
        </w:rPr>
      </w:pPr>
      <w:r w:rsidRPr="002F3880">
        <w:rPr>
          <w:rFonts w:ascii="Arial" w:hAnsi="Arial" w:cs="Arial"/>
          <w:sz w:val="20"/>
          <w:szCs w:val="20"/>
        </w:rPr>
        <w:t>Важную роль в организации бюджетного процесса на современном этапе развития занимает система муниципального финансового контроля,  способная своевременно выявлять и, самое главное, предотвращать бюджетные правонарушения.</w:t>
      </w:r>
    </w:p>
    <w:p w:rsidR="002F3880" w:rsidRPr="002F3880" w:rsidRDefault="002F3880" w:rsidP="002F3880">
      <w:pPr>
        <w:autoSpaceDE w:val="0"/>
        <w:autoSpaceDN w:val="0"/>
        <w:adjustRightInd w:val="0"/>
        <w:spacing w:after="0" w:line="240" w:lineRule="auto"/>
        <w:ind w:firstLine="709"/>
        <w:jc w:val="both"/>
        <w:outlineLvl w:val="0"/>
        <w:rPr>
          <w:rFonts w:ascii="Arial" w:hAnsi="Arial" w:cs="Arial"/>
          <w:sz w:val="20"/>
          <w:szCs w:val="20"/>
        </w:rPr>
      </w:pPr>
      <w:r w:rsidRPr="002F3880">
        <w:rPr>
          <w:rFonts w:ascii="Arial" w:hAnsi="Arial" w:cs="Arial"/>
          <w:sz w:val="20"/>
          <w:szCs w:val="20"/>
        </w:rPr>
        <w:t>На осуществление муниципальной программы влияет множество экономических и социальных факторов, в связи, с чем имеются риски, способные негативно повлиять на ход её реализации.</w:t>
      </w:r>
    </w:p>
    <w:p w:rsidR="002F3880" w:rsidRPr="002F3880" w:rsidRDefault="002F3880" w:rsidP="002F3880">
      <w:pPr>
        <w:autoSpaceDE w:val="0"/>
        <w:autoSpaceDN w:val="0"/>
        <w:adjustRightInd w:val="0"/>
        <w:spacing w:after="0" w:line="240" w:lineRule="auto"/>
        <w:ind w:firstLine="709"/>
        <w:jc w:val="both"/>
        <w:rPr>
          <w:rFonts w:ascii="Arial" w:hAnsi="Arial" w:cs="Arial"/>
          <w:sz w:val="20"/>
          <w:szCs w:val="20"/>
        </w:rPr>
      </w:pPr>
      <w:r w:rsidRPr="002F3880">
        <w:rPr>
          <w:rFonts w:ascii="Arial" w:hAnsi="Arial" w:cs="Arial"/>
          <w:sz w:val="20"/>
          <w:szCs w:val="20"/>
        </w:rPr>
        <w:t>Объем отгруженных товаров собственного производства, выполненных работ и услуг собственными силами за 2012</w:t>
      </w:r>
      <w:r w:rsidRPr="002F3880">
        <w:rPr>
          <w:rFonts w:ascii="Arial" w:hAnsi="Arial" w:cs="Arial"/>
          <w:color w:val="FF0000"/>
          <w:sz w:val="20"/>
          <w:szCs w:val="20"/>
        </w:rPr>
        <w:t xml:space="preserve"> </w:t>
      </w:r>
      <w:r w:rsidRPr="002F3880">
        <w:rPr>
          <w:rFonts w:ascii="Arial" w:hAnsi="Arial" w:cs="Arial"/>
          <w:sz w:val="20"/>
          <w:szCs w:val="20"/>
        </w:rPr>
        <w:t xml:space="preserve">год по </w:t>
      </w:r>
      <w:proofErr w:type="spellStart"/>
      <w:r w:rsidRPr="002F3880">
        <w:rPr>
          <w:rFonts w:ascii="Arial" w:hAnsi="Arial" w:cs="Arial"/>
          <w:sz w:val="20"/>
          <w:szCs w:val="20"/>
        </w:rPr>
        <w:t>Богучанскому</w:t>
      </w:r>
      <w:proofErr w:type="spellEnd"/>
      <w:r w:rsidRPr="002F3880">
        <w:rPr>
          <w:rFonts w:ascii="Arial" w:hAnsi="Arial" w:cs="Arial"/>
          <w:sz w:val="20"/>
          <w:szCs w:val="20"/>
        </w:rPr>
        <w:t xml:space="preserve"> району  составил 9,04 млрд. рублей,  темп роста объема отгруженных товаров собственного производства, выполненных работ и услуг собственными силами в действующих ценах в 2012 году составил 128,52 %.</w:t>
      </w:r>
    </w:p>
    <w:p w:rsidR="002F3880" w:rsidRPr="002F3880" w:rsidRDefault="002F3880" w:rsidP="002F3880">
      <w:pPr>
        <w:tabs>
          <w:tab w:val="left" w:pos="3402"/>
        </w:tabs>
        <w:autoSpaceDE w:val="0"/>
        <w:autoSpaceDN w:val="0"/>
        <w:adjustRightInd w:val="0"/>
        <w:spacing w:after="0" w:line="240" w:lineRule="auto"/>
        <w:ind w:firstLine="709"/>
        <w:jc w:val="both"/>
        <w:rPr>
          <w:rFonts w:ascii="Arial" w:hAnsi="Arial" w:cs="Arial"/>
          <w:color w:val="000000"/>
          <w:sz w:val="20"/>
          <w:szCs w:val="20"/>
        </w:rPr>
      </w:pPr>
      <w:proofErr w:type="gramStart"/>
      <w:r w:rsidRPr="002F3880">
        <w:rPr>
          <w:rFonts w:ascii="Arial" w:hAnsi="Arial" w:cs="Arial"/>
          <w:sz w:val="20"/>
          <w:szCs w:val="20"/>
        </w:rPr>
        <w:t>Объем отгруженных товаров собственного производства, выполненных работ и услуг собственными силами в 2013 году составил 10,3 млрд. рублей, в 2014 году –12,3  млрд. рублей, в 2015 году –19,08 млрд. рублей, в 2016 году – 32,44 млрд. рублей, в 2017 году – 32,53 млрд. рублей, в 2018 году -28,58 млрд. рублей, в 2019 году – 40,23 млрд. рублей.</w:t>
      </w:r>
      <w:proofErr w:type="gramEnd"/>
      <w:r w:rsidRPr="002F3880">
        <w:rPr>
          <w:rFonts w:ascii="Arial" w:hAnsi="Arial" w:cs="Arial"/>
          <w:b/>
          <w:bCs/>
          <w:i/>
          <w:iCs/>
          <w:sz w:val="20"/>
          <w:szCs w:val="20"/>
        </w:rPr>
        <w:t xml:space="preserve"> </w:t>
      </w:r>
      <w:proofErr w:type="gramStart"/>
      <w:r w:rsidRPr="002F3880">
        <w:rPr>
          <w:rFonts w:ascii="Arial" w:hAnsi="Arial" w:cs="Arial"/>
          <w:b/>
          <w:bCs/>
          <w:i/>
          <w:iCs/>
          <w:sz w:val="20"/>
          <w:szCs w:val="20"/>
        </w:rPr>
        <w:t>В прогнозном периоде</w:t>
      </w:r>
      <w:r w:rsidRPr="002F3880">
        <w:rPr>
          <w:rFonts w:ascii="Arial" w:hAnsi="Arial" w:cs="Arial"/>
          <w:sz w:val="20"/>
          <w:szCs w:val="20"/>
        </w:rPr>
        <w:t xml:space="preserve"> планируется  увеличение по отношению к текущему году: в 2020 году -42,39 млрд. рублей, в 2021 году -45,03 млрд. рублей, в 2022 году –</w:t>
      </w:r>
      <w:r w:rsidRPr="002F3880">
        <w:rPr>
          <w:rFonts w:ascii="Arial" w:hAnsi="Arial" w:cs="Arial"/>
          <w:color w:val="FF0000"/>
          <w:sz w:val="20"/>
          <w:szCs w:val="20"/>
        </w:rPr>
        <w:t xml:space="preserve"> </w:t>
      </w:r>
      <w:r w:rsidRPr="002F3880">
        <w:rPr>
          <w:rFonts w:ascii="Arial" w:hAnsi="Arial" w:cs="Arial"/>
          <w:color w:val="000000"/>
          <w:sz w:val="20"/>
          <w:szCs w:val="20"/>
        </w:rPr>
        <w:t>47,86 млрд. рублей, в 2023 году – 51,08 млрд. рублей</w:t>
      </w:r>
      <w:proofErr w:type="gramEnd"/>
    </w:p>
    <w:p w:rsidR="002F3880" w:rsidRPr="002F3880" w:rsidRDefault="002F3880" w:rsidP="002F3880">
      <w:pPr>
        <w:autoSpaceDE w:val="0"/>
        <w:autoSpaceDN w:val="0"/>
        <w:adjustRightInd w:val="0"/>
        <w:spacing w:after="0" w:line="240" w:lineRule="auto"/>
        <w:ind w:firstLine="709"/>
        <w:jc w:val="both"/>
        <w:outlineLvl w:val="0"/>
        <w:rPr>
          <w:rFonts w:ascii="Arial" w:hAnsi="Arial" w:cs="Arial"/>
          <w:sz w:val="20"/>
          <w:szCs w:val="20"/>
        </w:rPr>
      </w:pPr>
      <w:r w:rsidRPr="002F3880">
        <w:rPr>
          <w:rFonts w:ascii="Arial" w:hAnsi="Arial" w:cs="Arial"/>
          <w:sz w:val="20"/>
          <w:szCs w:val="20"/>
        </w:rPr>
        <w:t>Однако существует риск не выполнения вышеперечисленных прогнозных показателей, в связи с отсутствием рынков сбыта  продукции собственного производства лесозаготовительными предприятиями района. Снижение темпов объема отгруженных товаров собственного производства, выполненных работ и услуг собственными силами могут повлиять  на снижение поступлений налоговых и неналоговых доходов в районный бюджет и, как следствие, отсутствие возможности повышения расходов районного бюджета, в связи, с чем заданные показатели результативности могут быть невыполненными.</w:t>
      </w:r>
    </w:p>
    <w:p w:rsidR="002F3880" w:rsidRPr="002F3880" w:rsidRDefault="002F3880" w:rsidP="002F3880">
      <w:pPr>
        <w:autoSpaceDE w:val="0"/>
        <w:autoSpaceDN w:val="0"/>
        <w:adjustRightInd w:val="0"/>
        <w:spacing w:after="0" w:line="240" w:lineRule="auto"/>
        <w:ind w:firstLine="540"/>
        <w:jc w:val="both"/>
        <w:outlineLvl w:val="0"/>
        <w:rPr>
          <w:rFonts w:ascii="Arial" w:hAnsi="Arial" w:cs="Arial"/>
          <w:sz w:val="20"/>
          <w:szCs w:val="20"/>
        </w:rPr>
      </w:pPr>
    </w:p>
    <w:p w:rsidR="002F3880" w:rsidRPr="002F3880" w:rsidRDefault="002F3880" w:rsidP="002F3880">
      <w:pPr>
        <w:autoSpaceDE w:val="0"/>
        <w:autoSpaceDN w:val="0"/>
        <w:adjustRightInd w:val="0"/>
        <w:spacing w:after="0" w:line="240" w:lineRule="auto"/>
        <w:ind w:firstLine="540"/>
        <w:jc w:val="center"/>
        <w:outlineLvl w:val="0"/>
        <w:rPr>
          <w:rFonts w:ascii="Arial" w:hAnsi="Arial" w:cs="Arial"/>
          <w:sz w:val="20"/>
          <w:szCs w:val="20"/>
        </w:rPr>
      </w:pPr>
      <w:r w:rsidRPr="002F3880">
        <w:rPr>
          <w:rFonts w:ascii="Arial" w:hAnsi="Arial" w:cs="Arial"/>
          <w:sz w:val="20"/>
          <w:szCs w:val="20"/>
        </w:rPr>
        <w:t xml:space="preserve">3. Приоритеты и цели социально-экономического развития, описание основных целей и задач программы, прогноз развития в соответствии со Стратегией социально-экономического развития муниципального образования </w:t>
      </w:r>
      <w:proofErr w:type="spellStart"/>
      <w:r w:rsidRPr="002F3880">
        <w:rPr>
          <w:rFonts w:ascii="Arial" w:hAnsi="Arial" w:cs="Arial"/>
          <w:sz w:val="20"/>
          <w:szCs w:val="20"/>
        </w:rPr>
        <w:t>Богучанский</w:t>
      </w:r>
      <w:proofErr w:type="spellEnd"/>
      <w:r w:rsidRPr="002F3880">
        <w:rPr>
          <w:rFonts w:ascii="Arial" w:hAnsi="Arial" w:cs="Arial"/>
          <w:sz w:val="20"/>
          <w:szCs w:val="20"/>
        </w:rPr>
        <w:t xml:space="preserve"> район до 2030 года.</w:t>
      </w:r>
    </w:p>
    <w:p w:rsidR="002F3880" w:rsidRPr="002F3880" w:rsidRDefault="002F3880" w:rsidP="002F3880">
      <w:pPr>
        <w:autoSpaceDE w:val="0"/>
        <w:autoSpaceDN w:val="0"/>
        <w:adjustRightInd w:val="0"/>
        <w:spacing w:after="0" w:line="240" w:lineRule="auto"/>
        <w:ind w:firstLine="540"/>
        <w:jc w:val="center"/>
        <w:outlineLvl w:val="0"/>
        <w:rPr>
          <w:rFonts w:ascii="Arial" w:hAnsi="Arial" w:cs="Arial"/>
          <w:sz w:val="20"/>
          <w:szCs w:val="20"/>
        </w:rPr>
      </w:pPr>
    </w:p>
    <w:p w:rsidR="002F3880" w:rsidRPr="002F3880" w:rsidRDefault="002F3880" w:rsidP="002F3880">
      <w:pPr>
        <w:widowControl w:val="0"/>
        <w:autoSpaceDE w:val="0"/>
        <w:autoSpaceDN w:val="0"/>
        <w:adjustRightInd w:val="0"/>
        <w:spacing w:after="0" w:line="240" w:lineRule="auto"/>
        <w:ind w:firstLine="709"/>
        <w:jc w:val="both"/>
        <w:rPr>
          <w:rFonts w:ascii="Arial" w:eastAsia="Times New Roman" w:hAnsi="Arial" w:cs="Arial"/>
          <w:color w:val="000000"/>
          <w:sz w:val="20"/>
          <w:szCs w:val="20"/>
          <w:lang w:eastAsia="ru-RU"/>
        </w:rPr>
      </w:pPr>
      <w:r w:rsidRPr="002F3880">
        <w:rPr>
          <w:rFonts w:ascii="Arial" w:eastAsia="Times New Roman" w:hAnsi="Arial" w:cs="Arial"/>
          <w:color w:val="000000"/>
          <w:sz w:val="20"/>
          <w:szCs w:val="20"/>
          <w:lang w:eastAsia="ru-RU"/>
        </w:rPr>
        <w:t xml:space="preserve">Согласно Стратегии социально-экономического развития муниципального образования </w:t>
      </w:r>
      <w:proofErr w:type="spellStart"/>
      <w:r w:rsidRPr="002F3880">
        <w:rPr>
          <w:rFonts w:ascii="Arial" w:eastAsia="Times New Roman" w:hAnsi="Arial" w:cs="Arial"/>
          <w:color w:val="000000"/>
          <w:sz w:val="20"/>
          <w:szCs w:val="20"/>
          <w:lang w:eastAsia="ru-RU"/>
        </w:rPr>
        <w:t>Богучанский</w:t>
      </w:r>
      <w:proofErr w:type="spellEnd"/>
      <w:r w:rsidRPr="002F3880">
        <w:rPr>
          <w:rFonts w:ascii="Arial" w:eastAsia="Times New Roman" w:hAnsi="Arial" w:cs="Arial"/>
          <w:color w:val="000000"/>
          <w:sz w:val="20"/>
          <w:szCs w:val="20"/>
          <w:lang w:eastAsia="ru-RU"/>
        </w:rPr>
        <w:t xml:space="preserve"> район до 2030 года одним из стратегических приоритетов развития муниципального образования  является качественное управление районом.</w:t>
      </w:r>
    </w:p>
    <w:p w:rsidR="002F3880" w:rsidRPr="002F3880" w:rsidRDefault="002F3880" w:rsidP="002F3880">
      <w:pPr>
        <w:spacing w:after="0" w:line="240" w:lineRule="auto"/>
        <w:ind w:firstLine="720"/>
        <w:jc w:val="both"/>
        <w:rPr>
          <w:rFonts w:ascii="Arial" w:eastAsia="Times New Roman" w:hAnsi="Arial" w:cs="Arial"/>
          <w:color w:val="000000"/>
          <w:spacing w:val="-4"/>
          <w:sz w:val="20"/>
          <w:szCs w:val="20"/>
          <w:lang w:eastAsia="ru-RU"/>
        </w:rPr>
      </w:pPr>
      <w:r w:rsidRPr="002F3880">
        <w:rPr>
          <w:rFonts w:ascii="Arial" w:eastAsia="Times New Roman" w:hAnsi="Arial" w:cs="Arial"/>
          <w:color w:val="000000"/>
          <w:spacing w:val="-4"/>
          <w:sz w:val="20"/>
          <w:szCs w:val="20"/>
          <w:lang w:eastAsia="ru-RU"/>
        </w:rPr>
        <w:t xml:space="preserve">Реализация целей социально-экономического развития муниципального образования по развитию человеческого капитала, привлечению инвестиций и сбалансированному территориальному развитию предъявляет повышенные требования к эффективности муниципального управления и оказанию муниципальных услуг. Предполагается последовательно повышать прозрачность и подотчетность работы муниципальных органов власти, обеспечивать гибкие формы и мониторинг предоставления муниципальных услуг, в том числе с использованием современных технологий. </w:t>
      </w:r>
    </w:p>
    <w:p w:rsidR="002F3880" w:rsidRPr="002F3880" w:rsidRDefault="002F3880" w:rsidP="002F3880">
      <w:pPr>
        <w:spacing w:after="0" w:line="240" w:lineRule="auto"/>
        <w:ind w:firstLine="709"/>
        <w:jc w:val="both"/>
        <w:rPr>
          <w:rFonts w:ascii="Arial" w:hAnsi="Arial" w:cs="Arial"/>
          <w:color w:val="000000"/>
          <w:spacing w:val="-4"/>
          <w:sz w:val="20"/>
          <w:szCs w:val="20"/>
        </w:rPr>
      </w:pPr>
      <w:r w:rsidRPr="002F3880">
        <w:rPr>
          <w:rFonts w:ascii="Arial" w:hAnsi="Arial" w:cs="Arial"/>
          <w:color w:val="000000"/>
          <w:spacing w:val="-4"/>
          <w:sz w:val="20"/>
          <w:szCs w:val="20"/>
        </w:rPr>
        <w:t xml:space="preserve">Для достижения намеченной цели необходимо решение задач, указанных в п.2.3 раздела </w:t>
      </w:r>
      <w:r w:rsidRPr="002F3880">
        <w:rPr>
          <w:rFonts w:ascii="Arial" w:hAnsi="Arial" w:cs="Arial"/>
          <w:color w:val="000000"/>
          <w:spacing w:val="-4"/>
          <w:sz w:val="20"/>
          <w:szCs w:val="20"/>
          <w:lang w:val="en-US"/>
        </w:rPr>
        <w:t>III</w:t>
      </w:r>
      <w:r w:rsidRPr="002F3880">
        <w:rPr>
          <w:rFonts w:ascii="Arial" w:hAnsi="Arial" w:cs="Arial"/>
          <w:color w:val="000000"/>
          <w:spacing w:val="-4"/>
          <w:sz w:val="20"/>
          <w:szCs w:val="20"/>
        </w:rPr>
        <w:t xml:space="preserve"> Стратегии.</w:t>
      </w:r>
    </w:p>
    <w:p w:rsidR="002F3880" w:rsidRPr="002F3880" w:rsidRDefault="002F3880" w:rsidP="002F3880">
      <w:pPr>
        <w:spacing w:after="0" w:line="240" w:lineRule="auto"/>
        <w:ind w:firstLine="709"/>
        <w:jc w:val="both"/>
        <w:rPr>
          <w:rFonts w:ascii="Arial" w:hAnsi="Arial" w:cs="Arial"/>
          <w:sz w:val="20"/>
          <w:szCs w:val="20"/>
        </w:rPr>
      </w:pPr>
      <w:r w:rsidRPr="002F3880">
        <w:rPr>
          <w:rFonts w:ascii="Arial" w:hAnsi="Arial" w:cs="Arial"/>
          <w:sz w:val="20"/>
          <w:szCs w:val="20"/>
        </w:rPr>
        <w:lastRenderedPageBreak/>
        <w:t xml:space="preserve">Цели и задачи, поставленные программой, соответствуют социально-экономическим приоритетам </w:t>
      </w:r>
      <w:proofErr w:type="spellStart"/>
      <w:r w:rsidRPr="002F3880">
        <w:rPr>
          <w:rFonts w:ascii="Arial" w:hAnsi="Arial" w:cs="Arial"/>
          <w:sz w:val="20"/>
          <w:szCs w:val="20"/>
        </w:rPr>
        <w:t>Богучанского</w:t>
      </w:r>
      <w:proofErr w:type="spellEnd"/>
      <w:r w:rsidRPr="002F3880">
        <w:rPr>
          <w:rFonts w:ascii="Arial" w:hAnsi="Arial" w:cs="Arial"/>
          <w:sz w:val="20"/>
          <w:szCs w:val="20"/>
        </w:rPr>
        <w:t xml:space="preserve"> района. </w:t>
      </w:r>
    </w:p>
    <w:p w:rsidR="002F3880" w:rsidRPr="002F3880" w:rsidRDefault="002F3880" w:rsidP="002F3880">
      <w:pPr>
        <w:autoSpaceDE w:val="0"/>
        <w:autoSpaceDN w:val="0"/>
        <w:adjustRightInd w:val="0"/>
        <w:spacing w:after="0" w:line="240" w:lineRule="auto"/>
        <w:ind w:firstLine="709"/>
        <w:jc w:val="both"/>
        <w:rPr>
          <w:rFonts w:ascii="Arial" w:hAnsi="Arial" w:cs="Arial"/>
          <w:sz w:val="20"/>
          <w:szCs w:val="20"/>
        </w:rPr>
      </w:pPr>
      <w:r w:rsidRPr="002F3880">
        <w:rPr>
          <w:rFonts w:ascii="Arial" w:hAnsi="Arial" w:cs="Arial"/>
          <w:sz w:val="20"/>
          <w:szCs w:val="20"/>
        </w:rPr>
        <w:t xml:space="preserve">Целью муниципальной программы является обеспечение долгосрочной сбалансированности и устойчивости бюджетной системы </w:t>
      </w:r>
      <w:proofErr w:type="spellStart"/>
      <w:r w:rsidRPr="002F3880">
        <w:rPr>
          <w:rFonts w:ascii="Arial" w:hAnsi="Arial" w:cs="Arial"/>
          <w:sz w:val="20"/>
          <w:szCs w:val="20"/>
        </w:rPr>
        <w:t>Богучанского</w:t>
      </w:r>
      <w:proofErr w:type="spellEnd"/>
      <w:r w:rsidRPr="002F3880">
        <w:rPr>
          <w:rFonts w:ascii="Arial" w:hAnsi="Arial" w:cs="Arial"/>
          <w:sz w:val="20"/>
          <w:szCs w:val="20"/>
        </w:rPr>
        <w:t xml:space="preserve"> района, повышение качества и прозрачности управления муниципальными финансами.</w:t>
      </w:r>
    </w:p>
    <w:p w:rsidR="002F3880" w:rsidRPr="002F3880" w:rsidRDefault="002F3880" w:rsidP="002F3880">
      <w:pPr>
        <w:autoSpaceDE w:val="0"/>
        <w:autoSpaceDN w:val="0"/>
        <w:adjustRightInd w:val="0"/>
        <w:spacing w:after="0" w:line="240" w:lineRule="auto"/>
        <w:ind w:firstLine="709"/>
        <w:jc w:val="both"/>
        <w:outlineLvl w:val="0"/>
        <w:rPr>
          <w:rFonts w:ascii="Arial" w:hAnsi="Arial" w:cs="Arial"/>
          <w:sz w:val="20"/>
          <w:szCs w:val="20"/>
        </w:rPr>
      </w:pPr>
      <w:r w:rsidRPr="002F3880">
        <w:rPr>
          <w:rFonts w:ascii="Arial" w:hAnsi="Arial" w:cs="Arial"/>
          <w:sz w:val="20"/>
          <w:szCs w:val="20"/>
        </w:rPr>
        <w:t>Реализация муниципальной программы направлена на достижение следующих задач:</w:t>
      </w:r>
    </w:p>
    <w:p w:rsidR="002F3880" w:rsidRPr="002F3880" w:rsidRDefault="002F3880" w:rsidP="002F3880">
      <w:pPr>
        <w:autoSpaceDE w:val="0"/>
        <w:autoSpaceDN w:val="0"/>
        <w:adjustRightInd w:val="0"/>
        <w:spacing w:after="0" w:line="240" w:lineRule="auto"/>
        <w:ind w:firstLine="708"/>
        <w:jc w:val="both"/>
        <w:rPr>
          <w:rFonts w:ascii="Arial" w:hAnsi="Arial" w:cs="Arial"/>
          <w:sz w:val="20"/>
          <w:szCs w:val="20"/>
        </w:rPr>
      </w:pPr>
      <w:r w:rsidRPr="002F3880">
        <w:rPr>
          <w:rFonts w:ascii="Arial" w:hAnsi="Arial" w:cs="Arial"/>
          <w:sz w:val="20"/>
          <w:szCs w:val="20"/>
        </w:rPr>
        <w:t>1. Обеспечение равных условий для устойчивого и эффективного исполнения расходных обязательств поселений муниципального образования, обеспечение сбалансированности и повышение финансовой самостоятельности местных бюджетов;</w:t>
      </w:r>
    </w:p>
    <w:p w:rsidR="002F3880" w:rsidRPr="002F3880" w:rsidRDefault="002F3880" w:rsidP="002F3880">
      <w:pPr>
        <w:autoSpaceDE w:val="0"/>
        <w:autoSpaceDN w:val="0"/>
        <w:adjustRightInd w:val="0"/>
        <w:spacing w:after="0" w:line="240" w:lineRule="auto"/>
        <w:ind w:firstLine="708"/>
        <w:jc w:val="both"/>
        <w:rPr>
          <w:rFonts w:ascii="Arial" w:hAnsi="Arial" w:cs="Arial"/>
          <w:sz w:val="20"/>
          <w:szCs w:val="20"/>
        </w:rPr>
      </w:pPr>
      <w:r w:rsidRPr="002F3880">
        <w:rPr>
          <w:rFonts w:ascii="Arial" w:hAnsi="Arial" w:cs="Arial"/>
          <w:sz w:val="20"/>
          <w:szCs w:val="20"/>
        </w:rPr>
        <w:t xml:space="preserve">2. 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 а также повышения эффективности расходов районного бюджета. Обеспечение своевременного осуществления муниципального финансового </w:t>
      </w:r>
      <w:proofErr w:type="gramStart"/>
      <w:r w:rsidRPr="002F3880">
        <w:rPr>
          <w:rFonts w:ascii="Arial" w:hAnsi="Arial" w:cs="Arial"/>
          <w:sz w:val="20"/>
          <w:szCs w:val="20"/>
        </w:rPr>
        <w:t>контроля за</w:t>
      </w:r>
      <w:proofErr w:type="gramEnd"/>
      <w:r w:rsidRPr="002F3880">
        <w:rPr>
          <w:rFonts w:ascii="Arial" w:hAnsi="Arial" w:cs="Arial"/>
          <w:sz w:val="20"/>
          <w:szCs w:val="20"/>
        </w:rPr>
        <w:t xml:space="preserve"> соблюдением законодательства в финансово-бюджетной сфере.</w:t>
      </w:r>
    </w:p>
    <w:p w:rsidR="002F3880" w:rsidRPr="002F3880" w:rsidRDefault="002F3880" w:rsidP="002F3880">
      <w:pPr>
        <w:autoSpaceDE w:val="0"/>
        <w:autoSpaceDN w:val="0"/>
        <w:adjustRightInd w:val="0"/>
        <w:spacing w:after="0" w:line="240" w:lineRule="auto"/>
        <w:ind w:firstLine="708"/>
        <w:jc w:val="both"/>
        <w:rPr>
          <w:rFonts w:ascii="Arial" w:hAnsi="Arial" w:cs="Arial"/>
          <w:color w:val="000000"/>
          <w:sz w:val="20"/>
          <w:szCs w:val="20"/>
        </w:rPr>
      </w:pPr>
      <w:r w:rsidRPr="002F3880">
        <w:rPr>
          <w:rFonts w:ascii="Arial" w:hAnsi="Arial" w:cs="Arial"/>
          <w:color w:val="000000"/>
          <w:sz w:val="20"/>
          <w:szCs w:val="20"/>
        </w:rPr>
        <w:t xml:space="preserve">Выполнение прогнозируемых показателей согласно Приложению №1 на период до 2023 года, и Приложению № 2 на долгосрочный период до 2030 года обеспечит исполнение приоритетов, целей и задач Стратегии, а именно улучшения качества управления муниципальным образованием и повышению качества жизни жителей </w:t>
      </w:r>
      <w:proofErr w:type="spellStart"/>
      <w:r w:rsidRPr="002F3880">
        <w:rPr>
          <w:rFonts w:ascii="Arial" w:hAnsi="Arial" w:cs="Arial"/>
          <w:color w:val="000000"/>
          <w:sz w:val="20"/>
          <w:szCs w:val="20"/>
        </w:rPr>
        <w:t>Богучанского</w:t>
      </w:r>
      <w:proofErr w:type="spellEnd"/>
      <w:r w:rsidRPr="002F3880">
        <w:rPr>
          <w:rFonts w:ascii="Arial" w:hAnsi="Arial" w:cs="Arial"/>
          <w:color w:val="000000"/>
          <w:sz w:val="20"/>
          <w:szCs w:val="20"/>
        </w:rPr>
        <w:t xml:space="preserve"> района.</w:t>
      </w:r>
    </w:p>
    <w:p w:rsidR="002F3880" w:rsidRPr="002F3880" w:rsidRDefault="002F3880" w:rsidP="002F3880">
      <w:pPr>
        <w:autoSpaceDE w:val="0"/>
        <w:autoSpaceDN w:val="0"/>
        <w:adjustRightInd w:val="0"/>
        <w:spacing w:after="0" w:line="240" w:lineRule="auto"/>
        <w:ind w:firstLine="540"/>
        <w:jc w:val="center"/>
        <w:rPr>
          <w:rFonts w:ascii="Arial" w:hAnsi="Arial" w:cs="Arial"/>
          <w:color w:val="FF0000"/>
          <w:sz w:val="20"/>
          <w:szCs w:val="20"/>
        </w:rPr>
      </w:pPr>
    </w:p>
    <w:p w:rsidR="002F3880" w:rsidRPr="002F3880" w:rsidRDefault="002F3880" w:rsidP="002F3880">
      <w:pPr>
        <w:autoSpaceDE w:val="0"/>
        <w:autoSpaceDN w:val="0"/>
        <w:adjustRightInd w:val="0"/>
        <w:spacing w:after="0" w:line="240" w:lineRule="auto"/>
        <w:ind w:firstLine="540"/>
        <w:jc w:val="center"/>
        <w:rPr>
          <w:rFonts w:ascii="Arial" w:hAnsi="Arial" w:cs="Arial"/>
          <w:sz w:val="20"/>
          <w:szCs w:val="20"/>
        </w:rPr>
      </w:pPr>
      <w:r w:rsidRPr="002F3880">
        <w:rPr>
          <w:rFonts w:ascii="Arial" w:hAnsi="Arial" w:cs="Arial"/>
          <w:sz w:val="20"/>
          <w:szCs w:val="20"/>
        </w:rPr>
        <w:t>4. Механизм реализации отдельных мероприятий программы</w:t>
      </w:r>
    </w:p>
    <w:p w:rsidR="002F3880" w:rsidRPr="002F3880" w:rsidRDefault="002F3880" w:rsidP="002F3880">
      <w:pPr>
        <w:spacing w:after="0" w:line="240" w:lineRule="auto"/>
        <w:ind w:left="-360"/>
        <w:jc w:val="both"/>
        <w:rPr>
          <w:rFonts w:ascii="Arial" w:hAnsi="Arial" w:cs="Arial"/>
          <w:sz w:val="20"/>
          <w:szCs w:val="20"/>
        </w:rPr>
      </w:pPr>
    </w:p>
    <w:p w:rsidR="002F3880" w:rsidRPr="002F3880" w:rsidRDefault="002F3880" w:rsidP="002F3880">
      <w:pPr>
        <w:spacing w:after="0" w:line="240" w:lineRule="auto"/>
        <w:ind w:firstLine="709"/>
        <w:jc w:val="both"/>
        <w:rPr>
          <w:rFonts w:ascii="Arial" w:hAnsi="Arial" w:cs="Arial"/>
          <w:sz w:val="20"/>
          <w:szCs w:val="20"/>
        </w:rPr>
      </w:pPr>
      <w:r w:rsidRPr="002F3880">
        <w:rPr>
          <w:rFonts w:ascii="Arial" w:hAnsi="Arial" w:cs="Arial"/>
          <w:sz w:val="20"/>
          <w:szCs w:val="20"/>
        </w:rPr>
        <w:t>Муниципальная программа основана на реализации подпрограмм, реализация отдельных мероприятий к муниципальной программе не предусмотрена.</w:t>
      </w:r>
    </w:p>
    <w:p w:rsidR="002F3880" w:rsidRPr="002F3880" w:rsidRDefault="002F3880" w:rsidP="002F3880">
      <w:pPr>
        <w:autoSpaceDE w:val="0"/>
        <w:autoSpaceDN w:val="0"/>
        <w:adjustRightInd w:val="0"/>
        <w:spacing w:after="0" w:line="240" w:lineRule="auto"/>
        <w:ind w:firstLine="709"/>
        <w:jc w:val="both"/>
        <w:rPr>
          <w:rFonts w:ascii="Arial" w:hAnsi="Arial" w:cs="Arial"/>
          <w:sz w:val="20"/>
          <w:szCs w:val="20"/>
        </w:rPr>
      </w:pPr>
      <w:r w:rsidRPr="002F3880">
        <w:rPr>
          <w:rFonts w:ascii="Arial" w:hAnsi="Arial" w:cs="Arial"/>
          <w:sz w:val="20"/>
          <w:szCs w:val="20"/>
        </w:rPr>
        <w:t xml:space="preserve">Финансовое  управление администрации </w:t>
      </w:r>
      <w:proofErr w:type="spellStart"/>
      <w:r w:rsidRPr="002F3880">
        <w:rPr>
          <w:rFonts w:ascii="Arial" w:hAnsi="Arial" w:cs="Arial"/>
          <w:sz w:val="20"/>
          <w:szCs w:val="20"/>
        </w:rPr>
        <w:t>Богучанского</w:t>
      </w:r>
      <w:proofErr w:type="spellEnd"/>
      <w:r w:rsidRPr="002F3880">
        <w:rPr>
          <w:rFonts w:ascii="Arial" w:hAnsi="Arial" w:cs="Arial"/>
          <w:sz w:val="20"/>
          <w:szCs w:val="20"/>
        </w:rPr>
        <w:t xml:space="preserve"> района выполняет координирующую роль при реализации программы. </w:t>
      </w:r>
    </w:p>
    <w:p w:rsidR="002F3880" w:rsidRPr="002F3880" w:rsidRDefault="002F3880" w:rsidP="002F3880">
      <w:pPr>
        <w:autoSpaceDE w:val="0"/>
        <w:autoSpaceDN w:val="0"/>
        <w:adjustRightInd w:val="0"/>
        <w:spacing w:after="0" w:line="240" w:lineRule="auto"/>
        <w:ind w:firstLine="540"/>
        <w:jc w:val="both"/>
        <w:rPr>
          <w:rFonts w:ascii="Arial" w:hAnsi="Arial" w:cs="Arial"/>
          <w:sz w:val="20"/>
          <w:szCs w:val="20"/>
        </w:rPr>
      </w:pPr>
    </w:p>
    <w:p w:rsidR="002F3880" w:rsidRPr="002F3880" w:rsidRDefault="002F3880" w:rsidP="002F3880">
      <w:pPr>
        <w:autoSpaceDE w:val="0"/>
        <w:autoSpaceDN w:val="0"/>
        <w:adjustRightInd w:val="0"/>
        <w:spacing w:after="0" w:line="240" w:lineRule="auto"/>
        <w:ind w:firstLine="540"/>
        <w:jc w:val="center"/>
        <w:rPr>
          <w:rFonts w:ascii="Arial" w:hAnsi="Arial" w:cs="Arial"/>
          <w:sz w:val="20"/>
          <w:szCs w:val="20"/>
        </w:rPr>
      </w:pPr>
      <w:r w:rsidRPr="002F3880">
        <w:rPr>
          <w:rFonts w:ascii="Arial" w:hAnsi="Arial" w:cs="Arial"/>
          <w:sz w:val="20"/>
          <w:szCs w:val="20"/>
        </w:rPr>
        <w:t xml:space="preserve">5. Прогноз конечных результатов муниципальной программы, характеризующих целевое состояние (изменение состояния) уровня и качества жизни населения, социальной сферы, экономики, степени реализации других общественно значимых интересов и потребностей в управлении муниципальными финансами </w:t>
      </w:r>
      <w:proofErr w:type="spellStart"/>
      <w:r w:rsidRPr="002F3880">
        <w:rPr>
          <w:rFonts w:ascii="Arial" w:hAnsi="Arial" w:cs="Arial"/>
          <w:sz w:val="20"/>
          <w:szCs w:val="20"/>
        </w:rPr>
        <w:t>Богучанского</w:t>
      </w:r>
      <w:proofErr w:type="spellEnd"/>
      <w:r w:rsidRPr="002F3880">
        <w:rPr>
          <w:rFonts w:ascii="Arial" w:hAnsi="Arial" w:cs="Arial"/>
          <w:sz w:val="20"/>
          <w:szCs w:val="20"/>
        </w:rPr>
        <w:t xml:space="preserve"> района в соответствии со Стратегией социально-экономического развития муниципального образования </w:t>
      </w:r>
      <w:proofErr w:type="spellStart"/>
      <w:r w:rsidRPr="002F3880">
        <w:rPr>
          <w:rFonts w:ascii="Arial" w:hAnsi="Arial" w:cs="Arial"/>
          <w:sz w:val="20"/>
          <w:szCs w:val="20"/>
        </w:rPr>
        <w:t>Богучанский</w:t>
      </w:r>
      <w:proofErr w:type="spellEnd"/>
      <w:r w:rsidRPr="002F3880">
        <w:rPr>
          <w:rFonts w:ascii="Arial" w:hAnsi="Arial" w:cs="Arial"/>
          <w:sz w:val="20"/>
          <w:szCs w:val="20"/>
        </w:rPr>
        <w:t xml:space="preserve"> район до 2030 года.</w:t>
      </w:r>
    </w:p>
    <w:p w:rsidR="002F3880" w:rsidRPr="002F3880" w:rsidRDefault="002F3880" w:rsidP="002F3880">
      <w:pPr>
        <w:autoSpaceDE w:val="0"/>
        <w:autoSpaceDN w:val="0"/>
        <w:adjustRightInd w:val="0"/>
        <w:spacing w:after="0" w:line="240" w:lineRule="auto"/>
        <w:ind w:firstLine="540"/>
        <w:rPr>
          <w:rFonts w:ascii="Arial" w:hAnsi="Arial" w:cs="Arial"/>
          <w:sz w:val="20"/>
          <w:szCs w:val="20"/>
        </w:rPr>
      </w:pPr>
    </w:p>
    <w:p w:rsidR="002F3880" w:rsidRPr="002F3880" w:rsidRDefault="002F3880" w:rsidP="002F3880">
      <w:pPr>
        <w:autoSpaceDE w:val="0"/>
        <w:autoSpaceDN w:val="0"/>
        <w:adjustRightInd w:val="0"/>
        <w:spacing w:after="0" w:line="240" w:lineRule="auto"/>
        <w:ind w:firstLine="709"/>
        <w:jc w:val="both"/>
        <w:rPr>
          <w:rFonts w:ascii="Arial" w:hAnsi="Arial" w:cs="Arial"/>
          <w:sz w:val="20"/>
          <w:szCs w:val="20"/>
        </w:rPr>
      </w:pPr>
      <w:r w:rsidRPr="002F3880">
        <w:rPr>
          <w:rFonts w:ascii="Arial" w:hAnsi="Arial" w:cs="Arial"/>
          <w:sz w:val="20"/>
          <w:szCs w:val="20"/>
        </w:rPr>
        <w:t>Ожидаемыми результатами реализации муниципальной программы к 2030 году являются следующие:</w:t>
      </w:r>
    </w:p>
    <w:p w:rsidR="002F3880" w:rsidRPr="002F3880" w:rsidRDefault="002F3880" w:rsidP="002F3880">
      <w:pPr>
        <w:autoSpaceDE w:val="0"/>
        <w:autoSpaceDN w:val="0"/>
        <w:adjustRightInd w:val="0"/>
        <w:spacing w:after="0" w:line="240" w:lineRule="auto"/>
        <w:ind w:firstLine="709"/>
        <w:jc w:val="both"/>
        <w:rPr>
          <w:rFonts w:ascii="Arial" w:hAnsi="Arial" w:cs="Arial"/>
          <w:sz w:val="20"/>
          <w:szCs w:val="20"/>
        </w:rPr>
      </w:pPr>
      <w:r w:rsidRPr="002F3880">
        <w:rPr>
          <w:rFonts w:ascii="Arial" w:hAnsi="Arial" w:cs="Arial"/>
          <w:sz w:val="20"/>
          <w:szCs w:val="20"/>
        </w:rPr>
        <w:t xml:space="preserve">обеспечение минимального размера бюджетной обеспеченности; </w:t>
      </w:r>
    </w:p>
    <w:p w:rsidR="002F3880" w:rsidRPr="002F3880" w:rsidRDefault="002F3880" w:rsidP="002F3880">
      <w:pPr>
        <w:autoSpaceDE w:val="0"/>
        <w:autoSpaceDN w:val="0"/>
        <w:adjustRightInd w:val="0"/>
        <w:spacing w:after="0" w:line="240" w:lineRule="auto"/>
        <w:ind w:firstLine="709"/>
        <w:jc w:val="both"/>
        <w:rPr>
          <w:rFonts w:ascii="Arial" w:hAnsi="Arial" w:cs="Arial"/>
          <w:sz w:val="20"/>
          <w:szCs w:val="20"/>
        </w:rPr>
      </w:pPr>
      <w:r w:rsidRPr="002F3880">
        <w:rPr>
          <w:rFonts w:ascii="Arial" w:hAnsi="Arial" w:cs="Arial"/>
          <w:sz w:val="20"/>
          <w:szCs w:val="20"/>
        </w:rPr>
        <w:t xml:space="preserve">рост количества поселений,  в которых отдельные государственные полномочия исполняются надлежащим образом; </w:t>
      </w:r>
    </w:p>
    <w:p w:rsidR="002F3880" w:rsidRPr="002F3880" w:rsidRDefault="002F3880" w:rsidP="002F3880">
      <w:pPr>
        <w:autoSpaceDE w:val="0"/>
        <w:autoSpaceDN w:val="0"/>
        <w:adjustRightInd w:val="0"/>
        <w:spacing w:after="0" w:line="240" w:lineRule="auto"/>
        <w:ind w:firstLine="709"/>
        <w:jc w:val="both"/>
        <w:rPr>
          <w:rFonts w:ascii="Arial" w:hAnsi="Arial" w:cs="Arial"/>
          <w:sz w:val="20"/>
          <w:szCs w:val="20"/>
        </w:rPr>
      </w:pPr>
      <w:r w:rsidRPr="002F3880">
        <w:rPr>
          <w:rFonts w:ascii="Arial" w:hAnsi="Arial" w:cs="Arial"/>
          <w:sz w:val="20"/>
          <w:szCs w:val="20"/>
        </w:rPr>
        <w:t xml:space="preserve">отсутствие в местных бюджетах просроченной кредиторской задолженности по выплате заработной платы с начислениями работникам бюджетной сферы и по исполнению обязательств перед гражданами; </w:t>
      </w:r>
    </w:p>
    <w:p w:rsidR="002F3880" w:rsidRPr="002F3880" w:rsidRDefault="002F3880" w:rsidP="002F3880">
      <w:pPr>
        <w:autoSpaceDE w:val="0"/>
        <w:autoSpaceDN w:val="0"/>
        <w:adjustRightInd w:val="0"/>
        <w:spacing w:after="0" w:line="240" w:lineRule="auto"/>
        <w:ind w:firstLine="709"/>
        <w:jc w:val="both"/>
        <w:rPr>
          <w:rFonts w:ascii="Arial" w:hAnsi="Arial" w:cs="Arial"/>
          <w:sz w:val="20"/>
          <w:szCs w:val="20"/>
        </w:rPr>
      </w:pPr>
      <w:r w:rsidRPr="002F3880">
        <w:rPr>
          <w:rFonts w:ascii="Arial" w:hAnsi="Arial" w:cs="Arial"/>
          <w:sz w:val="20"/>
          <w:szCs w:val="20"/>
        </w:rPr>
        <w:t xml:space="preserve">снижение объема выявленных нарушений бюджетного законодательства к общему объему расходов районного бюджета (не менее чем на 1 % ежегодно); </w:t>
      </w:r>
    </w:p>
    <w:p w:rsidR="002F3880" w:rsidRPr="002F3880" w:rsidRDefault="002F3880" w:rsidP="002F3880">
      <w:pPr>
        <w:autoSpaceDE w:val="0"/>
        <w:autoSpaceDN w:val="0"/>
        <w:adjustRightInd w:val="0"/>
        <w:spacing w:after="0" w:line="240" w:lineRule="auto"/>
        <w:ind w:firstLine="709"/>
        <w:jc w:val="both"/>
        <w:rPr>
          <w:rFonts w:ascii="Arial" w:hAnsi="Arial" w:cs="Arial"/>
          <w:color w:val="FF0000"/>
          <w:sz w:val="20"/>
          <w:szCs w:val="20"/>
        </w:rPr>
      </w:pPr>
      <w:proofErr w:type="gramStart"/>
      <w:r w:rsidRPr="002F3880">
        <w:rPr>
          <w:rFonts w:ascii="Arial" w:hAnsi="Arial" w:cs="Arial"/>
          <w:sz w:val="20"/>
          <w:szCs w:val="20"/>
        </w:rPr>
        <w:t>снижение объема повторных нарушений бюджетного законодательства (2014  год - не более чем 15 % повторных нарушений, 2015 год – не более чем 10 % повторных нарушений, 2016 год – не более чем 10 % повторных нарушений, 2017 год – не более чем 10 % повторных нарушений, 2018 год – не более чем 10 % повторных нарушений, 2019 год – не более чем 10 % повторных нарушений, 2020 год – не более чем 10</w:t>
      </w:r>
      <w:proofErr w:type="gramEnd"/>
      <w:r w:rsidRPr="002F3880">
        <w:rPr>
          <w:rFonts w:ascii="Arial" w:hAnsi="Arial" w:cs="Arial"/>
          <w:sz w:val="20"/>
          <w:szCs w:val="20"/>
        </w:rPr>
        <w:t xml:space="preserve"> % повторных нарушений, 2021 год – не более чем 10 % повторных нарушений, 2022 -2023 годы – не более чем 10 % повторных нарушений). </w:t>
      </w:r>
    </w:p>
    <w:p w:rsidR="002F3880" w:rsidRPr="002F3880" w:rsidRDefault="002F3880" w:rsidP="002F3880">
      <w:pPr>
        <w:autoSpaceDE w:val="0"/>
        <w:autoSpaceDN w:val="0"/>
        <w:adjustRightInd w:val="0"/>
        <w:spacing w:after="0" w:line="240" w:lineRule="auto"/>
        <w:ind w:firstLine="709"/>
        <w:jc w:val="both"/>
        <w:rPr>
          <w:rFonts w:ascii="Arial" w:hAnsi="Arial" w:cs="Arial"/>
          <w:sz w:val="20"/>
          <w:szCs w:val="20"/>
        </w:rPr>
      </w:pPr>
      <w:r w:rsidRPr="002F3880">
        <w:rPr>
          <w:rFonts w:ascii="Arial" w:hAnsi="Arial" w:cs="Arial"/>
          <w:sz w:val="20"/>
          <w:szCs w:val="20"/>
        </w:rPr>
        <w:t xml:space="preserve">разработка и утверждение необходимых правовых актов для совершенствования законодательства в области муниципального финансового контроля (100 % правовых актов района в области муниципального финансового контроля соответствуют законодательству РФ и  Красноярского края и нормативно-правовым актам </w:t>
      </w:r>
      <w:proofErr w:type="spellStart"/>
      <w:r w:rsidRPr="002F3880">
        <w:rPr>
          <w:rFonts w:ascii="Arial" w:hAnsi="Arial" w:cs="Arial"/>
          <w:sz w:val="20"/>
          <w:szCs w:val="20"/>
        </w:rPr>
        <w:t>Богучанского</w:t>
      </w:r>
      <w:proofErr w:type="spellEnd"/>
      <w:r w:rsidRPr="002F3880">
        <w:rPr>
          <w:rFonts w:ascii="Arial" w:hAnsi="Arial" w:cs="Arial"/>
          <w:sz w:val="20"/>
          <w:szCs w:val="20"/>
        </w:rPr>
        <w:t xml:space="preserve"> района); </w:t>
      </w:r>
    </w:p>
    <w:p w:rsidR="002F3880" w:rsidRPr="002F3880" w:rsidRDefault="002F3880" w:rsidP="002F3880">
      <w:pPr>
        <w:autoSpaceDE w:val="0"/>
        <w:autoSpaceDN w:val="0"/>
        <w:adjustRightInd w:val="0"/>
        <w:spacing w:after="0" w:line="240" w:lineRule="auto"/>
        <w:ind w:firstLine="709"/>
        <w:jc w:val="both"/>
        <w:rPr>
          <w:rFonts w:ascii="Arial" w:hAnsi="Arial" w:cs="Arial"/>
          <w:sz w:val="20"/>
          <w:szCs w:val="20"/>
        </w:rPr>
      </w:pPr>
      <w:r w:rsidRPr="002F3880">
        <w:rPr>
          <w:rFonts w:ascii="Arial" w:hAnsi="Arial" w:cs="Arial"/>
          <w:sz w:val="20"/>
          <w:szCs w:val="20"/>
        </w:rPr>
        <w:t xml:space="preserve">разработка аналитических материалов по итогам контрольных мероприятий (не менее 4 материалов в год); </w:t>
      </w:r>
    </w:p>
    <w:p w:rsidR="002F3880" w:rsidRPr="002F3880" w:rsidRDefault="002F3880" w:rsidP="002F3880">
      <w:pPr>
        <w:autoSpaceDE w:val="0"/>
        <w:autoSpaceDN w:val="0"/>
        <w:adjustRightInd w:val="0"/>
        <w:spacing w:after="0" w:line="240" w:lineRule="auto"/>
        <w:ind w:firstLine="709"/>
        <w:jc w:val="both"/>
        <w:rPr>
          <w:rFonts w:ascii="Arial" w:hAnsi="Arial" w:cs="Arial"/>
          <w:sz w:val="20"/>
          <w:szCs w:val="20"/>
        </w:rPr>
      </w:pPr>
      <w:r w:rsidRPr="002F3880">
        <w:rPr>
          <w:rFonts w:ascii="Arial" w:hAnsi="Arial" w:cs="Arial"/>
          <w:sz w:val="20"/>
          <w:szCs w:val="20"/>
        </w:rPr>
        <w:t xml:space="preserve">повышение доли расходов районного бюджета, формируемых в рамках муниципальных программ </w:t>
      </w:r>
      <w:proofErr w:type="spellStart"/>
      <w:r w:rsidRPr="002F3880">
        <w:rPr>
          <w:rFonts w:ascii="Arial" w:hAnsi="Arial" w:cs="Arial"/>
          <w:sz w:val="20"/>
          <w:szCs w:val="20"/>
        </w:rPr>
        <w:t>Богучанского</w:t>
      </w:r>
      <w:proofErr w:type="spellEnd"/>
      <w:r w:rsidRPr="002F3880">
        <w:rPr>
          <w:rFonts w:ascii="Arial" w:hAnsi="Arial" w:cs="Arial"/>
          <w:sz w:val="20"/>
          <w:szCs w:val="20"/>
        </w:rPr>
        <w:t xml:space="preserve"> района; </w:t>
      </w:r>
    </w:p>
    <w:p w:rsidR="002F3880" w:rsidRPr="002F3880" w:rsidRDefault="002F3880" w:rsidP="002F3880">
      <w:pPr>
        <w:autoSpaceDE w:val="0"/>
        <w:autoSpaceDN w:val="0"/>
        <w:adjustRightInd w:val="0"/>
        <w:spacing w:after="0" w:line="240" w:lineRule="auto"/>
        <w:ind w:firstLine="709"/>
        <w:jc w:val="both"/>
        <w:rPr>
          <w:rFonts w:ascii="Arial" w:hAnsi="Arial" w:cs="Arial"/>
          <w:sz w:val="20"/>
          <w:szCs w:val="20"/>
        </w:rPr>
      </w:pPr>
      <w:r w:rsidRPr="002F3880">
        <w:rPr>
          <w:rFonts w:ascii="Arial" w:hAnsi="Arial" w:cs="Arial"/>
          <w:sz w:val="20"/>
          <w:szCs w:val="20"/>
        </w:rPr>
        <w:t xml:space="preserve">своевременное составление проекта районного бюджета и отчета об исполнении  районного бюджета; </w:t>
      </w:r>
    </w:p>
    <w:p w:rsidR="002F3880" w:rsidRPr="002F3880" w:rsidRDefault="002F3880" w:rsidP="002F3880">
      <w:pPr>
        <w:autoSpaceDE w:val="0"/>
        <w:autoSpaceDN w:val="0"/>
        <w:adjustRightInd w:val="0"/>
        <w:spacing w:after="0" w:line="240" w:lineRule="auto"/>
        <w:ind w:firstLine="709"/>
        <w:jc w:val="both"/>
        <w:rPr>
          <w:rFonts w:ascii="Arial" w:hAnsi="Arial" w:cs="Arial"/>
          <w:sz w:val="20"/>
          <w:szCs w:val="20"/>
        </w:rPr>
      </w:pPr>
      <w:r w:rsidRPr="002F3880">
        <w:rPr>
          <w:rFonts w:ascii="Arial" w:hAnsi="Arial" w:cs="Arial"/>
          <w:sz w:val="20"/>
          <w:szCs w:val="20"/>
        </w:rPr>
        <w:t xml:space="preserve">не превышение размера дефицита бюджета к общему годовому объему доходов выше уровня, установленного Бюджетным кодексом Российской Федерации; </w:t>
      </w:r>
    </w:p>
    <w:p w:rsidR="002F3880" w:rsidRPr="002F3880" w:rsidRDefault="002F3880" w:rsidP="002F3880">
      <w:pPr>
        <w:autoSpaceDE w:val="0"/>
        <w:autoSpaceDN w:val="0"/>
        <w:adjustRightInd w:val="0"/>
        <w:spacing w:after="0" w:line="240" w:lineRule="auto"/>
        <w:ind w:firstLine="709"/>
        <w:jc w:val="both"/>
        <w:rPr>
          <w:rFonts w:ascii="Arial" w:hAnsi="Arial" w:cs="Arial"/>
          <w:sz w:val="20"/>
          <w:szCs w:val="20"/>
        </w:rPr>
      </w:pPr>
      <w:r w:rsidRPr="002F3880">
        <w:rPr>
          <w:rFonts w:ascii="Arial" w:hAnsi="Arial" w:cs="Arial"/>
          <w:sz w:val="20"/>
          <w:szCs w:val="20"/>
        </w:rPr>
        <w:t xml:space="preserve">поддержание рейтинга района по качеству управления муниципальными финансами; </w:t>
      </w:r>
    </w:p>
    <w:p w:rsidR="002F3880" w:rsidRPr="002F3880" w:rsidRDefault="002F3880" w:rsidP="002F3880">
      <w:pPr>
        <w:autoSpaceDE w:val="0"/>
        <w:autoSpaceDN w:val="0"/>
        <w:adjustRightInd w:val="0"/>
        <w:spacing w:after="0" w:line="240" w:lineRule="auto"/>
        <w:ind w:firstLine="709"/>
        <w:jc w:val="both"/>
        <w:rPr>
          <w:rFonts w:ascii="Arial" w:hAnsi="Arial" w:cs="Arial"/>
          <w:sz w:val="20"/>
          <w:szCs w:val="20"/>
        </w:rPr>
      </w:pPr>
      <w:r w:rsidRPr="002F3880">
        <w:rPr>
          <w:rFonts w:ascii="Arial" w:hAnsi="Arial" w:cs="Arial"/>
          <w:sz w:val="20"/>
          <w:szCs w:val="20"/>
        </w:rPr>
        <w:t xml:space="preserve">обеспечение исполнения расходных обязательств района; </w:t>
      </w:r>
    </w:p>
    <w:p w:rsidR="002F3880" w:rsidRPr="002F3880" w:rsidRDefault="002F3880" w:rsidP="002F3880">
      <w:pPr>
        <w:widowControl w:val="0"/>
        <w:autoSpaceDE w:val="0"/>
        <w:autoSpaceDN w:val="0"/>
        <w:adjustRightInd w:val="0"/>
        <w:spacing w:after="0" w:line="240" w:lineRule="auto"/>
        <w:ind w:firstLine="709"/>
        <w:jc w:val="both"/>
        <w:rPr>
          <w:rFonts w:ascii="Arial" w:eastAsia="Times New Roman" w:hAnsi="Arial" w:cs="Arial"/>
          <w:sz w:val="20"/>
          <w:szCs w:val="20"/>
          <w:lang w:eastAsia="ru-RU"/>
        </w:rPr>
      </w:pPr>
      <w:r w:rsidRPr="002F3880">
        <w:rPr>
          <w:rFonts w:ascii="Arial" w:eastAsia="Times New Roman" w:hAnsi="Arial" w:cs="Arial"/>
          <w:sz w:val="20"/>
          <w:szCs w:val="20"/>
          <w:lang w:eastAsia="ru-RU"/>
        </w:rPr>
        <w:lastRenderedPageBreak/>
        <w:t xml:space="preserve">качественное планирование доходов районного бюджета; </w:t>
      </w:r>
    </w:p>
    <w:p w:rsidR="002F3880" w:rsidRPr="002F3880" w:rsidRDefault="002F3880" w:rsidP="002F3880">
      <w:pPr>
        <w:widowControl w:val="0"/>
        <w:autoSpaceDE w:val="0"/>
        <w:autoSpaceDN w:val="0"/>
        <w:adjustRightInd w:val="0"/>
        <w:spacing w:after="0" w:line="240" w:lineRule="auto"/>
        <w:ind w:firstLine="709"/>
        <w:jc w:val="both"/>
        <w:rPr>
          <w:rFonts w:ascii="Arial" w:eastAsia="Times New Roman" w:hAnsi="Arial" w:cs="Arial"/>
          <w:sz w:val="20"/>
          <w:szCs w:val="20"/>
          <w:lang w:eastAsia="ru-RU"/>
        </w:rPr>
      </w:pPr>
      <w:r w:rsidRPr="002F3880">
        <w:rPr>
          <w:rFonts w:ascii="Arial" w:eastAsia="Times New Roman" w:hAnsi="Arial" w:cs="Arial"/>
          <w:sz w:val="20"/>
          <w:szCs w:val="20"/>
          <w:lang w:eastAsia="ru-RU"/>
        </w:rPr>
        <w:t xml:space="preserve">повышение качества финансового менеджмента главных распорядителей бюджетных средств; </w:t>
      </w:r>
    </w:p>
    <w:p w:rsidR="002F3880" w:rsidRPr="002F3880" w:rsidRDefault="002F3880" w:rsidP="002F3880">
      <w:pPr>
        <w:widowControl w:val="0"/>
        <w:autoSpaceDE w:val="0"/>
        <w:autoSpaceDN w:val="0"/>
        <w:adjustRightInd w:val="0"/>
        <w:spacing w:after="0" w:line="240" w:lineRule="auto"/>
        <w:ind w:firstLine="709"/>
        <w:jc w:val="both"/>
        <w:rPr>
          <w:rFonts w:ascii="Arial" w:eastAsia="Times New Roman" w:hAnsi="Arial" w:cs="Arial"/>
          <w:sz w:val="20"/>
          <w:szCs w:val="20"/>
          <w:lang w:eastAsia="ru-RU"/>
        </w:rPr>
      </w:pPr>
      <w:r w:rsidRPr="002F3880">
        <w:rPr>
          <w:rFonts w:ascii="Arial" w:eastAsia="Times New Roman" w:hAnsi="Arial" w:cs="Arial"/>
          <w:sz w:val="20"/>
          <w:szCs w:val="20"/>
          <w:lang w:eastAsia="ru-RU"/>
        </w:rPr>
        <w:t xml:space="preserve">повышение доли органов местного самоуправления  района, обеспеченных возможностью работы в информационных системах планирования и исполнения районного бюджета; </w:t>
      </w:r>
    </w:p>
    <w:p w:rsidR="002F3880" w:rsidRPr="002F3880" w:rsidRDefault="002F3880" w:rsidP="002F3880">
      <w:pPr>
        <w:autoSpaceDE w:val="0"/>
        <w:autoSpaceDN w:val="0"/>
        <w:adjustRightInd w:val="0"/>
        <w:spacing w:after="0" w:line="240" w:lineRule="auto"/>
        <w:ind w:firstLine="709"/>
        <w:jc w:val="both"/>
        <w:rPr>
          <w:rFonts w:ascii="Arial" w:hAnsi="Arial" w:cs="Arial"/>
          <w:sz w:val="20"/>
          <w:szCs w:val="20"/>
        </w:rPr>
      </w:pPr>
      <w:r w:rsidRPr="002F3880">
        <w:rPr>
          <w:rFonts w:ascii="Arial" w:hAnsi="Arial" w:cs="Arial"/>
          <w:sz w:val="20"/>
          <w:szCs w:val="20"/>
        </w:rPr>
        <w:t xml:space="preserve">разработка и размещение на официальном сайте муниципального образования  брошюры «Путеводитель по бюджету </w:t>
      </w:r>
      <w:proofErr w:type="spellStart"/>
      <w:r w:rsidRPr="002F3880">
        <w:rPr>
          <w:rFonts w:ascii="Arial" w:hAnsi="Arial" w:cs="Arial"/>
          <w:sz w:val="20"/>
          <w:szCs w:val="20"/>
        </w:rPr>
        <w:t>Богучанского</w:t>
      </w:r>
      <w:proofErr w:type="spellEnd"/>
      <w:r w:rsidRPr="002F3880">
        <w:rPr>
          <w:rFonts w:ascii="Arial" w:hAnsi="Arial" w:cs="Arial"/>
          <w:sz w:val="20"/>
          <w:szCs w:val="20"/>
        </w:rPr>
        <w:t xml:space="preserve"> района». </w:t>
      </w:r>
    </w:p>
    <w:p w:rsidR="002F3880" w:rsidRPr="002F3880" w:rsidRDefault="002F3880" w:rsidP="002F3880">
      <w:pPr>
        <w:autoSpaceDE w:val="0"/>
        <w:autoSpaceDN w:val="0"/>
        <w:adjustRightInd w:val="0"/>
        <w:spacing w:after="0" w:line="240" w:lineRule="auto"/>
        <w:ind w:firstLine="709"/>
        <w:jc w:val="both"/>
        <w:rPr>
          <w:rFonts w:ascii="Arial" w:hAnsi="Arial" w:cs="Arial"/>
          <w:sz w:val="20"/>
          <w:szCs w:val="20"/>
        </w:rPr>
      </w:pPr>
    </w:p>
    <w:p w:rsidR="002F3880" w:rsidRPr="002F3880" w:rsidRDefault="002F3880" w:rsidP="002F3880">
      <w:pPr>
        <w:autoSpaceDE w:val="0"/>
        <w:autoSpaceDN w:val="0"/>
        <w:adjustRightInd w:val="0"/>
        <w:spacing w:after="0" w:line="240" w:lineRule="auto"/>
        <w:ind w:firstLine="540"/>
        <w:jc w:val="center"/>
        <w:rPr>
          <w:rFonts w:ascii="Arial" w:hAnsi="Arial" w:cs="Arial"/>
          <w:sz w:val="20"/>
          <w:szCs w:val="20"/>
        </w:rPr>
      </w:pPr>
      <w:r w:rsidRPr="002F3880">
        <w:rPr>
          <w:rFonts w:ascii="Arial" w:hAnsi="Arial" w:cs="Arial"/>
          <w:sz w:val="20"/>
          <w:szCs w:val="20"/>
        </w:rPr>
        <w:t>6. Перечень подпрограмм с указанием сроков их реализации и ожидаемых результатов</w:t>
      </w:r>
    </w:p>
    <w:p w:rsidR="002F3880" w:rsidRPr="002F3880" w:rsidRDefault="002F3880" w:rsidP="002F3880">
      <w:pPr>
        <w:autoSpaceDE w:val="0"/>
        <w:autoSpaceDN w:val="0"/>
        <w:adjustRightInd w:val="0"/>
        <w:spacing w:after="0" w:line="240" w:lineRule="auto"/>
        <w:ind w:firstLine="540"/>
        <w:jc w:val="center"/>
        <w:rPr>
          <w:rFonts w:ascii="Arial" w:hAnsi="Arial" w:cs="Arial"/>
          <w:sz w:val="20"/>
          <w:szCs w:val="20"/>
        </w:rPr>
      </w:pPr>
    </w:p>
    <w:p w:rsidR="002F3880" w:rsidRPr="002F3880" w:rsidRDefault="002F3880" w:rsidP="002F3880">
      <w:pPr>
        <w:autoSpaceDE w:val="0"/>
        <w:autoSpaceDN w:val="0"/>
        <w:adjustRightInd w:val="0"/>
        <w:spacing w:after="0" w:line="240" w:lineRule="auto"/>
        <w:ind w:firstLine="709"/>
        <w:jc w:val="both"/>
        <w:rPr>
          <w:rFonts w:ascii="Arial" w:hAnsi="Arial" w:cs="Arial"/>
          <w:bCs/>
          <w:sz w:val="20"/>
          <w:szCs w:val="20"/>
        </w:rPr>
      </w:pPr>
      <w:r w:rsidRPr="002F3880">
        <w:rPr>
          <w:rFonts w:ascii="Arial" w:hAnsi="Arial" w:cs="Arial"/>
          <w:bCs/>
          <w:sz w:val="20"/>
          <w:szCs w:val="20"/>
        </w:rPr>
        <w:t xml:space="preserve">Перечень подпрограмм установлен для достижения целей и решения задач муниципальной программы в области финансов  </w:t>
      </w:r>
      <w:proofErr w:type="spellStart"/>
      <w:r w:rsidRPr="002F3880">
        <w:rPr>
          <w:rFonts w:ascii="Arial" w:hAnsi="Arial" w:cs="Arial"/>
          <w:bCs/>
          <w:sz w:val="20"/>
          <w:szCs w:val="20"/>
        </w:rPr>
        <w:t>Богучанского</w:t>
      </w:r>
      <w:proofErr w:type="spellEnd"/>
      <w:r w:rsidRPr="002F3880">
        <w:rPr>
          <w:rFonts w:ascii="Arial" w:hAnsi="Arial" w:cs="Arial"/>
          <w:bCs/>
          <w:sz w:val="20"/>
          <w:szCs w:val="20"/>
        </w:rPr>
        <w:t xml:space="preserve"> района, в муниципальную программу входят две подпрограммы: </w:t>
      </w:r>
    </w:p>
    <w:p w:rsidR="002F3880" w:rsidRPr="002F3880" w:rsidRDefault="002F3880" w:rsidP="002F3880">
      <w:pPr>
        <w:autoSpaceDE w:val="0"/>
        <w:autoSpaceDN w:val="0"/>
        <w:adjustRightInd w:val="0"/>
        <w:spacing w:after="0" w:line="240" w:lineRule="auto"/>
        <w:ind w:firstLine="709"/>
        <w:jc w:val="both"/>
        <w:rPr>
          <w:rFonts w:ascii="Arial" w:hAnsi="Arial" w:cs="Arial"/>
          <w:sz w:val="20"/>
          <w:szCs w:val="20"/>
        </w:rPr>
      </w:pPr>
      <w:r w:rsidRPr="002F3880">
        <w:rPr>
          <w:rFonts w:ascii="Arial" w:hAnsi="Arial" w:cs="Arial"/>
          <w:sz w:val="20"/>
          <w:szCs w:val="20"/>
        </w:rPr>
        <w:t xml:space="preserve">1.Создание условий для эффективного и ответственного управления муниципальными финансами, повышения устойчивости бюджетов муниципальных образований </w:t>
      </w:r>
      <w:proofErr w:type="spellStart"/>
      <w:r w:rsidRPr="002F3880">
        <w:rPr>
          <w:rFonts w:ascii="Arial" w:hAnsi="Arial" w:cs="Arial"/>
          <w:sz w:val="20"/>
          <w:szCs w:val="20"/>
        </w:rPr>
        <w:t>Богучанского</w:t>
      </w:r>
      <w:proofErr w:type="spellEnd"/>
      <w:r w:rsidRPr="002F3880">
        <w:rPr>
          <w:rFonts w:ascii="Arial" w:hAnsi="Arial" w:cs="Arial"/>
          <w:sz w:val="20"/>
          <w:szCs w:val="20"/>
        </w:rPr>
        <w:t xml:space="preserve"> района (далее подпрограмма 1);</w:t>
      </w:r>
    </w:p>
    <w:p w:rsidR="002F3880" w:rsidRPr="002F3880" w:rsidRDefault="002F3880" w:rsidP="002F3880">
      <w:pPr>
        <w:autoSpaceDE w:val="0"/>
        <w:autoSpaceDN w:val="0"/>
        <w:adjustRightInd w:val="0"/>
        <w:spacing w:after="0" w:line="240" w:lineRule="auto"/>
        <w:ind w:firstLine="540"/>
        <w:rPr>
          <w:rFonts w:ascii="Arial" w:hAnsi="Arial" w:cs="Arial"/>
          <w:color w:val="FF0000"/>
          <w:sz w:val="20"/>
          <w:szCs w:val="20"/>
        </w:rPr>
      </w:pPr>
      <w:r w:rsidRPr="002F3880">
        <w:rPr>
          <w:rFonts w:ascii="Arial" w:hAnsi="Arial" w:cs="Arial"/>
          <w:sz w:val="20"/>
          <w:szCs w:val="20"/>
        </w:rPr>
        <w:t xml:space="preserve">Срок реализации подпрограммы 1 - </w:t>
      </w:r>
      <w:r w:rsidRPr="002F3880">
        <w:rPr>
          <w:rFonts w:ascii="Arial" w:hAnsi="Arial" w:cs="Arial"/>
          <w:color w:val="000000"/>
          <w:sz w:val="20"/>
          <w:szCs w:val="20"/>
        </w:rPr>
        <w:t>2020 - 2023 годы.</w:t>
      </w:r>
      <w:r w:rsidRPr="002F3880">
        <w:rPr>
          <w:rFonts w:ascii="Arial" w:hAnsi="Arial" w:cs="Arial"/>
          <w:color w:val="FF0000"/>
          <w:sz w:val="20"/>
          <w:szCs w:val="20"/>
        </w:rPr>
        <w:t xml:space="preserve">  </w:t>
      </w:r>
    </w:p>
    <w:p w:rsidR="002F3880" w:rsidRPr="002F3880" w:rsidRDefault="002F3880" w:rsidP="002F3880">
      <w:pPr>
        <w:autoSpaceDE w:val="0"/>
        <w:autoSpaceDN w:val="0"/>
        <w:adjustRightInd w:val="0"/>
        <w:spacing w:after="0" w:line="240" w:lineRule="auto"/>
        <w:ind w:firstLine="540"/>
        <w:rPr>
          <w:rFonts w:ascii="Arial" w:hAnsi="Arial" w:cs="Arial"/>
          <w:sz w:val="20"/>
          <w:szCs w:val="20"/>
        </w:rPr>
      </w:pPr>
      <w:r w:rsidRPr="002F3880">
        <w:rPr>
          <w:rFonts w:ascii="Arial" w:hAnsi="Arial" w:cs="Arial"/>
          <w:sz w:val="20"/>
          <w:szCs w:val="20"/>
        </w:rPr>
        <w:t>Ожидаемые результаты реализации подпрограммы 1:</w:t>
      </w:r>
    </w:p>
    <w:p w:rsidR="002F3880" w:rsidRPr="002F3880" w:rsidRDefault="002F3880" w:rsidP="002F3880">
      <w:pPr>
        <w:autoSpaceDE w:val="0"/>
        <w:autoSpaceDN w:val="0"/>
        <w:adjustRightInd w:val="0"/>
        <w:spacing w:after="0" w:line="240" w:lineRule="auto"/>
        <w:ind w:firstLine="709"/>
        <w:jc w:val="both"/>
        <w:rPr>
          <w:rFonts w:ascii="Arial" w:hAnsi="Arial" w:cs="Arial"/>
          <w:sz w:val="20"/>
          <w:szCs w:val="20"/>
        </w:rPr>
      </w:pPr>
      <w:r w:rsidRPr="002F3880">
        <w:rPr>
          <w:rFonts w:ascii="Arial" w:hAnsi="Arial" w:cs="Arial"/>
          <w:sz w:val="20"/>
          <w:szCs w:val="20"/>
        </w:rPr>
        <w:t xml:space="preserve">обеспечение минимального размера бюджетной обеспеченности; </w:t>
      </w:r>
    </w:p>
    <w:p w:rsidR="002F3880" w:rsidRPr="002F3880" w:rsidRDefault="002F3880" w:rsidP="002F3880">
      <w:pPr>
        <w:autoSpaceDE w:val="0"/>
        <w:autoSpaceDN w:val="0"/>
        <w:adjustRightInd w:val="0"/>
        <w:spacing w:after="0" w:line="240" w:lineRule="auto"/>
        <w:ind w:firstLine="709"/>
        <w:jc w:val="both"/>
        <w:rPr>
          <w:rFonts w:ascii="Arial" w:hAnsi="Arial" w:cs="Arial"/>
          <w:sz w:val="20"/>
          <w:szCs w:val="20"/>
        </w:rPr>
      </w:pPr>
      <w:r w:rsidRPr="002F3880">
        <w:rPr>
          <w:rFonts w:ascii="Arial" w:hAnsi="Arial" w:cs="Arial"/>
          <w:sz w:val="20"/>
          <w:szCs w:val="20"/>
        </w:rPr>
        <w:t xml:space="preserve">заинтересованность руководителей учреждений по привлечению молодых специалистов и недопущения отвлечения средств фонда  стимулирующих выплат учреждений на гарантированную </w:t>
      </w:r>
      <w:proofErr w:type="gramStart"/>
      <w:r w:rsidRPr="002F3880">
        <w:rPr>
          <w:rFonts w:ascii="Arial" w:hAnsi="Arial" w:cs="Arial"/>
          <w:sz w:val="20"/>
          <w:szCs w:val="20"/>
        </w:rPr>
        <w:t>выплату</w:t>
      </w:r>
      <w:proofErr w:type="gramEnd"/>
      <w:r w:rsidRPr="002F3880">
        <w:rPr>
          <w:rFonts w:ascii="Arial" w:hAnsi="Arial" w:cs="Arial"/>
          <w:sz w:val="20"/>
          <w:szCs w:val="20"/>
        </w:rPr>
        <w:t xml:space="preserve"> производимую указанной категории работников;</w:t>
      </w:r>
    </w:p>
    <w:p w:rsidR="002F3880" w:rsidRPr="002F3880" w:rsidRDefault="002F3880" w:rsidP="002F3880">
      <w:pPr>
        <w:autoSpaceDE w:val="0"/>
        <w:autoSpaceDN w:val="0"/>
        <w:adjustRightInd w:val="0"/>
        <w:spacing w:after="0" w:line="240" w:lineRule="auto"/>
        <w:ind w:firstLine="709"/>
        <w:jc w:val="both"/>
        <w:rPr>
          <w:rFonts w:ascii="Arial" w:hAnsi="Arial" w:cs="Arial"/>
          <w:sz w:val="20"/>
          <w:szCs w:val="20"/>
        </w:rPr>
      </w:pPr>
      <w:r w:rsidRPr="002F3880">
        <w:rPr>
          <w:rFonts w:ascii="Arial" w:hAnsi="Arial" w:cs="Arial"/>
          <w:sz w:val="20"/>
          <w:szCs w:val="20"/>
        </w:rPr>
        <w:t>реализация проектов по благоустройству территорий поселений, городских округов;</w:t>
      </w:r>
    </w:p>
    <w:p w:rsidR="002F3880" w:rsidRPr="002F3880" w:rsidRDefault="002F3880" w:rsidP="002F3880">
      <w:pPr>
        <w:autoSpaceDE w:val="0"/>
        <w:autoSpaceDN w:val="0"/>
        <w:adjustRightInd w:val="0"/>
        <w:spacing w:after="0" w:line="240" w:lineRule="auto"/>
        <w:ind w:firstLine="709"/>
        <w:jc w:val="both"/>
        <w:rPr>
          <w:rFonts w:ascii="Arial" w:hAnsi="Arial" w:cs="Arial"/>
          <w:sz w:val="20"/>
          <w:szCs w:val="20"/>
        </w:rPr>
      </w:pPr>
      <w:r w:rsidRPr="002F3880">
        <w:rPr>
          <w:rFonts w:ascii="Arial" w:hAnsi="Arial" w:cs="Arial"/>
          <w:sz w:val="20"/>
          <w:szCs w:val="20"/>
        </w:rPr>
        <w:t>проведение выборов в органы местного самоуправления;</w:t>
      </w:r>
    </w:p>
    <w:p w:rsidR="002F3880" w:rsidRPr="002F3880" w:rsidRDefault="002F3880" w:rsidP="002F3880">
      <w:pPr>
        <w:autoSpaceDE w:val="0"/>
        <w:autoSpaceDN w:val="0"/>
        <w:adjustRightInd w:val="0"/>
        <w:spacing w:after="0" w:line="240" w:lineRule="auto"/>
        <w:ind w:firstLine="709"/>
        <w:jc w:val="both"/>
        <w:rPr>
          <w:rFonts w:ascii="Arial" w:hAnsi="Arial" w:cs="Arial"/>
          <w:sz w:val="20"/>
          <w:szCs w:val="20"/>
        </w:rPr>
      </w:pPr>
      <w:r w:rsidRPr="002F3880">
        <w:rPr>
          <w:rFonts w:ascii="Arial" w:hAnsi="Arial" w:cs="Arial"/>
          <w:sz w:val="20"/>
          <w:szCs w:val="20"/>
        </w:rPr>
        <w:t>выполнение государственных полномочий;</w:t>
      </w:r>
    </w:p>
    <w:p w:rsidR="002F3880" w:rsidRPr="002F3880" w:rsidRDefault="002F3880" w:rsidP="002F3880">
      <w:pPr>
        <w:autoSpaceDE w:val="0"/>
        <w:autoSpaceDN w:val="0"/>
        <w:adjustRightInd w:val="0"/>
        <w:spacing w:after="0" w:line="240" w:lineRule="auto"/>
        <w:ind w:firstLine="709"/>
        <w:jc w:val="both"/>
        <w:rPr>
          <w:rFonts w:ascii="Arial" w:hAnsi="Arial" w:cs="Arial"/>
          <w:sz w:val="20"/>
          <w:szCs w:val="20"/>
        </w:rPr>
      </w:pPr>
      <w:r w:rsidRPr="002F3880">
        <w:rPr>
          <w:rFonts w:ascii="Arial" w:hAnsi="Arial" w:cs="Arial"/>
          <w:sz w:val="20"/>
          <w:szCs w:val="20"/>
        </w:rPr>
        <w:t xml:space="preserve">отсутствие в местных бюджетах просроченной кредиторской задолженности по выплате заработной платы с начислениями работникам бюджетной сферы и по исполнению обязательств перед гражданами; </w:t>
      </w:r>
    </w:p>
    <w:p w:rsidR="002F3880" w:rsidRPr="002F3880" w:rsidRDefault="002F3880" w:rsidP="002F3880">
      <w:pPr>
        <w:autoSpaceDE w:val="0"/>
        <w:autoSpaceDN w:val="0"/>
        <w:adjustRightInd w:val="0"/>
        <w:spacing w:after="0" w:line="240" w:lineRule="auto"/>
        <w:ind w:firstLine="709"/>
        <w:jc w:val="both"/>
        <w:rPr>
          <w:rFonts w:ascii="Arial" w:hAnsi="Arial" w:cs="Arial"/>
          <w:sz w:val="20"/>
          <w:szCs w:val="20"/>
        </w:rPr>
      </w:pPr>
      <w:r w:rsidRPr="002F3880">
        <w:rPr>
          <w:rFonts w:ascii="Arial" w:hAnsi="Arial" w:cs="Arial"/>
          <w:sz w:val="20"/>
          <w:szCs w:val="20"/>
        </w:rPr>
        <w:t>2.Обеспечение реализации муниципальной программы (далее подпрограмма 2).</w:t>
      </w:r>
    </w:p>
    <w:p w:rsidR="002F3880" w:rsidRPr="002F3880" w:rsidRDefault="002F3880" w:rsidP="002F3880">
      <w:pPr>
        <w:autoSpaceDE w:val="0"/>
        <w:autoSpaceDN w:val="0"/>
        <w:adjustRightInd w:val="0"/>
        <w:spacing w:after="0" w:line="240" w:lineRule="auto"/>
        <w:ind w:firstLine="540"/>
        <w:rPr>
          <w:rFonts w:ascii="Arial" w:hAnsi="Arial" w:cs="Arial"/>
          <w:sz w:val="20"/>
          <w:szCs w:val="20"/>
        </w:rPr>
      </w:pPr>
      <w:r w:rsidRPr="002F3880">
        <w:rPr>
          <w:rFonts w:ascii="Arial" w:hAnsi="Arial" w:cs="Arial"/>
          <w:sz w:val="20"/>
          <w:szCs w:val="20"/>
        </w:rPr>
        <w:t xml:space="preserve">Срок реализации подпрограммы 2 - </w:t>
      </w:r>
      <w:r w:rsidRPr="002F3880">
        <w:rPr>
          <w:rFonts w:ascii="Arial" w:hAnsi="Arial" w:cs="Arial"/>
          <w:color w:val="000000"/>
          <w:sz w:val="20"/>
          <w:szCs w:val="20"/>
        </w:rPr>
        <w:t>2020 - 2023 годы.</w:t>
      </w:r>
      <w:r w:rsidRPr="002F3880">
        <w:rPr>
          <w:rFonts w:ascii="Arial" w:hAnsi="Arial" w:cs="Arial"/>
          <w:color w:val="FF0000"/>
          <w:sz w:val="20"/>
          <w:szCs w:val="20"/>
        </w:rPr>
        <w:t xml:space="preserve"> </w:t>
      </w:r>
    </w:p>
    <w:p w:rsidR="002F3880" w:rsidRPr="002F3880" w:rsidRDefault="002F3880" w:rsidP="002F3880">
      <w:pPr>
        <w:autoSpaceDE w:val="0"/>
        <w:autoSpaceDN w:val="0"/>
        <w:adjustRightInd w:val="0"/>
        <w:spacing w:after="0" w:line="240" w:lineRule="auto"/>
        <w:ind w:firstLine="540"/>
        <w:rPr>
          <w:rFonts w:ascii="Arial" w:hAnsi="Arial" w:cs="Arial"/>
          <w:sz w:val="20"/>
          <w:szCs w:val="20"/>
        </w:rPr>
      </w:pPr>
      <w:r w:rsidRPr="002F3880">
        <w:rPr>
          <w:rFonts w:ascii="Arial" w:hAnsi="Arial" w:cs="Arial"/>
          <w:sz w:val="20"/>
          <w:szCs w:val="20"/>
        </w:rPr>
        <w:t>Ожидаемые результаты реализации подпрограммы 2:</w:t>
      </w:r>
    </w:p>
    <w:p w:rsidR="002F3880" w:rsidRPr="002F3880" w:rsidRDefault="002F3880" w:rsidP="002F3880">
      <w:pPr>
        <w:autoSpaceDE w:val="0"/>
        <w:autoSpaceDN w:val="0"/>
        <w:adjustRightInd w:val="0"/>
        <w:spacing w:after="0" w:line="240" w:lineRule="auto"/>
        <w:ind w:firstLine="709"/>
        <w:jc w:val="both"/>
        <w:rPr>
          <w:rFonts w:ascii="Arial" w:hAnsi="Arial" w:cs="Arial"/>
          <w:sz w:val="20"/>
          <w:szCs w:val="20"/>
        </w:rPr>
      </w:pPr>
      <w:r w:rsidRPr="002F3880">
        <w:rPr>
          <w:rFonts w:ascii="Arial" w:hAnsi="Arial" w:cs="Arial"/>
          <w:sz w:val="20"/>
          <w:szCs w:val="20"/>
        </w:rPr>
        <w:t xml:space="preserve">разработка и утверждение необходимых правовых актов для совершенствования законодательства в области муниципального финансового контроля (100 % правовых актов района в области муниципального финансового контроля соответствуют законодательству РФ и  Красноярского края и нормативно-правовым актам </w:t>
      </w:r>
      <w:proofErr w:type="spellStart"/>
      <w:r w:rsidRPr="002F3880">
        <w:rPr>
          <w:rFonts w:ascii="Arial" w:hAnsi="Arial" w:cs="Arial"/>
          <w:sz w:val="20"/>
          <w:szCs w:val="20"/>
        </w:rPr>
        <w:t>Богучанского</w:t>
      </w:r>
      <w:proofErr w:type="spellEnd"/>
      <w:r w:rsidRPr="002F3880">
        <w:rPr>
          <w:rFonts w:ascii="Arial" w:hAnsi="Arial" w:cs="Arial"/>
          <w:sz w:val="20"/>
          <w:szCs w:val="20"/>
        </w:rPr>
        <w:t xml:space="preserve"> района); </w:t>
      </w:r>
    </w:p>
    <w:p w:rsidR="002F3880" w:rsidRPr="002F3880" w:rsidRDefault="002F3880" w:rsidP="002F3880">
      <w:pPr>
        <w:autoSpaceDE w:val="0"/>
        <w:autoSpaceDN w:val="0"/>
        <w:adjustRightInd w:val="0"/>
        <w:spacing w:after="0" w:line="240" w:lineRule="auto"/>
        <w:ind w:firstLine="709"/>
        <w:jc w:val="both"/>
        <w:rPr>
          <w:rFonts w:ascii="Arial" w:hAnsi="Arial" w:cs="Arial"/>
          <w:sz w:val="20"/>
          <w:szCs w:val="20"/>
        </w:rPr>
      </w:pPr>
      <w:r w:rsidRPr="002F3880">
        <w:rPr>
          <w:rFonts w:ascii="Arial" w:hAnsi="Arial" w:cs="Arial"/>
          <w:sz w:val="20"/>
          <w:szCs w:val="20"/>
        </w:rPr>
        <w:t xml:space="preserve">разработка аналитических материалов по итогам контрольных мероприятий (не менее 4 материалов в год); </w:t>
      </w:r>
    </w:p>
    <w:p w:rsidR="002F3880" w:rsidRPr="002F3880" w:rsidRDefault="002F3880" w:rsidP="002F3880">
      <w:pPr>
        <w:autoSpaceDE w:val="0"/>
        <w:autoSpaceDN w:val="0"/>
        <w:adjustRightInd w:val="0"/>
        <w:spacing w:after="0" w:line="240" w:lineRule="auto"/>
        <w:ind w:firstLine="709"/>
        <w:jc w:val="both"/>
        <w:rPr>
          <w:rFonts w:ascii="Arial" w:hAnsi="Arial" w:cs="Arial"/>
          <w:sz w:val="20"/>
          <w:szCs w:val="20"/>
        </w:rPr>
      </w:pPr>
      <w:r w:rsidRPr="002F3880">
        <w:rPr>
          <w:rFonts w:ascii="Arial" w:hAnsi="Arial" w:cs="Arial"/>
          <w:sz w:val="20"/>
          <w:szCs w:val="20"/>
        </w:rPr>
        <w:t xml:space="preserve">своевременное составление проекта районного бюджета и отчета об исполнении  районного бюджета; </w:t>
      </w:r>
    </w:p>
    <w:p w:rsidR="002F3880" w:rsidRPr="002F3880" w:rsidRDefault="002F3880" w:rsidP="002F3880">
      <w:pPr>
        <w:autoSpaceDE w:val="0"/>
        <w:autoSpaceDN w:val="0"/>
        <w:adjustRightInd w:val="0"/>
        <w:spacing w:after="0" w:line="240" w:lineRule="auto"/>
        <w:ind w:firstLine="709"/>
        <w:jc w:val="both"/>
        <w:rPr>
          <w:rFonts w:ascii="Arial" w:hAnsi="Arial" w:cs="Arial"/>
          <w:sz w:val="20"/>
          <w:szCs w:val="20"/>
        </w:rPr>
      </w:pPr>
      <w:r w:rsidRPr="002F3880">
        <w:rPr>
          <w:rFonts w:ascii="Arial" w:hAnsi="Arial" w:cs="Arial"/>
          <w:sz w:val="20"/>
          <w:szCs w:val="20"/>
        </w:rPr>
        <w:t xml:space="preserve">не превышение размера дефицита бюджета к общему годовому объему доходов выше уровня, установленного Бюджетным кодексом Российской Федерации; </w:t>
      </w:r>
    </w:p>
    <w:p w:rsidR="002F3880" w:rsidRPr="002F3880" w:rsidRDefault="002F3880" w:rsidP="002F3880">
      <w:pPr>
        <w:autoSpaceDE w:val="0"/>
        <w:autoSpaceDN w:val="0"/>
        <w:adjustRightInd w:val="0"/>
        <w:spacing w:after="0" w:line="240" w:lineRule="auto"/>
        <w:ind w:firstLine="709"/>
        <w:jc w:val="both"/>
        <w:rPr>
          <w:rFonts w:ascii="Arial" w:hAnsi="Arial" w:cs="Arial"/>
          <w:sz w:val="20"/>
          <w:szCs w:val="20"/>
        </w:rPr>
      </w:pPr>
      <w:r w:rsidRPr="002F3880">
        <w:rPr>
          <w:rFonts w:ascii="Arial" w:hAnsi="Arial" w:cs="Arial"/>
          <w:sz w:val="20"/>
          <w:szCs w:val="20"/>
        </w:rPr>
        <w:t xml:space="preserve">поддержание рейтинга района по качеству управления муниципальными финансами; </w:t>
      </w:r>
    </w:p>
    <w:p w:rsidR="002F3880" w:rsidRPr="002F3880" w:rsidRDefault="002F3880" w:rsidP="002F3880">
      <w:pPr>
        <w:autoSpaceDE w:val="0"/>
        <w:autoSpaceDN w:val="0"/>
        <w:adjustRightInd w:val="0"/>
        <w:spacing w:after="0" w:line="240" w:lineRule="auto"/>
        <w:ind w:firstLine="709"/>
        <w:jc w:val="both"/>
        <w:rPr>
          <w:rFonts w:ascii="Arial" w:hAnsi="Arial" w:cs="Arial"/>
          <w:sz w:val="20"/>
          <w:szCs w:val="20"/>
        </w:rPr>
      </w:pPr>
      <w:r w:rsidRPr="002F3880">
        <w:rPr>
          <w:rFonts w:ascii="Arial" w:hAnsi="Arial" w:cs="Arial"/>
          <w:sz w:val="20"/>
          <w:szCs w:val="20"/>
        </w:rPr>
        <w:t xml:space="preserve">обеспечение исполнения расходных обязательств района; </w:t>
      </w:r>
    </w:p>
    <w:p w:rsidR="002F3880" w:rsidRPr="002F3880" w:rsidRDefault="002F3880" w:rsidP="002F3880">
      <w:pPr>
        <w:widowControl w:val="0"/>
        <w:autoSpaceDE w:val="0"/>
        <w:autoSpaceDN w:val="0"/>
        <w:adjustRightInd w:val="0"/>
        <w:spacing w:after="0" w:line="240" w:lineRule="auto"/>
        <w:ind w:firstLine="709"/>
        <w:jc w:val="both"/>
        <w:rPr>
          <w:rFonts w:ascii="Arial" w:eastAsia="Times New Roman" w:hAnsi="Arial" w:cs="Arial"/>
          <w:sz w:val="20"/>
          <w:szCs w:val="20"/>
          <w:lang w:eastAsia="ru-RU"/>
        </w:rPr>
      </w:pPr>
      <w:r w:rsidRPr="002F3880">
        <w:rPr>
          <w:rFonts w:ascii="Arial" w:eastAsia="Times New Roman" w:hAnsi="Arial" w:cs="Arial"/>
          <w:sz w:val="20"/>
          <w:szCs w:val="20"/>
          <w:lang w:eastAsia="ru-RU"/>
        </w:rPr>
        <w:t xml:space="preserve">качественное планирование доходов районного бюджета; </w:t>
      </w:r>
    </w:p>
    <w:p w:rsidR="002F3880" w:rsidRPr="002F3880" w:rsidRDefault="002F3880" w:rsidP="002F3880">
      <w:pPr>
        <w:widowControl w:val="0"/>
        <w:autoSpaceDE w:val="0"/>
        <w:autoSpaceDN w:val="0"/>
        <w:adjustRightInd w:val="0"/>
        <w:spacing w:after="0" w:line="240" w:lineRule="auto"/>
        <w:ind w:firstLine="709"/>
        <w:jc w:val="both"/>
        <w:rPr>
          <w:rFonts w:ascii="Arial" w:eastAsia="Times New Roman" w:hAnsi="Arial" w:cs="Arial"/>
          <w:sz w:val="20"/>
          <w:szCs w:val="20"/>
          <w:lang w:eastAsia="ru-RU"/>
        </w:rPr>
      </w:pPr>
      <w:r w:rsidRPr="002F3880">
        <w:rPr>
          <w:rFonts w:ascii="Arial" w:eastAsia="Times New Roman" w:hAnsi="Arial" w:cs="Arial"/>
          <w:sz w:val="20"/>
          <w:szCs w:val="20"/>
          <w:lang w:eastAsia="ru-RU"/>
        </w:rPr>
        <w:t xml:space="preserve">повышение качества финансового менеджмента главных распорядителей бюджетных средств; </w:t>
      </w:r>
    </w:p>
    <w:p w:rsidR="002F3880" w:rsidRPr="002F3880" w:rsidRDefault="002F3880" w:rsidP="002F3880">
      <w:pPr>
        <w:autoSpaceDE w:val="0"/>
        <w:autoSpaceDN w:val="0"/>
        <w:adjustRightInd w:val="0"/>
        <w:spacing w:after="0" w:line="240" w:lineRule="auto"/>
        <w:ind w:firstLine="709"/>
        <w:jc w:val="both"/>
        <w:rPr>
          <w:rFonts w:ascii="Arial" w:hAnsi="Arial" w:cs="Arial"/>
          <w:sz w:val="20"/>
          <w:szCs w:val="20"/>
        </w:rPr>
      </w:pPr>
      <w:r w:rsidRPr="002F3880">
        <w:rPr>
          <w:rFonts w:ascii="Arial" w:hAnsi="Arial" w:cs="Arial"/>
          <w:sz w:val="20"/>
          <w:szCs w:val="20"/>
        </w:rPr>
        <w:t xml:space="preserve">разработка и размещение на официальном сайте муниципального образования  брошюры «Путеводитель по бюджету </w:t>
      </w:r>
      <w:proofErr w:type="spellStart"/>
      <w:r w:rsidRPr="002F3880">
        <w:rPr>
          <w:rFonts w:ascii="Arial" w:hAnsi="Arial" w:cs="Arial"/>
          <w:sz w:val="20"/>
          <w:szCs w:val="20"/>
        </w:rPr>
        <w:t>Богучанского</w:t>
      </w:r>
      <w:proofErr w:type="spellEnd"/>
      <w:r w:rsidRPr="002F3880">
        <w:rPr>
          <w:rFonts w:ascii="Arial" w:hAnsi="Arial" w:cs="Arial"/>
          <w:sz w:val="20"/>
          <w:szCs w:val="20"/>
        </w:rPr>
        <w:t xml:space="preserve"> района». </w:t>
      </w:r>
    </w:p>
    <w:p w:rsidR="002F3880" w:rsidRPr="002F3880" w:rsidRDefault="002F3880" w:rsidP="002F3880">
      <w:pPr>
        <w:autoSpaceDE w:val="0"/>
        <w:autoSpaceDN w:val="0"/>
        <w:adjustRightInd w:val="0"/>
        <w:spacing w:after="0" w:line="240" w:lineRule="auto"/>
        <w:rPr>
          <w:rFonts w:ascii="Arial" w:hAnsi="Arial" w:cs="Arial"/>
          <w:sz w:val="20"/>
          <w:szCs w:val="20"/>
          <w:highlight w:val="yellow"/>
        </w:rPr>
      </w:pPr>
    </w:p>
    <w:p w:rsidR="002F3880" w:rsidRPr="002F3880" w:rsidRDefault="002F3880" w:rsidP="002F3880">
      <w:pPr>
        <w:widowControl w:val="0"/>
        <w:autoSpaceDE w:val="0"/>
        <w:autoSpaceDN w:val="0"/>
        <w:adjustRightInd w:val="0"/>
        <w:spacing w:after="0" w:line="240" w:lineRule="auto"/>
        <w:ind w:firstLine="709"/>
        <w:jc w:val="center"/>
        <w:rPr>
          <w:rFonts w:ascii="Arial" w:hAnsi="Arial" w:cs="Arial"/>
          <w:bCs/>
          <w:sz w:val="20"/>
          <w:szCs w:val="20"/>
        </w:rPr>
      </w:pPr>
      <w:r w:rsidRPr="002F3880">
        <w:rPr>
          <w:rFonts w:ascii="Arial" w:hAnsi="Arial" w:cs="Arial"/>
          <w:bCs/>
          <w:sz w:val="20"/>
          <w:szCs w:val="20"/>
        </w:rPr>
        <w:t>7. Основные меры правового регулирования муниципальной программы,  направленные на достижение цели и (или) конечных результатов программы, с обоснованием положений и сроков принятия необходимых правовых актов.</w:t>
      </w:r>
    </w:p>
    <w:p w:rsidR="002F3880" w:rsidRPr="002F3880" w:rsidRDefault="002F3880" w:rsidP="002F3880">
      <w:pPr>
        <w:widowControl w:val="0"/>
        <w:autoSpaceDE w:val="0"/>
        <w:autoSpaceDN w:val="0"/>
        <w:adjustRightInd w:val="0"/>
        <w:spacing w:after="0" w:line="240" w:lineRule="auto"/>
        <w:ind w:firstLine="709"/>
        <w:jc w:val="center"/>
        <w:rPr>
          <w:rFonts w:ascii="Arial" w:hAnsi="Arial" w:cs="Arial"/>
          <w:bCs/>
          <w:sz w:val="20"/>
          <w:szCs w:val="20"/>
          <w:highlight w:val="yellow"/>
        </w:rPr>
      </w:pPr>
    </w:p>
    <w:p w:rsidR="002F3880" w:rsidRPr="002F3880" w:rsidRDefault="002F3880" w:rsidP="002F3880">
      <w:pPr>
        <w:widowControl w:val="0"/>
        <w:autoSpaceDE w:val="0"/>
        <w:autoSpaceDN w:val="0"/>
        <w:adjustRightInd w:val="0"/>
        <w:spacing w:after="0" w:line="240" w:lineRule="auto"/>
        <w:ind w:firstLine="709"/>
        <w:rPr>
          <w:rFonts w:ascii="Arial" w:hAnsi="Arial" w:cs="Arial"/>
          <w:bCs/>
          <w:color w:val="000000"/>
          <w:sz w:val="20"/>
          <w:szCs w:val="20"/>
          <w:highlight w:val="yellow"/>
        </w:rPr>
      </w:pPr>
      <w:r w:rsidRPr="002F3880">
        <w:rPr>
          <w:rFonts w:ascii="Arial" w:hAnsi="Arial" w:cs="Arial"/>
          <w:bCs/>
          <w:color w:val="000000"/>
          <w:sz w:val="20"/>
          <w:szCs w:val="20"/>
        </w:rPr>
        <w:t xml:space="preserve">Основные меры правового регулирования муниципальной программы,  направленные на достижение цели и (или) конечных результатов программы приведены в Приложении </w:t>
      </w:r>
      <w:r w:rsidRPr="002F3880">
        <w:rPr>
          <w:rFonts w:ascii="Arial" w:hAnsi="Arial" w:cs="Arial"/>
          <w:bCs/>
          <w:sz w:val="20"/>
          <w:szCs w:val="20"/>
        </w:rPr>
        <w:t>№ 1</w:t>
      </w:r>
      <w:r w:rsidRPr="002F3880">
        <w:rPr>
          <w:rFonts w:ascii="Arial" w:hAnsi="Arial" w:cs="Arial"/>
          <w:bCs/>
          <w:color w:val="FF0000"/>
          <w:sz w:val="20"/>
          <w:szCs w:val="20"/>
        </w:rPr>
        <w:t xml:space="preserve"> </w:t>
      </w:r>
      <w:r w:rsidRPr="002F3880">
        <w:rPr>
          <w:rFonts w:ascii="Arial" w:hAnsi="Arial" w:cs="Arial"/>
          <w:bCs/>
          <w:color w:val="000000"/>
          <w:sz w:val="20"/>
          <w:szCs w:val="20"/>
        </w:rPr>
        <w:t xml:space="preserve"> к муниципальной программе.</w:t>
      </w:r>
    </w:p>
    <w:p w:rsidR="002F3880" w:rsidRPr="002F3880" w:rsidRDefault="002F3880" w:rsidP="002F3880">
      <w:pPr>
        <w:autoSpaceDE w:val="0"/>
        <w:autoSpaceDN w:val="0"/>
        <w:adjustRightInd w:val="0"/>
        <w:spacing w:after="0" w:line="240" w:lineRule="auto"/>
        <w:ind w:firstLine="709"/>
        <w:jc w:val="both"/>
        <w:rPr>
          <w:rFonts w:ascii="Arial" w:hAnsi="Arial" w:cs="Arial"/>
          <w:sz w:val="20"/>
          <w:szCs w:val="20"/>
          <w:highlight w:val="yellow"/>
        </w:rPr>
      </w:pPr>
    </w:p>
    <w:p w:rsidR="002F3880" w:rsidRPr="002F3880" w:rsidRDefault="002F3880" w:rsidP="002F3880">
      <w:pPr>
        <w:autoSpaceDE w:val="0"/>
        <w:autoSpaceDN w:val="0"/>
        <w:adjustRightInd w:val="0"/>
        <w:spacing w:after="0" w:line="240" w:lineRule="auto"/>
        <w:ind w:firstLine="709"/>
        <w:jc w:val="both"/>
        <w:rPr>
          <w:rFonts w:ascii="Arial" w:hAnsi="Arial" w:cs="Arial"/>
          <w:sz w:val="20"/>
          <w:szCs w:val="20"/>
        </w:rPr>
      </w:pPr>
      <w:r w:rsidRPr="002F3880">
        <w:rPr>
          <w:rFonts w:ascii="Arial" w:hAnsi="Arial" w:cs="Arial"/>
          <w:sz w:val="20"/>
          <w:szCs w:val="20"/>
        </w:rPr>
        <w:t xml:space="preserve">Реализация муниципальной программы потребует соответствующее </w:t>
      </w:r>
      <w:proofErr w:type="gramStart"/>
      <w:r w:rsidRPr="002F3880">
        <w:rPr>
          <w:rFonts w:ascii="Arial" w:hAnsi="Arial" w:cs="Arial"/>
          <w:sz w:val="20"/>
          <w:szCs w:val="20"/>
        </w:rPr>
        <w:t>нормативно-правового</w:t>
      </w:r>
      <w:proofErr w:type="gramEnd"/>
      <w:r w:rsidRPr="002F3880">
        <w:rPr>
          <w:rFonts w:ascii="Arial" w:hAnsi="Arial" w:cs="Arial"/>
          <w:sz w:val="20"/>
          <w:szCs w:val="20"/>
        </w:rPr>
        <w:t xml:space="preserve"> обеспечение. В рамках муниципальной программы планируется внесение изменений в следующие нормативные правовые акты </w:t>
      </w:r>
      <w:proofErr w:type="spellStart"/>
      <w:r w:rsidRPr="002F3880">
        <w:rPr>
          <w:rFonts w:ascii="Arial" w:hAnsi="Arial" w:cs="Arial"/>
          <w:sz w:val="20"/>
          <w:szCs w:val="20"/>
        </w:rPr>
        <w:t>Богучанского</w:t>
      </w:r>
      <w:proofErr w:type="spellEnd"/>
      <w:r w:rsidRPr="002F3880">
        <w:rPr>
          <w:rFonts w:ascii="Arial" w:hAnsi="Arial" w:cs="Arial"/>
          <w:sz w:val="20"/>
          <w:szCs w:val="20"/>
        </w:rPr>
        <w:t xml:space="preserve"> района:</w:t>
      </w:r>
    </w:p>
    <w:p w:rsidR="002F3880" w:rsidRPr="002F3880" w:rsidRDefault="002F3880" w:rsidP="002F3880">
      <w:pPr>
        <w:autoSpaceDE w:val="0"/>
        <w:autoSpaceDN w:val="0"/>
        <w:adjustRightInd w:val="0"/>
        <w:spacing w:after="0" w:line="240" w:lineRule="auto"/>
        <w:ind w:firstLine="709"/>
        <w:jc w:val="both"/>
        <w:rPr>
          <w:rFonts w:ascii="Arial" w:hAnsi="Arial" w:cs="Arial"/>
          <w:sz w:val="20"/>
          <w:szCs w:val="20"/>
        </w:rPr>
      </w:pPr>
      <w:r w:rsidRPr="002F3880">
        <w:rPr>
          <w:rFonts w:ascii="Arial" w:hAnsi="Arial" w:cs="Arial"/>
          <w:sz w:val="20"/>
          <w:szCs w:val="20"/>
        </w:rPr>
        <w:t xml:space="preserve">Решение </w:t>
      </w:r>
      <w:proofErr w:type="spellStart"/>
      <w:r w:rsidRPr="002F3880">
        <w:rPr>
          <w:rFonts w:ascii="Arial" w:hAnsi="Arial" w:cs="Arial"/>
          <w:sz w:val="20"/>
          <w:szCs w:val="20"/>
        </w:rPr>
        <w:t>Богучанского</w:t>
      </w:r>
      <w:proofErr w:type="spellEnd"/>
      <w:r w:rsidRPr="002F3880">
        <w:rPr>
          <w:rFonts w:ascii="Arial" w:hAnsi="Arial" w:cs="Arial"/>
          <w:sz w:val="20"/>
          <w:szCs w:val="20"/>
        </w:rPr>
        <w:t xml:space="preserve"> районного Совета депутатов от 29.10.2012 № </w:t>
      </w:r>
      <w:r w:rsidRPr="002F3880">
        <w:rPr>
          <w:rFonts w:ascii="Arial" w:hAnsi="Arial" w:cs="Arial"/>
          <w:color w:val="FF0000"/>
          <w:sz w:val="20"/>
          <w:szCs w:val="20"/>
        </w:rPr>
        <w:t xml:space="preserve"> </w:t>
      </w:r>
      <w:r w:rsidRPr="002F3880">
        <w:rPr>
          <w:rFonts w:ascii="Arial" w:hAnsi="Arial" w:cs="Arial"/>
          <w:sz w:val="20"/>
          <w:szCs w:val="20"/>
        </w:rPr>
        <w:t xml:space="preserve">23/1-230 «О бюджетном процессе в муниципальном образовании </w:t>
      </w:r>
      <w:proofErr w:type="spellStart"/>
      <w:r w:rsidRPr="002F3880">
        <w:rPr>
          <w:rFonts w:ascii="Arial" w:hAnsi="Arial" w:cs="Arial"/>
          <w:sz w:val="20"/>
          <w:szCs w:val="20"/>
        </w:rPr>
        <w:t>Богучанский</w:t>
      </w:r>
      <w:proofErr w:type="spellEnd"/>
      <w:r w:rsidRPr="002F3880">
        <w:rPr>
          <w:rFonts w:ascii="Arial" w:hAnsi="Arial" w:cs="Arial"/>
          <w:sz w:val="20"/>
          <w:szCs w:val="20"/>
        </w:rPr>
        <w:t xml:space="preserve"> район»;</w:t>
      </w:r>
    </w:p>
    <w:p w:rsidR="002F3880" w:rsidRPr="002F3880" w:rsidRDefault="002F3880" w:rsidP="002F3880">
      <w:pPr>
        <w:autoSpaceDE w:val="0"/>
        <w:autoSpaceDN w:val="0"/>
        <w:adjustRightInd w:val="0"/>
        <w:spacing w:after="0" w:line="240" w:lineRule="auto"/>
        <w:ind w:firstLine="709"/>
        <w:jc w:val="both"/>
        <w:rPr>
          <w:rFonts w:ascii="Arial" w:hAnsi="Arial" w:cs="Arial"/>
          <w:sz w:val="20"/>
          <w:szCs w:val="20"/>
        </w:rPr>
      </w:pPr>
      <w:r w:rsidRPr="002F3880">
        <w:rPr>
          <w:rFonts w:ascii="Arial" w:hAnsi="Arial" w:cs="Arial"/>
          <w:sz w:val="20"/>
          <w:szCs w:val="20"/>
        </w:rPr>
        <w:lastRenderedPageBreak/>
        <w:t xml:space="preserve">Решение </w:t>
      </w:r>
      <w:proofErr w:type="spellStart"/>
      <w:r w:rsidRPr="002F3880">
        <w:rPr>
          <w:rFonts w:ascii="Arial" w:hAnsi="Arial" w:cs="Arial"/>
          <w:sz w:val="20"/>
          <w:szCs w:val="20"/>
        </w:rPr>
        <w:t>Богучанского</w:t>
      </w:r>
      <w:proofErr w:type="spellEnd"/>
      <w:r w:rsidRPr="002F3880">
        <w:rPr>
          <w:rFonts w:ascii="Arial" w:hAnsi="Arial" w:cs="Arial"/>
          <w:sz w:val="20"/>
          <w:szCs w:val="20"/>
        </w:rPr>
        <w:t xml:space="preserve"> районного Совета депутатов от 08.06.2010 № 3/2-32«О межбюджетных отношениях в муниципальном образовании  </w:t>
      </w:r>
      <w:proofErr w:type="spellStart"/>
      <w:r w:rsidRPr="002F3880">
        <w:rPr>
          <w:rFonts w:ascii="Arial" w:hAnsi="Arial" w:cs="Arial"/>
          <w:sz w:val="20"/>
          <w:szCs w:val="20"/>
        </w:rPr>
        <w:t>Богучанский</w:t>
      </w:r>
      <w:proofErr w:type="spellEnd"/>
      <w:r w:rsidRPr="002F3880">
        <w:rPr>
          <w:rFonts w:ascii="Arial" w:hAnsi="Arial" w:cs="Arial"/>
          <w:sz w:val="20"/>
          <w:szCs w:val="20"/>
        </w:rPr>
        <w:t xml:space="preserve"> район».</w:t>
      </w:r>
    </w:p>
    <w:p w:rsidR="002F3880" w:rsidRPr="002F3880" w:rsidRDefault="002F3880" w:rsidP="002F3880">
      <w:pPr>
        <w:autoSpaceDE w:val="0"/>
        <w:autoSpaceDN w:val="0"/>
        <w:adjustRightInd w:val="0"/>
        <w:spacing w:after="0" w:line="240" w:lineRule="auto"/>
        <w:jc w:val="both"/>
        <w:rPr>
          <w:rFonts w:ascii="Arial" w:hAnsi="Arial" w:cs="Arial"/>
          <w:sz w:val="20"/>
          <w:szCs w:val="20"/>
        </w:rPr>
      </w:pPr>
    </w:p>
    <w:p w:rsidR="002F3880" w:rsidRPr="002F3880" w:rsidRDefault="002F3880" w:rsidP="002F3880">
      <w:pPr>
        <w:spacing w:after="0" w:line="240" w:lineRule="auto"/>
        <w:jc w:val="center"/>
        <w:rPr>
          <w:rFonts w:ascii="Arial" w:hAnsi="Arial" w:cs="Arial"/>
          <w:sz w:val="20"/>
          <w:szCs w:val="20"/>
        </w:rPr>
      </w:pPr>
      <w:r w:rsidRPr="002F3880">
        <w:rPr>
          <w:rFonts w:ascii="Arial" w:hAnsi="Arial" w:cs="Arial"/>
          <w:sz w:val="20"/>
          <w:szCs w:val="20"/>
        </w:rPr>
        <w:t>8. Информация о распределении планируемых расходов</w:t>
      </w:r>
    </w:p>
    <w:p w:rsidR="002F3880" w:rsidRPr="002F3880" w:rsidRDefault="002F3880" w:rsidP="002F3880">
      <w:pPr>
        <w:spacing w:after="0" w:line="240" w:lineRule="auto"/>
        <w:contextualSpacing/>
        <w:jc w:val="center"/>
        <w:rPr>
          <w:rFonts w:ascii="Arial" w:hAnsi="Arial" w:cs="Arial"/>
          <w:sz w:val="20"/>
          <w:szCs w:val="20"/>
        </w:rPr>
      </w:pPr>
      <w:r w:rsidRPr="002F3880">
        <w:rPr>
          <w:rFonts w:ascii="Arial" w:hAnsi="Arial" w:cs="Arial"/>
          <w:sz w:val="20"/>
          <w:szCs w:val="20"/>
        </w:rPr>
        <w:t>по отдельным мероприятиям программы, подпрограммам с указанием главных распорядителей средств районного бюджета, а также по годам реализации программы</w:t>
      </w:r>
    </w:p>
    <w:p w:rsidR="002F3880" w:rsidRPr="002F3880" w:rsidRDefault="002F3880" w:rsidP="002F3880">
      <w:pPr>
        <w:spacing w:after="0" w:line="240" w:lineRule="auto"/>
        <w:ind w:firstLine="709"/>
        <w:contextualSpacing/>
        <w:jc w:val="both"/>
        <w:rPr>
          <w:rFonts w:ascii="Arial" w:hAnsi="Arial" w:cs="Arial"/>
          <w:bCs/>
          <w:sz w:val="20"/>
          <w:szCs w:val="20"/>
        </w:rPr>
      </w:pPr>
    </w:p>
    <w:p w:rsidR="002F3880" w:rsidRPr="002F3880" w:rsidRDefault="002F3880" w:rsidP="002F3880">
      <w:pPr>
        <w:spacing w:after="0" w:line="240" w:lineRule="auto"/>
        <w:ind w:firstLine="709"/>
        <w:contextualSpacing/>
        <w:jc w:val="both"/>
        <w:rPr>
          <w:rFonts w:ascii="Arial" w:hAnsi="Arial" w:cs="Arial"/>
          <w:sz w:val="20"/>
          <w:szCs w:val="20"/>
        </w:rPr>
      </w:pPr>
      <w:r w:rsidRPr="002F3880">
        <w:rPr>
          <w:rFonts w:ascii="Arial" w:hAnsi="Arial" w:cs="Arial"/>
          <w:bCs/>
          <w:sz w:val="20"/>
          <w:szCs w:val="20"/>
        </w:rPr>
        <w:t>Информация о распределении планируемых расходов по</w:t>
      </w:r>
      <w:r w:rsidRPr="002F3880">
        <w:rPr>
          <w:rFonts w:ascii="Arial" w:hAnsi="Arial" w:cs="Arial"/>
          <w:sz w:val="20"/>
          <w:szCs w:val="20"/>
        </w:rPr>
        <w:t xml:space="preserve"> </w:t>
      </w:r>
      <w:r w:rsidRPr="002F3880">
        <w:rPr>
          <w:rFonts w:ascii="Arial" w:hAnsi="Arial" w:cs="Arial"/>
          <w:bCs/>
          <w:sz w:val="20"/>
          <w:szCs w:val="20"/>
        </w:rPr>
        <w:t xml:space="preserve">подпрограммам муниципальной программы </w:t>
      </w:r>
      <w:r w:rsidRPr="002F3880">
        <w:rPr>
          <w:rFonts w:ascii="Arial" w:hAnsi="Arial" w:cs="Arial"/>
          <w:sz w:val="20"/>
          <w:szCs w:val="20"/>
        </w:rPr>
        <w:t>представлена в приложении   № 2 к муниципальной программе.</w:t>
      </w:r>
    </w:p>
    <w:p w:rsidR="002F3880" w:rsidRPr="002F3880" w:rsidRDefault="002F3880" w:rsidP="002F3880">
      <w:pPr>
        <w:spacing w:after="0" w:line="240" w:lineRule="auto"/>
        <w:ind w:firstLine="709"/>
        <w:contextualSpacing/>
        <w:jc w:val="both"/>
        <w:rPr>
          <w:rFonts w:ascii="Arial" w:hAnsi="Arial" w:cs="Arial"/>
          <w:sz w:val="20"/>
          <w:szCs w:val="20"/>
        </w:rPr>
      </w:pPr>
      <w:r w:rsidRPr="002F3880">
        <w:rPr>
          <w:rFonts w:ascii="Arial" w:hAnsi="Arial" w:cs="Arial"/>
          <w:sz w:val="20"/>
          <w:szCs w:val="20"/>
        </w:rPr>
        <w:t>Отдельные мероприятия в программе отсутствуют.</w:t>
      </w:r>
    </w:p>
    <w:p w:rsidR="002F3880" w:rsidRPr="002F3880" w:rsidRDefault="002F3880" w:rsidP="002F3880">
      <w:pPr>
        <w:autoSpaceDE w:val="0"/>
        <w:autoSpaceDN w:val="0"/>
        <w:adjustRightInd w:val="0"/>
        <w:spacing w:after="0" w:line="240" w:lineRule="auto"/>
        <w:ind w:firstLine="540"/>
        <w:jc w:val="center"/>
        <w:rPr>
          <w:rFonts w:ascii="Arial" w:hAnsi="Arial" w:cs="Arial"/>
          <w:color w:val="FF0000"/>
          <w:sz w:val="20"/>
          <w:szCs w:val="20"/>
        </w:rPr>
      </w:pPr>
    </w:p>
    <w:p w:rsidR="002F3880" w:rsidRPr="002F3880" w:rsidRDefault="002F3880" w:rsidP="002F3880">
      <w:pPr>
        <w:spacing w:after="0" w:line="240" w:lineRule="auto"/>
        <w:jc w:val="center"/>
        <w:rPr>
          <w:rFonts w:ascii="Arial" w:hAnsi="Arial" w:cs="Arial"/>
          <w:sz w:val="20"/>
          <w:szCs w:val="20"/>
        </w:rPr>
      </w:pPr>
      <w:r w:rsidRPr="002F3880">
        <w:rPr>
          <w:rFonts w:ascii="Arial" w:hAnsi="Arial" w:cs="Arial"/>
          <w:sz w:val="20"/>
          <w:szCs w:val="20"/>
        </w:rPr>
        <w:t xml:space="preserve">9. Информация о ресурсном обеспечении и прогнозной оценке </w:t>
      </w:r>
      <w:r w:rsidRPr="002F3880">
        <w:rPr>
          <w:rFonts w:ascii="Arial" w:hAnsi="Arial" w:cs="Arial"/>
          <w:sz w:val="20"/>
          <w:szCs w:val="20"/>
        </w:rPr>
        <w:br/>
        <w:t xml:space="preserve">расходов на реализацию целей муниципальной программы </w:t>
      </w:r>
      <w:r w:rsidRPr="002F3880">
        <w:rPr>
          <w:rFonts w:ascii="Arial" w:hAnsi="Arial" w:cs="Arial"/>
          <w:sz w:val="20"/>
          <w:szCs w:val="20"/>
        </w:rPr>
        <w:br/>
        <w:t>с учетом источников финансирования, а также перечень реализуемых ими мероприятий, в случае участия в разработке и реализации программы.</w:t>
      </w:r>
    </w:p>
    <w:p w:rsidR="002F3880" w:rsidRPr="002F3880" w:rsidRDefault="002F3880" w:rsidP="002F3880">
      <w:pPr>
        <w:spacing w:after="0" w:line="240" w:lineRule="auto"/>
        <w:jc w:val="center"/>
        <w:rPr>
          <w:rFonts w:ascii="Arial" w:hAnsi="Arial" w:cs="Arial"/>
          <w:sz w:val="20"/>
          <w:szCs w:val="20"/>
        </w:rPr>
      </w:pPr>
    </w:p>
    <w:p w:rsidR="002F3880" w:rsidRPr="002F3880" w:rsidRDefault="002F3880" w:rsidP="002F3880">
      <w:pPr>
        <w:autoSpaceDE w:val="0"/>
        <w:autoSpaceDN w:val="0"/>
        <w:adjustRightInd w:val="0"/>
        <w:spacing w:after="0" w:line="240" w:lineRule="auto"/>
        <w:ind w:firstLine="709"/>
        <w:jc w:val="both"/>
        <w:rPr>
          <w:rFonts w:ascii="Arial" w:hAnsi="Arial" w:cs="Arial"/>
          <w:sz w:val="20"/>
          <w:szCs w:val="20"/>
        </w:rPr>
      </w:pPr>
      <w:r w:rsidRPr="002F3880">
        <w:rPr>
          <w:rFonts w:ascii="Arial" w:hAnsi="Arial" w:cs="Arial"/>
          <w:sz w:val="20"/>
          <w:szCs w:val="20"/>
        </w:rPr>
        <w:t>Источниками финансирования мероприятий муниципальной программы являются средства федерального, краевого и районного бюджетов.</w:t>
      </w:r>
    </w:p>
    <w:p w:rsidR="002F3880" w:rsidRPr="002F3880" w:rsidRDefault="002F3880" w:rsidP="002F3880">
      <w:pPr>
        <w:spacing w:after="0" w:line="240" w:lineRule="auto"/>
        <w:ind w:firstLine="709"/>
        <w:contextualSpacing/>
        <w:jc w:val="both"/>
        <w:rPr>
          <w:rFonts w:ascii="Arial" w:hAnsi="Arial" w:cs="Arial"/>
          <w:sz w:val="20"/>
          <w:szCs w:val="20"/>
        </w:rPr>
      </w:pPr>
      <w:r w:rsidRPr="002F3880">
        <w:rPr>
          <w:rFonts w:ascii="Arial" w:hAnsi="Arial" w:cs="Arial"/>
          <w:sz w:val="20"/>
          <w:szCs w:val="20"/>
        </w:rPr>
        <w:t>Информация о ресурсном обеспечении и прогнозной оценке расходов на реализацию целей муниципальной программы с учетом источников финансирования представлена в приложении № 3 к муниципальной программе.</w:t>
      </w:r>
    </w:p>
    <w:p w:rsidR="002F3880" w:rsidRPr="002F3880" w:rsidRDefault="002F3880" w:rsidP="002F3880">
      <w:pPr>
        <w:spacing w:after="0" w:line="240" w:lineRule="auto"/>
        <w:ind w:firstLine="709"/>
        <w:contextualSpacing/>
        <w:jc w:val="both"/>
        <w:rPr>
          <w:rFonts w:ascii="Arial" w:hAnsi="Arial" w:cs="Arial"/>
          <w:sz w:val="20"/>
          <w:szCs w:val="20"/>
        </w:rPr>
      </w:pPr>
      <w:r w:rsidRPr="002F3880">
        <w:rPr>
          <w:rFonts w:ascii="Arial" w:hAnsi="Arial" w:cs="Arial"/>
          <w:sz w:val="20"/>
          <w:szCs w:val="20"/>
        </w:rPr>
        <w:t>Отдельные мероприятия в программе отсутствуют.</w:t>
      </w:r>
    </w:p>
    <w:p w:rsidR="002F3880" w:rsidRPr="002F3880" w:rsidRDefault="002F3880" w:rsidP="002F3880">
      <w:pPr>
        <w:spacing w:after="0" w:line="240" w:lineRule="auto"/>
        <w:ind w:firstLine="709"/>
        <w:contextualSpacing/>
        <w:jc w:val="both"/>
        <w:rPr>
          <w:rFonts w:ascii="Arial" w:hAnsi="Arial" w:cs="Arial"/>
          <w:sz w:val="20"/>
          <w:szCs w:val="20"/>
        </w:rPr>
      </w:pPr>
    </w:p>
    <w:p w:rsidR="002F3880" w:rsidRPr="002F3880" w:rsidRDefault="002F3880" w:rsidP="002F3880">
      <w:pPr>
        <w:spacing w:after="0" w:line="240" w:lineRule="auto"/>
        <w:ind w:firstLine="709"/>
        <w:contextualSpacing/>
        <w:jc w:val="both"/>
        <w:rPr>
          <w:rFonts w:ascii="Arial" w:hAnsi="Arial" w:cs="Arial"/>
          <w:sz w:val="20"/>
          <w:szCs w:val="20"/>
        </w:rPr>
      </w:pPr>
      <w:r w:rsidRPr="002F3880">
        <w:rPr>
          <w:rFonts w:ascii="Arial" w:hAnsi="Arial" w:cs="Arial"/>
          <w:sz w:val="20"/>
          <w:szCs w:val="20"/>
        </w:rPr>
        <w:t xml:space="preserve">               10. Прогноз сводных показателей муниципальных заданий</w:t>
      </w:r>
    </w:p>
    <w:p w:rsidR="002F3880" w:rsidRPr="002F3880" w:rsidRDefault="002F3880" w:rsidP="002F3880">
      <w:pPr>
        <w:spacing w:after="0" w:line="240" w:lineRule="auto"/>
        <w:ind w:firstLine="709"/>
        <w:contextualSpacing/>
        <w:jc w:val="both"/>
        <w:rPr>
          <w:rFonts w:ascii="Arial" w:hAnsi="Arial" w:cs="Arial"/>
          <w:sz w:val="20"/>
          <w:szCs w:val="20"/>
        </w:rPr>
      </w:pPr>
    </w:p>
    <w:p w:rsidR="002F3880" w:rsidRPr="002F3880" w:rsidRDefault="002F3880" w:rsidP="002F3880">
      <w:pPr>
        <w:widowControl w:val="0"/>
        <w:autoSpaceDE w:val="0"/>
        <w:autoSpaceDN w:val="0"/>
        <w:adjustRightInd w:val="0"/>
        <w:spacing w:after="0" w:line="240" w:lineRule="auto"/>
        <w:ind w:firstLine="709"/>
        <w:jc w:val="both"/>
        <w:rPr>
          <w:rFonts w:ascii="Arial" w:hAnsi="Arial" w:cs="Arial"/>
          <w:sz w:val="20"/>
          <w:szCs w:val="20"/>
        </w:rPr>
      </w:pPr>
      <w:r w:rsidRPr="002F3880">
        <w:rPr>
          <w:rFonts w:ascii="Arial" w:hAnsi="Arial" w:cs="Arial"/>
          <w:sz w:val="20"/>
          <w:szCs w:val="20"/>
        </w:rPr>
        <w:t>В рамках реализации муниципальной программы оказание муниципальных услуг не предусмотрено (приложение № 4  к муниципальной программе).</w:t>
      </w:r>
    </w:p>
    <w:p w:rsidR="002F3880" w:rsidRPr="002F3880" w:rsidRDefault="002F3880" w:rsidP="002F3880">
      <w:pPr>
        <w:spacing w:after="0" w:line="240" w:lineRule="auto"/>
        <w:ind w:firstLine="360"/>
        <w:jc w:val="both"/>
        <w:rPr>
          <w:rFonts w:ascii="Arial" w:eastAsia="Times New Roman" w:hAnsi="Arial" w:cs="Arial"/>
          <w:sz w:val="20"/>
          <w:szCs w:val="20"/>
          <w:lang w:eastAsia="ru-RU"/>
        </w:rPr>
      </w:pPr>
    </w:p>
    <w:p w:rsidR="002F3880" w:rsidRPr="002F3880" w:rsidRDefault="002F3880" w:rsidP="002F3880">
      <w:pPr>
        <w:spacing w:after="0" w:line="240" w:lineRule="auto"/>
        <w:ind w:firstLine="360"/>
        <w:jc w:val="right"/>
        <w:rPr>
          <w:rFonts w:ascii="Arial" w:eastAsia="Times New Roman" w:hAnsi="Arial" w:cs="Arial"/>
          <w:sz w:val="18"/>
          <w:szCs w:val="20"/>
          <w:lang w:eastAsia="ru-RU"/>
        </w:rPr>
      </w:pPr>
      <w:r w:rsidRPr="002F3880">
        <w:rPr>
          <w:rFonts w:ascii="Arial" w:eastAsia="Times New Roman" w:hAnsi="Arial" w:cs="Arial"/>
          <w:sz w:val="18"/>
          <w:szCs w:val="20"/>
          <w:lang w:eastAsia="ru-RU"/>
        </w:rPr>
        <w:t>Приложение № 1</w:t>
      </w:r>
    </w:p>
    <w:p w:rsidR="002F3880" w:rsidRPr="002F3880" w:rsidRDefault="002F3880" w:rsidP="002F3880">
      <w:pPr>
        <w:spacing w:after="0" w:line="240" w:lineRule="auto"/>
        <w:ind w:firstLine="360"/>
        <w:jc w:val="right"/>
        <w:rPr>
          <w:rFonts w:ascii="Arial" w:eastAsia="Times New Roman" w:hAnsi="Arial" w:cs="Arial"/>
          <w:sz w:val="18"/>
          <w:szCs w:val="20"/>
          <w:lang w:eastAsia="ru-RU"/>
        </w:rPr>
      </w:pPr>
      <w:r w:rsidRPr="002F3880">
        <w:rPr>
          <w:rFonts w:ascii="Arial" w:eastAsia="Times New Roman" w:hAnsi="Arial" w:cs="Arial"/>
          <w:sz w:val="18"/>
          <w:szCs w:val="20"/>
          <w:lang w:eastAsia="ru-RU"/>
        </w:rPr>
        <w:t xml:space="preserve">к паспорту муниципальной программе  </w:t>
      </w:r>
    </w:p>
    <w:p w:rsidR="002F3880" w:rsidRPr="002F3880" w:rsidRDefault="002F3880" w:rsidP="002F3880">
      <w:pPr>
        <w:spacing w:after="0" w:line="240" w:lineRule="auto"/>
        <w:ind w:firstLine="360"/>
        <w:jc w:val="right"/>
        <w:rPr>
          <w:rFonts w:ascii="Arial" w:eastAsia="Times New Roman" w:hAnsi="Arial" w:cs="Arial"/>
          <w:sz w:val="18"/>
          <w:szCs w:val="20"/>
          <w:lang w:eastAsia="ru-RU"/>
        </w:rPr>
      </w:pPr>
      <w:r w:rsidRPr="002F3880">
        <w:rPr>
          <w:rFonts w:ascii="Arial" w:eastAsia="Times New Roman" w:hAnsi="Arial" w:cs="Arial"/>
          <w:sz w:val="18"/>
          <w:szCs w:val="20"/>
          <w:lang w:eastAsia="ru-RU"/>
        </w:rPr>
        <w:t xml:space="preserve"> «Управление муниципальными финансами» </w:t>
      </w:r>
    </w:p>
    <w:p w:rsidR="002F3880" w:rsidRPr="002F3880" w:rsidRDefault="002F3880" w:rsidP="002F3880">
      <w:pPr>
        <w:spacing w:after="0" w:line="240" w:lineRule="auto"/>
        <w:ind w:firstLine="360"/>
        <w:jc w:val="right"/>
        <w:rPr>
          <w:rFonts w:ascii="Arial" w:eastAsia="Times New Roman" w:hAnsi="Arial" w:cs="Arial"/>
          <w:sz w:val="18"/>
          <w:szCs w:val="20"/>
          <w:lang w:eastAsia="ru-RU"/>
        </w:rPr>
      </w:pPr>
    </w:p>
    <w:p w:rsidR="002F3880" w:rsidRPr="002F3880" w:rsidRDefault="002F3880" w:rsidP="002F3880">
      <w:pPr>
        <w:spacing w:after="0" w:line="240" w:lineRule="auto"/>
        <w:ind w:firstLine="360"/>
        <w:jc w:val="center"/>
        <w:rPr>
          <w:rFonts w:ascii="Arial" w:eastAsia="Times New Roman" w:hAnsi="Arial" w:cs="Arial"/>
          <w:sz w:val="20"/>
          <w:szCs w:val="20"/>
          <w:lang w:eastAsia="ru-RU"/>
        </w:rPr>
      </w:pPr>
      <w:r w:rsidRPr="002F3880">
        <w:rPr>
          <w:rFonts w:ascii="Arial" w:eastAsia="Times New Roman" w:hAnsi="Arial" w:cs="Arial"/>
          <w:sz w:val="20"/>
          <w:szCs w:val="20"/>
          <w:lang w:eastAsia="ru-RU"/>
        </w:rPr>
        <w:t>Цели, целевые показатели, задачи, показатели результативности (показатели развития отрасли, вида экономической деятельности)</w:t>
      </w:r>
    </w:p>
    <w:p w:rsidR="002F3880" w:rsidRPr="002F3880" w:rsidRDefault="002F3880" w:rsidP="002F3880">
      <w:pPr>
        <w:spacing w:after="0" w:line="240" w:lineRule="auto"/>
        <w:ind w:firstLine="360"/>
        <w:jc w:val="center"/>
        <w:rPr>
          <w:rFonts w:ascii="Arial" w:eastAsia="Times New Roman" w:hAnsi="Arial" w:cs="Arial"/>
          <w:sz w:val="20"/>
          <w:szCs w:val="20"/>
          <w:lang w:eastAsia="ru-RU"/>
        </w:rPr>
      </w:pPr>
    </w:p>
    <w:tbl>
      <w:tblPr>
        <w:tblW w:w="5000" w:type="pct"/>
        <w:tblCellMar>
          <w:left w:w="70" w:type="dxa"/>
          <w:right w:w="70" w:type="dxa"/>
        </w:tblCellMar>
        <w:tblLook w:val="0000"/>
      </w:tblPr>
      <w:tblGrid>
        <w:gridCol w:w="392"/>
        <w:gridCol w:w="3336"/>
        <w:gridCol w:w="902"/>
        <w:gridCol w:w="929"/>
        <w:gridCol w:w="1360"/>
        <w:gridCol w:w="644"/>
        <w:gridCol w:w="644"/>
        <w:gridCol w:w="644"/>
        <w:gridCol w:w="644"/>
      </w:tblGrid>
      <w:tr w:rsidR="002F3880" w:rsidRPr="002F3880" w:rsidTr="00A969F7">
        <w:trPr>
          <w:cantSplit/>
          <w:trHeight w:val="20"/>
        </w:trPr>
        <w:tc>
          <w:tcPr>
            <w:tcW w:w="207" w:type="pct"/>
            <w:tcBorders>
              <w:top w:val="single" w:sz="6" w:space="0" w:color="auto"/>
              <w:left w:val="single" w:sz="6" w:space="0" w:color="auto"/>
              <w:bottom w:val="single" w:sz="6" w:space="0" w:color="auto"/>
              <w:right w:val="single" w:sz="6" w:space="0" w:color="auto"/>
            </w:tcBorders>
            <w:vAlign w:val="center"/>
          </w:tcPr>
          <w:p w:rsidR="002F3880" w:rsidRPr="002F3880" w:rsidRDefault="002F3880" w:rsidP="00A969F7">
            <w:pPr>
              <w:pStyle w:val="ConsPlusNormal"/>
              <w:widowControl/>
              <w:ind w:firstLine="0"/>
              <w:jc w:val="center"/>
              <w:rPr>
                <w:sz w:val="14"/>
                <w:szCs w:val="14"/>
              </w:rPr>
            </w:pPr>
            <w:r w:rsidRPr="002F3880">
              <w:rPr>
                <w:sz w:val="14"/>
                <w:szCs w:val="14"/>
              </w:rPr>
              <w:t xml:space="preserve">№  </w:t>
            </w:r>
            <w:r w:rsidRPr="002F3880">
              <w:rPr>
                <w:sz w:val="14"/>
                <w:szCs w:val="14"/>
              </w:rPr>
              <w:br/>
            </w:r>
            <w:proofErr w:type="spellStart"/>
            <w:proofErr w:type="gramStart"/>
            <w:r w:rsidRPr="002F3880">
              <w:rPr>
                <w:sz w:val="14"/>
                <w:szCs w:val="14"/>
              </w:rPr>
              <w:t>п</w:t>
            </w:r>
            <w:proofErr w:type="spellEnd"/>
            <w:proofErr w:type="gramEnd"/>
            <w:r w:rsidRPr="002F3880">
              <w:rPr>
                <w:sz w:val="14"/>
                <w:szCs w:val="14"/>
              </w:rPr>
              <w:t>/</w:t>
            </w:r>
            <w:proofErr w:type="spellStart"/>
            <w:r w:rsidRPr="002F3880">
              <w:rPr>
                <w:sz w:val="14"/>
                <w:szCs w:val="14"/>
              </w:rPr>
              <w:t>п</w:t>
            </w:r>
            <w:proofErr w:type="spellEnd"/>
          </w:p>
        </w:tc>
        <w:tc>
          <w:tcPr>
            <w:tcW w:w="1757" w:type="pct"/>
            <w:tcBorders>
              <w:top w:val="single" w:sz="6" w:space="0" w:color="auto"/>
              <w:left w:val="single" w:sz="6" w:space="0" w:color="auto"/>
              <w:bottom w:val="single" w:sz="6" w:space="0" w:color="auto"/>
              <w:right w:val="single" w:sz="6" w:space="0" w:color="auto"/>
            </w:tcBorders>
            <w:vAlign w:val="center"/>
          </w:tcPr>
          <w:p w:rsidR="002F3880" w:rsidRPr="002F3880" w:rsidRDefault="002F3880" w:rsidP="00A969F7">
            <w:pPr>
              <w:pStyle w:val="ConsPlusNormal"/>
              <w:widowControl/>
              <w:ind w:firstLine="0"/>
              <w:jc w:val="center"/>
              <w:rPr>
                <w:sz w:val="14"/>
                <w:szCs w:val="14"/>
              </w:rPr>
            </w:pPr>
            <w:r w:rsidRPr="002F3880">
              <w:rPr>
                <w:sz w:val="14"/>
                <w:szCs w:val="14"/>
              </w:rPr>
              <w:t xml:space="preserve">Цель, целевые показатели,     </w:t>
            </w:r>
            <w:r w:rsidRPr="002F3880">
              <w:rPr>
                <w:sz w:val="14"/>
                <w:szCs w:val="14"/>
              </w:rPr>
              <w:br/>
              <w:t xml:space="preserve">задачи,   </w:t>
            </w:r>
            <w:r w:rsidRPr="002F3880">
              <w:rPr>
                <w:sz w:val="14"/>
                <w:szCs w:val="14"/>
              </w:rPr>
              <w:br/>
              <w:t>показатели результативности</w:t>
            </w:r>
            <w:r w:rsidRPr="002F3880">
              <w:rPr>
                <w:sz w:val="14"/>
                <w:szCs w:val="14"/>
              </w:rPr>
              <w:br/>
            </w:r>
          </w:p>
        </w:tc>
        <w:tc>
          <w:tcPr>
            <w:tcW w:w="475" w:type="pct"/>
            <w:tcBorders>
              <w:top w:val="single" w:sz="6" w:space="0" w:color="auto"/>
              <w:left w:val="single" w:sz="6" w:space="0" w:color="auto"/>
              <w:bottom w:val="single" w:sz="6" w:space="0" w:color="auto"/>
              <w:right w:val="single" w:sz="6" w:space="0" w:color="auto"/>
            </w:tcBorders>
            <w:vAlign w:val="center"/>
          </w:tcPr>
          <w:p w:rsidR="002F3880" w:rsidRPr="002F3880" w:rsidRDefault="002F3880" w:rsidP="00A969F7">
            <w:pPr>
              <w:pStyle w:val="ConsPlusNormal"/>
              <w:widowControl/>
              <w:ind w:firstLine="0"/>
              <w:jc w:val="center"/>
              <w:rPr>
                <w:sz w:val="14"/>
                <w:szCs w:val="14"/>
              </w:rPr>
            </w:pPr>
            <w:r w:rsidRPr="002F3880">
              <w:rPr>
                <w:sz w:val="14"/>
                <w:szCs w:val="14"/>
              </w:rPr>
              <w:t>Единица</w:t>
            </w:r>
            <w:r w:rsidRPr="002F3880">
              <w:rPr>
                <w:sz w:val="14"/>
                <w:szCs w:val="14"/>
              </w:rPr>
              <w:br/>
              <w:t>измерения</w:t>
            </w:r>
          </w:p>
        </w:tc>
        <w:tc>
          <w:tcPr>
            <w:tcW w:w="489" w:type="pct"/>
            <w:tcBorders>
              <w:top w:val="single" w:sz="6" w:space="0" w:color="auto"/>
              <w:left w:val="single" w:sz="6" w:space="0" w:color="auto"/>
              <w:bottom w:val="single" w:sz="6" w:space="0" w:color="auto"/>
              <w:right w:val="single" w:sz="6" w:space="0" w:color="auto"/>
            </w:tcBorders>
            <w:vAlign w:val="center"/>
          </w:tcPr>
          <w:p w:rsidR="002F3880" w:rsidRPr="002F3880" w:rsidRDefault="002F3880" w:rsidP="00A969F7">
            <w:pPr>
              <w:pStyle w:val="ConsPlusNormal"/>
              <w:widowControl/>
              <w:ind w:firstLine="0"/>
              <w:jc w:val="center"/>
              <w:rPr>
                <w:sz w:val="14"/>
                <w:szCs w:val="14"/>
              </w:rPr>
            </w:pPr>
            <w:r w:rsidRPr="002F3880">
              <w:rPr>
                <w:sz w:val="14"/>
                <w:szCs w:val="14"/>
              </w:rPr>
              <w:t xml:space="preserve">Вес показателя </w:t>
            </w:r>
            <w:r w:rsidRPr="002F3880">
              <w:rPr>
                <w:sz w:val="14"/>
                <w:szCs w:val="14"/>
              </w:rPr>
              <w:br/>
            </w:r>
          </w:p>
        </w:tc>
        <w:tc>
          <w:tcPr>
            <w:tcW w:w="716" w:type="pct"/>
            <w:tcBorders>
              <w:top w:val="single" w:sz="6" w:space="0" w:color="auto"/>
              <w:left w:val="single" w:sz="6" w:space="0" w:color="auto"/>
              <w:bottom w:val="single" w:sz="6" w:space="0" w:color="auto"/>
              <w:right w:val="single" w:sz="6" w:space="0" w:color="auto"/>
            </w:tcBorders>
            <w:vAlign w:val="center"/>
          </w:tcPr>
          <w:p w:rsidR="002F3880" w:rsidRPr="002F3880" w:rsidRDefault="002F3880" w:rsidP="00A969F7">
            <w:pPr>
              <w:pStyle w:val="ConsPlusNormal"/>
              <w:widowControl/>
              <w:ind w:firstLine="0"/>
              <w:jc w:val="center"/>
              <w:rPr>
                <w:sz w:val="14"/>
                <w:szCs w:val="14"/>
              </w:rPr>
            </w:pPr>
            <w:r w:rsidRPr="002F3880">
              <w:rPr>
                <w:sz w:val="14"/>
                <w:szCs w:val="14"/>
              </w:rPr>
              <w:t xml:space="preserve">Источник </w:t>
            </w:r>
            <w:r w:rsidRPr="002F3880">
              <w:rPr>
                <w:sz w:val="14"/>
                <w:szCs w:val="14"/>
              </w:rPr>
              <w:br/>
              <w:t>информации</w:t>
            </w:r>
          </w:p>
        </w:tc>
        <w:tc>
          <w:tcPr>
            <w:tcW w:w="339" w:type="pct"/>
            <w:tcBorders>
              <w:top w:val="single" w:sz="6" w:space="0" w:color="auto"/>
              <w:left w:val="single" w:sz="6" w:space="0" w:color="auto"/>
              <w:bottom w:val="single" w:sz="6" w:space="0" w:color="auto"/>
              <w:right w:val="single" w:sz="6" w:space="0" w:color="auto"/>
            </w:tcBorders>
          </w:tcPr>
          <w:p w:rsidR="002F3880" w:rsidRPr="002F3880" w:rsidRDefault="002F3880" w:rsidP="00A969F7">
            <w:pPr>
              <w:pStyle w:val="ConsPlusNormal"/>
              <w:widowControl/>
              <w:ind w:firstLine="0"/>
              <w:rPr>
                <w:sz w:val="14"/>
                <w:szCs w:val="14"/>
              </w:rPr>
            </w:pPr>
          </w:p>
          <w:p w:rsidR="002F3880" w:rsidRPr="002F3880" w:rsidRDefault="002F3880" w:rsidP="00A969F7">
            <w:pPr>
              <w:pStyle w:val="ConsPlusNormal"/>
              <w:widowControl/>
              <w:ind w:firstLine="0"/>
              <w:rPr>
                <w:sz w:val="14"/>
                <w:szCs w:val="14"/>
              </w:rPr>
            </w:pPr>
            <w:r w:rsidRPr="002F3880">
              <w:rPr>
                <w:sz w:val="14"/>
                <w:szCs w:val="14"/>
              </w:rPr>
              <w:t>2020</w:t>
            </w:r>
          </w:p>
          <w:p w:rsidR="002F3880" w:rsidRPr="002F3880" w:rsidRDefault="002F3880" w:rsidP="00A969F7">
            <w:pPr>
              <w:pStyle w:val="ConsPlusNormal"/>
              <w:widowControl/>
              <w:ind w:firstLine="0"/>
              <w:rPr>
                <w:sz w:val="14"/>
                <w:szCs w:val="14"/>
              </w:rPr>
            </w:pPr>
            <w:r w:rsidRPr="002F3880">
              <w:rPr>
                <w:sz w:val="14"/>
                <w:szCs w:val="14"/>
              </w:rPr>
              <w:t xml:space="preserve"> год</w:t>
            </w:r>
          </w:p>
        </w:tc>
        <w:tc>
          <w:tcPr>
            <w:tcW w:w="339" w:type="pct"/>
            <w:tcBorders>
              <w:top w:val="single" w:sz="6" w:space="0" w:color="auto"/>
              <w:left w:val="single" w:sz="6" w:space="0" w:color="auto"/>
              <w:bottom w:val="single" w:sz="6" w:space="0" w:color="auto"/>
              <w:right w:val="single" w:sz="6" w:space="0" w:color="auto"/>
            </w:tcBorders>
          </w:tcPr>
          <w:p w:rsidR="002F3880" w:rsidRPr="002F3880" w:rsidRDefault="002F3880" w:rsidP="00A969F7">
            <w:pPr>
              <w:pStyle w:val="ConsPlusNormal"/>
              <w:widowControl/>
              <w:ind w:firstLine="0"/>
              <w:rPr>
                <w:sz w:val="14"/>
                <w:szCs w:val="14"/>
              </w:rPr>
            </w:pPr>
          </w:p>
          <w:p w:rsidR="002F3880" w:rsidRPr="002F3880" w:rsidRDefault="002F3880" w:rsidP="00A969F7">
            <w:pPr>
              <w:pStyle w:val="ConsPlusNormal"/>
              <w:widowControl/>
              <w:ind w:firstLine="0"/>
              <w:rPr>
                <w:sz w:val="14"/>
                <w:szCs w:val="14"/>
              </w:rPr>
            </w:pPr>
            <w:r w:rsidRPr="002F3880">
              <w:rPr>
                <w:sz w:val="14"/>
                <w:szCs w:val="14"/>
              </w:rPr>
              <w:t>2021</w:t>
            </w:r>
          </w:p>
          <w:p w:rsidR="002F3880" w:rsidRPr="002F3880" w:rsidRDefault="002F3880" w:rsidP="00A969F7">
            <w:pPr>
              <w:pStyle w:val="ConsPlusNormal"/>
              <w:widowControl/>
              <w:ind w:firstLine="0"/>
              <w:rPr>
                <w:sz w:val="14"/>
                <w:szCs w:val="14"/>
              </w:rPr>
            </w:pPr>
            <w:r w:rsidRPr="002F3880">
              <w:rPr>
                <w:sz w:val="14"/>
                <w:szCs w:val="14"/>
              </w:rPr>
              <w:t xml:space="preserve"> год</w:t>
            </w:r>
          </w:p>
        </w:tc>
        <w:tc>
          <w:tcPr>
            <w:tcW w:w="339" w:type="pct"/>
            <w:tcBorders>
              <w:top w:val="single" w:sz="6" w:space="0" w:color="auto"/>
              <w:left w:val="single" w:sz="6" w:space="0" w:color="auto"/>
              <w:bottom w:val="single" w:sz="6" w:space="0" w:color="auto"/>
              <w:right w:val="single" w:sz="6" w:space="0" w:color="auto"/>
            </w:tcBorders>
          </w:tcPr>
          <w:p w:rsidR="002F3880" w:rsidRPr="002F3880" w:rsidRDefault="002F3880" w:rsidP="00A969F7">
            <w:pPr>
              <w:pStyle w:val="ConsPlusNormal"/>
              <w:widowControl/>
              <w:ind w:firstLine="0"/>
              <w:rPr>
                <w:sz w:val="14"/>
                <w:szCs w:val="14"/>
              </w:rPr>
            </w:pPr>
          </w:p>
          <w:p w:rsidR="002F3880" w:rsidRPr="002F3880" w:rsidRDefault="002F3880" w:rsidP="00A969F7">
            <w:pPr>
              <w:pStyle w:val="ConsPlusNormal"/>
              <w:widowControl/>
              <w:ind w:firstLine="0"/>
              <w:rPr>
                <w:sz w:val="14"/>
                <w:szCs w:val="14"/>
              </w:rPr>
            </w:pPr>
            <w:r w:rsidRPr="002F3880">
              <w:rPr>
                <w:sz w:val="14"/>
                <w:szCs w:val="14"/>
              </w:rPr>
              <w:t>2022</w:t>
            </w:r>
          </w:p>
          <w:p w:rsidR="002F3880" w:rsidRPr="002F3880" w:rsidRDefault="002F3880" w:rsidP="00A969F7">
            <w:pPr>
              <w:pStyle w:val="ConsPlusNormal"/>
              <w:widowControl/>
              <w:ind w:firstLine="0"/>
              <w:rPr>
                <w:sz w:val="14"/>
                <w:szCs w:val="14"/>
              </w:rPr>
            </w:pPr>
            <w:r w:rsidRPr="002F3880">
              <w:rPr>
                <w:sz w:val="14"/>
                <w:szCs w:val="14"/>
              </w:rPr>
              <w:t>год</w:t>
            </w:r>
          </w:p>
          <w:p w:rsidR="002F3880" w:rsidRPr="002F3880" w:rsidRDefault="002F3880" w:rsidP="00A969F7">
            <w:pPr>
              <w:pStyle w:val="ConsPlusNormal"/>
              <w:widowControl/>
              <w:ind w:firstLine="0"/>
              <w:rPr>
                <w:sz w:val="14"/>
                <w:szCs w:val="14"/>
              </w:rPr>
            </w:pPr>
          </w:p>
        </w:tc>
        <w:tc>
          <w:tcPr>
            <w:tcW w:w="339" w:type="pct"/>
            <w:tcBorders>
              <w:top w:val="single" w:sz="6" w:space="0" w:color="auto"/>
              <w:left w:val="single" w:sz="6" w:space="0" w:color="auto"/>
              <w:bottom w:val="single" w:sz="6" w:space="0" w:color="auto"/>
              <w:right w:val="single" w:sz="6" w:space="0" w:color="auto"/>
            </w:tcBorders>
          </w:tcPr>
          <w:p w:rsidR="002F3880" w:rsidRPr="002F3880" w:rsidRDefault="002F3880" w:rsidP="00A969F7">
            <w:pPr>
              <w:pStyle w:val="ConsPlusNormal"/>
              <w:widowControl/>
              <w:ind w:firstLine="0"/>
              <w:rPr>
                <w:sz w:val="14"/>
                <w:szCs w:val="14"/>
              </w:rPr>
            </w:pPr>
          </w:p>
          <w:p w:rsidR="002F3880" w:rsidRPr="002F3880" w:rsidRDefault="002F3880" w:rsidP="00A969F7">
            <w:pPr>
              <w:pStyle w:val="ConsPlusNormal"/>
              <w:widowControl/>
              <w:ind w:firstLine="0"/>
              <w:rPr>
                <w:sz w:val="14"/>
                <w:szCs w:val="14"/>
              </w:rPr>
            </w:pPr>
            <w:r w:rsidRPr="002F3880">
              <w:rPr>
                <w:sz w:val="14"/>
                <w:szCs w:val="14"/>
              </w:rPr>
              <w:t>2023</w:t>
            </w:r>
          </w:p>
          <w:p w:rsidR="002F3880" w:rsidRPr="002F3880" w:rsidRDefault="002F3880" w:rsidP="00A969F7">
            <w:pPr>
              <w:pStyle w:val="ConsPlusNormal"/>
              <w:widowControl/>
              <w:ind w:firstLine="0"/>
              <w:rPr>
                <w:sz w:val="14"/>
                <w:szCs w:val="14"/>
              </w:rPr>
            </w:pPr>
            <w:r w:rsidRPr="002F3880">
              <w:rPr>
                <w:sz w:val="14"/>
                <w:szCs w:val="14"/>
              </w:rPr>
              <w:t>год</w:t>
            </w:r>
          </w:p>
          <w:p w:rsidR="002F3880" w:rsidRPr="002F3880" w:rsidRDefault="002F3880" w:rsidP="00A969F7">
            <w:pPr>
              <w:pStyle w:val="ConsPlusNormal"/>
              <w:widowControl/>
              <w:ind w:firstLine="0"/>
              <w:rPr>
                <w:sz w:val="14"/>
                <w:szCs w:val="14"/>
              </w:rPr>
            </w:pPr>
          </w:p>
        </w:tc>
      </w:tr>
      <w:tr w:rsidR="002F3880" w:rsidRPr="002F3880" w:rsidTr="00A969F7">
        <w:trPr>
          <w:cantSplit/>
          <w:trHeight w:val="20"/>
        </w:trPr>
        <w:tc>
          <w:tcPr>
            <w:tcW w:w="207" w:type="pct"/>
            <w:tcBorders>
              <w:top w:val="single" w:sz="6" w:space="0" w:color="auto"/>
              <w:left w:val="single" w:sz="6" w:space="0" w:color="auto"/>
              <w:bottom w:val="single" w:sz="6" w:space="0" w:color="auto"/>
              <w:right w:val="single" w:sz="6" w:space="0" w:color="auto"/>
            </w:tcBorders>
          </w:tcPr>
          <w:p w:rsidR="002F3880" w:rsidRPr="002F3880" w:rsidRDefault="002F3880" w:rsidP="00A969F7">
            <w:pPr>
              <w:pStyle w:val="ConsPlusNormal"/>
              <w:widowControl/>
              <w:ind w:firstLine="0"/>
              <w:rPr>
                <w:sz w:val="14"/>
                <w:szCs w:val="14"/>
              </w:rPr>
            </w:pPr>
            <w:r w:rsidRPr="002F3880">
              <w:rPr>
                <w:sz w:val="14"/>
                <w:szCs w:val="14"/>
              </w:rPr>
              <w:t xml:space="preserve">1    </w:t>
            </w:r>
          </w:p>
        </w:tc>
        <w:tc>
          <w:tcPr>
            <w:tcW w:w="4793" w:type="pct"/>
            <w:gridSpan w:val="8"/>
            <w:tcBorders>
              <w:top w:val="single" w:sz="6" w:space="0" w:color="auto"/>
              <w:left w:val="single" w:sz="6" w:space="0" w:color="auto"/>
              <w:bottom w:val="single" w:sz="6" w:space="0" w:color="auto"/>
              <w:right w:val="single" w:sz="6" w:space="0" w:color="auto"/>
            </w:tcBorders>
          </w:tcPr>
          <w:p w:rsidR="002F3880" w:rsidRPr="002F3880" w:rsidRDefault="002F3880" w:rsidP="00A969F7">
            <w:pPr>
              <w:pStyle w:val="ConsPlusNormal"/>
              <w:widowControl/>
              <w:ind w:firstLine="0"/>
              <w:rPr>
                <w:sz w:val="14"/>
                <w:szCs w:val="14"/>
              </w:rPr>
            </w:pPr>
            <w:r w:rsidRPr="002F3880">
              <w:rPr>
                <w:sz w:val="14"/>
                <w:szCs w:val="14"/>
              </w:rPr>
              <w:t xml:space="preserve">Цель: обеспечение долгосрочной сбалансированности и устойчивости бюджетной системы </w:t>
            </w:r>
            <w:proofErr w:type="spellStart"/>
            <w:r w:rsidRPr="002F3880">
              <w:rPr>
                <w:sz w:val="14"/>
                <w:szCs w:val="14"/>
              </w:rPr>
              <w:t>Богучанского</w:t>
            </w:r>
            <w:proofErr w:type="spellEnd"/>
            <w:r w:rsidRPr="002F3880">
              <w:rPr>
                <w:sz w:val="14"/>
                <w:szCs w:val="14"/>
              </w:rPr>
              <w:t xml:space="preserve"> района, повышение качества и прозрачности управления муниципальными финансами</w:t>
            </w:r>
          </w:p>
        </w:tc>
      </w:tr>
      <w:tr w:rsidR="002F3880" w:rsidRPr="002F3880" w:rsidTr="00A969F7">
        <w:trPr>
          <w:cantSplit/>
          <w:trHeight w:val="20"/>
        </w:trPr>
        <w:tc>
          <w:tcPr>
            <w:tcW w:w="207" w:type="pct"/>
            <w:tcBorders>
              <w:top w:val="single" w:sz="6" w:space="0" w:color="auto"/>
              <w:left w:val="single" w:sz="6" w:space="0" w:color="auto"/>
              <w:bottom w:val="single" w:sz="6" w:space="0" w:color="auto"/>
              <w:right w:val="single" w:sz="6" w:space="0" w:color="auto"/>
            </w:tcBorders>
          </w:tcPr>
          <w:p w:rsidR="002F3880" w:rsidRPr="002F3880" w:rsidRDefault="002F3880" w:rsidP="00A969F7">
            <w:pPr>
              <w:pStyle w:val="ConsPlusNormal"/>
              <w:widowControl/>
              <w:ind w:firstLine="0"/>
              <w:rPr>
                <w:sz w:val="14"/>
                <w:szCs w:val="14"/>
              </w:rPr>
            </w:pPr>
            <w:r w:rsidRPr="002F3880">
              <w:rPr>
                <w:sz w:val="14"/>
                <w:szCs w:val="14"/>
              </w:rPr>
              <w:t>1.1</w:t>
            </w:r>
          </w:p>
        </w:tc>
        <w:tc>
          <w:tcPr>
            <w:tcW w:w="1757" w:type="pct"/>
            <w:tcBorders>
              <w:top w:val="single" w:sz="6" w:space="0" w:color="auto"/>
              <w:left w:val="single" w:sz="6" w:space="0" w:color="auto"/>
              <w:bottom w:val="single" w:sz="6" w:space="0" w:color="auto"/>
              <w:right w:val="single" w:sz="6" w:space="0" w:color="auto"/>
            </w:tcBorders>
          </w:tcPr>
          <w:p w:rsidR="002F3880" w:rsidRPr="002F3880" w:rsidRDefault="002F3880" w:rsidP="00A969F7">
            <w:pPr>
              <w:pStyle w:val="ConsPlusNormal"/>
              <w:widowControl/>
              <w:ind w:firstLine="0"/>
              <w:rPr>
                <w:sz w:val="14"/>
                <w:szCs w:val="14"/>
              </w:rPr>
            </w:pPr>
            <w:r w:rsidRPr="002F3880">
              <w:rPr>
                <w:sz w:val="14"/>
                <w:szCs w:val="14"/>
                <w:lang w:eastAsia="en-US"/>
              </w:rPr>
              <w:t>Минимальный размер бюджетной обеспеченности поселений  после выравнивания</w:t>
            </w:r>
          </w:p>
        </w:tc>
        <w:tc>
          <w:tcPr>
            <w:tcW w:w="475" w:type="pct"/>
            <w:tcBorders>
              <w:top w:val="single" w:sz="6" w:space="0" w:color="auto"/>
              <w:left w:val="single" w:sz="6" w:space="0" w:color="auto"/>
              <w:bottom w:val="single" w:sz="6" w:space="0" w:color="auto"/>
              <w:right w:val="single" w:sz="6" w:space="0" w:color="auto"/>
            </w:tcBorders>
          </w:tcPr>
          <w:p w:rsidR="002F3880" w:rsidRPr="002F3880" w:rsidRDefault="002F3880" w:rsidP="00A969F7">
            <w:pPr>
              <w:pStyle w:val="ConsPlusNormal"/>
              <w:widowControl/>
              <w:ind w:firstLine="0"/>
              <w:rPr>
                <w:sz w:val="14"/>
                <w:szCs w:val="14"/>
              </w:rPr>
            </w:pPr>
            <w:r w:rsidRPr="002F3880">
              <w:rPr>
                <w:sz w:val="14"/>
                <w:szCs w:val="14"/>
              </w:rPr>
              <w:t xml:space="preserve"> рублей</w:t>
            </w:r>
          </w:p>
        </w:tc>
        <w:tc>
          <w:tcPr>
            <w:tcW w:w="489" w:type="pct"/>
            <w:tcBorders>
              <w:top w:val="single" w:sz="6" w:space="0" w:color="auto"/>
              <w:left w:val="single" w:sz="6" w:space="0" w:color="auto"/>
              <w:bottom w:val="single" w:sz="6" w:space="0" w:color="auto"/>
              <w:right w:val="single" w:sz="6" w:space="0" w:color="auto"/>
            </w:tcBorders>
          </w:tcPr>
          <w:p w:rsidR="002F3880" w:rsidRPr="002F3880" w:rsidRDefault="002F3880" w:rsidP="00A969F7">
            <w:pPr>
              <w:pStyle w:val="ConsPlusNormal"/>
              <w:widowControl/>
              <w:ind w:firstLine="0"/>
              <w:jc w:val="right"/>
              <w:rPr>
                <w:sz w:val="14"/>
                <w:szCs w:val="14"/>
              </w:rPr>
            </w:pPr>
            <w:r w:rsidRPr="002F3880">
              <w:rPr>
                <w:sz w:val="14"/>
                <w:szCs w:val="14"/>
              </w:rPr>
              <w:t>Х</w:t>
            </w:r>
          </w:p>
        </w:tc>
        <w:tc>
          <w:tcPr>
            <w:tcW w:w="716" w:type="pct"/>
            <w:tcBorders>
              <w:top w:val="single" w:sz="6" w:space="0" w:color="auto"/>
              <w:left w:val="single" w:sz="6" w:space="0" w:color="auto"/>
              <w:bottom w:val="single" w:sz="6" w:space="0" w:color="auto"/>
              <w:right w:val="single" w:sz="6" w:space="0" w:color="auto"/>
            </w:tcBorders>
          </w:tcPr>
          <w:p w:rsidR="002F3880" w:rsidRPr="002F3880" w:rsidRDefault="002F3880" w:rsidP="00A969F7">
            <w:pPr>
              <w:pStyle w:val="ConsPlusNormal"/>
              <w:widowControl/>
              <w:ind w:firstLine="0"/>
              <w:rPr>
                <w:sz w:val="14"/>
                <w:szCs w:val="14"/>
              </w:rPr>
            </w:pPr>
            <w:r w:rsidRPr="002F3880">
              <w:rPr>
                <w:sz w:val="14"/>
                <w:szCs w:val="14"/>
              </w:rPr>
              <w:t>ведомственная статистика</w:t>
            </w:r>
          </w:p>
        </w:tc>
        <w:tc>
          <w:tcPr>
            <w:tcW w:w="339" w:type="pct"/>
            <w:tcBorders>
              <w:right w:val="single" w:sz="4" w:space="0" w:color="auto"/>
            </w:tcBorders>
          </w:tcPr>
          <w:p w:rsidR="002F3880" w:rsidRPr="002F3880" w:rsidRDefault="002F3880" w:rsidP="00A969F7">
            <w:pPr>
              <w:pStyle w:val="ConsPlusNormal"/>
              <w:widowControl/>
              <w:ind w:firstLine="0"/>
              <w:jc w:val="right"/>
              <w:rPr>
                <w:sz w:val="14"/>
                <w:szCs w:val="14"/>
                <w:highlight w:val="yellow"/>
              </w:rPr>
            </w:pPr>
            <w:r w:rsidRPr="002F3880">
              <w:rPr>
                <w:sz w:val="14"/>
                <w:szCs w:val="14"/>
              </w:rPr>
              <w:t>не менее 1836</w:t>
            </w:r>
          </w:p>
        </w:tc>
        <w:tc>
          <w:tcPr>
            <w:tcW w:w="339" w:type="pct"/>
            <w:tcBorders>
              <w:right w:val="single" w:sz="4" w:space="0" w:color="auto"/>
            </w:tcBorders>
          </w:tcPr>
          <w:p w:rsidR="002F3880" w:rsidRPr="002F3880" w:rsidRDefault="002F3880" w:rsidP="00A969F7">
            <w:pPr>
              <w:pStyle w:val="ConsPlusNormal"/>
              <w:widowControl/>
              <w:ind w:firstLine="0"/>
              <w:jc w:val="right"/>
              <w:rPr>
                <w:sz w:val="14"/>
                <w:szCs w:val="14"/>
                <w:highlight w:val="yellow"/>
              </w:rPr>
            </w:pPr>
            <w:r w:rsidRPr="002F3880">
              <w:rPr>
                <w:sz w:val="14"/>
                <w:szCs w:val="14"/>
              </w:rPr>
              <w:t>не менее 1962</w:t>
            </w:r>
          </w:p>
        </w:tc>
        <w:tc>
          <w:tcPr>
            <w:tcW w:w="339" w:type="pct"/>
            <w:tcBorders>
              <w:right w:val="single" w:sz="4" w:space="0" w:color="auto"/>
            </w:tcBorders>
          </w:tcPr>
          <w:p w:rsidR="002F3880" w:rsidRPr="002F3880" w:rsidRDefault="002F3880" w:rsidP="00A969F7">
            <w:pPr>
              <w:pStyle w:val="ConsPlusNormal"/>
              <w:widowControl/>
              <w:ind w:firstLine="0"/>
              <w:jc w:val="right"/>
              <w:rPr>
                <w:sz w:val="14"/>
                <w:szCs w:val="14"/>
                <w:highlight w:val="yellow"/>
              </w:rPr>
            </w:pPr>
            <w:r w:rsidRPr="002F3880">
              <w:rPr>
                <w:sz w:val="14"/>
                <w:szCs w:val="14"/>
              </w:rPr>
              <w:t>не менее 1962</w:t>
            </w:r>
          </w:p>
        </w:tc>
        <w:tc>
          <w:tcPr>
            <w:tcW w:w="339" w:type="pct"/>
            <w:tcBorders>
              <w:left w:val="single" w:sz="4" w:space="0" w:color="auto"/>
              <w:right w:val="single" w:sz="4" w:space="0" w:color="auto"/>
            </w:tcBorders>
          </w:tcPr>
          <w:p w:rsidR="002F3880" w:rsidRPr="002F3880" w:rsidRDefault="002F3880" w:rsidP="00A969F7">
            <w:pPr>
              <w:pStyle w:val="ConsPlusNormal"/>
              <w:widowControl/>
              <w:ind w:firstLine="0"/>
              <w:jc w:val="right"/>
              <w:rPr>
                <w:sz w:val="14"/>
                <w:szCs w:val="14"/>
                <w:highlight w:val="yellow"/>
              </w:rPr>
            </w:pPr>
            <w:r w:rsidRPr="002F3880">
              <w:rPr>
                <w:sz w:val="14"/>
                <w:szCs w:val="14"/>
              </w:rPr>
              <w:t>не менее 1962</w:t>
            </w:r>
          </w:p>
        </w:tc>
      </w:tr>
      <w:tr w:rsidR="002F3880" w:rsidRPr="002F3880" w:rsidTr="00A969F7">
        <w:trPr>
          <w:cantSplit/>
          <w:trHeight w:val="20"/>
        </w:trPr>
        <w:tc>
          <w:tcPr>
            <w:tcW w:w="207" w:type="pct"/>
            <w:tcBorders>
              <w:top w:val="single" w:sz="6" w:space="0" w:color="auto"/>
              <w:left w:val="single" w:sz="6" w:space="0" w:color="auto"/>
              <w:bottom w:val="single" w:sz="6" w:space="0" w:color="auto"/>
              <w:right w:val="single" w:sz="6" w:space="0" w:color="auto"/>
            </w:tcBorders>
          </w:tcPr>
          <w:p w:rsidR="002F3880" w:rsidRPr="002F3880" w:rsidRDefault="002F3880" w:rsidP="00A969F7">
            <w:pPr>
              <w:pStyle w:val="ConsPlusNormal"/>
              <w:widowControl/>
              <w:ind w:firstLine="0"/>
              <w:rPr>
                <w:sz w:val="14"/>
                <w:szCs w:val="14"/>
              </w:rPr>
            </w:pPr>
            <w:r w:rsidRPr="002F3880">
              <w:rPr>
                <w:sz w:val="14"/>
                <w:szCs w:val="14"/>
              </w:rPr>
              <w:t>1.2</w:t>
            </w:r>
          </w:p>
        </w:tc>
        <w:tc>
          <w:tcPr>
            <w:tcW w:w="1757" w:type="pct"/>
            <w:tcBorders>
              <w:top w:val="single" w:sz="6" w:space="0" w:color="auto"/>
              <w:left w:val="single" w:sz="6" w:space="0" w:color="auto"/>
              <w:bottom w:val="single" w:sz="6" w:space="0" w:color="auto"/>
              <w:right w:val="single" w:sz="6" w:space="0" w:color="auto"/>
            </w:tcBorders>
          </w:tcPr>
          <w:p w:rsidR="002F3880" w:rsidRPr="002F3880" w:rsidRDefault="002F3880" w:rsidP="00A969F7">
            <w:pPr>
              <w:pStyle w:val="ConsPlusNormal"/>
              <w:widowControl/>
              <w:ind w:firstLine="0"/>
              <w:rPr>
                <w:sz w:val="14"/>
                <w:szCs w:val="14"/>
              </w:rPr>
            </w:pPr>
            <w:r w:rsidRPr="002F3880">
              <w:rPr>
                <w:sz w:val="14"/>
                <w:szCs w:val="14"/>
              </w:rPr>
              <w:t xml:space="preserve">Соотношение количества вступивших в законную силу решений суда о признании  предложений об устранении выявленных нарушений, в том числе о возмещении бюджетных средств, </w:t>
            </w:r>
            <w:proofErr w:type="gramStart"/>
            <w:r w:rsidRPr="002F3880">
              <w:rPr>
                <w:sz w:val="14"/>
                <w:szCs w:val="14"/>
              </w:rPr>
              <w:t>недействительными</w:t>
            </w:r>
            <w:proofErr w:type="gramEnd"/>
            <w:r w:rsidRPr="002F3880">
              <w:rPr>
                <w:sz w:val="14"/>
                <w:szCs w:val="14"/>
              </w:rPr>
              <w:t>, к общему количеству предписаний, вынесенных по результатам контрольных мероприятий</w:t>
            </w:r>
          </w:p>
        </w:tc>
        <w:tc>
          <w:tcPr>
            <w:tcW w:w="475" w:type="pct"/>
            <w:tcBorders>
              <w:top w:val="single" w:sz="6" w:space="0" w:color="auto"/>
              <w:left w:val="single" w:sz="6" w:space="0" w:color="auto"/>
              <w:bottom w:val="single" w:sz="6" w:space="0" w:color="auto"/>
              <w:right w:val="single" w:sz="6" w:space="0" w:color="auto"/>
            </w:tcBorders>
          </w:tcPr>
          <w:p w:rsidR="002F3880" w:rsidRPr="002F3880" w:rsidRDefault="002F3880" w:rsidP="00A969F7">
            <w:pPr>
              <w:pStyle w:val="ConsPlusNormal"/>
              <w:widowControl/>
              <w:ind w:firstLine="0"/>
              <w:rPr>
                <w:sz w:val="14"/>
                <w:szCs w:val="14"/>
              </w:rPr>
            </w:pPr>
            <w:r w:rsidRPr="002F3880">
              <w:rPr>
                <w:sz w:val="14"/>
                <w:szCs w:val="14"/>
              </w:rPr>
              <w:t>процент</w:t>
            </w:r>
          </w:p>
        </w:tc>
        <w:tc>
          <w:tcPr>
            <w:tcW w:w="489" w:type="pct"/>
            <w:tcBorders>
              <w:top w:val="single" w:sz="6" w:space="0" w:color="auto"/>
              <w:left w:val="single" w:sz="6" w:space="0" w:color="auto"/>
              <w:bottom w:val="single" w:sz="6" w:space="0" w:color="auto"/>
              <w:right w:val="single" w:sz="6" w:space="0" w:color="auto"/>
            </w:tcBorders>
          </w:tcPr>
          <w:p w:rsidR="002F3880" w:rsidRPr="002F3880" w:rsidRDefault="002F3880" w:rsidP="00A969F7">
            <w:pPr>
              <w:pStyle w:val="ConsPlusCell"/>
              <w:jc w:val="right"/>
              <w:rPr>
                <w:sz w:val="14"/>
                <w:szCs w:val="14"/>
              </w:rPr>
            </w:pPr>
            <w:r w:rsidRPr="002F3880">
              <w:rPr>
                <w:sz w:val="14"/>
                <w:szCs w:val="14"/>
              </w:rPr>
              <w:t>Х</w:t>
            </w:r>
          </w:p>
        </w:tc>
        <w:tc>
          <w:tcPr>
            <w:tcW w:w="716" w:type="pct"/>
            <w:tcBorders>
              <w:top w:val="single" w:sz="6" w:space="0" w:color="auto"/>
              <w:left w:val="single" w:sz="6" w:space="0" w:color="auto"/>
              <w:bottom w:val="single" w:sz="6" w:space="0" w:color="auto"/>
              <w:right w:val="single" w:sz="6" w:space="0" w:color="auto"/>
            </w:tcBorders>
          </w:tcPr>
          <w:p w:rsidR="002F3880" w:rsidRPr="002F3880" w:rsidRDefault="002F3880" w:rsidP="00A969F7">
            <w:pPr>
              <w:pStyle w:val="ConsPlusNormal"/>
              <w:widowControl/>
              <w:ind w:firstLine="0"/>
              <w:rPr>
                <w:sz w:val="14"/>
                <w:szCs w:val="14"/>
              </w:rPr>
            </w:pPr>
            <w:r w:rsidRPr="002F3880">
              <w:rPr>
                <w:sz w:val="14"/>
                <w:szCs w:val="14"/>
              </w:rPr>
              <w:t>отчет о контрольной деятельности по итогам года</w:t>
            </w:r>
          </w:p>
        </w:tc>
        <w:tc>
          <w:tcPr>
            <w:tcW w:w="339" w:type="pct"/>
            <w:tcBorders>
              <w:top w:val="single" w:sz="6" w:space="0" w:color="auto"/>
              <w:left w:val="single" w:sz="6" w:space="0" w:color="auto"/>
              <w:bottom w:val="single" w:sz="6" w:space="0" w:color="auto"/>
              <w:right w:val="single" w:sz="6" w:space="0" w:color="auto"/>
            </w:tcBorders>
          </w:tcPr>
          <w:p w:rsidR="002F3880" w:rsidRPr="002F3880" w:rsidRDefault="002F3880" w:rsidP="00A969F7">
            <w:pPr>
              <w:spacing w:line="240" w:lineRule="auto"/>
              <w:rPr>
                <w:rFonts w:ascii="Arial" w:hAnsi="Arial" w:cs="Arial"/>
                <w:sz w:val="14"/>
                <w:szCs w:val="14"/>
              </w:rPr>
            </w:pPr>
            <w:r w:rsidRPr="002F3880">
              <w:rPr>
                <w:rFonts w:ascii="Arial" w:hAnsi="Arial" w:cs="Arial"/>
                <w:sz w:val="14"/>
                <w:szCs w:val="14"/>
              </w:rPr>
              <w:t>не более 1</w:t>
            </w:r>
          </w:p>
        </w:tc>
        <w:tc>
          <w:tcPr>
            <w:tcW w:w="339" w:type="pct"/>
            <w:tcBorders>
              <w:top w:val="single" w:sz="6" w:space="0" w:color="auto"/>
              <w:left w:val="single" w:sz="6" w:space="0" w:color="auto"/>
              <w:bottom w:val="single" w:sz="6" w:space="0" w:color="auto"/>
              <w:right w:val="single" w:sz="6" w:space="0" w:color="auto"/>
            </w:tcBorders>
          </w:tcPr>
          <w:p w:rsidR="002F3880" w:rsidRPr="002F3880" w:rsidRDefault="002F3880" w:rsidP="00A969F7">
            <w:pPr>
              <w:spacing w:line="240" w:lineRule="auto"/>
              <w:rPr>
                <w:rFonts w:ascii="Arial" w:hAnsi="Arial" w:cs="Arial"/>
                <w:sz w:val="14"/>
                <w:szCs w:val="14"/>
              </w:rPr>
            </w:pPr>
            <w:r w:rsidRPr="002F3880">
              <w:rPr>
                <w:rFonts w:ascii="Arial" w:hAnsi="Arial" w:cs="Arial"/>
                <w:sz w:val="14"/>
                <w:szCs w:val="14"/>
              </w:rPr>
              <w:t>не более 1</w:t>
            </w:r>
          </w:p>
        </w:tc>
        <w:tc>
          <w:tcPr>
            <w:tcW w:w="339" w:type="pct"/>
            <w:tcBorders>
              <w:top w:val="single" w:sz="6" w:space="0" w:color="auto"/>
              <w:left w:val="single" w:sz="6" w:space="0" w:color="auto"/>
              <w:bottom w:val="single" w:sz="6" w:space="0" w:color="auto"/>
              <w:right w:val="single" w:sz="6" w:space="0" w:color="auto"/>
            </w:tcBorders>
          </w:tcPr>
          <w:p w:rsidR="002F3880" w:rsidRPr="002F3880" w:rsidRDefault="002F3880" w:rsidP="00A969F7">
            <w:pPr>
              <w:spacing w:line="240" w:lineRule="auto"/>
              <w:rPr>
                <w:rFonts w:ascii="Arial" w:hAnsi="Arial" w:cs="Arial"/>
                <w:sz w:val="14"/>
                <w:szCs w:val="14"/>
              </w:rPr>
            </w:pPr>
            <w:r w:rsidRPr="002F3880">
              <w:rPr>
                <w:rFonts w:ascii="Arial" w:hAnsi="Arial" w:cs="Arial"/>
                <w:sz w:val="14"/>
                <w:szCs w:val="14"/>
              </w:rPr>
              <w:t>не более 1</w:t>
            </w:r>
          </w:p>
        </w:tc>
        <w:tc>
          <w:tcPr>
            <w:tcW w:w="339" w:type="pct"/>
            <w:tcBorders>
              <w:top w:val="single" w:sz="6" w:space="0" w:color="auto"/>
              <w:left w:val="single" w:sz="6" w:space="0" w:color="auto"/>
              <w:bottom w:val="single" w:sz="6" w:space="0" w:color="auto"/>
              <w:right w:val="single" w:sz="6" w:space="0" w:color="auto"/>
            </w:tcBorders>
          </w:tcPr>
          <w:p w:rsidR="002F3880" w:rsidRPr="002F3880" w:rsidRDefault="002F3880" w:rsidP="00A969F7">
            <w:pPr>
              <w:spacing w:line="240" w:lineRule="auto"/>
              <w:rPr>
                <w:rFonts w:ascii="Arial" w:hAnsi="Arial" w:cs="Arial"/>
                <w:sz w:val="14"/>
                <w:szCs w:val="14"/>
              </w:rPr>
            </w:pPr>
            <w:r w:rsidRPr="002F3880">
              <w:rPr>
                <w:rFonts w:ascii="Arial" w:hAnsi="Arial" w:cs="Arial"/>
                <w:sz w:val="14"/>
                <w:szCs w:val="14"/>
              </w:rPr>
              <w:t>не более 1</w:t>
            </w:r>
          </w:p>
        </w:tc>
      </w:tr>
      <w:tr w:rsidR="002F3880" w:rsidRPr="002F3880" w:rsidTr="00A969F7">
        <w:trPr>
          <w:cantSplit/>
          <w:trHeight w:val="20"/>
        </w:trPr>
        <w:tc>
          <w:tcPr>
            <w:tcW w:w="207" w:type="pct"/>
            <w:tcBorders>
              <w:top w:val="single" w:sz="6" w:space="0" w:color="auto"/>
              <w:left w:val="single" w:sz="6" w:space="0" w:color="auto"/>
              <w:bottom w:val="single" w:sz="6" w:space="0" w:color="auto"/>
              <w:right w:val="single" w:sz="6" w:space="0" w:color="auto"/>
            </w:tcBorders>
          </w:tcPr>
          <w:p w:rsidR="002F3880" w:rsidRPr="002F3880" w:rsidRDefault="002F3880" w:rsidP="00A969F7">
            <w:pPr>
              <w:pStyle w:val="ConsPlusNormal"/>
              <w:widowControl/>
              <w:ind w:firstLine="0"/>
              <w:rPr>
                <w:sz w:val="14"/>
                <w:szCs w:val="14"/>
              </w:rPr>
            </w:pPr>
            <w:r w:rsidRPr="002F3880">
              <w:rPr>
                <w:sz w:val="14"/>
                <w:szCs w:val="14"/>
              </w:rPr>
              <w:t>1.3</w:t>
            </w:r>
          </w:p>
        </w:tc>
        <w:tc>
          <w:tcPr>
            <w:tcW w:w="1757" w:type="pct"/>
            <w:tcBorders>
              <w:top w:val="single" w:sz="6" w:space="0" w:color="auto"/>
              <w:left w:val="single" w:sz="6" w:space="0" w:color="auto"/>
              <w:bottom w:val="single" w:sz="6" w:space="0" w:color="auto"/>
              <w:right w:val="single" w:sz="6" w:space="0" w:color="auto"/>
            </w:tcBorders>
          </w:tcPr>
          <w:p w:rsidR="002F3880" w:rsidRPr="002F3880" w:rsidRDefault="002F3880" w:rsidP="00A969F7">
            <w:pPr>
              <w:pStyle w:val="ConsPlusNormal"/>
              <w:widowControl/>
              <w:ind w:firstLine="0"/>
              <w:rPr>
                <w:sz w:val="14"/>
                <w:szCs w:val="14"/>
              </w:rPr>
            </w:pPr>
            <w:r w:rsidRPr="002F3880">
              <w:rPr>
                <w:sz w:val="14"/>
                <w:szCs w:val="14"/>
                <w:lang w:eastAsia="en-US"/>
              </w:rPr>
              <w:t xml:space="preserve">Доля расходов районного бюджета, формируемых в рамках муниципальных программ </w:t>
            </w:r>
            <w:proofErr w:type="spellStart"/>
            <w:r w:rsidRPr="002F3880">
              <w:rPr>
                <w:sz w:val="14"/>
                <w:szCs w:val="14"/>
                <w:lang w:eastAsia="en-US"/>
              </w:rPr>
              <w:t>Богучанского</w:t>
            </w:r>
            <w:proofErr w:type="spellEnd"/>
            <w:r w:rsidRPr="002F3880">
              <w:rPr>
                <w:sz w:val="14"/>
                <w:szCs w:val="14"/>
                <w:lang w:eastAsia="en-US"/>
              </w:rPr>
              <w:t xml:space="preserve"> района </w:t>
            </w:r>
          </w:p>
        </w:tc>
        <w:tc>
          <w:tcPr>
            <w:tcW w:w="475" w:type="pct"/>
            <w:tcBorders>
              <w:top w:val="single" w:sz="6" w:space="0" w:color="auto"/>
              <w:left w:val="single" w:sz="6" w:space="0" w:color="auto"/>
              <w:bottom w:val="single" w:sz="6" w:space="0" w:color="auto"/>
              <w:right w:val="single" w:sz="6" w:space="0" w:color="auto"/>
            </w:tcBorders>
          </w:tcPr>
          <w:p w:rsidR="002F3880" w:rsidRPr="002F3880" w:rsidRDefault="002F3880" w:rsidP="00A969F7">
            <w:pPr>
              <w:pStyle w:val="ConsPlusNormal"/>
              <w:widowControl/>
              <w:ind w:firstLine="0"/>
              <w:rPr>
                <w:sz w:val="14"/>
                <w:szCs w:val="14"/>
              </w:rPr>
            </w:pPr>
            <w:r w:rsidRPr="002F3880">
              <w:rPr>
                <w:sz w:val="14"/>
                <w:szCs w:val="14"/>
              </w:rPr>
              <w:t>процент</w:t>
            </w:r>
          </w:p>
        </w:tc>
        <w:tc>
          <w:tcPr>
            <w:tcW w:w="489" w:type="pct"/>
            <w:tcBorders>
              <w:top w:val="single" w:sz="6" w:space="0" w:color="auto"/>
              <w:left w:val="single" w:sz="6" w:space="0" w:color="auto"/>
              <w:bottom w:val="single" w:sz="6" w:space="0" w:color="auto"/>
              <w:right w:val="single" w:sz="6" w:space="0" w:color="auto"/>
            </w:tcBorders>
          </w:tcPr>
          <w:p w:rsidR="002F3880" w:rsidRPr="002F3880" w:rsidRDefault="002F3880" w:rsidP="00A969F7">
            <w:pPr>
              <w:pStyle w:val="ConsPlusNormal"/>
              <w:widowControl/>
              <w:ind w:firstLine="0"/>
              <w:jc w:val="center"/>
              <w:rPr>
                <w:sz w:val="14"/>
                <w:szCs w:val="14"/>
              </w:rPr>
            </w:pPr>
            <w:r w:rsidRPr="002F3880">
              <w:rPr>
                <w:sz w:val="14"/>
                <w:szCs w:val="14"/>
              </w:rPr>
              <w:t>Х</w:t>
            </w:r>
          </w:p>
        </w:tc>
        <w:tc>
          <w:tcPr>
            <w:tcW w:w="716" w:type="pct"/>
            <w:tcBorders>
              <w:top w:val="single" w:sz="6" w:space="0" w:color="auto"/>
              <w:left w:val="single" w:sz="6" w:space="0" w:color="auto"/>
              <w:bottom w:val="single" w:sz="6" w:space="0" w:color="auto"/>
              <w:right w:val="single" w:sz="6" w:space="0" w:color="auto"/>
            </w:tcBorders>
          </w:tcPr>
          <w:p w:rsidR="002F3880" w:rsidRPr="002F3880" w:rsidRDefault="002F3880" w:rsidP="00A969F7">
            <w:pPr>
              <w:pStyle w:val="ConsPlusNormal"/>
              <w:widowControl/>
              <w:ind w:firstLine="0"/>
              <w:rPr>
                <w:sz w:val="14"/>
                <w:szCs w:val="14"/>
              </w:rPr>
            </w:pPr>
            <w:r w:rsidRPr="002F3880">
              <w:rPr>
                <w:sz w:val="14"/>
                <w:szCs w:val="14"/>
              </w:rPr>
              <w:t xml:space="preserve">годовой </w:t>
            </w:r>
            <w:r w:rsidRPr="002F3880">
              <w:rPr>
                <w:sz w:val="14"/>
                <w:szCs w:val="14"/>
              </w:rPr>
              <w:br/>
              <w:t>отчет об исполнении бюджета</w:t>
            </w:r>
          </w:p>
        </w:tc>
        <w:tc>
          <w:tcPr>
            <w:tcW w:w="339" w:type="pct"/>
            <w:tcBorders>
              <w:top w:val="single" w:sz="6" w:space="0" w:color="auto"/>
              <w:left w:val="single" w:sz="6" w:space="0" w:color="auto"/>
              <w:bottom w:val="single" w:sz="6" w:space="0" w:color="auto"/>
              <w:right w:val="single" w:sz="6" w:space="0" w:color="auto"/>
            </w:tcBorders>
          </w:tcPr>
          <w:p w:rsidR="002F3880" w:rsidRPr="002F3880" w:rsidRDefault="002F3880" w:rsidP="00A969F7">
            <w:pPr>
              <w:pStyle w:val="ConsPlusNormal"/>
              <w:widowControl/>
              <w:ind w:firstLine="0"/>
              <w:jc w:val="right"/>
              <w:rPr>
                <w:rFonts w:eastAsia="Calibri"/>
                <w:sz w:val="14"/>
                <w:szCs w:val="14"/>
                <w:lang w:eastAsia="en-US"/>
              </w:rPr>
            </w:pPr>
            <w:r w:rsidRPr="002F3880">
              <w:rPr>
                <w:rFonts w:eastAsia="Calibri"/>
                <w:sz w:val="14"/>
                <w:szCs w:val="14"/>
                <w:lang w:eastAsia="en-US"/>
              </w:rPr>
              <w:t>не менее 94%</w:t>
            </w:r>
          </w:p>
        </w:tc>
        <w:tc>
          <w:tcPr>
            <w:tcW w:w="339" w:type="pct"/>
            <w:tcBorders>
              <w:top w:val="single" w:sz="6" w:space="0" w:color="auto"/>
              <w:left w:val="single" w:sz="6" w:space="0" w:color="auto"/>
              <w:bottom w:val="single" w:sz="6" w:space="0" w:color="auto"/>
              <w:right w:val="single" w:sz="6" w:space="0" w:color="auto"/>
            </w:tcBorders>
          </w:tcPr>
          <w:p w:rsidR="002F3880" w:rsidRPr="002F3880" w:rsidRDefault="002F3880" w:rsidP="00A969F7">
            <w:pPr>
              <w:spacing w:line="240" w:lineRule="auto"/>
              <w:jc w:val="right"/>
              <w:rPr>
                <w:rFonts w:ascii="Arial" w:hAnsi="Arial" w:cs="Arial"/>
                <w:sz w:val="14"/>
                <w:szCs w:val="14"/>
              </w:rPr>
            </w:pPr>
            <w:r w:rsidRPr="002F3880">
              <w:rPr>
                <w:rFonts w:ascii="Arial" w:hAnsi="Arial" w:cs="Arial"/>
                <w:sz w:val="14"/>
                <w:szCs w:val="14"/>
              </w:rPr>
              <w:t>не менее 94%</w:t>
            </w:r>
          </w:p>
        </w:tc>
        <w:tc>
          <w:tcPr>
            <w:tcW w:w="339" w:type="pct"/>
            <w:tcBorders>
              <w:top w:val="single" w:sz="6" w:space="0" w:color="auto"/>
              <w:left w:val="single" w:sz="6" w:space="0" w:color="auto"/>
              <w:bottom w:val="single" w:sz="6" w:space="0" w:color="auto"/>
              <w:right w:val="single" w:sz="6" w:space="0" w:color="auto"/>
            </w:tcBorders>
          </w:tcPr>
          <w:p w:rsidR="002F3880" w:rsidRPr="002F3880" w:rsidRDefault="002F3880" w:rsidP="00A969F7">
            <w:pPr>
              <w:spacing w:line="240" w:lineRule="auto"/>
              <w:jc w:val="right"/>
              <w:rPr>
                <w:rFonts w:ascii="Arial" w:hAnsi="Arial" w:cs="Arial"/>
                <w:sz w:val="14"/>
                <w:szCs w:val="14"/>
              </w:rPr>
            </w:pPr>
            <w:r w:rsidRPr="002F3880">
              <w:rPr>
                <w:rFonts w:ascii="Arial" w:hAnsi="Arial" w:cs="Arial"/>
                <w:sz w:val="14"/>
                <w:szCs w:val="14"/>
              </w:rPr>
              <w:t>не менее 94%</w:t>
            </w:r>
          </w:p>
        </w:tc>
        <w:tc>
          <w:tcPr>
            <w:tcW w:w="339" w:type="pct"/>
            <w:tcBorders>
              <w:top w:val="single" w:sz="6" w:space="0" w:color="auto"/>
              <w:left w:val="single" w:sz="6" w:space="0" w:color="auto"/>
              <w:bottom w:val="single" w:sz="6" w:space="0" w:color="auto"/>
              <w:right w:val="single" w:sz="6" w:space="0" w:color="auto"/>
            </w:tcBorders>
          </w:tcPr>
          <w:p w:rsidR="002F3880" w:rsidRPr="002F3880" w:rsidRDefault="002F3880" w:rsidP="00A969F7">
            <w:pPr>
              <w:spacing w:line="240" w:lineRule="auto"/>
              <w:jc w:val="right"/>
              <w:rPr>
                <w:rFonts w:ascii="Arial" w:hAnsi="Arial" w:cs="Arial"/>
                <w:sz w:val="14"/>
                <w:szCs w:val="14"/>
              </w:rPr>
            </w:pPr>
            <w:r w:rsidRPr="002F3880">
              <w:rPr>
                <w:rFonts w:ascii="Arial" w:hAnsi="Arial" w:cs="Arial"/>
                <w:sz w:val="14"/>
                <w:szCs w:val="14"/>
              </w:rPr>
              <w:t>не менее 94%</w:t>
            </w:r>
          </w:p>
        </w:tc>
      </w:tr>
      <w:tr w:rsidR="002F3880" w:rsidRPr="002F3880" w:rsidTr="00A969F7">
        <w:trPr>
          <w:cantSplit/>
          <w:trHeight w:val="20"/>
        </w:trPr>
        <w:tc>
          <w:tcPr>
            <w:tcW w:w="5000" w:type="pct"/>
            <w:gridSpan w:val="9"/>
            <w:tcBorders>
              <w:top w:val="single" w:sz="6" w:space="0" w:color="auto"/>
              <w:left w:val="single" w:sz="6" w:space="0" w:color="auto"/>
              <w:bottom w:val="single" w:sz="6" w:space="0" w:color="auto"/>
              <w:right w:val="single" w:sz="6" w:space="0" w:color="auto"/>
            </w:tcBorders>
          </w:tcPr>
          <w:p w:rsidR="002F3880" w:rsidRPr="002F3880" w:rsidRDefault="002F3880" w:rsidP="00A969F7">
            <w:pPr>
              <w:pStyle w:val="ConsPlusNormal"/>
              <w:widowControl/>
              <w:ind w:firstLine="0"/>
              <w:rPr>
                <w:sz w:val="14"/>
                <w:szCs w:val="14"/>
              </w:rPr>
            </w:pPr>
            <w:r w:rsidRPr="002F3880">
              <w:rPr>
                <w:sz w:val="14"/>
                <w:szCs w:val="14"/>
              </w:rPr>
              <w:t>Задача 1. Обеспечение равных условий для устойчивого и эффективного исполнения расходных обязательств поселений муниципального образования, обеспечение сбалансированности и повышение финансовой самостоятельности местных бюджетов;</w:t>
            </w:r>
          </w:p>
        </w:tc>
      </w:tr>
      <w:tr w:rsidR="002F3880" w:rsidRPr="002F3880" w:rsidTr="00A969F7">
        <w:trPr>
          <w:cantSplit/>
          <w:trHeight w:val="20"/>
        </w:trPr>
        <w:tc>
          <w:tcPr>
            <w:tcW w:w="5000" w:type="pct"/>
            <w:gridSpan w:val="9"/>
            <w:tcBorders>
              <w:top w:val="single" w:sz="6" w:space="0" w:color="auto"/>
              <w:left w:val="single" w:sz="6" w:space="0" w:color="auto"/>
              <w:bottom w:val="single" w:sz="6" w:space="0" w:color="auto"/>
              <w:right w:val="single" w:sz="6" w:space="0" w:color="auto"/>
            </w:tcBorders>
          </w:tcPr>
          <w:p w:rsidR="002F3880" w:rsidRPr="002F3880" w:rsidRDefault="002F3880" w:rsidP="00A969F7">
            <w:pPr>
              <w:pStyle w:val="ConsPlusNormal"/>
              <w:widowControl/>
              <w:ind w:firstLine="0"/>
              <w:rPr>
                <w:sz w:val="14"/>
                <w:szCs w:val="14"/>
              </w:rPr>
            </w:pPr>
            <w:r w:rsidRPr="002F3880">
              <w:rPr>
                <w:sz w:val="14"/>
                <w:szCs w:val="14"/>
              </w:rPr>
              <w:t xml:space="preserve">Подпрограмма 1.1 Создание условий для эффективного и ответственного управления муниципальными финансами, повышения устойчивости бюджетов  муниципальных образований </w:t>
            </w:r>
            <w:proofErr w:type="spellStart"/>
            <w:r w:rsidRPr="002F3880">
              <w:rPr>
                <w:sz w:val="14"/>
                <w:szCs w:val="14"/>
              </w:rPr>
              <w:t>Богучанского</w:t>
            </w:r>
            <w:proofErr w:type="spellEnd"/>
            <w:r w:rsidRPr="002F3880">
              <w:rPr>
                <w:sz w:val="14"/>
                <w:szCs w:val="14"/>
              </w:rPr>
              <w:t xml:space="preserve"> района</w:t>
            </w:r>
          </w:p>
        </w:tc>
      </w:tr>
      <w:tr w:rsidR="002F3880" w:rsidRPr="002F3880" w:rsidTr="00A969F7">
        <w:trPr>
          <w:cantSplit/>
          <w:trHeight w:val="20"/>
        </w:trPr>
        <w:tc>
          <w:tcPr>
            <w:tcW w:w="207" w:type="pct"/>
            <w:tcBorders>
              <w:top w:val="single" w:sz="6" w:space="0" w:color="auto"/>
              <w:left w:val="single" w:sz="6" w:space="0" w:color="auto"/>
              <w:bottom w:val="single" w:sz="6" w:space="0" w:color="auto"/>
              <w:right w:val="single" w:sz="6" w:space="0" w:color="auto"/>
            </w:tcBorders>
          </w:tcPr>
          <w:p w:rsidR="002F3880" w:rsidRPr="002F3880" w:rsidRDefault="002F3880" w:rsidP="00A969F7">
            <w:pPr>
              <w:pStyle w:val="ConsPlusNormal"/>
              <w:widowControl/>
              <w:ind w:firstLine="0"/>
              <w:rPr>
                <w:sz w:val="14"/>
                <w:szCs w:val="14"/>
              </w:rPr>
            </w:pPr>
            <w:r w:rsidRPr="002F3880">
              <w:rPr>
                <w:sz w:val="14"/>
                <w:szCs w:val="14"/>
              </w:rPr>
              <w:t>1.1</w:t>
            </w:r>
          </w:p>
        </w:tc>
        <w:tc>
          <w:tcPr>
            <w:tcW w:w="1757" w:type="pct"/>
            <w:tcBorders>
              <w:top w:val="single" w:sz="6" w:space="0" w:color="auto"/>
              <w:left w:val="single" w:sz="6" w:space="0" w:color="auto"/>
              <w:bottom w:val="single" w:sz="6" w:space="0" w:color="auto"/>
              <w:right w:val="single" w:sz="6" w:space="0" w:color="auto"/>
            </w:tcBorders>
          </w:tcPr>
          <w:p w:rsidR="002F3880" w:rsidRPr="002F3880" w:rsidRDefault="002F3880" w:rsidP="00A969F7">
            <w:pPr>
              <w:pStyle w:val="ConsPlusNormal"/>
              <w:widowControl/>
              <w:ind w:firstLine="0"/>
              <w:rPr>
                <w:sz w:val="14"/>
                <w:szCs w:val="14"/>
              </w:rPr>
            </w:pPr>
            <w:r w:rsidRPr="002F3880">
              <w:rPr>
                <w:sz w:val="14"/>
                <w:szCs w:val="14"/>
                <w:lang w:eastAsia="en-US"/>
              </w:rPr>
              <w:t>Минимальный размер бюджетной обеспеченности поселений  после выравнивания</w:t>
            </w:r>
          </w:p>
        </w:tc>
        <w:tc>
          <w:tcPr>
            <w:tcW w:w="475" w:type="pct"/>
            <w:tcBorders>
              <w:top w:val="single" w:sz="6" w:space="0" w:color="auto"/>
              <w:left w:val="single" w:sz="6" w:space="0" w:color="auto"/>
              <w:bottom w:val="single" w:sz="6" w:space="0" w:color="auto"/>
              <w:right w:val="single" w:sz="6" w:space="0" w:color="auto"/>
            </w:tcBorders>
          </w:tcPr>
          <w:p w:rsidR="002F3880" w:rsidRPr="002F3880" w:rsidRDefault="002F3880" w:rsidP="00A969F7">
            <w:pPr>
              <w:pStyle w:val="ConsPlusNormal"/>
              <w:widowControl/>
              <w:ind w:firstLine="0"/>
              <w:rPr>
                <w:sz w:val="14"/>
                <w:szCs w:val="14"/>
              </w:rPr>
            </w:pPr>
            <w:r w:rsidRPr="002F3880">
              <w:rPr>
                <w:sz w:val="14"/>
                <w:szCs w:val="14"/>
              </w:rPr>
              <w:t xml:space="preserve"> рублей</w:t>
            </w:r>
          </w:p>
        </w:tc>
        <w:tc>
          <w:tcPr>
            <w:tcW w:w="489" w:type="pct"/>
            <w:tcBorders>
              <w:top w:val="single" w:sz="6" w:space="0" w:color="auto"/>
              <w:left w:val="single" w:sz="6" w:space="0" w:color="auto"/>
              <w:bottom w:val="single" w:sz="6" w:space="0" w:color="auto"/>
              <w:right w:val="single" w:sz="6" w:space="0" w:color="auto"/>
            </w:tcBorders>
          </w:tcPr>
          <w:p w:rsidR="002F3880" w:rsidRPr="002F3880" w:rsidRDefault="002F3880" w:rsidP="00A969F7">
            <w:pPr>
              <w:pStyle w:val="ConsPlusNormal"/>
              <w:widowControl/>
              <w:ind w:firstLine="0"/>
              <w:jc w:val="right"/>
              <w:rPr>
                <w:sz w:val="14"/>
                <w:szCs w:val="14"/>
              </w:rPr>
            </w:pPr>
            <w:r w:rsidRPr="002F3880">
              <w:rPr>
                <w:sz w:val="14"/>
                <w:szCs w:val="14"/>
              </w:rPr>
              <w:t>0,06</w:t>
            </w:r>
          </w:p>
        </w:tc>
        <w:tc>
          <w:tcPr>
            <w:tcW w:w="716" w:type="pct"/>
            <w:tcBorders>
              <w:top w:val="single" w:sz="6" w:space="0" w:color="auto"/>
              <w:left w:val="single" w:sz="6" w:space="0" w:color="auto"/>
              <w:bottom w:val="single" w:sz="6" w:space="0" w:color="auto"/>
              <w:right w:val="single" w:sz="6" w:space="0" w:color="auto"/>
            </w:tcBorders>
          </w:tcPr>
          <w:p w:rsidR="002F3880" w:rsidRPr="002F3880" w:rsidRDefault="002F3880" w:rsidP="00A969F7">
            <w:pPr>
              <w:pStyle w:val="ConsPlusNormal"/>
              <w:widowControl/>
              <w:ind w:firstLine="0"/>
              <w:rPr>
                <w:sz w:val="14"/>
                <w:szCs w:val="14"/>
              </w:rPr>
            </w:pPr>
            <w:r w:rsidRPr="002F3880">
              <w:rPr>
                <w:sz w:val="14"/>
                <w:szCs w:val="14"/>
              </w:rPr>
              <w:t>ведомственная статистика</w:t>
            </w:r>
          </w:p>
        </w:tc>
        <w:tc>
          <w:tcPr>
            <w:tcW w:w="339" w:type="pct"/>
            <w:tcBorders>
              <w:top w:val="single" w:sz="6" w:space="0" w:color="auto"/>
              <w:left w:val="single" w:sz="6" w:space="0" w:color="auto"/>
              <w:bottom w:val="single" w:sz="6" w:space="0" w:color="auto"/>
              <w:right w:val="single" w:sz="6" w:space="0" w:color="auto"/>
            </w:tcBorders>
          </w:tcPr>
          <w:p w:rsidR="002F3880" w:rsidRPr="002F3880" w:rsidRDefault="002F3880" w:rsidP="00A969F7">
            <w:pPr>
              <w:pStyle w:val="ConsPlusNormal"/>
              <w:widowControl/>
              <w:ind w:firstLine="0"/>
              <w:jc w:val="right"/>
              <w:rPr>
                <w:sz w:val="14"/>
                <w:szCs w:val="14"/>
                <w:highlight w:val="yellow"/>
              </w:rPr>
            </w:pPr>
            <w:r w:rsidRPr="002F3880">
              <w:rPr>
                <w:sz w:val="14"/>
                <w:szCs w:val="14"/>
              </w:rPr>
              <w:t>не менее 1836</w:t>
            </w:r>
          </w:p>
        </w:tc>
        <w:tc>
          <w:tcPr>
            <w:tcW w:w="339" w:type="pct"/>
            <w:tcBorders>
              <w:top w:val="single" w:sz="6" w:space="0" w:color="auto"/>
              <w:left w:val="single" w:sz="6" w:space="0" w:color="auto"/>
              <w:bottom w:val="single" w:sz="6" w:space="0" w:color="auto"/>
              <w:right w:val="single" w:sz="6" w:space="0" w:color="auto"/>
            </w:tcBorders>
          </w:tcPr>
          <w:p w:rsidR="002F3880" w:rsidRPr="002F3880" w:rsidRDefault="002F3880" w:rsidP="00A969F7">
            <w:pPr>
              <w:pStyle w:val="ConsPlusNormal"/>
              <w:widowControl/>
              <w:ind w:firstLine="0"/>
              <w:jc w:val="right"/>
              <w:rPr>
                <w:sz w:val="14"/>
                <w:szCs w:val="14"/>
                <w:highlight w:val="yellow"/>
              </w:rPr>
            </w:pPr>
            <w:r w:rsidRPr="002F3880">
              <w:rPr>
                <w:sz w:val="14"/>
                <w:szCs w:val="14"/>
              </w:rPr>
              <w:t>не менее 1962</w:t>
            </w:r>
          </w:p>
        </w:tc>
        <w:tc>
          <w:tcPr>
            <w:tcW w:w="339" w:type="pct"/>
            <w:tcBorders>
              <w:top w:val="single" w:sz="6" w:space="0" w:color="auto"/>
              <w:left w:val="single" w:sz="6" w:space="0" w:color="auto"/>
              <w:bottom w:val="single" w:sz="6" w:space="0" w:color="auto"/>
              <w:right w:val="single" w:sz="6" w:space="0" w:color="auto"/>
            </w:tcBorders>
          </w:tcPr>
          <w:p w:rsidR="002F3880" w:rsidRPr="002F3880" w:rsidRDefault="002F3880" w:rsidP="00A969F7">
            <w:pPr>
              <w:pStyle w:val="ConsPlusNormal"/>
              <w:widowControl/>
              <w:ind w:firstLine="0"/>
              <w:jc w:val="right"/>
              <w:rPr>
                <w:sz w:val="14"/>
                <w:szCs w:val="14"/>
                <w:highlight w:val="yellow"/>
              </w:rPr>
            </w:pPr>
            <w:r w:rsidRPr="002F3880">
              <w:rPr>
                <w:sz w:val="14"/>
                <w:szCs w:val="14"/>
              </w:rPr>
              <w:t>не менее 1962</w:t>
            </w:r>
          </w:p>
        </w:tc>
        <w:tc>
          <w:tcPr>
            <w:tcW w:w="339" w:type="pct"/>
            <w:tcBorders>
              <w:top w:val="single" w:sz="6" w:space="0" w:color="auto"/>
              <w:left w:val="single" w:sz="6" w:space="0" w:color="auto"/>
              <w:bottom w:val="single" w:sz="6" w:space="0" w:color="auto"/>
              <w:right w:val="single" w:sz="6" w:space="0" w:color="auto"/>
            </w:tcBorders>
          </w:tcPr>
          <w:p w:rsidR="002F3880" w:rsidRPr="002F3880" w:rsidRDefault="002F3880" w:rsidP="00A969F7">
            <w:pPr>
              <w:pStyle w:val="ConsPlusNormal"/>
              <w:widowControl/>
              <w:ind w:firstLine="0"/>
              <w:jc w:val="right"/>
              <w:rPr>
                <w:sz w:val="14"/>
                <w:szCs w:val="14"/>
                <w:highlight w:val="yellow"/>
              </w:rPr>
            </w:pPr>
            <w:r w:rsidRPr="002F3880">
              <w:rPr>
                <w:sz w:val="14"/>
                <w:szCs w:val="14"/>
              </w:rPr>
              <w:t>не менее 1962</w:t>
            </w:r>
          </w:p>
        </w:tc>
      </w:tr>
      <w:tr w:rsidR="002F3880" w:rsidRPr="002F3880" w:rsidTr="00A969F7">
        <w:trPr>
          <w:cantSplit/>
          <w:trHeight w:val="20"/>
        </w:trPr>
        <w:tc>
          <w:tcPr>
            <w:tcW w:w="207" w:type="pct"/>
            <w:tcBorders>
              <w:top w:val="single" w:sz="6" w:space="0" w:color="auto"/>
              <w:left w:val="single" w:sz="6" w:space="0" w:color="auto"/>
              <w:bottom w:val="single" w:sz="6" w:space="0" w:color="auto"/>
              <w:right w:val="single" w:sz="6" w:space="0" w:color="auto"/>
            </w:tcBorders>
          </w:tcPr>
          <w:p w:rsidR="002F3880" w:rsidRPr="002F3880" w:rsidRDefault="002F3880" w:rsidP="00A969F7">
            <w:pPr>
              <w:pStyle w:val="ConsPlusCell"/>
              <w:rPr>
                <w:sz w:val="14"/>
                <w:szCs w:val="14"/>
              </w:rPr>
            </w:pPr>
            <w:r w:rsidRPr="002F3880">
              <w:rPr>
                <w:sz w:val="14"/>
                <w:szCs w:val="14"/>
              </w:rPr>
              <w:lastRenderedPageBreak/>
              <w:t>1.2</w:t>
            </w:r>
          </w:p>
        </w:tc>
        <w:tc>
          <w:tcPr>
            <w:tcW w:w="1757" w:type="pct"/>
            <w:tcBorders>
              <w:top w:val="single" w:sz="6" w:space="0" w:color="auto"/>
              <w:left w:val="single" w:sz="6" w:space="0" w:color="auto"/>
              <w:bottom w:val="single" w:sz="6" w:space="0" w:color="auto"/>
              <w:right w:val="single" w:sz="6" w:space="0" w:color="auto"/>
            </w:tcBorders>
          </w:tcPr>
          <w:p w:rsidR="002F3880" w:rsidRPr="002F3880" w:rsidRDefault="002F3880" w:rsidP="00A969F7">
            <w:pPr>
              <w:pStyle w:val="ConsPlusNormal"/>
              <w:widowControl/>
              <w:ind w:firstLine="0"/>
              <w:rPr>
                <w:sz w:val="14"/>
                <w:szCs w:val="14"/>
              </w:rPr>
            </w:pPr>
            <w:r w:rsidRPr="002F3880">
              <w:rPr>
                <w:sz w:val="14"/>
                <w:szCs w:val="14"/>
                <w:lang w:eastAsia="en-US"/>
              </w:rPr>
              <w:t>Количество  поселений, в которых отдельные государственные полномочия исполняются надлежащим образом</w:t>
            </w:r>
          </w:p>
        </w:tc>
        <w:tc>
          <w:tcPr>
            <w:tcW w:w="475" w:type="pct"/>
            <w:tcBorders>
              <w:top w:val="single" w:sz="6" w:space="0" w:color="auto"/>
              <w:left w:val="single" w:sz="6" w:space="0" w:color="auto"/>
              <w:bottom w:val="single" w:sz="6" w:space="0" w:color="auto"/>
              <w:right w:val="single" w:sz="6" w:space="0" w:color="auto"/>
            </w:tcBorders>
          </w:tcPr>
          <w:p w:rsidR="002F3880" w:rsidRPr="002F3880" w:rsidRDefault="002F3880" w:rsidP="00A969F7">
            <w:pPr>
              <w:pStyle w:val="ConsPlusNormal"/>
              <w:widowControl/>
              <w:ind w:firstLine="0"/>
              <w:rPr>
                <w:sz w:val="14"/>
                <w:szCs w:val="14"/>
              </w:rPr>
            </w:pPr>
            <w:r w:rsidRPr="002F3880">
              <w:rPr>
                <w:sz w:val="14"/>
                <w:szCs w:val="14"/>
              </w:rPr>
              <w:t>единиц</w:t>
            </w:r>
          </w:p>
        </w:tc>
        <w:tc>
          <w:tcPr>
            <w:tcW w:w="489" w:type="pct"/>
            <w:tcBorders>
              <w:top w:val="single" w:sz="6" w:space="0" w:color="auto"/>
              <w:left w:val="single" w:sz="6" w:space="0" w:color="auto"/>
              <w:bottom w:val="single" w:sz="6" w:space="0" w:color="auto"/>
              <w:right w:val="single" w:sz="6" w:space="0" w:color="auto"/>
            </w:tcBorders>
          </w:tcPr>
          <w:p w:rsidR="002F3880" w:rsidRPr="002F3880" w:rsidRDefault="002F3880" w:rsidP="00A969F7">
            <w:pPr>
              <w:pStyle w:val="ConsPlusNormal"/>
              <w:widowControl/>
              <w:ind w:firstLine="0"/>
              <w:jc w:val="right"/>
              <w:rPr>
                <w:sz w:val="14"/>
                <w:szCs w:val="14"/>
              </w:rPr>
            </w:pPr>
            <w:r w:rsidRPr="002F3880">
              <w:rPr>
                <w:sz w:val="14"/>
                <w:szCs w:val="14"/>
              </w:rPr>
              <w:t>0,12</w:t>
            </w:r>
          </w:p>
        </w:tc>
        <w:tc>
          <w:tcPr>
            <w:tcW w:w="716" w:type="pct"/>
            <w:tcBorders>
              <w:top w:val="single" w:sz="6" w:space="0" w:color="auto"/>
              <w:left w:val="single" w:sz="6" w:space="0" w:color="auto"/>
              <w:bottom w:val="single" w:sz="6" w:space="0" w:color="auto"/>
              <w:right w:val="single" w:sz="6" w:space="0" w:color="auto"/>
            </w:tcBorders>
          </w:tcPr>
          <w:p w:rsidR="002F3880" w:rsidRPr="002F3880" w:rsidRDefault="002F3880" w:rsidP="00A969F7">
            <w:pPr>
              <w:autoSpaceDE w:val="0"/>
              <w:autoSpaceDN w:val="0"/>
              <w:adjustRightInd w:val="0"/>
              <w:spacing w:line="240" w:lineRule="auto"/>
              <w:jc w:val="both"/>
              <w:rPr>
                <w:rFonts w:ascii="Arial" w:hAnsi="Arial" w:cs="Arial"/>
                <w:sz w:val="14"/>
                <w:szCs w:val="14"/>
              </w:rPr>
            </w:pPr>
            <w:r w:rsidRPr="002F3880">
              <w:rPr>
                <w:rFonts w:ascii="Arial" w:hAnsi="Arial" w:cs="Arial"/>
                <w:sz w:val="14"/>
                <w:szCs w:val="14"/>
              </w:rPr>
              <w:t>информация об оценке качества выполнения органами местного самоуправления поселений отдельных государственных полномочий, переданных в соответствии с законами края</w:t>
            </w:r>
          </w:p>
        </w:tc>
        <w:tc>
          <w:tcPr>
            <w:tcW w:w="339" w:type="pct"/>
            <w:tcBorders>
              <w:top w:val="single" w:sz="6" w:space="0" w:color="auto"/>
              <w:left w:val="single" w:sz="6" w:space="0" w:color="auto"/>
              <w:bottom w:val="single" w:sz="6" w:space="0" w:color="auto"/>
              <w:right w:val="single" w:sz="6" w:space="0" w:color="auto"/>
            </w:tcBorders>
          </w:tcPr>
          <w:p w:rsidR="002F3880" w:rsidRPr="002F3880" w:rsidRDefault="002F3880" w:rsidP="00A969F7">
            <w:pPr>
              <w:pStyle w:val="ConsPlusNormal"/>
              <w:widowControl/>
              <w:ind w:firstLine="0"/>
              <w:jc w:val="right"/>
              <w:rPr>
                <w:sz w:val="14"/>
                <w:szCs w:val="14"/>
              </w:rPr>
            </w:pPr>
            <w:r w:rsidRPr="002F3880">
              <w:rPr>
                <w:sz w:val="14"/>
                <w:szCs w:val="14"/>
              </w:rPr>
              <w:t>18</w:t>
            </w:r>
          </w:p>
        </w:tc>
        <w:tc>
          <w:tcPr>
            <w:tcW w:w="339" w:type="pct"/>
            <w:tcBorders>
              <w:top w:val="single" w:sz="6" w:space="0" w:color="auto"/>
              <w:left w:val="single" w:sz="6" w:space="0" w:color="auto"/>
              <w:bottom w:val="single" w:sz="6" w:space="0" w:color="auto"/>
              <w:right w:val="single" w:sz="6" w:space="0" w:color="auto"/>
            </w:tcBorders>
          </w:tcPr>
          <w:p w:rsidR="002F3880" w:rsidRPr="002F3880" w:rsidRDefault="002F3880" w:rsidP="00A969F7">
            <w:pPr>
              <w:pStyle w:val="ConsPlusNormal"/>
              <w:widowControl/>
              <w:ind w:firstLine="0"/>
              <w:jc w:val="right"/>
              <w:rPr>
                <w:sz w:val="14"/>
                <w:szCs w:val="14"/>
              </w:rPr>
            </w:pPr>
            <w:r w:rsidRPr="002F3880">
              <w:rPr>
                <w:sz w:val="14"/>
                <w:szCs w:val="14"/>
              </w:rPr>
              <w:t>18</w:t>
            </w:r>
          </w:p>
        </w:tc>
        <w:tc>
          <w:tcPr>
            <w:tcW w:w="339" w:type="pct"/>
            <w:tcBorders>
              <w:top w:val="single" w:sz="6" w:space="0" w:color="auto"/>
              <w:left w:val="single" w:sz="6" w:space="0" w:color="auto"/>
              <w:bottom w:val="single" w:sz="6" w:space="0" w:color="auto"/>
              <w:right w:val="single" w:sz="6" w:space="0" w:color="auto"/>
            </w:tcBorders>
          </w:tcPr>
          <w:p w:rsidR="002F3880" w:rsidRPr="002F3880" w:rsidRDefault="002F3880" w:rsidP="00A969F7">
            <w:pPr>
              <w:pStyle w:val="ConsPlusNormal"/>
              <w:widowControl/>
              <w:ind w:firstLine="0"/>
              <w:jc w:val="right"/>
              <w:rPr>
                <w:sz w:val="14"/>
                <w:szCs w:val="14"/>
              </w:rPr>
            </w:pPr>
            <w:r w:rsidRPr="002F3880">
              <w:rPr>
                <w:sz w:val="14"/>
                <w:szCs w:val="14"/>
              </w:rPr>
              <w:t>18</w:t>
            </w:r>
          </w:p>
        </w:tc>
        <w:tc>
          <w:tcPr>
            <w:tcW w:w="339" w:type="pct"/>
            <w:tcBorders>
              <w:top w:val="single" w:sz="6" w:space="0" w:color="auto"/>
              <w:left w:val="single" w:sz="6" w:space="0" w:color="auto"/>
              <w:bottom w:val="single" w:sz="6" w:space="0" w:color="auto"/>
              <w:right w:val="single" w:sz="6" w:space="0" w:color="auto"/>
            </w:tcBorders>
          </w:tcPr>
          <w:p w:rsidR="002F3880" w:rsidRPr="002F3880" w:rsidRDefault="002F3880" w:rsidP="00A969F7">
            <w:pPr>
              <w:pStyle w:val="ConsPlusNormal"/>
              <w:widowControl/>
              <w:ind w:firstLine="0"/>
              <w:jc w:val="right"/>
              <w:rPr>
                <w:sz w:val="14"/>
                <w:szCs w:val="14"/>
              </w:rPr>
            </w:pPr>
            <w:r w:rsidRPr="002F3880">
              <w:rPr>
                <w:sz w:val="14"/>
                <w:szCs w:val="14"/>
              </w:rPr>
              <w:t>18</w:t>
            </w:r>
          </w:p>
        </w:tc>
      </w:tr>
      <w:tr w:rsidR="002F3880" w:rsidRPr="002F3880" w:rsidTr="00A969F7">
        <w:trPr>
          <w:cantSplit/>
          <w:trHeight w:val="20"/>
        </w:trPr>
        <w:tc>
          <w:tcPr>
            <w:tcW w:w="207" w:type="pct"/>
            <w:tcBorders>
              <w:top w:val="single" w:sz="6" w:space="0" w:color="auto"/>
              <w:left w:val="single" w:sz="6" w:space="0" w:color="auto"/>
              <w:bottom w:val="single" w:sz="6" w:space="0" w:color="auto"/>
              <w:right w:val="single" w:sz="6" w:space="0" w:color="auto"/>
            </w:tcBorders>
          </w:tcPr>
          <w:p w:rsidR="002F3880" w:rsidRPr="002F3880" w:rsidRDefault="002F3880" w:rsidP="00A969F7">
            <w:pPr>
              <w:pStyle w:val="ConsPlusNormal"/>
              <w:widowControl/>
              <w:ind w:firstLine="0"/>
              <w:rPr>
                <w:sz w:val="14"/>
                <w:szCs w:val="14"/>
              </w:rPr>
            </w:pPr>
            <w:r w:rsidRPr="002F3880">
              <w:rPr>
                <w:sz w:val="14"/>
                <w:szCs w:val="14"/>
              </w:rPr>
              <w:t>1.3</w:t>
            </w:r>
          </w:p>
        </w:tc>
        <w:tc>
          <w:tcPr>
            <w:tcW w:w="1757" w:type="pct"/>
            <w:tcBorders>
              <w:top w:val="single" w:sz="6" w:space="0" w:color="auto"/>
              <w:left w:val="single" w:sz="6" w:space="0" w:color="auto"/>
              <w:bottom w:val="single" w:sz="6" w:space="0" w:color="auto"/>
              <w:right w:val="single" w:sz="6" w:space="0" w:color="auto"/>
            </w:tcBorders>
          </w:tcPr>
          <w:p w:rsidR="002F3880" w:rsidRPr="002F3880" w:rsidRDefault="002F3880" w:rsidP="00A969F7">
            <w:pPr>
              <w:spacing w:line="240" w:lineRule="auto"/>
              <w:rPr>
                <w:rFonts w:ascii="Arial" w:hAnsi="Arial" w:cs="Arial"/>
                <w:sz w:val="14"/>
                <w:szCs w:val="14"/>
              </w:rPr>
            </w:pPr>
            <w:r w:rsidRPr="002F3880">
              <w:rPr>
                <w:rFonts w:ascii="Arial" w:hAnsi="Arial" w:cs="Arial"/>
                <w:sz w:val="14"/>
                <w:szCs w:val="14"/>
              </w:rPr>
              <w:t>Отсутствие в местных бюджетах просроченной кредиторской задолженности по выплате заработной платы с начислениями работникам бюджетной сферы и по исполнению обязательств перед гражданами</w:t>
            </w:r>
          </w:p>
        </w:tc>
        <w:tc>
          <w:tcPr>
            <w:tcW w:w="475" w:type="pct"/>
            <w:tcBorders>
              <w:top w:val="single" w:sz="6" w:space="0" w:color="auto"/>
              <w:left w:val="single" w:sz="6" w:space="0" w:color="auto"/>
              <w:bottom w:val="single" w:sz="6" w:space="0" w:color="auto"/>
              <w:right w:val="single" w:sz="6" w:space="0" w:color="auto"/>
            </w:tcBorders>
          </w:tcPr>
          <w:p w:rsidR="002F3880" w:rsidRPr="002F3880" w:rsidRDefault="002F3880" w:rsidP="00A969F7">
            <w:pPr>
              <w:spacing w:line="240" w:lineRule="auto"/>
              <w:rPr>
                <w:rFonts w:ascii="Arial" w:hAnsi="Arial" w:cs="Arial"/>
                <w:sz w:val="14"/>
                <w:szCs w:val="14"/>
              </w:rPr>
            </w:pPr>
            <w:r w:rsidRPr="002F3880">
              <w:rPr>
                <w:rFonts w:ascii="Arial" w:hAnsi="Arial" w:cs="Arial"/>
                <w:sz w:val="14"/>
                <w:szCs w:val="14"/>
              </w:rPr>
              <w:t xml:space="preserve"> рублей</w:t>
            </w:r>
          </w:p>
        </w:tc>
        <w:tc>
          <w:tcPr>
            <w:tcW w:w="489" w:type="pct"/>
            <w:tcBorders>
              <w:top w:val="single" w:sz="6" w:space="0" w:color="auto"/>
              <w:left w:val="single" w:sz="6" w:space="0" w:color="auto"/>
              <w:bottom w:val="single" w:sz="6" w:space="0" w:color="auto"/>
              <w:right w:val="single" w:sz="6" w:space="0" w:color="auto"/>
            </w:tcBorders>
          </w:tcPr>
          <w:p w:rsidR="002F3880" w:rsidRPr="002F3880" w:rsidRDefault="002F3880" w:rsidP="00A969F7">
            <w:pPr>
              <w:spacing w:line="240" w:lineRule="auto"/>
              <w:jc w:val="right"/>
              <w:rPr>
                <w:rFonts w:ascii="Arial" w:hAnsi="Arial" w:cs="Arial"/>
                <w:sz w:val="14"/>
                <w:szCs w:val="14"/>
              </w:rPr>
            </w:pPr>
            <w:r w:rsidRPr="002F3880">
              <w:rPr>
                <w:rFonts w:ascii="Arial" w:hAnsi="Arial" w:cs="Arial"/>
                <w:sz w:val="14"/>
                <w:szCs w:val="14"/>
              </w:rPr>
              <w:t>0,04</w:t>
            </w:r>
          </w:p>
        </w:tc>
        <w:tc>
          <w:tcPr>
            <w:tcW w:w="716" w:type="pct"/>
            <w:tcBorders>
              <w:top w:val="single" w:sz="6" w:space="0" w:color="auto"/>
              <w:left w:val="single" w:sz="6" w:space="0" w:color="auto"/>
              <w:bottom w:val="single" w:sz="6" w:space="0" w:color="auto"/>
              <w:right w:val="single" w:sz="6" w:space="0" w:color="auto"/>
            </w:tcBorders>
          </w:tcPr>
          <w:p w:rsidR="002F3880" w:rsidRPr="002F3880" w:rsidRDefault="002F3880" w:rsidP="00A969F7">
            <w:pPr>
              <w:spacing w:line="240" w:lineRule="auto"/>
              <w:rPr>
                <w:rFonts w:ascii="Arial" w:hAnsi="Arial" w:cs="Arial"/>
                <w:sz w:val="14"/>
                <w:szCs w:val="14"/>
              </w:rPr>
            </w:pPr>
            <w:r w:rsidRPr="002F3880">
              <w:rPr>
                <w:rFonts w:ascii="Arial" w:hAnsi="Arial" w:cs="Arial"/>
                <w:sz w:val="14"/>
                <w:szCs w:val="14"/>
              </w:rPr>
              <w:t>годовой отчет об исполнении бюджета</w:t>
            </w:r>
          </w:p>
        </w:tc>
        <w:tc>
          <w:tcPr>
            <w:tcW w:w="339" w:type="pct"/>
            <w:tcBorders>
              <w:top w:val="single" w:sz="6" w:space="0" w:color="auto"/>
              <w:left w:val="single" w:sz="6" w:space="0" w:color="auto"/>
              <w:bottom w:val="single" w:sz="6" w:space="0" w:color="auto"/>
              <w:right w:val="single" w:sz="6" w:space="0" w:color="auto"/>
            </w:tcBorders>
          </w:tcPr>
          <w:p w:rsidR="002F3880" w:rsidRPr="002F3880" w:rsidRDefault="002F3880" w:rsidP="00A969F7">
            <w:pPr>
              <w:spacing w:line="240" w:lineRule="auto"/>
              <w:jc w:val="right"/>
              <w:rPr>
                <w:rFonts w:ascii="Arial" w:hAnsi="Arial" w:cs="Arial"/>
                <w:sz w:val="14"/>
                <w:szCs w:val="14"/>
              </w:rPr>
            </w:pPr>
            <w:r w:rsidRPr="002F3880">
              <w:rPr>
                <w:rFonts w:ascii="Arial" w:hAnsi="Arial" w:cs="Arial"/>
                <w:sz w:val="14"/>
                <w:szCs w:val="14"/>
              </w:rPr>
              <w:t>0</w:t>
            </w:r>
          </w:p>
        </w:tc>
        <w:tc>
          <w:tcPr>
            <w:tcW w:w="339" w:type="pct"/>
            <w:tcBorders>
              <w:top w:val="single" w:sz="6" w:space="0" w:color="auto"/>
              <w:left w:val="single" w:sz="6" w:space="0" w:color="auto"/>
              <w:bottom w:val="single" w:sz="6" w:space="0" w:color="auto"/>
              <w:right w:val="single" w:sz="6" w:space="0" w:color="auto"/>
            </w:tcBorders>
          </w:tcPr>
          <w:p w:rsidR="002F3880" w:rsidRPr="002F3880" w:rsidRDefault="002F3880" w:rsidP="00A969F7">
            <w:pPr>
              <w:spacing w:line="240" w:lineRule="auto"/>
              <w:jc w:val="right"/>
              <w:rPr>
                <w:rFonts w:ascii="Arial" w:hAnsi="Arial" w:cs="Arial"/>
                <w:sz w:val="14"/>
                <w:szCs w:val="14"/>
              </w:rPr>
            </w:pPr>
            <w:r w:rsidRPr="002F3880">
              <w:rPr>
                <w:rFonts w:ascii="Arial" w:hAnsi="Arial" w:cs="Arial"/>
                <w:sz w:val="14"/>
                <w:szCs w:val="14"/>
              </w:rPr>
              <w:t>0</w:t>
            </w:r>
          </w:p>
        </w:tc>
        <w:tc>
          <w:tcPr>
            <w:tcW w:w="339" w:type="pct"/>
            <w:tcBorders>
              <w:top w:val="single" w:sz="6" w:space="0" w:color="auto"/>
              <w:left w:val="single" w:sz="6" w:space="0" w:color="auto"/>
              <w:bottom w:val="single" w:sz="6" w:space="0" w:color="auto"/>
              <w:right w:val="single" w:sz="6" w:space="0" w:color="auto"/>
            </w:tcBorders>
          </w:tcPr>
          <w:p w:rsidR="002F3880" w:rsidRPr="002F3880" w:rsidRDefault="002F3880" w:rsidP="00A969F7">
            <w:pPr>
              <w:spacing w:line="240" w:lineRule="auto"/>
              <w:jc w:val="right"/>
              <w:rPr>
                <w:rFonts w:ascii="Arial" w:hAnsi="Arial" w:cs="Arial"/>
                <w:sz w:val="14"/>
                <w:szCs w:val="14"/>
              </w:rPr>
            </w:pPr>
            <w:r w:rsidRPr="002F3880">
              <w:rPr>
                <w:rFonts w:ascii="Arial" w:hAnsi="Arial" w:cs="Arial"/>
                <w:sz w:val="14"/>
                <w:szCs w:val="14"/>
              </w:rPr>
              <w:t>0</w:t>
            </w:r>
          </w:p>
        </w:tc>
        <w:tc>
          <w:tcPr>
            <w:tcW w:w="339" w:type="pct"/>
            <w:tcBorders>
              <w:top w:val="single" w:sz="6" w:space="0" w:color="auto"/>
              <w:left w:val="single" w:sz="6" w:space="0" w:color="auto"/>
              <w:bottom w:val="single" w:sz="6" w:space="0" w:color="auto"/>
              <w:right w:val="single" w:sz="6" w:space="0" w:color="auto"/>
            </w:tcBorders>
          </w:tcPr>
          <w:p w:rsidR="002F3880" w:rsidRPr="002F3880" w:rsidRDefault="002F3880" w:rsidP="00A969F7">
            <w:pPr>
              <w:spacing w:line="240" w:lineRule="auto"/>
              <w:jc w:val="right"/>
              <w:rPr>
                <w:rFonts w:ascii="Arial" w:hAnsi="Arial" w:cs="Arial"/>
                <w:sz w:val="14"/>
                <w:szCs w:val="14"/>
              </w:rPr>
            </w:pPr>
            <w:r w:rsidRPr="002F3880">
              <w:rPr>
                <w:rFonts w:ascii="Arial" w:hAnsi="Arial" w:cs="Arial"/>
                <w:sz w:val="14"/>
                <w:szCs w:val="14"/>
              </w:rPr>
              <w:t>0</w:t>
            </w:r>
          </w:p>
        </w:tc>
      </w:tr>
      <w:tr w:rsidR="002F3880" w:rsidRPr="002F3880" w:rsidTr="00A969F7">
        <w:trPr>
          <w:cantSplit/>
          <w:trHeight w:val="20"/>
        </w:trPr>
        <w:tc>
          <w:tcPr>
            <w:tcW w:w="5000" w:type="pct"/>
            <w:gridSpan w:val="9"/>
            <w:tcBorders>
              <w:top w:val="single" w:sz="6" w:space="0" w:color="auto"/>
              <w:left w:val="single" w:sz="6" w:space="0" w:color="auto"/>
              <w:bottom w:val="single" w:sz="6" w:space="0" w:color="auto"/>
              <w:right w:val="single" w:sz="6" w:space="0" w:color="auto"/>
            </w:tcBorders>
          </w:tcPr>
          <w:p w:rsidR="002F3880" w:rsidRPr="002F3880" w:rsidRDefault="002F3880" w:rsidP="00A969F7">
            <w:pPr>
              <w:pStyle w:val="ConsPlusNormal"/>
              <w:widowControl/>
              <w:ind w:firstLine="0"/>
              <w:rPr>
                <w:sz w:val="14"/>
                <w:szCs w:val="14"/>
              </w:rPr>
            </w:pPr>
            <w:r w:rsidRPr="002F3880">
              <w:rPr>
                <w:sz w:val="14"/>
                <w:szCs w:val="14"/>
              </w:rPr>
              <w:t xml:space="preserve">Задача 2: 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 а также оптимизации и повышения эффективности расходов районного бюджета. Обеспечение своевременного осуществления муниципального финансового </w:t>
            </w:r>
            <w:proofErr w:type="gramStart"/>
            <w:r w:rsidRPr="002F3880">
              <w:rPr>
                <w:sz w:val="14"/>
                <w:szCs w:val="14"/>
              </w:rPr>
              <w:t>контроля за</w:t>
            </w:r>
            <w:proofErr w:type="gramEnd"/>
            <w:r w:rsidRPr="002F3880">
              <w:rPr>
                <w:sz w:val="14"/>
                <w:szCs w:val="14"/>
              </w:rPr>
              <w:t xml:space="preserve"> соблюдением законодательства в финансово-бюджетной сфере.</w:t>
            </w:r>
          </w:p>
        </w:tc>
      </w:tr>
      <w:tr w:rsidR="002F3880" w:rsidRPr="002F3880" w:rsidTr="00A969F7">
        <w:trPr>
          <w:cantSplit/>
          <w:trHeight w:val="20"/>
        </w:trPr>
        <w:tc>
          <w:tcPr>
            <w:tcW w:w="5000" w:type="pct"/>
            <w:gridSpan w:val="9"/>
            <w:tcBorders>
              <w:top w:val="single" w:sz="6" w:space="0" w:color="auto"/>
              <w:left w:val="single" w:sz="6" w:space="0" w:color="auto"/>
              <w:right w:val="single" w:sz="6" w:space="0" w:color="auto"/>
            </w:tcBorders>
          </w:tcPr>
          <w:p w:rsidR="002F3880" w:rsidRPr="002F3880" w:rsidRDefault="002F3880" w:rsidP="00A969F7">
            <w:pPr>
              <w:pStyle w:val="ConsPlusNormal"/>
              <w:widowControl/>
              <w:ind w:firstLine="0"/>
              <w:rPr>
                <w:sz w:val="14"/>
                <w:szCs w:val="14"/>
              </w:rPr>
            </w:pPr>
            <w:r w:rsidRPr="002F3880">
              <w:rPr>
                <w:sz w:val="14"/>
                <w:szCs w:val="14"/>
              </w:rPr>
              <w:t>Подпрограмма 2.1 Обеспечение реализации муниципальной программы</w:t>
            </w:r>
            <w:proofErr w:type="gramStart"/>
            <w:r w:rsidRPr="002F3880">
              <w:rPr>
                <w:sz w:val="14"/>
                <w:szCs w:val="14"/>
              </w:rPr>
              <w:t>..</w:t>
            </w:r>
            <w:proofErr w:type="gramEnd"/>
          </w:p>
        </w:tc>
      </w:tr>
      <w:tr w:rsidR="002F3880" w:rsidRPr="002F3880" w:rsidTr="00A969F7">
        <w:trPr>
          <w:cantSplit/>
          <w:trHeight w:val="20"/>
        </w:trPr>
        <w:tc>
          <w:tcPr>
            <w:tcW w:w="207" w:type="pct"/>
            <w:tcBorders>
              <w:top w:val="single" w:sz="6" w:space="0" w:color="auto"/>
              <w:left w:val="single" w:sz="6" w:space="0" w:color="auto"/>
              <w:bottom w:val="single" w:sz="6" w:space="0" w:color="auto"/>
              <w:right w:val="single" w:sz="6" w:space="0" w:color="auto"/>
            </w:tcBorders>
          </w:tcPr>
          <w:p w:rsidR="002F3880" w:rsidRPr="002F3880" w:rsidRDefault="002F3880" w:rsidP="00A969F7">
            <w:pPr>
              <w:pStyle w:val="ConsPlusNormal"/>
              <w:widowControl/>
              <w:ind w:firstLine="0"/>
              <w:rPr>
                <w:sz w:val="14"/>
                <w:szCs w:val="14"/>
              </w:rPr>
            </w:pPr>
            <w:r w:rsidRPr="002F3880">
              <w:rPr>
                <w:sz w:val="14"/>
                <w:szCs w:val="14"/>
              </w:rPr>
              <w:t>2.1</w:t>
            </w:r>
          </w:p>
        </w:tc>
        <w:tc>
          <w:tcPr>
            <w:tcW w:w="1757" w:type="pct"/>
            <w:tcBorders>
              <w:top w:val="single" w:sz="4" w:space="0" w:color="auto"/>
              <w:left w:val="single" w:sz="6" w:space="0" w:color="auto"/>
              <w:bottom w:val="single" w:sz="6" w:space="0" w:color="auto"/>
              <w:right w:val="single" w:sz="6" w:space="0" w:color="auto"/>
            </w:tcBorders>
          </w:tcPr>
          <w:p w:rsidR="002F3880" w:rsidRPr="002F3880" w:rsidRDefault="002F3880" w:rsidP="00A969F7">
            <w:pPr>
              <w:pStyle w:val="ConsPlusNormal"/>
              <w:widowControl/>
              <w:ind w:firstLine="0"/>
              <w:rPr>
                <w:sz w:val="14"/>
                <w:szCs w:val="14"/>
              </w:rPr>
            </w:pPr>
            <w:r w:rsidRPr="002F3880">
              <w:rPr>
                <w:sz w:val="14"/>
                <w:szCs w:val="14"/>
                <w:lang w:eastAsia="en-US"/>
              </w:rPr>
              <w:t xml:space="preserve">Доля  расходов районного бюджета, формируемых в рамках муниципальных программ </w:t>
            </w:r>
            <w:proofErr w:type="spellStart"/>
            <w:r w:rsidRPr="002F3880">
              <w:rPr>
                <w:sz w:val="14"/>
                <w:szCs w:val="14"/>
                <w:lang w:eastAsia="en-US"/>
              </w:rPr>
              <w:t>Богучанского</w:t>
            </w:r>
            <w:proofErr w:type="spellEnd"/>
            <w:r w:rsidRPr="002F3880">
              <w:rPr>
                <w:sz w:val="14"/>
                <w:szCs w:val="14"/>
                <w:lang w:eastAsia="en-US"/>
              </w:rPr>
              <w:t xml:space="preserve"> района </w:t>
            </w:r>
          </w:p>
        </w:tc>
        <w:tc>
          <w:tcPr>
            <w:tcW w:w="475" w:type="pct"/>
            <w:tcBorders>
              <w:top w:val="single" w:sz="6" w:space="0" w:color="auto"/>
              <w:left w:val="single" w:sz="6" w:space="0" w:color="auto"/>
              <w:bottom w:val="single" w:sz="6" w:space="0" w:color="auto"/>
              <w:right w:val="single" w:sz="6" w:space="0" w:color="auto"/>
            </w:tcBorders>
          </w:tcPr>
          <w:p w:rsidR="002F3880" w:rsidRPr="002F3880" w:rsidRDefault="002F3880" w:rsidP="00A969F7">
            <w:pPr>
              <w:pStyle w:val="ConsPlusNormal"/>
              <w:widowControl/>
              <w:ind w:firstLine="0"/>
              <w:rPr>
                <w:sz w:val="14"/>
                <w:szCs w:val="14"/>
              </w:rPr>
            </w:pPr>
            <w:r w:rsidRPr="002F3880">
              <w:rPr>
                <w:sz w:val="14"/>
                <w:szCs w:val="14"/>
              </w:rPr>
              <w:t>процент</w:t>
            </w:r>
          </w:p>
        </w:tc>
        <w:tc>
          <w:tcPr>
            <w:tcW w:w="489" w:type="pct"/>
            <w:tcBorders>
              <w:top w:val="single" w:sz="6" w:space="0" w:color="auto"/>
              <w:left w:val="single" w:sz="6" w:space="0" w:color="auto"/>
              <w:bottom w:val="single" w:sz="6" w:space="0" w:color="auto"/>
              <w:right w:val="single" w:sz="6" w:space="0" w:color="auto"/>
            </w:tcBorders>
          </w:tcPr>
          <w:p w:rsidR="002F3880" w:rsidRPr="002F3880" w:rsidRDefault="002F3880" w:rsidP="00A969F7">
            <w:pPr>
              <w:pStyle w:val="ConsPlusNormal"/>
              <w:widowControl/>
              <w:ind w:firstLine="0"/>
              <w:jc w:val="right"/>
              <w:rPr>
                <w:sz w:val="14"/>
                <w:szCs w:val="14"/>
              </w:rPr>
            </w:pPr>
            <w:r w:rsidRPr="002F3880">
              <w:rPr>
                <w:sz w:val="14"/>
                <w:szCs w:val="14"/>
              </w:rPr>
              <w:t>0,19</w:t>
            </w:r>
          </w:p>
        </w:tc>
        <w:tc>
          <w:tcPr>
            <w:tcW w:w="716" w:type="pct"/>
            <w:tcBorders>
              <w:top w:val="single" w:sz="6" w:space="0" w:color="auto"/>
              <w:left w:val="single" w:sz="6" w:space="0" w:color="auto"/>
              <w:bottom w:val="single" w:sz="6" w:space="0" w:color="auto"/>
              <w:right w:val="single" w:sz="6" w:space="0" w:color="auto"/>
            </w:tcBorders>
          </w:tcPr>
          <w:p w:rsidR="002F3880" w:rsidRPr="002F3880" w:rsidRDefault="002F3880" w:rsidP="00A969F7">
            <w:pPr>
              <w:pStyle w:val="ConsPlusNormal"/>
              <w:widowControl/>
              <w:ind w:firstLine="0"/>
              <w:rPr>
                <w:sz w:val="14"/>
                <w:szCs w:val="14"/>
              </w:rPr>
            </w:pPr>
            <w:r w:rsidRPr="002F3880">
              <w:rPr>
                <w:sz w:val="14"/>
                <w:szCs w:val="14"/>
              </w:rPr>
              <w:t xml:space="preserve">годовой </w:t>
            </w:r>
            <w:r w:rsidRPr="002F3880">
              <w:rPr>
                <w:sz w:val="14"/>
                <w:szCs w:val="14"/>
              </w:rPr>
              <w:br/>
              <w:t>отчет об исполнении бюджета</w:t>
            </w:r>
          </w:p>
        </w:tc>
        <w:tc>
          <w:tcPr>
            <w:tcW w:w="339" w:type="pct"/>
            <w:tcBorders>
              <w:top w:val="single" w:sz="6" w:space="0" w:color="auto"/>
              <w:left w:val="single" w:sz="6" w:space="0" w:color="auto"/>
              <w:bottom w:val="single" w:sz="6" w:space="0" w:color="auto"/>
              <w:right w:val="single" w:sz="6" w:space="0" w:color="auto"/>
            </w:tcBorders>
          </w:tcPr>
          <w:p w:rsidR="002F3880" w:rsidRPr="002F3880" w:rsidRDefault="002F3880" w:rsidP="00A969F7">
            <w:pPr>
              <w:spacing w:line="240" w:lineRule="auto"/>
              <w:jc w:val="right"/>
              <w:rPr>
                <w:rFonts w:ascii="Arial" w:hAnsi="Arial" w:cs="Arial"/>
                <w:sz w:val="14"/>
                <w:szCs w:val="14"/>
              </w:rPr>
            </w:pPr>
            <w:r w:rsidRPr="002F3880">
              <w:rPr>
                <w:rFonts w:ascii="Arial" w:hAnsi="Arial" w:cs="Arial"/>
                <w:sz w:val="14"/>
                <w:szCs w:val="14"/>
              </w:rPr>
              <w:t>не менее 94%</w:t>
            </w:r>
          </w:p>
        </w:tc>
        <w:tc>
          <w:tcPr>
            <w:tcW w:w="339" w:type="pct"/>
            <w:tcBorders>
              <w:top w:val="single" w:sz="6" w:space="0" w:color="auto"/>
              <w:left w:val="single" w:sz="6" w:space="0" w:color="auto"/>
              <w:bottom w:val="single" w:sz="6" w:space="0" w:color="auto"/>
              <w:right w:val="single" w:sz="6" w:space="0" w:color="auto"/>
            </w:tcBorders>
          </w:tcPr>
          <w:p w:rsidR="002F3880" w:rsidRPr="002F3880" w:rsidRDefault="002F3880" w:rsidP="00A969F7">
            <w:pPr>
              <w:spacing w:line="240" w:lineRule="auto"/>
              <w:jc w:val="right"/>
              <w:rPr>
                <w:rFonts w:ascii="Arial" w:hAnsi="Arial" w:cs="Arial"/>
                <w:sz w:val="14"/>
                <w:szCs w:val="14"/>
              </w:rPr>
            </w:pPr>
            <w:r w:rsidRPr="002F3880">
              <w:rPr>
                <w:rFonts w:ascii="Arial" w:hAnsi="Arial" w:cs="Arial"/>
                <w:sz w:val="14"/>
                <w:szCs w:val="14"/>
              </w:rPr>
              <w:t>не менее 94%</w:t>
            </w:r>
          </w:p>
        </w:tc>
        <w:tc>
          <w:tcPr>
            <w:tcW w:w="339" w:type="pct"/>
            <w:tcBorders>
              <w:top w:val="single" w:sz="6" w:space="0" w:color="auto"/>
              <w:left w:val="single" w:sz="6" w:space="0" w:color="auto"/>
              <w:bottom w:val="single" w:sz="6" w:space="0" w:color="auto"/>
              <w:right w:val="single" w:sz="6" w:space="0" w:color="auto"/>
            </w:tcBorders>
          </w:tcPr>
          <w:p w:rsidR="002F3880" w:rsidRPr="002F3880" w:rsidRDefault="002F3880" w:rsidP="00A969F7">
            <w:pPr>
              <w:spacing w:line="240" w:lineRule="auto"/>
              <w:jc w:val="right"/>
              <w:rPr>
                <w:rFonts w:ascii="Arial" w:hAnsi="Arial" w:cs="Arial"/>
                <w:sz w:val="14"/>
                <w:szCs w:val="14"/>
              </w:rPr>
            </w:pPr>
            <w:r w:rsidRPr="002F3880">
              <w:rPr>
                <w:rFonts w:ascii="Arial" w:hAnsi="Arial" w:cs="Arial"/>
                <w:sz w:val="14"/>
                <w:szCs w:val="14"/>
              </w:rPr>
              <w:t>не менее 94%</w:t>
            </w:r>
          </w:p>
        </w:tc>
        <w:tc>
          <w:tcPr>
            <w:tcW w:w="339" w:type="pct"/>
            <w:tcBorders>
              <w:top w:val="single" w:sz="6" w:space="0" w:color="auto"/>
              <w:left w:val="single" w:sz="6" w:space="0" w:color="auto"/>
              <w:bottom w:val="single" w:sz="6" w:space="0" w:color="auto"/>
              <w:right w:val="single" w:sz="6" w:space="0" w:color="auto"/>
            </w:tcBorders>
          </w:tcPr>
          <w:p w:rsidR="002F3880" w:rsidRPr="002F3880" w:rsidRDefault="002F3880" w:rsidP="00A969F7">
            <w:pPr>
              <w:spacing w:line="240" w:lineRule="auto"/>
              <w:jc w:val="right"/>
              <w:rPr>
                <w:rFonts w:ascii="Arial" w:hAnsi="Arial" w:cs="Arial"/>
                <w:sz w:val="14"/>
                <w:szCs w:val="14"/>
              </w:rPr>
            </w:pPr>
            <w:r w:rsidRPr="002F3880">
              <w:rPr>
                <w:rFonts w:ascii="Arial" w:hAnsi="Arial" w:cs="Arial"/>
                <w:sz w:val="14"/>
                <w:szCs w:val="14"/>
              </w:rPr>
              <w:t>не менее 94%</w:t>
            </w:r>
          </w:p>
        </w:tc>
      </w:tr>
      <w:tr w:rsidR="002F3880" w:rsidRPr="002F3880" w:rsidTr="00A969F7">
        <w:trPr>
          <w:cantSplit/>
          <w:trHeight w:val="20"/>
        </w:trPr>
        <w:tc>
          <w:tcPr>
            <w:tcW w:w="207" w:type="pct"/>
            <w:tcBorders>
              <w:top w:val="single" w:sz="6" w:space="0" w:color="auto"/>
              <w:left w:val="single" w:sz="6" w:space="0" w:color="auto"/>
              <w:bottom w:val="single" w:sz="6" w:space="0" w:color="auto"/>
              <w:right w:val="single" w:sz="6" w:space="0" w:color="auto"/>
            </w:tcBorders>
          </w:tcPr>
          <w:p w:rsidR="002F3880" w:rsidRPr="002F3880" w:rsidRDefault="002F3880" w:rsidP="00A969F7">
            <w:pPr>
              <w:pStyle w:val="ConsPlusNormal"/>
              <w:widowControl/>
              <w:ind w:firstLine="0"/>
              <w:rPr>
                <w:sz w:val="14"/>
                <w:szCs w:val="14"/>
              </w:rPr>
            </w:pPr>
            <w:r w:rsidRPr="002F3880">
              <w:rPr>
                <w:sz w:val="14"/>
                <w:szCs w:val="14"/>
              </w:rPr>
              <w:t>2.2</w:t>
            </w:r>
          </w:p>
        </w:tc>
        <w:tc>
          <w:tcPr>
            <w:tcW w:w="1757" w:type="pct"/>
            <w:tcBorders>
              <w:top w:val="single" w:sz="6" w:space="0" w:color="auto"/>
              <w:left w:val="single" w:sz="6" w:space="0" w:color="auto"/>
              <w:bottom w:val="single" w:sz="6" w:space="0" w:color="auto"/>
              <w:right w:val="single" w:sz="6" w:space="0" w:color="auto"/>
            </w:tcBorders>
          </w:tcPr>
          <w:p w:rsidR="002F3880" w:rsidRPr="002F3880" w:rsidRDefault="002F3880" w:rsidP="00A969F7">
            <w:pPr>
              <w:pStyle w:val="ConsPlusNormal"/>
              <w:widowControl/>
              <w:ind w:firstLine="0"/>
              <w:rPr>
                <w:sz w:val="14"/>
                <w:szCs w:val="14"/>
              </w:rPr>
            </w:pPr>
            <w:r w:rsidRPr="002F3880">
              <w:rPr>
                <w:rFonts w:eastAsia="Calibri"/>
                <w:sz w:val="14"/>
                <w:szCs w:val="14"/>
                <w:lang w:eastAsia="en-US"/>
              </w:rPr>
              <w:t>Доля органов местного самоуправления  района, обеспеченных возможностью работы в информационных системах планирования и исполнения районного бюджета</w:t>
            </w:r>
          </w:p>
        </w:tc>
        <w:tc>
          <w:tcPr>
            <w:tcW w:w="475" w:type="pct"/>
            <w:tcBorders>
              <w:top w:val="single" w:sz="6" w:space="0" w:color="auto"/>
              <w:left w:val="single" w:sz="6" w:space="0" w:color="auto"/>
              <w:bottom w:val="single" w:sz="6" w:space="0" w:color="auto"/>
              <w:right w:val="single" w:sz="6" w:space="0" w:color="auto"/>
            </w:tcBorders>
          </w:tcPr>
          <w:p w:rsidR="002F3880" w:rsidRPr="002F3880" w:rsidRDefault="002F3880" w:rsidP="00A969F7">
            <w:pPr>
              <w:pStyle w:val="ConsPlusNormal"/>
              <w:widowControl/>
              <w:ind w:firstLine="0"/>
              <w:rPr>
                <w:sz w:val="14"/>
                <w:szCs w:val="14"/>
              </w:rPr>
            </w:pPr>
            <w:r w:rsidRPr="002F3880">
              <w:rPr>
                <w:sz w:val="14"/>
                <w:szCs w:val="14"/>
              </w:rPr>
              <w:t>процент</w:t>
            </w:r>
          </w:p>
        </w:tc>
        <w:tc>
          <w:tcPr>
            <w:tcW w:w="489" w:type="pct"/>
            <w:tcBorders>
              <w:top w:val="single" w:sz="6" w:space="0" w:color="auto"/>
              <w:left w:val="single" w:sz="6" w:space="0" w:color="auto"/>
              <w:bottom w:val="single" w:sz="6" w:space="0" w:color="auto"/>
              <w:right w:val="single" w:sz="6" w:space="0" w:color="auto"/>
            </w:tcBorders>
          </w:tcPr>
          <w:p w:rsidR="002F3880" w:rsidRPr="002F3880" w:rsidRDefault="002F3880" w:rsidP="00A969F7">
            <w:pPr>
              <w:pStyle w:val="ConsPlusNormal"/>
              <w:widowControl/>
              <w:ind w:firstLine="0"/>
              <w:jc w:val="right"/>
              <w:rPr>
                <w:sz w:val="14"/>
                <w:szCs w:val="14"/>
              </w:rPr>
            </w:pPr>
            <w:r w:rsidRPr="002F3880">
              <w:rPr>
                <w:sz w:val="14"/>
                <w:szCs w:val="14"/>
              </w:rPr>
              <w:t>0,05</w:t>
            </w:r>
          </w:p>
        </w:tc>
        <w:tc>
          <w:tcPr>
            <w:tcW w:w="716" w:type="pct"/>
            <w:tcBorders>
              <w:top w:val="single" w:sz="6" w:space="0" w:color="auto"/>
              <w:left w:val="single" w:sz="6" w:space="0" w:color="auto"/>
              <w:bottom w:val="single" w:sz="6" w:space="0" w:color="auto"/>
              <w:right w:val="single" w:sz="6" w:space="0" w:color="auto"/>
            </w:tcBorders>
          </w:tcPr>
          <w:p w:rsidR="002F3880" w:rsidRPr="002F3880" w:rsidRDefault="002F3880" w:rsidP="00A969F7">
            <w:pPr>
              <w:pStyle w:val="ConsPlusNormal"/>
              <w:widowControl/>
              <w:ind w:firstLine="0"/>
              <w:rPr>
                <w:sz w:val="14"/>
                <w:szCs w:val="14"/>
              </w:rPr>
            </w:pPr>
            <w:r w:rsidRPr="002F3880">
              <w:rPr>
                <w:sz w:val="14"/>
                <w:szCs w:val="14"/>
              </w:rPr>
              <w:t xml:space="preserve"> отчетность  финансового управления</w:t>
            </w:r>
          </w:p>
        </w:tc>
        <w:tc>
          <w:tcPr>
            <w:tcW w:w="339" w:type="pct"/>
            <w:tcBorders>
              <w:top w:val="single" w:sz="6" w:space="0" w:color="auto"/>
              <w:left w:val="single" w:sz="6" w:space="0" w:color="auto"/>
              <w:bottom w:val="single" w:sz="6" w:space="0" w:color="auto"/>
              <w:right w:val="single" w:sz="6" w:space="0" w:color="auto"/>
            </w:tcBorders>
          </w:tcPr>
          <w:p w:rsidR="002F3880" w:rsidRPr="002F3880" w:rsidRDefault="002F3880" w:rsidP="00A969F7">
            <w:pPr>
              <w:pStyle w:val="ConsPlusNormal"/>
              <w:widowControl/>
              <w:ind w:firstLine="0"/>
              <w:jc w:val="right"/>
              <w:rPr>
                <w:sz w:val="14"/>
                <w:szCs w:val="14"/>
              </w:rPr>
            </w:pPr>
            <w:r w:rsidRPr="002F3880">
              <w:rPr>
                <w:sz w:val="14"/>
                <w:szCs w:val="14"/>
                <w:lang w:eastAsia="en-US"/>
              </w:rPr>
              <w:t>100</w:t>
            </w:r>
          </w:p>
        </w:tc>
        <w:tc>
          <w:tcPr>
            <w:tcW w:w="339" w:type="pct"/>
            <w:tcBorders>
              <w:top w:val="single" w:sz="6" w:space="0" w:color="auto"/>
              <w:left w:val="single" w:sz="6" w:space="0" w:color="auto"/>
              <w:bottom w:val="single" w:sz="6" w:space="0" w:color="auto"/>
              <w:right w:val="single" w:sz="6" w:space="0" w:color="auto"/>
            </w:tcBorders>
          </w:tcPr>
          <w:p w:rsidR="002F3880" w:rsidRPr="002F3880" w:rsidRDefault="002F3880" w:rsidP="00A969F7">
            <w:pPr>
              <w:pStyle w:val="ConsPlusNormal"/>
              <w:widowControl/>
              <w:ind w:firstLine="0"/>
              <w:jc w:val="right"/>
              <w:rPr>
                <w:sz w:val="14"/>
                <w:szCs w:val="14"/>
              </w:rPr>
            </w:pPr>
            <w:r w:rsidRPr="002F3880">
              <w:rPr>
                <w:sz w:val="14"/>
                <w:szCs w:val="14"/>
                <w:lang w:eastAsia="en-US"/>
              </w:rPr>
              <w:t>100</w:t>
            </w:r>
          </w:p>
        </w:tc>
        <w:tc>
          <w:tcPr>
            <w:tcW w:w="339" w:type="pct"/>
            <w:tcBorders>
              <w:top w:val="single" w:sz="6" w:space="0" w:color="auto"/>
              <w:left w:val="single" w:sz="6" w:space="0" w:color="auto"/>
              <w:bottom w:val="single" w:sz="6" w:space="0" w:color="auto"/>
              <w:right w:val="single" w:sz="6" w:space="0" w:color="auto"/>
            </w:tcBorders>
          </w:tcPr>
          <w:p w:rsidR="002F3880" w:rsidRPr="002F3880" w:rsidRDefault="002F3880" w:rsidP="00A969F7">
            <w:pPr>
              <w:pStyle w:val="ConsPlusNormal"/>
              <w:widowControl/>
              <w:ind w:firstLine="0"/>
              <w:jc w:val="right"/>
              <w:rPr>
                <w:sz w:val="14"/>
                <w:szCs w:val="14"/>
              </w:rPr>
            </w:pPr>
            <w:r w:rsidRPr="002F3880">
              <w:rPr>
                <w:sz w:val="14"/>
                <w:szCs w:val="14"/>
                <w:lang w:eastAsia="en-US"/>
              </w:rPr>
              <w:t>100</w:t>
            </w:r>
          </w:p>
        </w:tc>
        <w:tc>
          <w:tcPr>
            <w:tcW w:w="339" w:type="pct"/>
            <w:tcBorders>
              <w:top w:val="single" w:sz="6" w:space="0" w:color="auto"/>
              <w:left w:val="single" w:sz="6" w:space="0" w:color="auto"/>
              <w:bottom w:val="single" w:sz="6" w:space="0" w:color="auto"/>
              <w:right w:val="single" w:sz="6" w:space="0" w:color="auto"/>
            </w:tcBorders>
          </w:tcPr>
          <w:p w:rsidR="002F3880" w:rsidRPr="002F3880" w:rsidRDefault="002F3880" w:rsidP="00A969F7">
            <w:pPr>
              <w:pStyle w:val="ConsPlusNormal"/>
              <w:widowControl/>
              <w:ind w:firstLine="0"/>
              <w:jc w:val="right"/>
              <w:rPr>
                <w:sz w:val="14"/>
                <w:szCs w:val="14"/>
              </w:rPr>
            </w:pPr>
            <w:r w:rsidRPr="002F3880">
              <w:rPr>
                <w:sz w:val="14"/>
                <w:szCs w:val="14"/>
                <w:lang w:eastAsia="en-US"/>
              </w:rPr>
              <w:t>100</w:t>
            </w:r>
          </w:p>
        </w:tc>
      </w:tr>
      <w:tr w:rsidR="002F3880" w:rsidRPr="002F3880" w:rsidTr="00A969F7">
        <w:trPr>
          <w:cantSplit/>
          <w:trHeight w:val="20"/>
        </w:trPr>
        <w:tc>
          <w:tcPr>
            <w:tcW w:w="207" w:type="pct"/>
            <w:tcBorders>
              <w:top w:val="single" w:sz="6" w:space="0" w:color="auto"/>
              <w:left w:val="single" w:sz="6" w:space="0" w:color="auto"/>
              <w:bottom w:val="single" w:sz="6" w:space="0" w:color="auto"/>
              <w:right w:val="single" w:sz="6" w:space="0" w:color="auto"/>
            </w:tcBorders>
          </w:tcPr>
          <w:p w:rsidR="002F3880" w:rsidRPr="002F3880" w:rsidRDefault="002F3880" w:rsidP="00A969F7">
            <w:pPr>
              <w:pStyle w:val="ConsPlusNormal"/>
              <w:widowControl/>
              <w:ind w:firstLine="0"/>
              <w:rPr>
                <w:sz w:val="14"/>
                <w:szCs w:val="14"/>
              </w:rPr>
            </w:pPr>
            <w:r w:rsidRPr="002F3880">
              <w:rPr>
                <w:sz w:val="14"/>
                <w:szCs w:val="14"/>
              </w:rPr>
              <w:t>2.3</w:t>
            </w:r>
          </w:p>
        </w:tc>
        <w:tc>
          <w:tcPr>
            <w:tcW w:w="1757" w:type="pct"/>
            <w:tcBorders>
              <w:top w:val="single" w:sz="6" w:space="0" w:color="auto"/>
              <w:left w:val="single" w:sz="6" w:space="0" w:color="auto"/>
              <w:bottom w:val="single" w:sz="6" w:space="0" w:color="auto"/>
              <w:right w:val="single" w:sz="6" w:space="0" w:color="auto"/>
            </w:tcBorders>
          </w:tcPr>
          <w:p w:rsidR="002F3880" w:rsidRPr="002F3880" w:rsidRDefault="002F3880" w:rsidP="00A969F7">
            <w:pPr>
              <w:pStyle w:val="ConsPlusNormal"/>
              <w:widowControl/>
              <w:ind w:firstLine="0"/>
              <w:rPr>
                <w:sz w:val="14"/>
                <w:szCs w:val="14"/>
                <w:lang w:eastAsia="en-US"/>
              </w:rPr>
            </w:pPr>
            <w:r w:rsidRPr="002F3880">
              <w:rPr>
                <w:sz w:val="14"/>
                <w:szCs w:val="14"/>
              </w:rPr>
              <w:t xml:space="preserve">Разработка и размещение на официальном сайте муниципального образования </w:t>
            </w:r>
            <w:r w:rsidRPr="002F3880">
              <w:rPr>
                <w:sz w:val="14"/>
                <w:szCs w:val="14"/>
                <w:lang w:eastAsia="en-US"/>
              </w:rPr>
              <w:t xml:space="preserve"> брошюры «Путеводитель по бюджету </w:t>
            </w:r>
            <w:proofErr w:type="spellStart"/>
            <w:r w:rsidRPr="002F3880">
              <w:rPr>
                <w:sz w:val="14"/>
                <w:szCs w:val="14"/>
                <w:lang w:eastAsia="en-US"/>
              </w:rPr>
              <w:t>Богучанского</w:t>
            </w:r>
            <w:proofErr w:type="spellEnd"/>
            <w:r w:rsidRPr="002F3880">
              <w:rPr>
                <w:sz w:val="14"/>
                <w:szCs w:val="14"/>
                <w:lang w:eastAsia="en-US"/>
              </w:rPr>
              <w:t xml:space="preserve"> района»</w:t>
            </w:r>
          </w:p>
        </w:tc>
        <w:tc>
          <w:tcPr>
            <w:tcW w:w="475" w:type="pct"/>
            <w:tcBorders>
              <w:top w:val="single" w:sz="6" w:space="0" w:color="auto"/>
              <w:left w:val="single" w:sz="6" w:space="0" w:color="auto"/>
              <w:bottom w:val="single" w:sz="6" w:space="0" w:color="auto"/>
              <w:right w:val="single" w:sz="6" w:space="0" w:color="auto"/>
            </w:tcBorders>
          </w:tcPr>
          <w:p w:rsidR="002F3880" w:rsidRPr="002F3880" w:rsidRDefault="002F3880" w:rsidP="00A969F7">
            <w:pPr>
              <w:pStyle w:val="ConsPlusNormal"/>
              <w:widowControl/>
              <w:ind w:firstLine="0"/>
              <w:rPr>
                <w:sz w:val="14"/>
                <w:szCs w:val="14"/>
              </w:rPr>
            </w:pPr>
            <w:r w:rsidRPr="002F3880">
              <w:rPr>
                <w:sz w:val="14"/>
                <w:szCs w:val="14"/>
              </w:rPr>
              <w:t>единиц</w:t>
            </w:r>
          </w:p>
        </w:tc>
        <w:tc>
          <w:tcPr>
            <w:tcW w:w="489" w:type="pct"/>
            <w:tcBorders>
              <w:top w:val="single" w:sz="6" w:space="0" w:color="auto"/>
              <w:left w:val="single" w:sz="6" w:space="0" w:color="auto"/>
              <w:bottom w:val="single" w:sz="6" w:space="0" w:color="auto"/>
              <w:right w:val="single" w:sz="6" w:space="0" w:color="auto"/>
            </w:tcBorders>
            <w:vAlign w:val="center"/>
          </w:tcPr>
          <w:p w:rsidR="002F3880" w:rsidRPr="002F3880" w:rsidRDefault="002F3880" w:rsidP="00A969F7">
            <w:pPr>
              <w:pStyle w:val="ConsPlusNormal"/>
              <w:widowControl/>
              <w:ind w:firstLine="0"/>
              <w:jc w:val="right"/>
              <w:rPr>
                <w:sz w:val="14"/>
                <w:szCs w:val="14"/>
              </w:rPr>
            </w:pPr>
            <w:r w:rsidRPr="002F3880">
              <w:rPr>
                <w:sz w:val="14"/>
                <w:szCs w:val="14"/>
              </w:rPr>
              <w:t>0,12</w:t>
            </w:r>
          </w:p>
        </w:tc>
        <w:tc>
          <w:tcPr>
            <w:tcW w:w="716" w:type="pct"/>
            <w:tcBorders>
              <w:top w:val="single" w:sz="6" w:space="0" w:color="auto"/>
              <w:left w:val="single" w:sz="6" w:space="0" w:color="auto"/>
              <w:bottom w:val="single" w:sz="6" w:space="0" w:color="auto"/>
              <w:right w:val="single" w:sz="6" w:space="0" w:color="auto"/>
            </w:tcBorders>
          </w:tcPr>
          <w:p w:rsidR="002F3880" w:rsidRPr="002F3880" w:rsidRDefault="002F3880" w:rsidP="00A969F7">
            <w:pPr>
              <w:pStyle w:val="ConsPlusNormal"/>
              <w:widowControl/>
              <w:ind w:firstLine="0"/>
              <w:rPr>
                <w:sz w:val="14"/>
                <w:szCs w:val="14"/>
              </w:rPr>
            </w:pPr>
            <w:r w:rsidRPr="002F3880">
              <w:rPr>
                <w:sz w:val="14"/>
                <w:szCs w:val="14"/>
              </w:rPr>
              <w:t xml:space="preserve">официальный сайт муниципального образования </w:t>
            </w:r>
            <w:proofErr w:type="spellStart"/>
            <w:r w:rsidRPr="002F3880">
              <w:rPr>
                <w:sz w:val="14"/>
                <w:szCs w:val="14"/>
              </w:rPr>
              <w:t>Богучанский</w:t>
            </w:r>
            <w:proofErr w:type="spellEnd"/>
            <w:r w:rsidRPr="002F3880">
              <w:rPr>
                <w:sz w:val="14"/>
                <w:szCs w:val="14"/>
              </w:rPr>
              <w:t xml:space="preserve"> район</w:t>
            </w:r>
          </w:p>
        </w:tc>
        <w:tc>
          <w:tcPr>
            <w:tcW w:w="339" w:type="pct"/>
            <w:tcBorders>
              <w:top w:val="single" w:sz="6" w:space="0" w:color="auto"/>
              <w:left w:val="single" w:sz="6" w:space="0" w:color="auto"/>
              <w:bottom w:val="single" w:sz="6" w:space="0" w:color="auto"/>
              <w:right w:val="single" w:sz="6" w:space="0" w:color="auto"/>
            </w:tcBorders>
          </w:tcPr>
          <w:p w:rsidR="002F3880" w:rsidRPr="002F3880" w:rsidRDefault="002F3880" w:rsidP="00A969F7">
            <w:pPr>
              <w:spacing w:line="240" w:lineRule="auto"/>
              <w:jc w:val="right"/>
              <w:rPr>
                <w:rFonts w:ascii="Arial" w:hAnsi="Arial" w:cs="Arial"/>
                <w:sz w:val="14"/>
                <w:szCs w:val="14"/>
              </w:rPr>
            </w:pPr>
            <w:r w:rsidRPr="002F3880">
              <w:rPr>
                <w:rFonts w:ascii="Arial" w:hAnsi="Arial" w:cs="Arial"/>
                <w:sz w:val="14"/>
                <w:szCs w:val="14"/>
              </w:rPr>
              <w:t>1</w:t>
            </w:r>
          </w:p>
        </w:tc>
        <w:tc>
          <w:tcPr>
            <w:tcW w:w="339" w:type="pct"/>
            <w:tcBorders>
              <w:top w:val="single" w:sz="6" w:space="0" w:color="auto"/>
              <w:left w:val="single" w:sz="6" w:space="0" w:color="auto"/>
              <w:bottom w:val="single" w:sz="6" w:space="0" w:color="auto"/>
              <w:right w:val="single" w:sz="6" w:space="0" w:color="auto"/>
            </w:tcBorders>
          </w:tcPr>
          <w:p w:rsidR="002F3880" w:rsidRPr="002F3880" w:rsidRDefault="002F3880" w:rsidP="00A969F7">
            <w:pPr>
              <w:spacing w:line="240" w:lineRule="auto"/>
              <w:jc w:val="right"/>
              <w:rPr>
                <w:rFonts w:ascii="Arial" w:hAnsi="Arial" w:cs="Arial"/>
                <w:sz w:val="14"/>
                <w:szCs w:val="14"/>
              </w:rPr>
            </w:pPr>
            <w:r w:rsidRPr="002F3880">
              <w:rPr>
                <w:rFonts w:ascii="Arial" w:hAnsi="Arial" w:cs="Arial"/>
                <w:sz w:val="14"/>
                <w:szCs w:val="14"/>
              </w:rPr>
              <w:t>1</w:t>
            </w:r>
          </w:p>
        </w:tc>
        <w:tc>
          <w:tcPr>
            <w:tcW w:w="339" w:type="pct"/>
            <w:tcBorders>
              <w:top w:val="single" w:sz="6" w:space="0" w:color="auto"/>
              <w:left w:val="single" w:sz="6" w:space="0" w:color="auto"/>
              <w:bottom w:val="single" w:sz="6" w:space="0" w:color="auto"/>
              <w:right w:val="single" w:sz="6" w:space="0" w:color="auto"/>
            </w:tcBorders>
          </w:tcPr>
          <w:p w:rsidR="002F3880" w:rsidRPr="002F3880" w:rsidRDefault="002F3880" w:rsidP="00A969F7">
            <w:pPr>
              <w:spacing w:line="240" w:lineRule="auto"/>
              <w:jc w:val="right"/>
              <w:rPr>
                <w:rFonts w:ascii="Arial" w:hAnsi="Arial" w:cs="Arial"/>
                <w:sz w:val="14"/>
                <w:szCs w:val="14"/>
              </w:rPr>
            </w:pPr>
            <w:r w:rsidRPr="002F3880">
              <w:rPr>
                <w:rFonts w:ascii="Arial" w:hAnsi="Arial" w:cs="Arial"/>
                <w:sz w:val="14"/>
                <w:szCs w:val="14"/>
              </w:rPr>
              <w:t>1</w:t>
            </w:r>
          </w:p>
        </w:tc>
        <w:tc>
          <w:tcPr>
            <w:tcW w:w="339" w:type="pct"/>
            <w:tcBorders>
              <w:top w:val="single" w:sz="6" w:space="0" w:color="auto"/>
              <w:left w:val="single" w:sz="6" w:space="0" w:color="auto"/>
              <w:bottom w:val="single" w:sz="6" w:space="0" w:color="auto"/>
              <w:right w:val="single" w:sz="6" w:space="0" w:color="auto"/>
            </w:tcBorders>
          </w:tcPr>
          <w:p w:rsidR="002F3880" w:rsidRPr="002F3880" w:rsidRDefault="002F3880" w:rsidP="00A969F7">
            <w:pPr>
              <w:spacing w:line="240" w:lineRule="auto"/>
              <w:jc w:val="right"/>
              <w:rPr>
                <w:rFonts w:ascii="Arial" w:hAnsi="Arial" w:cs="Arial"/>
                <w:sz w:val="14"/>
                <w:szCs w:val="14"/>
              </w:rPr>
            </w:pPr>
            <w:r w:rsidRPr="002F3880">
              <w:rPr>
                <w:rFonts w:ascii="Arial" w:hAnsi="Arial" w:cs="Arial"/>
                <w:sz w:val="14"/>
                <w:szCs w:val="14"/>
              </w:rPr>
              <w:t>1</w:t>
            </w:r>
          </w:p>
        </w:tc>
      </w:tr>
      <w:tr w:rsidR="002F3880" w:rsidRPr="002F3880" w:rsidTr="00A969F7">
        <w:trPr>
          <w:cantSplit/>
          <w:trHeight w:val="20"/>
        </w:trPr>
        <w:tc>
          <w:tcPr>
            <w:tcW w:w="207" w:type="pct"/>
            <w:tcBorders>
              <w:top w:val="single" w:sz="6" w:space="0" w:color="auto"/>
              <w:left w:val="single" w:sz="6" w:space="0" w:color="auto"/>
              <w:bottom w:val="single" w:sz="6" w:space="0" w:color="auto"/>
              <w:right w:val="single" w:sz="6" w:space="0" w:color="auto"/>
            </w:tcBorders>
          </w:tcPr>
          <w:p w:rsidR="002F3880" w:rsidRPr="002F3880" w:rsidRDefault="002F3880" w:rsidP="00A969F7">
            <w:pPr>
              <w:pStyle w:val="af7"/>
              <w:rPr>
                <w:rFonts w:ascii="Arial" w:hAnsi="Arial" w:cs="Arial"/>
                <w:sz w:val="14"/>
                <w:szCs w:val="14"/>
              </w:rPr>
            </w:pPr>
            <w:r w:rsidRPr="002F3880">
              <w:rPr>
                <w:rFonts w:ascii="Arial" w:hAnsi="Arial" w:cs="Arial"/>
                <w:sz w:val="14"/>
                <w:szCs w:val="14"/>
              </w:rPr>
              <w:t>2.4</w:t>
            </w:r>
          </w:p>
        </w:tc>
        <w:tc>
          <w:tcPr>
            <w:tcW w:w="1757" w:type="pct"/>
            <w:tcBorders>
              <w:top w:val="single" w:sz="6" w:space="0" w:color="auto"/>
              <w:left w:val="single" w:sz="6" w:space="0" w:color="auto"/>
              <w:bottom w:val="single" w:sz="6" w:space="0" w:color="auto"/>
              <w:right w:val="single" w:sz="6" w:space="0" w:color="auto"/>
            </w:tcBorders>
            <w:vAlign w:val="center"/>
          </w:tcPr>
          <w:p w:rsidR="002F3880" w:rsidRPr="002F3880" w:rsidRDefault="002F3880" w:rsidP="00A969F7">
            <w:pPr>
              <w:pStyle w:val="ConsPlusNormal"/>
              <w:widowControl/>
              <w:ind w:firstLine="0"/>
              <w:rPr>
                <w:sz w:val="14"/>
                <w:szCs w:val="14"/>
              </w:rPr>
            </w:pPr>
            <w:r w:rsidRPr="002F3880">
              <w:rPr>
                <w:sz w:val="14"/>
                <w:szCs w:val="14"/>
              </w:rPr>
              <w:t>Соотношение количества фактически проведенных контрольных мероприятий к количеству запланированных</w:t>
            </w:r>
          </w:p>
        </w:tc>
        <w:tc>
          <w:tcPr>
            <w:tcW w:w="475" w:type="pct"/>
            <w:tcBorders>
              <w:top w:val="single" w:sz="6" w:space="0" w:color="auto"/>
              <w:left w:val="single" w:sz="6" w:space="0" w:color="auto"/>
              <w:bottom w:val="single" w:sz="6" w:space="0" w:color="auto"/>
              <w:right w:val="single" w:sz="6" w:space="0" w:color="auto"/>
            </w:tcBorders>
          </w:tcPr>
          <w:p w:rsidR="002F3880" w:rsidRPr="002F3880" w:rsidRDefault="002F3880" w:rsidP="00A969F7">
            <w:pPr>
              <w:pStyle w:val="af7"/>
              <w:jc w:val="center"/>
              <w:rPr>
                <w:rFonts w:ascii="Arial" w:hAnsi="Arial" w:cs="Arial"/>
                <w:sz w:val="14"/>
                <w:szCs w:val="14"/>
              </w:rPr>
            </w:pPr>
            <w:r w:rsidRPr="002F3880">
              <w:rPr>
                <w:rFonts w:ascii="Arial" w:hAnsi="Arial" w:cs="Arial"/>
                <w:sz w:val="14"/>
                <w:szCs w:val="14"/>
              </w:rPr>
              <w:t>процент</w:t>
            </w:r>
          </w:p>
        </w:tc>
        <w:tc>
          <w:tcPr>
            <w:tcW w:w="489" w:type="pct"/>
            <w:tcBorders>
              <w:top w:val="single" w:sz="6" w:space="0" w:color="auto"/>
              <w:left w:val="single" w:sz="6" w:space="0" w:color="auto"/>
              <w:bottom w:val="single" w:sz="6" w:space="0" w:color="auto"/>
              <w:right w:val="single" w:sz="6" w:space="0" w:color="auto"/>
            </w:tcBorders>
          </w:tcPr>
          <w:p w:rsidR="002F3880" w:rsidRPr="002F3880" w:rsidRDefault="002F3880" w:rsidP="00A969F7">
            <w:pPr>
              <w:pStyle w:val="af7"/>
              <w:jc w:val="right"/>
              <w:rPr>
                <w:rFonts w:ascii="Arial" w:hAnsi="Arial" w:cs="Arial"/>
                <w:sz w:val="14"/>
                <w:szCs w:val="14"/>
              </w:rPr>
            </w:pPr>
            <w:r w:rsidRPr="002F3880">
              <w:rPr>
                <w:rFonts w:ascii="Arial" w:hAnsi="Arial" w:cs="Arial"/>
                <w:sz w:val="14"/>
                <w:szCs w:val="14"/>
              </w:rPr>
              <w:t>0,14</w:t>
            </w:r>
          </w:p>
        </w:tc>
        <w:tc>
          <w:tcPr>
            <w:tcW w:w="716" w:type="pct"/>
            <w:tcBorders>
              <w:top w:val="single" w:sz="6" w:space="0" w:color="auto"/>
              <w:left w:val="single" w:sz="6" w:space="0" w:color="auto"/>
              <w:bottom w:val="single" w:sz="6" w:space="0" w:color="auto"/>
              <w:right w:val="single" w:sz="6" w:space="0" w:color="auto"/>
            </w:tcBorders>
          </w:tcPr>
          <w:p w:rsidR="002F3880" w:rsidRPr="002F3880" w:rsidRDefault="002F3880" w:rsidP="00A969F7">
            <w:pPr>
              <w:pStyle w:val="af7"/>
              <w:rPr>
                <w:rFonts w:ascii="Arial" w:hAnsi="Arial" w:cs="Arial"/>
                <w:sz w:val="14"/>
                <w:szCs w:val="14"/>
              </w:rPr>
            </w:pPr>
            <w:r w:rsidRPr="002F3880">
              <w:rPr>
                <w:rFonts w:ascii="Arial" w:hAnsi="Arial" w:cs="Arial"/>
                <w:sz w:val="14"/>
                <w:szCs w:val="14"/>
              </w:rPr>
              <w:t>отчет о контрольной деятельности по итогам года</w:t>
            </w:r>
          </w:p>
        </w:tc>
        <w:tc>
          <w:tcPr>
            <w:tcW w:w="339" w:type="pct"/>
            <w:tcBorders>
              <w:top w:val="single" w:sz="6" w:space="0" w:color="auto"/>
              <w:left w:val="single" w:sz="6" w:space="0" w:color="auto"/>
              <w:bottom w:val="single" w:sz="6" w:space="0" w:color="auto"/>
              <w:right w:val="single" w:sz="6" w:space="0" w:color="auto"/>
            </w:tcBorders>
            <w:vAlign w:val="center"/>
          </w:tcPr>
          <w:p w:rsidR="002F3880" w:rsidRPr="002F3880" w:rsidRDefault="002F3880" w:rsidP="00A969F7">
            <w:pPr>
              <w:pStyle w:val="ConsPlusCell"/>
              <w:jc w:val="center"/>
              <w:rPr>
                <w:sz w:val="14"/>
                <w:szCs w:val="14"/>
              </w:rPr>
            </w:pPr>
            <w:r w:rsidRPr="002F3880">
              <w:rPr>
                <w:sz w:val="14"/>
                <w:szCs w:val="14"/>
              </w:rPr>
              <w:t>100</w:t>
            </w:r>
          </w:p>
        </w:tc>
        <w:tc>
          <w:tcPr>
            <w:tcW w:w="339" w:type="pct"/>
            <w:tcBorders>
              <w:top w:val="single" w:sz="6" w:space="0" w:color="auto"/>
              <w:left w:val="single" w:sz="6" w:space="0" w:color="auto"/>
              <w:bottom w:val="single" w:sz="6" w:space="0" w:color="auto"/>
              <w:right w:val="single" w:sz="6" w:space="0" w:color="auto"/>
            </w:tcBorders>
            <w:vAlign w:val="center"/>
          </w:tcPr>
          <w:p w:rsidR="002F3880" w:rsidRPr="002F3880" w:rsidRDefault="002F3880" w:rsidP="00A969F7">
            <w:pPr>
              <w:pStyle w:val="ConsPlusCell"/>
              <w:jc w:val="center"/>
              <w:rPr>
                <w:sz w:val="14"/>
                <w:szCs w:val="14"/>
              </w:rPr>
            </w:pPr>
            <w:r w:rsidRPr="002F3880">
              <w:rPr>
                <w:sz w:val="14"/>
                <w:szCs w:val="14"/>
              </w:rPr>
              <w:t>100</w:t>
            </w:r>
          </w:p>
        </w:tc>
        <w:tc>
          <w:tcPr>
            <w:tcW w:w="339" w:type="pct"/>
            <w:tcBorders>
              <w:top w:val="single" w:sz="6" w:space="0" w:color="auto"/>
              <w:left w:val="single" w:sz="6" w:space="0" w:color="auto"/>
              <w:bottom w:val="single" w:sz="6" w:space="0" w:color="auto"/>
              <w:right w:val="single" w:sz="6" w:space="0" w:color="auto"/>
            </w:tcBorders>
            <w:vAlign w:val="center"/>
          </w:tcPr>
          <w:p w:rsidR="002F3880" w:rsidRPr="002F3880" w:rsidRDefault="002F3880" w:rsidP="00A969F7">
            <w:pPr>
              <w:pStyle w:val="ConsPlusCell"/>
              <w:jc w:val="center"/>
              <w:rPr>
                <w:sz w:val="14"/>
                <w:szCs w:val="14"/>
              </w:rPr>
            </w:pPr>
            <w:r w:rsidRPr="002F3880">
              <w:rPr>
                <w:sz w:val="14"/>
                <w:szCs w:val="14"/>
              </w:rPr>
              <w:t>100</w:t>
            </w:r>
          </w:p>
        </w:tc>
        <w:tc>
          <w:tcPr>
            <w:tcW w:w="339" w:type="pct"/>
            <w:tcBorders>
              <w:top w:val="single" w:sz="6" w:space="0" w:color="auto"/>
              <w:left w:val="single" w:sz="6" w:space="0" w:color="auto"/>
              <w:bottom w:val="single" w:sz="6" w:space="0" w:color="auto"/>
              <w:right w:val="single" w:sz="6" w:space="0" w:color="auto"/>
            </w:tcBorders>
            <w:vAlign w:val="center"/>
          </w:tcPr>
          <w:p w:rsidR="002F3880" w:rsidRPr="002F3880" w:rsidRDefault="002F3880" w:rsidP="00A969F7">
            <w:pPr>
              <w:pStyle w:val="ConsPlusCell"/>
              <w:jc w:val="center"/>
              <w:rPr>
                <w:sz w:val="14"/>
                <w:szCs w:val="14"/>
              </w:rPr>
            </w:pPr>
            <w:r w:rsidRPr="002F3880">
              <w:rPr>
                <w:sz w:val="14"/>
                <w:szCs w:val="14"/>
              </w:rPr>
              <w:t>100</w:t>
            </w:r>
          </w:p>
        </w:tc>
      </w:tr>
      <w:tr w:rsidR="002F3880" w:rsidRPr="002F3880" w:rsidTr="00A969F7">
        <w:trPr>
          <w:cantSplit/>
          <w:trHeight w:val="20"/>
        </w:trPr>
        <w:tc>
          <w:tcPr>
            <w:tcW w:w="207" w:type="pct"/>
            <w:tcBorders>
              <w:top w:val="single" w:sz="6" w:space="0" w:color="auto"/>
              <w:left w:val="single" w:sz="6" w:space="0" w:color="auto"/>
              <w:bottom w:val="single" w:sz="6" w:space="0" w:color="auto"/>
              <w:right w:val="single" w:sz="6" w:space="0" w:color="auto"/>
            </w:tcBorders>
          </w:tcPr>
          <w:p w:rsidR="002F3880" w:rsidRPr="002F3880" w:rsidRDefault="002F3880" w:rsidP="00A969F7">
            <w:pPr>
              <w:pStyle w:val="af7"/>
              <w:rPr>
                <w:rFonts w:ascii="Arial" w:hAnsi="Arial" w:cs="Arial"/>
                <w:sz w:val="14"/>
                <w:szCs w:val="14"/>
              </w:rPr>
            </w:pPr>
            <w:r w:rsidRPr="002F3880">
              <w:rPr>
                <w:rFonts w:ascii="Arial" w:hAnsi="Arial" w:cs="Arial"/>
                <w:sz w:val="14"/>
                <w:szCs w:val="14"/>
              </w:rPr>
              <w:t>2.5</w:t>
            </w:r>
          </w:p>
        </w:tc>
        <w:tc>
          <w:tcPr>
            <w:tcW w:w="1757" w:type="pct"/>
            <w:tcBorders>
              <w:top w:val="single" w:sz="6" w:space="0" w:color="auto"/>
              <w:left w:val="single" w:sz="6" w:space="0" w:color="auto"/>
              <w:bottom w:val="single" w:sz="6" w:space="0" w:color="auto"/>
              <w:right w:val="single" w:sz="6" w:space="0" w:color="auto"/>
            </w:tcBorders>
            <w:vAlign w:val="center"/>
          </w:tcPr>
          <w:p w:rsidR="002F3880" w:rsidRPr="002F3880" w:rsidRDefault="002F3880" w:rsidP="00A969F7">
            <w:pPr>
              <w:pStyle w:val="ConsPlusNormal"/>
              <w:widowControl/>
              <w:ind w:firstLine="0"/>
              <w:rPr>
                <w:sz w:val="14"/>
                <w:szCs w:val="14"/>
              </w:rPr>
            </w:pPr>
            <w:r w:rsidRPr="002F3880">
              <w:rPr>
                <w:sz w:val="14"/>
                <w:szCs w:val="14"/>
              </w:rPr>
              <w:t>Соотношение объема проверенных средств районного бюджета к общему объему расходов районного бюджета</w:t>
            </w:r>
          </w:p>
        </w:tc>
        <w:tc>
          <w:tcPr>
            <w:tcW w:w="475" w:type="pct"/>
            <w:tcBorders>
              <w:top w:val="single" w:sz="6" w:space="0" w:color="auto"/>
              <w:left w:val="single" w:sz="6" w:space="0" w:color="auto"/>
              <w:bottom w:val="single" w:sz="6" w:space="0" w:color="auto"/>
              <w:right w:val="single" w:sz="6" w:space="0" w:color="auto"/>
            </w:tcBorders>
          </w:tcPr>
          <w:p w:rsidR="002F3880" w:rsidRPr="002F3880" w:rsidRDefault="002F3880" w:rsidP="00A969F7">
            <w:pPr>
              <w:pStyle w:val="af7"/>
              <w:jc w:val="center"/>
              <w:rPr>
                <w:rFonts w:ascii="Arial" w:hAnsi="Arial" w:cs="Arial"/>
                <w:sz w:val="14"/>
                <w:szCs w:val="14"/>
              </w:rPr>
            </w:pPr>
            <w:r w:rsidRPr="002F3880">
              <w:rPr>
                <w:rFonts w:ascii="Arial" w:hAnsi="Arial" w:cs="Arial"/>
                <w:sz w:val="14"/>
                <w:szCs w:val="14"/>
              </w:rPr>
              <w:t>процент</w:t>
            </w:r>
          </w:p>
        </w:tc>
        <w:tc>
          <w:tcPr>
            <w:tcW w:w="489" w:type="pct"/>
            <w:tcBorders>
              <w:top w:val="single" w:sz="6" w:space="0" w:color="auto"/>
              <w:left w:val="single" w:sz="6" w:space="0" w:color="auto"/>
              <w:bottom w:val="single" w:sz="6" w:space="0" w:color="auto"/>
              <w:right w:val="single" w:sz="6" w:space="0" w:color="auto"/>
            </w:tcBorders>
          </w:tcPr>
          <w:p w:rsidR="002F3880" w:rsidRPr="002F3880" w:rsidRDefault="002F3880" w:rsidP="00A969F7">
            <w:pPr>
              <w:pStyle w:val="af7"/>
              <w:jc w:val="right"/>
              <w:rPr>
                <w:rFonts w:ascii="Arial" w:hAnsi="Arial" w:cs="Arial"/>
                <w:sz w:val="14"/>
                <w:szCs w:val="14"/>
              </w:rPr>
            </w:pPr>
            <w:r w:rsidRPr="002F3880">
              <w:rPr>
                <w:rFonts w:ascii="Arial" w:hAnsi="Arial" w:cs="Arial"/>
                <w:sz w:val="14"/>
                <w:szCs w:val="14"/>
              </w:rPr>
              <w:t>0,13</w:t>
            </w:r>
          </w:p>
        </w:tc>
        <w:tc>
          <w:tcPr>
            <w:tcW w:w="716" w:type="pct"/>
            <w:tcBorders>
              <w:top w:val="single" w:sz="6" w:space="0" w:color="auto"/>
              <w:left w:val="single" w:sz="6" w:space="0" w:color="auto"/>
              <w:bottom w:val="single" w:sz="6" w:space="0" w:color="auto"/>
              <w:right w:val="single" w:sz="6" w:space="0" w:color="auto"/>
            </w:tcBorders>
          </w:tcPr>
          <w:p w:rsidR="002F3880" w:rsidRPr="002F3880" w:rsidRDefault="002F3880" w:rsidP="00A969F7">
            <w:pPr>
              <w:pStyle w:val="af7"/>
              <w:rPr>
                <w:rFonts w:ascii="Arial" w:hAnsi="Arial" w:cs="Arial"/>
                <w:sz w:val="14"/>
                <w:szCs w:val="14"/>
              </w:rPr>
            </w:pPr>
            <w:r w:rsidRPr="002F3880">
              <w:rPr>
                <w:rFonts w:ascii="Arial" w:hAnsi="Arial" w:cs="Arial"/>
                <w:sz w:val="14"/>
                <w:szCs w:val="14"/>
              </w:rPr>
              <w:t>отчет о контрольной деятельности по итогам года</w:t>
            </w:r>
          </w:p>
        </w:tc>
        <w:tc>
          <w:tcPr>
            <w:tcW w:w="339" w:type="pct"/>
            <w:tcBorders>
              <w:top w:val="single" w:sz="6" w:space="0" w:color="auto"/>
              <w:left w:val="single" w:sz="6" w:space="0" w:color="auto"/>
              <w:bottom w:val="single" w:sz="6" w:space="0" w:color="auto"/>
              <w:right w:val="single" w:sz="6" w:space="0" w:color="auto"/>
            </w:tcBorders>
            <w:vAlign w:val="center"/>
          </w:tcPr>
          <w:p w:rsidR="002F3880" w:rsidRPr="002F3880" w:rsidRDefault="002F3880" w:rsidP="00A969F7">
            <w:pPr>
              <w:pStyle w:val="ConsPlusCell"/>
              <w:jc w:val="center"/>
              <w:rPr>
                <w:sz w:val="14"/>
                <w:szCs w:val="14"/>
              </w:rPr>
            </w:pPr>
            <w:r w:rsidRPr="002F3880">
              <w:rPr>
                <w:sz w:val="14"/>
                <w:szCs w:val="14"/>
              </w:rPr>
              <w:t>не менее 25</w:t>
            </w:r>
          </w:p>
        </w:tc>
        <w:tc>
          <w:tcPr>
            <w:tcW w:w="339" w:type="pct"/>
            <w:tcBorders>
              <w:top w:val="single" w:sz="6" w:space="0" w:color="auto"/>
              <w:left w:val="single" w:sz="6" w:space="0" w:color="auto"/>
              <w:bottom w:val="single" w:sz="6" w:space="0" w:color="auto"/>
              <w:right w:val="single" w:sz="6" w:space="0" w:color="auto"/>
            </w:tcBorders>
            <w:vAlign w:val="center"/>
          </w:tcPr>
          <w:p w:rsidR="002F3880" w:rsidRPr="002F3880" w:rsidRDefault="002F3880" w:rsidP="00A969F7">
            <w:pPr>
              <w:pStyle w:val="ConsPlusCell"/>
              <w:jc w:val="center"/>
              <w:rPr>
                <w:sz w:val="14"/>
                <w:szCs w:val="14"/>
              </w:rPr>
            </w:pPr>
            <w:r w:rsidRPr="002F3880">
              <w:rPr>
                <w:sz w:val="14"/>
                <w:szCs w:val="14"/>
              </w:rPr>
              <w:t>не менее 25</w:t>
            </w:r>
          </w:p>
        </w:tc>
        <w:tc>
          <w:tcPr>
            <w:tcW w:w="339" w:type="pct"/>
            <w:tcBorders>
              <w:top w:val="single" w:sz="6" w:space="0" w:color="auto"/>
              <w:left w:val="single" w:sz="6" w:space="0" w:color="auto"/>
              <w:bottom w:val="single" w:sz="6" w:space="0" w:color="auto"/>
              <w:right w:val="single" w:sz="6" w:space="0" w:color="auto"/>
            </w:tcBorders>
            <w:vAlign w:val="center"/>
          </w:tcPr>
          <w:p w:rsidR="002F3880" w:rsidRPr="002F3880" w:rsidRDefault="002F3880" w:rsidP="00A969F7">
            <w:pPr>
              <w:pStyle w:val="ConsPlusCell"/>
              <w:jc w:val="center"/>
              <w:rPr>
                <w:sz w:val="14"/>
                <w:szCs w:val="14"/>
              </w:rPr>
            </w:pPr>
            <w:r w:rsidRPr="002F3880">
              <w:rPr>
                <w:sz w:val="14"/>
                <w:szCs w:val="14"/>
              </w:rPr>
              <w:t>не менее 25</w:t>
            </w:r>
          </w:p>
        </w:tc>
        <w:tc>
          <w:tcPr>
            <w:tcW w:w="339" w:type="pct"/>
            <w:tcBorders>
              <w:top w:val="single" w:sz="6" w:space="0" w:color="auto"/>
              <w:left w:val="single" w:sz="6" w:space="0" w:color="auto"/>
              <w:bottom w:val="single" w:sz="6" w:space="0" w:color="auto"/>
              <w:right w:val="single" w:sz="6" w:space="0" w:color="auto"/>
            </w:tcBorders>
            <w:vAlign w:val="center"/>
          </w:tcPr>
          <w:p w:rsidR="002F3880" w:rsidRPr="002F3880" w:rsidRDefault="002F3880" w:rsidP="00A969F7">
            <w:pPr>
              <w:pStyle w:val="ConsPlusCell"/>
              <w:jc w:val="center"/>
              <w:rPr>
                <w:sz w:val="14"/>
                <w:szCs w:val="14"/>
              </w:rPr>
            </w:pPr>
            <w:r w:rsidRPr="002F3880">
              <w:rPr>
                <w:sz w:val="14"/>
                <w:szCs w:val="14"/>
              </w:rPr>
              <w:t>не менее 25</w:t>
            </w:r>
          </w:p>
        </w:tc>
      </w:tr>
      <w:tr w:rsidR="002F3880" w:rsidRPr="002F3880" w:rsidTr="00A969F7">
        <w:trPr>
          <w:cantSplit/>
          <w:trHeight w:val="20"/>
        </w:trPr>
        <w:tc>
          <w:tcPr>
            <w:tcW w:w="207" w:type="pct"/>
            <w:tcBorders>
              <w:top w:val="single" w:sz="6" w:space="0" w:color="auto"/>
              <w:left w:val="single" w:sz="6" w:space="0" w:color="auto"/>
              <w:bottom w:val="single" w:sz="6" w:space="0" w:color="auto"/>
              <w:right w:val="single" w:sz="6" w:space="0" w:color="auto"/>
            </w:tcBorders>
          </w:tcPr>
          <w:p w:rsidR="002F3880" w:rsidRPr="002F3880" w:rsidRDefault="002F3880" w:rsidP="00A969F7">
            <w:pPr>
              <w:pStyle w:val="af7"/>
              <w:rPr>
                <w:rFonts w:ascii="Arial" w:hAnsi="Arial" w:cs="Arial"/>
                <w:sz w:val="14"/>
                <w:szCs w:val="14"/>
              </w:rPr>
            </w:pPr>
            <w:r w:rsidRPr="002F3880">
              <w:rPr>
                <w:rFonts w:ascii="Arial" w:hAnsi="Arial" w:cs="Arial"/>
                <w:sz w:val="14"/>
                <w:szCs w:val="14"/>
              </w:rPr>
              <w:t>2.6</w:t>
            </w:r>
          </w:p>
        </w:tc>
        <w:tc>
          <w:tcPr>
            <w:tcW w:w="1757" w:type="pct"/>
            <w:tcBorders>
              <w:top w:val="single" w:sz="6" w:space="0" w:color="auto"/>
              <w:left w:val="single" w:sz="6" w:space="0" w:color="auto"/>
              <w:bottom w:val="single" w:sz="6" w:space="0" w:color="auto"/>
              <w:right w:val="single" w:sz="6" w:space="0" w:color="auto"/>
            </w:tcBorders>
            <w:vAlign w:val="center"/>
          </w:tcPr>
          <w:p w:rsidR="002F3880" w:rsidRPr="002F3880" w:rsidRDefault="002F3880" w:rsidP="00A969F7">
            <w:pPr>
              <w:pStyle w:val="ConsPlusNormal"/>
              <w:widowControl/>
              <w:ind w:firstLine="0"/>
              <w:rPr>
                <w:sz w:val="14"/>
                <w:szCs w:val="14"/>
              </w:rPr>
            </w:pPr>
            <w:r w:rsidRPr="002F3880">
              <w:rPr>
                <w:sz w:val="14"/>
                <w:szCs w:val="14"/>
              </w:rPr>
              <w:t xml:space="preserve">Соотношение количества вступивших в законную силу решений суда о признании предложений об устранении выявленных нарушений, в том числе о возмещении бюджетных средств, </w:t>
            </w:r>
            <w:proofErr w:type="gramStart"/>
            <w:r w:rsidRPr="002F3880">
              <w:rPr>
                <w:sz w:val="14"/>
                <w:szCs w:val="14"/>
              </w:rPr>
              <w:t>недействительными</w:t>
            </w:r>
            <w:proofErr w:type="gramEnd"/>
            <w:r w:rsidRPr="002F3880">
              <w:rPr>
                <w:sz w:val="14"/>
                <w:szCs w:val="14"/>
              </w:rPr>
              <w:t>, к общему количеству предписаний, вынесенных по результатам контрольных мероприятий</w:t>
            </w:r>
          </w:p>
        </w:tc>
        <w:tc>
          <w:tcPr>
            <w:tcW w:w="475" w:type="pct"/>
            <w:tcBorders>
              <w:top w:val="single" w:sz="6" w:space="0" w:color="auto"/>
              <w:left w:val="single" w:sz="6" w:space="0" w:color="auto"/>
              <w:bottom w:val="single" w:sz="6" w:space="0" w:color="auto"/>
              <w:right w:val="single" w:sz="6" w:space="0" w:color="auto"/>
            </w:tcBorders>
          </w:tcPr>
          <w:p w:rsidR="002F3880" w:rsidRPr="002F3880" w:rsidRDefault="002F3880" w:rsidP="00A969F7">
            <w:pPr>
              <w:pStyle w:val="af7"/>
              <w:jc w:val="center"/>
              <w:rPr>
                <w:rFonts w:ascii="Arial" w:hAnsi="Arial" w:cs="Arial"/>
                <w:sz w:val="14"/>
                <w:szCs w:val="14"/>
              </w:rPr>
            </w:pPr>
            <w:r w:rsidRPr="002F3880">
              <w:rPr>
                <w:rFonts w:ascii="Arial" w:hAnsi="Arial" w:cs="Arial"/>
                <w:sz w:val="14"/>
                <w:szCs w:val="14"/>
              </w:rPr>
              <w:t>процент</w:t>
            </w:r>
          </w:p>
        </w:tc>
        <w:tc>
          <w:tcPr>
            <w:tcW w:w="489" w:type="pct"/>
            <w:tcBorders>
              <w:top w:val="single" w:sz="6" w:space="0" w:color="auto"/>
              <w:left w:val="single" w:sz="6" w:space="0" w:color="auto"/>
              <w:bottom w:val="single" w:sz="6" w:space="0" w:color="auto"/>
              <w:right w:val="single" w:sz="6" w:space="0" w:color="auto"/>
            </w:tcBorders>
          </w:tcPr>
          <w:p w:rsidR="002F3880" w:rsidRPr="002F3880" w:rsidRDefault="002F3880" w:rsidP="00A969F7">
            <w:pPr>
              <w:pStyle w:val="af7"/>
              <w:jc w:val="right"/>
              <w:rPr>
                <w:rFonts w:ascii="Arial" w:hAnsi="Arial" w:cs="Arial"/>
                <w:sz w:val="14"/>
                <w:szCs w:val="14"/>
              </w:rPr>
            </w:pPr>
            <w:r w:rsidRPr="002F3880">
              <w:rPr>
                <w:rFonts w:ascii="Arial" w:hAnsi="Arial" w:cs="Arial"/>
                <w:sz w:val="14"/>
                <w:szCs w:val="14"/>
              </w:rPr>
              <w:t>0,08</w:t>
            </w:r>
          </w:p>
        </w:tc>
        <w:tc>
          <w:tcPr>
            <w:tcW w:w="716" w:type="pct"/>
            <w:tcBorders>
              <w:top w:val="single" w:sz="6" w:space="0" w:color="auto"/>
              <w:left w:val="single" w:sz="6" w:space="0" w:color="auto"/>
              <w:bottom w:val="single" w:sz="6" w:space="0" w:color="auto"/>
              <w:right w:val="single" w:sz="6" w:space="0" w:color="auto"/>
            </w:tcBorders>
            <w:vAlign w:val="center"/>
          </w:tcPr>
          <w:p w:rsidR="002F3880" w:rsidRPr="002F3880" w:rsidRDefault="002F3880" w:rsidP="00A969F7">
            <w:pPr>
              <w:pStyle w:val="af7"/>
              <w:rPr>
                <w:rFonts w:ascii="Arial" w:hAnsi="Arial" w:cs="Arial"/>
                <w:sz w:val="14"/>
                <w:szCs w:val="14"/>
              </w:rPr>
            </w:pPr>
            <w:r w:rsidRPr="002F3880">
              <w:rPr>
                <w:rFonts w:ascii="Arial" w:hAnsi="Arial" w:cs="Arial"/>
                <w:sz w:val="14"/>
                <w:szCs w:val="14"/>
              </w:rPr>
              <w:t>отчет о контрольной деятельности по итогам года</w:t>
            </w:r>
          </w:p>
        </w:tc>
        <w:tc>
          <w:tcPr>
            <w:tcW w:w="339" w:type="pct"/>
            <w:tcBorders>
              <w:top w:val="single" w:sz="6" w:space="0" w:color="auto"/>
              <w:left w:val="single" w:sz="6" w:space="0" w:color="auto"/>
              <w:bottom w:val="single" w:sz="6" w:space="0" w:color="auto"/>
              <w:right w:val="single" w:sz="6" w:space="0" w:color="auto"/>
            </w:tcBorders>
            <w:vAlign w:val="center"/>
          </w:tcPr>
          <w:p w:rsidR="002F3880" w:rsidRPr="002F3880" w:rsidRDefault="002F3880" w:rsidP="00A969F7">
            <w:pPr>
              <w:pStyle w:val="ConsPlusCell"/>
              <w:jc w:val="center"/>
              <w:rPr>
                <w:sz w:val="14"/>
                <w:szCs w:val="14"/>
              </w:rPr>
            </w:pPr>
            <w:r w:rsidRPr="002F3880">
              <w:rPr>
                <w:sz w:val="14"/>
                <w:szCs w:val="14"/>
              </w:rPr>
              <w:t>не более 1</w:t>
            </w:r>
          </w:p>
        </w:tc>
        <w:tc>
          <w:tcPr>
            <w:tcW w:w="339" w:type="pct"/>
            <w:tcBorders>
              <w:top w:val="single" w:sz="6" w:space="0" w:color="auto"/>
              <w:left w:val="single" w:sz="6" w:space="0" w:color="auto"/>
              <w:bottom w:val="single" w:sz="6" w:space="0" w:color="auto"/>
              <w:right w:val="single" w:sz="6" w:space="0" w:color="auto"/>
            </w:tcBorders>
            <w:vAlign w:val="center"/>
          </w:tcPr>
          <w:p w:rsidR="002F3880" w:rsidRPr="002F3880" w:rsidRDefault="002F3880" w:rsidP="00A969F7">
            <w:pPr>
              <w:pStyle w:val="ConsPlusCell"/>
              <w:jc w:val="center"/>
              <w:rPr>
                <w:sz w:val="14"/>
                <w:szCs w:val="14"/>
              </w:rPr>
            </w:pPr>
            <w:r w:rsidRPr="002F3880">
              <w:rPr>
                <w:sz w:val="14"/>
                <w:szCs w:val="14"/>
              </w:rPr>
              <w:t>не более 1</w:t>
            </w:r>
          </w:p>
        </w:tc>
        <w:tc>
          <w:tcPr>
            <w:tcW w:w="339" w:type="pct"/>
            <w:tcBorders>
              <w:top w:val="single" w:sz="6" w:space="0" w:color="auto"/>
              <w:left w:val="single" w:sz="6" w:space="0" w:color="auto"/>
              <w:bottom w:val="single" w:sz="6" w:space="0" w:color="auto"/>
              <w:right w:val="single" w:sz="6" w:space="0" w:color="auto"/>
            </w:tcBorders>
            <w:vAlign w:val="center"/>
          </w:tcPr>
          <w:p w:rsidR="002F3880" w:rsidRPr="002F3880" w:rsidRDefault="002F3880" w:rsidP="00A969F7">
            <w:pPr>
              <w:pStyle w:val="ConsPlusCell"/>
              <w:jc w:val="center"/>
              <w:rPr>
                <w:sz w:val="14"/>
                <w:szCs w:val="14"/>
              </w:rPr>
            </w:pPr>
            <w:r w:rsidRPr="002F3880">
              <w:rPr>
                <w:sz w:val="14"/>
                <w:szCs w:val="14"/>
              </w:rPr>
              <w:t>не более 1</w:t>
            </w:r>
          </w:p>
        </w:tc>
        <w:tc>
          <w:tcPr>
            <w:tcW w:w="339" w:type="pct"/>
            <w:tcBorders>
              <w:top w:val="single" w:sz="6" w:space="0" w:color="auto"/>
              <w:left w:val="single" w:sz="6" w:space="0" w:color="auto"/>
              <w:bottom w:val="single" w:sz="6" w:space="0" w:color="auto"/>
              <w:right w:val="single" w:sz="6" w:space="0" w:color="auto"/>
            </w:tcBorders>
            <w:vAlign w:val="center"/>
          </w:tcPr>
          <w:p w:rsidR="002F3880" w:rsidRPr="002F3880" w:rsidRDefault="002F3880" w:rsidP="00A969F7">
            <w:pPr>
              <w:pStyle w:val="ConsPlusCell"/>
              <w:jc w:val="center"/>
              <w:rPr>
                <w:sz w:val="14"/>
                <w:szCs w:val="14"/>
              </w:rPr>
            </w:pPr>
            <w:r w:rsidRPr="002F3880">
              <w:rPr>
                <w:sz w:val="14"/>
                <w:szCs w:val="14"/>
              </w:rPr>
              <w:t>не более 1</w:t>
            </w:r>
          </w:p>
        </w:tc>
      </w:tr>
      <w:tr w:rsidR="002F3880" w:rsidRPr="002F3880" w:rsidTr="00A969F7">
        <w:trPr>
          <w:cantSplit/>
          <w:trHeight w:val="20"/>
        </w:trPr>
        <w:tc>
          <w:tcPr>
            <w:tcW w:w="207" w:type="pct"/>
            <w:tcBorders>
              <w:top w:val="single" w:sz="6" w:space="0" w:color="auto"/>
              <w:left w:val="single" w:sz="6" w:space="0" w:color="auto"/>
              <w:bottom w:val="single" w:sz="6" w:space="0" w:color="auto"/>
              <w:right w:val="single" w:sz="6" w:space="0" w:color="auto"/>
            </w:tcBorders>
          </w:tcPr>
          <w:p w:rsidR="002F3880" w:rsidRPr="002F3880" w:rsidRDefault="002F3880" w:rsidP="00A969F7">
            <w:pPr>
              <w:pStyle w:val="af7"/>
              <w:rPr>
                <w:rFonts w:ascii="Arial" w:hAnsi="Arial" w:cs="Arial"/>
                <w:sz w:val="14"/>
                <w:szCs w:val="14"/>
              </w:rPr>
            </w:pPr>
            <w:r w:rsidRPr="002F3880">
              <w:rPr>
                <w:rFonts w:ascii="Arial" w:hAnsi="Arial" w:cs="Arial"/>
                <w:sz w:val="14"/>
                <w:szCs w:val="14"/>
              </w:rPr>
              <w:t>2.7</w:t>
            </w:r>
          </w:p>
        </w:tc>
        <w:tc>
          <w:tcPr>
            <w:tcW w:w="1757" w:type="pct"/>
            <w:tcBorders>
              <w:top w:val="single" w:sz="6" w:space="0" w:color="auto"/>
              <w:left w:val="single" w:sz="6" w:space="0" w:color="auto"/>
              <w:bottom w:val="single" w:sz="6" w:space="0" w:color="auto"/>
              <w:right w:val="single" w:sz="6" w:space="0" w:color="auto"/>
            </w:tcBorders>
            <w:vAlign w:val="center"/>
          </w:tcPr>
          <w:p w:rsidR="002F3880" w:rsidRPr="002F3880" w:rsidRDefault="002F3880" w:rsidP="00A969F7">
            <w:pPr>
              <w:pStyle w:val="ConsPlusNormal"/>
              <w:widowControl/>
              <w:ind w:firstLine="0"/>
              <w:rPr>
                <w:sz w:val="14"/>
                <w:szCs w:val="14"/>
              </w:rPr>
            </w:pPr>
            <w:r w:rsidRPr="002F3880">
              <w:rPr>
                <w:sz w:val="14"/>
                <w:szCs w:val="14"/>
              </w:rPr>
              <w:t xml:space="preserve">Соотношение поступившей суммы </w:t>
            </w:r>
            <w:proofErr w:type="spellStart"/>
            <w:r w:rsidRPr="002F3880">
              <w:rPr>
                <w:sz w:val="14"/>
                <w:szCs w:val="14"/>
              </w:rPr>
              <w:t>администрируемых</w:t>
            </w:r>
            <w:proofErr w:type="spellEnd"/>
            <w:r w:rsidRPr="002F3880">
              <w:rPr>
                <w:sz w:val="14"/>
                <w:szCs w:val="14"/>
              </w:rPr>
              <w:t xml:space="preserve"> доходов районного бюджета в части денежных взысканий, налагаемых в возмещение ущерба, причиненного в результате незаконного или нецелевого использования бюджетных сре</w:t>
            </w:r>
            <w:proofErr w:type="gramStart"/>
            <w:r w:rsidRPr="002F3880">
              <w:rPr>
                <w:sz w:val="14"/>
                <w:szCs w:val="14"/>
              </w:rPr>
              <w:t>дств к пл</w:t>
            </w:r>
            <w:proofErr w:type="gramEnd"/>
            <w:r w:rsidRPr="002F3880">
              <w:rPr>
                <w:sz w:val="14"/>
                <w:szCs w:val="14"/>
              </w:rPr>
              <w:t>ановому значению</w:t>
            </w:r>
          </w:p>
        </w:tc>
        <w:tc>
          <w:tcPr>
            <w:tcW w:w="475" w:type="pct"/>
            <w:tcBorders>
              <w:top w:val="single" w:sz="6" w:space="0" w:color="auto"/>
              <w:left w:val="single" w:sz="6" w:space="0" w:color="auto"/>
              <w:bottom w:val="single" w:sz="6" w:space="0" w:color="auto"/>
              <w:right w:val="single" w:sz="6" w:space="0" w:color="auto"/>
            </w:tcBorders>
          </w:tcPr>
          <w:p w:rsidR="002F3880" w:rsidRPr="002F3880" w:rsidRDefault="002F3880" w:rsidP="00A969F7">
            <w:pPr>
              <w:pStyle w:val="af7"/>
              <w:jc w:val="center"/>
              <w:rPr>
                <w:rFonts w:ascii="Arial" w:hAnsi="Arial" w:cs="Arial"/>
                <w:sz w:val="14"/>
                <w:szCs w:val="14"/>
              </w:rPr>
            </w:pPr>
            <w:r w:rsidRPr="002F3880">
              <w:rPr>
                <w:rFonts w:ascii="Arial" w:hAnsi="Arial" w:cs="Arial"/>
                <w:sz w:val="14"/>
                <w:szCs w:val="14"/>
              </w:rPr>
              <w:t>процент</w:t>
            </w:r>
          </w:p>
        </w:tc>
        <w:tc>
          <w:tcPr>
            <w:tcW w:w="489" w:type="pct"/>
            <w:tcBorders>
              <w:top w:val="single" w:sz="6" w:space="0" w:color="auto"/>
              <w:left w:val="single" w:sz="6" w:space="0" w:color="auto"/>
              <w:bottom w:val="single" w:sz="6" w:space="0" w:color="auto"/>
              <w:right w:val="single" w:sz="6" w:space="0" w:color="auto"/>
            </w:tcBorders>
          </w:tcPr>
          <w:p w:rsidR="002F3880" w:rsidRPr="002F3880" w:rsidRDefault="002F3880" w:rsidP="00A969F7">
            <w:pPr>
              <w:pStyle w:val="af7"/>
              <w:jc w:val="right"/>
              <w:rPr>
                <w:rFonts w:ascii="Arial" w:hAnsi="Arial" w:cs="Arial"/>
                <w:sz w:val="14"/>
                <w:szCs w:val="14"/>
              </w:rPr>
            </w:pPr>
            <w:r w:rsidRPr="002F3880">
              <w:rPr>
                <w:rFonts w:ascii="Arial" w:hAnsi="Arial" w:cs="Arial"/>
                <w:sz w:val="14"/>
                <w:szCs w:val="14"/>
              </w:rPr>
              <w:t>0,07</w:t>
            </w:r>
          </w:p>
        </w:tc>
        <w:tc>
          <w:tcPr>
            <w:tcW w:w="716" w:type="pct"/>
            <w:tcBorders>
              <w:top w:val="single" w:sz="6" w:space="0" w:color="auto"/>
              <w:left w:val="single" w:sz="6" w:space="0" w:color="auto"/>
              <w:bottom w:val="single" w:sz="6" w:space="0" w:color="auto"/>
              <w:right w:val="single" w:sz="6" w:space="0" w:color="auto"/>
            </w:tcBorders>
            <w:vAlign w:val="center"/>
          </w:tcPr>
          <w:p w:rsidR="002F3880" w:rsidRPr="002F3880" w:rsidRDefault="002F3880" w:rsidP="00A969F7">
            <w:pPr>
              <w:pStyle w:val="af7"/>
              <w:rPr>
                <w:rFonts w:ascii="Arial" w:hAnsi="Arial" w:cs="Arial"/>
                <w:sz w:val="14"/>
                <w:szCs w:val="14"/>
              </w:rPr>
            </w:pPr>
            <w:r w:rsidRPr="002F3880">
              <w:rPr>
                <w:rFonts w:ascii="Arial" w:hAnsi="Arial" w:cs="Arial"/>
                <w:sz w:val="14"/>
                <w:szCs w:val="14"/>
              </w:rPr>
              <w:t>отчет о контрольной деятельности по итогам года</w:t>
            </w:r>
          </w:p>
        </w:tc>
        <w:tc>
          <w:tcPr>
            <w:tcW w:w="339" w:type="pct"/>
            <w:tcBorders>
              <w:top w:val="single" w:sz="6" w:space="0" w:color="auto"/>
              <w:left w:val="single" w:sz="6" w:space="0" w:color="auto"/>
              <w:bottom w:val="single" w:sz="6" w:space="0" w:color="auto"/>
              <w:right w:val="single" w:sz="6" w:space="0" w:color="auto"/>
            </w:tcBorders>
            <w:vAlign w:val="center"/>
          </w:tcPr>
          <w:p w:rsidR="002F3880" w:rsidRPr="002F3880" w:rsidRDefault="002F3880" w:rsidP="00A969F7">
            <w:pPr>
              <w:pStyle w:val="ConsPlusCell"/>
              <w:jc w:val="center"/>
              <w:rPr>
                <w:sz w:val="14"/>
                <w:szCs w:val="14"/>
              </w:rPr>
            </w:pPr>
            <w:r w:rsidRPr="002F3880">
              <w:rPr>
                <w:sz w:val="14"/>
                <w:szCs w:val="14"/>
              </w:rPr>
              <w:t>100</w:t>
            </w:r>
          </w:p>
        </w:tc>
        <w:tc>
          <w:tcPr>
            <w:tcW w:w="339" w:type="pct"/>
            <w:tcBorders>
              <w:top w:val="single" w:sz="6" w:space="0" w:color="auto"/>
              <w:left w:val="single" w:sz="6" w:space="0" w:color="auto"/>
              <w:bottom w:val="single" w:sz="6" w:space="0" w:color="auto"/>
              <w:right w:val="single" w:sz="6" w:space="0" w:color="auto"/>
            </w:tcBorders>
            <w:vAlign w:val="center"/>
          </w:tcPr>
          <w:p w:rsidR="002F3880" w:rsidRPr="002F3880" w:rsidRDefault="002F3880" w:rsidP="00A969F7">
            <w:pPr>
              <w:pStyle w:val="ConsPlusCell"/>
              <w:jc w:val="center"/>
              <w:rPr>
                <w:sz w:val="14"/>
                <w:szCs w:val="14"/>
              </w:rPr>
            </w:pPr>
            <w:r w:rsidRPr="002F3880">
              <w:rPr>
                <w:sz w:val="14"/>
                <w:szCs w:val="14"/>
              </w:rPr>
              <w:t>100</w:t>
            </w:r>
          </w:p>
        </w:tc>
        <w:tc>
          <w:tcPr>
            <w:tcW w:w="339" w:type="pct"/>
            <w:tcBorders>
              <w:top w:val="single" w:sz="6" w:space="0" w:color="auto"/>
              <w:left w:val="single" w:sz="6" w:space="0" w:color="auto"/>
              <w:bottom w:val="single" w:sz="6" w:space="0" w:color="auto"/>
              <w:right w:val="single" w:sz="6" w:space="0" w:color="auto"/>
            </w:tcBorders>
            <w:vAlign w:val="center"/>
          </w:tcPr>
          <w:p w:rsidR="002F3880" w:rsidRPr="002F3880" w:rsidRDefault="002F3880" w:rsidP="00A969F7">
            <w:pPr>
              <w:pStyle w:val="ConsPlusCell"/>
              <w:jc w:val="center"/>
              <w:rPr>
                <w:sz w:val="14"/>
                <w:szCs w:val="14"/>
              </w:rPr>
            </w:pPr>
            <w:r w:rsidRPr="002F3880">
              <w:rPr>
                <w:sz w:val="14"/>
                <w:szCs w:val="14"/>
              </w:rPr>
              <w:t>100</w:t>
            </w:r>
          </w:p>
        </w:tc>
        <w:tc>
          <w:tcPr>
            <w:tcW w:w="339" w:type="pct"/>
            <w:tcBorders>
              <w:top w:val="single" w:sz="6" w:space="0" w:color="auto"/>
              <w:left w:val="single" w:sz="6" w:space="0" w:color="auto"/>
              <w:bottom w:val="single" w:sz="6" w:space="0" w:color="auto"/>
              <w:right w:val="single" w:sz="6" w:space="0" w:color="auto"/>
            </w:tcBorders>
            <w:vAlign w:val="center"/>
          </w:tcPr>
          <w:p w:rsidR="002F3880" w:rsidRPr="002F3880" w:rsidRDefault="002F3880" w:rsidP="00A969F7">
            <w:pPr>
              <w:pStyle w:val="ConsPlusCell"/>
              <w:jc w:val="center"/>
              <w:rPr>
                <w:sz w:val="14"/>
                <w:szCs w:val="14"/>
              </w:rPr>
            </w:pPr>
            <w:r w:rsidRPr="002F3880">
              <w:rPr>
                <w:sz w:val="14"/>
                <w:szCs w:val="14"/>
              </w:rPr>
              <w:t>100</w:t>
            </w:r>
          </w:p>
        </w:tc>
      </w:tr>
    </w:tbl>
    <w:p w:rsidR="002F3880" w:rsidRPr="002F3880" w:rsidRDefault="002F3880" w:rsidP="002F3880">
      <w:pPr>
        <w:spacing w:after="0" w:line="240" w:lineRule="auto"/>
        <w:jc w:val="right"/>
        <w:rPr>
          <w:rFonts w:ascii="Arial" w:eastAsia="Times New Roman" w:hAnsi="Arial" w:cs="Arial"/>
          <w:sz w:val="18"/>
          <w:szCs w:val="20"/>
          <w:lang w:eastAsia="ru-RU"/>
        </w:rPr>
      </w:pPr>
    </w:p>
    <w:p w:rsidR="002F3880" w:rsidRPr="002F3880" w:rsidRDefault="002F3880" w:rsidP="002F3880">
      <w:pPr>
        <w:spacing w:after="0" w:line="240" w:lineRule="auto"/>
        <w:ind w:firstLine="360"/>
        <w:jc w:val="right"/>
        <w:rPr>
          <w:rFonts w:ascii="Arial" w:eastAsia="Times New Roman" w:hAnsi="Arial" w:cs="Arial"/>
          <w:sz w:val="18"/>
          <w:szCs w:val="20"/>
          <w:lang w:eastAsia="ru-RU"/>
        </w:rPr>
      </w:pPr>
      <w:r w:rsidRPr="002F3880">
        <w:rPr>
          <w:rFonts w:ascii="Arial" w:eastAsia="Times New Roman" w:hAnsi="Arial" w:cs="Arial"/>
          <w:sz w:val="18"/>
          <w:szCs w:val="20"/>
          <w:lang w:eastAsia="ru-RU"/>
        </w:rPr>
        <w:t>Приложение № 2</w:t>
      </w:r>
    </w:p>
    <w:p w:rsidR="002F3880" w:rsidRPr="002F3880" w:rsidRDefault="002F3880" w:rsidP="002F3880">
      <w:pPr>
        <w:spacing w:after="0" w:line="240" w:lineRule="auto"/>
        <w:ind w:firstLine="360"/>
        <w:jc w:val="right"/>
        <w:rPr>
          <w:rFonts w:ascii="Arial" w:eastAsia="Times New Roman" w:hAnsi="Arial" w:cs="Arial"/>
          <w:sz w:val="18"/>
          <w:szCs w:val="20"/>
          <w:lang w:eastAsia="ru-RU"/>
        </w:rPr>
      </w:pPr>
      <w:r w:rsidRPr="002F3880">
        <w:rPr>
          <w:rFonts w:ascii="Arial" w:eastAsia="Times New Roman" w:hAnsi="Arial" w:cs="Arial"/>
          <w:sz w:val="18"/>
          <w:szCs w:val="20"/>
          <w:lang w:eastAsia="ru-RU"/>
        </w:rPr>
        <w:t xml:space="preserve">к паспорту муниципальной программе </w:t>
      </w:r>
    </w:p>
    <w:p w:rsidR="002F3880" w:rsidRPr="002F3880" w:rsidRDefault="002F3880" w:rsidP="002F3880">
      <w:pPr>
        <w:spacing w:after="0" w:line="240" w:lineRule="auto"/>
        <w:ind w:firstLine="360"/>
        <w:jc w:val="right"/>
        <w:rPr>
          <w:rFonts w:ascii="Arial" w:eastAsia="Times New Roman" w:hAnsi="Arial" w:cs="Arial"/>
          <w:sz w:val="18"/>
          <w:szCs w:val="20"/>
          <w:lang w:eastAsia="ru-RU"/>
        </w:rPr>
      </w:pPr>
      <w:r w:rsidRPr="002F3880">
        <w:rPr>
          <w:rFonts w:ascii="Arial" w:eastAsia="Times New Roman" w:hAnsi="Arial" w:cs="Arial"/>
          <w:sz w:val="18"/>
          <w:szCs w:val="20"/>
          <w:lang w:eastAsia="ru-RU"/>
        </w:rPr>
        <w:t xml:space="preserve">«Управление муниципальными финансами» </w:t>
      </w:r>
    </w:p>
    <w:p w:rsidR="002F3880" w:rsidRPr="002F3880" w:rsidRDefault="002F3880" w:rsidP="002F3880">
      <w:pPr>
        <w:spacing w:after="0" w:line="240" w:lineRule="auto"/>
        <w:ind w:firstLine="360"/>
        <w:jc w:val="both"/>
        <w:rPr>
          <w:rFonts w:ascii="Arial" w:eastAsia="Times New Roman" w:hAnsi="Arial" w:cs="Arial"/>
          <w:sz w:val="20"/>
          <w:szCs w:val="20"/>
          <w:lang w:eastAsia="ru-RU"/>
        </w:rPr>
      </w:pPr>
    </w:p>
    <w:p w:rsidR="002F3880" w:rsidRPr="002F3880" w:rsidRDefault="002F3880" w:rsidP="002F3880">
      <w:pPr>
        <w:spacing w:after="0" w:line="240" w:lineRule="auto"/>
        <w:ind w:firstLine="360"/>
        <w:jc w:val="center"/>
        <w:rPr>
          <w:rFonts w:ascii="Arial" w:eastAsia="Times New Roman" w:hAnsi="Arial" w:cs="Arial"/>
          <w:sz w:val="20"/>
          <w:szCs w:val="20"/>
          <w:lang w:eastAsia="ru-RU"/>
        </w:rPr>
      </w:pPr>
      <w:r w:rsidRPr="002F3880">
        <w:rPr>
          <w:rFonts w:ascii="Arial" w:eastAsia="Times New Roman" w:hAnsi="Arial" w:cs="Arial"/>
          <w:sz w:val="20"/>
          <w:szCs w:val="20"/>
          <w:lang w:eastAsia="ru-RU"/>
        </w:rPr>
        <w:t>Целевые показатели на долгосрочный период</w:t>
      </w:r>
    </w:p>
    <w:p w:rsidR="002F3880" w:rsidRPr="002F3880" w:rsidRDefault="002F3880" w:rsidP="002F3880">
      <w:pPr>
        <w:spacing w:after="0" w:line="240" w:lineRule="auto"/>
        <w:ind w:firstLine="360"/>
        <w:jc w:val="both"/>
        <w:rPr>
          <w:rFonts w:ascii="Arial" w:eastAsia="Times New Roman" w:hAnsi="Arial" w:cs="Arial"/>
          <w:sz w:val="20"/>
          <w:szCs w:val="20"/>
          <w:lang w:eastAsia="ru-RU"/>
        </w:rPr>
      </w:pPr>
    </w:p>
    <w:tbl>
      <w:tblPr>
        <w:tblW w:w="5000" w:type="pct"/>
        <w:tblCellMar>
          <w:left w:w="70" w:type="dxa"/>
          <w:right w:w="70" w:type="dxa"/>
        </w:tblCellMar>
        <w:tblLook w:val="0000"/>
      </w:tblPr>
      <w:tblGrid>
        <w:gridCol w:w="328"/>
        <w:gridCol w:w="730"/>
        <w:gridCol w:w="730"/>
        <w:gridCol w:w="815"/>
        <w:gridCol w:w="520"/>
        <w:gridCol w:w="531"/>
        <w:gridCol w:w="531"/>
        <w:gridCol w:w="531"/>
        <w:gridCol w:w="531"/>
        <w:gridCol w:w="531"/>
        <w:gridCol w:w="531"/>
        <w:gridCol w:w="531"/>
        <w:gridCol w:w="531"/>
        <w:gridCol w:w="531"/>
        <w:gridCol w:w="531"/>
        <w:gridCol w:w="531"/>
        <w:gridCol w:w="531"/>
      </w:tblGrid>
      <w:tr w:rsidR="002F3880" w:rsidRPr="002F3880" w:rsidTr="00A969F7">
        <w:trPr>
          <w:cantSplit/>
          <w:trHeight w:val="20"/>
        </w:trPr>
        <w:tc>
          <w:tcPr>
            <w:tcW w:w="114" w:type="pct"/>
            <w:vMerge w:val="restart"/>
            <w:tcBorders>
              <w:top w:val="single" w:sz="6" w:space="0" w:color="auto"/>
              <w:left w:val="single" w:sz="6" w:space="0" w:color="auto"/>
              <w:right w:val="single" w:sz="6" w:space="0" w:color="auto"/>
            </w:tcBorders>
            <w:vAlign w:val="center"/>
          </w:tcPr>
          <w:p w:rsidR="002F3880" w:rsidRPr="002F3880" w:rsidRDefault="002F3880" w:rsidP="00A969F7">
            <w:pPr>
              <w:pStyle w:val="ConsPlusNormal"/>
              <w:jc w:val="center"/>
              <w:rPr>
                <w:sz w:val="14"/>
                <w:szCs w:val="14"/>
              </w:rPr>
            </w:pPr>
            <w:r w:rsidRPr="002F3880">
              <w:rPr>
                <w:sz w:val="14"/>
                <w:szCs w:val="14"/>
              </w:rPr>
              <w:t xml:space="preserve">№ </w:t>
            </w:r>
            <w:r w:rsidRPr="002F3880">
              <w:rPr>
                <w:sz w:val="14"/>
                <w:szCs w:val="14"/>
              </w:rPr>
              <w:br/>
            </w:r>
            <w:proofErr w:type="spellStart"/>
            <w:proofErr w:type="gramStart"/>
            <w:r w:rsidRPr="002F3880">
              <w:rPr>
                <w:sz w:val="14"/>
                <w:szCs w:val="14"/>
              </w:rPr>
              <w:t>п</w:t>
            </w:r>
            <w:proofErr w:type="spellEnd"/>
            <w:proofErr w:type="gramEnd"/>
            <w:r w:rsidRPr="002F3880">
              <w:rPr>
                <w:sz w:val="14"/>
                <w:szCs w:val="14"/>
              </w:rPr>
              <w:t>/</w:t>
            </w:r>
            <w:proofErr w:type="spellStart"/>
            <w:r w:rsidRPr="002F3880">
              <w:rPr>
                <w:sz w:val="14"/>
                <w:szCs w:val="14"/>
              </w:rPr>
              <w:t>п</w:t>
            </w:r>
            <w:proofErr w:type="spellEnd"/>
          </w:p>
        </w:tc>
        <w:tc>
          <w:tcPr>
            <w:tcW w:w="724" w:type="pct"/>
            <w:gridSpan w:val="2"/>
            <w:vMerge w:val="restart"/>
            <w:tcBorders>
              <w:top w:val="single" w:sz="6" w:space="0" w:color="auto"/>
              <w:left w:val="single" w:sz="6" w:space="0" w:color="auto"/>
              <w:right w:val="single" w:sz="6" w:space="0" w:color="auto"/>
            </w:tcBorders>
            <w:vAlign w:val="center"/>
          </w:tcPr>
          <w:p w:rsidR="002F3880" w:rsidRPr="002F3880" w:rsidRDefault="002F3880" w:rsidP="00A969F7">
            <w:pPr>
              <w:pStyle w:val="ConsPlusNormal"/>
              <w:ind w:firstLine="0"/>
              <w:jc w:val="center"/>
              <w:rPr>
                <w:sz w:val="14"/>
                <w:szCs w:val="14"/>
              </w:rPr>
            </w:pPr>
            <w:r w:rsidRPr="002F3880">
              <w:rPr>
                <w:sz w:val="14"/>
                <w:szCs w:val="14"/>
              </w:rPr>
              <w:t xml:space="preserve">Цели,  </w:t>
            </w:r>
            <w:r w:rsidRPr="002F3880">
              <w:rPr>
                <w:sz w:val="14"/>
                <w:szCs w:val="14"/>
              </w:rPr>
              <w:br/>
              <w:t xml:space="preserve"> целевые показатели муниципальной программы</w:t>
            </w:r>
          </w:p>
        </w:tc>
        <w:tc>
          <w:tcPr>
            <w:tcW w:w="310" w:type="pct"/>
            <w:vMerge w:val="restart"/>
            <w:tcBorders>
              <w:top w:val="single" w:sz="6" w:space="0" w:color="auto"/>
              <w:left w:val="single" w:sz="6" w:space="0" w:color="auto"/>
              <w:right w:val="single" w:sz="6" w:space="0" w:color="auto"/>
            </w:tcBorders>
            <w:vAlign w:val="center"/>
          </w:tcPr>
          <w:p w:rsidR="002F3880" w:rsidRPr="002F3880" w:rsidRDefault="002F3880" w:rsidP="00A969F7">
            <w:pPr>
              <w:pStyle w:val="ConsPlusNormal"/>
              <w:ind w:firstLine="0"/>
              <w:jc w:val="center"/>
              <w:rPr>
                <w:sz w:val="14"/>
                <w:szCs w:val="14"/>
              </w:rPr>
            </w:pPr>
            <w:r w:rsidRPr="002F3880">
              <w:rPr>
                <w:sz w:val="14"/>
                <w:szCs w:val="14"/>
              </w:rPr>
              <w:t xml:space="preserve">Единица </w:t>
            </w:r>
            <w:r w:rsidRPr="002F3880">
              <w:rPr>
                <w:sz w:val="14"/>
                <w:szCs w:val="14"/>
              </w:rPr>
              <w:br/>
              <w:t>измерения</w:t>
            </w:r>
          </w:p>
        </w:tc>
        <w:tc>
          <w:tcPr>
            <w:tcW w:w="278" w:type="pct"/>
            <w:vMerge w:val="restart"/>
            <w:tcBorders>
              <w:top w:val="single" w:sz="6" w:space="0" w:color="auto"/>
              <w:left w:val="single" w:sz="6" w:space="0" w:color="auto"/>
              <w:right w:val="single" w:sz="6" w:space="0" w:color="auto"/>
            </w:tcBorders>
            <w:vAlign w:val="center"/>
          </w:tcPr>
          <w:p w:rsidR="002F3880" w:rsidRPr="002F3880" w:rsidRDefault="002F3880" w:rsidP="00A969F7">
            <w:pPr>
              <w:pStyle w:val="ConsPlusNormal"/>
              <w:ind w:firstLine="0"/>
              <w:jc w:val="center"/>
              <w:rPr>
                <w:sz w:val="14"/>
                <w:szCs w:val="14"/>
              </w:rPr>
            </w:pPr>
          </w:p>
          <w:p w:rsidR="002F3880" w:rsidRPr="002F3880" w:rsidRDefault="002F3880" w:rsidP="00A969F7">
            <w:pPr>
              <w:pStyle w:val="ConsPlusNormal"/>
              <w:ind w:firstLine="0"/>
              <w:jc w:val="center"/>
              <w:rPr>
                <w:sz w:val="14"/>
                <w:szCs w:val="14"/>
              </w:rPr>
            </w:pPr>
          </w:p>
          <w:p w:rsidR="002F3880" w:rsidRPr="002F3880" w:rsidRDefault="002F3880" w:rsidP="00A969F7">
            <w:pPr>
              <w:pStyle w:val="ConsPlusNormal"/>
              <w:ind w:firstLine="0"/>
              <w:jc w:val="center"/>
              <w:rPr>
                <w:sz w:val="14"/>
                <w:szCs w:val="14"/>
              </w:rPr>
            </w:pPr>
          </w:p>
          <w:p w:rsidR="002F3880" w:rsidRPr="002F3880" w:rsidRDefault="002F3880" w:rsidP="00A969F7">
            <w:pPr>
              <w:pStyle w:val="ConsPlusNormal"/>
              <w:ind w:firstLine="0"/>
              <w:jc w:val="center"/>
              <w:rPr>
                <w:sz w:val="14"/>
                <w:szCs w:val="14"/>
              </w:rPr>
            </w:pPr>
            <w:r w:rsidRPr="002F3880">
              <w:rPr>
                <w:sz w:val="14"/>
                <w:szCs w:val="14"/>
              </w:rPr>
              <w:t>2013</w:t>
            </w:r>
          </w:p>
          <w:p w:rsidR="002F3880" w:rsidRPr="002F3880" w:rsidRDefault="002F3880" w:rsidP="00A969F7">
            <w:pPr>
              <w:pStyle w:val="ConsPlusNormal"/>
              <w:ind w:firstLine="0"/>
              <w:rPr>
                <w:sz w:val="14"/>
                <w:szCs w:val="14"/>
              </w:rPr>
            </w:pPr>
            <w:r w:rsidRPr="002F3880">
              <w:rPr>
                <w:sz w:val="14"/>
                <w:szCs w:val="14"/>
              </w:rPr>
              <w:t xml:space="preserve">      год</w:t>
            </w:r>
          </w:p>
        </w:tc>
        <w:tc>
          <w:tcPr>
            <w:tcW w:w="272" w:type="pct"/>
            <w:tcBorders>
              <w:top w:val="single" w:sz="6" w:space="0" w:color="auto"/>
              <w:left w:val="single" w:sz="6" w:space="0" w:color="auto"/>
              <w:right w:val="single" w:sz="6" w:space="0" w:color="auto"/>
            </w:tcBorders>
          </w:tcPr>
          <w:p w:rsidR="002F3880" w:rsidRPr="002F3880" w:rsidRDefault="002F3880" w:rsidP="00A969F7">
            <w:pPr>
              <w:pStyle w:val="ConsPlusNormal"/>
              <w:jc w:val="center"/>
              <w:rPr>
                <w:sz w:val="14"/>
                <w:szCs w:val="14"/>
              </w:rPr>
            </w:pPr>
          </w:p>
        </w:tc>
        <w:tc>
          <w:tcPr>
            <w:tcW w:w="3302" w:type="pct"/>
            <w:gridSpan w:val="11"/>
            <w:tcBorders>
              <w:top w:val="single" w:sz="6" w:space="0" w:color="auto"/>
              <w:left w:val="single" w:sz="6" w:space="0" w:color="auto"/>
              <w:right w:val="single" w:sz="4" w:space="0" w:color="auto"/>
            </w:tcBorders>
            <w:vAlign w:val="center"/>
          </w:tcPr>
          <w:p w:rsidR="002F3880" w:rsidRPr="002F3880" w:rsidRDefault="002F3880" w:rsidP="00A969F7">
            <w:pPr>
              <w:pStyle w:val="ConsPlusNormal"/>
              <w:jc w:val="center"/>
              <w:rPr>
                <w:sz w:val="14"/>
                <w:szCs w:val="14"/>
              </w:rPr>
            </w:pPr>
            <w:r w:rsidRPr="002F3880">
              <w:rPr>
                <w:sz w:val="14"/>
                <w:szCs w:val="14"/>
              </w:rPr>
              <w:t>Годы реализации муниципальной программы</w:t>
            </w:r>
          </w:p>
        </w:tc>
      </w:tr>
      <w:tr w:rsidR="002F3880" w:rsidRPr="002F3880" w:rsidTr="00A969F7">
        <w:trPr>
          <w:cantSplit/>
          <w:trHeight w:val="20"/>
        </w:trPr>
        <w:tc>
          <w:tcPr>
            <w:tcW w:w="114" w:type="pct"/>
            <w:vMerge/>
            <w:tcBorders>
              <w:left w:val="single" w:sz="6" w:space="0" w:color="auto"/>
              <w:right w:val="single" w:sz="6" w:space="0" w:color="auto"/>
            </w:tcBorders>
            <w:vAlign w:val="center"/>
          </w:tcPr>
          <w:p w:rsidR="002F3880" w:rsidRPr="002F3880" w:rsidRDefault="002F3880" w:rsidP="00A969F7">
            <w:pPr>
              <w:pStyle w:val="ConsPlusNormal"/>
              <w:widowControl/>
              <w:ind w:firstLine="0"/>
              <w:jc w:val="center"/>
              <w:rPr>
                <w:sz w:val="14"/>
                <w:szCs w:val="14"/>
              </w:rPr>
            </w:pPr>
          </w:p>
        </w:tc>
        <w:tc>
          <w:tcPr>
            <w:tcW w:w="724" w:type="pct"/>
            <w:gridSpan w:val="2"/>
            <w:vMerge/>
            <w:tcBorders>
              <w:left w:val="single" w:sz="6" w:space="0" w:color="auto"/>
              <w:right w:val="single" w:sz="6" w:space="0" w:color="auto"/>
            </w:tcBorders>
            <w:vAlign w:val="center"/>
          </w:tcPr>
          <w:p w:rsidR="002F3880" w:rsidRPr="002F3880" w:rsidRDefault="002F3880" w:rsidP="00A969F7">
            <w:pPr>
              <w:pStyle w:val="ConsPlusNormal"/>
              <w:widowControl/>
              <w:ind w:firstLine="0"/>
              <w:jc w:val="center"/>
              <w:rPr>
                <w:sz w:val="14"/>
                <w:szCs w:val="14"/>
              </w:rPr>
            </w:pPr>
          </w:p>
        </w:tc>
        <w:tc>
          <w:tcPr>
            <w:tcW w:w="310" w:type="pct"/>
            <w:vMerge/>
            <w:tcBorders>
              <w:left w:val="single" w:sz="6" w:space="0" w:color="auto"/>
              <w:right w:val="single" w:sz="6" w:space="0" w:color="auto"/>
            </w:tcBorders>
            <w:vAlign w:val="center"/>
          </w:tcPr>
          <w:p w:rsidR="002F3880" w:rsidRPr="002F3880" w:rsidRDefault="002F3880" w:rsidP="00A969F7">
            <w:pPr>
              <w:pStyle w:val="ConsPlusNormal"/>
              <w:widowControl/>
              <w:ind w:firstLine="0"/>
              <w:jc w:val="center"/>
              <w:rPr>
                <w:sz w:val="14"/>
                <w:szCs w:val="14"/>
              </w:rPr>
            </w:pPr>
          </w:p>
        </w:tc>
        <w:tc>
          <w:tcPr>
            <w:tcW w:w="278" w:type="pct"/>
            <w:vMerge/>
            <w:tcBorders>
              <w:left w:val="single" w:sz="6" w:space="0" w:color="auto"/>
              <w:right w:val="single" w:sz="6" w:space="0" w:color="auto"/>
            </w:tcBorders>
            <w:vAlign w:val="center"/>
          </w:tcPr>
          <w:p w:rsidR="002F3880" w:rsidRPr="002F3880" w:rsidRDefault="002F3880" w:rsidP="00A969F7">
            <w:pPr>
              <w:pStyle w:val="ConsPlusNormal"/>
              <w:widowControl/>
              <w:ind w:firstLine="0"/>
              <w:jc w:val="center"/>
              <w:rPr>
                <w:sz w:val="14"/>
                <w:szCs w:val="14"/>
              </w:rPr>
            </w:pPr>
          </w:p>
        </w:tc>
        <w:tc>
          <w:tcPr>
            <w:tcW w:w="272" w:type="pct"/>
            <w:vMerge w:val="restart"/>
            <w:tcBorders>
              <w:top w:val="single" w:sz="6" w:space="0" w:color="auto"/>
              <w:left w:val="single" w:sz="6" w:space="0" w:color="auto"/>
              <w:right w:val="single" w:sz="6" w:space="0" w:color="auto"/>
            </w:tcBorders>
            <w:vAlign w:val="center"/>
          </w:tcPr>
          <w:p w:rsidR="002F3880" w:rsidRPr="002F3880" w:rsidRDefault="002F3880" w:rsidP="00A969F7">
            <w:pPr>
              <w:pStyle w:val="ConsPlusNormal"/>
              <w:widowControl/>
              <w:ind w:firstLine="0"/>
              <w:jc w:val="center"/>
              <w:rPr>
                <w:sz w:val="14"/>
                <w:szCs w:val="14"/>
              </w:rPr>
            </w:pPr>
          </w:p>
          <w:p w:rsidR="002F3880" w:rsidRPr="002F3880" w:rsidRDefault="002F3880" w:rsidP="00A969F7">
            <w:pPr>
              <w:pStyle w:val="ConsPlusNormal"/>
              <w:widowControl/>
              <w:ind w:firstLine="0"/>
              <w:jc w:val="center"/>
              <w:rPr>
                <w:sz w:val="14"/>
                <w:szCs w:val="14"/>
              </w:rPr>
            </w:pPr>
          </w:p>
          <w:p w:rsidR="002F3880" w:rsidRPr="002F3880" w:rsidRDefault="002F3880" w:rsidP="00A969F7">
            <w:pPr>
              <w:pStyle w:val="ConsPlusNormal"/>
              <w:widowControl/>
              <w:ind w:firstLine="0"/>
              <w:jc w:val="center"/>
              <w:rPr>
                <w:sz w:val="14"/>
                <w:szCs w:val="14"/>
              </w:rPr>
            </w:pPr>
            <w:r w:rsidRPr="002F3880">
              <w:rPr>
                <w:sz w:val="14"/>
                <w:szCs w:val="14"/>
              </w:rPr>
              <w:t>2014</w:t>
            </w:r>
          </w:p>
          <w:p w:rsidR="002F3880" w:rsidRPr="002F3880" w:rsidRDefault="002F3880" w:rsidP="00A969F7">
            <w:pPr>
              <w:pStyle w:val="ConsPlusNormal"/>
              <w:widowControl/>
              <w:ind w:firstLine="0"/>
              <w:jc w:val="center"/>
              <w:rPr>
                <w:sz w:val="14"/>
                <w:szCs w:val="14"/>
              </w:rPr>
            </w:pPr>
            <w:r w:rsidRPr="002F3880">
              <w:rPr>
                <w:sz w:val="14"/>
                <w:szCs w:val="14"/>
              </w:rPr>
              <w:t>год</w:t>
            </w:r>
          </w:p>
        </w:tc>
        <w:tc>
          <w:tcPr>
            <w:tcW w:w="317" w:type="pct"/>
            <w:vMerge w:val="restart"/>
            <w:tcBorders>
              <w:top w:val="single" w:sz="6" w:space="0" w:color="auto"/>
              <w:left w:val="single" w:sz="6" w:space="0" w:color="auto"/>
              <w:right w:val="single" w:sz="6" w:space="0" w:color="auto"/>
            </w:tcBorders>
            <w:vAlign w:val="center"/>
          </w:tcPr>
          <w:p w:rsidR="002F3880" w:rsidRPr="002F3880" w:rsidRDefault="002F3880" w:rsidP="00A969F7">
            <w:pPr>
              <w:pStyle w:val="ConsPlusNormal"/>
              <w:widowControl/>
              <w:ind w:firstLine="0"/>
              <w:jc w:val="center"/>
              <w:rPr>
                <w:sz w:val="14"/>
                <w:szCs w:val="14"/>
              </w:rPr>
            </w:pPr>
          </w:p>
          <w:p w:rsidR="002F3880" w:rsidRPr="002F3880" w:rsidRDefault="002F3880" w:rsidP="00A969F7">
            <w:pPr>
              <w:pStyle w:val="ConsPlusNormal"/>
              <w:widowControl/>
              <w:ind w:firstLine="0"/>
              <w:jc w:val="center"/>
              <w:rPr>
                <w:sz w:val="14"/>
                <w:szCs w:val="14"/>
              </w:rPr>
            </w:pPr>
          </w:p>
          <w:p w:rsidR="002F3880" w:rsidRPr="002F3880" w:rsidRDefault="002F3880" w:rsidP="00A969F7">
            <w:pPr>
              <w:pStyle w:val="ConsPlusNormal"/>
              <w:widowControl/>
              <w:ind w:firstLine="0"/>
              <w:jc w:val="center"/>
              <w:rPr>
                <w:sz w:val="14"/>
                <w:szCs w:val="14"/>
              </w:rPr>
            </w:pPr>
            <w:r w:rsidRPr="002F3880">
              <w:rPr>
                <w:sz w:val="14"/>
                <w:szCs w:val="14"/>
              </w:rPr>
              <w:t>2015</w:t>
            </w:r>
          </w:p>
          <w:p w:rsidR="002F3880" w:rsidRPr="002F3880" w:rsidRDefault="002F3880" w:rsidP="00A969F7">
            <w:pPr>
              <w:pStyle w:val="ConsPlusNormal"/>
              <w:widowControl/>
              <w:ind w:firstLine="0"/>
              <w:jc w:val="center"/>
              <w:rPr>
                <w:sz w:val="14"/>
                <w:szCs w:val="14"/>
              </w:rPr>
            </w:pPr>
            <w:r w:rsidRPr="002F3880">
              <w:rPr>
                <w:sz w:val="14"/>
                <w:szCs w:val="14"/>
              </w:rPr>
              <w:t>год</w:t>
            </w:r>
          </w:p>
        </w:tc>
        <w:tc>
          <w:tcPr>
            <w:tcW w:w="317" w:type="pct"/>
            <w:tcBorders>
              <w:top w:val="single" w:sz="6" w:space="0" w:color="auto"/>
              <w:left w:val="single" w:sz="6" w:space="0" w:color="auto"/>
              <w:right w:val="single" w:sz="4" w:space="0" w:color="auto"/>
            </w:tcBorders>
            <w:vAlign w:val="center"/>
          </w:tcPr>
          <w:p w:rsidR="002F3880" w:rsidRPr="002F3880" w:rsidRDefault="002F3880" w:rsidP="00A969F7">
            <w:pPr>
              <w:pStyle w:val="ConsPlusNormal"/>
              <w:widowControl/>
              <w:ind w:firstLine="0"/>
              <w:jc w:val="center"/>
              <w:rPr>
                <w:sz w:val="14"/>
                <w:szCs w:val="14"/>
              </w:rPr>
            </w:pPr>
          </w:p>
          <w:p w:rsidR="002F3880" w:rsidRPr="002F3880" w:rsidRDefault="002F3880" w:rsidP="00A969F7">
            <w:pPr>
              <w:pStyle w:val="ConsPlusNormal"/>
              <w:widowControl/>
              <w:ind w:firstLine="0"/>
              <w:jc w:val="center"/>
              <w:rPr>
                <w:sz w:val="14"/>
                <w:szCs w:val="14"/>
              </w:rPr>
            </w:pPr>
          </w:p>
          <w:p w:rsidR="002F3880" w:rsidRPr="002F3880" w:rsidRDefault="002F3880" w:rsidP="00A969F7">
            <w:pPr>
              <w:pStyle w:val="ConsPlusNormal"/>
              <w:widowControl/>
              <w:ind w:firstLine="0"/>
              <w:jc w:val="center"/>
              <w:rPr>
                <w:sz w:val="14"/>
                <w:szCs w:val="14"/>
              </w:rPr>
            </w:pPr>
          </w:p>
          <w:p w:rsidR="002F3880" w:rsidRPr="002F3880" w:rsidRDefault="002F3880" w:rsidP="00A969F7">
            <w:pPr>
              <w:pStyle w:val="ConsPlusNormal"/>
              <w:widowControl/>
              <w:ind w:firstLine="0"/>
              <w:jc w:val="center"/>
              <w:rPr>
                <w:sz w:val="14"/>
                <w:szCs w:val="14"/>
              </w:rPr>
            </w:pPr>
          </w:p>
          <w:p w:rsidR="002F3880" w:rsidRPr="002F3880" w:rsidRDefault="002F3880" w:rsidP="00A969F7">
            <w:pPr>
              <w:pStyle w:val="ConsPlusNormal"/>
              <w:widowControl/>
              <w:ind w:firstLine="0"/>
              <w:jc w:val="center"/>
              <w:rPr>
                <w:sz w:val="14"/>
                <w:szCs w:val="14"/>
              </w:rPr>
            </w:pPr>
            <w:r w:rsidRPr="002F3880">
              <w:rPr>
                <w:sz w:val="14"/>
                <w:szCs w:val="14"/>
              </w:rPr>
              <w:t>2016</w:t>
            </w:r>
          </w:p>
          <w:p w:rsidR="002F3880" w:rsidRPr="002F3880" w:rsidRDefault="002F3880" w:rsidP="00A969F7">
            <w:pPr>
              <w:pStyle w:val="ConsPlusNormal"/>
              <w:widowControl/>
              <w:ind w:firstLine="0"/>
              <w:jc w:val="center"/>
              <w:rPr>
                <w:sz w:val="14"/>
                <w:szCs w:val="14"/>
              </w:rPr>
            </w:pPr>
            <w:r w:rsidRPr="002F3880">
              <w:rPr>
                <w:sz w:val="14"/>
                <w:szCs w:val="14"/>
              </w:rPr>
              <w:t>год</w:t>
            </w:r>
          </w:p>
        </w:tc>
        <w:tc>
          <w:tcPr>
            <w:tcW w:w="272" w:type="pct"/>
            <w:tcBorders>
              <w:top w:val="single" w:sz="6" w:space="0" w:color="auto"/>
              <w:left w:val="single" w:sz="4" w:space="0" w:color="auto"/>
              <w:right w:val="single" w:sz="4" w:space="0" w:color="auto"/>
            </w:tcBorders>
          </w:tcPr>
          <w:p w:rsidR="002F3880" w:rsidRPr="002F3880" w:rsidRDefault="002F3880" w:rsidP="00A969F7">
            <w:pPr>
              <w:pStyle w:val="ConsPlusNormal"/>
              <w:ind w:left="201" w:firstLine="0"/>
              <w:jc w:val="center"/>
              <w:rPr>
                <w:sz w:val="14"/>
                <w:szCs w:val="14"/>
              </w:rPr>
            </w:pPr>
          </w:p>
          <w:p w:rsidR="002F3880" w:rsidRPr="002F3880" w:rsidRDefault="002F3880" w:rsidP="00A969F7">
            <w:pPr>
              <w:pStyle w:val="ConsPlusNormal"/>
              <w:ind w:left="201" w:firstLine="0"/>
              <w:jc w:val="center"/>
              <w:rPr>
                <w:sz w:val="14"/>
                <w:szCs w:val="14"/>
              </w:rPr>
            </w:pPr>
          </w:p>
          <w:p w:rsidR="002F3880" w:rsidRPr="002F3880" w:rsidRDefault="002F3880" w:rsidP="00A969F7">
            <w:pPr>
              <w:pStyle w:val="ConsPlusNormal"/>
              <w:ind w:left="201" w:firstLine="0"/>
              <w:jc w:val="center"/>
              <w:rPr>
                <w:sz w:val="14"/>
                <w:szCs w:val="14"/>
              </w:rPr>
            </w:pPr>
          </w:p>
          <w:p w:rsidR="002F3880" w:rsidRPr="002F3880" w:rsidRDefault="002F3880" w:rsidP="00A969F7">
            <w:pPr>
              <w:pStyle w:val="ConsPlusNormal"/>
              <w:ind w:left="201" w:firstLine="0"/>
              <w:jc w:val="center"/>
              <w:rPr>
                <w:sz w:val="14"/>
                <w:szCs w:val="14"/>
              </w:rPr>
            </w:pPr>
          </w:p>
          <w:p w:rsidR="002F3880" w:rsidRPr="002F3880" w:rsidRDefault="002F3880" w:rsidP="00A969F7">
            <w:pPr>
              <w:pStyle w:val="ConsPlusNormal"/>
              <w:ind w:firstLine="0"/>
              <w:jc w:val="center"/>
              <w:rPr>
                <w:sz w:val="14"/>
                <w:szCs w:val="14"/>
              </w:rPr>
            </w:pPr>
            <w:r w:rsidRPr="002F3880">
              <w:rPr>
                <w:sz w:val="14"/>
                <w:szCs w:val="14"/>
              </w:rPr>
              <w:t>2017</w:t>
            </w:r>
          </w:p>
          <w:p w:rsidR="002F3880" w:rsidRPr="002F3880" w:rsidRDefault="002F3880" w:rsidP="00A969F7">
            <w:pPr>
              <w:pStyle w:val="ConsPlusNormal"/>
              <w:ind w:firstLine="0"/>
              <w:jc w:val="center"/>
              <w:rPr>
                <w:sz w:val="14"/>
                <w:szCs w:val="14"/>
              </w:rPr>
            </w:pPr>
            <w:r w:rsidRPr="002F3880">
              <w:rPr>
                <w:sz w:val="14"/>
                <w:szCs w:val="14"/>
              </w:rPr>
              <w:t xml:space="preserve"> год</w:t>
            </w:r>
          </w:p>
        </w:tc>
        <w:tc>
          <w:tcPr>
            <w:tcW w:w="226" w:type="pct"/>
            <w:tcBorders>
              <w:top w:val="single" w:sz="6" w:space="0" w:color="auto"/>
              <w:left w:val="single" w:sz="4" w:space="0" w:color="auto"/>
              <w:right w:val="single" w:sz="4" w:space="0" w:color="auto"/>
            </w:tcBorders>
          </w:tcPr>
          <w:p w:rsidR="002F3880" w:rsidRPr="002F3880" w:rsidRDefault="002F3880" w:rsidP="00A969F7">
            <w:pPr>
              <w:pStyle w:val="ConsPlusNormal"/>
              <w:ind w:left="201" w:firstLine="0"/>
              <w:jc w:val="center"/>
              <w:rPr>
                <w:sz w:val="14"/>
                <w:szCs w:val="14"/>
              </w:rPr>
            </w:pPr>
          </w:p>
          <w:p w:rsidR="002F3880" w:rsidRPr="002F3880" w:rsidRDefault="002F3880" w:rsidP="00A969F7">
            <w:pPr>
              <w:pStyle w:val="ConsPlusNormal"/>
              <w:ind w:left="201" w:firstLine="0"/>
              <w:jc w:val="center"/>
              <w:rPr>
                <w:sz w:val="14"/>
                <w:szCs w:val="14"/>
              </w:rPr>
            </w:pPr>
          </w:p>
          <w:p w:rsidR="002F3880" w:rsidRPr="002F3880" w:rsidRDefault="002F3880" w:rsidP="00A969F7">
            <w:pPr>
              <w:pStyle w:val="ConsPlusNormal"/>
              <w:ind w:left="201" w:firstLine="0"/>
              <w:jc w:val="center"/>
              <w:rPr>
                <w:sz w:val="14"/>
                <w:szCs w:val="14"/>
              </w:rPr>
            </w:pPr>
          </w:p>
          <w:p w:rsidR="002F3880" w:rsidRPr="002F3880" w:rsidRDefault="002F3880" w:rsidP="00A969F7">
            <w:pPr>
              <w:pStyle w:val="ConsPlusNormal"/>
              <w:ind w:left="201" w:firstLine="0"/>
              <w:jc w:val="center"/>
              <w:rPr>
                <w:sz w:val="14"/>
                <w:szCs w:val="14"/>
              </w:rPr>
            </w:pPr>
          </w:p>
          <w:p w:rsidR="002F3880" w:rsidRPr="002F3880" w:rsidRDefault="002F3880" w:rsidP="00A969F7">
            <w:pPr>
              <w:pStyle w:val="ConsPlusNormal"/>
              <w:ind w:firstLine="0"/>
              <w:jc w:val="center"/>
              <w:rPr>
                <w:sz w:val="14"/>
                <w:szCs w:val="14"/>
              </w:rPr>
            </w:pPr>
            <w:r w:rsidRPr="002F3880">
              <w:rPr>
                <w:sz w:val="14"/>
                <w:szCs w:val="14"/>
              </w:rPr>
              <w:t>2018</w:t>
            </w:r>
          </w:p>
          <w:p w:rsidR="002F3880" w:rsidRPr="002F3880" w:rsidRDefault="002F3880" w:rsidP="00A969F7">
            <w:pPr>
              <w:pStyle w:val="ConsPlusNormal"/>
              <w:ind w:firstLine="0"/>
              <w:jc w:val="center"/>
              <w:rPr>
                <w:sz w:val="14"/>
                <w:szCs w:val="14"/>
              </w:rPr>
            </w:pPr>
            <w:r w:rsidRPr="002F3880">
              <w:rPr>
                <w:sz w:val="14"/>
                <w:szCs w:val="14"/>
              </w:rPr>
              <w:t>год</w:t>
            </w:r>
          </w:p>
        </w:tc>
        <w:tc>
          <w:tcPr>
            <w:tcW w:w="272" w:type="pct"/>
            <w:tcBorders>
              <w:top w:val="single" w:sz="6" w:space="0" w:color="auto"/>
              <w:left w:val="single" w:sz="4" w:space="0" w:color="auto"/>
              <w:right w:val="single" w:sz="4" w:space="0" w:color="auto"/>
            </w:tcBorders>
          </w:tcPr>
          <w:p w:rsidR="002F3880" w:rsidRPr="002F3880" w:rsidRDefault="002F3880" w:rsidP="00A969F7">
            <w:pPr>
              <w:pStyle w:val="ConsPlusNormal"/>
              <w:ind w:left="201" w:firstLine="0"/>
              <w:jc w:val="center"/>
              <w:rPr>
                <w:sz w:val="14"/>
                <w:szCs w:val="14"/>
              </w:rPr>
            </w:pPr>
          </w:p>
          <w:p w:rsidR="002F3880" w:rsidRPr="002F3880" w:rsidRDefault="002F3880" w:rsidP="00A969F7">
            <w:pPr>
              <w:pStyle w:val="ConsPlusNormal"/>
              <w:ind w:left="201" w:firstLine="0"/>
              <w:jc w:val="center"/>
              <w:rPr>
                <w:sz w:val="14"/>
                <w:szCs w:val="14"/>
              </w:rPr>
            </w:pPr>
          </w:p>
          <w:p w:rsidR="002F3880" w:rsidRPr="002F3880" w:rsidRDefault="002F3880" w:rsidP="00A969F7">
            <w:pPr>
              <w:pStyle w:val="ConsPlusNormal"/>
              <w:ind w:left="201" w:firstLine="0"/>
              <w:jc w:val="center"/>
              <w:rPr>
                <w:sz w:val="14"/>
                <w:szCs w:val="14"/>
              </w:rPr>
            </w:pPr>
          </w:p>
          <w:p w:rsidR="002F3880" w:rsidRPr="002F3880" w:rsidRDefault="002F3880" w:rsidP="00A969F7">
            <w:pPr>
              <w:pStyle w:val="ConsPlusNormal"/>
              <w:ind w:left="201" w:firstLine="0"/>
              <w:jc w:val="center"/>
              <w:rPr>
                <w:sz w:val="14"/>
                <w:szCs w:val="14"/>
              </w:rPr>
            </w:pPr>
          </w:p>
          <w:p w:rsidR="002F3880" w:rsidRPr="002F3880" w:rsidRDefault="002F3880" w:rsidP="00A969F7">
            <w:pPr>
              <w:pStyle w:val="ConsPlusNormal"/>
              <w:ind w:firstLine="0"/>
              <w:jc w:val="center"/>
              <w:rPr>
                <w:sz w:val="14"/>
                <w:szCs w:val="14"/>
              </w:rPr>
            </w:pPr>
            <w:r w:rsidRPr="002F3880">
              <w:rPr>
                <w:sz w:val="14"/>
                <w:szCs w:val="14"/>
              </w:rPr>
              <w:t>2019</w:t>
            </w:r>
          </w:p>
          <w:p w:rsidR="002F3880" w:rsidRPr="002F3880" w:rsidRDefault="002F3880" w:rsidP="00A969F7">
            <w:pPr>
              <w:pStyle w:val="ConsPlusNormal"/>
              <w:ind w:firstLine="0"/>
              <w:jc w:val="center"/>
              <w:rPr>
                <w:sz w:val="14"/>
                <w:szCs w:val="14"/>
              </w:rPr>
            </w:pPr>
            <w:r w:rsidRPr="002F3880">
              <w:rPr>
                <w:sz w:val="14"/>
                <w:szCs w:val="14"/>
              </w:rPr>
              <w:t xml:space="preserve"> год</w:t>
            </w:r>
          </w:p>
        </w:tc>
        <w:tc>
          <w:tcPr>
            <w:tcW w:w="271" w:type="pct"/>
            <w:tcBorders>
              <w:top w:val="single" w:sz="6" w:space="0" w:color="auto"/>
              <w:left w:val="single" w:sz="4" w:space="0" w:color="auto"/>
              <w:right w:val="single" w:sz="4" w:space="0" w:color="auto"/>
            </w:tcBorders>
          </w:tcPr>
          <w:p w:rsidR="002F3880" w:rsidRPr="002F3880" w:rsidRDefault="002F3880" w:rsidP="00A969F7">
            <w:pPr>
              <w:pStyle w:val="ConsPlusNormal"/>
              <w:ind w:left="201" w:firstLine="0"/>
              <w:jc w:val="center"/>
              <w:rPr>
                <w:sz w:val="14"/>
                <w:szCs w:val="14"/>
              </w:rPr>
            </w:pPr>
          </w:p>
          <w:p w:rsidR="002F3880" w:rsidRPr="002F3880" w:rsidRDefault="002F3880" w:rsidP="00A969F7">
            <w:pPr>
              <w:pStyle w:val="ConsPlusNormal"/>
              <w:ind w:left="201" w:firstLine="0"/>
              <w:jc w:val="center"/>
              <w:rPr>
                <w:sz w:val="14"/>
                <w:szCs w:val="14"/>
              </w:rPr>
            </w:pPr>
          </w:p>
          <w:p w:rsidR="002F3880" w:rsidRPr="002F3880" w:rsidRDefault="002F3880" w:rsidP="00A969F7">
            <w:pPr>
              <w:pStyle w:val="ConsPlusNormal"/>
              <w:ind w:left="201" w:firstLine="0"/>
              <w:jc w:val="center"/>
              <w:rPr>
                <w:sz w:val="14"/>
                <w:szCs w:val="14"/>
              </w:rPr>
            </w:pPr>
          </w:p>
          <w:p w:rsidR="002F3880" w:rsidRPr="002F3880" w:rsidRDefault="002F3880" w:rsidP="00A969F7">
            <w:pPr>
              <w:pStyle w:val="ConsPlusNormal"/>
              <w:ind w:left="201" w:firstLine="0"/>
              <w:jc w:val="center"/>
              <w:rPr>
                <w:sz w:val="14"/>
                <w:szCs w:val="14"/>
              </w:rPr>
            </w:pPr>
          </w:p>
          <w:p w:rsidR="002F3880" w:rsidRPr="002F3880" w:rsidRDefault="002F3880" w:rsidP="00A969F7">
            <w:pPr>
              <w:pStyle w:val="ConsPlusNormal"/>
              <w:ind w:firstLine="0"/>
              <w:jc w:val="center"/>
              <w:rPr>
                <w:sz w:val="14"/>
                <w:szCs w:val="14"/>
              </w:rPr>
            </w:pPr>
            <w:r w:rsidRPr="002F3880">
              <w:rPr>
                <w:sz w:val="14"/>
                <w:szCs w:val="14"/>
              </w:rPr>
              <w:t>2020</w:t>
            </w:r>
          </w:p>
          <w:p w:rsidR="002F3880" w:rsidRPr="002F3880" w:rsidRDefault="002F3880" w:rsidP="00A969F7">
            <w:pPr>
              <w:pStyle w:val="ConsPlusNormal"/>
              <w:ind w:firstLine="0"/>
              <w:jc w:val="center"/>
              <w:rPr>
                <w:sz w:val="14"/>
                <w:szCs w:val="14"/>
              </w:rPr>
            </w:pPr>
            <w:r w:rsidRPr="002F3880">
              <w:rPr>
                <w:sz w:val="14"/>
                <w:szCs w:val="14"/>
              </w:rPr>
              <w:t>год</w:t>
            </w:r>
          </w:p>
        </w:tc>
        <w:tc>
          <w:tcPr>
            <w:tcW w:w="317" w:type="pct"/>
            <w:vMerge w:val="restart"/>
            <w:tcBorders>
              <w:top w:val="single" w:sz="6" w:space="0" w:color="auto"/>
              <w:left w:val="single" w:sz="4" w:space="0" w:color="auto"/>
              <w:right w:val="single" w:sz="4" w:space="0" w:color="auto"/>
            </w:tcBorders>
            <w:vAlign w:val="center"/>
          </w:tcPr>
          <w:p w:rsidR="002F3880" w:rsidRPr="002F3880" w:rsidRDefault="002F3880" w:rsidP="00A969F7">
            <w:pPr>
              <w:pStyle w:val="ConsPlusNormal"/>
              <w:widowControl/>
              <w:ind w:firstLine="0"/>
              <w:jc w:val="center"/>
              <w:rPr>
                <w:sz w:val="14"/>
                <w:szCs w:val="14"/>
              </w:rPr>
            </w:pPr>
          </w:p>
          <w:p w:rsidR="002F3880" w:rsidRPr="002F3880" w:rsidRDefault="002F3880" w:rsidP="00A969F7">
            <w:pPr>
              <w:pStyle w:val="ConsPlusNormal"/>
              <w:widowControl/>
              <w:ind w:firstLine="0"/>
              <w:jc w:val="center"/>
              <w:rPr>
                <w:sz w:val="14"/>
                <w:szCs w:val="14"/>
              </w:rPr>
            </w:pPr>
          </w:p>
          <w:p w:rsidR="002F3880" w:rsidRPr="002F3880" w:rsidRDefault="002F3880" w:rsidP="00A969F7">
            <w:pPr>
              <w:pStyle w:val="ConsPlusNormal"/>
              <w:widowControl/>
              <w:ind w:firstLine="0"/>
              <w:jc w:val="center"/>
              <w:rPr>
                <w:sz w:val="14"/>
                <w:szCs w:val="14"/>
              </w:rPr>
            </w:pPr>
            <w:r w:rsidRPr="002F3880">
              <w:rPr>
                <w:sz w:val="14"/>
                <w:szCs w:val="14"/>
              </w:rPr>
              <w:t>2021</w:t>
            </w:r>
          </w:p>
          <w:p w:rsidR="002F3880" w:rsidRPr="002F3880" w:rsidRDefault="002F3880" w:rsidP="00A969F7">
            <w:pPr>
              <w:pStyle w:val="ConsPlusNormal"/>
              <w:widowControl/>
              <w:ind w:firstLine="0"/>
              <w:jc w:val="center"/>
              <w:rPr>
                <w:sz w:val="14"/>
                <w:szCs w:val="14"/>
              </w:rPr>
            </w:pPr>
            <w:r w:rsidRPr="002F3880">
              <w:rPr>
                <w:sz w:val="14"/>
                <w:szCs w:val="14"/>
              </w:rPr>
              <w:t>год</w:t>
            </w:r>
          </w:p>
        </w:tc>
        <w:tc>
          <w:tcPr>
            <w:tcW w:w="362" w:type="pct"/>
            <w:tcBorders>
              <w:top w:val="single" w:sz="6" w:space="0" w:color="auto"/>
              <w:left w:val="single" w:sz="4" w:space="0" w:color="auto"/>
              <w:right w:val="single" w:sz="4" w:space="0" w:color="auto"/>
            </w:tcBorders>
          </w:tcPr>
          <w:p w:rsidR="002F3880" w:rsidRPr="002F3880" w:rsidRDefault="002F3880" w:rsidP="00A969F7">
            <w:pPr>
              <w:pStyle w:val="ConsPlusNormal"/>
              <w:widowControl/>
              <w:ind w:firstLine="0"/>
              <w:jc w:val="center"/>
              <w:rPr>
                <w:sz w:val="14"/>
                <w:szCs w:val="14"/>
              </w:rPr>
            </w:pPr>
          </w:p>
          <w:p w:rsidR="002F3880" w:rsidRPr="002F3880" w:rsidRDefault="002F3880" w:rsidP="00A969F7">
            <w:pPr>
              <w:pStyle w:val="ConsPlusNormal"/>
              <w:widowControl/>
              <w:ind w:firstLine="0"/>
              <w:jc w:val="center"/>
              <w:rPr>
                <w:sz w:val="14"/>
                <w:szCs w:val="14"/>
              </w:rPr>
            </w:pPr>
          </w:p>
          <w:p w:rsidR="002F3880" w:rsidRPr="002F3880" w:rsidRDefault="002F3880" w:rsidP="00A969F7">
            <w:pPr>
              <w:pStyle w:val="ConsPlusNormal"/>
              <w:widowControl/>
              <w:ind w:firstLine="0"/>
              <w:jc w:val="center"/>
              <w:rPr>
                <w:sz w:val="14"/>
                <w:szCs w:val="14"/>
              </w:rPr>
            </w:pPr>
          </w:p>
          <w:p w:rsidR="002F3880" w:rsidRPr="002F3880" w:rsidRDefault="002F3880" w:rsidP="00A969F7">
            <w:pPr>
              <w:pStyle w:val="ConsPlusNormal"/>
              <w:widowControl/>
              <w:ind w:firstLine="0"/>
              <w:jc w:val="center"/>
              <w:rPr>
                <w:sz w:val="14"/>
                <w:szCs w:val="14"/>
              </w:rPr>
            </w:pPr>
          </w:p>
          <w:p w:rsidR="002F3880" w:rsidRPr="002F3880" w:rsidRDefault="002F3880" w:rsidP="00A969F7">
            <w:pPr>
              <w:pStyle w:val="ConsPlusNormal"/>
              <w:widowControl/>
              <w:ind w:firstLine="0"/>
              <w:jc w:val="center"/>
              <w:rPr>
                <w:sz w:val="14"/>
                <w:szCs w:val="14"/>
              </w:rPr>
            </w:pPr>
            <w:r w:rsidRPr="002F3880">
              <w:rPr>
                <w:sz w:val="14"/>
                <w:szCs w:val="14"/>
              </w:rPr>
              <w:t>2022</w:t>
            </w:r>
          </w:p>
          <w:p w:rsidR="002F3880" w:rsidRPr="002F3880" w:rsidRDefault="002F3880" w:rsidP="00A969F7">
            <w:pPr>
              <w:pStyle w:val="ConsPlusNormal"/>
              <w:widowControl/>
              <w:ind w:firstLine="0"/>
              <w:jc w:val="center"/>
              <w:rPr>
                <w:sz w:val="14"/>
                <w:szCs w:val="14"/>
              </w:rPr>
            </w:pPr>
            <w:r w:rsidRPr="002F3880">
              <w:rPr>
                <w:sz w:val="14"/>
                <w:szCs w:val="14"/>
              </w:rPr>
              <w:t>год</w:t>
            </w:r>
          </w:p>
        </w:tc>
        <w:tc>
          <w:tcPr>
            <w:tcW w:w="362" w:type="pct"/>
            <w:vMerge w:val="restart"/>
            <w:tcBorders>
              <w:top w:val="single" w:sz="6" w:space="0" w:color="auto"/>
              <w:left w:val="single" w:sz="4" w:space="0" w:color="auto"/>
              <w:right w:val="single" w:sz="4" w:space="0" w:color="auto"/>
            </w:tcBorders>
            <w:vAlign w:val="center"/>
          </w:tcPr>
          <w:p w:rsidR="002F3880" w:rsidRPr="002F3880" w:rsidRDefault="002F3880" w:rsidP="00A969F7">
            <w:pPr>
              <w:pStyle w:val="ConsPlusNormal"/>
              <w:widowControl/>
              <w:ind w:firstLine="0"/>
              <w:jc w:val="center"/>
              <w:rPr>
                <w:sz w:val="14"/>
                <w:szCs w:val="14"/>
              </w:rPr>
            </w:pPr>
          </w:p>
          <w:p w:rsidR="002F3880" w:rsidRPr="002F3880" w:rsidRDefault="002F3880" w:rsidP="00A969F7">
            <w:pPr>
              <w:pStyle w:val="ConsPlusNormal"/>
              <w:widowControl/>
              <w:ind w:firstLine="0"/>
              <w:jc w:val="center"/>
              <w:rPr>
                <w:sz w:val="14"/>
                <w:szCs w:val="14"/>
              </w:rPr>
            </w:pPr>
          </w:p>
          <w:p w:rsidR="002F3880" w:rsidRPr="002F3880" w:rsidRDefault="002F3880" w:rsidP="00A969F7">
            <w:pPr>
              <w:pStyle w:val="ConsPlusNormal"/>
              <w:widowControl/>
              <w:ind w:firstLine="0"/>
              <w:jc w:val="center"/>
              <w:rPr>
                <w:sz w:val="14"/>
                <w:szCs w:val="14"/>
              </w:rPr>
            </w:pPr>
            <w:r w:rsidRPr="002F3880">
              <w:rPr>
                <w:sz w:val="14"/>
                <w:szCs w:val="14"/>
              </w:rPr>
              <w:t>2023</w:t>
            </w:r>
          </w:p>
          <w:p w:rsidR="002F3880" w:rsidRPr="002F3880" w:rsidRDefault="002F3880" w:rsidP="00A969F7">
            <w:pPr>
              <w:pStyle w:val="ConsPlusNormal"/>
              <w:ind w:firstLine="0"/>
              <w:jc w:val="center"/>
              <w:rPr>
                <w:sz w:val="14"/>
                <w:szCs w:val="14"/>
              </w:rPr>
            </w:pPr>
            <w:r w:rsidRPr="002F3880">
              <w:rPr>
                <w:sz w:val="14"/>
                <w:szCs w:val="14"/>
              </w:rPr>
              <w:t>год</w:t>
            </w:r>
          </w:p>
        </w:tc>
        <w:tc>
          <w:tcPr>
            <w:tcW w:w="588" w:type="pct"/>
            <w:gridSpan w:val="2"/>
            <w:tcBorders>
              <w:top w:val="single" w:sz="6" w:space="0" w:color="auto"/>
              <w:left w:val="single" w:sz="4" w:space="0" w:color="auto"/>
              <w:bottom w:val="single" w:sz="6" w:space="0" w:color="auto"/>
              <w:right w:val="single" w:sz="4" w:space="0" w:color="auto"/>
            </w:tcBorders>
            <w:vAlign w:val="center"/>
          </w:tcPr>
          <w:p w:rsidR="002F3880" w:rsidRPr="002F3880" w:rsidRDefault="002F3880" w:rsidP="00A969F7">
            <w:pPr>
              <w:pStyle w:val="ConsPlusNormal"/>
              <w:ind w:firstLine="0"/>
              <w:jc w:val="center"/>
              <w:rPr>
                <w:sz w:val="14"/>
                <w:szCs w:val="14"/>
              </w:rPr>
            </w:pPr>
            <w:r w:rsidRPr="002F3880">
              <w:rPr>
                <w:sz w:val="14"/>
                <w:szCs w:val="14"/>
              </w:rPr>
              <w:t>Годы до конца реализации программы в пятилетнем интервале</w:t>
            </w:r>
          </w:p>
        </w:tc>
      </w:tr>
      <w:tr w:rsidR="002F3880" w:rsidRPr="002F3880" w:rsidTr="00A969F7">
        <w:trPr>
          <w:cantSplit/>
          <w:trHeight w:val="20"/>
        </w:trPr>
        <w:tc>
          <w:tcPr>
            <w:tcW w:w="114" w:type="pct"/>
            <w:vMerge/>
            <w:tcBorders>
              <w:left w:val="single" w:sz="6" w:space="0" w:color="auto"/>
              <w:bottom w:val="single" w:sz="6" w:space="0" w:color="auto"/>
              <w:right w:val="single" w:sz="6" w:space="0" w:color="auto"/>
            </w:tcBorders>
            <w:vAlign w:val="center"/>
          </w:tcPr>
          <w:p w:rsidR="002F3880" w:rsidRPr="002F3880" w:rsidRDefault="002F3880" w:rsidP="00A969F7">
            <w:pPr>
              <w:pStyle w:val="ConsPlusNormal"/>
              <w:widowControl/>
              <w:ind w:firstLine="0"/>
              <w:jc w:val="center"/>
              <w:rPr>
                <w:sz w:val="14"/>
                <w:szCs w:val="14"/>
              </w:rPr>
            </w:pPr>
          </w:p>
        </w:tc>
        <w:tc>
          <w:tcPr>
            <w:tcW w:w="724" w:type="pct"/>
            <w:gridSpan w:val="2"/>
            <w:vMerge/>
            <w:tcBorders>
              <w:left w:val="single" w:sz="6" w:space="0" w:color="auto"/>
              <w:bottom w:val="single" w:sz="6" w:space="0" w:color="auto"/>
              <w:right w:val="single" w:sz="6" w:space="0" w:color="auto"/>
            </w:tcBorders>
            <w:vAlign w:val="center"/>
          </w:tcPr>
          <w:p w:rsidR="002F3880" w:rsidRPr="002F3880" w:rsidRDefault="002F3880" w:rsidP="00A969F7">
            <w:pPr>
              <w:pStyle w:val="ConsPlusNormal"/>
              <w:widowControl/>
              <w:ind w:firstLine="0"/>
              <w:jc w:val="center"/>
              <w:rPr>
                <w:sz w:val="14"/>
                <w:szCs w:val="14"/>
              </w:rPr>
            </w:pPr>
          </w:p>
        </w:tc>
        <w:tc>
          <w:tcPr>
            <w:tcW w:w="310" w:type="pct"/>
            <w:vMerge/>
            <w:tcBorders>
              <w:left w:val="single" w:sz="6" w:space="0" w:color="auto"/>
              <w:bottom w:val="single" w:sz="6" w:space="0" w:color="auto"/>
              <w:right w:val="single" w:sz="6" w:space="0" w:color="auto"/>
            </w:tcBorders>
            <w:vAlign w:val="center"/>
          </w:tcPr>
          <w:p w:rsidR="002F3880" w:rsidRPr="002F3880" w:rsidRDefault="002F3880" w:rsidP="00A969F7">
            <w:pPr>
              <w:pStyle w:val="ConsPlusNormal"/>
              <w:widowControl/>
              <w:ind w:firstLine="0"/>
              <w:jc w:val="center"/>
              <w:rPr>
                <w:sz w:val="14"/>
                <w:szCs w:val="14"/>
              </w:rPr>
            </w:pPr>
          </w:p>
        </w:tc>
        <w:tc>
          <w:tcPr>
            <w:tcW w:w="278" w:type="pct"/>
            <w:vMerge/>
            <w:tcBorders>
              <w:left w:val="single" w:sz="6" w:space="0" w:color="auto"/>
              <w:bottom w:val="single" w:sz="6" w:space="0" w:color="auto"/>
              <w:right w:val="single" w:sz="6" w:space="0" w:color="auto"/>
            </w:tcBorders>
            <w:vAlign w:val="center"/>
          </w:tcPr>
          <w:p w:rsidR="002F3880" w:rsidRPr="002F3880" w:rsidRDefault="002F3880" w:rsidP="00A969F7">
            <w:pPr>
              <w:pStyle w:val="ConsPlusNormal"/>
              <w:widowControl/>
              <w:ind w:firstLine="0"/>
              <w:jc w:val="center"/>
              <w:rPr>
                <w:sz w:val="14"/>
                <w:szCs w:val="14"/>
              </w:rPr>
            </w:pPr>
          </w:p>
        </w:tc>
        <w:tc>
          <w:tcPr>
            <w:tcW w:w="272" w:type="pct"/>
            <w:vMerge/>
            <w:tcBorders>
              <w:left w:val="single" w:sz="6" w:space="0" w:color="auto"/>
              <w:bottom w:val="single" w:sz="6" w:space="0" w:color="auto"/>
              <w:right w:val="single" w:sz="6" w:space="0" w:color="auto"/>
            </w:tcBorders>
            <w:vAlign w:val="center"/>
          </w:tcPr>
          <w:p w:rsidR="002F3880" w:rsidRPr="002F3880" w:rsidRDefault="002F3880" w:rsidP="00A969F7">
            <w:pPr>
              <w:pStyle w:val="ConsPlusNormal"/>
              <w:widowControl/>
              <w:ind w:firstLine="0"/>
              <w:rPr>
                <w:sz w:val="14"/>
                <w:szCs w:val="14"/>
              </w:rPr>
            </w:pPr>
          </w:p>
        </w:tc>
        <w:tc>
          <w:tcPr>
            <w:tcW w:w="317" w:type="pct"/>
            <w:vMerge/>
            <w:tcBorders>
              <w:left w:val="single" w:sz="6" w:space="0" w:color="auto"/>
              <w:bottom w:val="single" w:sz="6" w:space="0" w:color="auto"/>
              <w:right w:val="single" w:sz="6" w:space="0" w:color="auto"/>
            </w:tcBorders>
            <w:vAlign w:val="center"/>
          </w:tcPr>
          <w:p w:rsidR="002F3880" w:rsidRPr="002F3880" w:rsidRDefault="002F3880" w:rsidP="00A969F7">
            <w:pPr>
              <w:pStyle w:val="ConsPlusNormal"/>
              <w:widowControl/>
              <w:ind w:firstLine="0"/>
              <w:jc w:val="center"/>
              <w:rPr>
                <w:sz w:val="14"/>
                <w:szCs w:val="14"/>
              </w:rPr>
            </w:pPr>
          </w:p>
        </w:tc>
        <w:tc>
          <w:tcPr>
            <w:tcW w:w="317" w:type="pct"/>
            <w:tcBorders>
              <w:left w:val="single" w:sz="6" w:space="0" w:color="auto"/>
              <w:bottom w:val="single" w:sz="6" w:space="0" w:color="auto"/>
              <w:right w:val="single" w:sz="6" w:space="0" w:color="auto"/>
            </w:tcBorders>
            <w:vAlign w:val="center"/>
          </w:tcPr>
          <w:p w:rsidR="002F3880" w:rsidRPr="002F3880" w:rsidRDefault="002F3880" w:rsidP="00A969F7">
            <w:pPr>
              <w:pStyle w:val="ConsPlusNormal"/>
              <w:widowControl/>
              <w:ind w:firstLine="0"/>
              <w:rPr>
                <w:sz w:val="14"/>
                <w:szCs w:val="14"/>
              </w:rPr>
            </w:pPr>
          </w:p>
        </w:tc>
        <w:tc>
          <w:tcPr>
            <w:tcW w:w="272" w:type="pct"/>
            <w:tcBorders>
              <w:left w:val="single" w:sz="6" w:space="0" w:color="auto"/>
              <w:bottom w:val="single" w:sz="6" w:space="0" w:color="auto"/>
              <w:right w:val="single" w:sz="6" w:space="0" w:color="auto"/>
            </w:tcBorders>
          </w:tcPr>
          <w:p w:rsidR="002F3880" w:rsidRPr="002F3880" w:rsidRDefault="002F3880" w:rsidP="00A969F7">
            <w:pPr>
              <w:pStyle w:val="ConsPlusNormal"/>
              <w:widowControl/>
              <w:ind w:firstLine="0"/>
              <w:jc w:val="center"/>
              <w:rPr>
                <w:sz w:val="14"/>
                <w:szCs w:val="14"/>
              </w:rPr>
            </w:pPr>
          </w:p>
        </w:tc>
        <w:tc>
          <w:tcPr>
            <w:tcW w:w="226" w:type="pct"/>
            <w:tcBorders>
              <w:left w:val="single" w:sz="6" w:space="0" w:color="auto"/>
              <w:bottom w:val="single" w:sz="6" w:space="0" w:color="auto"/>
              <w:right w:val="single" w:sz="6" w:space="0" w:color="auto"/>
            </w:tcBorders>
          </w:tcPr>
          <w:p w:rsidR="002F3880" w:rsidRPr="002F3880" w:rsidRDefault="002F3880" w:rsidP="00A969F7">
            <w:pPr>
              <w:pStyle w:val="ConsPlusNormal"/>
              <w:widowControl/>
              <w:ind w:firstLine="0"/>
              <w:rPr>
                <w:sz w:val="14"/>
                <w:szCs w:val="14"/>
              </w:rPr>
            </w:pPr>
          </w:p>
        </w:tc>
        <w:tc>
          <w:tcPr>
            <w:tcW w:w="272" w:type="pct"/>
            <w:tcBorders>
              <w:left w:val="single" w:sz="6" w:space="0" w:color="auto"/>
              <w:bottom w:val="single" w:sz="6" w:space="0" w:color="auto"/>
              <w:right w:val="single" w:sz="6" w:space="0" w:color="auto"/>
            </w:tcBorders>
          </w:tcPr>
          <w:p w:rsidR="002F3880" w:rsidRPr="002F3880" w:rsidRDefault="002F3880" w:rsidP="00A969F7">
            <w:pPr>
              <w:pStyle w:val="ConsPlusNormal"/>
              <w:widowControl/>
              <w:ind w:firstLine="0"/>
              <w:jc w:val="center"/>
              <w:rPr>
                <w:sz w:val="14"/>
                <w:szCs w:val="14"/>
              </w:rPr>
            </w:pPr>
          </w:p>
        </w:tc>
        <w:tc>
          <w:tcPr>
            <w:tcW w:w="271" w:type="pct"/>
            <w:tcBorders>
              <w:left w:val="single" w:sz="6" w:space="0" w:color="auto"/>
              <w:bottom w:val="single" w:sz="6" w:space="0" w:color="auto"/>
              <w:right w:val="single" w:sz="4" w:space="0" w:color="auto"/>
            </w:tcBorders>
          </w:tcPr>
          <w:p w:rsidR="002F3880" w:rsidRPr="002F3880" w:rsidRDefault="002F3880" w:rsidP="00A969F7">
            <w:pPr>
              <w:pStyle w:val="ConsPlusNormal"/>
              <w:widowControl/>
              <w:ind w:firstLine="0"/>
              <w:jc w:val="center"/>
              <w:rPr>
                <w:sz w:val="14"/>
                <w:szCs w:val="14"/>
              </w:rPr>
            </w:pPr>
          </w:p>
        </w:tc>
        <w:tc>
          <w:tcPr>
            <w:tcW w:w="317" w:type="pct"/>
            <w:vMerge/>
            <w:tcBorders>
              <w:left w:val="single" w:sz="4" w:space="0" w:color="auto"/>
              <w:bottom w:val="single" w:sz="6" w:space="0" w:color="auto"/>
              <w:right w:val="single" w:sz="4" w:space="0" w:color="auto"/>
            </w:tcBorders>
            <w:vAlign w:val="center"/>
          </w:tcPr>
          <w:p w:rsidR="002F3880" w:rsidRPr="002F3880" w:rsidRDefault="002F3880" w:rsidP="00A969F7">
            <w:pPr>
              <w:pStyle w:val="ConsPlusNormal"/>
              <w:widowControl/>
              <w:ind w:firstLine="0"/>
              <w:jc w:val="center"/>
              <w:rPr>
                <w:sz w:val="14"/>
                <w:szCs w:val="14"/>
              </w:rPr>
            </w:pPr>
          </w:p>
        </w:tc>
        <w:tc>
          <w:tcPr>
            <w:tcW w:w="362" w:type="pct"/>
            <w:tcBorders>
              <w:left w:val="single" w:sz="4" w:space="0" w:color="auto"/>
              <w:bottom w:val="single" w:sz="6" w:space="0" w:color="auto"/>
              <w:right w:val="single" w:sz="4" w:space="0" w:color="auto"/>
            </w:tcBorders>
          </w:tcPr>
          <w:p w:rsidR="002F3880" w:rsidRPr="002F3880" w:rsidRDefault="002F3880" w:rsidP="00A969F7">
            <w:pPr>
              <w:pStyle w:val="ConsPlusNormal"/>
              <w:widowControl/>
              <w:ind w:firstLine="0"/>
              <w:jc w:val="center"/>
              <w:rPr>
                <w:sz w:val="14"/>
                <w:szCs w:val="14"/>
              </w:rPr>
            </w:pPr>
          </w:p>
        </w:tc>
        <w:tc>
          <w:tcPr>
            <w:tcW w:w="362" w:type="pct"/>
            <w:vMerge/>
            <w:tcBorders>
              <w:left w:val="single" w:sz="4" w:space="0" w:color="auto"/>
              <w:bottom w:val="single" w:sz="6" w:space="0" w:color="auto"/>
              <w:right w:val="single" w:sz="4" w:space="0" w:color="auto"/>
            </w:tcBorders>
            <w:vAlign w:val="center"/>
          </w:tcPr>
          <w:p w:rsidR="002F3880" w:rsidRPr="002F3880" w:rsidRDefault="002F3880" w:rsidP="00A969F7">
            <w:pPr>
              <w:pStyle w:val="ConsPlusNormal"/>
              <w:widowControl/>
              <w:ind w:firstLine="0"/>
              <w:jc w:val="center"/>
              <w:rPr>
                <w:sz w:val="14"/>
                <w:szCs w:val="14"/>
              </w:rPr>
            </w:pPr>
          </w:p>
        </w:tc>
        <w:tc>
          <w:tcPr>
            <w:tcW w:w="317" w:type="pct"/>
            <w:tcBorders>
              <w:top w:val="single" w:sz="6" w:space="0" w:color="auto"/>
              <w:left w:val="single" w:sz="4" w:space="0" w:color="auto"/>
              <w:bottom w:val="single" w:sz="6" w:space="0" w:color="auto"/>
              <w:right w:val="single" w:sz="6" w:space="0" w:color="auto"/>
            </w:tcBorders>
            <w:vAlign w:val="center"/>
          </w:tcPr>
          <w:p w:rsidR="002F3880" w:rsidRPr="002F3880" w:rsidRDefault="002F3880" w:rsidP="00A969F7">
            <w:pPr>
              <w:pStyle w:val="ConsPlusNormal"/>
              <w:widowControl/>
              <w:tabs>
                <w:tab w:val="left" w:pos="125"/>
              </w:tabs>
              <w:ind w:left="-155" w:firstLine="70"/>
              <w:jc w:val="center"/>
              <w:rPr>
                <w:sz w:val="14"/>
                <w:szCs w:val="14"/>
              </w:rPr>
            </w:pPr>
            <w:r w:rsidRPr="002F3880">
              <w:rPr>
                <w:sz w:val="14"/>
                <w:szCs w:val="14"/>
              </w:rPr>
              <w:t>2025</w:t>
            </w:r>
          </w:p>
          <w:p w:rsidR="002F3880" w:rsidRPr="002F3880" w:rsidRDefault="002F3880" w:rsidP="00A969F7">
            <w:pPr>
              <w:pStyle w:val="ConsPlusNormal"/>
              <w:widowControl/>
              <w:tabs>
                <w:tab w:val="left" w:pos="125"/>
              </w:tabs>
              <w:ind w:left="-155" w:firstLine="70"/>
              <w:jc w:val="center"/>
              <w:rPr>
                <w:sz w:val="14"/>
                <w:szCs w:val="14"/>
              </w:rPr>
            </w:pPr>
            <w:r w:rsidRPr="002F3880">
              <w:rPr>
                <w:sz w:val="14"/>
                <w:szCs w:val="14"/>
              </w:rPr>
              <w:t xml:space="preserve"> год</w:t>
            </w:r>
          </w:p>
        </w:tc>
        <w:tc>
          <w:tcPr>
            <w:tcW w:w="271" w:type="pct"/>
            <w:tcBorders>
              <w:top w:val="single" w:sz="6" w:space="0" w:color="auto"/>
              <w:left w:val="single" w:sz="6" w:space="0" w:color="auto"/>
              <w:bottom w:val="single" w:sz="6" w:space="0" w:color="auto"/>
              <w:right w:val="single" w:sz="6" w:space="0" w:color="auto"/>
            </w:tcBorders>
            <w:vAlign w:val="center"/>
          </w:tcPr>
          <w:p w:rsidR="002F3880" w:rsidRPr="002F3880" w:rsidRDefault="002F3880" w:rsidP="00A969F7">
            <w:pPr>
              <w:pStyle w:val="ConsPlusNormal"/>
              <w:widowControl/>
              <w:ind w:firstLine="0"/>
              <w:jc w:val="center"/>
              <w:rPr>
                <w:sz w:val="14"/>
                <w:szCs w:val="14"/>
              </w:rPr>
            </w:pPr>
            <w:r w:rsidRPr="002F3880">
              <w:rPr>
                <w:sz w:val="14"/>
                <w:szCs w:val="14"/>
              </w:rPr>
              <w:t>2030</w:t>
            </w:r>
          </w:p>
          <w:p w:rsidR="002F3880" w:rsidRPr="002F3880" w:rsidRDefault="002F3880" w:rsidP="00A969F7">
            <w:pPr>
              <w:pStyle w:val="ConsPlusNormal"/>
              <w:widowControl/>
              <w:ind w:firstLine="0"/>
              <w:jc w:val="center"/>
              <w:rPr>
                <w:sz w:val="14"/>
                <w:szCs w:val="14"/>
              </w:rPr>
            </w:pPr>
            <w:r w:rsidRPr="002F3880">
              <w:rPr>
                <w:sz w:val="14"/>
                <w:szCs w:val="14"/>
              </w:rPr>
              <w:t xml:space="preserve"> год</w:t>
            </w:r>
          </w:p>
        </w:tc>
      </w:tr>
      <w:tr w:rsidR="002F3880" w:rsidRPr="002F3880" w:rsidTr="00A969F7">
        <w:trPr>
          <w:cantSplit/>
          <w:trHeight w:val="20"/>
        </w:trPr>
        <w:tc>
          <w:tcPr>
            <w:tcW w:w="114" w:type="pct"/>
            <w:tcBorders>
              <w:top w:val="single" w:sz="6" w:space="0" w:color="auto"/>
              <w:left w:val="single" w:sz="6" w:space="0" w:color="auto"/>
              <w:bottom w:val="single" w:sz="4" w:space="0" w:color="auto"/>
              <w:right w:val="single" w:sz="6" w:space="0" w:color="auto"/>
            </w:tcBorders>
          </w:tcPr>
          <w:p w:rsidR="002F3880" w:rsidRPr="002F3880" w:rsidRDefault="002F3880" w:rsidP="00A969F7">
            <w:pPr>
              <w:pStyle w:val="ConsPlusNormal"/>
              <w:widowControl/>
              <w:ind w:firstLine="0"/>
              <w:rPr>
                <w:sz w:val="14"/>
                <w:szCs w:val="14"/>
              </w:rPr>
            </w:pPr>
            <w:r w:rsidRPr="002F3880">
              <w:rPr>
                <w:sz w:val="14"/>
                <w:szCs w:val="14"/>
              </w:rPr>
              <w:t xml:space="preserve">1  </w:t>
            </w:r>
          </w:p>
        </w:tc>
        <w:tc>
          <w:tcPr>
            <w:tcW w:w="362" w:type="pct"/>
            <w:tcBorders>
              <w:top w:val="single" w:sz="6" w:space="0" w:color="auto"/>
              <w:left w:val="single" w:sz="6" w:space="0" w:color="auto"/>
              <w:bottom w:val="single" w:sz="4" w:space="0" w:color="auto"/>
              <w:right w:val="single" w:sz="6" w:space="0" w:color="auto"/>
            </w:tcBorders>
          </w:tcPr>
          <w:p w:rsidR="002F3880" w:rsidRPr="002F3880" w:rsidRDefault="002F3880" w:rsidP="00A969F7">
            <w:pPr>
              <w:pStyle w:val="ConsPlusNormal"/>
              <w:widowControl/>
              <w:ind w:firstLine="0"/>
              <w:rPr>
                <w:sz w:val="14"/>
                <w:szCs w:val="14"/>
              </w:rPr>
            </w:pPr>
          </w:p>
        </w:tc>
        <w:tc>
          <w:tcPr>
            <w:tcW w:w="4524" w:type="pct"/>
            <w:gridSpan w:val="15"/>
            <w:tcBorders>
              <w:top w:val="single" w:sz="6" w:space="0" w:color="auto"/>
              <w:left w:val="single" w:sz="6" w:space="0" w:color="auto"/>
              <w:bottom w:val="single" w:sz="4" w:space="0" w:color="auto"/>
              <w:right w:val="single" w:sz="6" w:space="0" w:color="auto"/>
            </w:tcBorders>
          </w:tcPr>
          <w:p w:rsidR="002F3880" w:rsidRPr="002F3880" w:rsidRDefault="002F3880" w:rsidP="00A969F7">
            <w:pPr>
              <w:pStyle w:val="ConsPlusNormal"/>
              <w:widowControl/>
              <w:ind w:firstLine="0"/>
              <w:rPr>
                <w:sz w:val="14"/>
                <w:szCs w:val="14"/>
              </w:rPr>
            </w:pPr>
            <w:r w:rsidRPr="002F3880">
              <w:rPr>
                <w:sz w:val="14"/>
                <w:szCs w:val="14"/>
              </w:rPr>
              <w:t xml:space="preserve">Цель: обеспечение долгосрочной сбалансированности и устойчивости бюджетной системы </w:t>
            </w:r>
            <w:proofErr w:type="spellStart"/>
            <w:r w:rsidRPr="002F3880">
              <w:rPr>
                <w:sz w:val="14"/>
                <w:szCs w:val="14"/>
              </w:rPr>
              <w:t>Богучанского</w:t>
            </w:r>
            <w:proofErr w:type="spellEnd"/>
            <w:r w:rsidRPr="002F3880">
              <w:rPr>
                <w:sz w:val="14"/>
                <w:szCs w:val="14"/>
              </w:rPr>
              <w:t xml:space="preserve"> района, повышение качества и прозрачности управления муниципальными финансами</w:t>
            </w:r>
          </w:p>
        </w:tc>
      </w:tr>
      <w:tr w:rsidR="002F3880" w:rsidRPr="002F3880" w:rsidTr="00A969F7">
        <w:trPr>
          <w:cantSplit/>
          <w:trHeight w:val="20"/>
        </w:trPr>
        <w:tc>
          <w:tcPr>
            <w:tcW w:w="114" w:type="pct"/>
            <w:tcBorders>
              <w:top w:val="single" w:sz="6" w:space="0" w:color="auto"/>
              <w:left w:val="single" w:sz="6" w:space="0" w:color="auto"/>
              <w:bottom w:val="single" w:sz="6" w:space="0" w:color="auto"/>
              <w:right w:val="single" w:sz="6" w:space="0" w:color="auto"/>
            </w:tcBorders>
          </w:tcPr>
          <w:p w:rsidR="002F3880" w:rsidRPr="002F3880" w:rsidRDefault="002F3880" w:rsidP="00A969F7">
            <w:pPr>
              <w:pStyle w:val="ConsPlusNormal"/>
              <w:widowControl/>
              <w:ind w:firstLine="0"/>
              <w:rPr>
                <w:sz w:val="14"/>
                <w:szCs w:val="14"/>
              </w:rPr>
            </w:pPr>
            <w:r w:rsidRPr="002F3880">
              <w:rPr>
                <w:sz w:val="14"/>
                <w:szCs w:val="14"/>
              </w:rPr>
              <w:lastRenderedPageBreak/>
              <w:t>1.1</w:t>
            </w:r>
          </w:p>
        </w:tc>
        <w:tc>
          <w:tcPr>
            <w:tcW w:w="724" w:type="pct"/>
            <w:gridSpan w:val="2"/>
            <w:tcBorders>
              <w:left w:val="single" w:sz="6" w:space="0" w:color="auto"/>
              <w:bottom w:val="single" w:sz="6" w:space="0" w:color="auto"/>
              <w:right w:val="single" w:sz="6" w:space="0" w:color="auto"/>
            </w:tcBorders>
          </w:tcPr>
          <w:p w:rsidR="002F3880" w:rsidRPr="002F3880" w:rsidRDefault="002F3880" w:rsidP="00A969F7">
            <w:pPr>
              <w:pStyle w:val="ConsPlusNormal"/>
              <w:widowControl/>
              <w:ind w:firstLine="0"/>
              <w:rPr>
                <w:sz w:val="14"/>
                <w:szCs w:val="14"/>
              </w:rPr>
            </w:pPr>
            <w:r w:rsidRPr="002F3880">
              <w:rPr>
                <w:sz w:val="14"/>
                <w:szCs w:val="14"/>
                <w:lang w:eastAsia="en-US"/>
              </w:rPr>
              <w:t>Минимальный размер бюджетной обеспеченности  поселений  после выравнивания</w:t>
            </w:r>
          </w:p>
        </w:tc>
        <w:tc>
          <w:tcPr>
            <w:tcW w:w="310" w:type="pct"/>
            <w:tcBorders>
              <w:top w:val="single" w:sz="6" w:space="0" w:color="auto"/>
              <w:left w:val="single" w:sz="6" w:space="0" w:color="auto"/>
              <w:bottom w:val="single" w:sz="6" w:space="0" w:color="auto"/>
              <w:right w:val="single" w:sz="6" w:space="0" w:color="auto"/>
            </w:tcBorders>
          </w:tcPr>
          <w:p w:rsidR="002F3880" w:rsidRPr="002F3880" w:rsidRDefault="002F3880" w:rsidP="00A969F7">
            <w:pPr>
              <w:pStyle w:val="ConsPlusNormal"/>
              <w:widowControl/>
              <w:ind w:firstLine="0"/>
              <w:jc w:val="right"/>
              <w:rPr>
                <w:sz w:val="14"/>
                <w:szCs w:val="14"/>
              </w:rPr>
            </w:pPr>
            <w:r w:rsidRPr="002F3880">
              <w:rPr>
                <w:sz w:val="14"/>
                <w:szCs w:val="14"/>
              </w:rPr>
              <w:t xml:space="preserve"> рублей</w:t>
            </w:r>
          </w:p>
        </w:tc>
        <w:tc>
          <w:tcPr>
            <w:tcW w:w="278" w:type="pct"/>
            <w:tcBorders>
              <w:top w:val="single" w:sz="6" w:space="0" w:color="auto"/>
              <w:left w:val="single" w:sz="6" w:space="0" w:color="auto"/>
              <w:bottom w:val="single" w:sz="6" w:space="0" w:color="auto"/>
              <w:right w:val="single" w:sz="6" w:space="0" w:color="auto"/>
            </w:tcBorders>
          </w:tcPr>
          <w:p w:rsidR="002F3880" w:rsidRPr="002F3880" w:rsidRDefault="002F3880" w:rsidP="00A969F7">
            <w:pPr>
              <w:pStyle w:val="ConsPlusNormal"/>
              <w:widowControl/>
              <w:ind w:firstLine="0"/>
              <w:jc w:val="center"/>
              <w:rPr>
                <w:sz w:val="14"/>
                <w:szCs w:val="14"/>
              </w:rPr>
            </w:pPr>
          </w:p>
          <w:p w:rsidR="002F3880" w:rsidRPr="002F3880" w:rsidRDefault="002F3880" w:rsidP="00A969F7">
            <w:pPr>
              <w:pStyle w:val="ConsPlusNormal"/>
              <w:widowControl/>
              <w:ind w:firstLine="0"/>
              <w:jc w:val="center"/>
              <w:rPr>
                <w:sz w:val="14"/>
                <w:szCs w:val="14"/>
              </w:rPr>
            </w:pPr>
            <w:r w:rsidRPr="002F3880">
              <w:rPr>
                <w:sz w:val="14"/>
                <w:szCs w:val="14"/>
              </w:rPr>
              <w:t>2469</w:t>
            </w:r>
          </w:p>
        </w:tc>
        <w:tc>
          <w:tcPr>
            <w:tcW w:w="272" w:type="pct"/>
            <w:tcBorders>
              <w:top w:val="single" w:sz="6" w:space="0" w:color="auto"/>
              <w:left w:val="single" w:sz="6" w:space="0" w:color="auto"/>
              <w:bottom w:val="single" w:sz="6" w:space="0" w:color="auto"/>
              <w:right w:val="single" w:sz="6" w:space="0" w:color="auto"/>
            </w:tcBorders>
          </w:tcPr>
          <w:p w:rsidR="002F3880" w:rsidRPr="002F3880" w:rsidRDefault="002F3880" w:rsidP="00A969F7">
            <w:pPr>
              <w:pStyle w:val="ConsPlusNormal"/>
              <w:widowControl/>
              <w:ind w:firstLine="0"/>
              <w:rPr>
                <w:sz w:val="14"/>
                <w:szCs w:val="14"/>
              </w:rPr>
            </w:pPr>
            <w:r w:rsidRPr="002F3880">
              <w:rPr>
                <w:sz w:val="14"/>
                <w:szCs w:val="14"/>
              </w:rPr>
              <w:t>не менее 2768</w:t>
            </w:r>
          </w:p>
        </w:tc>
        <w:tc>
          <w:tcPr>
            <w:tcW w:w="317" w:type="pct"/>
            <w:tcBorders>
              <w:top w:val="single" w:sz="6" w:space="0" w:color="auto"/>
              <w:left w:val="single" w:sz="6" w:space="0" w:color="auto"/>
              <w:bottom w:val="single" w:sz="6" w:space="0" w:color="auto"/>
              <w:right w:val="single" w:sz="6" w:space="0" w:color="auto"/>
            </w:tcBorders>
          </w:tcPr>
          <w:p w:rsidR="002F3880" w:rsidRPr="002F3880" w:rsidRDefault="002F3880" w:rsidP="00A969F7">
            <w:pPr>
              <w:rPr>
                <w:rFonts w:ascii="Arial" w:hAnsi="Arial" w:cs="Arial"/>
                <w:sz w:val="14"/>
                <w:szCs w:val="14"/>
              </w:rPr>
            </w:pPr>
            <w:r w:rsidRPr="002F3880">
              <w:rPr>
                <w:rFonts w:ascii="Arial" w:hAnsi="Arial" w:cs="Arial"/>
                <w:sz w:val="14"/>
                <w:szCs w:val="14"/>
              </w:rPr>
              <w:t>не менее 3081</w:t>
            </w:r>
          </w:p>
          <w:p w:rsidR="002F3880" w:rsidRPr="002F3880" w:rsidRDefault="002F3880" w:rsidP="00A969F7">
            <w:pPr>
              <w:rPr>
                <w:rFonts w:ascii="Arial" w:hAnsi="Arial" w:cs="Arial"/>
                <w:sz w:val="14"/>
                <w:szCs w:val="14"/>
              </w:rPr>
            </w:pPr>
          </w:p>
          <w:p w:rsidR="002F3880" w:rsidRPr="002F3880" w:rsidRDefault="002F3880" w:rsidP="00A969F7">
            <w:pPr>
              <w:rPr>
                <w:rFonts w:ascii="Arial" w:hAnsi="Arial" w:cs="Arial"/>
                <w:sz w:val="14"/>
                <w:szCs w:val="14"/>
              </w:rPr>
            </w:pPr>
          </w:p>
        </w:tc>
        <w:tc>
          <w:tcPr>
            <w:tcW w:w="317" w:type="pct"/>
            <w:tcBorders>
              <w:top w:val="single" w:sz="6" w:space="0" w:color="auto"/>
              <w:left w:val="single" w:sz="6" w:space="0" w:color="auto"/>
              <w:bottom w:val="single" w:sz="6" w:space="0" w:color="auto"/>
              <w:right w:val="single" w:sz="6" w:space="0" w:color="auto"/>
            </w:tcBorders>
          </w:tcPr>
          <w:p w:rsidR="002F3880" w:rsidRPr="002F3880" w:rsidRDefault="002F3880" w:rsidP="00A969F7">
            <w:pPr>
              <w:rPr>
                <w:rFonts w:ascii="Arial" w:hAnsi="Arial" w:cs="Arial"/>
                <w:sz w:val="14"/>
                <w:szCs w:val="14"/>
              </w:rPr>
            </w:pPr>
            <w:r w:rsidRPr="002F3880">
              <w:rPr>
                <w:rFonts w:ascii="Arial" w:hAnsi="Arial" w:cs="Arial"/>
                <w:sz w:val="14"/>
                <w:szCs w:val="14"/>
              </w:rPr>
              <w:t>не менее 2925</w:t>
            </w:r>
          </w:p>
          <w:p w:rsidR="002F3880" w:rsidRPr="002F3880" w:rsidRDefault="002F3880" w:rsidP="00A969F7">
            <w:pPr>
              <w:rPr>
                <w:rFonts w:ascii="Arial" w:hAnsi="Arial" w:cs="Arial"/>
                <w:sz w:val="14"/>
                <w:szCs w:val="14"/>
              </w:rPr>
            </w:pPr>
          </w:p>
          <w:p w:rsidR="002F3880" w:rsidRPr="002F3880" w:rsidRDefault="002F3880" w:rsidP="00A969F7">
            <w:pPr>
              <w:rPr>
                <w:rFonts w:ascii="Arial" w:hAnsi="Arial" w:cs="Arial"/>
                <w:sz w:val="14"/>
                <w:szCs w:val="14"/>
              </w:rPr>
            </w:pPr>
          </w:p>
        </w:tc>
        <w:tc>
          <w:tcPr>
            <w:tcW w:w="272" w:type="pct"/>
            <w:tcBorders>
              <w:top w:val="single" w:sz="6" w:space="0" w:color="auto"/>
              <w:left w:val="single" w:sz="6" w:space="0" w:color="auto"/>
              <w:bottom w:val="single" w:sz="6" w:space="0" w:color="auto"/>
              <w:right w:val="single" w:sz="6" w:space="0" w:color="auto"/>
            </w:tcBorders>
          </w:tcPr>
          <w:p w:rsidR="002F3880" w:rsidRPr="002F3880" w:rsidRDefault="002F3880" w:rsidP="00A969F7">
            <w:pPr>
              <w:rPr>
                <w:rFonts w:ascii="Arial" w:hAnsi="Arial" w:cs="Arial"/>
                <w:sz w:val="14"/>
                <w:szCs w:val="14"/>
              </w:rPr>
            </w:pPr>
            <w:r w:rsidRPr="002F3880">
              <w:rPr>
                <w:rFonts w:ascii="Arial" w:hAnsi="Arial" w:cs="Arial"/>
                <w:sz w:val="14"/>
                <w:szCs w:val="14"/>
              </w:rPr>
              <w:t>не менее 3157</w:t>
            </w:r>
          </w:p>
        </w:tc>
        <w:tc>
          <w:tcPr>
            <w:tcW w:w="226" w:type="pct"/>
            <w:tcBorders>
              <w:top w:val="single" w:sz="6" w:space="0" w:color="auto"/>
              <w:left w:val="single" w:sz="6" w:space="0" w:color="auto"/>
              <w:bottom w:val="single" w:sz="6" w:space="0" w:color="auto"/>
              <w:right w:val="single" w:sz="6" w:space="0" w:color="auto"/>
            </w:tcBorders>
          </w:tcPr>
          <w:p w:rsidR="002F3880" w:rsidRPr="002F3880" w:rsidRDefault="002F3880" w:rsidP="00A969F7">
            <w:pPr>
              <w:rPr>
                <w:rFonts w:ascii="Arial" w:hAnsi="Arial" w:cs="Arial"/>
                <w:sz w:val="14"/>
                <w:szCs w:val="14"/>
              </w:rPr>
            </w:pPr>
            <w:r w:rsidRPr="002F3880">
              <w:rPr>
                <w:rFonts w:ascii="Arial" w:hAnsi="Arial" w:cs="Arial"/>
                <w:sz w:val="14"/>
                <w:szCs w:val="14"/>
              </w:rPr>
              <w:t xml:space="preserve">не менее </w:t>
            </w:r>
          </w:p>
          <w:p w:rsidR="002F3880" w:rsidRPr="002F3880" w:rsidRDefault="002F3880" w:rsidP="00A969F7">
            <w:pPr>
              <w:rPr>
                <w:rFonts w:ascii="Arial" w:hAnsi="Arial" w:cs="Arial"/>
                <w:sz w:val="14"/>
                <w:szCs w:val="14"/>
              </w:rPr>
            </w:pPr>
            <w:r w:rsidRPr="002F3880">
              <w:rPr>
                <w:rFonts w:ascii="Arial" w:hAnsi="Arial" w:cs="Arial"/>
                <w:sz w:val="14"/>
                <w:szCs w:val="14"/>
              </w:rPr>
              <w:t>1748</w:t>
            </w:r>
          </w:p>
        </w:tc>
        <w:tc>
          <w:tcPr>
            <w:tcW w:w="272" w:type="pct"/>
            <w:tcBorders>
              <w:top w:val="single" w:sz="6" w:space="0" w:color="auto"/>
              <w:left w:val="single" w:sz="6" w:space="0" w:color="auto"/>
              <w:bottom w:val="single" w:sz="6" w:space="0" w:color="auto"/>
              <w:right w:val="single" w:sz="6" w:space="0" w:color="auto"/>
            </w:tcBorders>
          </w:tcPr>
          <w:p w:rsidR="002F3880" w:rsidRPr="002F3880" w:rsidRDefault="002F3880" w:rsidP="00A969F7">
            <w:pPr>
              <w:rPr>
                <w:rFonts w:ascii="Arial" w:hAnsi="Arial" w:cs="Arial"/>
                <w:sz w:val="14"/>
                <w:szCs w:val="14"/>
              </w:rPr>
            </w:pPr>
            <w:r w:rsidRPr="002F3880">
              <w:rPr>
                <w:rFonts w:ascii="Arial" w:hAnsi="Arial" w:cs="Arial"/>
                <w:sz w:val="14"/>
                <w:szCs w:val="14"/>
              </w:rPr>
              <w:t xml:space="preserve">не менее </w:t>
            </w:r>
          </w:p>
          <w:p w:rsidR="002F3880" w:rsidRPr="002F3880" w:rsidRDefault="002F3880" w:rsidP="00A969F7">
            <w:pPr>
              <w:rPr>
                <w:rFonts w:ascii="Arial" w:hAnsi="Arial" w:cs="Arial"/>
                <w:sz w:val="14"/>
                <w:szCs w:val="14"/>
              </w:rPr>
            </w:pPr>
            <w:r w:rsidRPr="002F3880">
              <w:rPr>
                <w:rFonts w:ascii="Arial" w:hAnsi="Arial" w:cs="Arial"/>
                <w:sz w:val="14"/>
                <w:szCs w:val="14"/>
              </w:rPr>
              <w:t>1998</w:t>
            </w:r>
          </w:p>
        </w:tc>
        <w:tc>
          <w:tcPr>
            <w:tcW w:w="271" w:type="pct"/>
            <w:tcBorders>
              <w:top w:val="single" w:sz="6" w:space="0" w:color="auto"/>
              <w:left w:val="single" w:sz="6" w:space="0" w:color="auto"/>
              <w:bottom w:val="single" w:sz="6" w:space="0" w:color="auto"/>
              <w:right w:val="single" w:sz="6" w:space="0" w:color="auto"/>
            </w:tcBorders>
          </w:tcPr>
          <w:p w:rsidR="002F3880" w:rsidRPr="002F3880" w:rsidRDefault="002F3880" w:rsidP="00A969F7">
            <w:pPr>
              <w:rPr>
                <w:rFonts w:ascii="Arial" w:hAnsi="Arial" w:cs="Arial"/>
                <w:sz w:val="14"/>
                <w:szCs w:val="14"/>
              </w:rPr>
            </w:pPr>
            <w:r w:rsidRPr="002F3880">
              <w:rPr>
                <w:rFonts w:ascii="Arial" w:hAnsi="Arial" w:cs="Arial"/>
                <w:sz w:val="14"/>
                <w:szCs w:val="14"/>
              </w:rPr>
              <w:t xml:space="preserve">не менее </w:t>
            </w:r>
          </w:p>
          <w:p w:rsidR="002F3880" w:rsidRPr="002F3880" w:rsidRDefault="002F3880" w:rsidP="00A969F7">
            <w:pPr>
              <w:rPr>
                <w:rFonts w:ascii="Arial" w:hAnsi="Arial" w:cs="Arial"/>
                <w:sz w:val="14"/>
                <w:szCs w:val="14"/>
              </w:rPr>
            </w:pPr>
            <w:r w:rsidRPr="002F3880">
              <w:rPr>
                <w:rFonts w:ascii="Arial" w:hAnsi="Arial" w:cs="Arial"/>
                <w:sz w:val="14"/>
                <w:szCs w:val="14"/>
              </w:rPr>
              <w:t>1836</w:t>
            </w:r>
          </w:p>
        </w:tc>
        <w:tc>
          <w:tcPr>
            <w:tcW w:w="317" w:type="pct"/>
            <w:tcBorders>
              <w:top w:val="single" w:sz="6" w:space="0" w:color="auto"/>
              <w:left w:val="single" w:sz="6" w:space="0" w:color="auto"/>
              <w:bottom w:val="single" w:sz="6" w:space="0" w:color="auto"/>
              <w:right w:val="single" w:sz="6" w:space="0" w:color="auto"/>
            </w:tcBorders>
          </w:tcPr>
          <w:p w:rsidR="002F3880" w:rsidRPr="002F3880" w:rsidRDefault="002F3880" w:rsidP="00A969F7">
            <w:pPr>
              <w:rPr>
                <w:rFonts w:ascii="Arial" w:hAnsi="Arial" w:cs="Arial"/>
                <w:sz w:val="14"/>
                <w:szCs w:val="14"/>
              </w:rPr>
            </w:pPr>
            <w:r w:rsidRPr="002F3880">
              <w:rPr>
                <w:rFonts w:ascii="Arial" w:hAnsi="Arial" w:cs="Arial"/>
                <w:sz w:val="14"/>
                <w:szCs w:val="14"/>
              </w:rPr>
              <w:t xml:space="preserve">не менее </w:t>
            </w:r>
          </w:p>
          <w:p w:rsidR="002F3880" w:rsidRPr="002F3880" w:rsidRDefault="002F3880" w:rsidP="00A969F7">
            <w:pPr>
              <w:rPr>
                <w:rFonts w:ascii="Arial" w:hAnsi="Arial" w:cs="Arial"/>
                <w:sz w:val="14"/>
                <w:szCs w:val="14"/>
              </w:rPr>
            </w:pPr>
            <w:r w:rsidRPr="002F3880">
              <w:rPr>
                <w:rFonts w:ascii="Arial" w:hAnsi="Arial" w:cs="Arial"/>
                <w:sz w:val="14"/>
                <w:szCs w:val="14"/>
              </w:rPr>
              <w:t>1962</w:t>
            </w:r>
          </w:p>
        </w:tc>
        <w:tc>
          <w:tcPr>
            <w:tcW w:w="362" w:type="pct"/>
            <w:tcBorders>
              <w:top w:val="single" w:sz="6" w:space="0" w:color="auto"/>
              <w:left w:val="single" w:sz="6" w:space="0" w:color="auto"/>
              <w:bottom w:val="single" w:sz="6" w:space="0" w:color="auto"/>
              <w:right w:val="single" w:sz="6" w:space="0" w:color="auto"/>
            </w:tcBorders>
          </w:tcPr>
          <w:p w:rsidR="002F3880" w:rsidRPr="002F3880" w:rsidRDefault="002F3880" w:rsidP="00A969F7">
            <w:pPr>
              <w:rPr>
                <w:rFonts w:ascii="Arial" w:hAnsi="Arial" w:cs="Arial"/>
                <w:sz w:val="14"/>
                <w:szCs w:val="14"/>
              </w:rPr>
            </w:pPr>
            <w:r w:rsidRPr="002F3880">
              <w:rPr>
                <w:rFonts w:ascii="Arial" w:hAnsi="Arial" w:cs="Arial"/>
                <w:sz w:val="14"/>
                <w:szCs w:val="14"/>
              </w:rPr>
              <w:t xml:space="preserve">не менее </w:t>
            </w:r>
          </w:p>
          <w:p w:rsidR="002F3880" w:rsidRPr="002F3880" w:rsidRDefault="002F3880" w:rsidP="00A969F7">
            <w:pPr>
              <w:rPr>
                <w:rFonts w:ascii="Arial" w:hAnsi="Arial" w:cs="Arial"/>
                <w:sz w:val="14"/>
                <w:szCs w:val="14"/>
              </w:rPr>
            </w:pPr>
            <w:r w:rsidRPr="002F3880">
              <w:rPr>
                <w:rFonts w:ascii="Arial" w:hAnsi="Arial" w:cs="Arial"/>
                <w:sz w:val="14"/>
                <w:szCs w:val="14"/>
              </w:rPr>
              <w:t>1962</w:t>
            </w:r>
          </w:p>
        </w:tc>
        <w:tc>
          <w:tcPr>
            <w:tcW w:w="362" w:type="pct"/>
            <w:tcBorders>
              <w:top w:val="single" w:sz="6" w:space="0" w:color="auto"/>
              <w:left w:val="single" w:sz="6" w:space="0" w:color="auto"/>
              <w:bottom w:val="single" w:sz="6" w:space="0" w:color="auto"/>
              <w:right w:val="single" w:sz="6" w:space="0" w:color="auto"/>
            </w:tcBorders>
          </w:tcPr>
          <w:p w:rsidR="002F3880" w:rsidRPr="002F3880" w:rsidRDefault="002F3880" w:rsidP="00A969F7">
            <w:pPr>
              <w:rPr>
                <w:rFonts w:ascii="Arial" w:hAnsi="Arial" w:cs="Arial"/>
                <w:sz w:val="14"/>
                <w:szCs w:val="14"/>
              </w:rPr>
            </w:pPr>
            <w:r w:rsidRPr="002F3880">
              <w:rPr>
                <w:rFonts w:ascii="Arial" w:hAnsi="Arial" w:cs="Arial"/>
                <w:sz w:val="14"/>
                <w:szCs w:val="14"/>
              </w:rPr>
              <w:t xml:space="preserve">не менее </w:t>
            </w:r>
          </w:p>
          <w:p w:rsidR="002F3880" w:rsidRPr="002F3880" w:rsidRDefault="002F3880" w:rsidP="00A969F7">
            <w:pPr>
              <w:rPr>
                <w:rFonts w:ascii="Arial" w:hAnsi="Arial" w:cs="Arial"/>
                <w:sz w:val="14"/>
                <w:szCs w:val="14"/>
              </w:rPr>
            </w:pPr>
            <w:r w:rsidRPr="002F3880">
              <w:rPr>
                <w:rFonts w:ascii="Arial" w:hAnsi="Arial" w:cs="Arial"/>
                <w:sz w:val="14"/>
                <w:szCs w:val="14"/>
              </w:rPr>
              <w:t>1962</w:t>
            </w:r>
          </w:p>
        </w:tc>
        <w:tc>
          <w:tcPr>
            <w:tcW w:w="317" w:type="pct"/>
            <w:tcBorders>
              <w:top w:val="single" w:sz="6" w:space="0" w:color="auto"/>
              <w:left w:val="single" w:sz="6" w:space="0" w:color="auto"/>
              <w:bottom w:val="single" w:sz="6" w:space="0" w:color="auto"/>
              <w:right w:val="single" w:sz="6" w:space="0" w:color="auto"/>
            </w:tcBorders>
          </w:tcPr>
          <w:p w:rsidR="002F3880" w:rsidRPr="002F3880" w:rsidRDefault="002F3880" w:rsidP="00A969F7">
            <w:pPr>
              <w:rPr>
                <w:rFonts w:ascii="Arial" w:hAnsi="Arial" w:cs="Arial"/>
                <w:sz w:val="14"/>
                <w:szCs w:val="14"/>
              </w:rPr>
            </w:pPr>
            <w:r w:rsidRPr="002F3880">
              <w:rPr>
                <w:rFonts w:ascii="Arial" w:hAnsi="Arial" w:cs="Arial"/>
                <w:sz w:val="14"/>
                <w:szCs w:val="14"/>
              </w:rPr>
              <w:t xml:space="preserve">не менее </w:t>
            </w:r>
          </w:p>
          <w:p w:rsidR="002F3880" w:rsidRPr="002F3880" w:rsidRDefault="002F3880" w:rsidP="00A969F7">
            <w:pPr>
              <w:rPr>
                <w:rFonts w:ascii="Arial" w:hAnsi="Arial" w:cs="Arial"/>
                <w:sz w:val="14"/>
                <w:szCs w:val="14"/>
              </w:rPr>
            </w:pPr>
            <w:r w:rsidRPr="002F3880">
              <w:rPr>
                <w:rFonts w:ascii="Arial" w:hAnsi="Arial" w:cs="Arial"/>
                <w:sz w:val="14"/>
                <w:szCs w:val="14"/>
              </w:rPr>
              <w:t>1962</w:t>
            </w:r>
          </w:p>
        </w:tc>
        <w:tc>
          <w:tcPr>
            <w:tcW w:w="271" w:type="pct"/>
            <w:tcBorders>
              <w:top w:val="single" w:sz="6" w:space="0" w:color="auto"/>
              <w:left w:val="single" w:sz="6" w:space="0" w:color="auto"/>
              <w:bottom w:val="single" w:sz="6" w:space="0" w:color="auto"/>
              <w:right w:val="single" w:sz="6" w:space="0" w:color="auto"/>
            </w:tcBorders>
          </w:tcPr>
          <w:p w:rsidR="002F3880" w:rsidRPr="002F3880" w:rsidRDefault="002F3880" w:rsidP="00A969F7">
            <w:pPr>
              <w:rPr>
                <w:rFonts w:ascii="Arial" w:hAnsi="Arial" w:cs="Arial"/>
                <w:sz w:val="14"/>
                <w:szCs w:val="14"/>
              </w:rPr>
            </w:pPr>
            <w:r w:rsidRPr="002F3880">
              <w:rPr>
                <w:rFonts w:ascii="Arial" w:hAnsi="Arial" w:cs="Arial"/>
                <w:sz w:val="14"/>
                <w:szCs w:val="14"/>
              </w:rPr>
              <w:t xml:space="preserve">не менее </w:t>
            </w:r>
          </w:p>
          <w:p w:rsidR="002F3880" w:rsidRPr="002F3880" w:rsidRDefault="002F3880" w:rsidP="00A969F7">
            <w:pPr>
              <w:rPr>
                <w:rFonts w:ascii="Arial" w:hAnsi="Arial" w:cs="Arial"/>
                <w:sz w:val="14"/>
                <w:szCs w:val="14"/>
              </w:rPr>
            </w:pPr>
            <w:r w:rsidRPr="002F3880">
              <w:rPr>
                <w:rFonts w:ascii="Arial" w:hAnsi="Arial" w:cs="Arial"/>
                <w:sz w:val="14"/>
                <w:szCs w:val="14"/>
              </w:rPr>
              <w:t>1962</w:t>
            </w:r>
          </w:p>
        </w:tc>
      </w:tr>
      <w:tr w:rsidR="002F3880" w:rsidRPr="002F3880" w:rsidTr="00A969F7">
        <w:trPr>
          <w:cantSplit/>
          <w:trHeight w:val="20"/>
        </w:trPr>
        <w:tc>
          <w:tcPr>
            <w:tcW w:w="114" w:type="pct"/>
            <w:tcBorders>
              <w:top w:val="single" w:sz="6" w:space="0" w:color="auto"/>
              <w:left w:val="single" w:sz="6" w:space="0" w:color="auto"/>
              <w:bottom w:val="single" w:sz="6" w:space="0" w:color="auto"/>
              <w:right w:val="single" w:sz="6" w:space="0" w:color="auto"/>
            </w:tcBorders>
          </w:tcPr>
          <w:p w:rsidR="002F3880" w:rsidRPr="002F3880" w:rsidRDefault="002F3880" w:rsidP="00A969F7">
            <w:pPr>
              <w:pStyle w:val="ConsPlusCell"/>
              <w:widowControl/>
              <w:rPr>
                <w:sz w:val="14"/>
                <w:szCs w:val="14"/>
              </w:rPr>
            </w:pPr>
            <w:r w:rsidRPr="002F3880">
              <w:rPr>
                <w:sz w:val="14"/>
                <w:szCs w:val="14"/>
              </w:rPr>
              <w:t>1.2</w:t>
            </w:r>
          </w:p>
        </w:tc>
        <w:tc>
          <w:tcPr>
            <w:tcW w:w="724" w:type="pct"/>
            <w:gridSpan w:val="2"/>
            <w:tcBorders>
              <w:top w:val="single" w:sz="6" w:space="0" w:color="auto"/>
              <w:left w:val="single" w:sz="6" w:space="0" w:color="auto"/>
              <w:bottom w:val="single" w:sz="6" w:space="0" w:color="auto"/>
              <w:right w:val="single" w:sz="6" w:space="0" w:color="auto"/>
            </w:tcBorders>
          </w:tcPr>
          <w:p w:rsidR="002F3880" w:rsidRPr="002F3880" w:rsidRDefault="002F3880" w:rsidP="00A969F7">
            <w:pPr>
              <w:pStyle w:val="ConsPlusCell"/>
              <w:widowControl/>
              <w:rPr>
                <w:sz w:val="14"/>
                <w:szCs w:val="14"/>
              </w:rPr>
            </w:pPr>
            <w:r w:rsidRPr="002F3880">
              <w:rPr>
                <w:sz w:val="14"/>
                <w:szCs w:val="14"/>
              </w:rPr>
              <w:t xml:space="preserve">Соотношение количества вступивших в законную силу решений суда о признании предписания об устранении выявленных нарушений, в том числе о возмещении бюджетных средств, </w:t>
            </w:r>
            <w:proofErr w:type="gramStart"/>
            <w:r w:rsidRPr="002F3880">
              <w:rPr>
                <w:sz w:val="14"/>
                <w:szCs w:val="14"/>
              </w:rPr>
              <w:t>недействительными</w:t>
            </w:r>
            <w:proofErr w:type="gramEnd"/>
            <w:r w:rsidRPr="002F3880">
              <w:rPr>
                <w:sz w:val="14"/>
                <w:szCs w:val="14"/>
              </w:rPr>
              <w:t>, к общему количеству предписаний, вынесенных по результатам контрольных мероприятий</w:t>
            </w:r>
          </w:p>
        </w:tc>
        <w:tc>
          <w:tcPr>
            <w:tcW w:w="310" w:type="pct"/>
            <w:tcBorders>
              <w:top w:val="single" w:sz="6" w:space="0" w:color="auto"/>
              <w:left w:val="single" w:sz="6" w:space="0" w:color="auto"/>
              <w:bottom w:val="single" w:sz="6" w:space="0" w:color="auto"/>
              <w:right w:val="single" w:sz="6" w:space="0" w:color="auto"/>
            </w:tcBorders>
          </w:tcPr>
          <w:p w:rsidR="002F3880" w:rsidRPr="002F3880" w:rsidRDefault="002F3880" w:rsidP="00A969F7">
            <w:pPr>
              <w:pStyle w:val="ConsPlusCell"/>
              <w:widowControl/>
              <w:jc w:val="right"/>
              <w:rPr>
                <w:sz w:val="14"/>
                <w:szCs w:val="14"/>
              </w:rPr>
            </w:pPr>
            <w:r w:rsidRPr="002F3880">
              <w:rPr>
                <w:sz w:val="14"/>
                <w:szCs w:val="14"/>
              </w:rPr>
              <w:t>процент</w:t>
            </w:r>
          </w:p>
        </w:tc>
        <w:tc>
          <w:tcPr>
            <w:tcW w:w="278" w:type="pct"/>
            <w:tcBorders>
              <w:top w:val="single" w:sz="6" w:space="0" w:color="auto"/>
              <w:left w:val="single" w:sz="6" w:space="0" w:color="auto"/>
              <w:bottom w:val="single" w:sz="6" w:space="0" w:color="auto"/>
              <w:right w:val="single" w:sz="6" w:space="0" w:color="auto"/>
            </w:tcBorders>
          </w:tcPr>
          <w:p w:rsidR="002F3880" w:rsidRPr="002F3880" w:rsidRDefault="002F3880" w:rsidP="00A969F7">
            <w:pPr>
              <w:pStyle w:val="ConsPlusNormal"/>
              <w:widowControl/>
              <w:ind w:firstLine="0"/>
              <w:rPr>
                <w:sz w:val="14"/>
                <w:szCs w:val="14"/>
              </w:rPr>
            </w:pPr>
            <w:r w:rsidRPr="002F3880">
              <w:rPr>
                <w:sz w:val="14"/>
                <w:szCs w:val="14"/>
              </w:rPr>
              <w:t>не более 1</w:t>
            </w:r>
          </w:p>
        </w:tc>
        <w:tc>
          <w:tcPr>
            <w:tcW w:w="272" w:type="pct"/>
            <w:tcBorders>
              <w:top w:val="single" w:sz="6" w:space="0" w:color="auto"/>
              <w:left w:val="single" w:sz="6" w:space="0" w:color="auto"/>
              <w:bottom w:val="single" w:sz="6" w:space="0" w:color="auto"/>
              <w:right w:val="single" w:sz="6" w:space="0" w:color="auto"/>
            </w:tcBorders>
          </w:tcPr>
          <w:p w:rsidR="002F3880" w:rsidRPr="002F3880" w:rsidRDefault="002F3880" w:rsidP="00A969F7">
            <w:pPr>
              <w:pStyle w:val="ConsPlusNormal"/>
              <w:widowControl/>
              <w:ind w:firstLine="0"/>
              <w:rPr>
                <w:sz w:val="14"/>
                <w:szCs w:val="14"/>
              </w:rPr>
            </w:pPr>
            <w:r w:rsidRPr="002F3880">
              <w:rPr>
                <w:sz w:val="14"/>
                <w:szCs w:val="14"/>
              </w:rPr>
              <w:t>не более 1</w:t>
            </w:r>
          </w:p>
        </w:tc>
        <w:tc>
          <w:tcPr>
            <w:tcW w:w="317" w:type="pct"/>
            <w:tcBorders>
              <w:top w:val="single" w:sz="6" w:space="0" w:color="auto"/>
              <w:left w:val="single" w:sz="6" w:space="0" w:color="auto"/>
              <w:bottom w:val="single" w:sz="6" w:space="0" w:color="auto"/>
              <w:right w:val="single" w:sz="6" w:space="0" w:color="auto"/>
            </w:tcBorders>
          </w:tcPr>
          <w:p w:rsidR="002F3880" w:rsidRPr="002F3880" w:rsidRDefault="002F3880" w:rsidP="00A969F7">
            <w:pPr>
              <w:rPr>
                <w:rFonts w:ascii="Arial" w:hAnsi="Arial" w:cs="Arial"/>
                <w:sz w:val="14"/>
                <w:szCs w:val="14"/>
              </w:rPr>
            </w:pPr>
            <w:r w:rsidRPr="002F3880">
              <w:rPr>
                <w:rFonts w:ascii="Arial" w:hAnsi="Arial" w:cs="Arial"/>
                <w:sz w:val="14"/>
                <w:szCs w:val="14"/>
              </w:rPr>
              <w:t>не более 1</w:t>
            </w:r>
          </w:p>
        </w:tc>
        <w:tc>
          <w:tcPr>
            <w:tcW w:w="317" w:type="pct"/>
            <w:tcBorders>
              <w:top w:val="single" w:sz="6" w:space="0" w:color="auto"/>
              <w:left w:val="single" w:sz="6" w:space="0" w:color="auto"/>
              <w:bottom w:val="single" w:sz="6" w:space="0" w:color="auto"/>
              <w:right w:val="single" w:sz="6" w:space="0" w:color="auto"/>
            </w:tcBorders>
          </w:tcPr>
          <w:p w:rsidR="002F3880" w:rsidRPr="002F3880" w:rsidRDefault="002F3880" w:rsidP="00A969F7">
            <w:pPr>
              <w:rPr>
                <w:rFonts w:ascii="Arial" w:hAnsi="Arial" w:cs="Arial"/>
                <w:sz w:val="14"/>
                <w:szCs w:val="14"/>
              </w:rPr>
            </w:pPr>
            <w:r w:rsidRPr="002F3880">
              <w:rPr>
                <w:rFonts w:ascii="Arial" w:hAnsi="Arial" w:cs="Arial"/>
                <w:sz w:val="14"/>
                <w:szCs w:val="14"/>
              </w:rPr>
              <w:t>не более 1</w:t>
            </w:r>
          </w:p>
        </w:tc>
        <w:tc>
          <w:tcPr>
            <w:tcW w:w="272" w:type="pct"/>
            <w:tcBorders>
              <w:top w:val="single" w:sz="6" w:space="0" w:color="auto"/>
              <w:left w:val="single" w:sz="6" w:space="0" w:color="auto"/>
              <w:bottom w:val="single" w:sz="6" w:space="0" w:color="auto"/>
              <w:right w:val="single" w:sz="6" w:space="0" w:color="auto"/>
            </w:tcBorders>
          </w:tcPr>
          <w:p w:rsidR="002F3880" w:rsidRPr="002F3880" w:rsidRDefault="002F3880" w:rsidP="00A969F7">
            <w:pPr>
              <w:rPr>
                <w:rFonts w:ascii="Arial" w:hAnsi="Arial" w:cs="Arial"/>
                <w:sz w:val="14"/>
                <w:szCs w:val="14"/>
              </w:rPr>
            </w:pPr>
            <w:r w:rsidRPr="002F3880">
              <w:rPr>
                <w:rFonts w:ascii="Arial" w:hAnsi="Arial" w:cs="Arial"/>
                <w:sz w:val="14"/>
                <w:szCs w:val="14"/>
              </w:rPr>
              <w:t>не более 1</w:t>
            </w:r>
          </w:p>
        </w:tc>
        <w:tc>
          <w:tcPr>
            <w:tcW w:w="226" w:type="pct"/>
            <w:tcBorders>
              <w:top w:val="single" w:sz="6" w:space="0" w:color="auto"/>
              <w:left w:val="single" w:sz="6" w:space="0" w:color="auto"/>
              <w:bottom w:val="single" w:sz="6" w:space="0" w:color="auto"/>
              <w:right w:val="single" w:sz="6" w:space="0" w:color="auto"/>
            </w:tcBorders>
          </w:tcPr>
          <w:p w:rsidR="002F3880" w:rsidRPr="002F3880" w:rsidRDefault="002F3880" w:rsidP="00A969F7">
            <w:pPr>
              <w:rPr>
                <w:rFonts w:ascii="Arial" w:hAnsi="Arial" w:cs="Arial"/>
                <w:sz w:val="14"/>
                <w:szCs w:val="14"/>
              </w:rPr>
            </w:pPr>
            <w:r w:rsidRPr="002F3880">
              <w:rPr>
                <w:rFonts w:ascii="Arial" w:hAnsi="Arial" w:cs="Arial"/>
                <w:sz w:val="14"/>
                <w:szCs w:val="14"/>
              </w:rPr>
              <w:t>не более 1</w:t>
            </w:r>
          </w:p>
        </w:tc>
        <w:tc>
          <w:tcPr>
            <w:tcW w:w="272" w:type="pct"/>
            <w:tcBorders>
              <w:top w:val="single" w:sz="6" w:space="0" w:color="auto"/>
              <w:left w:val="single" w:sz="6" w:space="0" w:color="auto"/>
              <w:bottom w:val="single" w:sz="6" w:space="0" w:color="auto"/>
              <w:right w:val="single" w:sz="6" w:space="0" w:color="auto"/>
            </w:tcBorders>
          </w:tcPr>
          <w:p w:rsidR="002F3880" w:rsidRPr="002F3880" w:rsidRDefault="002F3880" w:rsidP="00A969F7">
            <w:pPr>
              <w:rPr>
                <w:rFonts w:ascii="Arial" w:hAnsi="Arial" w:cs="Arial"/>
                <w:sz w:val="14"/>
                <w:szCs w:val="14"/>
              </w:rPr>
            </w:pPr>
            <w:r w:rsidRPr="002F3880">
              <w:rPr>
                <w:rFonts w:ascii="Arial" w:hAnsi="Arial" w:cs="Arial"/>
                <w:sz w:val="14"/>
                <w:szCs w:val="14"/>
              </w:rPr>
              <w:t>не более 1</w:t>
            </w:r>
          </w:p>
        </w:tc>
        <w:tc>
          <w:tcPr>
            <w:tcW w:w="271" w:type="pct"/>
            <w:tcBorders>
              <w:top w:val="single" w:sz="6" w:space="0" w:color="auto"/>
              <w:left w:val="single" w:sz="6" w:space="0" w:color="auto"/>
              <w:bottom w:val="single" w:sz="6" w:space="0" w:color="auto"/>
              <w:right w:val="single" w:sz="6" w:space="0" w:color="auto"/>
            </w:tcBorders>
          </w:tcPr>
          <w:p w:rsidR="002F3880" w:rsidRPr="002F3880" w:rsidRDefault="002F3880" w:rsidP="00A969F7">
            <w:pPr>
              <w:rPr>
                <w:rFonts w:ascii="Arial" w:hAnsi="Arial" w:cs="Arial"/>
                <w:sz w:val="14"/>
                <w:szCs w:val="14"/>
              </w:rPr>
            </w:pPr>
            <w:r w:rsidRPr="002F3880">
              <w:rPr>
                <w:rFonts w:ascii="Arial" w:hAnsi="Arial" w:cs="Arial"/>
                <w:sz w:val="14"/>
                <w:szCs w:val="14"/>
              </w:rPr>
              <w:t>не более 1</w:t>
            </w:r>
          </w:p>
        </w:tc>
        <w:tc>
          <w:tcPr>
            <w:tcW w:w="317" w:type="pct"/>
            <w:tcBorders>
              <w:top w:val="single" w:sz="6" w:space="0" w:color="auto"/>
              <w:left w:val="single" w:sz="6" w:space="0" w:color="auto"/>
              <w:bottom w:val="single" w:sz="6" w:space="0" w:color="auto"/>
              <w:right w:val="single" w:sz="6" w:space="0" w:color="auto"/>
            </w:tcBorders>
          </w:tcPr>
          <w:p w:rsidR="002F3880" w:rsidRPr="002F3880" w:rsidRDefault="002F3880" w:rsidP="00A969F7">
            <w:pPr>
              <w:rPr>
                <w:rFonts w:ascii="Arial" w:hAnsi="Arial" w:cs="Arial"/>
                <w:sz w:val="14"/>
                <w:szCs w:val="14"/>
              </w:rPr>
            </w:pPr>
            <w:r w:rsidRPr="002F3880">
              <w:rPr>
                <w:rFonts w:ascii="Arial" w:hAnsi="Arial" w:cs="Arial"/>
                <w:sz w:val="14"/>
                <w:szCs w:val="14"/>
              </w:rPr>
              <w:t>не более 1</w:t>
            </w:r>
          </w:p>
        </w:tc>
        <w:tc>
          <w:tcPr>
            <w:tcW w:w="362" w:type="pct"/>
            <w:tcBorders>
              <w:top w:val="single" w:sz="6" w:space="0" w:color="auto"/>
              <w:left w:val="single" w:sz="6" w:space="0" w:color="auto"/>
              <w:bottom w:val="single" w:sz="6" w:space="0" w:color="auto"/>
              <w:right w:val="single" w:sz="6" w:space="0" w:color="auto"/>
            </w:tcBorders>
          </w:tcPr>
          <w:p w:rsidR="002F3880" w:rsidRPr="002F3880" w:rsidRDefault="002F3880" w:rsidP="00A969F7">
            <w:pPr>
              <w:rPr>
                <w:rFonts w:ascii="Arial" w:hAnsi="Arial" w:cs="Arial"/>
                <w:sz w:val="14"/>
                <w:szCs w:val="14"/>
              </w:rPr>
            </w:pPr>
            <w:r w:rsidRPr="002F3880">
              <w:rPr>
                <w:rFonts w:ascii="Arial" w:hAnsi="Arial" w:cs="Arial"/>
                <w:sz w:val="14"/>
                <w:szCs w:val="14"/>
              </w:rPr>
              <w:t>не более 1</w:t>
            </w:r>
          </w:p>
        </w:tc>
        <w:tc>
          <w:tcPr>
            <w:tcW w:w="362" w:type="pct"/>
            <w:tcBorders>
              <w:top w:val="single" w:sz="6" w:space="0" w:color="auto"/>
              <w:left w:val="single" w:sz="6" w:space="0" w:color="auto"/>
              <w:bottom w:val="single" w:sz="6" w:space="0" w:color="auto"/>
              <w:right w:val="single" w:sz="6" w:space="0" w:color="auto"/>
            </w:tcBorders>
          </w:tcPr>
          <w:p w:rsidR="002F3880" w:rsidRPr="002F3880" w:rsidRDefault="002F3880" w:rsidP="00A969F7">
            <w:pPr>
              <w:rPr>
                <w:rFonts w:ascii="Arial" w:hAnsi="Arial" w:cs="Arial"/>
                <w:sz w:val="14"/>
                <w:szCs w:val="14"/>
              </w:rPr>
            </w:pPr>
            <w:r w:rsidRPr="002F3880">
              <w:rPr>
                <w:rFonts w:ascii="Arial" w:hAnsi="Arial" w:cs="Arial"/>
                <w:sz w:val="14"/>
                <w:szCs w:val="14"/>
              </w:rPr>
              <w:t>не более 1</w:t>
            </w:r>
          </w:p>
        </w:tc>
        <w:tc>
          <w:tcPr>
            <w:tcW w:w="317" w:type="pct"/>
            <w:tcBorders>
              <w:top w:val="single" w:sz="6" w:space="0" w:color="auto"/>
              <w:left w:val="single" w:sz="6" w:space="0" w:color="auto"/>
              <w:bottom w:val="single" w:sz="6" w:space="0" w:color="auto"/>
              <w:right w:val="single" w:sz="6" w:space="0" w:color="auto"/>
            </w:tcBorders>
          </w:tcPr>
          <w:p w:rsidR="002F3880" w:rsidRPr="002F3880" w:rsidRDefault="002F3880" w:rsidP="00A969F7">
            <w:pPr>
              <w:rPr>
                <w:rFonts w:ascii="Arial" w:hAnsi="Arial" w:cs="Arial"/>
                <w:sz w:val="14"/>
                <w:szCs w:val="14"/>
              </w:rPr>
            </w:pPr>
            <w:r w:rsidRPr="002F3880">
              <w:rPr>
                <w:rFonts w:ascii="Arial" w:hAnsi="Arial" w:cs="Arial"/>
                <w:sz w:val="14"/>
                <w:szCs w:val="14"/>
              </w:rPr>
              <w:t>не более 1</w:t>
            </w:r>
          </w:p>
        </w:tc>
        <w:tc>
          <w:tcPr>
            <w:tcW w:w="271" w:type="pct"/>
            <w:tcBorders>
              <w:top w:val="single" w:sz="6" w:space="0" w:color="auto"/>
              <w:left w:val="single" w:sz="6" w:space="0" w:color="auto"/>
              <w:bottom w:val="single" w:sz="6" w:space="0" w:color="auto"/>
              <w:right w:val="single" w:sz="6" w:space="0" w:color="auto"/>
            </w:tcBorders>
          </w:tcPr>
          <w:p w:rsidR="002F3880" w:rsidRPr="002F3880" w:rsidRDefault="002F3880" w:rsidP="00A969F7">
            <w:pPr>
              <w:rPr>
                <w:rFonts w:ascii="Arial" w:hAnsi="Arial" w:cs="Arial"/>
                <w:sz w:val="14"/>
                <w:szCs w:val="14"/>
              </w:rPr>
            </w:pPr>
            <w:r w:rsidRPr="002F3880">
              <w:rPr>
                <w:rFonts w:ascii="Arial" w:hAnsi="Arial" w:cs="Arial"/>
                <w:sz w:val="14"/>
                <w:szCs w:val="14"/>
              </w:rPr>
              <w:t>не более 1</w:t>
            </w:r>
          </w:p>
        </w:tc>
      </w:tr>
      <w:tr w:rsidR="002F3880" w:rsidRPr="002F3880" w:rsidTr="00A969F7">
        <w:trPr>
          <w:cantSplit/>
          <w:trHeight w:val="20"/>
        </w:trPr>
        <w:tc>
          <w:tcPr>
            <w:tcW w:w="114" w:type="pct"/>
            <w:tcBorders>
              <w:top w:val="single" w:sz="6" w:space="0" w:color="auto"/>
              <w:left w:val="single" w:sz="6" w:space="0" w:color="auto"/>
              <w:bottom w:val="single" w:sz="6" w:space="0" w:color="auto"/>
              <w:right w:val="single" w:sz="6" w:space="0" w:color="auto"/>
            </w:tcBorders>
          </w:tcPr>
          <w:p w:rsidR="002F3880" w:rsidRPr="002F3880" w:rsidRDefault="002F3880" w:rsidP="00A969F7">
            <w:pPr>
              <w:pStyle w:val="ConsPlusNormal"/>
              <w:widowControl/>
              <w:ind w:firstLine="0"/>
              <w:rPr>
                <w:sz w:val="14"/>
                <w:szCs w:val="14"/>
              </w:rPr>
            </w:pPr>
            <w:r w:rsidRPr="002F3880">
              <w:rPr>
                <w:sz w:val="14"/>
                <w:szCs w:val="14"/>
              </w:rPr>
              <w:t>1.3</w:t>
            </w:r>
          </w:p>
        </w:tc>
        <w:tc>
          <w:tcPr>
            <w:tcW w:w="724" w:type="pct"/>
            <w:gridSpan w:val="2"/>
            <w:tcBorders>
              <w:top w:val="single" w:sz="6" w:space="0" w:color="auto"/>
              <w:left w:val="single" w:sz="6" w:space="0" w:color="auto"/>
              <w:bottom w:val="single" w:sz="6" w:space="0" w:color="auto"/>
              <w:right w:val="single" w:sz="6" w:space="0" w:color="auto"/>
            </w:tcBorders>
          </w:tcPr>
          <w:p w:rsidR="002F3880" w:rsidRPr="002F3880" w:rsidRDefault="002F3880" w:rsidP="00A969F7">
            <w:pPr>
              <w:pStyle w:val="ConsPlusNormal"/>
              <w:widowControl/>
              <w:ind w:firstLine="0"/>
              <w:rPr>
                <w:sz w:val="14"/>
                <w:szCs w:val="14"/>
              </w:rPr>
            </w:pPr>
            <w:r w:rsidRPr="002F3880">
              <w:rPr>
                <w:sz w:val="14"/>
                <w:szCs w:val="14"/>
                <w:lang w:eastAsia="en-US"/>
              </w:rPr>
              <w:t xml:space="preserve">Доля расходов районного бюджета, формируемых в рамках муниципальных программ </w:t>
            </w:r>
            <w:proofErr w:type="spellStart"/>
            <w:r w:rsidRPr="002F3880">
              <w:rPr>
                <w:sz w:val="14"/>
                <w:szCs w:val="14"/>
                <w:lang w:eastAsia="en-US"/>
              </w:rPr>
              <w:t>Богучанского</w:t>
            </w:r>
            <w:proofErr w:type="spellEnd"/>
            <w:r w:rsidRPr="002F3880">
              <w:rPr>
                <w:sz w:val="14"/>
                <w:szCs w:val="14"/>
                <w:lang w:eastAsia="en-US"/>
              </w:rPr>
              <w:t xml:space="preserve"> района</w:t>
            </w:r>
          </w:p>
        </w:tc>
        <w:tc>
          <w:tcPr>
            <w:tcW w:w="310" w:type="pct"/>
            <w:tcBorders>
              <w:top w:val="single" w:sz="6" w:space="0" w:color="auto"/>
              <w:left w:val="single" w:sz="6" w:space="0" w:color="auto"/>
              <w:bottom w:val="single" w:sz="6" w:space="0" w:color="auto"/>
              <w:right w:val="single" w:sz="6" w:space="0" w:color="auto"/>
            </w:tcBorders>
          </w:tcPr>
          <w:p w:rsidR="002F3880" w:rsidRPr="002F3880" w:rsidRDefault="002F3880" w:rsidP="00A969F7">
            <w:pPr>
              <w:pStyle w:val="ConsPlusNormal"/>
              <w:widowControl/>
              <w:ind w:firstLine="0"/>
              <w:jc w:val="right"/>
              <w:rPr>
                <w:sz w:val="14"/>
                <w:szCs w:val="14"/>
              </w:rPr>
            </w:pPr>
            <w:r w:rsidRPr="002F3880">
              <w:rPr>
                <w:sz w:val="14"/>
                <w:szCs w:val="14"/>
              </w:rPr>
              <w:t>процент</w:t>
            </w:r>
          </w:p>
        </w:tc>
        <w:tc>
          <w:tcPr>
            <w:tcW w:w="278" w:type="pct"/>
            <w:tcBorders>
              <w:top w:val="single" w:sz="6" w:space="0" w:color="auto"/>
              <w:left w:val="single" w:sz="6" w:space="0" w:color="auto"/>
              <w:bottom w:val="single" w:sz="6" w:space="0" w:color="auto"/>
              <w:right w:val="single" w:sz="6" w:space="0" w:color="auto"/>
            </w:tcBorders>
          </w:tcPr>
          <w:p w:rsidR="002F3880" w:rsidRPr="002F3880" w:rsidRDefault="002F3880" w:rsidP="00A969F7">
            <w:pPr>
              <w:pStyle w:val="ConsPlusNormal"/>
              <w:widowControl/>
              <w:ind w:firstLine="0"/>
              <w:jc w:val="right"/>
              <w:rPr>
                <w:sz w:val="14"/>
                <w:szCs w:val="14"/>
              </w:rPr>
            </w:pPr>
            <w:r w:rsidRPr="002F3880">
              <w:rPr>
                <w:sz w:val="14"/>
                <w:szCs w:val="14"/>
              </w:rPr>
              <w:t>0</w:t>
            </w:r>
          </w:p>
        </w:tc>
        <w:tc>
          <w:tcPr>
            <w:tcW w:w="272" w:type="pct"/>
            <w:tcBorders>
              <w:top w:val="single" w:sz="6" w:space="0" w:color="auto"/>
              <w:left w:val="single" w:sz="6" w:space="0" w:color="auto"/>
              <w:bottom w:val="single" w:sz="6" w:space="0" w:color="auto"/>
              <w:right w:val="single" w:sz="6" w:space="0" w:color="auto"/>
            </w:tcBorders>
          </w:tcPr>
          <w:p w:rsidR="002F3880" w:rsidRPr="002F3880" w:rsidRDefault="002F3880" w:rsidP="00A969F7">
            <w:pPr>
              <w:pStyle w:val="ConsPlusNormal"/>
              <w:widowControl/>
              <w:ind w:firstLine="0"/>
              <w:rPr>
                <w:sz w:val="14"/>
                <w:szCs w:val="14"/>
              </w:rPr>
            </w:pPr>
            <w:r w:rsidRPr="002F3880">
              <w:rPr>
                <w:sz w:val="14"/>
                <w:szCs w:val="14"/>
                <w:lang w:eastAsia="en-US"/>
              </w:rPr>
              <w:t>не менее 96</w:t>
            </w:r>
          </w:p>
        </w:tc>
        <w:tc>
          <w:tcPr>
            <w:tcW w:w="317" w:type="pct"/>
            <w:tcBorders>
              <w:top w:val="single" w:sz="6" w:space="0" w:color="auto"/>
              <w:left w:val="single" w:sz="6" w:space="0" w:color="auto"/>
              <w:bottom w:val="single" w:sz="6" w:space="0" w:color="auto"/>
              <w:right w:val="single" w:sz="6" w:space="0" w:color="auto"/>
            </w:tcBorders>
          </w:tcPr>
          <w:p w:rsidR="002F3880" w:rsidRPr="002F3880" w:rsidRDefault="002F3880" w:rsidP="00A969F7">
            <w:pPr>
              <w:rPr>
                <w:rFonts w:ascii="Arial" w:hAnsi="Arial" w:cs="Arial"/>
                <w:sz w:val="14"/>
                <w:szCs w:val="14"/>
              </w:rPr>
            </w:pPr>
            <w:r w:rsidRPr="002F3880">
              <w:rPr>
                <w:rFonts w:ascii="Arial" w:hAnsi="Arial" w:cs="Arial"/>
                <w:sz w:val="14"/>
                <w:szCs w:val="14"/>
              </w:rPr>
              <w:t>не менее 96</w:t>
            </w:r>
          </w:p>
        </w:tc>
        <w:tc>
          <w:tcPr>
            <w:tcW w:w="317" w:type="pct"/>
            <w:tcBorders>
              <w:top w:val="single" w:sz="6" w:space="0" w:color="auto"/>
              <w:left w:val="single" w:sz="6" w:space="0" w:color="auto"/>
              <w:bottom w:val="single" w:sz="6" w:space="0" w:color="auto"/>
              <w:right w:val="single" w:sz="6" w:space="0" w:color="auto"/>
            </w:tcBorders>
          </w:tcPr>
          <w:p w:rsidR="002F3880" w:rsidRPr="002F3880" w:rsidRDefault="002F3880" w:rsidP="00A969F7">
            <w:pPr>
              <w:rPr>
                <w:rFonts w:ascii="Arial" w:hAnsi="Arial" w:cs="Arial"/>
                <w:sz w:val="14"/>
                <w:szCs w:val="14"/>
              </w:rPr>
            </w:pPr>
            <w:r w:rsidRPr="002F3880">
              <w:rPr>
                <w:rFonts w:ascii="Arial" w:hAnsi="Arial" w:cs="Arial"/>
                <w:sz w:val="14"/>
                <w:szCs w:val="14"/>
              </w:rPr>
              <w:t>не менее 96</w:t>
            </w:r>
          </w:p>
        </w:tc>
        <w:tc>
          <w:tcPr>
            <w:tcW w:w="272" w:type="pct"/>
            <w:tcBorders>
              <w:top w:val="single" w:sz="6" w:space="0" w:color="auto"/>
              <w:left w:val="single" w:sz="6" w:space="0" w:color="auto"/>
              <w:bottom w:val="single" w:sz="6" w:space="0" w:color="auto"/>
              <w:right w:val="single" w:sz="6" w:space="0" w:color="auto"/>
            </w:tcBorders>
          </w:tcPr>
          <w:p w:rsidR="002F3880" w:rsidRPr="002F3880" w:rsidRDefault="002F3880" w:rsidP="00A969F7">
            <w:pPr>
              <w:rPr>
                <w:rFonts w:ascii="Arial" w:hAnsi="Arial" w:cs="Arial"/>
                <w:sz w:val="14"/>
                <w:szCs w:val="14"/>
              </w:rPr>
            </w:pPr>
            <w:r w:rsidRPr="002F3880">
              <w:rPr>
                <w:rFonts w:ascii="Arial" w:hAnsi="Arial" w:cs="Arial"/>
                <w:sz w:val="14"/>
                <w:szCs w:val="14"/>
              </w:rPr>
              <w:t>не менее 96</w:t>
            </w:r>
          </w:p>
        </w:tc>
        <w:tc>
          <w:tcPr>
            <w:tcW w:w="226" w:type="pct"/>
            <w:tcBorders>
              <w:top w:val="single" w:sz="6" w:space="0" w:color="auto"/>
              <w:left w:val="single" w:sz="6" w:space="0" w:color="auto"/>
              <w:bottom w:val="single" w:sz="6" w:space="0" w:color="auto"/>
              <w:right w:val="single" w:sz="6" w:space="0" w:color="auto"/>
            </w:tcBorders>
          </w:tcPr>
          <w:p w:rsidR="002F3880" w:rsidRPr="002F3880" w:rsidRDefault="002F3880" w:rsidP="00A969F7">
            <w:pPr>
              <w:rPr>
                <w:rFonts w:ascii="Arial" w:hAnsi="Arial" w:cs="Arial"/>
                <w:sz w:val="14"/>
                <w:szCs w:val="14"/>
              </w:rPr>
            </w:pPr>
            <w:r w:rsidRPr="002F3880">
              <w:rPr>
                <w:rFonts w:ascii="Arial" w:hAnsi="Arial" w:cs="Arial"/>
                <w:sz w:val="14"/>
                <w:szCs w:val="14"/>
              </w:rPr>
              <w:t>не менее 94</w:t>
            </w:r>
          </w:p>
        </w:tc>
        <w:tc>
          <w:tcPr>
            <w:tcW w:w="272" w:type="pct"/>
            <w:tcBorders>
              <w:top w:val="single" w:sz="6" w:space="0" w:color="auto"/>
              <w:left w:val="single" w:sz="6" w:space="0" w:color="auto"/>
              <w:bottom w:val="single" w:sz="6" w:space="0" w:color="auto"/>
              <w:right w:val="single" w:sz="6" w:space="0" w:color="auto"/>
            </w:tcBorders>
          </w:tcPr>
          <w:p w:rsidR="002F3880" w:rsidRPr="002F3880" w:rsidRDefault="002F3880" w:rsidP="00A969F7">
            <w:pPr>
              <w:rPr>
                <w:rFonts w:ascii="Arial" w:hAnsi="Arial" w:cs="Arial"/>
                <w:sz w:val="14"/>
                <w:szCs w:val="14"/>
              </w:rPr>
            </w:pPr>
            <w:r w:rsidRPr="002F3880">
              <w:rPr>
                <w:rFonts w:ascii="Arial" w:hAnsi="Arial" w:cs="Arial"/>
                <w:sz w:val="14"/>
                <w:szCs w:val="14"/>
              </w:rPr>
              <w:t>не менее 94</w:t>
            </w:r>
          </w:p>
          <w:p w:rsidR="002F3880" w:rsidRPr="002F3880" w:rsidRDefault="002F3880" w:rsidP="00A969F7">
            <w:pPr>
              <w:rPr>
                <w:rFonts w:ascii="Arial" w:hAnsi="Arial" w:cs="Arial"/>
                <w:sz w:val="14"/>
                <w:szCs w:val="14"/>
              </w:rPr>
            </w:pPr>
          </w:p>
        </w:tc>
        <w:tc>
          <w:tcPr>
            <w:tcW w:w="271" w:type="pct"/>
            <w:tcBorders>
              <w:top w:val="single" w:sz="6" w:space="0" w:color="auto"/>
              <w:left w:val="single" w:sz="6" w:space="0" w:color="auto"/>
              <w:bottom w:val="single" w:sz="6" w:space="0" w:color="auto"/>
              <w:right w:val="single" w:sz="6" w:space="0" w:color="auto"/>
            </w:tcBorders>
          </w:tcPr>
          <w:p w:rsidR="002F3880" w:rsidRPr="002F3880" w:rsidRDefault="002F3880" w:rsidP="00A969F7">
            <w:pPr>
              <w:rPr>
                <w:rFonts w:ascii="Arial" w:hAnsi="Arial" w:cs="Arial"/>
                <w:sz w:val="14"/>
                <w:szCs w:val="14"/>
              </w:rPr>
            </w:pPr>
            <w:r w:rsidRPr="002F3880">
              <w:rPr>
                <w:rFonts w:ascii="Arial" w:hAnsi="Arial" w:cs="Arial"/>
                <w:sz w:val="14"/>
                <w:szCs w:val="14"/>
              </w:rPr>
              <w:t>не менее 94</w:t>
            </w:r>
          </w:p>
        </w:tc>
        <w:tc>
          <w:tcPr>
            <w:tcW w:w="317" w:type="pct"/>
            <w:tcBorders>
              <w:top w:val="single" w:sz="6" w:space="0" w:color="auto"/>
              <w:left w:val="single" w:sz="6" w:space="0" w:color="auto"/>
              <w:bottom w:val="single" w:sz="6" w:space="0" w:color="auto"/>
              <w:right w:val="single" w:sz="6" w:space="0" w:color="auto"/>
            </w:tcBorders>
          </w:tcPr>
          <w:p w:rsidR="002F3880" w:rsidRPr="002F3880" w:rsidRDefault="002F3880" w:rsidP="00A969F7">
            <w:pPr>
              <w:rPr>
                <w:rFonts w:ascii="Arial" w:hAnsi="Arial" w:cs="Arial"/>
                <w:sz w:val="14"/>
                <w:szCs w:val="14"/>
              </w:rPr>
            </w:pPr>
            <w:r w:rsidRPr="002F3880">
              <w:rPr>
                <w:rFonts w:ascii="Arial" w:hAnsi="Arial" w:cs="Arial"/>
                <w:sz w:val="14"/>
                <w:szCs w:val="14"/>
              </w:rPr>
              <w:t>не менее 94</w:t>
            </w:r>
          </w:p>
        </w:tc>
        <w:tc>
          <w:tcPr>
            <w:tcW w:w="362" w:type="pct"/>
            <w:tcBorders>
              <w:top w:val="single" w:sz="6" w:space="0" w:color="auto"/>
              <w:left w:val="single" w:sz="6" w:space="0" w:color="auto"/>
              <w:bottom w:val="single" w:sz="6" w:space="0" w:color="auto"/>
              <w:right w:val="single" w:sz="6" w:space="0" w:color="auto"/>
            </w:tcBorders>
          </w:tcPr>
          <w:p w:rsidR="002F3880" w:rsidRPr="002F3880" w:rsidRDefault="002F3880" w:rsidP="00A969F7">
            <w:pPr>
              <w:rPr>
                <w:rFonts w:ascii="Arial" w:hAnsi="Arial" w:cs="Arial"/>
                <w:sz w:val="14"/>
                <w:szCs w:val="14"/>
              </w:rPr>
            </w:pPr>
            <w:r w:rsidRPr="002F3880">
              <w:rPr>
                <w:rFonts w:ascii="Arial" w:hAnsi="Arial" w:cs="Arial"/>
                <w:sz w:val="14"/>
                <w:szCs w:val="14"/>
              </w:rPr>
              <w:t>не менее 94</w:t>
            </w:r>
          </w:p>
        </w:tc>
        <w:tc>
          <w:tcPr>
            <w:tcW w:w="362" w:type="pct"/>
            <w:tcBorders>
              <w:top w:val="single" w:sz="6" w:space="0" w:color="auto"/>
              <w:left w:val="single" w:sz="6" w:space="0" w:color="auto"/>
              <w:bottom w:val="single" w:sz="6" w:space="0" w:color="auto"/>
              <w:right w:val="single" w:sz="6" w:space="0" w:color="auto"/>
            </w:tcBorders>
          </w:tcPr>
          <w:p w:rsidR="002F3880" w:rsidRPr="002F3880" w:rsidRDefault="002F3880" w:rsidP="00A969F7">
            <w:pPr>
              <w:rPr>
                <w:rFonts w:ascii="Arial" w:hAnsi="Arial" w:cs="Arial"/>
                <w:sz w:val="14"/>
                <w:szCs w:val="14"/>
              </w:rPr>
            </w:pPr>
            <w:r w:rsidRPr="002F3880">
              <w:rPr>
                <w:rFonts w:ascii="Arial" w:hAnsi="Arial" w:cs="Arial"/>
                <w:sz w:val="14"/>
                <w:szCs w:val="14"/>
              </w:rPr>
              <w:t>не менее 94</w:t>
            </w:r>
          </w:p>
        </w:tc>
        <w:tc>
          <w:tcPr>
            <w:tcW w:w="317" w:type="pct"/>
            <w:tcBorders>
              <w:top w:val="single" w:sz="6" w:space="0" w:color="auto"/>
              <w:left w:val="single" w:sz="6" w:space="0" w:color="auto"/>
              <w:bottom w:val="single" w:sz="6" w:space="0" w:color="auto"/>
              <w:right w:val="single" w:sz="6" w:space="0" w:color="auto"/>
            </w:tcBorders>
          </w:tcPr>
          <w:p w:rsidR="002F3880" w:rsidRPr="002F3880" w:rsidRDefault="002F3880" w:rsidP="00A969F7">
            <w:pPr>
              <w:rPr>
                <w:rFonts w:ascii="Arial" w:hAnsi="Arial" w:cs="Arial"/>
                <w:sz w:val="14"/>
                <w:szCs w:val="14"/>
              </w:rPr>
            </w:pPr>
            <w:r w:rsidRPr="002F3880">
              <w:rPr>
                <w:rFonts w:ascii="Arial" w:hAnsi="Arial" w:cs="Arial"/>
                <w:sz w:val="14"/>
                <w:szCs w:val="14"/>
              </w:rPr>
              <w:t>не менее 94</w:t>
            </w:r>
          </w:p>
        </w:tc>
        <w:tc>
          <w:tcPr>
            <w:tcW w:w="271" w:type="pct"/>
            <w:tcBorders>
              <w:top w:val="single" w:sz="6" w:space="0" w:color="auto"/>
              <w:left w:val="single" w:sz="6" w:space="0" w:color="auto"/>
              <w:bottom w:val="single" w:sz="6" w:space="0" w:color="auto"/>
              <w:right w:val="single" w:sz="6" w:space="0" w:color="auto"/>
            </w:tcBorders>
          </w:tcPr>
          <w:p w:rsidR="002F3880" w:rsidRPr="002F3880" w:rsidRDefault="002F3880" w:rsidP="00A969F7">
            <w:pPr>
              <w:rPr>
                <w:rFonts w:ascii="Arial" w:hAnsi="Arial" w:cs="Arial"/>
                <w:sz w:val="14"/>
                <w:szCs w:val="14"/>
              </w:rPr>
            </w:pPr>
            <w:r w:rsidRPr="002F3880">
              <w:rPr>
                <w:rFonts w:ascii="Arial" w:hAnsi="Arial" w:cs="Arial"/>
                <w:sz w:val="14"/>
                <w:szCs w:val="14"/>
              </w:rPr>
              <w:t>не менее 94</w:t>
            </w:r>
          </w:p>
        </w:tc>
      </w:tr>
    </w:tbl>
    <w:p w:rsidR="002F3880" w:rsidRPr="002F3880" w:rsidRDefault="002F3880" w:rsidP="002F3880">
      <w:pPr>
        <w:spacing w:after="0" w:line="240" w:lineRule="auto"/>
        <w:ind w:firstLine="360"/>
        <w:jc w:val="both"/>
        <w:rPr>
          <w:rFonts w:ascii="Arial" w:eastAsia="Times New Roman" w:hAnsi="Arial" w:cs="Arial"/>
          <w:sz w:val="20"/>
          <w:szCs w:val="20"/>
          <w:lang w:eastAsia="ru-RU"/>
        </w:rPr>
      </w:pPr>
    </w:p>
    <w:p w:rsidR="002F3880" w:rsidRPr="002F3880" w:rsidRDefault="002F3880" w:rsidP="002F3880">
      <w:pPr>
        <w:spacing w:after="0" w:line="240" w:lineRule="auto"/>
        <w:ind w:firstLine="360"/>
        <w:jc w:val="right"/>
        <w:rPr>
          <w:rFonts w:ascii="Arial" w:eastAsia="Times New Roman" w:hAnsi="Arial" w:cs="Arial"/>
          <w:sz w:val="18"/>
          <w:szCs w:val="20"/>
          <w:lang w:eastAsia="ru-RU"/>
        </w:rPr>
      </w:pPr>
    </w:p>
    <w:p w:rsidR="002F3880" w:rsidRPr="002F3880" w:rsidRDefault="002F3880" w:rsidP="002F3880">
      <w:pPr>
        <w:autoSpaceDE w:val="0"/>
        <w:autoSpaceDN w:val="0"/>
        <w:adjustRightInd w:val="0"/>
        <w:spacing w:after="0" w:line="240" w:lineRule="auto"/>
        <w:ind w:left="4536"/>
        <w:jc w:val="right"/>
        <w:outlineLvl w:val="2"/>
        <w:rPr>
          <w:rFonts w:ascii="Arial" w:eastAsia="Times New Roman" w:hAnsi="Arial" w:cs="Arial"/>
          <w:sz w:val="18"/>
          <w:szCs w:val="20"/>
          <w:lang w:eastAsia="ru-RU"/>
        </w:rPr>
      </w:pPr>
      <w:r w:rsidRPr="002F3880">
        <w:rPr>
          <w:rFonts w:ascii="Arial" w:eastAsia="Times New Roman" w:hAnsi="Arial" w:cs="Arial"/>
          <w:sz w:val="18"/>
          <w:szCs w:val="20"/>
          <w:lang w:eastAsia="ru-RU"/>
        </w:rPr>
        <w:t xml:space="preserve">                 Приложение № 3</w:t>
      </w:r>
    </w:p>
    <w:p w:rsidR="002F3880" w:rsidRPr="002F3880" w:rsidRDefault="002F3880" w:rsidP="002F3880">
      <w:pPr>
        <w:autoSpaceDE w:val="0"/>
        <w:autoSpaceDN w:val="0"/>
        <w:adjustRightInd w:val="0"/>
        <w:spacing w:after="0" w:line="240" w:lineRule="auto"/>
        <w:jc w:val="right"/>
        <w:rPr>
          <w:rFonts w:ascii="Arial" w:eastAsia="Times New Roman" w:hAnsi="Arial" w:cs="Arial"/>
          <w:sz w:val="18"/>
          <w:szCs w:val="20"/>
          <w:lang w:eastAsia="ru-RU"/>
        </w:rPr>
      </w:pPr>
      <w:r w:rsidRPr="002F3880">
        <w:rPr>
          <w:rFonts w:ascii="Arial" w:eastAsia="Times New Roman" w:hAnsi="Arial" w:cs="Arial"/>
          <w:sz w:val="18"/>
          <w:szCs w:val="20"/>
          <w:lang w:eastAsia="ru-RU"/>
        </w:rPr>
        <w:t xml:space="preserve">                                                                                 к паспорту </w:t>
      </w:r>
      <w:proofErr w:type="gramStart"/>
      <w:r w:rsidRPr="002F3880">
        <w:rPr>
          <w:rFonts w:ascii="Arial" w:eastAsia="Times New Roman" w:hAnsi="Arial" w:cs="Arial"/>
          <w:sz w:val="18"/>
          <w:szCs w:val="20"/>
          <w:lang w:eastAsia="ru-RU"/>
        </w:rPr>
        <w:t>муниципальной</w:t>
      </w:r>
      <w:proofErr w:type="gramEnd"/>
      <w:r w:rsidRPr="002F3880">
        <w:rPr>
          <w:rFonts w:ascii="Arial" w:eastAsia="Times New Roman" w:hAnsi="Arial" w:cs="Arial"/>
          <w:sz w:val="18"/>
          <w:szCs w:val="20"/>
          <w:lang w:eastAsia="ru-RU"/>
        </w:rPr>
        <w:t xml:space="preserve"> </w:t>
      </w:r>
    </w:p>
    <w:p w:rsidR="002F3880" w:rsidRPr="002F3880" w:rsidRDefault="002F3880" w:rsidP="002F3880">
      <w:pPr>
        <w:autoSpaceDE w:val="0"/>
        <w:autoSpaceDN w:val="0"/>
        <w:adjustRightInd w:val="0"/>
        <w:spacing w:after="0" w:line="240" w:lineRule="auto"/>
        <w:jc w:val="right"/>
        <w:rPr>
          <w:rFonts w:ascii="Arial" w:eastAsia="Times New Roman" w:hAnsi="Arial" w:cs="Arial"/>
          <w:sz w:val="18"/>
          <w:szCs w:val="20"/>
          <w:lang w:eastAsia="ru-RU"/>
        </w:rPr>
      </w:pPr>
      <w:r w:rsidRPr="002F3880">
        <w:rPr>
          <w:rFonts w:ascii="Arial" w:eastAsia="Times New Roman" w:hAnsi="Arial" w:cs="Arial"/>
          <w:sz w:val="18"/>
          <w:szCs w:val="20"/>
          <w:lang w:eastAsia="ru-RU"/>
        </w:rPr>
        <w:t xml:space="preserve">                                                                         «Управление </w:t>
      </w:r>
      <w:proofErr w:type="gramStart"/>
      <w:r w:rsidRPr="002F3880">
        <w:rPr>
          <w:rFonts w:ascii="Arial" w:eastAsia="Times New Roman" w:hAnsi="Arial" w:cs="Arial"/>
          <w:sz w:val="18"/>
          <w:szCs w:val="20"/>
          <w:lang w:eastAsia="ru-RU"/>
        </w:rPr>
        <w:t>муниципальными</w:t>
      </w:r>
      <w:proofErr w:type="gramEnd"/>
    </w:p>
    <w:p w:rsidR="002F3880" w:rsidRPr="002F3880" w:rsidRDefault="002F3880" w:rsidP="002F3880">
      <w:pPr>
        <w:autoSpaceDE w:val="0"/>
        <w:autoSpaceDN w:val="0"/>
        <w:adjustRightInd w:val="0"/>
        <w:spacing w:after="0" w:line="240" w:lineRule="auto"/>
        <w:jc w:val="right"/>
        <w:rPr>
          <w:rFonts w:ascii="Arial" w:eastAsia="Times New Roman" w:hAnsi="Arial" w:cs="Arial"/>
          <w:bCs/>
          <w:sz w:val="18"/>
          <w:szCs w:val="20"/>
          <w:lang w:eastAsia="ru-RU"/>
        </w:rPr>
      </w:pPr>
      <w:r w:rsidRPr="002F3880">
        <w:rPr>
          <w:rFonts w:ascii="Arial" w:eastAsia="Times New Roman" w:hAnsi="Arial" w:cs="Arial"/>
          <w:sz w:val="18"/>
          <w:szCs w:val="20"/>
          <w:lang w:eastAsia="ru-RU"/>
        </w:rPr>
        <w:t xml:space="preserve">                                         финансами</w:t>
      </w:r>
      <w:r w:rsidRPr="002F3880">
        <w:rPr>
          <w:rFonts w:ascii="Arial" w:eastAsia="Times New Roman" w:hAnsi="Arial" w:cs="Arial"/>
          <w:bCs/>
          <w:sz w:val="18"/>
          <w:szCs w:val="20"/>
          <w:lang w:eastAsia="ru-RU"/>
        </w:rPr>
        <w:t xml:space="preserve">» </w:t>
      </w:r>
    </w:p>
    <w:p w:rsidR="002F3880" w:rsidRPr="002F3880" w:rsidRDefault="002F3880" w:rsidP="002F3880">
      <w:pPr>
        <w:tabs>
          <w:tab w:val="left" w:pos="6630"/>
        </w:tabs>
        <w:autoSpaceDE w:val="0"/>
        <w:autoSpaceDN w:val="0"/>
        <w:adjustRightInd w:val="0"/>
        <w:spacing w:after="0" w:line="240" w:lineRule="auto"/>
        <w:rPr>
          <w:rFonts w:ascii="Arial" w:eastAsia="Times New Roman" w:hAnsi="Arial" w:cs="Arial"/>
          <w:sz w:val="20"/>
          <w:szCs w:val="20"/>
          <w:lang w:eastAsia="ru-RU"/>
        </w:rPr>
      </w:pPr>
      <w:r w:rsidRPr="002F3880">
        <w:rPr>
          <w:rFonts w:ascii="Arial" w:eastAsia="Times New Roman" w:hAnsi="Arial" w:cs="Arial"/>
          <w:sz w:val="20"/>
          <w:szCs w:val="20"/>
          <w:lang w:eastAsia="ru-RU"/>
        </w:rPr>
        <w:tab/>
      </w:r>
    </w:p>
    <w:p w:rsidR="002F3880" w:rsidRPr="002F3880" w:rsidRDefault="002F3880" w:rsidP="002F3880">
      <w:pPr>
        <w:autoSpaceDE w:val="0"/>
        <w:autoSpaceDN w:val="0"/>
        <w:adjustRightInd w:val="0"/>
        <w:spacing w:after="0" w:line="240" w:lineRule="auto"/>
        <w:jc w:val="center"/>
        <w:rPr>
          <w:rFonts w:ascii="Arial" w:eastAsia="Times New Roman" w:hAnsi="Arial" w:cs="Arial"/>
          <w:sz w:val="20"/>
          <w:szCs w:val="20"/>
          <w:lang w:eastAsia="ru-RU"/>
        </w:rPr>
      </w:pPr>
      <w:r w:rsidRPr="002F3880">
        <w:rPr>
          <w:rFonts w:ascii="Arial" w:eastAsia="Times New Roman" w:hAnsi="Arial" w:cs="Arial"/>
          <w:sz w:val="20"/>
          <w:szCs w:val="20"/>
          <w:lang w:eastAsia="ru-RU"/>
        </w:rPr>
        <w:t>Перечень объектов капитального строительства   (за счет всех источников финансирования)</w:t>
      </w:r>
    </w:p>
    <w:p w:rsidR="002F3880" w:rsidRPr="002F3880" w:rsidRDefault="002F3880" w:rsidP="002F3880">
      <w:pPr>
        <w:autoSpaceDE w:val="0"/>
        <w:autoSpaceDN w:val="0"/>
        <w:adjustRightInd w:val="0"/>
        <w:spacing w:after="0" w:line="240" w:lineRule="auto"/>
        <w:ind w:firstLine="540"/>
        <w:jc w:val="both"/>
        <w:rPr>
          <w:rFonts w:ascii="Arial" w:eastAsia="Times New Roman" w:hAnsi="Arial" w:cs="Arial"/>
          <w:sz w:val="20"/>
          <w:szCs w:val="20"/>
          <w:lang w:eastAsia="ru-RU"/>
        </w:rPr>
      </w:pPr>
    </w:p>
    <w:tbl>
      <w:tblPr>
        <w:tblW w:w="5000" w:type="pct"/>
        <w:tblCellMar>
          <w:left w:w="70" w:type="dxa"/>
          <w:right w:w="70" w:type="dxa"/>
        </w:tblCellMar>
        <w:tblLook w:val="0000"/>
      </w:tblPr>
      <w:tblGrid>
        <w:gridCol w:w="491"/>
        <w:gridCol w:w="1800"/>
        <w:gridCol w:w="1310"/>
        <w:gridCol w:w="982"/>
        <w:gridCol w:w="982"/>
        <w:gridCol w:w="982"/>
        <w:gridCol w:w="982"/>
        <w:gridCol w:w="982"/>
        <w:gridCol w:w="984"/>
      </w:tblGrid>
      <w:tr w:rsidR="002F3880" w:rsidRPr="002F3880" w:rsidTr="00A969F7">
        <w:trPr>
          <w:cantSplit/>
          <w:trHeight w:val="20"/>
        </w:trPr>
        <w:tc>
          <w:tcPr>
            <w:tcW w:w="259" w:type="pct"/>
            <w:vMerge w:val="restart"/>
            <w:tcBorders>
              <w:top w:val="single" w:sz="6" w:space="0" w:color="auto"/>
              <w:left w:val="single" w:sz="6" w:space="0" w:color="auto"/>
              <w:right w:val="single" w:sz="6" w:space="0" w:color="auto"/>
            </w:tcBorders>
            <w:vAlign w:val="center"/>
          </w:tcPr>
          <w:p w:rsidR="002F3880" w:rsidRPr="002F3880" w:rsidRDefault="002F3880" w:rsidP="00A969F7">
            <w:pPr>
              <w:widowControl w:val="0"/>
              <w:autoSpaceDE w:val="0"/>
              <w:autoSpaceDN w:val="0"/>
              <w:adjustRightInd w:val="0"/>
              <w:spacing w:after="0" w:line="240" w:lineRule="auto"/>
              <w:jc w:val="center"/>
              <w:rPr>
                <w:rFonts w:ascii="Arial" w:eastAsia="Times New Roman" w:hAnsi="Arial" w:cs="Arial"/>
                <w:sz w:val="14"/>
                <w:szCs w:val="14"/>
                <w:lang w:eastAsia="ru-RU"/>
              </w:rPr>
            </w:pPr>
            <w:r w:rsidRPr="002F3880">
              <w:rPr>
                <w:rFonts w:ascii="Arial" w:eastAsia="Times New Roman" w:hAnsi="Arial" w:cs="Arial"/>
                <w:sz w:val="14"/>
                <w:szCs w:val="14"/>
                <w:lang w:eastAsia="ru-RU"/>
              </w:rPr>
              <w:t xml:space="preserve">№ </w:t>
            </w:r>
            <w:r w:rsidRPr="002F3880">
              <w:rPr>
                <w:rFonts w:ascii="Arial" w:eastAsia="Times New Roman" w:hAnsi="Arial" w:cs="Arial"/>
                <w:sz w:val="14"/>
                <w:szCs w:val="14"/>
                <w:lang w:eastAsia="ru-RU"/>
              </w:rPr>
              <w:br/>
            </w:r>
            <w:proofErr w:type="spellStart"/>
            <w:proofErr w:type="gramStart"/>
            <w:r w:rsidRPr="002F3880">
              <w:rPr>
                <w:rFonts w:ascii="Arial" w:eastAsia="Times New Roman" w:hAnsi="Arial" w:cs="Arial"/>
                <w:sz w:val="14"/>
                <w:szCs w:val="14"/>
                <w:lang w:eastAsia="ru-RU"/>
              </w:rPr>
              <w:t>п</w:t>
            </w:r>
            <w:proofErr w:type="spellEnd"/>
            <w:proofErr w:type="gramEnd"/>
            <w:r w:rsidRPr="002F3880">
              <w:rPr>
                <w:rFonts w:ascii="Arial" w:eastAsia="Times New Roman" w:hAnsi="Arial" w:cs="Arial"/>
                <w:sz w:val="14"/>
                <w:szCs w:val="14"/>
                <w:lang w:eastAsia="ru-RU"/>
              </w:rPr>
              <w:t>/</w:t>
            </w:r>
            <w:proofErr w:type="spellStart"/>
            <w:r w:rsidRPr="002F3880">
              <w:rPr>
                <w:rFonts w:ascii="Arial" w:eastAsia="Times New Roman" w:hAnsi="Arial" w:cs="Arial"/>
                <w:sz w:val="14"/>
                <w:szCs w:val="14"/>
                <w:lang w:eastAsia="ru-RU"/>
              </w:rPr>
              <w:t>п</w:t>
            </w:r>
            <w:proofErr w:type="spellEnd"/>
          </w:p>
        </w:tc>
        <w:tc>
          <w:tcPr>
            <w:tcW w:w="948" w:type="pct"/>
            <w:vMerge w:val="restart"/>
            <w:tcBorders>
              <w:top w:val="single" w:sz="6" w:space="0" w:color="auto"/>
              <w:left w:val="single" w:sz="6" w:space="0" w:color="auto"/>
              <w:right w:val="single" w:sz="6" w:space="0" w:color="auto"/>
            </w:tcBorders>
            <w:vAlign w:val="center"/>
          </w:tcPr>
          <w:p w:rsidR="002F3880" w:rsidRPr="002F3880" w:rsidRDefault="002F3880" w:rsidP="00A969F7">
            <w:pPr>
              <w:widowControl w:val="0"/>
              <w:autoSpaceDE w:val="0"/>
              <w:autoSpaceDN w:val="0"/>
              <w:adjustRightInd w:val="0"/>
              <w:spacing w:after="0" w:line="240" w:lineRule="auto"/>
              <w:jc w:val="center"/>
              <w:rPr>
                <w:rFonts w:ascii="Arial" w:eastAsia="Times New Roman" w:hAnsi="Arial" w:cs="Arial"/>
                <w:sz w:val="14"/>
                <w:szCs w:val="14"/>
                <w:lang w:eastAsia="ru-RU"/>
              </w:rPr>
            </w:pPr>
            <w:r w:rsidRPr="002F3880">
              <w:rPr>
                <w:rFonts w:ascii="Arial" w:eastAsia="Times New Roman" w:hAnsi="Arial" w:cs="Arial"/>
                <w:sz w:val="14"/>
                <w:szCs w:val="14"/>
                <w:lang w:eastAsia="ru-RU"/>
              </w:rPr>
              <w:t xml:space="preserve">Наименование  </w:t>
            </w:r>
            <w:r w:rsidRPr="002F3880">
              <w:rPr>
                <w:rFonts w:ascii="Arial" w:eastAsia="Times New Roman" w:hAnsi="Arial" w:cs="Arial"/>
                <w:sz w:val="14"/>
                <w:szCs w:val="14"/>
                <w:lang w:eastAsia="ru-RU"/>
              </w:rPr>
              <w:br/>
              <w:t xml:space="preserve">объекта </w:t>
            </w:r>
            <w:r w:rsidRPr="002F3880">
              <w:rPr>
                <w:rFonts w:ascii="Arial" w:eastAsia="Times New Roman" w:hAnsi="Arial" w:cs="Arial"/>
                <w:sz w:val="14"/>
                <w:szCs w:val="14"/>
                <w:lang w:eastAsia="ru-RU"/>
              </w:rPr>
              <w:br/>
              <w:t xml:space="preserve">с указанием    </w:t>
            </w:r>
            <w:r w:rsidRPr="002F3880">
              <w:rPr>
                <w:rFonts w:ascii="Arial" w:eastAsia="Times New Roman" w:hAnsi="Arial" w:cs="Arial"/>
                <w:sz w:val="14"/>
                <w:szCs w:val="14"/>
                <w:lang w:eastAsia="ru-RU"/>
              </w:rPr>
              <w:br/>
              <w:t>мощности и годов</w:t>
            </w:r>
            <w:r w:rsidRPr="002F3880">
              <w:rPr>
                <w:rFonts w:ascii="Arial" w:eastAsia="Times New Roman" w:hAnsi="Arial" w:cs="Arial"/>
                <w:sz w:val="14"/>
                <w:szCs w:val="14"/>
                <w:lang w:eastAsia="ru-RU"/>
              </w:rPr>
              <w:br/>
              <w:t>строительства *</w:t>
            </w:r>
          </w:p>
        </w:tc>
        <w:tc>
          <w:tcPr>
            <w:tcW w:w="690" w:type="pct"/>
            <w:vMerge w:val="restart"/>
            <w:tcBorders>
              <w:top w:val="single" w:sz="6" w:space="0" w:color="auto"/>
              <w:left w:val="single" w:sz="6" w:space="0" w:color="auto"/>
              <w:right w:val="single" w:sz="6" w:space="0" w:color="auto"/>
            </w:tcBorders>
            <w:vAlign w:val="center"/>
          </w:tcPr>
          <w:p w:rsidR="002F3880" w:rsidRPr="002F3880" w:rsidRDefault="002F3880" w:rsidP="00A969F7">
            <w:pPr>
              <w:widowControl w:val="0"/>
              <w:autoSpaceDE w:val="0"/>
              <w:autoSpaceDN w:val="0"/>
              <w:adjustRightInd w:val="0"/>
              <w:spacing w:after="0" w:line="240" w:lineRule="auto"/>
              <w:jc w:val="center"/>
              <w:rPr>
                <w:rFonts w:ascii="Arial" w:eastAsia="Times New Roman" w:hAnsi="Arial" w:cs="Arial"/>
                <w:sz w:val="14"/>
                <w:szCs w:val="14"/>
                <w:lang w:eastAsia="ru-RU"/>
              </w:rPr>
            </w:pPr>
            <w:r w:rsidRPr="002F3880">
              <w:rPr>
                <w:rFonts w:ascii="Arial" w:eastAsia="Times New Roman" w:hAnsi="Arial" w:cs="Arial"/>
                <w:sz w:val="14"/>
                <w:szCs w:val="14"/>
                <w:lang w:eastAsia="ru-RU"/>
              </w:rPr>
              <w:t xml:space="preserve">Остаток    </w:t>
            </w:r>
            <w:r w:rsidRPr="002F3880">
              <w:rPr>
                <w:rFonts w:ascii="Arial" w:eastAsia="Times New Roman" w:hAnsi="Arial" w:cs="Arial"/>
                <w:sz w:val="14"/>
                <w:szCs w:val="14"/>
                <w:lang w:eastAsia="ru-RU"/>
              </w:rPr>
              <w:br/>
              <w:t xml:space="preserve">стоимости   </w:t>
            </w:r>
            <w:r w:rsidRPr="002F3880">
              <w:rPr>
                <w:rFonts w:ascii="Arial" w:eastAsia="Times New Roman" w:hAnsi="Arial" w:cs="Arial"/>
                <w:sz w:val="14"/>
                <w:szCs w:val="14"/>
                <w:lang w:eastAsia="ru-RU"/>
              </w:rPr>
              <w:br/>
              <w:t xml:space="preserve">строительства </w:t>
            </w:r>
            <w:r w:rsidRPr="002F3880">
              <w:rPr>
                <w:rFonts w:ascii="Arial" w:eastAsia="Times New Roman" w:hAnsi="Arial" w:cs="Arial"/>
                <w:sz w:val="14"/>
                <w:szCs w:val="14"/>
                <w:lang w:eastAsia="ru-RU"/>
              </w:rPr>
              <w:br/>
              <w:t>в ценах контракта**</w:t>
            </w:r>
          </w:p>
        </w:tc>
        <w:tc>
          <w:tcPr>
            <w:tcW w:w="3103" w:type="pct"/>
            <w:gridSpan w:val="6"/>
            <w:tcBorders>
              <w:top w:val="single" w:sz="6" w:space="0" w:color="auto"/>
              <w:left w:val="single" w:sz="6" w:space="0" w:color="auto"/>
              <w:bottom w:val="single" w:sz="6" w:space="0" w:color="auto"/>
              <w:right w:val="single" w:sz="6" w:space="0" w:color="auto"/>
            </w:tcBorders>
            <w:vAlign w:val="center"/>
          </w:tcPr>
          <w:p w:rsidR="002F3880" w:rsidRPr="002F3880" w:rsidRDefault="002F3880" w:rsidP="00A969F7">
            <w:pPr>
              <w:autoSpaceDE w:val="0"/>
              <w:autoSpaceDN w:val="0"/>
              <w:adjustRightInd w:val="0"/>
              <w:spacing w:after="0" w:line="240" w:lineRule="auto"/>
              <w:jc w:val="center"/>
              <w:rPr>
                <w:rFonts w:ascii="Arial" w:eastAsia="Times New Roman" w:hAnsi="Arial" w:cs="Arial"/>
                <w:sz w:val="14"/>
                <w:szCs w:val="14"/>
                <w:lang w:eastAsia="ru-RU"/>
              </w:rPr>
            </w:pPr>
            <w:r w:rsidRPr="002F3880">
              <w:rPr>
                <w:rFonts w:ascii="Arial" w:eastAsia="Times New Roman" w:hAnsi="Arial" w:cs="Arial"/>
                <w:sz w:val="14"/>
                <w:szCs w:val="14"/>
                <w:lang w:eastAsia="ru-RU"/>
              </w:rPr>
              <w:t>Объем капитальных вложений,  рублей</w:t>
            </w:r>
          </w:p>
        </w:tc>
      </w:tr>
      <w:tr w:rsidR="002F3880" w:rsidRPr="002F3880" w:rsidTr="00A969F7">
        <w:trPr>
          <w:cantSplit/>
          <w:trHeight w:val="20"/>
        </w:trPr>
        <w:tc>
          <w:tcPr>
            <w:tcW w:w="259" w:type="pct"/>
            <w:vMerge/>
            <w:tcBorders>
              <w:left w:val="single" w:sz="6" w:space="0" w:color="auto"/>
              <w:bottom w:val="single" w:sz="6" w:space="0" w:color="auto"/>
              <w:right w:val="single" w:sz="6" w:space="0" w:color="auto"/>
            </w:tcBorders>
            <w:vAlign w:val="center"/>
          </w:tcPr>
          <w:p w:rsidR="002F3880" w:rsidRPr="002F3880" w:rsidRDefault="002F3880" w:rsidP="00A969F7">
            <w:pPr>
              <w:autoSpaceDE w:val="0"/>
              <w:autoSpaceDN w:val="0"/>
              <w:adjustRightInd w:val="0"/>
              <w:spacing w:after="0" w:line="240" w:lineRule="auto"/>
              <w:jc w:val="center"/>
              <w:rPr>
                <w:rFonts w:ascii="Arial" w:eastAsia="Times New Roman" w:hAnsi="Arial" w:cs="Arial"/>
                <w:sz w:val="14"/>
                <w:szCs w:val="14"/>
                <w:lang w:eastAsia="ru-RU"/>
              </w:rPr>
            </w:pPr>
          </w:p>
        </w:tc>
        <w:tc>
          <w:tcPr>
            <w:tcW w:w="948" w:type="pct"/>
            <w:vMerge/>
            <w:tcBorders>
              <w:left w:val="single" w:sz="6" w:space="0" w:color="auto"/>
              <w:bottom w:val="single" w:sz="6" w:space="0" w:color="auto"/>
              <w:right w:val="single" w:sz="6" w:space="0" w:color="auto"/>
            </w:tcBorders>
            <w:vAlign w:val="center"/>
          </w:tcPr>
          <w:p w:rsidR="002F3880" w:rsidRPr="002F3880" w:rsidRDefault="002F3880" w:rsidP="00A969F7">
            <w:pPr>
              <w:autoSpaceDE w:val="0"/>
              <w:autoSpaceDN w:val="0"/>
              <w:adjustRightInd w:val="0"/>
              <w:spacing w:after="0" w:line="240" w:lineRule="auto"/>
              <w:jc w:val="center"/>
              <w:rPr>
                <w:rFonts w:ascii="Arial" w:eastAsia="Times New Roman" w:hAnsi="Arial" w:cs="Arial"/>
                <w:sz w:val="14"/>
                <w:szCs w:val="14"/>
                <w:lang w:eastAsia="ru-RU"/>
              </w:rPr>
            </w:pPr>
          </w:p>
        </w:tc>
        <w:tc>
          <w:tcPr>
            <w:tcW w:w="690" w:type="pct"/>
            <w:vMerge/>
            <w:tcBorders>
              <w:left w:val="single" w:sz="6" w:space="0" w:color="auto"/>
              <w:bottom w:val="single" w:sz="6" w:space="0" w:color="auto"/>
              <w:right w:val="single" w:sz="6" w:space="0" w:color="auto"/>
            </w:tcBorders>
            <w:vAlign w:val="center"/>
          </w:tcPr>
          <w:p w:rsidR="002F3880" w:rsidRPr="002F3880" w:rsidRDefault="002F3880" w:rsidP="00A969F7">
            <w:pPr>
              <w:autoSpaceDE w:val="0"/>
              <w:autoSpaceDN w:val="0"/>
              <w:adjustRightInd w:val="0"/>
              <w:spacing w:after="0" w:line="240" w:lineRule="auto"/>
              <w:jc w:val="center"/>
              <w:rPr>
                <w:rFonts w:ascii="Arial" w:eastAsia="Times New Roman" w:hAnsi="Arial" w:cs="Arial"/>
                <w:sz w:val="14"/>
                <w:szCs w:val="14"/>
                <w:lang w:eastAsia="ru-RU"/>
              </w:rPr>
            </w:pPr>
          </w:p>
        </w:tc>
        <w:tc>
          <w:tcPr>
            <w:tcW w:w="517" w:type="pct"/>
            <w:tcBorders>
              <w:top w:val="single" w:sz="6" w:space="0" w:color="auto"/>
              <w:left w:val="single" w:sz="6" w:space="0" w:color="auto"/>
              <w:bottom w:val="single" w:sz="6" w:space="0" w:color="auto"/>
              <w:right w:val="single" w:sz="6" w:space="0" w:color="auto"/>
            </w:tcBorders>
            <w:vAlign w:val="center"/>
          </w:tcPr>
          <w:p w:rsidR="002F3880" w:rsidRPr="002F3880" w:rsidRDefault="002F3880" w:rsidP="00A969F7">
            <w:pPr>
              <w:autoSpaceDE w:val="0"/>
              <w:autoSpaceDN w:val="0"/>
              <w:adjustRightInd w:val="0"/>
              <w:spacing w:after="0" w:line="240" w:lineRule="auto"/>
              <w:jc w:val="center"/>
              <w:rPr>
                <w:rFonts w:ascii="Arial" w:eastAsia="Times New Roman" w:hAnsi="Arial" w:cs="Arial"/>
                <w:sz w:val="14"/>
                <w:szCs w:val="14"/>
                <w:lang w:eastAsia="ru-RU"/>
              </w:rPr>
            </w:pPr>
            <w:r w:rsidRPr="002F3880">
              <w:rPr>
                <w:rFonts w:ascii="Arial" w:eastAsia="Times New Roman" w:hAnsi="Arial" w:cs="Arial"/>
                <w:sz w:val="14"/>
                <w:szCs w:val="14"/>
                <w:lang w:eastAsia="ru-RU"/>
              </w:rPr>
              <w:t xml:space="preserve">отчетный </w:t>
            </w:r>
            <w:proofErr w:type="spellStart"/>
            <w:proofErr w:type="gramStart"/>
            <w:r w:rsidRPr="002F3880">
              <w:rPr>
                <w:rFonts w:ascii="Arial" w:eastAsia="Times New Roman" w:hAnsi="Arial" w:cs="Arial"/>
                <w:sz w:val="14"/>
                <w:szCs w:val="14"/>
                <w:lang w:eastAsia="ru-RU"/>
              </w:rPr>
              <w:t>финанс-овый</w:t>
            </w:r>
            <w:proofErr w:type="spellEnd"/>
            <w:proofErr w:type="gramEnd"/>
            <w:r w:rsidRPr="002F3880">
              <w:rPr>
                <w:rFonts w:ascii="Arial" w:eastAsia="Times New Roman" w:hAnsi="Arial" w:cs="Arial"/>
                <w:sz w:val="14"/>
                <w:szCs w:val="14"/>
                <w:lang w:eastAsia="ru-RU"/>
              </w:rPr>
              <w:t xml:space="preserve"> год</w:t>
            </w:r>
          </w:p>
        </w:tc>
        <w:tc>
          <w:tcPr>
            <w:tcW w:w="517" w:type="pct"/>
            <w:tcBorders>
              <w:top w:val="single" w:sz="6" w:space="0" w:color="auto"/>
              <w:left w:val="single" w:sz="6" w:space="0" w:color="auto"/>
              <w:bottom w:val="single" w:sz="6" w:space="0" w:color="auto"/>
              <w:right w:val="single" w:sz="6" w:space="0" w:color="auto"/>
            </w:tcBorders>
            <w:vAlign w:val="center"/>
          </w:tcPr>
          <w:p w:rsidR="002F3880" w:rsidRPr="002F3880" w:rsidRDefault="002F3880" w:rsidP="00A969F7">
            <w:pPr>
              <w:autoSpaceDE w:val="0"/>
              <w:autoSpaceDN w:val="0"/>
              <w:adjustRightInd w:val="0"/>
              <w:spacing w:after="0" w:line="240" w:lineRule="auto"/>
              <w:jc w:val="center"/>
              <w:rPr>
                <w:rFonts w:ascii="Arial" w:eastAsia="Times New Roman" w:hAnsi="Arial" w:cs="Arial"/>
                <w:sz w:val="14"/>
                <w:szCs w:val="14"/>
                <w:lang w:eastAsia="ru-RU"/>
              </w:rPr>
            </w:pPr>
            <w:r w:rsidRPr="002F3880">
              <w:rPr>
                <w:rFonts w:ascii="Arial" w:eastAsia="Times New Roman" w:hAnsi="Arial" w:cs="Arial"/>
                <w:sz w:val="14"/>
                <w:szCs w:val="14"/>
                <w:lang w:eastAsia="ru-RU"/>
              </w:rPr>
              <w:t xml:space="preserve">текущий </w:t>
            </w:r>
            <w:proofErr w:type="spellStart"/>
            <w:r w:rsidRPr="002F3880">
              <w:rPr>
                <w:rFonts w:ascii="Arial" w:eastAsia="Times New Roman" w:hAnsi="Arial" w:cs="Arial"/>
                <w:sz w:val="14"/>
                <w:szCs w:val="14"/>
                <w:lang w:eastAsia="ru-RU"/>
              </w:rPr>
              <w:t>финансо</w:t>
            </w:r>
            <w:proofErr w:type="spellEnd"/>
            <w:r w:rsidRPr="002F3880">
              <w:rPr>
                <w:rFonts w:ascii="Arial" w:eastAsia="Times New Roman" w:hAnsi="Arial" w:cs="Arial"/>
                <w:sz w:val="14"/>
                <w:szCs w:val="14"/>
                <w:lang w:eastAsia="ru-RU"/>
              </w:rPr>
              <w:t>-</w:t>
            </w:r>
          </w:p>
          <w:p w:rsidR="002F3880" w:rsidRPr="002F3880" w:rsidRDefault="002F3880" w:rsidP="00A969F7">
            <w:pPr>
              <w:autoSpaceDE w:val="0"/>
              <w:autoSpaceDN w:val="0"/>
              <w:adjustRightInd w:val="0"/>
              <w:spacing w:after="0" w:line="240" w:lineRule="auto"/>
              <w:jc w:val="center"/>
              <w:rPr>
                <w:rFonts w:ascii="Arial" w:eastAsia="Times New Roman" w:hAnsi="Arial" w:cs="Arial"/>
                <w:sz w:val="14"/>
                <w:szCs w:val="14"/>
                <w:lang w:eastAsia="ru-RU"/>
              </w:rPr>
            </w:pPr>
            <w:r w:rsidRPr="002F3880">
              <w:rPr>
                <w:rFonts w:ascii="Arial" w:eastAsia="Times New Roman" w:hAnsi="Arial" w:cs="Arial"/>
                <w:sz w:val="14"/>
                <w:szCs w:val="14"/>
                <w:lang w:eastAsia="ru-RU"/>
              </w:rPr>
              <w:t>вый год</w:t>
            </w:r>
          </w:p>
        </w:tc>
        <w:tc>
          <w:tcPr>
            <w:tcW w:w="517" w:type="pct"/>
            <w:tcBorders>
              <w:top w:val="single" w:sz="6" w:space="0" w:color="auto"/>
              <w:left w:val="single" w:sz="6" w:space="0" w:color="auto"/>
              <w:bottom w:val="single" w:sz="6" w:space="0" w:color="auto"/>
              <w:right w:val="single" w:sz="6" w:space="0" w:color="auto"/>
            </w:tcBorders>
            <w:vAlign w:val="center"/>
          </w:tcPr>
          <w:p w:rsidR="002F3880" w:rsidRPr="002F3880" w:rsidRDefault="002F3880" w:rsidP="00A969F7">
            <w:pPr>
              <w:autoSpaceDE w:val="0"/>
              <w:autoSpaceDN w:val="0"/>
              <w:adjustRightInd w:val="0"/>
              <w:spacing w:after="0" w:line="240" w:lineRule="auto"/>
              <w:jc w:val="center"/>
              <w:rPr>
                <w:rFonts w:ascii="Arial" w:eastAsia="Times New Roman" w:hAnsi="Arial" w:cs="Arial"/>
                <w:sz w:val="14"/>
                <w:szCs w:val="14"/>
                <w:lang w:eastAsia="ru-RU"/>
              </w:rPr>
            </w:pPr>
            <w:proofErr w:type="spellStart"/>
            <w:proofErr w:type="gramStart"/>
            <w:r w:rsidRPr="002F3880">
              <w:rPr>
                <w:rFonts w:ascii="Arial" w:eastAsia="Times New Roman" w:hAnsi="Arial" w:cs="Arial"/>
                <w:sz w:val="14"/>
                <w:szCs w:val="14"/>
                <w:lang w:eastAsia="ru-RU"/>
              </w:rPr>
              <w:t>очеред-ной</w:t>
            </w:r>
            <w:proofErr w:type="spellEnd"/>
            <w:proofErr w:type="gramEnd"/>
            <w:r w:rsidRPr="002F3880">
              <w:rPr>
                <w:rFonts w:ascii="Arial" w:eastAsia="Times New Roman" w:hAnsi="Arial" w:cs="Arial"/>
                <w:sz w:val="14"/>
                <w:szCs w:val="14"/>
                <w:lang w:eastAsia="ru-RU"/>
              </w:rPr>
              <w:t xml:space="preserve"> </w:t>
            </w:r>
            <w:proofErr w:type="spellStart"/>
            <w:r w:rsidRPr="002F3880">
              <w:rPr>
                <w:rFonts w:ascii="Arial" w:eastAsia="Times New Roman" w:hAnsi="Arial" w:cs="Arial"/>
                <w:sz w:val="14"/>
                <w:szCs w:val="14"/>
                <w:lang w:eastAsia="ru-RU"/>
              </w:rPr>
              <w:t>финансо-вый</w:t>
            </w:r>
            <w:proofErr w:type="spellEnd"/>
            <w:r w:rsidRPr="002F3880">
              <w:rPr>
                <w:rFonts w:ascii="Arial" w:eastAsia="Times New Roman" w:hAnsi="Arial" w:cs="Arial"/>
                <w:sz w:val="14"/>
                <w:szCs w:val="14"/>
                <w:lang w:eastAsia="ru-RU"/>
              </w:rPr>
              <w:t xml:space="preserve"> год</w:t>
            </w:r>
          </w:p>
        </w:tc>
        <w:tc>
          <w:tcPr>
            <w:tcW w:w="517" w:type="pct"/>
            <w:tcBorders>
              <w:top w:val="single" w:sz="6" w:space="0" w:color="auto"/>
              <w:left w:val="single" w:sz="6" w:space="0" w:color="auto"/>
              <w:bottom w:val="single" w:sz="6" w:space="0" w:color="auto"/>
              <w:right w:val="single" w:sz="6" w:space="0" w:color="auto"/>
            </w:tcBorders>
            <w:vAlign w:val="center"/>
          </w:tcPr>
          <w:p w:rsidR="002F3880" w:rsidRPr="002F3880" w:rsidRDefault="002F3880" w:rsidP="00A969F7">
            <w:pPr>
              <w:autoSpaceDE w:val="0"/>
              <w:autoSpaceDN w:val="0"/>
              <w:adjustRightInd w:val="0"/>
              <w:spacing w:after="0" w:line="240" w:lineRule="auto"/>
              <w:jc w:val="center"/>
              <w:rPr>
                <w:rFonts w:ascii="Arial" w:eastAsia="Times New Roman" w:hAnsi="Arial" w:cs="Arial"/>
                <w:sz w:val="14"/>
                <w:szCs w:val="14"/>
                <w:lang w:eastAsia="ru-RU"/>
              </w:rPr>
            </w:pPr>
            <w:r w:rsidRPr="002F3880">
              <w:rPr>
                <w:rFonts w:ascii="Arial" w:eastAsia="Times New Roman" w:hAnsi="Arial" w:cs="Arial"/>
                <w:sz w:val="14"/>
                <w:szCs w:val="14"/>
                <w:lang w:eastAsia="ru-RU"/>
              </w:rPr>
              <w:t>первый год планового периода</w:t>
            </w:r>
          </w:p>
        </w:tc>
        <w:tc>
          <w:tcPr>
            <w:tcW w:w="517" w:type="pct"/>
            <w:tcBorders>
              <w:top w:val="single" w:sz="6" w:space="0" w:color="auto"/>
              <w:left w:val="single" w:sz="6" w:space="0" w:color="auto"/>
              <w:bottom w:val="single" w:sz="6" w:space="0" w:color="auto"/>
              <w:right w:val="single" w:sz="6" w:space="0" w:color="auto"/>
            </w:tcBorders>
            <w:vAlign w:val="center"/>
          </w:tcPr>
          <w:p w:rsidR="002F3880" w:rsidRPr="002F3880" w:rsidRDefault="002F3880" w:rsidP="00A969F7">
            <w:pPr>
              <w:autoSpaceDE w:val="0"/>
              <w:autoSpaceDN w:val="0"/>
              <w:adjustRightInd w:val="0"/>
              <w:spacing w:after="0" w:line="240" w:lineRule="auto"/>
              <w:jc w:val="center"/>
              <w:rPr>
                <w:rFonts w:ascii="Arial" w:eastAsia="Times New Roman" w:hAnsi="Arial" w:cs="Arial"/>
                <w:sz w:val="14"/>
                <w:szCs w:val="14"/>
                <w:lang w:eastAsia="ru-RU"/>
              </w:rPr>
            </w:pPr>
            <w:r w:rsidRPr="002F3880">
              <w:rPr>
                <w:rFonts w:ascii="Arial" w:eastAsia="Times New Roman" w:hAnsi="Arial" w:cs="Arial"/>
                <w:sz w:val="14"/>
                <w:szCs w:val="14"/>
                <w:lang w:eastAsia="ru-RU"/>
              </w:rPr>
              <w:t>второй год планового периода</w:t>
            </w:r>
          </w:p>
        </w:tc>
        <w:tc>
          <w:tcPr>
            <w:tcW w:w="517" w:type="pct"/>
            <w:tcBorders>
              <w:top w:val="single" w:sz="6" w:space="0" w:color="auto"/>
              <w:left w:val="single" w:sz="6" w:space="0" w:color="auto"/>
              <w:bottom w:val="single" w:sz="6" w:space="0" w:color="auto"/>
              <w:right w:val="single" w:sz="6" w:space="0" w:color="auto"/>
            </w:tcBorders>
            <w:vAlign w:val="center"/>
          </w:tcPr>
          <w:p w:rsidR="002F3880" w:rsidRPr="002F3880" w:rsidRDefault="002F3880" w:rsidP="00A969F7">
            <w:pPr>
              <w:autoSpaceDE w:val="0"/>
              <w:autoSpaceDN w:val="0"/>
              <w:adjustRightInd w:val="0"/>
              <w:spacing w:after="0" w:line="240" w:lineRule="auto"/>
              <w:jc w:val="center"/>
              <w:rPr>
                <w:rFonts w:ascii="Arial" w:eastAsia="Times New Roman" w:hAnsi="Arial" w:cs="Arial"/>
                <w:sz w:val="14"/>
                <w:szCs w:val="14"/>
                <w:lang w:eastAsia="ru-RU"/>
              </w:rPr>
            </w:pPr>
            <w:r w:rsidRPr="002F3880">
              <w:rPr>
                <w:rFonts w:ascii="Arial" w:eastAsia="Times New Roman" w:hAnsi="Arial" w:cs="Arial"/>
                <w:sz w:val="14"/>
                <w:szCs w:val="14"/>
                <w:lang w:eastAsia="ru-RU"/>
              </w:rPr>
              <w:t>по годам до ввода объекта</w:t>
            </w:r>
          </w:p>
        </w:tc>
      </w:tr>
      <w:tr w:rsidR="002F3880" w:rsidRPr="002F3880" w:rsidTr="00A969F7">
        <w:trPr>
          <w:cantSplit/>
          <w:trHeight w:val="20"/>
        </w:trPr>
        <w:tc>
          <w:tcPr>
            <w:tcW w:w="1897" w:type="pct"/>
            <w:gridSpan w:val="3"/>
            <w:tcBorders>
              <w:top w:val="single" w:sz="6" w:space="0" w:color="auto"/>
              <w:left w:val="single" w:sz="6" w:space="0" w:color="auto"/>
              <w:bottom w:val="single" w:sz="6" w:space="0" w:color="auto"/>
              <w:right w:val="single" w:sz="6" w:space="0" w:color="auto"/>
            </w:tcBorders>
            <w:vAlign w:val="center"/>
          </w:tcPr>
          <w:p w:rsidR="002F3880" w:rsidRPr="002F3880" w:rsidRDefault="002F3880" w:rsidP="00A969F7">
            <w:pPr>
              <w:autoSpaceDE w:val="0"/>
              <w:autoSpaceDN w:val="0"/>
              <w:adjustRightInd w:val="0"/>
              <w:spacing w:after="0" w:line="240" w:lineRule="auto"/>
              <w:rPr>
                <w:rFonts w:ascii="Arial" w:eastAsia="Times New Roman" w:hAnsi="Arial" w:cs="Arial"/>
                <w:sz w:val="14"/>
                <w:szCs w:val="14"/>
                <w:lang w:eastAsia="ru-RU"/>
              </w:rPr>
            </w:pPr>
            <w:r w:rsidRPr="002F3880">
              <w:rPr>
                <w:rFonts w:ascii="Arial" w:eastAsia="Times New Roman" w:hAnsi="Arial" w:cs="Arial"/>
                <w:sz w:val="14"/>
                <w:szCs w:val="14"/>
                <w:lang w:eastAsia="ru-RU"/>
              </w:rPr>
              <w:t>Главный распорядитель 1</w:t>
            </w:r>
          </w:p>
        </w:tc>
        <w:tc>
          <w:tcPr>
            <w:tcW w:w="517" w:type="pct"/>
            <w:tcBorders>
              <w:top w:val="single" w:sz="6" w:space="0" w:color="auto"/>
              <w:left w:val="single" w:sz="6" w:space="0" w:color="auto"/>
              <w:bottom w:val="single" w:sz="6" w:space="0" w:color="auto"/>
              <w:right w:val="single" w:sz="6" w:space="0" w:color="auto"/>
            </w:tcBorders>
          </w:tcPr>
          <w:p w:rsidR="002F3880" w:rsidRPr="002F3880" w:rsidRDefault="002F3880" w:rsidP="00A969F7">
            <w:pPr>
              <w:autoSpaceDE w:val="0"/>
              <w:autoSpaceDN w:val="0"/>
              <w:adjustRightInd w:val="0"/>
              <w:spacing w:after="0" w:line="240" w:lineRule="auto"/>
              <w:rPr>
                <w:rFonts w:ascii="Arial" w:eastAsia="Times New Roman" w:hAnsi="Arial" w:cs="Arial"/>
                <w:sz w:val="14"/>
                <w:szCs w:val="14"/>
                <w:lang w:eastAsia="ru-RU"/>
              </w:rPr>
            </w:pPr>
          </w:p>
        </w:tc>
        <w:tc>
          <w:tcPr>
            <w:tcW w:w="517" w:type="pct"/>
            <w:tcBorders>
              <w:top w:val="single" w:sz="6" w:space="0" w:color="auto"/>
              <w:left w:val="single" w:sz="6" w:space="0" w:color="auto"/>
              <w:bottom w:val="single" w:sz="6" w:space="0" w:color="auto"/>
              <w:right w:val="single" w:sz="6" w:space="0" w:color="auto"/>
            </w:tcBorders>
          </w:tcPr>
          <w:p w:rsidR="002F3880" w:rsidRPr="002F3880" w:rsidRDefault="002F3880" w:rsidP="00A969F7">
            <w:pPr>
              <w:autoSpaceDE w:val="0"/>
              <w:autoSpaceDN w:val="0"/>
              <w:adjustRightInd w:val="0"/>
              <w:spacing w:after="0" w:line="240" w:lineRule="auto"/>
              <w:rPr>
                <w:rFonts w:ascii="Arial" w:eastAsia="Times New Roman" w:hAnsi="Arial" w:cs="Arial"/>
                <w:sz w:val="14"/>
                <w:szCs w:val="14"/>
                <w:lang w:eastAsia="ru-RU"/>
              </w:rPr>
            </w:pPr>
          </w:p>
        </w:tc>
        <w:tc>
          <w:tcPr>
            <w:tcW w:w="517" w:type="pct"/>
            <w:tcBorders>
              <w:top w:val="single" w:sz="6" w:space="0" w:color="auto"/>
              <w:left w:val="single" w:sz="6" w:space="0" w:color="auto"/>
              <w:bottom w:val="single" w:sz="6" w:space="0" w:color="auto"/>
              <w:right w:val="single" w:sz="6" w:space="0" w:color="auto"/>
            </w:tcBorders>
          </w:tcPr>
          <w:p w:rsidR="002F3880" w:rsidRPr="002F3880" w:rsidRDefault="002F3880" w:rsidP="00A969F7">
            <w:pPr>
              <w:autoSpaceDE w:val="0"/>
              <w:autoSpaceDN w:val="0"/>
              <w:adjustRightInd w:val="0"/>
              <w:spacing w:after="0" w:line="240" w:lineRule="auto"/>
              <w:rPr>
                <w:rFonts w:ascii="Arial" w:eastAsia="Times New Roman" w:hAnsi="Arial" w:cs="Arial"/>
                <w:sz w:val="14"/>
                <w:szCs w:val="14"/>
                <w:lang w:eastAsia="ru-RU"/>
              </w:rPr>
            </w:pPr>
          </w:p>
        </w:tc>
        <w:tc>
          <w:tcPr>
            <w:tcW w:w="517" w:type="pct"/>
            <w:tcBorders>
              <w:top w:val="single" w:sz="6" w:space="0" w:color="auto"/>
              <w:left w:val="single" w:sz="6" w:space="0" w:color="auto"/>
              <w:bottom w:val="single" w:sz="6" w:space="0" w:color="auto"/>
              <w:right w:val="single" w:sz="6" w:space="0" w:color="auto"/>
            </w:tcBorders>
          </w:tcPr>
          <w:p w:rsidR="002F3880" w:rsidRPr="002F3880" w:rsidRDefault="002F3880" w:rsidP="00A969F7">
            <w:pPr>
              <w:autoSpaceDE w:val="0"/>
              <w:autoSpaceDN w:val="0"/>
              <w:adjustRightInd w:val="0"/>
              <w:spacing w:after="0" w:line="240" w:lineRule="auto"/>
              <w:rPr>
                <w:rFonts w:ascii="Arial" w:eastAsia="Times New Roman" w:hAnsi="Arial" w:cs="Arial"/>
                <w:sz w:val="14"/>
                <w:szCs w:val="14"/>
                <w:lang w:eastAsia="ru-RU"/>
              </w:rPr>
            </w:pPr>
          </w:p>
        </w:tc>
        <w:tc>
          <w:tcPr>
            <w:tcW w:w="517" w:type="pct"/>
            <w:tcBorders>
              <w:top w:val="single" w:sz="6" w:space="0" w:color="auto"/>
              <w:left w:val="single" w:sz="6" w:space="0" w:color="auto"/>
              <w:bottom w:val="single" w:sz="6" w:space="0" w:color="auto"/>
              <w:right w:val="single" w:sz="6" w:space="0" w:color="auto"/>
            </w:tcBorders>
          </w:tcPr>
          <w:p w:rsidR="002F3880" w:rsidRPr="002F3880" w:rsidRDefault="002F3880" w:rsidP="00A969F7">
            <w:pPr>
              <w:autoSpaceDE w:val="0"/>
              <w:autoSpaceDN w:val="0"/>
              <w:adjustRightInd w:val="0"/>
              <w:spacing w:after="0" w:line="240" w:lineRule="auto"/>
              <w:rPr>
                <w:rFonts w:ascii="Arial" w:eastAsia="Times New Roman" w:hAnsi="Arial" w:cs="Arial"/>
                <w:sz w:val="14"/>
                <w:szCs w:val="14"/>
                <w:lang w:eastAsia="ru-RU"/>
              </w:rPr>
            </w:pPr>
          </w:p>
        </w:tc>
        <w:tc>
          <w:tcPr>
            <w:tcW w:w="517" w:type="pct"/>
            <w:tcBorders>
              <w:top w:val="single" w:sz="6" w:space="0" w:color="auto"/>
              <w:left w:val="single" w:sz="6" w:space="0" w:color="auto"/>
              <w:bottom w:val="single" w:sz="6" w:space="0" w:color="auto"/>
              <w:right w:val="single" w:sz="6" w:space="0" w:color="auto"/>
            </w:tcBorders>
          </w:tcPr>
          <w:p w:rsidR="002F3880" w:rsidRPr="002F3880" w:rsidRDefault="002F3880" w:rsidP="00A969F7">
            <w:pPr>
              <w:autoSpaceDE w:val="0"/>
              <w:autoSpaceDN w:val="0"/>
              <w:adjustRightInd w:val="0"/>
              <w:spacing w:after="0" w:line="240" w:lineRule="auto"/>
              <w:rPr>
                <w:rFonts w:ascii="Arial" w:eastAsia="Times New Roman" w:hAnsi="Arial" w:cs="Arial"/>
                <w:sz w:val="14"/>
                <w:szCs w:val="14"/>
                <w:lang w:eastAsia="ru-RU"/>
              </w:rPr>
            </w:pPr>
          </w:p>
        </w:tc>
      </w:tr>
      <w:tr w:rsidR="002F3880" w:rsidRPr="002F3880" w:rsidTr="00A969F7">
        <w:trPr>
          <w:cantSplit/>
          <w:trHeight w:val="20"/>
        </w:trPr>
        <w:tc>
          <w:tcPr>
            <w:tcW w:w="259" w:type="pct"/>
            <w:tcBorders>
              <w:top w:val="single" w:sz="6" w:space="0" w:color="auto"/>
              <w:left w:val="single" w:sz="6" w:space="0" w:color="auto"/>
              <w:bottom w:val="single" w:sz="6" w:space="0" w:color="auto"/>
              <w:right w:val="single" w:sz="6" w:space="0" w:color="auto"/>
            </w:tcBorders>
            <w:vAlign w:val="center"/>
          </w:tcPr>
          <w:p w:rsidR="002F3880" w:rsidRPr="002F3880" w:rsidRDefault="002F3880" w:rsidP="00A969F7">
            <w:pPr>
              <w:autoSpaceDE w:val="0"/>
              <w:autoSpaceDN w:val="0"/>
              <w:adjustRightInd w:val="0"/>
              <w:spacing w:after="0" w:line="240" w:lineRule="auto"/>
              <w:rPr>
                <w:rFonts w:ascii="Arial" w:eastAsia="Times New Roman" w:hAnsi="Arial" w:cs="Arial"/>
                <w:sz w:val="14"/>
                <w:szCs w:val="14"/>
                <w:lang w:eastAsia="ru-RU"/>
              </w:rPr>
            </w:pPr>
            <w:r w:rsidRPr="002F3880">
              <w:rPr>
                <w:rFonts w:ascii="Arial" w:eastAsia="Times New Roman" w:hAnsi="Arial" w:cs="Arial"/>
                <w:sz w:val="14"/>
                <w:szCs w:val="14"/>
                <w:lang w:eastAsia="ru-RU"/>
              </w:rPr>
              <w:t>1</w:t>
            </w:r>
          </w:p>
        </w:tc>
        <w:tc>
          <w:tcPr>
            <w:tcW w:w="948" w:type="pct"/>
            <w:tcBorders>
              <w:top w:val="single" w:sz="6" w:space="0" w:color="auto"/>
              <w:left w:val="single" w:sz="6" w:space="0" w:color="auto"/>
              <w:bottom w:val="single" w:sz="6" w:space="0" w:color="auto"/>
              <w:right w:val="single" w:sz="6" w:space="0" w:color="auto"/>
            </w:tcBorders>
            <w:vAlign w:val="center"/>
          </w:tcPr>
          <w:p w:rsidR="002F3880" w:rsidRPr="002F3880" w:rsidRDefault="002F3880" w:rsidP="00A969F7">
            <w:pPr>
              <w:autoSpaceDE w:val="0"/>
              <w:autoSpaceDN w:val="0"/>
              <w:adjustRightInd w:val="0"/>
              <w:spacing w:after="0" w:line="240" w:lineRule="auto"/>
              <w:rPr>
                <w:rFonts w:ascii="Arial" w:eastAsia="Times New Roman" w:hAnsi="Arial" w:cs="Arial"/>
                <w:sz w:val="14"/>
                <w:szCs w:val="14"/>
                <w:lang w:eastAsia="ru-RU"/>
              </w:rPr>
            </w:pPr>
            <w:r w:rsidRPr="002F3880">
              <w:rPr>
                <w:rFonts w:ascii="Arial" w:eastAsia="Times New Roman" w:hAnsi="Arial" w:cs="Arial"/>
                <w:sz w:val="14"/>
                <w:szCs w:val="14"/>
                <w:lang w:eastAsia="ru-RU"/>
              </w:rPr>
              <w:t>Объект 1</w:t>
            </w:r>
          </w:p>
        </w:tc>
        <w:tc>
          <w:tcPr>
            <w:tcW w:w="690" w:type="pct"/>
            <w:tcBorders>
              <w:top w:val="single" w:sz="6" w:space="0" w:color="auto"/>
              <w:left w:val="single" w:sz="6" w:space="0" w:color="auto"/>
              <w:bottom w:val="single" w:sz="6" w:space="0" w:color="auto"/>
              <w:right w:val="single" w:sz="6" w:space="0" w:color="auto"/>
            </w:tcBorders>
            <w:vAlign w:val="center"/>
          </w:tcPr>
          <w:p w:rsidR="002F3880" w:rsidRPr="002F3880" w:rsidRDefault="002F3880" w:rsidP="00A969F7">
            <w:pPr>
              <w:autoSpaceDE w:val="0"/>
              <w:autoSpaceDN w:val="0"/>
              <w:adjustRightInd w:val="0"/>
              <w:spacing w:after="0" w:line="240" w:lineRule="auto"/>
              <w:rPr>
                <w:rFonts w:ascii="Arial" w:eastAsia="Times New Roman" w:hAnsi="Arial" w:cs="Arial"/>
                <w:sz w:val="14"/>
                <w:szCs w:val="14"/>
                <w:lang w:eastAsia="ru-RU"/>
              </w:rPr>
            </w:pPr>
          </w:p>
        </w:tc>
        <w:tc>
          <w:tcPr>
            <w:tcW w:w="517" w:type="pct"/>
            <w:tcBorders>
              <w:top w:val="single" w:sz="6" w:space="0" w:color="auto"/>
              <w:left w:val="single" w:sz="6" w:space="0" w:color="auto"/>
              <w:bottom w:val="single" w:sz="6" w:space="0" w:color="auto"/>
              <w:right w:val="single" w:sz="6" w:space="0" w:color="auto"/>
            </w:tcBorders>
          </w:tcPr>
          <w:p w:rsidR="002F3880" w:rsidRPr="002F3880" w:rsidRDefault="002F3880" w:rsidP="00A969F7">
            <w:pPr>
              <w:autoSpaceDE w:val="0"/>
              <w:autoSpaceDN w:val="0"/>
              <w:adjustRightInd w:val="0"/>
              <w:spacing w:after="0" w:line="240" w:lineRule="auto"/>
              <w:rPr>
                <w:rFonts w:ascii="Arial" w:eastAsia="Times New Roman" w:hAnsi="Arial" w:cs="Arial"/>
                <w:sz w:val="14"/>
                <w:szCs w:val="14"/>
                <w:lang w:eastAsia="ru-RU"/>
              </w:rPr>
            </w:pPr>
          </w:p>
        </w:tc>
        <w:tc>
          <w:tcPr>
            <w:tcW w:w="517" w:type="pct"/>
            <w:tcBorders>
              <w:top w:val="single" w:sz="6" w:space="0" w:color="auto"/>
              <w:left w:val="single" w:sz="6" w:space="0" w:color="auto"/>
              <w:bottom w:val="single" w:sz="6" w:space="0" w:color="auto"/>
              <w:right w:val="single" w:sz="6" w:space="0" w:color="auto"/>
            </w:tcBorders>
          </w:tcPr>
          <w:p w:rsidR="002F3880" w:rsidRPr="002F3880" w:rsidRDefault="002F3880" w:rsidP="00A969F7">
            <w:pPr>
              <w:autoSpaceDE w:val="0"/>
              <w:autoSpaceDN w:val="0"/>
              <w:adjustRightInd w:val="0"/>
              <w:spacing w:after="0" w:line="240" w:lineRule="auto"/>
              <w:rPr>
                <w:rFonts w:ascii="Arial" w:eastAsia="Times New Roman" w:hAnsi="Arial" w:cs="Arial"/>
                <w:sz w:val="14"/>
                <w:szCs w:val="14"/>
                <w:lang w:eastAsia="ru-RU"/>
              </w:rPr>
            </w:pPr>
          </w:p>
        </w:tc>
        <w:tc>
          <w:tcPr>
            <w:tcW w:w="517" w:type="pct"/>
            <w:tcBorders>
              <w:top w:val="single" w:sz="6" w:space="0" w:color="auto"/>
              <w:left w:val="single" w:sz="6" w:space="0" w:color="auto"/>
              <w:bottom w:val="single" w:sz="6" w:space="0" w:color="auto"/>
              <w:right w:val="single" w:sz="6" w:space="0" w:color="auto"/>
            </w:tcBorders>
          </w:tcPr>
          <w:p w:rsidR="002F3880" w:rsidRPr="002F3880" w:rsidRDefault="002F3880" w:rsidP="00A969F7">
            <w:pPr>
              <w:autoSpaceDE w:val="0"/>
              <w:autoSpaceDN w:val="0"/>
              <w:adjustRightInd w:val="0"/>
              <w:spacing w:after="0" w:line="240" w:lineRule="auto"/>
              <w:rPr>
                <w:rFonts w:ascii="Arial" w:eastAsia="Times New Roman" w:hAnsi="Arial" w:cs="Arial"/>
                <w:sz w:val="14"/>
                <w:szCs w:val="14"/>
                <w:lang w:eastAsia="ru-RU"/>
              </w:rPr>
            </w:pPr>
          </w:p>
        </w:tc>
        <w:tc>
          <w:tcPr>
            <w:tcW w:w="517" w:type="pct"/>
            <w:tcBorders>
              <w:top w:val="single" w:sz="6" w:space="0" w:color="auto"/>
              <w:left w:val="single" w:sz="6" w:space="0" w:color="auto"/>
              <w:bottom w:val="single" w:sz="6" w:space="0" w:color="auto"/>
              <w:right w:val="single" w:sz="6" w:space="0" w:color="auto"/>
            </w:tcBorders>
          </w:tcPr>
          <w:p w:rsidR="002F3880" w:rsidRPr="002F3880" w:rsidRDefault="002F3880" w:rsidP="00A969F7">
            <w:pPr>
              <w:autoSpaceDE w:val="0"/>
              <w:autoSpaceDN w:val="0"/>
              <w:adjustRightInd w:val="0"/>
              <w:spacing w:after="0" w:line="240" w:lineRule="auto"/>
              <w:rPr>
                <w:rFonts w:ascii="Arial" w:eastAsia="Times New Roman" w:hAnsi="Arial" w:cs="Arial"/>
                <w:sz w:val="14"/>
                <w:szCs w:val="14"/>
                <w:lang w:eastAsia="ru-RU"/>
              </w:rPr>
            </w:pPr>
          </w:p>
        </w:tc>
        <w:tc>
          <w:tcPr>
            <w:tcW w:w="517" w:type="pct"/>
            <w:tcBorders>
              <w:top w:val="single" w:sz="6" w:space="0" w:color="auto"/>
              <w:left w:val="single" w:sz="6" w:space="0" w:color="auto"/>
              <w:bottom w:val="single" w:sz="6" w:space="0" w:color="auto"/>
              <w:right w:val="single" w:sz="6" w:space="0" w:color="auto"/>
            </w:tcBorders>
          </w:tcPr>
          <w:p w:rsidR="002F3880" w:rsidRPr="002F3880" w:rsidRDefault="002F3880" w:rsidP="00A969F7">
            <w:pPr>
              <w:autoSpaceDE w:val="0"/>
              <w:autoSpaceDN w:val="0"/>
              <w:adjustRightInd w:val="0"/>
              <w:spacing w:after="0" w:line="240" w:lineRule="auto"/>
              <w:rPr>
                <w:rFonts w:ascii="Arial" w:eastAsia="Times New Roman" w:hAnsi="Arial" w:cs="Arial"/>
                <w:sz w:val="14"/>
                <w:szCs w:val="14"/>
                <w:lang w:eastAsia="ru-RU"/>
              </w:rPr>
            </w:pPr>
          </w:p>
        </w:tc>
        <w:tc>
          <w:tcPr>
            <w:tcW w:w="517" w:type="pct"/>
            <w:tcBorders>
              <w:top w:val="single" w:sz="6" w:space="0" w:color="auto"/>
              <w:left w:val="single" w:sz="6" w:space="0" w:color="auto"/>
              <w:bottom w:val="single" w:sz="6" w:space="0" w:color="auto"/>
              <w:right w:val="single" w:sz="6" w:space="0" w:color="auto"/>
            </w:tcBorders>
          </w:tcPr>
          <w:p w:rsidR="002F3880" w:rsidRPr="002F3880" w:rsidRDefault="002F3880" w:rsidP="00A969F7">
            <w:pPr>
              <w:autoSpaceDE w:val="0"/>
              <w:autoSpaceDN w:val="0"/>
              <w:adjustRightInd w:val="0"/>
              <w:spacing w:after="0" w:line="240" w:lineRule="auto"/>
              <w:rPr>
                <w:rFonts w:ascii="Arial" w:eastAsia="Times New Roman" w:hAnsi="Arial" w:cs="Arial"/>
                <w:sz w:val="14"/>
                <w:szCs w:val="14"/>
                <w:lang w:eastAsia="ru-RU"/>
              </w:rPr>
            </w:pPr>
          </w:p>
        </w:tc>
      </w:tr>
      <w:tr w:rsidR="002F3880" w:rsidRPr="002F3880" w:rsidTr="00A969F7">
        <w:trPr>
          <w:cantSplit/>
          <w:trHeight w:val="20"/>
        </w:trPr>
        <w:tc>
          <w:tcPr>
            <w:tcW w:w="259" w:type="pct"/>
            <w:tcBorders>
              <w:top w:val="single" w:sz="6" w:space="0" w:color="auto"/>
              <w:left w:val="single" w:sz="6" w:space="0" w:color="auto"/>
              <w:bottom w:val="single" w:sz="6" w:space="0" w:color="auto"/>
              <w:right w:val="single" w:sz="6" w:space="0" w:color="auto"/>
            </w:tcBorders>
          </w:tcPr>
          <w:p w:rsidR="002F3880" w:rsidRPr="002F3880" w:rsidRDefault="002F3880" w:rsidP="00A969F7">
            <w:pPr>
              <w:autoSpaceDE w:val="0"/>
              <w:autoSpaceDN w:val="0"/>
              <w:adjustRightInd w:val="0"/>
              <w:spacing w:after="0" w:line="240" w:lineRule="auto"/>
              <w:rPr>
                <w:rFonts w:ascii="Arial" w:eastAsia="Times New Roman" w:hAnsi="Arial" w:cs="Arial"/>
                <w:sz w:val="14"/>
                <w:szCs w:val="14"/>
                <w:lang w:eastAsia="ru-RU"/>
              </w:rPr>
            </w:pPr>
          </w:p>
        </w:tc>
        <w:tc>
          <w:tcPr>
            <w:tcW w:w="948" w:type="pct"/>
            <w:tcBorders>
              <w:top w:val="single" w:sz="6" w:space="0" w:color="auto"/>
              <w:left w:val="single" w:sz="6" w:space="0" w:color="auto"/>
              <w:bottom w:val="single" w:sz="6" w:space="0" w:color="auto"/>
              <w:right w:val="single" w:sz="6" w:space="0" w:color="auto"/>
            </w:tcBorders>
          </w:tcPr>
          <w:p w:rsidR="002F3880" w:rsidRPr="002F3880" w:rsidRDefault="002F3880" w:rsidP="00A969F7">
            <w:pPr>
              <w:autoSpaceDE w:val="0"/>
              <w:autoSpaceDN w:val="0"/>
              <w:adjustRightInd w:val="0"/>
              <w:spacing w:after="0" w:line="240" w:lineRule="auto"/>
              <w:rPr>
                <w:rFonts w:ascii="Arial" w:eastAsia="Times New Roman" w:hAnsi="Arial" w:cs="Arial"/>
                <w:sz w:val="14"/>
                <w:szCs w:val="14"/>
                <w:lang w:eastAsia="ru-RU"/>
              </w:rPr>
            </w:pPr>
            <w:r w:rsidRPr="002F3880">
              <w:rPr>
                <w:rFonts w:ascii="Arial" w:eastAsia="Times New Roman" w:hAnsi="Arial" w:cs="Arial"/>
                <w:sz w:val="14"/>
                <w:szCs w:val="14"/>
                <w:lang w:eastAsia="ru-RU"/>
              </w:rPr>
              <w:t>в том числе:</w:t>
            </w:r>
          </w:p>
        </w:tc>
        <w:tc>
          <w:tcPr>
            <w:tcW w:w="690" w:type="pct"/>
            <w:tcBorders>
              <w:top w:val="single" w:sz="6" w:space="0" w:color="auto"/>
              <w:left w:val="single" w:sz="6" w:space="0" w:color="auto"/>
              <w:bottom w:val="single" w:sz="6" w:space="0" w:color="auto"/>
              <w:right w:val="single" w:sz="6" w:space="0" w:color="auto"/>
            </w:tcBorders>
          </w:tcPr>
          <w:p w:rsidR="002F3880" w:rsidRPr="002F3880" w:rsidRDefault="002F3880" w:rsidP="00A969F7">
            <w:pPr>
              <w:autoSpaceDE w:val="0"/>
              <w:autoSpaceDN w:val="0"/>
              <w:adjustRightInd w:val="0"/>
              <w:spacing w:after="0" w:line="240" w:lineRule="auto"/>
              <w:rPr>
                <w:rFonts w:ascii="Arial" w:eastAsia="Times New Roman" w:hAnsi="Arial" w:cs="Arial"/>
                <w:sz w:val="14"/>
                <w:szCs w:val="14"/>
                <w:lang w:eastAsia="ru-RU"/>
              </w:rPr>
            </w:pPr>
          </w:p>
        </w:tc>
        <w:tc>
          <w:tcPr>
            <w:tcW w:w="517" w:type="pct"/>
            <w:tcBorders>
              <w:top w:val="single" w:sz="6" w:space="0" w:color="auto"/>
              <w:left w:val="single" w:sz="6" w:space="0" w:color="auto"/>
              <w:bottom w:val="single" w:sz="6" w:space="0" w:color="auto"/>
              <w:right w:val="single" w:sz="6" w:space="0" w:color="auto"/>
            </w:tcBorders>
          </w:tcPr>
          <w:p w:rsidR="002F3880" w:rsidRPr="002F3880" w:rsidRDefault="002F3880" w:rsidP="00A969F7">
            <w:pPr>
              <w:autoSpaceDE w:val="0"/>
              <w:autoSpaceDN w:val="0"/>
              <w:adjustRightInd w:val="0"/>
              <w:spacing w:after="0" w:line="240" w:lineRule="auto"/>
              <w:rPr>
                <w:rFonts w:ascii="Arial" w:eastAsia="Times New Roman" w:hAnsi="Arial" w:cs="Arial"/>
                <w:sz w:val="14"/>
                <w:szCs w:val="14"/>
                <w:lang w:eastAsia="ru-RU"/>
              </w:rPr>
            </w:pPr>
          </w:p>
        </w:tc>
        <w:tc>
          <w:tcPr>
            <w:tcW w:w="517" w:type="pct"/>
            <w:tcBorders>
              <w:top w:val="single" w:sz="6" w:space="0" w:color="auto"/>
              <w:left w:val="single" w:sz="6" w:space="0" w:color="auto"/>
              <w:bottom w:val="single" w:sz="6" w:space="0" w:color="auto"/>
              <w:right w:val="single" w:sz="6" w:space="0" w:color="auto"/>
            </w:tcBorders>
          </w:tcPr>
          <w:p w:rsidR="002F3880" w:rsidRPr="002F3880" w:rsidRDefault="002F3880" w:rsidP="00A969F7">
            <w:pPr>
              <w:autoSpaceDE w:val="0"/>
              <w:autoSpaceDN w:val="0"/>
              <w:adjustRightInd w:val="0"/>
              <w:spacing w:after="0" w:line="240" w:lineRule="auto"/>
              <w:rPr>
                <w:rFonts w:ascii="Arial" w:eastAsia="Times New Roman" w:hAnsi="Arial" w:cs="Arial"/>
                <w:sz w:val="14"/>
                <w:szCs w:val="14"/>
                <w:lang w:eastAsia="ru-RU"/>
              </w:rPr>
            </w:pPr>
          </w:p>
        </w:tc>
        <w:tc>
          <w:tcPr>
            <w:tcW w:w="517" w:type="pct"/>
            <w:tcBorders>
              <w:top w:val="single" w:sz="6" w:space="0" w:color="auto"/>
              <w:left w:val="single" w:sz="6" w:space="0" w:color="auto"/>
              <w:bottom w:val="single" w:sz="6" w:space="0" w:color="auto"/>
              <w:right w:val="single" w:sz="6" w:space="0" w:color="auto"/>
            </w:tcBorders>
          </w:tcPr>
          <w:p w:rsidR="002F3880" w:rsidRPr="002F3880" w:rsidRDefault="002F3880" w:rsidP="00A969F7">
            <w:pPr>
              <w:autoSpaceDE w:val="0"/>
              <w:autoSpaceDN w:val="0"/>
              <w:adjustRightInd w:val="0"/>
              <w:spacing w:after="0" w:line="240" w:lineRule="auto"/>
              <w:rPr>
                <w:rFonts w:ascii="Arial" w:eastAsia="Times New Roman" w:hAnsi="Arial" w:cs="Arial"/>
                <w:sz w:val="14"/>
                <w:szCs w:val="14"/>
                <w:lang w:eastAsia="ru-RU"/>
              </w:rPr>
            </w:pPr>
          </w:p>
        </w:tc>
        <w:tc>
          <w:tcPr>
            <w:tcW w:w="517" w:type="pct"/>
            <w:tcBorders>
              <w:top w:val="single" w:sz="6" w:space="0" w:color="auto"/>
              <w:left w:val="single" w:sz="6" w:space="0" w:color="auto"/>
              <w:bottom w:val="single" w:sz="6" w:space="0" w:color="auto"/>
              <w:right w:val="single" w:sz="6" w:space="0" w:color="auto"/>
            </w:tcBorders>
          </w:tcPr>
          <w:p w:rsidR="002F3880" w:rsidRPr="002F3880" w:rsidRDefault="002F3880" w:rsidP="00A969F7">
            <w:pPr>
              <w:autoSpaceDE w:val="0"/>
              <w:autoSpaceDN w:val="0"/>
              <w:adjustRightInd w:val="0"/>
              <w:spacing w:after="0" w:line="240" w:lineRule="auto"/>
              <w:rPr>
                <w:rFonts w:ascii="Arial" w:eastAsia="Times New Roman" w:hAnsi="Arial" w:cs="Arial"/>
                <w:sz w:val="14"/>
                <w:szCs w:val="14"/>
                <w:lang w:eastAsia="ru-RU"/>
              </w:rPr>
            </w:pPr>
          </w:p>
        </w:tc>
        <w:tc>
          <w:tcPr>
            <w:tcW w:w="517" w:type="pct"/>
            <w:tcBorders>
              <w:top w:val="single" w:sz="6" w:space="0" w:color="auto"/>
              <w:left w:val="single" w:sz="6" w:space="0" w:color="auto"/>
              <w:bottom w:val="single" w:sz="6" w:space="0" w:color="auto"/>
              <w:right w:val="single" w:sz="6" w:space="0" w:color="auto"/>
            </w:tcBorders>
          </w:tcPr>
          <w:p w:rsidR="002F3880" w:rsidRPr="002F3880" w:rsidRDefault="002F3880" w:rsidP="00A969F7">
            <w:pPr>
              <w:autoSpaceDE w:val="0"/>
              <w:autoSpaceDN w:val="0"/>
              <w:adjustRightInd w:val="0"/>
              <w:spacing w:after="0" w:line="240" w:lineRule="auto"/>
              <w:rPr>
                <w:rFonts w:ascii="Arial" w:eastAsia="Times New Roman" w:hAnsi="Arial" w:cs="Arial"/>
                <w:sz w:val="14"/>
                <w:szCs w:val="14"/>
                <w:lang w:eastAsia="ru-RU"/>
              </w:rPr>
            </w:pPr>
          </w:p>
        </w:tc>
        <w:tc>
          <w:tcPr>
            <w:tcW w:w="517" w:type="pct"/>
            <w:tcBorders>
              <w:top w:val="single" w:sz="6" w:space="0" w:color="auto"/>
              <w:left w:val="single" w:sz="6" w:space="0" w:color="auto"/>
              <w:bottom w:val="single" w:sz="6" w:space="0" w:color="auto"/>
              <w:right w:val="single" w:sz="6" w:space="0" w:color="auto"/>
            </w:tcBorders>
          </w:tcPr>
          <w:p w:rsidR="002F3880" w:rsidRPr="002F3880" w:rsidRDefault="002F3880" w:rsidP="00A969F7">
            <w:pPr>
              <w:autoSpaceDE w:val="0"/>
              <w:autoSpaceDN w:val="0"/>
              <w:adjustRightInd w:val="0"/>
              <w:spacing w:after="0" w:line="240" w:lineRule="auto"/>
              <w:rPr>
                <w:rFonts w:ascii="Arial" w:eastAsia="Times New Roman" w:hAnsi="Arial" w:cs="Arial"/>
                <w:sz w:val="14"/>
                <w:szCs w:val="14"/>
                <w:lang w:eastAsia="ru-RU"/>
              </w:rPr>
            </w:pPr>
          </w:p>
        </w:tc>
      </w:tr>
      <w:tr w:rsidR="002F3880" w:rsidRPr="002F3880" w:rsidTr="00A969F7">
        <w:trPr>
          <w:cantSplit/>
          <w:trHeight w:val="20"/>
        </w:trPr>
        <w:tc>
          <w:tcPr>
            <w:tcW w:w="259" w:type="pct"/>
            <w:tcBorders>
              <w:top w:val="single" w:sz="6" w:space="0" w:color="auto"/>
              <w:left w:val="single" w:sz="6" w:space="0" w:color="auto"/>
              <w:bottom w:val="single" w:sz="6" w:space="0" w:color="auto"/>
              <w:right w:val="single" w:sz="6" w:space="0" w:color="auto"/>
            </w:tcBorders>
          </w:tcPr>
          <w:p w:rsidR="002F3880" w:rsidRPr="002F3880" w:rsidRDefault="002F3880" w:rsidP="00A969F7">
            <w:pPr>
              <w:autoSpaceDE w:val="0"/>
              <w:autoSpaceDN w:val="0"/>
              <w:adjustRightInd w:val="0"/>
              <w:spacing w:after="0" w:line="240" w:lineRule="auto"/>
              <w:rPr>
                <w:rFonts w:ascii="Arial" w:eastAsia="Times New Roman" w:hAnsi="Arial" w:cs="Arial"/>
                <w:sz w:val="14"/>
                <w:szCs w:val="14"/>
                <w:lang w:eastAsia="ru-RU"/>
              </w:rPr>
            </w:pPr>
          </w:p>
        </w:tc>
        <w:tc>
          <w:tcPr>
            <w:tcW w:w="948" w:type="pct"/>
            <w:tcBorders>
              <w:top w:val="single" w:sz="6" w:space="0" w:color="auto"/>
              <w:left w:val="single" w:sz="6" w:space="0" w:color="auto"/>
              <w:bottom w:val="single" w:sz="6" w:space="0" w:color="auto"/>
              <w:right w:val="single" w:sz="6" w:space="0" w:color="auto"/>
            </w:tcBorders>
          </w:tcPr>
          <w:p w:rsidR="002F3880" w:rsidRPr="002F3880" w:rsidRDefault="002F3880" w:rsidP="00A969F7">
            <w:pPr>
              <w:autoSpaceDE w:val="0"/>
              <w:autoSpaceDN w:val="0"/>
              <w:adjustRightInd w:val="0"/>
              <w:spacing w:after="0" w:line="240" w:lineRule="auto"/>
              <w:rPr>
                <w:rFonts w:ascii="Arial" w:eastAsia="Times New Roman" w:hAnsi="Arial" w:cs="Arial"/>
                <w:sz w:val="14"/>
                <w:szCs w:val="14"/>
                <w:lang w:eastAsia="ru-RU"/>
              </w:rPr>
            </w:pPr>
            <w:r w:rsidRPr="002F3880">
              <w:rPr>
                <w:rFonts w:ascii="Arial" w:eastAsia="Times New Roman" w:hAnsi="Arial" w:cs="Arial"/>
                <w:sz w:val="14"/>
                <w:szCs w:val="14"/>
                <w:lang w:eastAsia="ru-RU"/>
              </w:rPr>
              <w:t>федеральный бюджет</w:t>
            </w:r>
          </w:p>
        </w:tc>
        <w:tc>
          <w:tcPr>
            <w:tcW w:w="690" w:type="pct"/>
            <w:tcBorders>
              <w:top w:val="single" w:sz="6" w:space="0" w:color="auto"/>
              <w:left w:val="single" w:sz="6" w:space="0" w:color="auto"/>
              <w:bottom w:val="single" w:sz="6" w:space="0" w:color="auto"/>
              <w:right w:val="single" w:sz="6" w:space="0" w:color="auto"/>
            </w:tcBorders>
          </w:tcPr>
          <w:p w:rsidR="002F3880" w:rsidRPr="002F3880" w:rsidRDefault="002F3880" w:rsidP="00A969F7">
            <w:pPr>
              <w:autoSpaceDE w:val="0"/>
              <w:autoSpaceDN w:val="0"/>
              <w:adjustRightInd w:val="0"/>
              <w:spacing w:after="0" w:line="240" w:lineRule="auto"/>
              <w:rPr>
                <w:rFonts w:ascii="Arial" w:eastAsia="Times New Roman" w:hAnsi="Arial" w:cs="Arial"/>
                <w:sz w:val="14"/>
                <w:szCs w:val="14"/>
                <w:lang w:eastAsia="ru-RU"/>
              </w:rPr>
            </w:pPr>
          </w:p>
        </w:tc>
        <w:tc>
          <w:tcPr>
            <w:tcW w:w="517" w:type="pct"/>
            <w:tcBorders>
              <w:top w:val="single" w:sz="6" w:space="0" w:color="auto"/>
              <w:left w:val="single" w:sz="6" w:space="0" w:color="auto"/>
              <w:bottom w:val="single" w:sz="6" w:space="0" w:color="auto"/>
              <w:right w:val="single" w:sz="6" w:space="0" w:color="auto"/>
            </w:tcBorders>
          </w:tcPr>
          <w:p w:rsidR="002F3880" w:rsidRPr="002F3880" w:rsidRDefault="002F3880" w:rsidP="00A969F7">
            <w:pPr>
              <w:autoSpaceDE w:val="0"/>
              <w:autoSpaceDN w:val="0"/>
              <w:adjustRightInd w:val="0"/>
              <w:spacing w:after="0" w:line="240" w:lineRule="auto"/>
              <w:rPr>
                <w:rFonts w:ascii="Arial" w:eastAsia="Times New Roman" w:hAnsi="Arial" w:cs="Arial"/>
                <w:sz w:val="14"/>
                <w:szCs w:val="14"/>
                <w:lang w:eastAsia="ru-RU"/>
              </w:rPr>
            </w:pPr>
          </w:p>
        </w:tc>
        <w:tc>
          <w:tcPr>
            <w:tcW w:w="517" w:type="pct"/>
            <w:tcBorders>
              <w:top w:val="single" w:sz="6" w:space="0" w:color="auto"/>
              <w:left w:val="single" w:sz="6" w:space="0" w:color="auto"/>
              <w:bottom w:val="single" w:sz="6" w:space="0" w:color="auto"/>
              <w:right w:val="single" w:sz="6" w:space="0" w:color="auto"/>
            </w:tcBorders>
          </w:tcPr>
          <w:p w:rsidR="002F3880" w:rsidRPr="002F3880" w:rsidRDefault="002F3880" w:rsidP="00A969F7">
            <w:pPr>
              <w:autoSpaceDE w:val="0"/>
              <w:autoSpaceDN w:val="0"/>
              <w:adjustRightInd w:val="0"/>
              <w:spacing w:after="0" w:line="240" w:lineRule="auto"/>
              <w:rPr>
                <w:rFonts w:ascii="Arial" w:eastAsia="Times New Roman" w:hAnsi="Arial" w:cs="Arial"/>
                <w:sz w:val="14"/>
                <w:szCs w:val="14"/>
                <w:lang w:eastAsia="ru-RU"/>
              </w:rPr>
            </w:pPr>
          </w:p>
        </w:tc>
        <w:tc>
          <w:tcPr>
            <w:tcW w:w="517" w:type="pct"/>
            <w:tcBorders>
              <w:top w:val="single" w:sz="6" w:space="0" w:color="auto"/>
              <w:left w:val="single" w:sz="6" w:space="0" w:color="auto"/>
              <w:bottom w:val="single" w:sz="6" w:space="0" w:color="auto"/>
              <w:right w:val="single" w:sz="6" w:space="0" w:color="auto"/>
            </w:tcBorders>
          </w:tcPr>
          <w:p w:rsidR="002F3880" w:rsidRPr="002F3880" w:rsidRDefault="002F3880" w:rsidP="00A969F7">
            <w:pPr>
              <w:autoSpaceDE w:val="0"/>
              <w:autoSpaceDN w:val="0"/>
              <w:adjustRightInd w:val="0"/>
              <w:spacing w:after="0" w:line="240" w:lineRule="auto"/>
              <w:rPr>
                <w:rFonts w:ascii="Arial" w:eastAsia="Times New Roman" w:hAnsi="Arial" w:cs="Arial"/>
                <w:sz w:val="14"/>
                <w:szCs w:val="14"/>
                <w:lang w:eastAsia="ru-RU"/>
              </w:rPr>
            </w:pPr>
          </w:p>
        </w:tc>
        <w:tc>
          <w:tcPr>
            <w:tcW w:w="517" w:type="pct"/>
            <w:tcBorders>
              <w:top w:val="single" w:sz="6" w:space="0" w:color="auto"/>
              <w:left w:val="single" w:sz="6" w:space="0" w:color="auto"/>
              <w:bottom w:val="single" w:sz="6" w:space="0" w:color="auto"/>
              <w:right w:val="single" w:sz="6" w:space="0" w:color="auto"/>
            </w:tcBorders>
          </w:tcPr>
          <w:p w:rsidR="002F3880" w:rsidRPr="002F3880" w:rsidRDefault="002F3880" w:rsidP="00A969F7">
            <w:pPr>
              <w:autoSpaceDE w:val="0"/>
              <w:autoSpaceDN w:val="0"/>
              <w:adjustRightInd w:val="0"/>
              <w:spacing w:after="0" w:line="240" w:lineRule="auto"/>
              <w:rPr>
                <w:rFonts w:ascii="Arial" w:eastAsia="Times New Roman" w:hAnsi="Arial" w:cs="Arial"/>
                <w:sz w:val="14"/>
                <w:szCs w:val="14"/>
                <w:lang w:eastAsia="ru-RU"/>
              </w:rPr>
            </w:pPr>
          </w:p>
        </w:tc>
        <w:tc>
          <w:tcPr>
            <w:tcW w:w="517" w:type="pct"/>
            <w:tcBorders>
              <w:top w:val="single" w:sz="6" w:space="0" w:color="auto"/>
              <w:left w:val="single" w:sz="6" w:space="0" w:color="auto"/>
              <w:bottom w:val="single" w:sz="6" w:space="0" w:color="auto"/>
              <w:right w:val="single" w:sz="6" w:space="0" w:color="auto"/>
            </w:tcBorders>
          </w:tcPr>
          <w:p w:rsidR="002F3880" w:rsidRPr="002F3880" w:rsidRDefault="002F3880" w:rsidP="00A969F7">
            <w:pPr>
              <w:autoSpaceDE w:val="0"/>
              <w:autoSpaceDN w:val="0"/>
              <w:adjustRightInd w:val="0"/>
              <w:spacing w:after="0" w:line="240" w:lineRule="auto"/>
              <w:rPr>
                <w:rFonts w:ascii="Arial" w:eastAsia="Times New Roman" w:hAnsi="Arial" w:cs="Arial"/>
                <w:sz w:val="14"/>
                <w:szCs w:val="14"/>
                <w:lang w:eastAsia="ru-RU"/>
              </w:rPr>
            </w:pPr>
          </w:p>
        </w:tc>
        <w:tc>
          <w:tcPr>
            <w:tcW w:w="517" w:type="pct"/>
            <w:tcBorders>
              <w:top w:val="single" w:sz="6" w:space="0" w:color="auto"/>
              <w:left w:val="single" w:sz="6" w:space="0" w:color="auto"/>
              <w:bottom w:val="single" w:sz="6" w:space="0" w:color="auto"/>
              <w:right w:val="single" w:sz="6" w:space="0" w:color="auto"/>
            </w:tcBorders>
          </w:tcPr>
          <w:p w:rsidR="002F3880" w:rsidRPr="002F3880" w:rsidRDefault="002F3880" w:rsidP="00A969F7">
            <w:pPr>
              <w:autoSpaceDE w:val="0"/>
              <w:autoSpaceDN w:val="0"/>
              <w:adjustRightInd w:val="0"/>
              <w:spacing w:after="0" w:line="240" w:lineRule="auto"/>
              <w:rPr>
                <w:rFonts w:ascii="Arial" w:eastAsia="Times New Roman" w:hAnsi="Arial" w:cs="Arial"/>
                <w:sz w:val="14"/>
                <w:szCs w:val="14"/>
                <w:lang w:eastAsia="ru-RU"/>
              </w:rPr>
            </w:pPr>
          </w:p>
        </w:tc>
      </w:tr>
      <w:tr w:rsidR="002F3880" w:rsidRPr="002F3880" w:rsidTr="00A969F7">
        <w:trPr>
          <w:cantSplit/>
          <w:trHeight w:val="20"/>
        </w:trPr>
        <w:tc>
          <w:tcPr>
            <w:tcW w:w="259" w:type="pct"/>
            <w:tcBorders>
              <w:top w:val="single" w:sz="6" w:space="0" w:color="auto"/>
              <w:left w:val="single" w:sz="6" w:space="0" w:color="auto"/>
              <w:bottom w:val="single" w:sz="6" w:space="0" w:color="auto"/>
              <w:right w:val="single" w:sz="6" w:space="0" w:color="auto"/>
            </w:tcBorders>
          </w:tcPr>
          <w:p w:rsidR="002F3880" w:rsidRPr="002F3880" w:rsidRDefault="002F3880" w:rsidP="00A969F7">
            <w:pPr>
              <w:autoSpaceDE w:val="0"/>
              <w:autoSpaceDN w:val="0"/>
              <w:adjustRightInd w:val="0"/>
              <w:spacing w:after="0" w:line="240" w:lineRule="auto"/>
              <w:rPr>
                <w:rFonts w:ascii="Arial" w:eastAsia="Times New Roman" w:hAnsi="Arial" w:cs="Arial"/>
                <w:sz w:val="14"/>
                <w:szCs w:val="14"/>
                <w:lang w:eastAsia="ru-RU"/>
              </w:rPr>
            </w:pPr>
          </w:p>
        </w:tc>
        <w:tc>
          <w:tcPr>
            <w:tcW w:w="948" w:type="pct"/>
            <w:tcBorders>
              <w:top w:val="single" w:sz="6" w:space="0" w:color="auto"/>
              <w:left w:val="single" w:sz="6" w:space="0" w:color="auto"/>
              <w:bottom w:val="single" w:sz="6" w:space="0" w:color="auto"/>
              <w:right w:val="single" w:sz="6" w:space="0" w:color="auto"/>
            </w:tcBorders>
          </w:tcPr>
          <w:p w:rsidR="002F3880" w:rsidRPr="002F3880" w:rsidRDefault="002F3880" w:rsidP="00A969F7">
            <w:pPr>
              <w:autoSpaceDE w:val="0"/>
              <w:autoSpaceDN w:val="0"/>
              <w:adjustRightInd w:val="0"/>
              <w:spacing w:after="0" w:line="240" w:lineRule="auto"/>
              <w:rPr>
                <w:rFonts w:ascii="Arial" w:eastAsia="Times New Roman" w:hAnsi="Arial" w:cs="Arial"/>
                <w:sz w:val="14"/>
                <w:szCs w:val="14"/>
                <w:lang w:eastAsia="ru-RU"/>
              </w:rPr>
            </w:pPr>
            <w:r w:rsidRPr="002F3880">
              <w:rPr>
                <w:rFonts w:ascii="Arial" w:eastAsia="Times New Roman" w:hAnsi="Arial" w:cs="Arial"/>
                <w:sz w:val="14"/>
                <w:szCs w:val="14"/>
                <w:lang w:eastAsia="ru-RU"/>
              </w:rPr>
              <w:t>краевой бюджет</w:t>
            </w:r>
          </w:p>
        </w:tc>
        <w:tc>
          <w:tcPr>
            <w:tcW w:w="690" w:type="pct"/>
            <w:tcBorders>
              <w:top w:val="single" w:sz="6" w:space="0" w:color="auto"/>
              <w:left w:val="single" w:sz="6" w:space="0" w:color="auto"/>
              <w:bottom w:val="single" w:sz="6" w:space="0" w:color="auto"/>
              <w:right w:val="single" w:sz="6" w:space="0" w:color="auto"/>
            </w:tcBorders>
          </w:tcPr>
          <w:p w:rsidR="002F3880" w:rsidRPr="002F3880" w:rsidRDefault="002F3880" w:rsidP="00A969F7">
            <w:pPr>
              <w:autoSpaceDE w:val="0"/>
              <w:autoSpaceDN w:val="0"/>
              <w:adjustRightInd w:val="0"/>
              <w:spacing w:after="0" w:line="240" w:lineRule="auto"/>
              <w:rPr>
                <w:rFonts w:ascii="Arial" w:eastAsia="Times New Roman" w:hAnsi="Arial" w:cs="Arial"/>
                <w:sz w:val="14"/>
                <w:szCs w:val="14"/>
                <w:lang w:eastAsia="ru-RU"/>
              </w:rPr>
            </w:pPr>
          </w:p>
        </w:tc>
        <w:tc>
          <w:tcPr>
            <w:tcW w:w="517" w:type="pct"/>
            <w:tcBorders>
              <w:top w:val="single" w:sz="6" w:space="0" w:color="auto"/>
              <w:left w:val="single" w:sz="6" w:space="0" w:color="auto"/>
              <w:bottom w:val="single" w:sz="6" w:space="0" w:color="auto"/>
              <w:right w:val="single" w:sz="6" w:space="0" w:color="auto"/>
            </w:tcBorders>
          </w:tcPr>
          <w:p w:rsidR="002F3880" w:rsidRPr="002F3880" w:rsidRDefault="002F3880" w:rsidP="00A969F7">
            <w:pPr>
              <w:autoSpaceDE w:val="0"/>
              <w:autoSpaceDN w:val="0"/>
              <w:adjustRightInd w:val="0"/>
              <w:spacing w:after="0" w:line="240" w:lineRule="auto"/>
              <w:rPr>
                <w:rFonts w:ascii="Arial" w:eastAsia="Times New Roman" w:hAnsi="Arial" w:cs="Arial"/>
                <w:sz w:val="14"/>
                <w:szCs w:val="14"/>
                <w:lang w:eastAsia="ru-RU"/>
              </w:rPr>
            </w:pPr>
          </w:p>
        </w:tc>
        <w:tc>
          <w:tcPr>
            <w:tcW w:w="517" w:type="pct"/>
            <w:tcBorders>
              <w:top w:val="single" w:sz="6" w:space="0" w:color="auto"/>
              <w:left w:val="single" w:sz="6" w:space="0" w:color="auto"/>
              <w:bottom w:val="single" w:sz="6" w:space="0" w:color="auto"/>
              <w:right w:val="single" w:sz="6" w:space="0" w:color="auto"/>
            </w:tcBorders>
          </w:tcPr>
          <w:p w:rsidR="002F3880" w:rsidRPr="002F3880" w:rsidRDefault="002F3880" w:rsidP="00A969F7">
            <w:pPr>
              <w:autoSpaceDE w:val="0"/>
              <w:autoSpaceDN w:val="0"/>
              <w:adjustRightInd w:val="0"/>
              <w:spacing w:after="0" w:line="240" w:lineRule="auto"/>
              <w:rPr>
                <w:rFonts w:ascii="Arial" w:eastAsia="Times New Roman" w:hAnsi="Arial" w:cs="Arial"/>
                <w:sz w:val="14"/>
                <w:szCs w:val="14"/>
                <w:lang w:eastAsia="ru-RU"/>
              </w:rPr>
            </w:pPr>
          </w:p>
        </w:tc>
        <w:tc>
          <w:tcPr>
            <w:tcW w:w="517" w:type="pct"/>
            <w:tcBorders>
              <w:top w:val="single" w:sz="6" w:space="0" w:color="auto"/>
              <w:left w:val="single" w:sz="6" w:space="0" w:color="auto"/>
              <w:bottom w:val="single" w:sz="6" w:space="0" w:color="auto"/>
              <w:right w:val="single" w:sz="6" w:space="0" w:color="auto"/>
            </w:tcBorders>
          </w:tcPr>
          <w:p w:rsidR="002F3880" w:rsidRPr="002F3880" w:rsidRDefault="002F3880" w:rsidP="00A969F7">
            <w:pPr>
              <w:autoSpaceDE w:val="0"/>
              <w:autoSpaceDN w:val="0"/>
              <w:adjustRightInd w:val="0"/>
              <w:spacing w:after="0" w:line="240" w:lineRule="auto"/>
              <w:rPr>
                <w:rFonts w:ascii="Arial" w:eastAsia="Times New Roman" w:hAnsi="Arial" w:cs="Arial"/>
                <w:sz w:val="14"/>
                <w:szCs w:val="14"/>
                <w:lang w:eastAsia="ru-RU"/>
              </w:rPr>
            </w:pPr>
          </w:p>
        </w:tc>
        <w:tc>
          <w:tcPr>
            <w:tcW w:w="517" w:type="pct"/>
            <w:tcBorders>
              <w:top w:val="single" w:sz="6" w:space="0" w:color="auto"/>
              <w:left w:val="single" w:sz="6" w:space="0" w:color="auto"/>
              <w:bottom w:val="single" w:sz="6" w:space="0" w:color="auto"/>
              <w:right w:val="single" w:sz="6" w:space="0" w:color="auto"/>
            </w:tcBorders>
          </w:tcPr>
          <w:p w:rsidR="002F3880" w:rsidRPr="002F3880" w:rsidRDefault="002F3880" w:rsidP="00A969F7">
            <w:pPr>
              <w:autoSpaceDE w:val="0"/>
              <w:autoSpaceDN w:val="0"/>
              <w:adjustRightInd w:val="0"/>
              <w:spacing w:after="0" w:line="240" w:lineRule="auto"/>
              <w:rPr>
                <w:rFonts w:ascii="Arial" w:eastAsia="Times New Roman" w:hAnsi="Arial" w:cs="Arial"/>
                <w:sz w:val="14"/>
                <w:szCs w:val="14"/>
                <w:lang w:eastAsia="ru-RU"/>
              </w:rPr>
            </w:pPr>
          </w:p>
        </w:tc>
        <w:tc>
          <w:tcPr>
            <w:tcW w:w="517" w:type="pct"/>
            <w:tcBorders>
              <w:top w:val="single" w:sz="6" w:space="0" w:color="auto"/>
              <w:left w:val="single" w:sz="6" w:space="0" w:color="auto"/>
              <w:bottom w:val="single" w:sz="6" w:space="0" w:color="auto"/>
              <w:right w:val="single" w:sz="6" w:space="0" w:color="auto"/>
            </w:tcBorders>
          </w:tcPr>
          <w:p w:rsidR="002F3880" w:rsidRPr="002F3880" w:rsidRDefault="002F3880" w:rsidP="00A969F7">
            <w:pPr>
              <w:autoSpaceDE w:val="0"/>
              <w:autoSpaceDN w:val="0"/>
              <w:adjustRightInd w:val="0"/>
              <w:spacing w:after="0" w:line="240" w:lineRule="auto"/>
              <w:rPr>
                <w:rFonts w:ascii="Arial" w:eastAsia="Times New Roman" w:hAnsi="Arial" w:cs="Arial"/>
                <w:sz w:val="14"/>
                <w:szCs w:val="14"/>
                <w:lang w:eastAsia="ru-RU"/>
              </w:rPr>
            </w:pPr>
          </w:p>
        </w:tc>
        <w:tc>
          <w:tcPr>
            <w:tcW w:w="517" w:type="pct"/>
            <w:tcBorders>
              <w:top w:val="single" w:sz="6" w:space="0" w:color="auto"/>
              <w:left w:val="single" w:sz="6" w:space="0" w:color="auto"/>
              <w:bottom w:val="single" w:sz="6" w:space="0" w:color="auto"/>
              <w:right w:val="single" w:sz="6" w:space="0" w:color="auto"/>
            </w:tcBorders>
          </w:tcPr>
          <w:p w:rsidR="002F3880" w:rsidRPr="002F3880" w:rsidRDefault="002F3880" w:rsidP="00A969F7">
            <w:pPr>
              <w:autoSpaceDE w:val="0"/>
              <w:autoSpaceDN w:val="0"/>
              <w:adjustRightInd w:val="0"/>
              <w:spacing w:after="0" w:line="240" w:lineRule="auto"/>
              <w:rPr>
                <w:rFonts w:ascii="Arial" w:eastAsia="Times New Roman" w:hAnsi="Arial" w:cs="Arial"/>
                <w:sz w:val="14"/>
                <w:szCs w:val="14"/>
                <w:lang w:eastAsia="ru-RU"/>
              </w:rPr>
            </w:pPr>
          </w:p>
        </w:tc>
      </w:tr>
      <w:tr w:rsidR="002F3880" w:rsidRPr="002F3880" w:rsidTr="00A969F7">
        <w:trPr>
          <w:cantSplit/>
          <w:trHeight w:val="20"/>
        </w:trPr>
        <w:tc>
          <w:tcPr>
            <w:tcW w:w="259" w:type="pct"/>
            <w:tcBorders>
              <w:top w:val="single" w:sz="6" w:space="0" w:color="auto"/>
              <w:left w:val="single" w:sz="6" w:space="0" w:color="auto"/>
              <w:bottom w:val="single" w:sz="6" w:space="0" w:color="auto"/>
              <w:right w:val="single" w:sz="6" w:space="0" w:color="auto"/>
            </w:tcBorders>
          </w:tcPr>
          <w:p w:rsidR="002F3880" w:rsidRPr="002F3880" w:rsidRDefault="002F3880" w:rsidP="00A969F7">
            <w:pPr>
              <w:autoSpaceDE w:val="0"/>
              <w:autoSpaceDN w:val="0"/>
              <w:adjustRightInd w:val="0"/>
              <w:spacing w:after="0" w:line="240" w:lineRule="auto"/>
              <w:rPr>
                <w:rFonts w:ascii="Arial" w:eastAsia="Times New Roman" w:hAnsi="Arial" w:cs="Arial"/>
                <w:sz w:val="14"/>
                <w:szCs w:val="14"/>
                <w:lang w:eastAsia="ru-RU"/>
              </w:rPr>
            </w:pPr>
          </w:p>
        </w:tc>
        <w:tc>
          <w:tcPr>
            <w:tcW w:w="948" w:type="pct"/>
            <w:tcBorders>
              <w:top w:val="single" w:sz="6" w:space="0" w:color="auto"/>
              <w:left w:val="single" w:sz="6" w:space="0" w:color="auto"/>
              <w:bottom w:val="single" w:sz="6" w:space="0" w:color="auto"/>
              <w:right w:val="single" w:sz="6" w:space="0" w:color="auto"/>
            </w:tcBorders>
          </w:tcPr>
          <w:p w:rsidR="002F3880" w:rsidRPr="002F3880" w:rsidRDefault="002F3880" w:rsidP="00A969F7">
            <w:pPr>
              <w:autoSpaceDE w:val="0"/>
              <w:autoSpaceDN w:val="0"/>
              <w:adjustRightInd w:val="0"/>
              <w:spacing w:after="0" w:line="240" w:lineRule="auto"/>
              <w:rPr>
                <w:rFonts w:ascii="Arial" w:eastAsia="Times New Roman" w:hAnsi="Arial" w:cs="Arial"/>
                <w:sz w:val="14"/>
                <w:szCs w:val="14"/>
                <w:lang w:eastAsia="ru-RU"/>
              </w:rPr>
            </w:pPr>
            <w:r w:rsidRPr="002F3880">
              <w:rPr>
                <w:rFonts w:ascii="Arial" w:eastAsia="Times New Roman" w:hAnsi="Arial" w:cs="Arial"/>
                <w:sz w:val="14"/>
                <w:szCs w:val="14"/>
                <w:lang w:eastAsia="ru-RU"/>
              </w:rPr>
              <w:t>районный бюджет</w:t>
            </w:r>
          </w:p>
        </w:tc>
        <w:tc>
          <w:tcPr>
            <w:tcW w:w="690" w:type="pct"/>
            <w:tcBorders>
              <w:top w:val="single" w:sz="6" w:space="0" w:color="auto"/>
              <w:left w:val="single" w:sz="6" w:space="0" w:color="auto"/>
              <w:bottom w:val="single" w:sz="6" w:space="0" w:color="auto"/>
              <w:right w:val="single" w:sz="6" w:space="0" w:color="auto"/>
            </w:tcBorders>
          </w:tcPr>
          <w:p w:rsidR="002F3880" w:rsidRPr="002F3880" w:rsidRDefault="002F3880" w:rsidP="00A969F7">
            <w:pPr>
              <w:autoSpaceDE w:val="0"/>
              <w:autoSpaceDN w:val="0"/>
              <w:adjustRightInd w:val="0"/>
              <w:spacing w:after="0" w:line="240" w:lineRule="auto"/>
              <w:rPr>
                <w:rFonts w:ascii="Arial" w:eastAsia="Times New Roman" w:hAnsi="Arial" w:cs="Arial"/>
                <w:sz w:val="14"/>
                <w:szCs w:val="14"/>
                <w:lang w:eastAsia="ru-RU"/>
              </w:rPr>
            </w:pPr>
          </w:p>
        </w:tc>
        <w:tc>
          <w:tcPr>
            <w:tcW w:w="517" w:type="pct"/>
            <w:tcBorders>
              <w:top w:val="single" w:sz="6" w:space="0" w:color="auto"/>
              <w:left w:val="single" w:sz="6" w:space="0" w:color="auto"/>
              <w:bottom w:val="single" w:sz="6" w:space="0" w:color="auto"/>
              <w:right w:val="single" w:sz="6" w:space="0" w:color="auto"/>
            </w:tcBorders>
          </w:tcPr>
          <w:p w:rsidR="002F3880" w:rsidRPr="002F3880" w:rsidRDefault="002F3880" w:rsidP="00A969F7">
            <w:pPr>
              <w:autoSpaceDE w:val="0"/>
              <w:autoSpaceDN w:val="0"/>
              <w:adjustRightInd w:val="0"/>
              <w:spacing w:after="0" w:line="240" w:lineRule="auto"/>
              <w:rPr>
                <w:rFonts w:ascii="Arial" w:eastAsia="Times New Roman" w:hAnsi="Arial" w:cs="Arial"/>
                <w:sz w:val="14"/>
                <w:szCs w:val="14"/>
                <w:lang w:eastAsia="ru-RU"/>
              </w:rPr>
            </w:pPr>
          </w:p>
        </w:tc>
        <w:tc>
          <w:tcPr>
            <w:tcW w:w="517" w:type="pct"/>
            <w:tcBorders>
              <w:top w:val="single" w:sz="6" w:space="0" w:color="auto"/>
              <w:left w:val="single" w:sz="6" w:space="0" w:color="auto"/>
              <w:bottom w:val="single" w:sz="6" w:space="0" w:color="auto"/>
              <w:right w:val="single" w:sz="6" w:space="0" w:color="auto"/>
            </w:tcBorders>
          </w:tcPr>
          <w:p w:rsidR="002F3880" w:rsidRPr="002F3880" w:rsidRDefault="002F3880" w:rsidP="00A969F7">
            <w:pPr>
              <w:autoSpaceDE w:val="0"/>
              <w:autoSpaceDN w:val="0"/>
              <w:adjustRightInd w:val="0"/>
              <w:spacing w:after="0" w:line="240" w:lineRule="auto"/>
              <w:rPr>
                <w:rFonts w:ascii="Arial" w:eastAsia="Times New Roman" w:hAnsi="Arial" w:cs="Arial"/>
                <w:sz w:val="14"/>
                <w:szCs w:val="14"/>
                <w:lang w:eastAsia="ru-RU"/>
              </w:rPr>
            </w:pPr>
          </w:p>
        </w:tc>
        <w:tc>
          <w:tcPr>
            <w:tcW w:w="517" w:type="pct"/>
            <w:tcBorders>
              <w:top w:val="single" w:sz="6" w:space="0" w:color="auto"/>
              <w:left w:val="single" w:sz="6" w:space="0" w:color="auto"/>
              <w:bottom w:val="single" w:sz="6" w:space="0" w:color="auto"/>
              <w:right w:val="single" w:sz="6" w:space="0" w:color="auto"/>
            </w:tcBorders>
          </w:tcPr>
          <w:p w:rsidR="002F3880" w:rsidRPr="002F3880" w:rsidRDefault="002F3880" w:rsidP="00A969F7">
            <w:pPr>
              <w:autoSpaceDE w:val="0"/>
              <w:autoSpaceDN w:val="0"/>
              <w:adjustRightInd w:val="0"/>
              <w:spacing w:after="0" w:line="240" w:lineRule="auto"/>
              <w:rPr>
                <w:rFonts w:ascii="Arial" w:eastAsia="Times New Roman" w:hAnsi="Arial" w:cs="Arial"/>
                <w:sz w:val="14"/>
                <w:szCs w:val="14"/>
                <w:lang w:eastAsia="ru-RU"/>
              </w:rPr>
            </w:pPr>
          </w:p>
        </w:tc>
        <w:tc>
          <w:tcPr>
            <w:tcW w:w="517" w:type="pct"/>
            <w:tcBorders>
              <w:top w:val="single" w:sz="6" w:space="0" w:color="auto"/>
              <w:left w:val="single" w:sz="6" w:space="0" w:color="auto"/>
              <w:bottom w:val="single" w:sz="6" w:space="0" w:color="auto"/>
              <w:right w:val="single" w:sz="6" w:space="0" w:color="auto"/>
            </w:tcBorders>
          </w:tcPr>
          <w:p w:rsidR="002F3880" w:rsidRPr="002F3880" w:rsidRDefault="002F3880" w:rsidP="00A969F7">
            <w:pPr>
              <w:autoSpaceDE w:val="0"/>
              <w:autoSpaceDN w:val="0"/>
              <w:adjustRightInd w:val="0"/>
              <w:spacing w:after="0" w:line="240" w:lineRule="auto"/>
              <w:rPr>
                <w:rFonts w:ascii="Arial" w:eastAsia="Times New Roman" w:hAnsi="Arial" w:cs="Arial"/>
                <w:sz w:val="14"/>
                <w:szCs w:val="14"/>
                <w:lang w:eastAsia="ru-RU"/>
              </w:rPr>
            </w:pPr>
          </w:p>
        </w:tc>
        <w:tc>
          <w:tcPr>
            <w:tcW w:w="517" w:type="pct"/>
            <w:tcBorders>
              <w:top w:val="single" w:sz="6" w:space="0" w:color="auto"/>
              <w:left w:val="single" w:sz="6" w:space="0" w:color="auto"/>
              <w:bottom w:val="single" w:sz="6" w:space="0" w:color="auto"/>
              <w:right w:val="single" w:sz="6" w:space="0" w:color="auto"/>
            </w:tcBorders>
          </w:tcPr>
          <w:p w:rsidR="002F3880" w:rsidRPr="002F3880" w:rsidRDefault="002F3880" w:rsidP="00A969F7">
            <w:pPr>
              <w:autoSpaceDE w:val="0"/>
              <w:autoSpaceDN w:val="0"/>
              <w:adjustRightInd w:val="0"/>
              <w:spacing w:after="0" w:line="240" w:lineRule="auto"/>
              <w:rPr>
                <w:rFonts w:ascii="Arial" w:eastAsia="Times New Roman" w:hAnsi="Arial" w:cs="Arial"/>
                <w:sz w:val="14"/>
                <w:szCs w:val="14"/>
                <w:lang w:eastAsia="ru-RU"/>
              </w:rPr>
            </w:pPr>
          </w:p>
        </w:tc>
        <w:tc>
          <w:tcPr>
            <w:tcW w:w="517" w:type="pct"/>
            <w:tcBorders>
              <w:top w:val="single" w:sz="6" w:space="0" w:color="auto"/>
              <w:left w:val="single" w:sz="6" w:space="0" w:color="auto"/>
              <w:bottom w:val="single" w:sz="6" w:space="0" w:color="auto"/>
              <w:right w:val="single" w:sz="6" w:space="0" w:color="auto"/>
            </w:tcBorders>
          </w:tcPr>
          <w:p w:rsidR="002F3880" w:rsidRPr="002F3880" w:rsidRDefault="002F3880" w:rsidP="00A969F7">
            <w:pPr>
              <w:autoSpaceDE w:val="0"/>
              <w:autoSpaceDN w:val="0"/>
              <w:adjustRightInd w:val="0"/>
              <w:spacing w:after="0" w:line="240" w:lineRule="auto"/>
              <w:rPr>
                <w:rFonts w:ascii="Arial" w:eastAsia="Times New Roman" w:hAnsi="Arial" w:cs="Arial"/>
                <w:sz w:val="14"/>
                <w:szCs w:val="14"/>
                <w:lang w:eastAsia="ru-RU"/>
              </w:rPr>
            </w:pPr>
          </w:p>
        </w:tc>
      </w:tr>
      <w:tr w:rsidR="002F3880" w:rsidRPr="002F3880" w:rsidTr="00A969F7">
        <w:trPr>
          <w:cantSplit/>
          <w:trHeight w:val="20"/>
        </w:trPr>
        <w:tc>
          <w:tcPr>
            <w:tcW w:w="259" w:type="pct"/>
            <w:tcBorders>
              <w:top w:val="single" w:sz="6" w:space="0" w:color="auto"/>
              <w:left w:val="single" w:sz="6" w:space="0" w:color="auto"/>
              <w:bottom w:val="single" w:sz="6" w:space="0" w:color="auto"/>
              <w:right w:val="single" w:sz="6" w:space="0" w:color="auto"/>
            </w:tcBorders>
          </w:tcPr>
          <w:p w:rsidR="002F3880" w:rsidRPr="002F3880" w:rsidRDefault="002F3880" w:rsidP="00A969F7">
            <w:pPr>
              <w:autoSpaceDE w:val="0"/>
              <w:autoSpaceDN w:val="0"/>
              <w:adjustRightInd w:val="0"/>
              <w:spacing w:after="0" w:line="240" w:lineRule="auto"/>
              <w:rPr>
                <w:rFonts w:ascii="Arial" w:eastAsia="Times New Roman" w:hAnsi="Arial" w:cs="Arial"/>
                <w:sz w:val="14"/>
                <w:szCs w:val="14"/>
                <w:lang w:eastAsia="ru-RU"/>
              </w:rPr>
            </w:pPr>
          </w:p>
        </w:tc>
        <w:tc>
          <w:tcPr>
            <w:tcW w:w="948" w:type="pct"/>
            <w:tcBorders>
              <w:top w:val="single" w:sz="6" w:space="0" w:color="auto"/>
              <w:left w:val="single" w:sz="6" w:space="0" w:color="auto"/>
              <w:bottom w:val="single" w:sz="6" w:space="0" w:color="auto"/>
              <w:right w:val="single" w:sz="6" w:space="0" w:color="auto"/>
            </w:tcBorders>
          </w:tcPr>
          <w:p w:rsidR="002F3880" w:rsidRPr="002F3880" w:rsidRDefault="002F3880" w:rsidP="00A969F7">
            <w:pPr>
              <w:autoSpaceDE w:val="0"/>
              <w:autoSpaceDN w:val="0"/>
              <w:adjustRightInd w:val="0"/>
              <w:spacing w:after="0" w:line="240" w:lineRule="auto"/>
              <w:rPr>
                <w:rFonts w:ascii="Arial" w:eastAsia="Times New Roman" w:hAnsi="Arial" w:cs="Arial"/>
                <w:sz w:val="14"/>
                <w:szCs w:val="14"/>
                <w:lang w:eastAsia="ru-RU"/>
              </w:rPr>
            </w:pPr>
            <w:r w:rsidRPr="002F3880">
              <w:rPr>
                <w:rFonts w:ascii="Arial" w:eastAsia="Times New Roman" w:hAnsi="Arial" w:cs="Arial"/>
                <w:sz w:val="14"/>
                <w:szCs w:val="14"/>
                <w:lang w:eastAsia="ru-RU"/>
              </w:rPr>
              <w:t xml:space="preserve">бюджеты         </w:t>
            </w:r>
            <w:r w:rsidRPr="002F3880">
              <w:rPr>
                <w:rFonts w:ascii="Arial" w:eastAsia="Times New Roman" w:hAnsi="Arial" w:cs="Arial"/>
                <w:sz w:val="14"/>
                <w:szCs w:val="14"/>
                <w:lang w:eastAsia="ru-RU"/>
              </w:rPr>
              <w:br/>
              <w:t xml:space="preserve">муниципальных   </w:t>
            </w:r>
            <w:r w:rsidRPr="002F3880">
              <w:rPr>
                <w:rFonts w:ascii="Arial" w:eastAsia="Times New Roman" w:hAnsi="Arial" w:cs="Arial"/>
                <w:sz w:val="14"/>
                <w:szCs w:val="14"/>
                <w:lang w:eastAsia="ru-RU"/>
              </w:rPr>
              <w:br/>
              <w:t xml:space="preserve">образований     </w:t>
            </w:r>
          </w:p>
        </w:tc>
        <w:tc>
          <w:tcPr>
            <w:tcW w:w="690" w:type="pct"/>
            <w:tcBorders>
              <w:top w:val="single" w:sz="6" w:space="0" w:color="auto"/>
              <w:left w:val="single" w:sz="6" w:space="0" w:color="auto"/>
              <w:bottom w:val="single" w:sz="6" w:space="0" w:color="auto"/>
              <w:right w:val="single" w:sz="6" w:space="0" w:color="auto"/>
            </w:tcBorders>
          </w:tcPr>
          <w:p w:rsidR="002F3880" w:rsidRPr="002F3880" w:rsidRDefault="002F3880" w:rsidP="00A969F7">
            <w:pPr>
              <w:autoSpaceDE w:val="0"/>
              <w:autoSpaceDN w:val="0"/>
              <w:adjustRightInd w:val="0"/>
              <w:spacing w:after="0" w:line="240" w:lineRule="auto"/>
              <w:rPr>
                <w:rFonts w:ascii="Arial" w:eastAsia="Times New Roman" w:hAnsi="Arial" w:cs="Arial"/>
                <w:sz w:val="14"/>
                <w:szCs w:val="14"/>
                <w:lang w:eastAsia="ru-RU"/>
              </w:rPr>
            </w:pPr>
          </w:p>
        </w:tc>
        <w:tc>
          <w:tcPr>
            <w:tcW w:w="517" w:type="pct"/>
            <w:tcBorders>
              <w:top w:val="single" w:sz="6" w:space="0" w:color="auto"/>
              <w:left w:val="single" w:sz="6" w:space="0" w:color="auto"/>
              <w:bottom w:val="single" w:sz="6" w:space="0" w:color="auto"/>
              <w:right w:val="single" w:sz="6" w:space="0" w:color="auto"/>
            </w:tcBorders>
          </w:tcPr>
          <w:p w:rsidR="002F3880" w:rsidRPr="002F3880" w:rsidRDefault="002F3880" w:rsidP="00A969F7">
            <w:pPr>
              <w:autoSpaceDE w:val="0"/>
              <w:autoSpaceDN w:val="0"/>
              <w:adjustRightInd w:val="0"/>
              <w:spacing w:after="0" w:line="240" w:lineRule="auto"/>
              <w:rPr>
                <w:rFonts w:ascii="Arial" w:eastAsia="Times New Roman" w:hAnsi="Arial" w:cs="Arial"/>
                <w:sz w:val="14"/>
                <w:szCs w:val="14"/>
                <w:lang w:eastAsia="ru-RU"/>
              </w:rPr>
            </w:pPr>
          </w:p>
        </w:tc>
        <w:tc>
          <w:tcPr>
            <w:tcW w:w="517" w:type="pct"/>
            <w:tcBorders>
              <w:top w:val="single" w:sz="6" w:space="0" w:color="auto"/>
              <w:left w:val="single" w:sz="6" w:space="0" w:color="auto"/>
              <w:bottom w:val="single" w:sz="6" w:space="0" w:color="auto"/>
              <w:right w:val="single" w:sz="6" w:space="0" w:color="auto"/>
            </w:tcBorders>
          </w:tcPr>
          <w:p w:rsidR="002F3880" w:rsidRPr="002F3880" w:rsidRDefault="002F3880" w:rsidP="00A969F7">
            <w:pPr>
              <w:autoSpaceDE w:val="0"/>
              <w:autoSpaceDN w:val="0"/>
              <w:adjustRightInd w:val="0"/>
              <w:spacing w:after="0" w:line="240" w:lineRule="auto"/>
              <w:rPr>
                <w:rFonts w:ascii="Arial" w:eastAsia="Times New Roman" w:hAnsi="Arial" w:cs="Arial"/>
                <w:sz w:val="14"/>
                <w:szCs w:val="14"/>
                <w:lang w:eastAsia="ru-RU"/>
              </w:rPr>
            </w:pPr>
          </w:p>
        </w:tc>
        <w:tc>
          <w:tcPr>
            <w:tcW w:w="517" w:type="pct"/>
            <w:tcBorders>
              <w:top w:val="single" w:sz="6" w:space="0" w:color="auto"/>
              <w:left w:val="single" w:sz="6" w:space="0" w:color="auto"/>
              <w:bottom w:val="single" w:sz="6" w:space="0" w:color="auto"/>
              <w:right w:val="single" w:sz="6" w:space="0" w:color="auto"/>
            </w:tcBorders>
          </w:tcPr>
          <w:p w:rsidR="002F3880" w:rsidRPr="002F3880" w:rsidRDefault="002F3880" w:rsidP="00A969F7">
            <w:pPr>
              <w:autoSpaceDE w:val="0"/>
              <w:autoSpaceDN w:val="0"/>
              <w:adjustRightInd w:val="0"/>
              <w:spacing w:after="0" w:line="240" w:lineRule="auto"/>
              <w:rPr>
                <w:rFonts w:ascii="Arial" w:eastAsia="Times New Roman" w:hAnsi="Arial" w:cs="Arial"/>
                <w:sz w:val="14"/>
                <w:szCs w:val="14"/>
                <w:lang w:eastAsia="ru-RU"/>
              </w:rPr>
            </w:pPr>
          </w:p>
        </w:tc>
        <w:tc>
          <w:tcPr>
            <w:tcW w:w="517" w:type="pct"/>
            <w:tcBorders>
              <w:top w:val="single" w:sz="6" w:space="0" w:color="auto"/>
              <w:left w:val="single" w:sz="6" w:space="0" w:color="auto"/>
              <w:bottom w:val="single" w:sz="6" w:space="0" w:color="auto"/>
              <w:right w:val="single" w:sz="6" w:space="0" w:color="auto"/>
            </w:tcBorders>
          </w:tcPr>
          <w:p w:rsidR="002F3880" w:rsidRPr="002F3880" w:rsidRDefault="002F3880" w:rsidP="00A969F7">
            <w:pPr>
              <w:autoSpaceDE w:val="0"/>
              <w:autoSpaceDN w:val="0"/>
              <w:adjustRightInd w:val="0"/>
              <w:spacing w:after="0" w:line="240" w:lineRule="auto"/>
              <w:rPr>
                <w:rFonts w:ascii="Arial" w:eastAsia="Times New Roman" w:hAnsi="Arial" w:cs="Arial"/>
                <w:sz w:val="14"/>
                <w:szCs w:val="14"/>
                <w:lang w:eastAsia="ru-RU"/>
              </w:rPr>
            </w:pPr>
          </w:p>
        </w:tc>
        <w:tc>
          <w:tcPr>
            <w:tcW w:w="517" w:type="pct"/>
            <w:tcBorders>
              <w:top w:val="single" w:sz="6" w:space="0" w:color="auto"/>
              <w:left w:val="single" w:sz="6" w:space="0" w:color="auto"/>
              <w:bottom w:val="single" w:sz="6" w:space="0" w:color="auto"/>
              <w:right w:val="single" w:sz="6" w:space="0" w:color="auto"/>
            </w:tcBorders>
          </w:tcPr>
          <w:p w:rsidR="002F3880" w:rsidRPr="002F3880" w:rsidRDefault="002F3880" w:rsidP="00A969F7">
            <w:pPr>
              <w:autoSpaceDE w:val="0"/>
              <w:autoSpaceDN w:val="0"/>
              <w:adjustRightInd w:val="0"/>
              <w:spacing w:after="0" w:line="240" w:lineRule="auto"/>
              <w:rPr>
                <w:rFonts w:ascii="Arial" w:eastAsia="Times New Roman" w:hAnsi="Arial" w:cs="Arial"/>
                <w:sz w:val="14"/>
                <w:szCs w:val="14"/>
                <w:lang w:eastAsia="ru-RU"/>
              </w:rPr>
            </w:pPr>
          </w:p>
        </w:tc>
        <w:tc>
          <w:tcPr>
            <w:tcW w:w="517" w:type="pct"/>
            <w:tcBorders>
              <w:top w:val="single" w:sz="6" w:space="0" w:color="auto"/>
              <w:left w:val="single" w:sz="6" w:space="0" w:color="auto"/>
              <w:bottom w:val="single" w:sz="6" w:space="0" w:color="auto"/>
              <w:right w:val="single" w:sz="6" w:space="0" w:color="auto"/>
            </w:tcBorders>
          </w:tcPr>
          <w:p w:rsidR="002F3880" w:rsidRPr="002F3880" w:rsidRDefault="002F3880" w:rsidP="00A969F7">
            <w:pPr>
              <w:autoSpaceDE w:val="0"/>
              <w:autoSpaceDN w:val="0"/>
              <w:adjustRightInd w:val="0"/>
              <w:spacing w:after="0" w:line="240" w:lineRule="auto"/>
              <w:rPr>
                <w:rFonts w:ascii="Arial" w:eastAsia="Times New Roman" w:hAnsi="Arial" w:cs="Arial"/>
                <w:sz w:val="14"/>
                <w:szCs w:val="14"/>
                <w:lang w:eastAsia="ru-RU"/>
              </w:rPr>
            </w:pPr>
          </w:p>
        </w:tc>
      </w:tr>
      <w:tr w:rsidR="002F3880" w:rsidRPr="002F3880" w:rsidTr="00A969F7">
        <w:trPr>
          <w:cantSplit/>
          <w:trHeight w:val="20"/>
        </w:trPr>
        <w:tc>
          <w:tcPr>
            <w:tcW w:w="259" w:type="pct"/>
            <w:tcBorders>
              <w:top w:val="single" w:sz="6" w:space="0" w:color="auto"/>
              <w:left w:val="single" w:sz="6" w:space="0" w:color="auto"/>
              <w:bottom w:val="single" w:sz="6" w:space="0" w:color="auto"/>
              <w:right w:val="single" w:sz="6" w:space="0" w:color="auto"/>
            </w:tcBorders>
          </w:tcPr>
          <w:p w:rsidR="002F3880" w:rsidRPr="002F3880" w:rsidRDefault="002F3880" w:rsidP="00A969F7">
            <w:pPr>
              <w:autoSpaceDE w:val="0"/>
              <w:autoSpaceDN w:val="0"/>
              <w:adjustRightInd w:val="0"/>
              <w:spacing w:after="0" w:line="240" w:lineRule="auto"/>
              <w:rPr>
                <w:rFonts w:ascii="Arial" w:eastAsia="Times New Roman" w:hAnsi="Arial" w:cs="Arial"/>
                <w:sz w:val="14"/>
                <w:szCs w:val="14"/>
                <w:lang w:eastAsia="ru-RU"/>
              </w:rPr>
            </w:pPr>
          </w:p>
        </w:tc>
        <w:tc>
          <w:tcPr>
            <w:tcW w:w="948" w:type="pct"/>
            <w:tcBorders>
              <w:top w:val="single" w:sz="6" w:space="0" w:color="auto"/>
              <w:left w:val="single" w:sz="6" w:space="0" w:color="auto"/>
              <w:bottom w:val="single" w:sz="6" w:space="0" w:color="auto"/>
              <w:right w:val="single" w:sz="6" w:space="0" w:color="auto"/>
            </w:tcBorders>
          </w:tcPr>
          <w:p w:rsidR="002F3880" w:rsidRPr="002F3880" w:rsidRDefault="002F3880" w:rsidP="00A969F7">
            <w:pPr>
              <w:autoSpaceDE w:val="0"/>
              <w:autoSpaceDN w:val="0"/>
              <w:adjustRightInd w:val="0"/>
              <w:spacing w:after="0" w:line="240" w:lineRule="auto"/>
              <w:rPr>
                <w:rFonts w:ascii="Arial" w:eastAsia="Times New Roman" w:hAnsi="Arial" w:cs="Arial"/>
                <w:sz w:val="14"/>
                <w:szCs w:val="14"/>
                <w:lang w:eastAsia="ru-RU"/>
              </w:rPr>
            </w:pPr>
            <w:r w:rsidRPr="002F3880">
              <w:rPr>
                <w:rFonts w:ascii="Arial" w:eastAsia="Times New Roman" w:hAnsi="Arial" w:cs="Arial"/>
                <w:sz w:val="14"/>
                <w:szCs w:val="14"/>
                <w:lang w:eastAsia="ru-RU"/>
              </w:rPr>
              <w:t xml:space="preserve">внебюджетные    </w:t>
            </w:r>
            <w:r w:rsidRPr="002F3880">
              <w:rPr>
                <w:rFonts w:ascii="Arial" w:eastAsia="Times New Roman" w:hAnsi="Arial" w:cs="Arial"/>
                <w:sz w:val="14"/>
                <w:szCs w:val="14"/>
                <w:lang w:eastAsia="ru-RU"/>
              </w:rPr>
              <w:br/>
              <w:t xml:space="preserve">источники       </w:t>
            </w:r>
          </w:p>
        </w:tc>
        <w:tc>
          <w:tcPr>
            <w:tcW w:w="690" w:type="pct"/>
            <w:tcBorders>
              <w:top w:val="single" w:sz="6" w:space="0" w:color="auto"/>
              <w:left w:val="single" w:sz="6" w:space="0" w:color="auto"/>
              <w:bottom w:val="single" w:sz="6" w:space="0" w:color="auto"/>
              <w:right w:val="single" w:sz="6" w:space="0" w:color="auto"/>
            </w:tcBorders>
          </w:tcPr>
          <w:p w:rsidR="002F3880" w:rsidRPr="002F3880" w:rsidRDefault="002F3880" w:rsidP="00A969F7">
            <w:pPr>
              <w:autoSpaceDE w:val="0"/>
              <w:autoSpaceDN w:val="0"/>
              <w:adjustRightInd w:val="0"/>
              <w:spacing w:after="0" w:line="240" w:lineRule="auto"/>
              <w:rPr>
                <w:rFonts w:ascii="Arial" w:eastAsia="Times New Roman" w:hAnsi="Arial" w:cs="Arial"/>
                <w:sz w:val="14"/>
                <w:szCs w:val="14"/>
                <w:lang w:eastAsia="ru-RU"/>
              </w:rPr>
            </w:pPr>
          </w:p>
        </w:tc>
        <w:tc>
          <w:tcPr>
            <w:tcW w:w="517" w:type="pct"/>
            <w:tcBorders>
              <w:top w:val="single" w:sz="6" w:space="0" w:color="auto"/>
              <w:left w:val="single" w:sz="6" w:space="0" w:color="auto"/>
              <w:bottom w:val="single" w:sz="6" w:space="0" w:color="auto"/>
              <w:right w:val="single" w:sz="6" w:space="0" w:color="auto"/>
            </w:tcBorders>
          </w:tcPr>
          <w:p w:rsidR="002F3880" w:rsidRPr="002F3880" w:rsidRDefault="002F3880" w:rsidP="00A969F7">
            <w:pPr>
              <w:autoSpaceDE w:val="0"/>
              <w:autoSpaceDN w:val="0"/>
              <w:adjustRightInd w:val="0"/>
              <w:spacing w:after="0" w:line="240" w:lineRule="auto"/>
              <w:rPr>
                <w:rFonts w:ascii="Arial" w:eastAsia="Times New Roman" w:hAnsi="Arial" w:cs="Arial"/>
                <w:sz w:val="14"/>
                <w:szCs w:val="14"/>
                <w:lang w:eastAsia="ru-RU"/>
              </w:rPr>
            </w:pPr>
          </w:p>
        </w:tc>
        <w:tc>
          <w:tcPr>
            <w:tcW w:w="517" w:type="pct"/>
            <w:tcBorders>
              <w:top w:val="single" w:sz="6" w:space="0" w:color="auto"/>
              <w:left w:val="single" w:sz="6" w:space="0" w:color="auto"/>
              <w:bottom w:val="single" w:sz="6" w:space="0" w:color="auto"/>
              <w:right w:val="single" w:sz="6" w:space="0" w:color="auto"/>
            </w:tcBorders>
          </w:tcPr>
          <w:p w:rsidR="002F3880" w:rsidRPr="002F3880" w:rsidRDefault="002F3880" w:rsidP="00A969F7">
            <w:pPr>
              <w:autoSpaceDE w:val="0"/>
              <w:autoSpaceDN w:val="0"/>
              <w:adjustRightInd w:val="0"/>
              <w:spacing w:after="0" w:line="240" w:lineRule="auto"/>
              <w:rPr>
                <w:rFonts w:ascii="Arial" w:eastAsia="Times New Roman" w:hAnsi="Arial" w:cs="Arial"/>
                <w:sz w:val="14"/>
                <w:szCs w:val="14"/>
                <w:lang w:eastAsia="ru-RU"/>
              </w:rPr>
            </w:pPr>
          </w:p>
        </w:tc>
        <w:tc>
          <w:tcPr>
            <w:tcW w:w="517" w:type="pct"/>
            <w:tcBorders>
              <w:top w:val="single" w:sz="6" w:space="0" w:color="auto"/>
              <w:left w:val="single" w:sz="6" w:space="0" w:color="auto"/>
              <w:bottom w:val="single" w:sz="6" w:space="0" w:color="auto"/>
              <w:right w:val="single" w:sz="6" w:space="0" w:color="auto"/>
            </w:tcBorders>
          </w:tcPr>
          <w:p w:rsidR="002F3880" w:rsidRPr="002F3880" w:rsidRDefault="002F3880" w:rsidP="00A969F7">
            <w:pPr>
              <w:autoSpaceDE w:val="0"/>
              <w:autoSpaceDN w:val="0"/>
              <w:adjustRightInd w:val="0"/>
              <w:spacing w:after="0" w:line="240" w:lineRule="auto"/>
              <w:rPr>
                <w:rFonts w:ascii="Arial" w:eastAsia="Times New Roman" w:hAnsi="Arial" w:cs="Arial"/>
                <w:sz w:val="14"/>
                <w:szCs w:val="14"/>
                <w:lang w:eastAsia="ru-RU"/>
              </w:rPr>
            </w:pPr>
          </w:p>
        </w:tc>
        <w:tc>
          <w:tcPr>
            <w:tcW w:w="517" w:type="pct"/>
            <w:tcBorders>
              <w:top w:val="single" w:sz="6" w:space="0" w:color="auto"/>
              <w:left w:val="single" w:sz="6" w:space="0" w:color="auto"/>
              <w:bottom w:val="single" w:sz="6" w:space="0" w:color="auto"/>
              <w:right w:val="single" w:sz="6" w:space="0" w:color="auto"/>
            </w:tcBorders>
          </w:tcPr>
          <w:p w:rsidR="002F3880" w:rsidRPr="002F3880" w:rsidRDefault="002F3880" w:rsidP="00A969F7">
            <w:pPr>
              <w:autoSpaceDE w:val="0"/>
              <w:autoSpaceDN w:val="0"/>
              <w:adjustRightInd w:val="0"/>
              <w:spacing w:after="0" w:line="240" w:lineRule="auto"/>
              <w:rPr>
                <w:rFonts w:ascii="Arial" w:eastAsia="Times New Roman" w:hAnsi="Arial" w:cs="Arial"/>
                <w:sz w:val="14"/>
                <w:szCs w:val="14"/>
                <w:lang w:eastAsia="ru-RU"/>
              </w:rPr>
            </w:pPr>
          </w:p>
        </w:tc>
        <w:tc>
          <w:tcPr>
            <w:tcW w:w="517" w:type="pct"/>
            <w:tcBorders>
              <w:top w:val="single" w:sz="6" w:space="0" w:color="auto"/>
              <w:left w:val="single" w:sz="6" w:space="0" w:color="auto"/>
              <w:bottom w:val="single" w:sz="6" w:space="0" w:color="auto"/>
              <w:right w:val="single" w:sz="6" w:space="0" w:color="auto"/>
            </w:tcBorders>
          </w:tcPr>
          <w:p w:rsidR="002F3880" w:rsidRPr="002F3880" w:rsidRDefault="002F3880" w:rsidP="00A969F7">
            <w:pPr>
              <w:autoSpaceDE w:val="0"/>
              <w:autoSpaceDN w:val="0"/>
              <w:adjustRightInd w:val="0"/>
              <w:spacing w:after="0" w:line="240" w:lineRule="auto"/>
              <w:rPr>
                <w:rFonts w:ascii="Arial" w:eastAsia="Times New Roman" w:hAnsi="Arial" w:cs="Arial"/>
                <w:sz w:val="14"/>
                <w:szCs w:val="14"/>
                <w:lang w:eastAsia="ru-RU"/>
              </w:rPr>
            </w:pPr>
          </w:p>
        </w:tc>
        <w:tc>
          <w:tcPr>
            <w:tcW w:w="517" w:type="pct"/>
            <w:tcBorders>
              <w:top w:val="single" w:sz="6" w:space="0" w:color="auto"/>
              <w:left w:val="single" w:sz="6" w:space="0" w:color="auto"/>
              <w:bottom w:val="single" w:sz="6" w:space="0" w:color="auto"/>
              <w:right w:val="single" w:sz="6" w:space="0" w:color="auto"/>
            </w:tcBorders>
          </w:tcPr>
          <w:p w:rsidR="002F3880" w:rsidRPr="002F3880" w:rsidRDefault="002F3880" w:rsidP="00A969F7">
            <w:pPr>
              <w:autoSpaceDE w:val="0"/>
              <w:autoSpaceDN w:val="0"/>
              <w:adjustRightInd w:val="0"/>
              <w:spacing w:after="0" w:line="240" w:lineRule="auto"/>
              <w:rPr>
                <w:rFonts w:ascii="Arial" w:eastAsia="Times New Roman" w:hAnsi="Arial" w:cs="Arial"/>
                <w:sz w:val="14"/>
                <w:szCs w:val="14"/>
                <w:lang w:eastAsia="ru-RU"/>
              </w:rPr>
            </w:pPr>
          </w:p>
        </w:tc>
      </w:tr>
      <w:tr w:rsidR="002F3880" w:rsidRPr="002F3880" w:rsidTr="00A969F7">
        <w:trPr>
          <w:cantSplit/>
          <w:trHeight w:val="20"/>
        </w:trPr>
        <w:tc>
          <w:tcPr>
            <w:tcW w:w="259" w:type="pct"/>
            <w:tcBorders>
              <w:top w:val="single" w:sz="6" w:space="0" w:color="auto"/>
              <w:left w:val="single" w:sz="6" w:space="0" w:color="auto"/>
              <w:bottom w:val="single" w:sz="6" w:space="0" w:color="auto"/>
              <w:right w:val="single" w:sz="6" w:space="0" w:color="auto"/>
            </w:tcBorders>
          </w:tcPr>
          <w:p w:rsidR="002F3880" w:rsidRPr="002F3880" w:rsidRDefault="002F3880" w:rsidP="00A969F7">
            <w:pPr>
              <w:autoSpaceDE w:val="0"/>
              <w:autoSpaceDN w:val="0"/>
              <w:adjustRightInd w:val="0"/>
              <w:spacing w:after="0" w:line="240" w:lineRule="auto"/>
              <w:rPr>
                <w:rFonts w:ascii="Arial" w:eastAsia="Times New Roman" w:hAnsi="Arial" w:cs="Arial"/>
                <w:sz w:val="14"/>
                <w:szCs w:val="14"/>
                <w:lang w:eastAsia="ru-RU"/>
              </w:rPr>
            </w:pPr>
            <w:r w:rsidRPr="002F3880">
              <w:rPr>
                <w:rFonts w:ascii="Arial" w:eastAsia="Times New Roman" w:hAnsi="Arial" w:cs="Arial"/>
                <w:sz w:val="14"/>
                <w:szCs w:val="14"/>
                <w:lang w:eastAsia="ru-RU"/>
              </w:rPr>
              <w:t xml:space="preserve">2  </w:t>
            </w:r>
          </w:p>
        </w:tc>
        <w:tc>
          <w:tcPr>
            <w:tcW w:w="948" w:type="pct"/>
            <w:tcBorders>
              <w:top w:val="single" w:sz="6" w:space="0" w:color="auto"/>
              <w:left w:val="single" w:sz="6" w:space="0" w:color="auto"/>
              <w:bottom w:val="single" w:sz="6" w:space="0" w:color="auto"/>
              <w:right w:val="single" w:sz="6" w:space="0" w:color="auto"/>
            </w:tcBorders>
          </w:tcPr>
          <w:p w:rsidR="002F3880" w:rsidRPr="002F3880" w:rsidRDefault="002F3880" w:rsidP="00A969F7">
            <w:pPr>
              <w:autoSpaceDE w:val="0"/>
              <w:autoSpaceDN w:val="0"/>
              <w:adjustRightInd w:val="0"/>
              <w:spacing w:after="0" w:line="240" w:lineRule="auto"/>
              <w:rPr>
                <w:rFonts w:ascii="Arial" w:eastAsia="Times New Roman" w:hAnsi="Arial" w:cs="Arial"/>
                <w:sz w:val="14"/>
                <w:szCs w:val="14"/>
                <w:lang w:eastAsia="ru-RU"/>
              </w:rPr>
            </w:pPr>
            <w:r w:rsidRPr="002F3880">
              <w:rPr>
                <w:rFonts w:ascii="Arial" w:eastAsia="Times New Roman" w:hAnsi="Arial" w:cs="Arial"/>
                <w:sz w:val="14"/>
                <w:szCs w:val="14"/>
                <w:lang w:eastAsia="ru-RU"/>
              </w:rPr>
              <w:t>Объект 2</w:t>
            </w:r>
          </w:p>
        </w:tc>
        <w:tc>
          <w:tcPr>
            <w:tcW w:w="690" w:type="pct"/>
            <w:tcBorders>
              <w:top w:val="single" w:sz="6" w:space="0" w:color="auto"/>
              <w:left w:val="single" w:sz="6" w:space="0" w:color="auto"/>
              <w:bottom w:val="single" w:sz="6" w:space="0" w:color="auto"/>
              <w:right w:val="single" w:sz="6" w:space="0" w:color="auto"/>
            </w:tcBorders>
          </w:tcPr>
          <w:p w:rsidR="002F3880" w:rsidRPr="002F3880" w:rsidRDefault="002F3880" w:rsidP="00A969F7">
            <w:pPr>
              <w:autoSpaceDE w:val="0"/>
              <w:autoSpaceDN w:val="0"/>
              <w:adjustRightInd w:val="0"/>
              <w:spacing w:after="0" w:line="240" w:lineRule="auto"/>
              <w:rPr>
                <w:rFonts w:ascii="Arial" w:eastAsia="Times New Roman" w:hAnsi="Arial" w:cs="Arial"/>
                <w:sz w:val="14"/>
                <w:szCs w:val="14"/>
                <w:lang w:eastAsia="ru-RU"/>
              </w:rPr>
            </w:pPr>
          </w:p>
        </w:tc>
        <w:tc>
          <w:tcPr>
            <w:tcW w:w="517" w:type="pct"/>
            <w:tcBorders>
              <w:top w:val="single" w:sz="6" w:space="0" w:color="auto"/>
              <w:left w:val="single" w:sz="6" w:space="0" w:color="auto"/>
              <w:bottom w:val="single" w:sz="6" w:space="0" w:color="auto"/>
              <w:right w:val="single" w:sz="6" w:space="0" w:color="auto"/>
            </w:tcBorders>
          </w:tcPr>
          <w:p w:rsidR="002F3880" w:rsidRPr="002F3880" w:rsidRDefault="002F3880" w:rsidP="00A969F7">
            <w:pPr>
              <w:autoSpaceDE w:val="0"/>
              <w:autoSpaceDN w:val="0"/>
              <w:adjustRightInd w:val="0"/>
              <w:spacing w:after="0" w:line="240" w:lineRule="auto"/>
              <w:rPr>
                <w:rFonts w:ascii="Arial" w:eastAsia="Times New Roman" w:hAnsi="Arial" w:cs="Arial"/>
                <w:sz w:val="14"/>
                <w:szCs w:val="14"/>
                <w:lang w:eastAsia="ru-RU"/>
              </w:rPr>
            </w:pPr>
          </w:p>
        </w:tc>
        <w:tc>
          <w:tcPr>
            <w:tcW w:w="517" w:type="pct"/>
            <w:tcBorders>
              <w:top w:val="single" w:sz="6" w:space="0" w:color="auto"/>
              <w:left w:val="single" w:sz="6" w:space="0" w:color="auto"/>
              <w:bottom w:val="single" w:sz="6" w:space="0" w:color="auto"/>
              <w:right w:val="single" w:sz="6" w:space="0" w:color="auto"/>
            </w:tcBorders>
          </w:tcPr>
          <w:p w:rsidR="002F3880" w:rsidRPr="002F3880" w:rsidRDefault="002F3880" w:rsidP="00A969F7">
            <w:pPr>
              <w:autoSpaceDE w:val="0"/>
              <w:autoSpaceDN w:val="0"/>
              <w:adjustRightInd w:val="0"/>
              <w:spacing w:after="0" w:line="240" w:lineRule="auto"/>
              <w:rPr>
                <w:rFonts w:ascii="Arial" w:eastAsia="Times New Roman" w:hAnsi="Arial" w:cs="Arial"/>
                <w:sz w:val="14"/>
                <w:szCs w:val="14"/>
                <w:lang w:eastAsia="ru-RU"/>
              </w:rPr>
            </w:pPr>
          </w:p>
        </w:tc>
        <w:tc>
          <w:tcPr>
            <w:tcW w:w="517" w:type="pct"/>
            <w:tcBorders>
              <w:top w:val="single" w:sz="6" w:space="0" w:color="auto"/>
              <w:left w:val="single" w:sz="6" w:space="0" w:color="auto"/>
              <w:bottom w:val="single" w:sz="6" w:space="0" w:color="auto"/>
              <w:right w:val="single" w:sz="6" w:space="0" w:color="auto"/>
            </w:tcBorders>
          </w:tcPr>
          <w:p w:rsidR="002F3880" w:rsidRPr="002F3880" w:rsidRDefault="002F3880" w:rsidP="00A969F7">
            <w:pPr>
              <w:autoSpaceDE w:val="0"/>
              <w:autoSpaceDN w:val="0"/>
              <w:adjustRightInd w:val="0"/>
              <w:spacing w:after="0" w:line="240" w:lineRule="auto"/>
              <w:rPr>
                <w:rFonts w:ascii="Arial" w:eastAsia="Times New Roman" w:hAnsi="Arial" w:cs="Arial"/>
                <w:sz w:val="14"/>
                <w:szCs w:val="14"/>
                <w:lang w:eastAsia="ru-RU"/>
              </w:rPr>
            </w:pPr>
          </w:p>
        </w:tc>
        <w:tc>
          <w:tcPr>
            <w:tcW w:w="517" w:type="pct"/>
            <w:tcBorders>
              <w:top w:val="single" w:sz="6" w:space="0" w:color="auto"/>
              <w:left w:val="single" w:sz="6" w:space="0" w:color="auto"/>
              <w:bottom w:val="single" w:sz="6" w:space="0" w:color="auto"/>
              <w:right w:val="single" w:sz="6" w:space="0" w:color="auto"/>
            </w:tcBorders>
          </w:tcPr>
          <w:p w:rsidR="002F3880" w:rsidRPr="002F3880" w:rsidRDefault="002F3880" w:rsidP="00A969F7">
            <w:pPr>
              <w:autoSpaceDE w:val="0"/>
              <w:autoSpaceDN w:val="0"/>
              <w:adjustRightInd w:val="0"/>
              <w:spacing w:after="0" w:line="240" w:lineRule="auto"/>
              <w:rPr>
                <w:rFonts w:ascii="Arial" w:eastAsia="Times New Roman" w:hAnsi="Arial" w:cs="Arial"/>
                <w:sz w:val="14"/>
                <w:szCs w:val="14"/>
                <w:lang w:eastAsia="ru-RU"/>
              </w:rPr>
            </w:pPr>
          </w:p>
        </w:tc>
        <w:tc>
          <w:tcPr>
            <w:tcW w:w="517" w:type="pct"/>
            <w:tcBorders>
              <w:top w:val="single" w:sz="6" w:space="0" w:color="auto"/>
              <w:left w:val="single" w:sz="6" w:space="0" w:color="auto"/>
              <w:bottom w:val="single" w:sz="6" w:space="0" w:color="auto"/>
              <w:right w:val="single" w:sz="6" w:space="0" w:color="auto"/>
            </w:tcBorders>
          </w:tcPr>
          <w:p w:rsidR="002F3880" w:rsidRPr="002F3880" w:rsidRDefault="002F3880" w:rsidP="00A969F7">
            <w:pPr>
              <w:autoSpaceDE w:val="0"/>
              <w:autoSpaceDN w:val="0"/>
              <w:adjustRightInd w:val="0"/>
              <w:spacing w:after="0" w:line="240" w:lineRule="auto"/>
              <w:rPr>
                <w:rFonts w:ascii="Arial" w:eastAsia="Times New Roman" w:hAnsi="Arial" w:cs="Arial"/>
                <w:sz w:val="14"/>
                <w:szCs w:val="14"/>
                <w:lang w:eastAsia="ru-RU"/>
              </w:rPr>
            </w:pPr>
          </w:p>
        </w:tc>
        <w:tc>
          <w:tcPr>
            <w:tcW w:w="517" w:type="pct"/>
            <w:tcBorders>
              <w:top w:val="single" w:sz="6" w:space="0" w:color="auto"/>
              <w:left w:val="single" w:sz="6" w:space="0" w:color="auto"/>
              <w:bottom w:val="single" w:sz="6" w:space="0" w:color="auto"/>
              <w:right w:val="single" w:sz="6" w:space="0" w:color="auto"/>
            </w:tcBorders>
          </w:tcPr>
          <w:p w:rsidR="002F3880" w:rsidRPr="002F3880" w:rsidRDefault="002F3880" w:rsidP="00A969F7">
            <w:pPr>
              <w:autoSpaceDE w:val="0"/>
              <w:autoSpaceDN w:val="0"/>
              <w:adjustRightInd w:val="0"/>
              <w:spacing w:after="0" w:line="240" w:lineRule="auto"/>
              <w:rPr>
                <w:rFonts w:ascii="Arial" w:eastAsia="Times New Roman" w:hAnsi="Arial" w:cs="Arial"/>
                <w:sz w:val="14"/>
                <w:szCs w:val="14"/>
                <w:lang w:eastAsia="ru-RU"/>
              </w:rPr>
            </w:pPr>
          </w:p>
        </w:tc>
      </w:tr>
      <w:tr w:rsidR="002F3880" w:rsidRPr="002F3880" w:rsidTr="00A969F7">
        <w:trPr>
          <w:cantSplit/>
          <w:trHeight w:val="20"/>
        </w:trPr>
        <w:tc>
          <w:tcPr>
            <w:tcW w:w="259" w:type="pct"/>
            <w:tcBorders>
              <w:top w:val="single" w:sz="6" w:space="0" w:color="auto"/>
              <w:left w:val="single" w:sz="6" w:space="0" w:color="auto"/>
              <w:bottom w:val="single" w:sz="6" w:space="0" w:color="auto"/>
              <w:right w:val="single" w:sz="6" w:space="0" w:color="auto"/>
            </w:tcBorders>
          </w:tcPr>
          <w:p w:rsidR="002F3880" w:rsidRPr="002F3880" w:rsidRDefault="002F3880" w:rsidP="00A969F7">
            <w:pPr>
              <w:autoSpaceDE w:val="0"/>
              <w:autoSpaceDN w:val="0"/>
              <w:adjustRightInd w:val="0"/>
              <w:spacing w:after="0" w:line="240" w:lineRule="auto"/>
              <w:rPr>
                <w:rFonts w:ascii="Arial" w:eastAsia="Times New Roman" w:hAnsi="Arial" w:cs="Arial"/>
                <w:sz w:val="14"/>
                <w:szCs w:val="14"/>
                <w:lang w:eastAsia="ru-RU"/>
              </w:rPr>
            </w:pPr>
            <w:r w:rsidRPr="002F3880">
              <w:rPr>
                <w:rFonts w:ascii="Arial" w:eastAsia="Times New Roman" w:hAnsi="Arial" w:cs="Arial"/>
                <w:sz w:val="14"/>
                <w:szCs w:val="14"/>
                <w:lang w:eastAsia="ru-RU"/>
              </w:rPr>
              <w:t>...</w:t>
            </w:r>
          </w:p>
        </w:tc>
        <w:tc>
          <w:tcPr>
            <w:tcW w:w="948" w:type="pct"/>
            <w:tcBorders>
              <w:top w:val="single" w:sz="6" w:space="0" w:color="auto"/>
              <w:left w:val="single" w:sz="6" w:space="0" w:color="auto"/>
              <w:bottom w:val="single" w:sz="6" w:space="0" w:color="auto"/>
              <w:right w:val="single" w:sz="6" w:space="0" w:color="auto"/>
            </w:tcBorders>
          </w:tcPr>
          <w:p w:rsidR="002F3880" w:rsidRPr="002F3880" w:rsidRDefault="002F3880" w:rsidP="00A969F7">
            <w:pPr>
              <w:autoSpaceDE w:val="0"/>
              <w:autoSpaceDN w:val="0"/>
              <w:adjustRightInd w:val="0"/>
              <w:spacing w:after="0" w:line="240" w:lineRule="auto"/>
              <w:rPr>
                <w:rFonts w:ascii="Arial" w:eastAsia="Times New Roman" w:hAnsi="Arial" w:cs="Arial"/>
                <w:sz w:val="14"/>
                <w:szCs w:val="14"/>
                <w:lang w:eastAsia="ru-RU"/>
              </w:rPr>
            </w:pPr>
          </w:p>
        </w:tc>
        <w:tc>
          <w:tcPr>
            <w:tcW w:w="690" w:type="pct"/>
            <w:tcBorders>
              <w:top w:val="single" w:sz="6" w:space="0" w:color="auto"/>
              <w:left w:val="single" w:sz="6" w:space="0" w:color="auto"/>
              <w:bottom w:val="single" w:sz="6" w:space="0" w:color="auto"/>
              <w:right w:val="single" w:sz="6" w:space="0" w:color="auto"/>
            </w:tcBorders>
          </w:tcPr>
          <w:p w:rsidR="002F3880" w:rsidRPr="002F3880" w:rsidRDefault="002F3880" w:rsidP="00A969F7">
            <w:pPr>
              <w:autoSpaceDE w:val="0"/>
              <w:autoSpaceDN w:val="0"/>
              <w:adjustRightInd w:val="0"/>
              <w:spacing w:after="0" w:line="240" w:lineRule="auto"/>
              <w:rPr>
                <w:rFonts w:ascii="Arial" w:eastAsia="Times New Roman" w:hAnsi="Arial" w:cs="Arial"/>
                <w:sz w:val="14"/>
                <w:szCs w:val="14"/>
                <w:lang w:eastAsia="ru-RU"/>
              </w:rPr>
            </w:pPr>
          </w:p>
        </w:tc>
        <w:tc>
          <w:tcPr>
            <w:tcW w:w="517" w:type="pct"/>
            <w:tcBorders>
              <w:top w:val="single" w:sz="6" w:space="0" w:color="auto"/>
              <w:left w:val="single" w:sz="6" w:space="0" w:color="auto"/>
              <w:bottom w:val="single" w:sz="6" w:space="0" w:color="auto"/>
              <w:right w:val="single" w:sz="6" w:space="0" w:color="auto"/>
            </w:tcBorders>
          </w:tcPr>
          <w:p w:rsidR="002F3880" w:rsidRPr="002F3880" w:rsidRDefault="002F3880" w:rsidP="00A969F7">
            <w:pPr>
              <w:autoSpaceDE w:val="0"/>
              <w:autoSpaceDN w:val="0"/>
              <w:adjustRightInd w:val="0"/>
              <w:spacing w:after="0" w:line="240" w:lineRule="auto"/>
              <w:rPr>
                <w:rFonts w:ascii="Arial" w:eastAsia="Times New Roman" w:hAnsi="Arial" w:cs="Arial"/>
                <w:sz w:val="14"/>
                <w:szCs w:val="14"/>
                <w:lang w:eastAsia="ru-RU"/>
              </w:rPr>
            </w:pPr>
          </w:p>
        </w:tc>
        <w:tc>
          <w:tcPr>
            <w:tcW w:w="517" w:type="pct"/>
            <w:tcBorders>
              <w:top w:val="single" w:sz="6" w:space="0" w:color="auto"/>
              <w:left w:val="single" w:sz="6" w:space="0" w:color="auto"/>
              <w:bottom w:val="single" w:sz="6" w:space="0" w:color="auto"/>
              <w:right w:val="single" w:sz="6" w:space="0" w:color="auto"/>
            </w:tcBorders>
          </w:tcPr>
          <w:p w:rsidR="002F3880" w:rsidRPr="002F3880" w:rsidRDefault="002F3880" w:rsidP="00A969F7">
            <w:pPr>
              <w:autoSpaceDE w:val="0"/>
              <w:autoSpaceDN w:val="0"/>
              <w:adjustRightInd w:val="0"/>
              <w:spacing w:after="0" w:line="240" w:lineRule="auto"/>
              <w:rPr>
                <w:rFonts w:ascii="Arial" w:eastAsia="Times New Roman" w:hAnsi="Arial" w:cs="Arial"/>
                <w:sz w:val="14"/>
                <w:szCs w:val="14"/>
                <w:lang w:eastAsia="ru-RU"/>
              </w:rPr>
            </w:pPr>
          </w:p>
        </w:tc>
        <w:tc>
          <w:tcPr>
            <w:tcW w:w="517" w:type="pct"/>
            <w:tcBorders>
              <w:top w:val="single" w:sz="6" w:space="0" w:color="auto"/>
              <w:left w:val="single" w:sz="6" w:space="0" w:color="auto"/>
              <w:bottom w:val="single" w:sz="6" w:space="0" w:color="auto"/>
              <w:right w:val="single" w:sz="6" w:space="0" w:color="auto"/>
            </w:tcBorders>
          </w:tcPr>
          <w:p w:rsidR="002F3880" w:rsidRPr="002F3880" w:rsidRDefault="002F3880" w:rsidP="00A969F7">
            <w:pPr>
              <w:autoSpaceDE w:val="0"/>
              <w:autoSpaceDN w:val="0"/>
              <w:adjustRightInd w:val="0"/>
              <w:spacing w:after="0" w:line="240" w:lineRule="auto"/>
              <w:rPr>
                <w:rFonts w:ascii="Arial" w:eastAsia="Times New Roman" w:hAnsi="Arial" w:cs="Arial"/>
                <w:sz w:val="14"/>
                <w:szCs w:val="14"/>
                <w:lang w:eastAsia="ru-RU"/>
              </w:rPr>
            </w:pPr>
          </w:p>
        </w:tc>
        <w:tc>
          <w:tcPr>
            <w:tcW w:w="517" w:type="pct"/>
            <w:tcBorders>
              <w:top w:val="single" w:sz="6" w:space="0" w:color="auto"/>
              <w:left w:val="single" w:sz="6" w:space="0" w:color="auto"/>
              <w:bottom w:val="single" w:sz="6" w:space="0" w:color="auto"/>
              <w:right w:val="single" w:sz="6" w:space="0" w:color="auto"/>
            </w:tcBorders>
          </w:tcPr>
          <w:p w:rsidR="002F3880" w:rsidRPr="002F3880" w:rsidRDefault="002F3880" w:rsidP="00A969F7">
            <w:pPr>
              <w:autoSpaceDE w:val="0"/>
              <w:autoSpaceDN w:val="0"/>
              <w:adjustRightInd w:val="0"/>
              <w:spacing w:after="0" w:line="240" w:lineRule="auto"/>
              <w:rPr>
                <w:rFonts w:ascii="Arial" w:eastAsia="Times New Roman" w:hAnsi="Arial" w:cs="Arial"/>
                <w:sz w:val="14"/>
                <w:szCs w:val="14"/>
                <w:lang w:eastAsia="ru-RU"/>
              </w:rPr>
            </w:pPr>
          </w:p>
        </w:tc>
        <w:tc>
          <w:tcPr>
            <w:tcW w:w="517" w:type="pct"/>
            <w:tcBorders>
              <w:top w:val="single" w:sz="6" w:space="0" w:color="auto"/>
              <w:left w:val="single" w:sz="6" w:space="0" w:color="auto"/>
              <w:bottom w:val="single" w:sz="6" w:space="0" w:color="auto"/>
              <w:right w:val="single" w:sz="6" w:space="0" w:color="auto"/>
            </w:tcBorders>
          </w:tcPr>
          <w:p w:rsidR="002F3880" w:rsidRPr="002F3880" w:rsidRDefault="002F3880" w:rsidP="00A969F7">
            <w:pPr>
              <w:autoSpaceDE w:val="0"/>
              <w:autoSpaceDN w:val="0"/>
              <w:adjustRightInd w:val="0"/>
              <w:spacing w:after="0" w:line="240" w:lineRule="auto"/>
              <w:rPr>
                <w:rFonts w:ascii="Arial" w:eastAsia="Times New Roman" w:hAnsi="Arial" w:cs="Arial"/>
                <w:sz w:val="14"/>
                <w:szCs w:val="14"/>
                <w:lang w:eastAsia="ru-RU"/>
              </w:rPr>
            </w:pPr>
          </w:p>
        </w:tc>
        <w:tc>
          <w:tcPr>
            <w:tcW w:w="517" w:type="pct"/>
            <w:tcBorders>
              <w:top w:val="single" w:sz="6" w:space="0" w:color="auto"/>
              <w:left w:val="single" w:sz="6" w:space="0" w:color="auto"/>
              <w:bottom w:val="single" w:sz="6" w:space="0" w:color="auto"/>
              <w:right w:val="single" w:sz="6" w:space="0" w:color="auto"/>
            </w:tcBorders>
          </w:tcPr>
          <w:p w:rsidR="002F3880" w:rsidRPr="002F3880" w:rsidRDefault="002F3880" w:rsidP="00A969F7">
            <w:pPr>
              <w:autoSpaceDE w:val="0"/>
              <w:autoSpaceDN w:val="0"/>
              <w:adjustRightInd w:val="0"/>
              <w:spacing w:after="0" w:line="240" w:lineRule="auto"/>
              <w:rPr>
                <w:rFonts w:ascii="Arial" w:eastAsia="Times New Roman" w:hAnsi="Arial" w:cs="Arial"/>
                <w:sz w:val="14"/>
                <w:szCs w:val="14"/>
                <w:lang w:eastAsia="ru-RU"/>
              </w:rPr>
            </w:pPr>
          </w:p>
        </w:tc>
      </w:tr>
      <w:tr w:rsidR="002F3880" w:rsidRPr="002F3880" w:rsidTr="00A969F7">
        <w:trPr>
          <w:cantSplit/>
          <w:trHeight w:val="20"/>
        </w:trPr>
        <w:tc>
          <w:tcPr>
            <w:tcW w:w="1897" w:type="pct"/>
            <w:gridSpan w:val="3"/>
            <w:tcBorders>
              <w:top w:val="single" w:sz="6" w:space="0" w:color="auto"/>
              <w:left w:val="single" w:sz="6" w:space="0" w:color="auto"/>
              <w:bottom w:val="single" w:sz="6" w:space="0" w:color="auto"/>
              <w:right w:val="single" w:sz="6" w:space="0" w:color="auto"/>
            </w:tcBorders>
          </w:tcPr>
          <w:p w:rsidR="002F3880" w:rsidRPr="002F3880" w:rsidRDefault="002F3880" w:rsidP="00A969F7">
            <w:pPr>
              <w:autoSpaceDE w:val="0"/>
              <w:autoSpaceDN w:val="0"/>
              <w:adjustRightInd w:val="0"/>
              <w:spacing w:after="0" w:line="240" w:lineRule="auto"/>
              <w:rPr>
                <w:rFonts w:ascii="Arial" w:eastAsia="Times New Roman" w:hAnsi="Arial" w:cs="Arial"/>
                <w:sz w:val="14"/>
                <w:szCs w:val="14"/>
                <w:lang w:eastAsia="ru-RU"/>
              </w:rPr>
            </w:pPr>
            <w:r w:rsidRPr="002F3880">
              <w:rPr>
                <w:rFonts w:ascii="Arial" w:eastAsia="Times New Roman" w:hAnsi="Arial" w:cs="Arial"/>
                <w:sz w:val="14"/>
                <w:szCs w:val="14"/>
                <w:lang w:eastAsia="ru-RU"/>
              </w:rPr>
              <w:t>Главный распорядитель 2</w:t>
            </w:r>
          </w:p>
        </w:tc>
        <w:tc>
          <w:tcPr>
            <w:tcW w:w="517" w:type="pct"/>
            <w:tcBorders>
              <w:top w:val="single" w:sz="6" w:space="0" w:color="auto"/>
              <w:left w:val="single" w:sz="6" w:space="0" w:color="auto"/>
              <w:bottom w:val="single" w:sz="6" w:space="0" w:color="auto"/>
              <w:right w:val="single" w:sz="6" w:space="0" w:color="auto"/>
            </w:tcBorders>
          </w:tcPr>
          <w:p w:rsidR="002F3880" w:rsidRPr="002F3880" w:rsidRDefault="002F3880" w:rsidP="00A969F7">
            <w:pPr>
              <w:autoSpaceDE w:val="0"/>
              <w:autoSpaceDN w:val="0"/>
              <w:adjustRightInd w:val="0"/>
              <w:spacing w:after="0" w:line="240" w:lineRule="auto"/>
              <w:rPr>
                <w:rFonts w:ascii="Arial" w:eastAsia="Times New Roman" w:hAnsi="Arial" w:cs="Arial"/>
                <w:sz w:val="14"/>
                <w:szCs w:val="14"/>
                <w:lang w:eastAsia="ru-RU"/>
              </w:rPr>
            </w:pPr>
          </w:p>
        </w:tc>
        <w:tc>
          <w:tcPr>
            <w:tcW w:w="517" w:type="pct"/>
            <w:tcBorders>
              <w:top w:val="single" w:sz="6" w:space="0" w:color="auto"/>
              <w:left w:val="single" w:sz="6" w:space="0" w:color="auto"/>
              <w:bottom w:val="single" w:sz="6" w:space="0" w:color="auto"/>
              <w:right w:val="single" w:sz="6" w:space="0" w:color="auto"/>
            </w:tcBorders>
          </w:tcPr>
          <w:p w:rsidR="002F3880" w:rsidRPr="002F3880" w:rsidRDefault="002F3880" w:rsidP="00A969F7">
            <w:pPr>
              <w:autoSpaceDE w:val="0"/>
              <w:autoSpaceDN w:val="0"/>
              <w:adjustRightInd w:val="0"/>
              <w:spacing w:after="0" w:line="240" w:lineRule="auto"/>
              <w:rPr>
                <w:rFonts w:ascii="Arial" w:eastAsia="Times New Roman" w:hAnsi="Arial" w:cs="Arial"/>
                <w:sz w:val="14"/>
                <w:szCs w:val="14"/>
                <w:lang w:eastAsia="ru-RU"/>
              </w:rPr>
            </w:pPr>
          </w:p>
        </w:tc>
        <w:tc>
          <w:tcPr>
            <w:tcW w:w="517" w:type="pct"/>
            <w:tcBorders>
              <w:top w:val="single" w:sz="6" w:space="0" w:color="auto"/>
              <w:left w:val="single" w:sz="6" w:space="0" w:color="auto"/>
              <w:bottom w:val="single" w:sz="6" w:space="0" w:color="auto"/>
              <w:right w:val="single" w:sz="6" w:space="0" w:color="auto"/>
            </w:tcBorders>
          </w:tcPr>
          <w:p w:rsidR="002F3880" w:rsidRPr="002F3880" w:rsidRDefault="002F3880" w:rsidP="00A969F7">
            <w:pPr>
              <w:autoSpaceDE w:val="0"/>
              <w:autoSpaceDN w:val="0"/>
              <w:adjustRightInd w:val="0"/>
              <w:spacing w:after="0" w:line="240" w:lineRule="auto"/>
              <w:rPr>
                <w:rFonts w:ascii="Arial" w:eastAsia="Times New Roman" w:hAnsi="Arial" w:cs="Arial"/>
                <w:sz w:val="14"/>
                <w:szCs w:val="14"/>
                <w:lang w:eastAsia="ru-RU"/>
              </w:rPr>
            </w:pPr>
          </w:p>
        </w:tc>
        <w:tc>
          <w:tcPr>
            <w:tcW w:w="517" w:type="pct"/>
            <w:tcBorders>
              <w:top w:val="single" w:sz="6" w:space="0" w:color="auto"/>
              <w:left w:val="single" w:sz="6" w:space="0" w:color="auto"/>
              <w:bottom w:val="single" w:sz="6" w:space="0" w:color="auto"/>
              <w:right w:val="single" w:sz="6" w:space="0" w:color="auto"/>
            </w:tcBorders>
          </w:tcPr>
          <w:p w:rsidR="002F3880" w:rsidRPr="002F3880" w:rsidRDefault="002F3880" w:rsidP="00A969F7">
            <w:pPr>
              <w:autoSpaceDE w:val="0"/>
              <w:autoSpaceDN w:val="0"/>
              <w:adjustRightInd w:val="0"/>
              <w:spacing w:after="0" w:line="240" w:lineRule="auto"/>
              <w:rPr>
                <w:rFonts w:ascii="Arial" w:eastAsia="Times New Roman" w:hAnsi="Arial" w:cs="Arial"/>
                <w:sz w:val="14"/>
                <w:szCs w:val="14"/>
                <w:lang w:eastAsia="ru-RU"/>
              </w:rPr>
            </w:pPr>
          </w:p>
        </w:tc>
        <w:tc>
          <w:tcPr>
            <w:tcW w:w="517" w:type="pct"/>
            <w:tcBorders>
              <w:top w:val="single" w:sz="6" w:space="0" w:color="auto"/>
              <w:left w:val="single" w:sz="6" w:space="0" w:color="auto"/>
              <w:bottom w:val="single" w:sz="6" w:space="0" w:color="auto"/>
              <w:right w:val="single" w:sz="6" w:space="0" w:color="auto"/>
            </w:tcBorders>
          </w:tcPr>
          <w:p w:rsidR="002F3880" w:rsidRPr="002F3880" w:rsidRDefault="002F3880" w:rsidP="00A969F7">
            <w:pPr>
              <w:autoSpaceDE w:val="0"/>
              <w:autoSpaceDN w:val="0"/>
              <w:adjustRightInd w:val="0"/>
              <w:spacing w:after="0" w:line="240" w:lineRule="auto"/>
              <w:rPr>
                <w:rFonts w:ascii="Arial" w:eastAsia="Times New Roman" w:hAnsi="Arial" w:cs="Arial"/>
                <w:sz w:val="14"/>
                <w:szCs w:val="14"/>
                <w:lang w:eastAsia="ru-RU"/>
              </w:rPr>
            </w:pPr>
          </w:p>
        </w:tc>
        <w:tc>
          <w:tcPr>
            <w:tcW w:w="517" w:type="pct"/>
            <w:tcBorders>
              <w:top w:val="single" w:sz="6" w:space="0" w:color="auto"/>
              <w:left w:val="single" w:sz="6" w:space="0" w:color="auto"/>
              <w:bottom w:val="single" w:sz="6" w:space="0" w:color="auto"/>
              <w:right w:val="single" w:sz="6" w:space="0" w:color="auto"/>
            </w:tcBorders>
          </w:tcPr>
          <w:p w:rsidR="002F3880" w:rsidRPr="002F3880" w:rsidRDefault="002F3880" w:rsidP="00A969F7">
            <w:pPr>
              <w:autoSpaceDE w:val="0"/>
              <w:autoSpaceDN w:val="0"/>
              <w:adjustRightInd w:val="0"/>
              <w:spacing w:after="0" w:line="240" w:lineRule="auto"/>
              <w:rPr>
                <w:rFonts w:ascii="Arial" w:eastAsia="Times New Roman" w:hAnsi="Arial" w:cs="Arial"/>
                <w:sz w:val="14"/>
                <w:szCs w:val="14"/>
                <w:lang w:eastAsia="ru-RU"/>
              </w:rPr>
            </w:pPr>
          </w:p>
        </w:tc>
      </w:tr>
      <w:tr w:rsidR="002F3880" w:rsidRPr="002F3880" w:rsidTr="00A969F7">
        <w:trPr>
          <w:cantSplit/>
          <w:trHeight w:val="20"/>
        </w:trPr>
        <w:tc>
          <w:tcPr>
            <w:tcW w:w="259" w:type="pct"/>
            <w:tcBorders>
              <w:top w:val="single" w:sz="6" w:space="0" w:color="auto"/>
              <w:left w:val="single" w:sz="6" w:space="0" w:color="auto"/>
              <w:bottom w:val="single" w:sz="6" w:space="0" w:color="auto"/>
              <w:right w:val="single" w:sz="6" w:space="0" w:color="auto"/>
            </w:tcBorders>
          </w:tcPr>
          <w:p w:rsidR="002F3880" w:rsidRPr="002F3880" w:rsidRDefault="002F3880" w:rsidP="00A969F7">
            <w:pPr>
              <w:autoSpaceDE w:val="0"/>
              <w:autoSpaceDN w:val="0"/>
              <w:adjustRightInd w:val="0"/>
              <w:spacing w:after="0" w:line="240" w:lineRule="auto"/>
              <w:rPr>
                <w:rFonts w:ascii="Arial" w:eastAsia="Times New Roman" w:hAnsi="Arial" w:cs="Arial"/>
                <w:sz w:val="14"/>
                <w:szCs w:val="14"/>
                <w:lang w:eastAsia="ru-RU"/>
              </w:rPr>
            </w:pPr>
            <w:r w:rsidRPr="002F3880">
              <w:rPr>
                <w:rFonts w:ascii="Arial" w:eastAsia="Times New Roman" w:hAnsi="Arial" w:cs="Arial"/>
                <w:sz w:val="14"/>
                <w:szCs w:val="14"/>
                <w:lang w:eastAsia="ru-RU"/>
              </w:rPr>
              <w:t xml:space="preserve">1  </w:t>
            </w:r>
          </w:p>
        </w:tc>
        <w:tc>
          <w:tcPr>
            <w:tcW w:w="948" w:type="pct"/>
            <w:tcBorders>
              <w:top w:val="single" w:sz="6" w:space="0" w:color="auto"/>
              <w:left w:val="single" w:sz="6" w:space="0" w:color="auto"/>
              <w:bottom w:val="single" w:sz="6" w:space="0" w:color="auto"/>
              <w:right w:val="single" w:sz="6" w:space="0" w:color="auto"/>
            </w:tcBorders>
            <w:vAlign w:val="center"/>
          </w:tcPr>
          <w:p w:rsidR="002F3880" w:rsidRPr="002F3880" w:rsidRDefault="002F3880" w:rsidP="00A969F7">
            <w:pPr>
              <w:autoSpaceDE w:val="0"/>
              <w:autoSpaceDN w:val="0"/>
              <w:adjustRightInd w:val="0"/>
              <w:spacing w:after="0" w:line="240" w:lineRule="auto"/>
              <w:rPr>
                <w:rFonts w:ascii="Arial" w:eastAsia="Times New Roman" w:hAnsi="Arial" w:cs="Arial"/>
                <w:sz w:val="14"/>
                <w:szCs w:val="14"/>
                <w:lang w:eastAsia="ru-RU"/>
              </w:rPr>
            </w:pPr>
            <w:r w:rsidRPr="002F3880">
              <w:rPr>
                <w:rFonts w:ascii="Arial" w:eastAsia="Times New Roman" w:hAnsi="Arial" w:cs="Arial"/>
                <w:sz w:val="14"/>
                <w:szCs w:val="14"/>
                <w:lang w:eastAsia="ru-RU"/>
              </w:rPr>
              <w:t>Объект 1</w:t>
            </w:r>
          </w:p>
        </w:tc>
        <w:tc>
          <w:tcPr>
            <w:tcW w:w="690" w:type="pct"/>
            <w:tcBorders>
              <w:top w:val="single" w:sz="6" w:space="0" w:color="auto"/>
              <w:left w:val="single" w:sz="6" w:space="0" w:color="auto"/>
              <w:bottom w:val="single" w:sz="6" w:space="0" w:color="auto"/>
              <w:right w:val="single" w:sz="6" w:space="0" w:color="auto"/>
            </w:tcBorders>
          </w:tcPr>
          <w:p w:rsidR="002F3880" w:rsidRPr="002F3880" w:rsidRDefault="002F3880" w:rsidP="00A969F7">
            <w:pPr>
              <w:autoSpaceDE w:val="0"/>
              <w:autoSpaceDN w:val="0"/>
              <w:adjustRightInd w:val="0"/>
              <w:spacing w:after="0" w:line="240" w:lineRule="auto"/>
              <w:rPr>
                <w:rFonts w:ascii="Arial" w:eastAsia="Times New Roman" w:hAnsi="Arial" w:cs="Arial"/>
                <w:sz w:val="14"/>
                <w:szCs w:val="14"/>
                <w:lang w:eastAsia="ru-RU"/>
              </w:rPr>
            </w:pPr>
          </w:p>
        </w:tc>
        <w:tc>
          <w:tcPr>
            <w:tcW w:w="517" w:type="pct"/>
            <w:tcBorders>
              <w:top w:val="single" w:sz="6" w:space="0" w:color="auto"/>
              <w:left w:val="single" w:sz="6" w:space="0" w:color="auto"/>
              <w:bottom w:val="single" w:sz="6" w:space="0" w:color="auto"/>
              <w:right w:val="single" w:sz="6" w:space="0" w:color="auto"/>
            </w:tcBorders>
          </w:tcPr>
          <w:p w:rsidR="002F3880" w:rsidRPr="002F3880" w:rsidRDefault="002F3880" w:rsidP="00A969F7">
            <w:pPr>
              <w:autoSpaceDE w:val="0"/>
              <w:autoSpaceDN w:val="0"/>
              <w:adjustRightInd w:val="0"/>
              <w:spacing w:after="0" w:line="240" w:lineRule="auto"/>
              <w:rPr>
                <w:rFonts w:ascii="Arial" w:eastAsia="Times New Roman" w:hAnsi="Arial" w:cs="Arial"/>
                <w:sz w:val="14"/>
                <w:szCs w:val="14"/>
                <w:lang w:eastAsia="ru-RU"/>
              </w:rPr>
            </w:pPr>
          </w:p>
        </w:tc>
        <w:tc>
          <w:tcPr>
            <w:tcW w:w="517" w:type="pct"/>
            <w:tcBorders>
              <w:top w:val="single" w:sz="6" w:space="0" w:color="auto"/>
              <w:left w:val="single" w:sz="6" w:space="0" w:color="auto"/>
              <w:bottom w:val="single" w:sz="6" w:space="0" w:color="auto"/>
              <w:right w:val="single" w:sz="6" w:space="0" w:color="auto"/>
            </w:tcBorders>
          </w:tcPr>
          <w:p w:rsidR="002F3880" w:rsidRPr="002F3880" w:rsidRDefault="002F3880" w:rsidP="00A969F7">
            <w:pPr>
              <w:autoSpaceDE w:val="0"/>
              <w:autoSpaceDN w:val="0"/>
              <w:adjustRightInd w:val="0"/>
              <w:spacing w:after="0" w:line="240" w:lineRule="auto"/>
              <w:rPr>
                <w:rFonts w:ascii="Arial" w:eastAsia="Times New Roman" w:hAnsi="Arial" w:cs="Arial"/>
                <w:sz w:val="14"/>
                <w:szCs w:val="14"/>
                <w:lang w:eastAsia="ru-RU"/>
              </w:rPr>
            </w:pPr>
          </w:p>
        </w:tc>
        <w:tc>
          <w:tcPr>
            <w:tcW w:w="517" w:type="pct"/>
            <w:tcBorders>
              <w:top w:val="single" w:sz="6" w:space="0" w:color="auto"/>
              <w:left w:val="single" w:sz="6" w:space="0" w:color="auto"/>
              <w:bottom w:val="single" w:sz="6" w:space="0" w:color="auto"/>
              <w:right w:val="single" w:sz="6" w:space="0" w:color="auto"/>
            </w:tcBorders>
          </w:tcPr>
          <w:p w:rsidR="002F3880" w:rsidRPr="002F3880" w:rsidRDefault="002F3880" w:rsidP="00A969F7">
            <w:pPr>
              <w:autoSpaceDE w:val="0"/>
              <w:autoSpaceDN w:val="0"/>
              <w:adjustRightInd w:val="0"/>
              <w:spacing w:after="0" w:line="240" w:lineRule="auto"/>
              <w:rPr>
                <w:rFonts w:ascii="Arial" w:eastAsia="Times New Roman" w:hAnsi="Arial" w:cs="Arial"/>
                <w:sz w:val="14"/>
                <w:szCs w:val="14"/>
                <w:lang w:eastAsia="ru-RU"/>
              </w:rPr>
            </w:pPr>
          </w:p>
        </w:tc>
        <w:tc>
          <w:tcPr>
            <w:tcW w:w="517" w:type="pct"/>
            <w:tcBorders>
              <w:top w:val="single" w:sz="6" w:space="0" w:color="auto"/>
              <w:left w:val="single" w:sz="6" w:space="0" w:color="auto"/>
              <w:bottom w:val="single" w:sz="6" w:space="0" w:color="auto"/>
              <w:right w:val="single" w:sz="6" w:space="0" w:color="auto"/>
            </w:tcBorders>
          </w:tcPr>
          <w:p w:rsidR="002F3880" w:rsidRPr="002F3880" w:rsidRDefault="002F3880" w:rsidP="00A969F7">
            <w:pPr>
              <w:autoSpaceDE w:val="0"/>
              <w:autoSpaceDN w:val="0"/>
              <w:adjustRightInd w:val="0"/>
              <w:spacing w:after="0" w:line="240" w:lineRule="auto"/>
              <w:rPr>
                <w:rFonts w:ascii="Arial" w:eastAsia="Times New Roman" w:hAnsi="Arial" w:cs="Arial"/>
                <w:sz w:val="14"/>
                <w:szCs w:val="14"/>
                <w:lang w:eastAsia="ru-RU"/>
              </w:rPr>
            </w:pPr>
          </w:p>
        </w:tc>
        <w:tc>
          <w:tcPr>
            <w:tcW w:w="517" w:type="pct"/>
            <w:tcBorders>
              <w:top w:val="single" w:sz="6" w:space="0" w:color="auto"/>
              <w:left w:val="single" w:sz="6" w:space="0" w:color="auto"/>
              <w:bottom w:val="single" w:sz="6" w:space="0" w:color="auto"/>
              <w:right w:val="single" w:sz="6" w:space="0" w:color="auto"/>
            </w:tcBorders>
          </w:tcPr>
          <w:p w:rsidR="002F3880" w:rsidRPr="002F3880" w:rsidRDefault="002F3880" w:rsidP="00A969F7">
            <w:pPr>
              <w:autoSpaceDE w:val="0"/>
              <w:autoSpaceDN w:val="0"/>
              <w:adjustRightInd w:val="0"/>
              <w:spacing w:after="0" w:line="240" w:lineRule="auto"/>
              <w:rPr>
                <w:rFonts w:ascii="Arial" w:eastAsia="Times New Roman" w:hAnsi="Arial" w:cs="Arial"/>
                <w:sz w:val="14"/>
                <w:szCs w:val="14"/>
                <w:lang w:eastAsia="ru-RU"/>
              </w:rPr>
            </w:pPr>
          </w:p>
        </w:tc>
        <w:tc>
          <w:tcPr>
            <w:tcW w:w="517" w:type="pct"/>
            <w:tcBorders>
              <w:top w:val="single" w:sz="6" w:space="0" w:color="auto"/>
              <w:left w:val="single" w:sz="6" w:space="0" w:color="auto"/>
              <w:bottom w:val="single" w:sz="6" w:space="0" w:color="auto"/>
              <w:right w:val="single" w:sz="6" w:space="0" w:color="auto"/>
            </w:tcBorders>
          </w:tcPr>
          <w:p w:rsidR="002F3880" w:rsidRPr="002F3880" w:rsidRDefault="002F3880" w:rsidP="00A969F7">
            <w:pPr>
              <w:autoSpaceDE w:val="0"/>
              <w:autoSpaceDN w:val="0"/>
              <w:adjustRightInd w:val="0"/>
              <w:spacing w:after="0" w:line="240" w:lineRule="auto"/>
              <w:rPr>
                <w:rFonts w:ascii="Arial" w:eastAsia="Times New Roman" w:hAnsi="Arial" w:cs="Arial"/>
                <w:sz w:val="14"/>
                <w:szCs w:val="14"/>
                <w:lang w:eastAsia="ru-RU"/>
              </w:rPr>
            </w:pPr>
          </w:p>
        </w:tc>
      </w:tr>
      <w:tr w:rsidR="002F3880" w:rsidRPr="002F3880" w:rsidTr="00A969F7">
        <w:trPr>
          <w:cantSplit/>
          <w:trHeight w:val="20"/>
        </w:trPr>
        <w:tc>
          <w:tcPr>
            <w:tcW w:w="259" w:type="pct"/>
            <w:tcBorders>
              <w:top w:val="single" w:sz="6" w:space="0" w:color="auto"/>
              <w:left w:val="single" w:sz="6" w:space="0" w:color="auto"/>
              <w:bottom w:val="single" w:sz="6" w:space="0" w:color="auto"/>
              <w:right w:val="single" w:sz="6" w:space="0" w:color="auto"/>
            </w:tcBorders>
          </w:tcPr>
          <w:p w:rsidR="002F3880" w:rsidRPr="002F3880" w:rsidRDefault="002F3880" w:rsidP="00A969F7">
            <w:pPr>
              <w:autoSpaceDE w:val="0"/>
              <w:autoSpaceDN w:val="0"/>
              <w:adjustRightInd w:val="0"/>
              <w:spacing w:after="0" w:line="240" w:lineRule="auto"/>
              <w:rPr>
                <w:rFonts w:ascii="Arial" w:eastAsia="Times New Roman" w:hAnsi="Arial" w:cs="Arial"/>
                <w:sz w:val="14"/>
                <w:szCs w:val="14"/>
                <w:lang w:eastAsia="ru-RU"/>
              </w:rPr>
            </w:pPr>
          </w:p>
        </w:tc>
        <w:tc>
          <w:tcPr>
            <w:tcW w:w="948" w:type="pct"/>
            <w:tcBorders>
              <w:top w:val="single" w:sz="6" w:space="0" w:color="auto"/>
              <w:left w:val="single" w:sz="6" w:space="0" w:color="auto"/>
              <w:bottom w:val="single" w:sz="6" w:space="0" w:color="auto"/>
              <w:right w:val="single" w:sz="6" w:space="0" w:color="auto"/>
            </w:tcBorders>
          </w:tcPr>
          <w:p w:rsidR="002F3880" w:rsidRPr="002F3880" w:rsidRDefault="002F3880" w:rsidP="00A969F7">
            <w:pPr>
              <w:autoSpaceDE w:val="0"/>
              <w:autoSpaceDN w:val="0"/>
              <w:adjustRightInd w:val="0"/>
              <w:spacing w:after="0" w:line="240" w:lineRule="auto"/>
              <w:rPr>
                <w:rFonts w:ascii="Arial" w:eastAsia="Times New Roman" w:hAnsi="Arial" w:cs="Arial"/>
                <w:sz w:val="14"/>
                <w:szCs w:val="14"/>
                <w:lang w:eastAsia="ru-RU"/>
              </w:rPr>
            </w:pPr>
            <w:r w:rsidRPr="002F3880">
              <w:rPr>
                <w:rFonts w:ascii="Arial" w:eastAsia="Times New Roman" w:hAnsi="Arial" w:cs="Arial"/>
                <w:sz w:val="14"/>
                <w:szCs w:val="14"/>
                <w:lang w:eastAsia="ru-RU"/>
              </w:rPr>
              <w:t>в том числе:</w:t>
            </w:r>
          </w:p>
        </w:tc>
        <w:tc>
          <w:tcPr>
            <w:tcW w:w="690" w:type="pct"/>
            <w:tcBorders>
              <w:top w:val="single" w:sz="6" w:space="0" w:color="auto"/>
              <w:left w:val="single" w:sz="6" w:space="0" w:color="auto"/>
              <w:bottom w:val="single" w:sz="6" w:space="0" w:color="auto"/>
              <w:right w:val="single" w:sz="6" w:space="0" w:color="auto"/>
            </w:tcBorders>
          </w:tcPr>
          <w:p w:rsidR="002F3880" w:rsidRPr="002F3880" w:rsidRDefault="002F3880" w:rsidP="00A969F7">
            <w:pPr>
              <w:autoSpaceDE w:val="0"/>
              <w:autoSpaceDN w:val="0"/>
              <w:adjustRightInd w:val="0"/>
              <w:spacing w:after="0" w:line="240" w:lineRule="auto"/>
              <w:rPr>
                <w:rFonts w:ascii="Arial" w:eastAsia="Times New Roman" w:hAnsi="Arial" w:cs="Arial"/>
                <w:sz w:val="14"/>
                <w:szCs w:val="14"/>
                <w:lang w:eastAsia="ru-RU"/>
              </w:rPr>
            </w:pPr>
          </w:p>
        </w:tc>
        <w:tc>
          <w:tcPr>
            <w:tcW w:w="517" w:type="pct"/>
            <w:tcBorders>
              <w:top w:val="single" w:sz="6" w:space="0" w:color="auto"/>
              <w:left w:val="single" w:sz="6" w:space="0" w:color="auto"/>
              <w:bottom w:val="single" w:sz="6" w:space="0" w:color="auto"/>
              <w:right w:val="single" w:sz="6" w:space="0" w:color="auto"/>
            </w:tcBorders>
          </w:tcPr>
          <w:p w:rsidR="002F3880" w:rsidRPr="002F3880" w:rsidRDefault="002F3880" w:rsidP="00A969F7">
            <w:pPr>
              <w:autoSpaceDE w:val="0"/>
              <w:autoSpaceDN w:val="0"/>
              <w:adjustRightInd w:val="0"/>
              <w:spacing w:after="0" w:line="240" w:lineRule="auto"/>
              <w:rPr>
                <w:rFonts w:ascii="Arial" w:eastAsia="Times New Roman" w:hAnsi="Arial" w:cs="Arial"/>
                <w:sz w:val="14"/>
                <w:szCs w:val="14"/>
                <w:lang w:eastAsia="ru-RU"/>
              </w:rPr>
            </w:pPr>
          </w:p>
        </w:tc>
        <w:tc>
          <w:tcPr>
            <w:tcW w:w="517" w:type="pct"/>
            <w:tcBorders>
              <w:top w:val="single" w:sz="6" w:space="0" w:color="auto"/>
              <w:left w:val="single" w:sz="6" w:space="0" w:color="auto"/>
              <w:bottom w:val="single" w:sz="6" w:space="0" w:color="auto"/>
              <w:right w:val="single" w:sz="6" w:space="0" w:color="auto"/>
            </w:tcBorders>
          </w:tcPr>
          <w:p w:rsidR="002F3880" w:rsidRPr="002F3880" w:rsidRDefault="002F3880" w:rsidP="00A969F7">
            <w:pPr>
              <w:autoSpaceDE w:val="0"/>
              <w:autoSpaceDN w:val="0"/>
              <w:adjustRightInd w:val="0"/>
              <w:spacing w:after="0" w:line="240" w:lineRule="auto"/>
              <w:rPr>
                <w:rFonts w:ascii="Arial" w:eastAsia="Times New Roman" w:hAnsi="Arial" w:cs="Arial"/>
                <w:sz w:val="14"/>
                <w:szCs w:val="14"/>
                <w:lang w:eastAsia="ru-RU"/>
              </w:rPr>
            </w:pPr>
          </w:p>
        </w:tc>
        <w:tc>
          <w:tcPr>
            <w:tcW w:w="517" w:type="pct"/>
            <w:tcBorders>
              <w:top w:val="single" w:sz="6" w:space="0" w:color="auto"/>
              <w:left w:val="single" w:sz="6" w:space="0" w:color="auto"/>
              <w:bottom w:val="single" w:sz="6" w:space="0" w:color="auto"/>
              <w:right w:val="single" w:sz="6" w:space="0" w:color="auto"/>
            </w:tcBorders>
          </w:tcPr>
          <w:p w:rsidR="002F3880" w:rsidRPr="002F3880" w:rsidRDefault="002F3880" w:rsidP="00A969F7">
            <w:pPr>
              <w:autoSpaceDE w:val="0"/>
              <w:autoSpaceDN w:val="0"/>
              <w:adjustRightInd w:val="0"/>
              <w:spacing w:after="0" w:line="240" w:lineRule="auto"/>
              <w:rPr>
                <w:rFonts w:ascii="Arial" w:eastAsia="Times New Roman" w:hAnsi="Arial" w:cs="Arial"/>
                <w:sz w:val="14"/>
                <w:szCs w:val="14"/>
                <w:lang w:eastAsia="ru-RU"/>
              </w:rPr>
            </w:pPr>
          </w:p>
        </w:tc>
        <w:tc>
          <w:tcPr>
            <w:tcW w:w="517" w:type="pct"/>
            <w:tcBorders>
              <w:top w:val="single" w:sz="6" w:space="0" w:color="auto"/>
              <w:left w:val="single" w:sz="6" w:space="0" w:color="auto"/>
              <w:bottom w:val="single" w:sz="6" w:space="0" w:color="auto"/>
              <w:right w:val="single" w:sz="6" w:space="0" w:color="auto"/>
            </w:tcBorders>
          </w:tcPr>
          <w:p w:rsidR="002F3880" w:rsidRPr="002F3880" w:rsidRDefault="002F3880" w:rsidP="00A969F7">
            <w:pPr>
              <w:autoSpaceDE w:val="0"/>
              <w:autoSpaceDN w:val="0"/>
              <w:adjustRightInd w:val="0"/>
              <w:spacing w:after="0" w:line="240" w:lineRule="auto"/>
              <w:rPr>
                <w:rFonts w:ascii="Arial" w:eastAsia="Times New Roman" w:hAnsi="Arial" w:cs="Arial"/>
                <w:sz w:val="14"/>
                <w:szCs w:val="14"/>
                <w:lang w:eastAsia="ru-RU"/>
              </w:rPr>
            </w:pPr>
          </w:p>
        </w:tc>
        <w:tc>
          <w:tcPr>
            <w:tcW w:w="517" w:type="pct"/>
            <w:tcBorders>
              <w:top w:val="single" w:sz="6" w:space="0" w:color="auto"/>
              <w:left w:val="single" w:sz="6" w:space="0" w:color="auto"/>
              <w:bottom w:val="single" w:sz="6" w:space="0" w:color="auto"/>
              <w:right w:val="single" w:sz="6" w:space="0" w:color="auto"/>
            </w:tcBorders>
          </w:tcPr>
          <w:p w:rsidR="002F3880" w:rsidRPr="002F3880" w:rsidRDefault="002F3880" w:rsidP="00A969F7">
            <w:pPr>
              <w:autoSpaceDE w:val="0"/>
              <w:autoSpaceDN w:val="0"/>
              <w:adjustRightInd w:val="0"/>
              <w:spacing w:after="0" w:line="240" w:lineRule="auto"/>
              <w:rPr>
                <w:rFonts w:ascii="Arial" w:eastAsia="Times New Roman" w:hAnsi="Arial" w:cs="Arial"/>
                <w:sz w:val="14"/>
                <w:szCs w:val="14"/>
                <w:lang w:eastAsia="ru-RU"/>
              </w:rPr>
            </w:pPr>
          </w:p>
        </w:tc>
        <w:tc>
          <w:tcPr>
            <w:tcW w:w="517" w:type="pct"/>
            <w:tcBorders>
              <w:top w:val="single" w:sz="6" w:space="0" w:color="auto"/>
              <w:left w:val="single" w:sz="6" w:space="0" w:color="auto"/>
              <w:bottom w:val="single" w:sz="6" w:space="0" w:color="auto"/>
              <w:right w:val="single" w:sz="6" w:space="0" w:color="auto"/>
            </w:tcBorders>
          </w:tcPr>
          <w:p w:rsidR="002F3880" w:rsidRPr="002F3880" w:rsidRDefault="002F3880" w:rsidP="00A969F7">
            <w:pPr>
              <w:autoSpaceDE w:val="0"/>
              <w:autoSpaceDN w:val="0"/>
              <w:adjustRightInd w:val="0"/>
              <w:spacing w:after="0" w:line="240" w:lineRule="auto"/>
              <w:rPr>
                <w:rFonts w:ascii="Arial" w:eastAsia="Times New Roman" w:hAnsi="Arial" w:cs="Arial"/>
                <w:sz w:val="14"/>
                <w:szCs w:val="14"/>
                <w:lang w:eastAsia="ru-RU"/>
              </w:rPr>
            </w:pPr>
          </w:p>
        </w:tc>
      </w:tr>
      <w:tr w:rsidR="002F3880" w:rsidRPr="002F3880" w:rsidTr="00A969F7">
        <w:trPr>
          <w:cantSplit/>
          <w:trHeight w:val="20"/>
        </w:trPr>
        <w:tc>
          <w:tcPr>
            <w:tcW w:w="259" w:type="pct"/>
            <w:tcBorders>
              <w:top w:val="single" w:sz="6" w:space="0" w:color="auto"/>
              <w:left w:val="single" w:sz="6" w:space="0" w:color="auto"/>
              <w:bottom w:val="single" w:sz="6" w:space="0" w:color="auto"/>
              <w:right w:val="single" w:sz="6" w:space="0" w:color="auto"/>
            </w:tcBorders>
          </w:tcPr>
          <w:p w:rsidR="002F3880" w:rsidRPr="002F3880" w:rsidRDefault="002F3880" w:rsidP="00A969F7">
            <w:pPr>
              <w:autoSpaceDE w:val="0"/>
              <w:autoSpaceDN w:val="0"/>
              <w:adjustRightInd w:val="0"/>
              <w:spacing w:after="0" w:line="240" w:lineRule="auto"/>
              <w:rPr>
                <w:rFonts w:ascii="Arial" w:eastAsia="Times New Roman" w:hAnsi="Arial" w:cs="Arial"/>
                <w:sz w:val="14"/>
                <w:szCs w:val="14"/>
                <w:lang w:eastAsia="ru-RU"/>
              </w:rPr>
            </w:pPr>
          </w:p>
        </w:tc>
        <w:tc>
          <w:tcPr>
            <w:tcW w:w="948" w:type="pct"/>
            <w:tcBorders>
              <w:top w:val="single" w:sz="6" w:space="0" w:color="auto"/>
              <w:left w:val="single" w:sz="6" w:space="0" w:color="auto"/>
              <w:bottom w:val="single" w:sz="6" w:space="0" w:color="auto"/>
              <w:right w:val="single" w:sz="6" w:space="0" w:color="auto"/>
            </w:tcBorders>
          </w:tcPr>
          <w:p w:rsidR="002F3880" w:rsidRPr="002F3880" w:rsidRDefault="002F3880" w:rsidP="00A969F7">
            <w:pPr>
              <w:autoSpaceDE w:val="0"/>
              <w:autoSpaceDN w:val="0"/>
              <w:adjustRightInd w:val="0"/>
              <w:spacing w:after="0" w:line="240" w:lineRule="auto"/>
              <w:rPr>
                <w:rFonts w:ascii="Arial" w:eastAsia="Times New Roman" w:hAnsi="Arial" w:cs="Arial"/>
                <w:sz w:val="14"/>
                <w:szCs w:val="14"/>
                <w:lang w:eastAsia="ru-RU"/>
              </w:rPr>
            </w:pPr>
            <w:r w:rsidRPr="002F3880">
              <w:rPr>
                <w:rFonts w:ascii="Arial" w:eastAsia="Times New Roman" w:hAnsi="Arial" w:cs="Arial"/>
                <w:sz w:val="14"/>
                <w:szCs w:val="14"/>
                <w:lang w:eastAsia="ru-RU"/>
              </w:rPr>
              <w:t>федеральный бюджет</w:t>
            </w:r>
          </w:p>
        </w:tc>
        <w:tc>
          <w:tcPr>
            <w:tcW w:w="690" w:type="pct"/>
            <w:tcBorders>
              <w:top w:val="single" w:sz="6" w:space="0" w:color="auto"/>
              <w:left w:val="single" w:sz="6" w:space="0" w:color="auto"/>
              <w:bottom w:val="single" w:sz="6" w:space="0" w:color="auto"/>
              <w:right w:val="single" w:sz="6" w:space="0" w:color="auto"/>
            </w:tcBorders>
          </w:tcPr>
          <w:p w:rsidR="002F3880" w:rsidRPr="002F3880" w:rsidRDefault="002F3880" w:rsidP="00A969F7">
            <w:pPr>
              <w:autoSpaceDE w:val="0"/>
              <w:autoSpaceDN w:val="0"/>
              <w:adjustRightInd w:val="0"/>
              <w:spacing w:after="0" w:line="240" w:lineRule="auto"/>
              <w:rPr>
                <w:rFonts w:ascii="Arial" w:eastAsia="Times New Roman" w:hAnsi="Arial" w:cs="Arial"/>
                <w:sz w:val="14"/>
                <w:szCs w:val="14"/>
                <w:lang w:eastAsia="ru-RU"/>
              </w:rPr>
            </w:pPr>
          </w:p>
        </w:tc>
        <w:tc>
          <w:tcPr>
            <w:tcW w:w="517" w:type="pct"/>
            <w:tcBorders>
              <w:top w:val="single" w:sz="6" w:space="0" w:color="auto"/>
              <w:left w:val="single" w:sz="6" w:space="0" w:color="auto"/>
              <w:bottom w:val="single" w:sz="6" w:space="0" w:color="auto"/>
              <w:right w:val="single" w:sz="6" w:space="0" w:color="auto"/>
            </w:tcBorders>
          </w:tcPr>
          <w:p w:rsidR="002F3880" w:rsidRPr="002F3880" w:rsidRDefault="002F3880" w:rsidP="00A969F7">
            <w:pPr>
              <w:autoSpaceDE w:val="0"/>
              <w:autoSpaceDN w:val="0"/>
              <w:adjustRightInd w:val="0"/>
              <w:spacing w:after="0" w:line="240" w:lineRule="auto"/>
              <w:rPr>
                <w:rFonts w:ascii="Arial" w:eastAsia="Times New Roman" w:hAnsi="Arial" w:cs="Arial"/>
                <w:sz w:val="14"/>
                <w:szCs w:val="14"/>
                <w:lang w:eastAsia="ru-RU"/>
              </w:rPr>
            </w:pPr>
          </w:p>
        </w:tc>
        <w:tc>
          <w:tcPr>
            <w:tcW w:w="517" w:type="pct"/>
            <w:tcBorders>
              <w:top w:val="single" w:sz="6" w:space="0" w:color="auto"/>
              <w:left w:val="single" w:sz="6" w:space="0" w:color="auto"/>
              <w:bottom w:val="single" w:sz="6" w:space="0" w:color="auto"/>
              <w:right w:val="single" w:sz="6" w:space="0" w:color="auto"/>
            </w:tcBorders>
          </w:tcPr>
          <w:p w:rsidR="002F3880" w:rsidRPr="002F3880" w:rsidRDefault="002F3880" w:rsidP="00A969F7">
            <w:pPr>
              <w:autoSpaceDE w:val="0"/>
              <w:autoSpaceDN w:val="0"/>
              <w:adjustRightInd w:val="0"/>
              <w:spacing w:after="0" w:line="240" w:lineRule="auto"/>
              <w:rPr>
                <w:rFonts w:ascii="Arial" w:eastAsia="Times New Roman" w:hAnsi="Arial" w:cs="Arial"/>
                <w:sz w:val="14"/>
                <w:szCs w:val="14"/>
                <w:lang w:eastAsia="ru-RU"/>
              </w:rPr>
            </w:pPr>
          </w:p>
        </w:tc>
        <w:tc>
          <w:tcPr>
            <w:tcW w:w="517" w:type="pct"/>
            <w:tcBorders>
              <w:top w:val="single" w:sz="6" w:space="0" w:color="auto"/>
              <w:left w:val="single" w:sz="6" w:space="0" w:color="auto"/>
              <w:bottom w:val="single" w:sz="6" w:space="0" w:color="auto"/>
              <w:right w:val="single" w:sz="6" w:space="0" w:color="auto"/>
            </w:tcBorders>
          </w:tcPr>
          <w:p w:rsidR="002F3880" w:rsidRPr="002F3880" w:rsidRDefault="002F3880" w:rsidP="00A969F7">
            <w:pPr>
              <w:autoSpaceDE w:val="0"/>
              <w:autoSpaceDN w:val="0"/>
              <w:adjustRightInd w:val="0"/>
              <w:spacing w:after="0" w:line="240" w:lineRule="auto"/>
              <w:rPr>
                <w:rFonts w:ascii="Arial" w:eastAsia="Times New Roman" w:hAnsi="Arial" w:cs="Arial"/>
                <w:sz w:val="14"/>
                <w:szCs w:val="14"/>
                <w:lang w:eastAsia="ru-RU"/>
              </w:rPr>
            </w:pPr>
          </w:p>
        </w:tc>
        <w:tc>
          <w:tcPr>
            <w:tcW w:w="517" w:type="pct"/>
            <w:tcBorders>
              <w:top w:val="single" w:sz="6" w:space="0" w:color="auto"/>
              <w:left w:val="single" w:sz="6" w:space="0" w:color="auto"/>
              <w:bottom w:val="single" w:sz="6" w:space="0" w:color="auto"/>
              <w:right w:val="single" w:sz="6" w:space="0" w:color="auto"/>
            </w:tcBorders>
          </w:tcPr>
          <w:p w:rsidR="002F3880" w:rsidRPr="002F3880" w:rsidRDefault="002F3880" w:rsidP="00A969F7">
            <w:pPr>
              <w:autoSpaceDE w:val="0"/>
              <w:autoSpaceDN w:val="0"/>
              <w:adjustRightInd w:val="0"/>
              <w:spacing w:after="0" w:line="240" w:lineRule="auto"/>
              <w:rPr>
                <w:rFonts w:ascii="Arial" w:eastAsia="Times New Roman" w:hAnsi="Arial" w:cs="Arial"/>
                <w:sz w:val="14"/>
                <w:szCs w:val="14"/>
                <w:lang w:eastAsia="ru-RU"/>
              </w:rPr>
            </w:pPr>
          </w:p>
        </w:tc>
        <w:tc>
          <w:tcPr>
            <w:tcW w:w="517" w:type="pct"/>
            <w:tcBorders>
              <w:top w:val="single" w:sz="6" w:space="0" w:color="auto"/>
              <w:left w:val="single" w:sz="6" w:space="0" w:color="auto"/>
              <w:bottom w:val="single" w:sz="6" w:space="0" w:color="auto"/>
              <w:right w:val="single" w:sz="6" w:space="0" w:color="auto"/>
            </w:tcBorders>
          </w:tcPr>
          <w:p w:rsidR="002F3880" w:rsidRPr="002F3880" w:rsidRDefault="002F3880" w:rsidP="00A969F7">
            <w:pPr>
              <w:autoSpaceDE w:val="0"/>
              <w:autoSpaceDN w:val="0"/>
              <w:adjustRightInd w:val="0"/>
              <w:spacing w:after="0" w:line="240" w:lineRule="auto"/>
              <w:rPr>
                <w:rFonts w:ascii="Arial" w:eastAsia="Times New Roman" w:hAnsi="Arial" w:cs="Arial"/>
                <w:sz w:val="14"/>
                <w:szCs w:val="14"/>
                <w:lang w:eastAsia="ru-RU"/>
              </w:rPr>
            </w:pPr>
          </w:p>
        </w:tc>
        <w:tc>
          <w:tcPr>
            <w:tcW w:w="517" w:type="pct"/>
            <w:tcBorders>
              <w:top w:val="single" w:sz="6" w:space="0" w:color="auto"/>
              <w:left w:val="single" w:sz="6" w:space="0" w:color="auto"/>
              <w:bottom w:val="single" w:sz="6" w:space="0" w:color="auto"/>
              <w:right w:val="single" w:sz="6" w:space="0" w:color="auto"/>
            </w:tcBorders>
          </w:tcPr>
          <w:p w:rsidR="002F3880" w:rsidRPr="002F3880" w:rsidRDefault="002F3880" w:rsidP="00A969F7">
            <w:pPr>
              <w:autoSpaceDE w:val="0"/>
              <w:autoSpaceDN w:val="0"/>
              <w:adjustRightInd w:val="0"/>
              <w:spacing w:after="0" w:line="240" w:lineRule="auto"/>
              <w:rPr>
                <w:rFonts w:ascii="Arial" w:eastAsia="Times New Roman" w:hAnsi="Arial" w:cs="Arial"/>
                <w:sz w:val="14"/>
                <w:szCs w:val="14"/>
                <w:lang w:eastAsia="ru-RU"/>
              </w:rPr>
            </w:pPr>
          </w:p>
        </w:tc>
      </w:tr>
      <w:tr w:rsidR="002F3880" w:rsidRPr="002F3880" w:rsidTr="00A969F7">
        <w:trPr>
          <w:cantSplit/>
          <w:trHeight w:val="20"/>
        </w:trPr>
        <w:tc>
          <w:tcPr>
            <w:tcW w:w="259" w:type="pct"/>
            <w:tcBorders>
              <w:top w:val="single" w:sz="6" w:space="0" w:color="auto"/>
              <w:left w:val="single" w:sz="6" w:space="0" w:color="auto"/>
              <w:bottom w:val="single" w:sz="6" w:space="0" w:color="auto"/>
              <w:right w:val="single" w:sz="6" w:space="0" w:color="auto"/>
            </w:tcBorders>
          </w:tcPr>
          <w:p w:rsidR="002F3880" w:rsidRPr="002F3880" w:rsidRDefault="002F3880" w:rsidP="00A969F7">
            <w:pPr>
              <w:autoSpaceDE w:val="0"/>
              <w:autoSpaceDN w:val="0"/>
              <w:adjustRightInd w:val="0"/>
              <w:spacing w:after="0" w:line="240" w:lineRule="auto"/>
              <w:rPr>
                <w:rFonts w:ascii="Arial" w:eastAsia="Times New Roman" w:hAnsi="Arial" w:cs="Arial"/>
                <w:sz w:val="14"/>
                <w:szCs w:val="14"/>
                <w:lang w:eastAsia="ru-RU"/>
              </w:rPr>
            </w:pPr>
          </w:p>
        </w:tc>
        <w:tc>
          <w:tcPr>
            <w:tcW w:w="948" w:type="pct"/>
            <w:tcBorders>
              <w:top w:val="single" w:sz="6" w:space="0" w:color="auto"/>
              <w:left w:val="single" w:sz="6" w:space="0" w:color="auto"/>
              <w:bottom w:val="single" w:sz="6" w:space="0" w:color="auto"/>
              <w:right w:val="single" w:sz="6" w:space="0" w:color="auto"/>
            </w:tcBorders>
          </w:tcPr>
          <w:p w:rsidR="002F3880" w:rsidRPr="002F3880" w:rsidRDefault="002F3880" w:rsidP="00A969F7">
            <w:pPr>
              <w:autoSpaceDE w:val="0"/>
              <w:autoSpaceDN w:val="0"/>
              <w:adjustRightInd w:val="0"/>
              <w:spacing w:after="0" w:line="240" w:lineRule="auto"/>
              <w:rPr>
                <w:rFonts w:ascii="Arial" w:eastAsia="Times New Roman" w:hAnsi="Arial" w:cs="Arial"/>
                <w:sz w:val="14"/>
                <w:szCs w:val="14"/>
                <w:lang w:eastAsia="ru-RU"/>
              </w:rPr>
            </w:pPr>
            <w:r w:rsidRPr="002F3880">
              <w:rPr>
                <w:rFonts w:ascii="Arial" w:eastAsia="Times New Roman" w:hAnsi="Arial" w:cs="Arial"/>
                <w:sz w:val="14"/>
                <w:szCs w:val="14"/>
                <w:lang w:eastAsia="ru-RU"/>
              </w:rPr>
              <w:t>краевой бюджет</w:t>
            </w:r>
          </w:p>
        </w:tc>
        <w:tc>
          <w:tcPr>
            <w:tcW w:w="690" w:type="pct"/>
            <w:tcBorders>
              <w:top w:val="single" w:sz="6" w:space="0" w:color="auto"/>
              <w:left w:val="single" w:sz="6" w:space="0" w:color="auto"/>
              <w:bottom w:val="single" w:sz="6" w:space="0" w:color="auto"/>
              <w:right w:val="single" w:sz="6" w:space="0" w:color="auto"/>
            </w:tcBorders>
          </w:tcPr>
          <w:p w:rsidR="002F3880" w:rsidRPr="002F3880" w:rsidRDefault="002F3880" w:rsidP="00A969F7">
            <w:pPr>
              <w:autoSpaceDE w:val="0"/>
              <w:autoSpaceDN w:val="0"/>
              <w:adjustRightInd w:val="0"/>
              <w:spacing w:after="0" w:line="240" w:lineRule="auto"/>
              <w:rPr>
                <w:rFonts w:ascii="Arial" w:eastAsia="Times New Roman" w:hAnsi="Arial" w:cs="Arial"/>
                <w:sz w:val="14"/>
                <w:szCs w:val="14"/>
                <w:lang w:eastAsia="ru-RU"/>
              </w:rPr>
            </w:pPr>
          </w:p>
        </w:tc>
        <w:tc>
          <w:tcPr>
            <w:tcW w:w="517" w:type="pct"/>
            <w:tcBorders>
              <w:top w:val="single" w:sz="6" w:space="0" w:color="auto"/>
              <w:left w:val="single" w:sz="6" w:space="0" w:color="auto"/>
              <w:bottom w:val="single" w:sz="6" w:space="0" w:color="auto"/>
              <w:right w:val="single" w:sz="6" w:space="0" w:color="auto"/>
            </w:tcBorders>
          </w:tcPr>
          <w:p w:rsidR="002F3880" w:rsidRPr="002F3880" w:rsidRDefault="002F3880" w:rsidP="00A969F7">
            <w:pPr>
              <w:autoSpaceDE w:val="0"/>
              <w:autoSpaceDN w:val="0"/>
              <w:adjustRightInd w:val="0"/>
              <w:spacing w:after="0" w:line="240" w:lineRule="auto"/>
              <w:rPr>
                <w:rFonts w:ascii="Arial" w:eastAsia="Times New Roman" w:hAnsi="Arial" w:cs="Arial"/>
                <w:sz w:val="14"/>
                <w:szCs w:val="14"/>
                <w:lang w:eastAsia="ru-RU"/>
              </w:rPr>
            </w:pPr>
          </w:p>
        </w:tc>
        <w:tc>
          <w:tcPr>
            <w:tcW w:w="517" w:type="pct"/>
            <w:tcBorders>
              <w:top w:val="single" w:sz="6" w:space="0" w:color="auto"/>
              <w:left w:val="single" w:sz="6" w:space="0" w:color="auto"/>
              <w:bottom w:val="single" w:sz="6" w:space="0" w:color="auto"/>
              <w:right w:val="single" w:sz="6" w:space="0" w:color="auto"/>
            </w:tcBorders>
          </w:tcPr>
          <w:p w:rsidR="002F3880" w:rsidRPr="002F3880" w:rsidRDefault="002F3880" w:rsidP="00A969F7">
            <w:pPr>
              <w:autoSpaceDE w:val="0"/>
              <w:autoSpaceDN w:val="0"/>
              <w:adjustRightInd w:val="0"/>
              <w:spacing w:after="0" w:line="240" w:lineRule="auto"/>
              <w:rPr>
                <w:rFonts w:ascii="Arial" w:eastAsia="Times New Roman" w:hAnsi="Arial" w:cs="Arial"/>
                <w:sz w:val="14"/>
                <w:szCs w:val="14"/>
                <w:lang w:eastAsia="ru-RU"/>
              </w:rPr>
            </w:pPr>
          </w:p>
        </w:tc>
        <w:tc>
          <w:tcPr>
            <w:tcW w:w="517" w:type="pct"/>
            <w:tcBorders>
              <w:top w:val="single" w:sz="6" w:space="0" w:color="auto"/>
              <w:left w:val="single" w:sz="6" w:space="0" w:color="auto"/>
              <w:bottom w:val="single" w:sz="6" w:space="0" w:color="auto"/>
              <w:right w:val="single" w:sz="6" w:space="0" w:color="auto"/>
            </w:tcBorders>
          </w:tcPr>
          <w:p w:rsidR="002F3880" w:rsidRPr="002F3880" w:rsidRDefault="002F3880" w:rsidP="00A969F7">
            <w:pPr>
              <w:autoSpaceDE w:val="0"/>
              <w:autoSpaceDN w:val="0"/>
              <w:adjustRightInd w:val="0"/>
              <w:spacing w:after="0" w:line="240" w:lineRule="auto"/>
              <w:rPr>
                <w:rFonts w:ascii="Arial" w:eastAsia="Times New Roman" w:hAnsi="Arial" w:cs="Arial"/>
                <w:sz w:val="14"/>
                <w:szCs w:val="14"/>
                <w:lang w:eastAsia="ru-RU"/>
              </w:rPr>
            </w:pPr>
          </w:p>
        </w:tc>
        <w:tc>
          <w:tcPr>
            <w:tcW w:w="517" w:type="pct"/>
            <w:tcBorders>
              <w:top w:val="single" w:sz="6" w:space="0" w:color="auto"/>
              <w:left w:val="single" w:sz="6" w:space="0" w:color="auto"/>
              <w:bottom w:val="single" w:sz="6" w:space="0" w:color="auto"/>
              <w:right w:val="single" w:sz="6" w:space="0" w:color="auto"/>
            </w:tcBorders>
          </w:tcPr>
          <w:p w:rsidR="002F3880" w:rsidRPr="002F3880" w:rsidRDefault="002F3880" w:rsidP="00A969F7">
            <w:pPr>
              <w:autoSpaceDE w:val="0"/>
              <w:autoSpaceDN w:val="0"/>
              <w:adjustRightInd w:val="0"/>
              <w:spacing w:after="0" w:line="240" w:lineRule="auto"/>
              <w:rPr>
                <w:rFonts w:ascii="Arial" w:eastAsia="Times New Roman" w:hAnsi="Arial" w:cs="Arial"/>
                <w:sz w:val="14"/>
                <w:szCs w:val="14"/>
                <w:lang w:eastAsia="ru-RU"/>
              </w:rPr>
            </w:pPr>
          </w:p>
        </w:tc>
        <w:tc>
          <w:tcPr>
            <w:tcW w:w="517" w:type="pct"/>
            <w:tcBorders>
              <w:top w:val="single" w:sz="6" w:space="0" w:color="auto"/>
              <w:left w:val="single" w:sz="6" w:space="0" w:color="auto"/>
              <w:bottom w:val="single" w:sz="6" w:space="0" w:color="auto"/>
              <w:right w:val="single" w:sz="6" w:space="0" w:color="auto"/>
            </w:tcBorders>
          </w:tcPr>
          <w:p w:rsidR="002F3880" w:rsidRPr="002F3880" w:rsidRDefault="002F3880" w:rsidP="00A969F7">
            <w:pPr>
              <w:autoSpaceDE w:val="0"/>
              <w:autoSpaceDN w:val="0"/>
              <w:adjustRightInd w:val="0"/>
              <w:spacing w:after="0" w:line="240" w:lineRule="auto"/>
              <w:rPr>
                <w:rFonts w:ascii="Arial" w:eastAsia="Times New Roman" w:hAnsi="Arial" w:cs="Arial"/>
                <w:sz w:val="14"/>
                <w:szCs w:val="14"/>
                <w:lang w:eastAsia="ru-RU"/>
              </w:rPr>
            </w:pPr>
          </w:p>
        </w:tc>
        <w:tc>
          <w:tcPr>
            <w:tcW w:w="517" w:type="pct"/>
            <w:tcBorders>
              <w:top w:val="single" w:sz="6" w:space="0" w:color="auto"/>
              <w:left w:val="single" w:sz="6" w:space="0" w:color="auto"/>
              <w:bottom w:val="single" w:sz="6" w:space="0" w:color="auto"/>
              <w:right w:val="single" w:sz="6" w:space="0" w:color="auto"/>
            </w:tcBorders>
          </w:tcPr>
          <w:p w:rsidR="002F3880" w:rsidRPr="002F3880" w:rsidRDefault="002F3880" w:rsidP="00A969F7">
            <w:pPr>
              <w:autoSpaceDE w:val="0"/>
              <w:autoSpaceDN w:val="0"/>
              <w:adjustRightInd w:val="0"/>
              <w:spacing w:after="0" w:line="240" w:lineRule="auto"/>
              <w:rPr>
                <w:rFonts w:ascii="Arial" w:eastAsia="Times New Roman" w:hAnsi="Arial" w:cs="Arial"/>
                <w:sz w:val="14"/>
                <w:szCs w:val="14"/>
                <w:lang w:eastAsia="ru-RU"/>
              </w:rPr>
            </w:pPr>
          </w:p>
        </w:tc>
      </w:tr>
      <w:tr w:rsidR="002F3880" w:rsidRPr="002F3880" w:rsidTr="00A969F7">
        <w:trPr>
          <w:cantSplit/>
          <w:trHeight w:val="20"/>
        </w:trPr>
        <w:tc>
          <w:tcPr>
            <w:tcW w:w="259" w:type="pct"/>
            <w:tcBorders>
              <w:top w:val="single" w:sz="6" w:space="0" w:color="auto"/>
              <w:left w:val="single" w:sz="6" w:space="0" w:color="auto"/>
              <w:bottom w:val="single" w:sz="6" w:space="0" w:color="auto"/>
              <w:right w:val="single" w:sz="6" w:space="0" w:color="auto"/>
            </w:tcBorders>
          </w:tcPr>
          <w:p w:rsidR="002F3880" w:rsidRPr="002F3880" w:rsidRDefault="002F3880" w:rsidP="00A969F7">
            <w:pPr>
              <w:autoSpaceDE w:val="0"/>
              <w:autoSpaceDN w:val="0"/>
              <w:adjustRightInd w:val="0"/>
              <w:spacing w:after="0" w:line="240" w:lineRule="auto"/>
              <w:rPr>
                <w:rFonts w:ascii="Arial" w:eastAsia="Times New Roman" w:hAnsi="Arial" w:cs="Arial"/>
                <w:sz w:val="14"/>
                <w:szCs w:val="14"/>
                <w:lang w:eastAsia="ru-RU"/>
              </w:rPr>
            </w:pPr>
          </w:p>
        </w:tc>
        <w:tc>
          <w:tcPr>
            <w:tcW w:w="948" w:type="pct"/>
            <w:tcBorders>
              <w:top w:val="single" w:sz="6" w:space="0" w:color="auto"/>
              <w:left w:val="single" w:sz="6" w:space="0" w:color="auto"/>
              <w:bottom w:val="single" w:sz="6" w:space="0" w:color="auto"/>
              <w:right w:val="single" w:sz="6" w:space="0" w:color="auto"/>
            </w:tcBorders>
          </w:tcPr>
          <w:p w:rsidR="002F3880" w:rsidRPr="002F3880" w:rsidRDefault="002F3880" w:rsidP="00A969F7">
            <w:pPr>
              <w:autoSpaceDE w:val="0"/>
              <w:autoSpaceDN w:val="0"/>
              <w:adjustRightInd w:val="0"/>
              <w:spacing w:after="0" w:line="240" w:lineRule="auto"/>
              <w:rPr>
                <w:rFonts w:ascii="Arial" w:eastAsia="Times New Roman" w:hAnsi="Arial" w:cs="Arial"/>
                <w:sz w:val="14"/>
                <w:szCs w:val="14"/>
                <w:lang w:eastAsia="ru-RU"/>
              </w:rPr>
            </w:pPr>
            <w:r w:rsidRPr="002F3880">
              <w:rPr>
                <w:rFonts w:ascii="Arial" w:eastAsia="Times New Roman" w:hAnsi="Arial" w:cs="Arial"/>
                <w:sz w:val="14"/>
                <w:szCs w:val="14"/>
                <w:lang w:eastAsia="ru-RU"/>
              </w:rPr>
              <w:t>районный бюджет</w:t>
            </w:r>
          </w:p>
        </w:tc>
        <w:tc>
          <w:tcPr>
            <w:tcW w:w="690" w:type="pct"/>
            <w:tcBorders>
              <w:top w:val="single" w:sz="6" w:space="0" w:color="auto"/>
              <w:left w:val="single" w:sz="6" w:space="0" w:color="auto"/>
              <w:bottom w:val="single" w:sz="6" w:space="0" w:color="auto"/>
              <w:right w:val="single" w:sz="6" w:space="0" w:color="auto"/>
            </w:tcBorders>
          </w:tcPr>
          <w:p w:rsidR="002F3880" w:rsidRPr="002F3880" w:rsidRDefault="002F3880" w:rsidP="00A969F7">
            <w:pPr>
              <w:autoSpaceDE w:val="0"/>
              <w:autoSpaceDN w:val="0"/>
              <w:adjustRightInd w:val="0"/>
              <w:spacing w:after="0" w:line="240" w:lineRule="auto"/>
              <w:rPr>
                <w:rFonts w:ascii="Arial" w:eastAsia="Times New Roman" w:hAnsi="Arial" w:cs="Arial"/>
                <w:sz w:val="14"/>
                <w:szCs w:val="14"/>
                <w:lang w:eastAsia="ru-RU"/>
              </w:rPr>
            </w:pPr>
          </w:p>
        </w:tc>
        <w:tc>
          <w:tcPr>
            <w:tcW w:w="517" w:type="pct"/>
            <w:tcBorders>
              <w:top w:val="single" w:sz="6" w:space="0" w:color="auto"/>
              <w:left w:val="single" w:sz="6" w:space="0" w:color="auto"/>
              <w:bottom w:val="single" w:sz="6" w:space="0" w:color="auto"/>
              <w:right w:val="single" w:sz="6" w:space="0" w:color="auto"/>
            </w:tcBorders>
          </w:tcPr>
          <w:p w:rsidR="002F3880" w:rsidRPr="002F3880" w:rsidRDefault="002F3880" w:rsidP="00A969F7">
            <w:pPr>
              <w:autoSpaceDE w:val="0"/>
              <w:autoSpaceDN w:val="0"/>
              <w:adjustRightInd w:val="0"/>
              <w:spacing w:after="0" w:line="240" w:lineRule="auto"/>
              <w:rPr>
                <w:rFonts w:ascii="Arial" w:eastAsia="Times New Roman" w:hAnsi="Arial" w:cs="Arial"/>
                <w:sz w:val="14"/>
                <w:szCs w:val="14"/>
                <w:lang w:eastAsia="ru-RU"/>
              </w:rPr>
            </w:pPr>
          </w:p>
        </w:tc>
        <w:tc>
          <w:tcPr>
            <w:tcW w:w="517" w:type="pct"/>
            <w:tcBorders>
              <w:top w:val="single" w:sz="6" w:space="0" w:color="auto"/>
              <w:left w:val="single" w:sz="6" w:space="0" w:color="auto"/>
              <w:bottom w:val="single" w:sz="6" w:space="0" w:color="auto"/>
              <w:right w:val="single" w:sz="6" w:space="0" w:color="auto"/>
            </w:tcBorders>
          </w:tcPr>
          <w:p w:rsidR="002F3880" w:rsidRPr="002F3880" w:rsidRDefault="002F3880" w:rsidP="00A969F7">
            <w:pPr>
              <w:autoSpaceDE w:val="0"/>
              <w:autoSpaceDN w:val="0"/>
              <w:adjustRightInd w:val="0"/>
              <w:spacing w:after="0" w:line="240" w:lineRule="auto"/>
              <w:rPr>
                <w:rFonts w:ascii="Arial" w:eastAsia="Times New Roman" w:hAnsi="Arial" w:cs="Arial"/>
                <w:sz w:val="14"/>
                <w:szCs w:val="14"/>
                <w:lang w:eastAsia="ru-RU"/>
              </w:rPr>
            </w:pPr>
          </w:p>
        </w:tc>
        <w:tc>
          <w:tcPr>
            <w:tcW w:w="517" w:type="pct"/>
            <w:tcBorders>
              <w:top w:val="single" w:sz="6" w:space="0" w:color="auto"/>
              <w:left w:val="single" w:sz="6" w:space="0" w:color="auto"/>
              <w:bottom w:val="single" w:sz="6" w:space="0" w:color="auto"/>
              <w:right w:val="single" w:sz="6" w:space="0" w:color="auto"/>
            </w:tcBorders>
          </w:tcPr>
          <w:p w:rsidR="002F3880" w:rsidRPr="002F3880" w:rsidRDefault="002F3880" w:rsidP="00A969F7">
            <w:pPr>
              <w:autoSpaceDE w:val="0"/>
              <w:autoSpaceDN w:val="0"/>
              <w:adjustRightInd w:val="0"/>
              <w:spacing w:after="0" w:line="240" w:lineRule="auto"/>
              <w:rPr>
                <w:rFonts w:ascii="Arial" w:eastAsia="Times New Roman" w:hAnsi="Arial" w:cs="Arial"/>
                <w:sz w:val="14"/>
                <w:szCs w:val="14"/>
                <w:lang w:eastAsia="ru-RU"/>
              </w:rPr>
            </w:pPr>
          </w:p>
        </w:tc>
        <w:tc>
          <w:tcPr>
            <w:tcW w:w="517" w:type="pct"/>
            <w:tcBorders>
              <w:top w:val="single" w:sz="6" w:space="0" w:color="auto"/>
              <w:left w:val="single" w:sz="6" w:space="0" w:color="auto"/>
              <w:bottom w:val="single" w:sz="6" w:space="0" w:color="auto"/>
              <w:right w:val="single" w:sz="6" w:space="0" w:color="auto"/>
            </w:tcBorders>
          </w:tcPr>
          <w:p w:rsidR="002F3880" w:rsidRPr="002F3880" w:rsidRDefault="002F3880" w:rsidP="00A969F7">
            <w:pPr>
              <w:autoSpaceDE w:val="0"/>
              <w:autoSpaceDN w:val="0"/>
              <w:adjustRightInd w:val="0"/>
              <w:spacing w:after="0" w:line="240" w:lineRule="auto"/>
              <w:rPr>
                <w:rFonts w:ascii="Arial" w:eastAsia="Times New Roman" w:hAnsi="Arial" w:cs="Arial"/>
                <w:sz w:val="14"/>
                <w:szCs w:val="14"/>
                <w:lang w:eastAsia="ru-RU"/>
              </w:rPr>
            </w:pPr>
          </w:p>
        </w:tc>
        <w:tc>
          <w:tcPr>
            <w:tcW w:w="517" w:type="pct"/>
            <w:tcBorders>
              <w:top w:val="single" w:sz="6" w:space="0" w:color="auto"/>
              <w:left w:val="single" w:sz="6" w:space="0" w:color="auto"/>
              <w:bottom w:val="single" w:sz="6" w:space="0" w:color="auto"/>
              <w:right w:val="single" w:sz="6" w:space="0" w:color="auto"/>
            </w:tcBorders>
          </w:tcPr>
          <w:p w:rsidR="002F3880" w:rsidRPr="002F3880" w:rsidRDefault="002F3880" w:rsidP="00A969F7">
            <w:pPr>
              <w:autoSpaceDE w:val="0"/>
              <w:autoSpaceDN w:val="0"/>
              <w:adjustRightInd w:val="0"/>
              <w:spacing w:after="0" w:line="240" w:lineRule="auto"/>
              <w:rPr>
                <w:rFonts w:ascii="Arial" w:eastAsia="Times New Roman" w:hAnsi="Arial" w:cs="Arial"/>
                <w:sz w:val="14"/>
                <w:szCs w:val="14"/>
                <w:lang w:eastAsia="ru-RU"/>
              </w:rPr>
            </w:pPr>
          </w:p>
        </w:tc>
        <w:tc>
          <w:tcPr>
            <w:tcW w:w="517" w:type="pct"/>
            <w:tcBorders>
              <w:top w:val="single" w:sz="6" w:space="0" w:color="auto"/>
              <w:left w:val="single" w:sz="6" w:space="0" w:color="auto"/>
              <w:bottom w:val="single" w:sz="6" w:space="0" w:color="auto"/>
              <w:right w:val="single" w:sz="6" w:space="0" w:color="auto"/>
            </w:tcBorders>
          </w:tcPr>
          <w:p w:rsidR="002F3880" w:rsidRPr="002F3880" w:rsidRDefault="002F3880" w:rsidP="00A969F7">
            <w:pPr>
              <w:autoSpaceDE w:val="0"/>
              <w:autoSpaceDN w:val="0"/>
              <w:adjustRightInd w:val="0"/>
              <w:spacing w:after="0" w:line="240" w:lineRule="auto"/>
              <w:rPr>
                <w:rFonts w:ascii="Arial" w:eastAsia="Times New Roman" w:hAnsi="Arial" w:cs="Arial"/>
                <w:sz w:val="14"/>
                <w:szCs w:val="14"/>
                <w:lang w:eastAsia="ru-RU"/>
              </w:rPr>
            </w:pPr>
          </w:p>
        </w:tc>
      </w:tr>
      <w:tr w:rsidR="002F3880" w:rsidRPr="002F3880" w:rsidTr="00A969F7">
        <w:trPr>
          <w:cantSplit/>
          <w:trHeight w:val="20"/>
        </w:trPr>
        <w:tc>
          <w:tcPr>
            <w:tcW w:w="259" w:type="pct"/>
            <w:tcBorders>
              <w:top w:val="single" w:sz="6" w:space="0" w:color="auto"/>
              <w:left w:val="single" w:sz="6" w:space="0" w:color="auto"/>
              <w:bottom w:val="single" w:sz="6" w:space="0" w:color="auto"/>
              <w:right w:val="single" w:sz="6" w:space="0" w:color="auto"/>
            </w:tcBorders>
          </w:tcPr>
          <w:p w:rsidR="002F3880" w:rsidRPr="002F3880" w:rsidRDefault="002F3880" w:rsidP="00A969F7">
            <w:pPr>
              <w:autoSpaceDE w:val="0"/>
              <w:autoSpaceDN w:val="0"/>
              <w:adjustRightInd w:val="0"/>
              <w:spacing w:after="0" w:line="240" w:lineRule="auto"/>
              <w:rPr>
                <w:rFonts w:ascii="Arial" w:eastAsia="Times New Roman" w:hAnsi="Arial" w:cs="Arial"/>
                <w:sz w:val="14"/>
                <w:szCs w:val="14"/>
                <w:lang w:eastAsia="ru-RU"/>
              </w:rPr>
            </w:pPr>
          </w:p>
        </w:tc>
        <w:tc>
          <w:tcPr>
            <w:tcW w:w="948" w:type="pct"/>
            <w:tcBorders>
              <w:top w:val="single" w:sz="6" w:space="0" w:color="auto"/>
              <w:left w:val="single" w:sz="6" w:space="0" w:color="auto"/>
              <w:bottom w:val="single" w:sz="6" w:space="0" w:color="auto"/>
              <w:right w:val="single" w:sz="6" w:space="0" w:color="auto"/>
            </w:tcBorders>
          </w:tcPr>
          <w:p w:rsidR="002F3880" w:rsidRPr="002F3880" w:rsidRDefault="002F3880" w:rsidP="00A969F7">
            <w:pPr>
              <w:autoSpaceDE w:val="0"/>
              <w:autoSpaceDN w:val="0"/>
              <w:adjustRightInd w:val="0"/>
              <w:spacing w:after="0" w:line="240" w:lineRule="auto"/>
              <w:rPr>
                <w:rFonts w:ascii="Arial" w:eastAsia="Times New Roman" w:hAnsi="Arial" w:cs="Arial"/>
                <w:sz w:val="14"/>
                <w:szCs w:val="14"/>
                <w:lang w:eastAsia="ru-RU"/>
              </w:rPr>
            </w:pPr>
            <w:r w:rsidRPr="002F3880">
              <w:rPr>
                <w:rFonts w:ascii="Arial" w:eastAsia="Times New Roman" w:hAnsi="Arial" w:cs="Arial"/>
                <w:sz w:val="14"/>
                <w:szCs w:val="14"/>
                <w:lang w:eastAsia="ru-RU"/>
              </w:rPr>
              <w:t xml:space="preserve">бюджеты         </w:t>
            </w:r>
            <w:r w:rsidRPr="002F3880">
              <w:rPr>
                <w:rFonts w:ascii="Arial" w:eastAsia="Times New Roman" w:hAnsi="Arial" w:cs="Arial"/>
                <w:sz w:val="14"/>
                <w:szCs w:val="14"/>
                <w:lang w:eastAsia="ru-RU"/>
              </w:rPr>
              <w:br/>
              <w:t xml:space="preserve">муниципальных   </w:t>
            </w:r>
            <w:r w:rsidRPr="002F3880">
              <w:rPr>
                <w:rFonts w:ascii="Arial" w:eastAsia="Times New Roman" w:hAnsi="Arial" w:cs="Arial"/>
                <w:sz w:val="14"/>
                <w:szCs w:val="14"/>
                <w:lang w:eastAsia="ru-RU"/>
              </w:rPr>
              <w:br/>
              <w:t xml:space="preserve">образований     </w:t>
            </w:r>
          </w:p>
        </w:tc>
        <w:tc>
          <w:tcPr>
            <w:tcW w:w="690" w:type="pct"/>
            <w:tcBorders>
              <w:top w:val="single" w:sz="6" w:space="0" w:color="auto"/>
              <w:left w:val="single" w:sz="6" w:space="0" w:color="auto"/>
              <w:bottom w:val="single" w:sz="6" w:space="0" w:color="auto"/>
              <w:right w:val="single" w:sz="6" w:space="0" w:color="auto"/>
            </w:tcBorders>
          </w:tcPr>
          <w:p w:rsidR="002F3880" w:rsidRPr="002F3880" w:rsidRDefault="002F3880" w:rsidP="00A969F7">
            <w:pPr>
              <w:autoSpaceDE w:val="0"/>
              <w:autoSpaceDN w:val="0"/>
              <w:adjustRightInd w:val="0"/>
              <w:spacing w:after="0" w:line="240" w:lineRule="auto"/>
              <w:rPr>
                <w:rFonts w:ascii="Arial" w:eastAsia="Times New Roman" w:hAnsi="Arial" w:cs="Arial"/>
                <w:sz w:val="14"/>
                <w:szCs w:val="14"/>
                <w:lang w:eastAsia="ru-RU"/>
              </w:rPr>
            </w:pPr>
          </w:p>
        </w:tc>
        <w:tc>
          <w:tcPr>
            <w:tcW w:w="517" w:type="pct"/>
            <w:tcBorders>
              <w:top w:val="single" w:sz="6" w:space="0" w:color="auto"/>
              <w:left w:val="single" w:sz="6" w:space="0" w:color="auto"/>
              <w:bottom w:val="single" w:sz="6" w:space="0" w:color="auto"/>
              <w:right w:val="single" w:sz="6" w:space="0" w:color="auto"/>
            </w:tcBorders>
          </w:tcPr>
          <w:p w:rsidR="002F3880" w:rsidRPr="002F3880" w:rsidRDefault="002F3880" w:rsidP="00A969F7">
            <w:pPr>
              <w:autoSpaceDE w:val="0"/>
              <w:autoSpaceDN w:val="0"/>
              <w:adjustRightInd w:val="0"/>
              <w:spacing w:after="0" w:line="240" w:lineRule="auto"/>
              <w:rPr>
                <w:rFonts w:ascii="Arial" w:eastAsia="Times New Roman" w:hAnsi="Arial" w:cs="Arial"/>
                <w:sz w:val="14"/>
                <w:szCs w:val="14"/>
                <w:lang w:eastAsia="ru-RU"/>
              </w:rPr>
            </w:pPr>
          </w:p>
        </w:tc>
        <w:tc>
          <w:tcPr>
            <w:tcW w:w="517" w:type="pct"/>
            <w:tcBorders>
              <w:top w:val="single" w:sz="6" w:space="0" w:color="auto"/>
              <w:left w:val="single" w:sz="6" w:space="0" w:color="auto"/>
              <w:bottom w:val="single" w:sz="6" w:space="0" w:color="auto"/>
              <w:right w:val="single" w:sz="6" w:space="0" w:color="auto"/>
            </w:tcBorders>
          </w:tcPr>
          <w:p w:rsidR="002F3880" w:rsidRPr="002F3880" w:rsidRDefault="002F3880" w:rsidP="00A969F7">
            <w:pPr>
              <w:autoSpaceDE w:val="0"/>
              <w:autoSpaceDN w:val="0"/>
              <w:adjustRightInd w:val="0"/>
              <w:spacing w:after="0" w:line="240" w:lineRule="auto"/>
              <w:rPr>
                <w:rFonts w:ascii="Arial" w:eastAsia="Times New Roman" w:hAnsi="Arial" w:cs="Arial"/>
                <w:sz w:val="14"/>
                <w:szCs w:val="14"/>
                <w:lang w:eastAsia="ru-RU"/>
              </w:rPr>
            </w:pPr>
          </w:p>
        </w:tc>
        <w:tc>
          <w:tcPr>
            <w:tcW w:w="517" w:type="pct"/>
            <w:tcBorders>
              <w:top w:val="single" w:sz="6" w:space="0" w:color="auto"/>
              <w:left w:val="single" w:sz="6" w:space="0" w:color="auto"/>
              <w:bottom w:val="single" w:sz="6" w:space="0" w:color="auto"/>
              <w:right w:val="single" w:sz="6" w:space="0" w:color="auto"/>
            </w:tcBorders>
          </w:tcPr>
          <w:p w:rsidR="002F3880" w:rsidRPr="002F3880" w:rsidRDefault="002F3880" w:rsidP="00A969F7">
            <w:pPr>
              <w:autoSpaceDE w:val="0"/>
              <w:autoSpaceDN w:val="0"/>
              <w:adjustRightInd w:val="0"/>
              <w:spacing w:after="0" w:line="240" w:lineRule="auto"/>
              <w:rPr>
                <w:rFonts w:ascii="Arial" w:eastAsia="Times New Roman" w:hAnsi="Arial" w:cs="Arial"/>
                <w:sz w:val="14"/>
                <w:szCs w:val="14"/>
                <w:lang w:eastAsia="ru-RU"/>
              </w:rPr>
            </w:pPr>
          </w:p>
        </w:tc>
        <w:tc>
          <w:tcPr>
            <w:tcW w:w="517" w:type="pct"/>
            <w:tcBorders>
              <w:top w:val="single" w:sz="6" w:space="0" w:color="auto"/>
              <w:left w:val="single" w:sz="6" w:space="0" w:color="auto"/>
              <w:bottom w:val="single" w:sz="6" w:space="0" w:color="auto"/>
              <w:right w:val="single" w:sz="6" w:space="0" w:color="auto"/>
            </w:tcBorders>
          </w:tcPr>
          <w:p w:rsidR="002F3880" w:rsidRPr="002F3880" w:rsidRDefault="002F3880" w:rsidP="00A969F7">
            <w:pPr>
              <w:autoSpaceDE w:val="0"/>
              <w:autoSpaceDN w:val="0"/>
              <w:adjustRightInd w:val="0"/>
              <w:spacing w:after="0" w:line="240" w:lineRule="auto"/>
              <w:rPr>
                <w:rFonts w:ascii="Arial" w:eastAsia="Times New Roman" w:hAnsi="Arial" w:cs="Arial"/>
                <w:sz w:val="14"/>
                <w:szCs w:val="14"/>
                <w:lang w:eastAsia="ru-RU"/>
              </w:rPr>
            </w:pPr>
          </w:p>
        </w:tc>
        <w:tc>
          <w:tcPr>
            <w:tcW w:w="517" w:type="pct"/>
            <w:tcBorders>
              <w:top w:val="single" w:sz="6" w:space="0" w:color="auto"/>
              <w:left w:val="single" w:sz="6" w:space="0" w:color="auto"/>
              <w:bottom w:val="single" w:sz="6" w:space="0" w:color="auto"/>
              <w:right w:val="single" w:sz="6" w:space="0" w:color="auto"/>
            </w:tcBorders>
          </w:tcPr>
          <w:p w:rsidR="002F3880" w:rsidRPr="002F3880" w:rsidRDefault="002F3880" w:rsidP="00A969F7">
            <w:pPr>
              <w:autoSpaceDE w:val="0"/>
              <w:autoSpaceDN w:val="0"/>
              <w:adjustRightInd w:val="0"/>
              <w:spacing w:after="0" w:line="240" w:lineRule="auto"/>
              <w:rPr>
                <w:rFonts w:ascii="Arial" w:eastAsia="Times New Roman" w:hAnsi="Arial" w:cs="Arial"/>
                <w:sz w:val="14"/>
                <w:szCs w:val="14"/>
                <w:lang w:eastAsia="ru-RU"/>
              </w:rPr>
            </w:pPr>
          </w:p>
        </w:tc>
        <w:tc>
          <w:tcPr>
            <w:tcW w:w="517" w:type="pct"/>
            <w:tcBorders>
              <w:top w:val="single" w:sz="6" w:space="0" w:color="auto"/>
              <w:left w:val="single" w:sz="6" w:space="0" w:color="auto"/>
              <w:bottom w:val="single" w:sz="6" w:space="0" w:color="auto"/>
              <w:right w:val="single" w:sz="6" w:space="0" w:color="auto"/>
            </w:tcBorders>
          </w:tcPr>
          <w:p w:rsidR="002F3880" w:rsidRPr="002F3880" w:rsidRDefault="002F3880" w:rsidP="00A969F7">
            <w:pPr>
              <w:autoSpaceDE w:val="0"/>
              <w:autoSpaceDN w:val="0"/>
              <w:adjustRightInd w:val="0"/>
              <w:spacing w:after="0" w:line="240" w:lineRule="auto"/>
              <w:rPr>
                <w:rFonts w:ascii="Arial" w:eastAsia="Times New Roman" w:hAnsi="Arial" w:cs="Arial"/>
                <w:sz w:val="14"/>
                <w:szCs w:val="14"/>
                <w:lang w:eastAsia="ru-RU"/>
              </w:rPr>
            </w:pPr>
          </w:p>
        </w:tc>
      </w:tr>
      <w:tr w:rsidR="002F3880" w:rsidRPr="002F3880" w:rsidTr="00A969F7">
        <w:trPr>
          <w:cantSplit/>
          <w:trHeight w:val="20"/>
        </w:trPr>
        <w:tc>
          <w:tcPr>
            <w:tcW w:w="259" w:type="pct"/>
            <w:tcBorders>
              <w:top w:val="single" w:sz="6" w:space="0" w:color="auto"/>
              <w:left w:val="single" w:sz="6" w:space="0" w:color="auto"/>
              <w:bottom w:val="single" w:sz="6" w:space="0" w:color="auto"/>
              <w:right w:val="single" w:sz="6" w:space="0" w:color="auto"/>
            </w:tcBorders>
          </w:tcPr>
          <w:p w:rsidR="002F3880" w:rsidRPr="002F3880" w:rsidRDefault="002F3880" w:rsidP="00A969F7">
            <w:pPr>
              <w:autoSpaceDE w:val="0"/>
              <w:autoSpaceDN w:val="0"/>
              <w:adjustRightInd w:val="0"/>
              <w:spacing w:after="0" w:line="240" w:lineRule="auto"/>
              <w:rPr>
                <w:rFonts w:ascii="Arial" w:eastAsia="Times New Roman" w:hAnsi="Arial" w:cs="Arial"/>
                <w:sz w:val="14"/>
                <w:szCs w:val="14"/>
                <w:lang w:eastAsia="ru-RU"/>
              </w:rPr>
            </w:pPr>
          </w:p>
        </w:tc>
        <w:tc>
          <w:tcPr>
            <w:tcW w:w="948" w:type="pct"/>
            <w:tcBorders>
              <w:top w:val="single" w:sz="6" w:space="0" w:color="auto"/>
              <w:left w:val="single" w:sz="6" w:space="0" w:color="auto"/>
              <w:bottom w:val="single" w:sz="6" w:space="0" w:color="auto"/>
              <w:right w:val="single" w:sz="6" w:space="0" w:color="auto"/>
            </w:tcBorders>
          </w:tcPr>
          <w:p w:rsidR="002F3880" w:rsidRPr="002F3880" w:rsidRDefault="002F3880" w:rsidP="00A969F7">
            <w:pPr>
              <w:autoSpaceDE w:val="0"/>
              <w:autoSpaceDN w:val="0"/>
              <w:adjustRightInd w:val="0"/>
              <w:spacing w:after="0" w:line="240" w:lineRule="auto"/>
              <w:rPr>
                <w:rFonts w:ascii="Arial" w:eastAsia="Times New Roman" w:hAnsi="Arial" w:cs="Arial"/>
                <w:sz w:val="14"/>
                <w:szCs w:val="14"/>
                <w:lang w:eastAsia="ru-RU"/>
              </w:rPr>
            </w:pPr>
            <w:r w:rsidRPr="002F3880">
              <w:rPr>
                <w:rFonts w:ascii="Arial" w:eastAsia="Times New Roman" w:hAnsi="Arial" w:cs="Arial"/>
                <w:sz w:val="14"/>
                <w:szCs w:val="14"/>
                <w:lang w:eastAsia="ru-RU"/>
              </w:rPr>
              <w:t xml:space="preserve">внебюджетные    </w:t>
            </w:r>
            <w:r w:rsidRPr="002F3880">
              <w:rPr>
                <w:rFonts w:ascii="Arial" w:eastAsia="Times New Roman" w:hAnsi="Arial" w:cs="Arial"/>
                <w:sz w:val="14"/>
                <w:szCs w:val="14"/>
                <w:lang w:eastAsia="ru-RU"/>
              </w:rPr>
              <w:br/>
              <w:t xml:space="preserve">источники       </w:t>
            </w:r>
          </w:p>
        </w:tc>
        <w:tc>
          <w:tcPr>
            <w:tcW w:w="690" w:type="pct"/>
            <w:tcBorders>
              <w:top w:val="single" w:sz="6" w:space="0" w:color="auto"/>
              <w:left w:val="single" w:sz="6" w:space="0" w:color="auto"/>
              <w:bottom w:val="single" w:sz="6" w:space="0" w:color="auto"/>
              <w:right w:val="single" w:sz="6" w:space="0" w:color="auto"/>
            </w:tcBorders>
          </w:tcPr>
          <w:p w:rsidR="002F3880" w:rsidRPr="002F3880" w:rsidRDefault="002F3880" w:rsidP="00A969F7">
            <w:pPr>
              <w:autoSpaceDE w:val="0"/>
              <w:autoSpaceDN w:val="0"/>
              <w:adjustRightInd w:val="0"/>
              <w:spacing w:after="0" w:line="240" w:lineRule="auto"/>
              <w:rPr>
                <w:rFonts w:ascii="Arial" w:eastAsia="Times New Roman" w:hAnsi="Arial" w:cs="Arial"/>
                <w:sz w:val="14"/>
                <w:szCs w:val="14"/>
                <w:lang w:eastAsia="ru-RU"/>
              </w:rPr>
            </w:pPr>
          </w:p>
        </w:tc>
        <w:tc>
          <w:tcPr>
            <w:tcW w:w="517" w:type="pct"/>
            <w:tcBorders>
              <w:top w:val="single" w:sz="6" w:space="0" w:color="auto"/>
              <w:left w:val="single" w:sz="6" w:space="0" w:color="auto"/>
              <w:bottom w:val="single" w:sz="6" w:space="0" w:color="auto"/>
              <w:right w:val="single" w:sz="6" w:space="0" w:color="auto"/>
            </w:tcBorders>
          </w:tcPr>
          <w:p w:rsidR="002F3880" w:rsidRPr="002F3880" w:rsidRDefault="002F3880" w:rsidP="00A969F7">
            <w:pPr>
              <w:autoSpaceDE w:val="0"/>
              <w:autoSpaceDN w:val="0"/>
              <w:adjustRightInd w:val="0"/>
              <w:spacing w:after="0" w:line="240" w:lineRule="auto"/>
              <w:rPr>
                <w:rFonts w:ascii="Arial" w:eastAsia="Times New Roman" w:hAnsi="Arial" w:cs="Arial"/>
                <w:sz w:val="14"/>
                <w:szCs w:val="14"/>
                <w:lang w:eastAsia="ru-RU"/>
              </w:rPr>
            </w:pPr>
          </w:p>
        </w:tc>
        <w:tc>
          <w:tcPr>
            <w:tcW w:w="517" w:type="pct"/>
            <w:tcBorders>
              <w:top w:val="single" w:sz="6" w:space="0" w:color="auto"/>
              <w:left w:val="single" w:sz="6" w:space="0" w:color="auto"/>
              <w:bottom w:val="single" w:sz="6" w:space="0" w:color="auto"/>
              <w:right w:val="single" w:sz="6" w:space="0" w:color="auto"/>
            </w:tcBorders>
          </w:tcPr>
          <w:p w:rsidR="002F3880" w:rsidRPr="002F3880" w:rsidRDefault="002F3880" w:rsidP="00A969F7">
            <w:pPr>
              <w:autoSpaceDE w:val="0"/>
              <w:autoSpaceDN w:val="0"/>
              <w:adjustRightInd w:val="0"/>
              <w:spacing w:after="0" w:line="240" w:lineRule="auto"/>
              <w:rPr>
                <w:rFonts w:ascii="Arial" w:eastAsia="Times New Roman" w:hAnsi="Arial" w:cs="Arial"/>
                <w:sz w:val="14"/>
                <w:szCs w:val="14"/>
                <w:lang w:eastAsia="ru-RU"/>
              </w:rPr>
            </w:pPr>
          </w:p>
        </w:tc>
        <w:tc>
          <w:tcPr>
            <w:tcW w:w="517" w:type="pct"/>
            <w:tcBorders>
              <w:top w:val="single" w:sz="6" w:space="0" w:color="auto"/>
              <w:left w:val="single" w:sz="6" w:space="0" w:color="auto"/>
              <w:bottom w:val="single" w:sz="6" w:space="0" w:color="auto"/>
              <w:right w:val="single" w:sz="6" w:space="0" w:color="auto"/>
            </w:tcBorders>
          </w:tcPr>
          <w:p w:rsidR="002F3880" w:rsidRPr="002F3880" w:rsidRDefault="002F3880" w:rsidP="00A969F7">
            <w:pPr>
              <w:autoSpaceDE w:val="0"/>
              <w:autoSpaceDN w:val="0"/>
              <w:adjustRightInd w:val="0"/>
              <w:spacing w:after="0" w:line="240" w:lineRule="auto"/>
              <w:rPr>
                <w:rFonts w:ascii="Arial" w:eastAsia="Times New Roman" w:hAnsi="Arial" w:cs="Arial"/>
                <w:sz w:val="14"/>
                <w:szCs w:val="14"/>
                <w:lang w:eastAsia="ru-RU"/>
              </w:rPr>
            </w:pPr>
          </w:p>
        </w:tc>
        <w:tc>
          <w:tcPr>
            <w:tcW w:w="517" w:type="pct"/>
            <w:tcBorders>
              <w:top w:val="single" w:sz="6" w:space="0" w:color="auto"/>
              <w:left w:val="single" w:sz="6" w:space="0" w:color="auto"/>
              <w:bottom w:val="single" w:sz="6" w:space="0" w:color="auto"/>
              <w:right w:val="single" w:sz="6" w:space="0" w:color="auto"/>
            </w:tcBorders>
          </w:tcPr>
          <w:p w:rsidR="002F3880" w:rsidRPr="002F3880" w:rsidRDefault="002F3880" w:rsidP="00A969F7">
            <w:pPr>
              <w:autoSpaceDE w:val="0"/>
              <w:autoSpaceDN w:val="0"/>
              <w:adjustRightInd w:val="0"/>
              <w:spacing w:after="0" w:line="240" w:lineRule="auto"/>
              <w:rPr>
                <w:rFonts w:ascii="Arial" w:eastAsia="Times New Roman" w:hAnsi="Arial" w:cs="Arial"/>
                <w:sz w:val="14"/>
                <w:szCs w:val="14"/>
                <w:lang w:eastAsia="ru-RU"/>
              </w:rPr>
            </w:pPr>
          </w:p>
        </w:tc>
        <w:tc>
          <w:tcPr>
            <w:tcW w:w="517" w:type="pct"/>
            <w:tcBorders>
              <w:top w:val="single" w:sz="6" w:space="0" w:color="auto"/>
              <w:left w:val="single" w:sz="6" w:space="0" w:color="auto"/>
              <w:bottom w:val="single" w:sz="6" w:space="0" w:color="auto"/>
              <w:right w:val="single" w:sz="6" w:space="0" w:color="auto"/>
            </w:tcBorders>
          </w:tcPr>
          <w:p w:rsidR="002F3880" w:rsidRPr="002F3880" w:rsidRDefault="002F3880" w:rsidP="00A969F7">
            <w:pPr>
              <w:autoSpaceDE w:val="0"/>
              <w:autoSpaceDN w:val="0"/>
              <w:adjustRightInd w:val="0"/>
              <w:spacing w:after="0" w:line="240" w:lineRule="auto"/>
              <w:rPr>
                <w:rFonts w:ascii="Arial" w:eastAsia="Times New Roman" w:hAnsi="Arial" w:cs="Arial"/>
                <w:sz w:val="14"/>
                <w:szCs w:val="14"/>
                <w:lang w:eastAsia="ru-RU"/>
              </w:rPr>
            </w:pPr>
          </w:p>
        </w:tc>
        <w:tc>
          <w:tcPr>
            <w:tcW w:w="517" w:type="pct"/>
            <w:tcBorders>
              <w:top w:val="single" w:sz="6" w:space="0" w:color="auto"/>
              <w:left w:val="single" w:sz="6" w:space="0" w:color="auto"/>
              <w:bottom w:val="single" w:sz="6" w:space="0" w:color="auto"/>
              <w:right w:val="single" w:sz="6" w:space="0" w:color="auto"/>
            </w:tcBorders>
          </w:tcPr>
          <w:p w:rsidR="002F3880" w:rsidRPr="002F3880" w:rsidRDefault="002F3880" w:rsidP="00A969F7">
            <w:pPr>
              <w:autoSpaceDE w:val="0"/>
              <w:autoSpaceDN w:val="0"/>
              <w:adjustRightInd w:val="0"/>
              <w:spacing w:after="0" w:line="240" w:lineRule="auto"/>
              <w:rPr>
                <w:rFonts w:ascii="Arial" w:eastAsia="Times New Roman" w:hAnsi="Arial" w:cs="Arial"/>
                <w:sz w:val="14"/>
                <w:szCs w:val="14"/>
                <w:lang w:eastAsia="ru-RU"/>
              </w:rPr>
            </w:pPr>
          </w:p>
        </w:tc>
      </w:tr>
      <w:tr w:rsidR="002F3880" w:rsidRPr="002F3880" w:rsidTr="00A969F7">
        <w:trPr>
          <w:cantSplit/>
          <w:trHeight w:val="20"/>
        </w:trPr>
        <w:tc>
          <w:tcPr>
            <w:tcW w:w="259" w:type="pct"/>
            <w:tcBorders>
              <w:top w:val="single" w:sz="6" w:space="0" w:color="auto"/>
              <w:left w:val="single" w:sz="6" w:space="0" w:color="auto"/>
              <w:bottom w:val="single" w:sz="6" w:space="0" w:color="auto"/>
              <w:right w:val="single" w:sz="6" w:space="0" w:color="auto"/>
            </w:tcBorders>
          </w:tcPr>
          <w:p w:rsidR="002F3880" w:rsidRPr="002F3880" w:rsidRDefault="002F3880" w:rsidP="00A969F7">
            <w:pPr>
              <w:autoSpaceDE w:val="0"/>
              <w:autoSpaceDN w:val="0"/>
              <w:adjustRightInd w:val="0"/>
              <w:spacing w:after="0" w:line="240" w:lineRule="auto"/>
              <w:rPr>
                <w:rFonts w:ascii="Arial" w:eastAsia="Times New Roman" w:hAnsi="Arial" w:cs="Arial"/>
                <w:sz w:val="14"/>
                <w:szCs w:val="14"/>
                <w:lang w:eastAsia="ru-RU"/>
              </w:rPr>
            </w:pPr>
            <w:r w:rsidRPr="002F3880">
              <w:rPr>
                <w:rFonts w:ascii="Arial" w:eastAsia="Times New Roman" w:hAnsi="Arial" w:cs="Arial"/>
                <w:sz w:val="14"/>
                <w:szCs w:val="14"/>
                <w:lang w:eastAsia="ru-RU"/>
              </w:rPr>
              <w:t xml:space="preserve">2  </w:t>
            </w:r>
          </w:p>
        </w:tc>
        <w:tc>
          <w:tcPr>
            <w:tcW w:w="948" w:type="pct"/>
            <w:tcBorders>
              <w:top w:val="single" w:sz="6" w:space="0" w:color="auto"/>
              <w:left w:val="single" w:sz="6" w:space="0" w:color="auto"/>
              <w:bottom w:val="single" w:sz="6" w:space="0" w:color="auto"/>
              <w:right w:val="single" w:sz="6" w:space="0" w:color="auto"/>
            </w:tcBorders>
          </w:tcPr>
          <w:p w:rsidR="002F3880" w:rsidRPr="002F3880" w:rsidRDefault="002F3880" w:rsidP="00A969F7">
            <w:pPr>
              <w:autoSpaceDE w:val="0"/>
              <w:autoSpaceDN w:val="0"/>
              <w:adjustRightInd w:val="0"/>
              <w:spacing w:after="0" w:line="240" w:lineRule="auto"/>
              <w:rPr>
                <w:rFonts w:ascii="Arial" w:eastAsia="Times New Roman" w:hAnsi="Arial" w:cs="Arial"/>
                <w:sz w:val="14"/>
                <w:szCs w:val="14"/>
                <w:lang w:eastAsia="ru-RU"/>
              </w:rPr>
            </w:pPr>
            <w:r w:rsidRPr="002F3880">
              <w:rPr>
                <w:rFonts w:ascii="Arial" w:eastAsia="Times New Roman" w:hAnsi="Arial" w:cs="Arial"/>
                <w:sz w:val="14"/>
                <w:szCs w:val="14"/>
                <w:lang w:eastAsia="ru-RU"/>
              </w:rPr>
              <w:t>Объект 2</w:t>
            </w:r>
          </w:p>
        </w:tc>
        <w:tc>
          <w:tcPr>
            <w:tcW w:w="690" w:type="pct"/>
            <w:tcBorders>
              <w:top w:val="single" w:sz="6" w:space="0" w:color="auto"/>
              <w:left w:val="single" w:sz="6" w:space="0" w:color="auto"/>
              <w:bottom w:val="single" w:sz="6" w:space="0" w:color="auto"/>
              <w:right w:val="single" w:sz="6" w:space="0" w:color="auto"/>
            </w:tcBorders>
          </w:tcPr>
          <w:p w:rsidR="002F3880" w:rsidRPr="002F3880" w:rsidRDefault="002F3880" w:rsidP="00A969F7">
            <w:pPr>
              <w:autoSpaceDE w:val="0"/>
              <w:autoSpaceDN w:val="0"/>
              <w:adjustRightInd w:val="0"/>
              <w:spacing w:after="0" w:line="240" w:lineRule="auto"/>
              <w:rPr>
                <w:rFonts w:ascii="Arial" w:eastAsia="Times New Roman" w:hAnsi="Arial" w:cs="Arial"/>
                <w:sz w:val="14"/>
                <w:szCs w:val="14"/>
                <w:lang w:eastAsia="ru-RU"/>
              </w:rPr>
            </w:pPr>
          </w:p>
        </w:tc>
        <w:tc>
          <w:tcPr>
            <w:tcW w:w="517" w:type="pct"/>
            <w:tcBorders>
              <w:top w:val="single" w:sz="6" w:space="0" w:color="auto"/>
              <w:left w:val="single" w:sz="6" w:space="0" w:color="auto"/>
              <w:bottom w:val="single" w:sz="6" w:space="0" w:color="auto"/>
              <w:right w:val="single" w:sz="6" w:space="0" w:color="auto"/>
            </w:tcBorders>
          </w:tcPr>
          <w:p w:rsidR="002F3880" w:rsidRPr="002F3880" w:rsidRDefault="002F3880" w:rsidP="00A969F7">
            <w:pPr>
              <w:autoSpaceDE w:val="0"/>
              <w:autoSpaceDN w:val="0"/>
              <w:adjustRightInd w:val="0"/>
              <w:spacing w:after="0" w:line="240" w:lineRule="auto"/>
              <w:rPr>
                <w:rFonts w:ascii="Arial" w:eastAsia="Times New Roman" w:hAnsi="Arial" w:cs="Arial"/>
                <w:sz w:val="14"/>
                <w:szCs w:val="14"/>
                <w:lang w:eastAsia="ru-RU"/>
              </w:rPr>
            </w:pPr>
          </w:p>
        </w:tc>
        <w:tc>
          <w:tcPr>
            <w:tcW w:w="517" w:type="pct"/>
            <w:tcBorders>
              <w:top w:val="single" w:sz="6" w:space="0" w:color="auto"/>
              <w:left w:val="single" w:sz="6" w:space="0" w:color="auto"/>
              <w:bottom w:val="single" w:sz="6" w:space="0" w:color="auto"/>
              <w:right w:val="single" w:sz="6" w:space="0" w:color="auto"/>
            </w:tcBorders>
          </w:tcPr>
          <w:p w:rsidR="002F3880" w:rsidRPr="002F3880" w:rsidRDefault="002F3880" w:rsidP="00A969F7">
            <w:pPr>
              <w:autoSpaceDE w:val="0"/>
              <w:autoSpaceDN w:val="0"/>
              <w:adjustRightInd w:val="0"/>
              <w:spacing w:after="0" w:line="240" w:lineRule="auto"/>
              <w:rPr>
                <w:rFonts w:ascii="Arial" w:eastAsia="Times New Roman" w:hAnsi="Arial" w:cs="Arial"/>
                <w:sz w:val="14"/>
                <w:szCs w:val="14"/>
                <w:lang w:eastAsia="ru-RU"/>
              </w:rPr>
            </w:pPr>
          </w:p>
        </w:tc>
        <w:tc>
          <w:tcPr>
            <w:tcW w:w="517" w:type="pct"/>
            <w:tcBorders>
              <w:top w:val="single" w:sz="6" w:space="0" w:color="auto"/>
              <w:left w:val="single" w:sz="6" w:space="0" w:color="auto"/>
              <w:bottom w:val="single" w:sz="6" w:space="0" w:color="auto"/>
              <w:right w:val="single" w:sz="6" w:space="0" w:color="auto"/>
            </w:tcBorders>
          </w:tcPr>
          <w:p w:rsidR="002F3880" w:rsidRPr="002F3880" w:rsidRDefault="002F3880" w:rsidP="00A969F7">
            <w:pPr>
              <w:autoSpaceDE w:val="0"/>
              <w:autoSpaceDN w:val="0"/>
              <w:adjustRightInd w:val="0"/>
              <w:spacing w:after="0" w:line="240" w:lineRule="auto"/>
              <w:rPr>
                <w:rFonts w:ascii="Arial" w:eastAsia="Times New Roman" w:hAnsi="Arial" w:cs="Arial"/>
                <w:sz w:val="14"/>
                <w:szCs w:val="14"/>
                <w:lang w:eastAsia="ru-RU"/>
              </w:rPr>
            </w:pPr>
          </w:p>
        </w:tc>
        <w:tc>
          <w:tcPr>
            <w:tcW w:w="517" w:type="pct"/>
            <w:tcBorders>
              <w:top w:val="single" w:sz="6" w:space="0" w:color="auto"/>
              <w:left w:val="single" w:sz="6" w:space="0" w:color="auto"/>
              <w:bottom w:val="single" w:sz="6" w:space="0" w:color="auto"/>
              <w:right w:val="single" w:sz="6" w:space="0" w:color="auto"/>
            </w:tcBorders>
          </w:tcPr>
          <w:p w:rsidR="002F3880" w:rsidRPr="002F3880" w:rsidRDefault="002F3880" w:rsidP="00A969F7">
            <w:pPr>
              <w:autoSpaceDE w:val="0"/>
              <w:autoSpaceDN w:val="0"/>
              <w:adjustRightInd w:val="0"/>
              <w:spacing w:after="0" w:line="240" w:lineRule="auto"/>
              <w:rPr>
                <w:rFonts w:ascii="Arial" w:eastAsia="Times New Roman" w:hAnsi="Arial" w:cs="Arial"/>
                <w:sz w:val="14"/>
                <w:szCs w:val="14"/>
                <w:lang w:eastAsia="ru-RU"/>
              </w:rPr>
            </w:pPr>
          </w:p>
        </w:tc>
        <w:tc>
          <w:tcPr>
            <w:tcW w:w="517" w:type="pct"/>
            <w:tcBorders>
              <w:top w:val="single" w:sz="6" w:space="0" w:color="auto"/>
              <w:left w:val="single" w:sz="6" w:space="0" w:color="auto"/>
              <w:bottom w:val="single" w:sz="6" w:space="0" w:color="auto"/>
              <w:right w:val="single" w:sz="6" w:space="0" w:color="auto"/>
            </w:tcBorders>
          </w:tcPr>
          <w:p w:rsidR="002F3880" w:rsidRPr="002F3880" w:rsidRDefault="002F3880" w:rsidP="00A969F7">
            <w:pPr>
              <w:autoSpaceDE w:val="0"/>
              <w:autoSpaceDN w:val="0"/>
              <w:adjustRightInd w:val="0"/>
              <w:spacing w:after="0" w:line="240" w:lineRule="auto"/>
              <w:rPr>
                <w:rFonts w:ascii="Arial" w:eastAsia="Times New Roman" w:hAnsi="Arial" w:cs="Arial"/>
                <w:sz w:val="14"/>
                <w:szCs w:val="14"/>
                <w:lang w:eastAsia="ru-RU"/>
              </w:rPr>
            </w:pPr>
          </w:p>
        </w:tc>
        <w:tc>
          <w:tcPr>
            <w:tcW w:w="517" w:type="pct"/>
            <w:tcBorders>
              <w:top w:val="single" w:sz="6" w:space="0" w:color="auto"/>
              <w:left w:val="single" w:sz="6" w:space="0" w:color="auto"/>
              <w:bottom w:val="single" w:sz="6" w:space="0" w:color="auto"/>
              <w:right w:val="single" w:sz="6" w:space="0" w:color="auto"/>
            </w:tcBorders>
          </w:tcPr>
          <w:p w:rsidR="002F3880" w:rsidRPr="002F3880" w:rsidRDefault="002F3880" w:rsidP="00A969F7">
            <w:pPr>
              <w:autoSpaceDE w:val="0"/>
              <w:autoSpaceDN w:val="0"/>
              <w:adjustRightInd w:val="0"/>
              <w:spacing w:after="0" w:line="240" w:lineRule="auto"/>
              <w:rPr>
                <w:rFonts w:ascii="Arial" w:eastAsia="Times New Roman" w:hAnsi="Arial" w:cs="Arial"/>
                <w:sz w:val="14"/>
                <w:szCs w:val="14"/>
                <w:lang w:eastAsia="ru-RU"/>
              </w:rPr>
            </w:pPr>
          </w:p>
        </w:tc>
      </w:tr>
      <w:tr w:rsidR="002F3880" w:rsidRPr="002F3880" w:rsidTr="00A969F7">
        <w:trPr>
          <w:cantSplit/>
          <w:trHeight w:val="20"/>
        </w:trPr>
        <w:tc>
          <w:tcPr>
            <w:tcW w:w="259" w:type="pct"/>
            <w:tcBorders>
              <w:top w:val="single" w:sz="6" w:space="0" w:color="auto"/>
              <w:left w:val="single" w:sz="6" w:space="0" w:color="auto"/>
              <w:bottom w:val="single" w:sz="6" w:space="0" w:color="auto"/>
              <w:right w:val="single" w:sz="6" w:space="0" w:color="auto"/>
            </w:tcBorders>
          </w:tcPr>
          <w:p w:rsidR="002F3880" w:rsidRPr="002F3880" w:rsidRDefault="002F3880" w:rsidP="00A969F7">
            <w:pPr>
              <w:autoSpaceDE w:val="0"/>
              <w:autoSpaceDN w:val="0"/>
              <w:adjustRightInd w:val="0"/>
              <w:spacing w:after="0" w:line="240" w:lineRule="auto"/>
              <w:rPr>
                <w:rFonts w:ascii="Arial" w:eastAsia="Times New Roman" w:hAnsi="Arial" w:cs="Arial"/>
                <w:sz w:val="14"/>
                <w:szCs w:val="14"/>
                <w:lang w:eastAsia="ru-RU"/>
              </w:rPr>
            </w:pPr>
            <w:r w:rsidRPr="002F3880">
              <w:rPr>
                <w:rFonts w:ascii="Arial" w:eastAsia="Times New Roman" w:hAnsi="Arial" w:cs="Arial"/>
                <w:sz w:val="14"/>
                <w:szCs w:val="14"/>
                <w:lang w:eastAsia="ru-RU"/>
              </w:rPr>
              <w:t>...</w:t>
            </w:r>
          </w:p>
        </w:tc>
        <w:tc>
          <w:tcPr>
            <w:tcW w:w="948" w:type="pct"/>
            <w:tcBorders>
              <w:top w:val="single" w:sz="6" w:space="0" w:color="auto"/>
              <w:left w:val="single" w:sz="6" w:space="0" w:color="auto"/>
              <w:bottom w:val="single" w:sz="6" w:space="0" w:color="auto"/>
              <w:right w:val="single" w:sz="6" w:space="0" w:color="auto"/>
            </w:tcBorders>
          </w:tcPr>
          <w:p w:rsidR="002F3880" w:rsidRPr="002F3880" w:rsidRDefault="002F3880" w:rsidP="00A969F7">
            <w:pPr>
              <w:autoSpaceDE w:val="0"/>
              <w:autoSpaceDN w:val="0"/>
              <w:adjustRightInd w:val="0"/>
              <w:spacing w:after="0" w:line="240" w:lineRule="auto"/>
              <w:rPr>
                <w:rFonts w:ascii="Arial" w:eastAsia="Times New Roman" w:hAnsi="Arial" w:cs="Arial"/>
                <w:sz w:val="14"/>
                <w:szCs w:val="14"/>
                <w:lang w:eastAsia="ru-RU"/>
              </w:rPr>
            </w:pPr>
          </w:p>
        </w:tc>
        <w:tc>
          <w:tcPr>
            <w:tcW w:w="690" w:type="pct"/>
            <w:tcBorders>
              <w:top w:val="single" w:sz="6" w:space="0" w:color="auto"/>
              <w:left w:val="single" w:sz="6" w:space="0" w:color="auto"/>
              <w:bottom w:val="single" w:sz="6" w:space="0" w:color="auto"/>
              <w:right w:val="single" w:sz="6" w:space="0" w:color="auto"/>
            </w:tcBorders>
          </w:tcPr>
          <w:p w:rsidR="002F3880" w:rsidRPr="002F3880" w:rsidRDefault="002F3880" w:rsidP="00A969F7">
            <w:pPr>
              <w:autoSpaceDE w:val="0"/>
              <w:autoSpaceDN w:val="0"/>
              <w:adjustRightInd w:val="0"/>
              <w:spacing w:after="0" w:line="240" w:lineRule="auto"/>
              <w:rPr>
                <w:rFonts w:ascii="Arial" w:eastAsia="Times New Roman" w:hAnsi="Arial" w:cs="Arial"/>
                <w:sz w:val="14"/>
                <w:szCs w:val="14"/>
                <w:lang w:eastAsia="ru-RU"/>
              </w:rPr>
            </w:pPr>
          </w:p>
        </w:tc>
        <w:tc>
          <w:tcPr>
            <w:tcW w:w="517" w:type="pct"/>
            <w:tcBorders>
              <w:top w:val="single" w:sz="6" w:space="0" w:color="auto"/>
              <w:left w:val="single" w:sz="6" w:space="0" w:color="auto"/>
              <w:bottom w:val="single" w:sz="6" w:space="0" w:color="auto"/>
              <w:right w:val="single" w:sz="6" w:space="0" w:color="auto"/>
            </w:tcBorders>
          </w:tcPr>
          <w:p w:rsidR="002F3880" w:rsidRPr="002F3880" w:rsidRDefault="002F3880" w:rsidP="00A969F7">
            <w:pPr>
              <w:autoSpaceDE w:val="0"/>
              <w:autoSpaceDN w:val="0"/>
              <w:adjustRightInd w:val="0"/>
              <w:spacing w:after="0" w:line="240" w:lineRule="auto"/>
              <w:rPr>
                <w:rFonts w:ascii="Arial" w:eastAsia="Times New Roman" w:hAnsi="Arial" w:cs="Arial"/>
                <w:sz w:val="14"/>
                <w:szCs w:val="14"/>
                <w:lang w:eastAsia="ru-RU"/>
              </w:rPr>
            </w:pPr>
          </w:p>
        </w:tc>
        <w:tc>
          <w:tcPr>
            <w:tcW w:w="517" w:type="pct"/>
            <w:tcBorders>
              <w:top w:val="single" w:sz="6" w:space="0" w:color="auto"/>
              <w:left w:val="single" w:sz="6" w:space="0" w:color="auto"/>
              <w:bottom w:val="single" w:sz="6" w:space="0" w:color="auto"/>
              <w:right w:val="single" w:sz="6" w:space="0" w:color="auto"/>
            </w:tcBorders>
          </w:tcPr>
          <w:p w:rsidR="002F3880" w:rsidRPr="002F3880" w:rsidRDefault="002F3880" w:rsidP="00A969F7">
            <w:pPr>
              <w:autoSpaceDE w:val="0"/>
              <w:autoSpaceDN w:val="0"/>
              <w:adjustRightInd w:val="0"/>
              <w:spacing w:after="0" w:line="240" w:lineRule="auto"/>
              <w:rPr>
                <w:rFonts w:ascii="Arial" w:eastAsia="Times New Roman" w:hAnsi="Arial" w:cs="Arial"/>
                <w:sz w:val="14"/>
                <w:szCs w:val="14"/>
                <w:lang w:eastAsia="ru-RU"/>
              </w:rPr>
            </w:pPr>
          </w:p>
        </w:tc>
        <w:tc>
          <w:tcPr>
            <w:tcW w:w="517" w:type="pct"/>
            <w:tcBorders>
              <w:top w:val="single" w:sz="6" w:space="0" w:color="auto"/>
              <w:left w:val="single" w:sz="6" w:space="0" w:color="auto"/>
              <w:bottom w:val="single" w:sz="6" w:space="0" w:color="auto"/>
              <w:right w:val="single" w:sz="6" w:space="0" w:color="auto"/>
            </w:tcBorders>
          </w:tcPr>
          <w:p w:rsidR="002F3880" w:rsidRPr="002F3880" w:rsidRDefault="002F3880" w:rsidP="00A969F7">
            <w:pPr>
              <w:autoSpaceDE w:val="0"/>
              <w:autoSpaceDN w:val="0"/>
              <w:adjustRightInd w:val="0"/>
              <w:spacing w:after="0" w:line="240" w:lineRule="auto"/>
              <w:rPr>
                <w:rFonts w:ascii="Arial" w:eastAsia="Times New Roman" w:hAnsi="Arial" w:cs="Arial"/>
                <w:sz w:val="14"/>
                <w:szCs w:val="14"/>
                <w:lang w:eastAsia="ru-RU"/>
              </w:rPr>
            </w:pPr>
          </w:p>
        </w:tc>
        <w:tc>
          <w:tcPr>
            <w:tcW w:w="517" w:type="pct"/>
            <w:tcBorders>
              <w:top w:val="single" w:sz="6" w:space="0" w:color="auto"/>
              <w:left w:val="single" w:sz="6" w:space="0" w:color="auto"/>
              <w:bottom w:val="single" w:sz="6" w:space="0" w:color="auto"/>
              <w:right w:val="single" w:sz="6" w:space="0" w:color="auto"/>
            </w:tcBorders>
          </w:tcPr>
          <w:p w:rsidR="002F3880" w:rsidRPr="002F3880" w:rsidRDefault="002F3880" w:rsidP="00A969F7">
            <w:pPr>
              <w:autoSpaceDE w:val="0"/>
              <w:autoSpaceDN w:val="0"/>
              <w:adjustRightInd w:val="0"/>
              <w:spacing w:after="0" w:line="240" w:lineRule="auto"/>
              <w:rPr>
                <w:rFonts w:ascii="Arial" w:eastAsia="Times New Roman" w:hAnsi="Arial" w:cs="Arial"/>
                <w:sz w:val="14"/>
                <w:szCs w:val="14"/>
                <w:lang w:eastAsia="ru-RU"/>
              </w:rPr>
            </w:pPr>
          </w:p>
        </w:tc>
        <w:tc>
          <w:tcPr>
            <w:tcW w:w="517" w:type="pct"/>
            <w:tcBorders>
              <w:top w:val="single" w:sz="6" w:space="0" w:color="auto"/>
              <w:left w:val="single" w:sz="6" w:space="0" w:color="auto"/>
              <w:bottom w:val="single" w:sz="6" w:space="0" w:color="auto"/>
              <w:right w:val="single" w:sz="6" w:space="0" w:color="auto"/>
            </w:tcBorders>
          </w:tcPr>
          <w:p w:rsidR="002F3880" w:rsidRPr="002F3880" w:rsidRDefault="002F3880" w:rsidP="00A969F7">
            <w:pPr>
              <w:autoSpaceDE w:val="0"/>
              <w:autoSpaceDN w:val="0"/>
              <w:adjustRightInd w:val="0"/>
              <w:spacing w:after="0" w:line="240" w:lineRule="auto"/>
              <w:rPr>
                <w:rFonts w:ascii="Arial" w:eastAsia="Times New Roman" w:hAnsi="Arial" w:cs="Arial"/>
                <w:sz w:val="14"/>
                <w:szCs w:val="14"/>
                <w:lang w:eastAsia="ru-RU"/>
              </w:rPr>
            </w:pPr>
          </w:p>
        </w:tc>
        <w:tc>
          <w:tcPr>
            <w:tcW w:w="517" w:type="pct"/>
            <w:tcBorders>
              <w:top w:val="single" w:sz="6" w:space="0" w:color="auto"/>
              <w:left w:val="single" w:sz="6" w:space="0" w:color="auto"/>
              <w:bottom w:val="single" w:sz="6" w:space="0" w:color="auto"/>
              <w:right w:val="single" w:sz="6" w:space="0" w:color="auto"/>
            </w:tcBorders>
          </w:tcPr>
          <w:p w:rsidR="002F3880" w:rsidRPr="002F3880" w:rsidRDefault="002F3880" w:rsidP="00A969F7">
            <w:pPr>
              <w:autoSpaceDE w:val="0"/>
              <w:autoSpaceDN w:val="0"/>
              <w:adjustRightInd w:val="0"/>
              <w:spacing w:after="0" w:line="240" w:lineRule="auto"/>
              <w:rPr>
                <w:rFonts w:ascii="Arial" w:eastAsia="Times New Roman" w:hAnsi="Arial" w:cs="Arial"/>
                <w:sz w:val="14"/>
                <w:szCs w:val="14"/>
                <w:lang w:eastAsia="ru-RU"/>
              </w:rPr>
            </w:pPr>
          </w:p>
        </w:tc>
      </w:tr>
      <w:tr w:rsidR="002F3880" w:rsidRPr="002F3880" w:rsidTr="00A969F7">
        <w:trPr>
          <w:cantSplit/>
          <w:trHeight w:val="20"/>
        </w:trPr>
        <w:tc>
          <w:tcPr>
            <w:tcW w:w="259" w:type="pct"/>
            <w:tcBorders>
              <w:top w:val="single" w:sz="6" w:space="0" w:color="auto"/>
              <w:left w:val="single" w:sz="6" w:space="0" w:color="auto"/>
              <w:bottom w:val="single" w:sz="6" w:space="0" w:color="auto"/>
              <w:right w:val="single" w:sz="6" w:space="0" w:color="auto"/>
            </w:tcBorders>
          </w:tcPr>
          <w:p w:rsidR="002F3880" w:rsidRPr="002F3880" w:rsidRDefault="002F3880" w:rsidP="00A969F7">
            <w:pPr>
              <w:autoSpaceDE w:val="0"/>
              <w:autoSpaceDN w:val="0"/>
              <w:adjustRightInd w:val="0"/>
              <w:spacing w:after="0" w:line="240" w:lineRule="auto"/>
              <w:rPr>
                <w:rFonts w:ascii="Arial" w:eastAsia="Times New Roman" w:hAnsi="Arial" w:cs="Arial"/>
                <w:sz w:val="14"/>
                <w:szCs w:val="14"/>
                <w:lang w:eastAsia="ru-RU"/>
              </w:rPr>
            </w:pPr>
          </w:p>
        </w:tc>
        <w:tc>
          <w:tcPr>
            <w:tcW w:w="948" w:type="pct"/>
            <w:tcBorders>
              <w:top w:val="single" w:sz="6" w:space="0" w:color="auto"/>
              <w:left w:val="single" w:sz="6" w:space="0" w:color="auto"/>
              <w:bottom w:val="single" w:sz="6" w:space="0" w:color="auto"/>
              <w:right w:val="single" w:sz="6" w:space="0" w:color="auto"/>
            </w:tcBorders>
          </w:tcPr>
          <w:p w:rsidR="002F3880" w:rsidRPr="002F3880" w:rsidRDefault="002F3880" w:rsidP="00A969F7">
            <w:pPr>
              <w:autoSpaceDE w:val="0"/>
              <w:autoSpaceDN w:val="0"/>
              <w:adjustRightInd w:val="0"/>
              <w:spacing w:after="0" w:line="240" w:lineRule="auto"/>
              <w:rPr>
                <w:rFonts w:ascii="Arial" w:eastAsia="Times New Roman" w:hAnsi="Arial" w:cs="Arial"/>
                <w:sz w:val="14"/>
                <w:szCs w:val="14"/>
                <w:lang w:eastAsia="ru-RU"/>
              </w:rPr>
            </w:pPr>
            <w:r w:rsidRPr="002F3880">
              <w:rPr>
                <w:rFonts w:ascii="Arial" w:eastAsia="Times New Roman" w:hAnsi="Arial" w:cs="Arial"/>
                <w:sz w:val="14"/>
                <w:szCs w:val="14"/>
                <w:lang w:eastAsia="ru-RU"/>
              </w:rPr>
              <w:t xml:space="preserve">Итого          </w:t>
            </w:r>
          </w:p>
        </w:tc>
        <w:tc>
          <w:tcPr>
            <w:tcW w:w="690" w:type="pct"/>
            <w:tcBorders>
              <w:top w:val="single" w:sz="6" w:space="0" w:color="auto"/>
              <w:left w:val="single" w:sz="6" w:space="0" w:color="auto"/>
              <w:bottom w:val="single" w:sz="6" w:space="0" w:color="auto"/>
              <w:right w:val="single" w:sz="6" w:space="0" w:color="auto"/>
            </w:tcBorders>
          </w:tcPr>
          <w:p w:rsidR="002F3880" w:rsidRPr="002F3880" w:rsidRDefault="002F3880" w:rsidP="00A969F7">
            <w:pPr>
              <w:autoSpaceDE w:val="0"/>
              <w:autoSpaceDN w:val="0"/>
              <w:adjustRightInd w:val="0"/>
              <w:spacing w:after="0" w:line="240" w:lineRule="auto"/>
              <w:rPr>
                <w:rFonts w:ascii="Arial" w:eastAsia="Times New Roman" w:hAnsi="Arial" w:cs="Arial"/>
                <w:sz w:val="14"/>
                <w:szCs w:val="14"/>
                <w:lang w:eastAsia="ru-RU"/>
              </w:rPr>
            </w:pPr>
          </w:p>
        </w:tc>
        <w:tc>
          <w:tcPr>
            <w:tcW w:w="517" w:type="pct"/>
            <w:tcBorders>
              <w:top w:val="single" w:sz="6" w:space="0" w:color="auto"/>
              <w:left w:val="single" w:sz="6" w:space="0" w:color="auto"/>
              <w:bottom w:val="single" w:sz="6" w:space="0" w:color="auto"/>
              <w:right w:val="single" w:sz="6" w:space="0" w:color="auto"/>
            </w:tcBorders>
          </w:tcPr>
          <w:p w:rsidR="002F3880" w:rsidRPr="002F3880" w:rsidRDefault="002F3880" w:rsidP="00A969F7">
            <w:pPr>
              <w:autoSpaceDE w:val="0"/>
              <w:autoSpaceDN w:val="0"/>
              <w:adjustRightInd w:val="0"/>
              <w:spacing w:after="0" w:line="240" w:lineRule="auto"/>
              <w:rPr>
                <w:rFonts w:ascii="Arial" w:eastAsia="Times New Roman" w:hAnsi="Arial" w:cs="Arial"/>
                <w:sz w:val="14"/>
                <w:szCs w:val="14"/>
                <w:lang w:eastAsia="ru-RU"/>
              </w:rPr>
            </w:pPr>
          </w:p>
        </w:tc>
        <w:tc>
          <w:tcPr>
            <w:tcW w:w="517" w:type="pct"/>
            <w:tcBorders>
              <w:top w:val="single" w:sz="6" w:space="0" w:color="auto"/>
              <w:left w:val="single" w:sz="6" w:space="0" w:color="auto"/>
              <w:bottom w:val="single" w:sz="6" w:space="0" w:color="auto"/>
              <w:right w:val="single" w:sz="6" w:space="0" w:color="auto"/>
            </w:tcBorders>
          </w:tcPr>
          <w:p w:rsidR="002F3880" w:rsidRPr="002F3880" w:rsidRDefault="002F3880" w:rsidP="00A969F7">
            <w:pPr>
              <w:autoSpaceDE w:val="0"/>
              <w:autoSpaceDN w:val="0"/>
              <w:adjustRightInd w:val="0"/>
              <w:spacing w:after="0" w:line="240" w:lineRule="auto"/>
              <w:rPr>
                <w:rFonts w:ascii="Arial" w:eastAsia="Times New Roman" w:hAnsi="Arial" w:cs="Arial"/>
                <w:sz w:val="14"/>
                <w:szCs w:val="14"/>
                <w:lang w:eastAsia="ru-RU"/>
              </w:rPr>
            </w:pPr>
          </w:p>
        </w:tc>
        <w:tc>
          <w:tcPr>
            <w:tcW w:w="517" w:type="pct"/>
            <w:tcBorders>
              <w:top w:val="single" w:sz="6" w:space="0" w:color="auto"/>
              <w:left w:val="single" w:sz="6" w:space="0" w:color="auto"/>
              <w:bottom w:val="single" w:sz="6" w:space="0" w:color="auto"/>
              <w:right w:val="single" w:sz="6" w:space="0" w:color="auto"/>
            </w:tcBorders>
          </w:tcPr>
          <w:p w:rsidR="002F3880" w:rsidRPr="002F3880" w:rsidRDefault="002F3880" w:rsidP="00A969F7">
            <w:pPr>
              <w:autoSpaceDE w:val="0"/>
              <w:autoSpaceDN w:val="0"/>
              <w:adjustRightInd w:val="0"/>
              <w:spacing w:after="0" w:line="240" w:lineRule="auto"/>
              <w:rPr>
                <w:rFonts w:ascii="Arial" w:eastAsia="Times New Roman" w:hAnsi="Arial" w:cs="Arial"/>
                <w:sz w:val="14"/>
                <w:szCs w:val="14"/>
                <w:lang w:eastAsia="ru-RU"/>
              </w:rPr>
            </w:pPr>
          </w:p>
        </w:tc>
        <w:tc>
          <w:tcPr>
            <w:tcW w:w="517" w:type="pct"/>
            <w:tcBorders>
              <w:top w:val="single" w:sz="6" w:space="0" w:color="auto"/>
              <w:left w:val="single" w:sz="6" w:space="0" w:color="auto"/>
              <w:bottom w:val="single" w:sz="6" w:space="0" w:color="auto"/>
              <w:right w:val="single" w:sz="6" w:space="0" w:color="auto"/>
            </w:tcBorders>
          </w:tcPr>
          <w:p w:rsidR="002F3880" w:rsidRPr="002F3880" w:rsidRDefault="002F3880" w:rsidP="00A969F7">
            <w:pPr>
              <w:autoSpaceDE w:val="0"/>
              <w:autoSpaceDN w:val="0"/>
              <w:adjustRightInd w:val="0"/>
              <w:spacing w:after="0" w:line="240" w:lineRule="auto"/>
              <w:rPr>
                <w:rFonts w:ascii="Arial" w:eastAsia="Times New Roman" w:hAnsi="Arial" w:cs="Arial"/>
                <w:sz w:val="14"/>
                <w:szCs w:val="14"/>
                <w:lang w:eastAsia="ru-RU"/>
              </w:rPr>
            </w:pPr>
          </w:p>
        </w:tc>
        <w:tc>
          <w:tcPr>
            <w:tcW w:w="517" w:type="pct"/>
            <w:tcBorders>
              <w:top w:val="single" w:sz="6" w:space="0" w:color="auto"/>
              <w:left w:val="single" w:sz="6" w:space="0" w:color="auto"/>
              <w:bottom w:val="single" w:sz="6" w:space="0" w:color="auto"/>
              <w:right w:val="single" w:sz="6" w:space="0" w:color="auto"/>
            </w:tcBorders>
          </w:tcPr>
          <w:p w:rsidR="002F3880" w:rsidRPr="002F3880" w:rsidRDefault="002F3880" w:rsidP="00A969F7">
            <w:pPr>
              <w:autoSpaceDE w:val="0"/>
              <w:autoSpaceDN w:val="0"/>
              <w:adjustRightInd w:val="0"/>
              <w:spacing w:after="0" w:line="240" w:lineRule="auto"/>
              <w:rPr>
                <w:rFonts w:ascii="Arial" w:eastAsia="Times New Roman" w:hAnsi="Arial" w:cs="Arial"/>
                <w:sz w:val="14"/>
                <w:szCs w:val="14"/>
                <w:lang w:eastAsia="ru-RU"/>
              </w:rPr>
            </w:pPr>
          </w:p>
        </w:tc>
        <w:tc>
          <w:tcPr>
            <w:tcW w:w="517" w:type="pct"/>
            <w:tcBorders>
              <w:top w:val="single" w:sz="6" w:space="0" w:color="auto"/>
              <w:left w:val="single" w:sz="6" w:space="0" w:color="auto"/>
              <w:bottom w:val="single" w:sz="6" w:space="0" w:color="auto"/>
              <w:right w:val="single" w:sz="6" w:space="0" w:color="auto"/>
            </w:tcBorders>
          </w:tcPr>
          <w:p w:rsidR="002F3880" w:rsidRPr="002F3880" w:rsidRDefault="002F3880" w:rsidP="00A969F7">
            <w:pPr>
              <w:autoSpaceDE w:val="0"/>
              <w:autoSpaceDN w:val="0"/>
              <w:adjustRightInd w:val="0"/>
              <w:spacing w:after="0" w:line="240" w:lineRule="auto"/>
              <w:rPr>
                <w:rFonts w:ascii="Arial" w:eastAsia="Times New Roman" w:hAnsi="Arial" w:cs="Arial"/>
                <w:sz w:val="14"/>
                <w:szCs w:val="14"/>
                <w:lang w:eastAsia="ru-RU"/>
              </w:rPr>
            </w:pPr>
          </w:p>
        </w:tc>
      </w:tr>
      <w:tr w:rsidR="002F3880" w:rsidRPr="002F3880" w:rsidTr="00A969F7">
        <w:trPr>
          <w:cantSplit/>
          <w:trHeight w:val="20"/>
        </w:trPr>
        <w:tc>
          <w:tcPr>
            <w:tcW w:w="259" w:type="pct"/>
            <w:tcBorders>
              <w:top w:val="single" w:sz="6" w:space="0" w:color="auto"/>
              <w:left w:val="single" w:sz="6" w:space="0" w:color="auto"/>
              <w:bottom w:val="single" w:sz="6" w:space="0" w:color="auto"/>
              <w:right w:val="single" w:sz="6" w:space="0" w:color="auto"/>
            </w:tcBorders>
          </w:tcPr>
          <w:p w:rsidR="002F3880" w:rsidRPr="002F3880" w:rsidRDefault="002F3880" w:rsidP="00A969F7">
            <w:pPr>
              <w:autoSpaceDE w:val="0"/>
              <w:autoSpaceDN w:val="0"/>
              <w:adjustRightInd w:val="0"/>
              <w:spacing w:after="0" w:line="240" w:lineRule="auto"/>
              <w:rPr>
                <w:rFonts w:ascii="Arial" w:eastAsia="Times New Roman" w:hAnsi="Arial" w:cs="Arial"/>
                <w:sz w:val="14"/>
                <w:szCs w:val="14"/>
                <w:lang w:eastAsia="ru-RU"/>
              </w:rPr>
            </w:pPr>
          </w:p>
        </w:tc>
        <w:tc>
          <w:tcPr>
            <w:tcW w:w="948" w:type="pct"/>
            <w:tcBorders>
              <w:top w:val="single" w:sz="6" w:space="0" w:color="auto"/>
              <w:left w:val="single" w:sz="6" w:space="0" w:color="auto"/>
              <w:bottom w:val="single" w:sz="6" w:space="0" w:color="auto"/>
              <w:right w:val="single" w:sz="6" w:space="0" w:color="auto"/>
            </w:tcBorders>
          </w:tcPr>
          <w:p w:rsidR="002F3880" w:rsidRPr="002F3880" w:rsidRDefault="002F3880" w:rsidP="00A969F7">
            <w:pPr>
              <w:autoSpaceDE w:val="0"/>
              <w:autoSpaceDN w:val="0"/>
              <w:adjustRightInd w:val="0"/>
              <w:spacing w:after="0" w:line="240" w:lineRule="auto"/>
              <w:rPr>
                <w:rFonts w:ascii="Arial" w:eastAsia="Times New Roman" w:hAnsi="Arial" w:cs="Arial"/>
                <w:sz w:val="14"/>
                <w:szCs w:val="14"/>
                <w:lang w:eastAsia="ru-RU"/>
              </w:rPr>
            </w:pPr>
            <w:r w:rsidRPr="002F3880">
              <w:rPr>
                <w:rFonts w:ascii="Arial" w:eastAsia="Times New Roman" w:hAnsi="Arial" w:cs="Arial"/>
                <w:sz w:val="14"/>
                <w:szCs w:val="14"/>
                <w:lang w:eastAsia="ru-RU"/>
              </w:rPr>
              <w:t xml:space="preserve">в том числе:    </w:t>
            </w:r>
          </w:p>
        </w:tc>
        <w:tc>
          <w:tcPr>
            <w:tcW w:w="690" w:type="pct"/>
            <w:tcBorders>
              <w:top w:val="single" w:sz="6" w:space="0" w:color="auto"/>
              <w:left w:val="single" w:sz="6" w:space="0" w:color="auto"/>
              <w:bottom w:val="single" w:sz="6" w:space="0" w:color="auto"/>
              <w:right w:val="single" w:sz="6" w:space="0" w:color="auto"/>
            </w:tcBorders>
          </w:tcPr>
          <w:p w:rsidR="002F3880" w:rsidRPr="002F3880" w:rsidRDefault="002F3880" w:rsidP="00A969F7">
            <w:pPr>
              <w:autoSpaceDE w:val="0"/>
              <w:autoSpaceDN w:val="0"/>
              <w:adjustRightInd w:val="0"/>
              <w:spacing w:after="0" w:line="240" w:lineRule="auto"/>
              <w:rPr>
                <w:rFonts w:ascii="Arial" w:eastAsia="Times New Roman" w:hAnsi="Arial" w:cs="Arial"/>
                <w:sz w:val="14"/>
                <w:szCs w:val="14"/>
                <w:lang w:eastAsia="ru-RU"/>
              </w:rPr>
            </w:pPr>
          </w:p>
        </w:tc>
        <w:tc>
          <w:tcPr>
            <w:tcW w:w="517" w:type="pct"/>
            <w:tcBorders>
              <w:top w:val="single" w:sz="6" w:space="0" w:color="auto"/>
              <w:left w:val="single" w:sz="6" w:space="0" w:color="auto"/>
              <w:bottom w:val="single" w:sz="6" w:space="0" w:color="auto"/>
              <w:right w:val="single" w:sz="6" w:space="0" w:color="auto"/>
            </w:tcBorders>
          </w:tcPr>
          <w:p w:rsidR="002F3880" w:rsidRPr="002F3880" w:rsidRDefault="002F3880" w:rsidP="00A969F7">
            <w:pPr>
              <w:autoSpaceDE w:val="0"/>
              <w:autoSpaceDN w:val="0"/>
              <w:adjustRightInd w:val="0"/>
              <w:spacing w:after="0" w:line="240" w:lineRule="auto"/>
              <w:rPr>
                <w:rFonts w:ascii="Arial" w:eastAsia="Times New Roman" w:hAnsi="Arial" w:cs="Arial"/>
                <w:sz w:val="14"/>
                <w:szCs w:val="14"/>
                <w:lang w:eastAsia="ru-RU"/>
              </w:rPr>
            </w:pPr>
          </w:p>
        </w:tc>
        <w:tc>
          <w:tcPr>
            <w:tcW w:w="517" w:type="pct"/>
            <w:tcBorders>
              <w:top w:val="single" w:sz="6" w:space="0" w:color="auto"/>
              <w:left w:val="single" w:sz="6" w:space="0" w:color="auto"/>
              <w:bottom w:val="single" w:sz="6" w:space="0" w:color="auto"/>
              <w:right w:val="single" w:sz="6" w:space="0" w:color="auto"/>
            </w:tcBorders>
          </w:tcPr>
          <w:p w:rsidR="002F3880" w:rsidRPr="002F3880" w:rsidRDefault="002F3880" w:rsidP="00A969F7">
            <w:pPr>
              <w:autoSpaceDE w:val="0"/>
              <w:autoSpaceDN w:val="0"/>
              <w:adjustRightInd w:val="0"/>
              <w:spacing w:after="0" w:line="240" w:lineRule="auto"/>
              <w:rPr>
                <w:rFonts w:ascii="Arial" w:eastAsia="Times New Roman" w:hAnsi="Arial" w:cs="Arial"/>
                <w:sz w:val="14"/>
                <w:szCs w:val="14"/>
                <w:lang w:eastAsia="ru-RU"/>
              </w:rPr>
            </w:pPr>
          </w:p>
        </w:tc>
        <w:tc>
          <w:tcPr>
            <w:tcW w:w="517" w:type="pct"/>
            <w:tcBorders>
              <w:top w:val="single" w:sz="6" w:space="0" w:color="auto"/>
              <w:left w:val="single" w:sz="6" w:space="0" w:color="auto"/>
              <w:bottom w:val="single" w:sz="6" w:space="0" w:color="auto"/>
              <w:right w:val="single" w:sz="6" w:space="0" w:color="auto"/>
            </w:tcBorders>
          </w:tcPr>
          <w:p w:rsidR="002F3880" w:rsidRPr="002F3880" w:rsidRDefault="002F3880" w:rsidP="00A969F7">
            <w:pPr>
              <w:autoSpaceDE w:val="0"/>
              <w:autoSpaceDN w:val="0"/>
              <w:adjustRightInd w:val="0"/>
              <w:spacing w:after="0" w:line="240" w:lineRule="auto"/>
              <w:rPr>
                <w:rFonts w:ascii="Arial" w:eastAsia="Times New Roman" w:hAnsi="Arial" w:cs="Arial"/>
                <w:sz w:val="14"/>
                <w:szCs w:val="14"/>
                <w:lang w:eastAsia="ru-RU"/>
              </w:rPr>
            </w:pPr>
          </w:p>
        </w:tc>
        <w:tc>
          <w:tcPr>
            <w:tcW w:w="517" w:type="pct"/>
            <w:tcBorders>
              <w:top w:val="single" w:sz="6" w:space="0" w:color="auto"/>
              <w:left w:val="single" w:sz="6" w:space="0" w:color="auto"/>
              <w:bottom w:val="single" w:sz="6" w:space="0" w:color="auto"/>
              <w:right w:val="single" w:sz="6" w:space="0" w:color="auto"/>
            </w:tcBorders>
          </w:tcPr>
          <w:p w:rsidR="002F3880" w:rsidRPr="002F3880" w:rsidRDefault="002F3880" w:rsidP="00A969F7">
            <w:pPr>
              <w:autoSpaceDE w:val="0"/>
              <w:autoSpaceDN w:val="0"/>
              <w:adjustRightInd w:val="0"/>
              <w:spacing w:after="0" w:line="240" w:lineRule="auto"/>
              <w:rPr>
                <w:rFonts w:ascii="Arial" w:eastAsia="Times New Roman" w:hAnsi="Arial" w:cs="Arial"/>
                <w:sz w:val="14"/>
                <w:szCs w:val="14"/>
                <w:lang w:eastAsia="ru-RU"/>
              </w:rPr>
            </w:pPr>
          </w:p>
        </w:tc>
        <w:tc>
          <w:tcPr>
            <w:tcW w:w="517" w:type="pct"/>
            <w:tcBorders>
              <w:top w:val="single" w:sz="6" w:space="0" w:color="auto"/>
              <w:left w:val="single" w:sz="6" w:space="0" w:color="auto"/>
              <w:bottom w:val="single" w:sz="6" w:space="0" w:color="auto"/>
              <w:right w:val="single" w:sz="6" w:space="0" w:color="auto"/>
            </w:tcBorders>
          </w:tcPr>
          <w:p w:rsidR="002F3880" w:rsidRPr="002F3880" w:rsidRDefault="002F3880" w:rsidP="00A969F7">
            <w:pPr>
              <w:autoSpaceDE w:val="0"/>
              <w:autoSpaceDN w:val="0"/>
              <w:adjustRightInd w:val="0"/>
              <w:spacing w:after="0" w:line="240" w:lineRule="auto"/>
              <w:rPr>
                <w:rFonts w:ascii="Arial" w:eastAsia="Times New Roman" w:hAnsi="Arial" w:cs="Arial"/>
                <w:sz w:val="14"/>
                <w:szCs w:val="14"/>
                <w:lang w:eastAsia="ru-RU"/>
              </w:rPr>
            </w:pPr>
          </w:p>
        </w:tc>
        <w:tc>
          <w:tcPr>
            <w:tcW w:w="517" w:type="pct"/>
            <w:tcBorders>
              <w:top w:val="single" w:sz="6" w:space="0" w:color="auto"/>
              <w:left w:val="single" w:sz="6" w:space="0" w:color="auto"/>
              <w:bottom w:val="single" w:sz="6" w:space="0" w:color="auto"/>
              <w:right w:val="single" w:sz="6" w:space="0" w:color="auto"/>
            </w:tcBorders>
          </w:tcPr>
          <w:p w:rsidR="002F3880" w:rsidRPr="002F3880" w:rsidRDefault="002F3880" w:rsidP="00A969F7">
            <w:pPr>
              <w:autoSpaceDE w:val="0"/>
              <w:autoSpaceDN w:val="0"/>
              <w:adjustRightInd w:val="0"/>
              <w:spacing w:after="0" w:line="240" w:lineRule="auto"/>
              <w:rPr>
                <w:rFonts w:ascii="Arial" w:eastAsia="Times New Roman" w:hAnsi="Arial" w:cs="Arial"/>
                <w:sz w:val="14"/>
                <w:szCs w:val="14"/>
                <w:lang w:eastAsia="ru-RU"/>
              </w:rPr>
            </w:pPr>
          </w:p>
        </w:tc>
      </w:tr>
      <w:tr w:rsidR="002F3880" w:rsidRPr="002F3880" w:rsidTr="00A969F7">
        <w:trPr>
          <w:cantSplit/>
          <w:trHeight w:val="20"/>
        </w:trPr>
        <w:tc>
          <w:tcPr>
            <w:tcW w:w="259" w:type="pct"/>
            <w:tcBorders>
              <w:top w:val="single" w:sz="6" w:space="0" w:color="auto"/>
              <w:left w:val="single" w:sz="6" w:space="0" w:color="auto"/>
              <w:bottom w:val="single" w:sz="6" w:space="0" w:color="auto"/>
              <w:right w:val="single" w:sz="6" w:space="0" w:color="auto"/>
            </w:tcBorders>
          </w:tcPr>
          <w:p w:rsidR="002F3880" w:rsidRPr="002F3880" w:rsidRDefault="002F3880" w:rsidP="00A969F7">
            <w:pPr>
              <w:autoSpaceDE w:val="0"/>
              <w:autoSpaceDN w:val="0"/>
              <w:adjustRightInd w:val="0"/>
              <w:spacing w:after="0" w:line="240" w:lineRule="auto"/>
              <w:rPr>
                <w:rFonts w:ascii="Arial" w:eastAsia="Times New Roman" w:hAnsi="Arial" w:cs="Arial"/>
                <w:sz w:val="14"/>
                <w:szCs w:val="14"/>
                <w:lang w:eastAsia="ru-RU"/>
              </w:rPr>
            </w:pPr>
          </w:p>
        </w:tc>
        <w:tc>
          <w:tcPr>
            <w:tcW w:w="948" w:type="pct"/>
            <w:tcBorders>
              <w:top w:val="single" w:sz="6" w:space="0" w:color="auto"/>
              <w:left w:val="single" w:sz="6" w:space="0" w:color="auto"/>
              <w:bottom w:val="single" w:sz="6" w:space="0" w:color="auto"/>
              <w:right w:val="single" w:sz="6" w:space="0" w:color="auto"/>
            </w:tcBorders>
          </w:tcPr>
          <w:p w:rsidR="002F3880" w:rsidRPr="002F3880" w:rsidRDefault="002F3880" w:rsidP="00A969F7">
            <w:pPr>
              <w:autoSpaceDE w:val="0"/>
              <w:autoSpaceDN w:val="0"/>
              <w:adjustRightInd w:val="0"/>
              <w:spacing w:after="0" w:line="240" w:lineRule="auto"/>
              <w:rPr>
                <w:rFonts w:ascii="Arial" w:eastAsia="Times New Roman" w:hAnsi="Arial" w:cs="Arial"/>
                <w:sz w:val="14"/>
                <w:szCs w:val="14"/>
                <w:lang w:eastAsia="ru-RU"/>
              </w:rPr>
            </w:pPr>
            <w:r w:rsidRPr="002F3880">
              <w:rPr>
                <w:rFonts w:ascii="Arial" w:eastAsia="Times New Roman" w:hAnsi="Arial" w:cs="Arial"/>
                <w:sz w:val="14"/>
                <w:szCs w:val="14"/>
                <w:lang w:eastAsia="ru-RU"/>
              </w:rPr>
              <w:t xml:space="preserve">федеральный     </w:t>
            </w:r>
            <w:r w:rsidRPr="002F3880">
              <w:rPr>
                <w:rFonts w:ascii="Arial" w:eastAsia="Times New Roman" w:hAnsi="Arial" w:cs="Arial"/>
                <w:sz w:val="14"/>
                <w:szCs w:val="14"/>
                <w:lang w:eastAsia="ru-RU"/>
              </w:rPr>
              <w:br/>
              <w:t xml:space="preserve">бюджет          </w:t>
            </w:r>
          </w:p>
        </w:tc>
        <w:tc>
          <w:tcPr>
            <w:tcW w:w="690" w:type="pct"/>
            <w:tcBorders>
              <w:top w:val="single" w:sz="6" w:space="0" w:color="auto"/>
              <w:left w:val="single" w:sz="6" w:space="0" w:color="auto"/>
              <w:bottom w:val="single" w:sz="6" w:space="0" w:color="auto"/>
              <w:right w:val="single" w:sz="6" w:space="0" w:color="auto"/>
            </w:tcBorders>
          </w:tcPr>
          <w:p w:rsidR="002F3880" w:rsidRPr="002F3880" w:rsidRDefault="002F3880" w:rsidP="00A969F7">
            <w:pPr>
              <w:autoSpaceDE w:val="0"/>
              <w:autoSpaceDN w:val="0"/>
              <w:adjustRightInd w:val="0"/>
              <w:spacing w:after="0" w:line="240" w:lineRule="auto"/>
              <w:rPr>
                <w:rFonts w:ascii="Arial" w:eastAsia="Times New Roman" w:hAnsi="Arial" w:cs="Arial"/>
                <w:sz w:val="14"/>
                <w:szCs w:val="14"/>
                <w:lang w:eastAsia="ru-RU"/>
              </w:rPr>
            </w:pPr>
          </w:p>
        </w:tc>
        <w:tc>
          <w:tcPr>
            <w:tcW w:w="517" w:type="pct"/>
            <w:tcBorders>
              <w:top w:val="single" w:sz="6" w:space="0" w:color="auto"/>
              <w:left w:val="single" w:sz="6" w:space="0" w:color="auto"/>
              <w:bottom w:val="single" w:sz="6" w:space="0" w:color="auto"/>
              <w:right w:val="single" w:sz="6" w:space="0" w:color="auto"/>
            </w:tcBorders>
          </w:tcPr>
          <w:p w:rsidR="002F3880" w:rsidRPr="002F3880" w:rsidRDefault="002F3880" w:rsidP="00A969F7">
            <w:pPr>
              <w:autoSpaceDE w:val="0"/>
              <w:autoSpaceDN w:val="0"/>
              <w:adjustRightInd w:val="0"/>
              <w:spacing w:after="0" w:line="240" w:lineRule="auto"/>
              <w:rPr>
                <w:rFonts w:ascii="Arial" w:eastAsia="Times New Roman" w:hAnsi="Arial" w:cs="Arial"/>
                <w:sz w:val="14"/>
                <w:szCs w:val="14"/>
                <w:lang w:eastAsia="ru-RU"/>
              </w:rPr>
            </w:pPr>
          </w:p>
        </w:tc>
        <w:tc>
          <w:tcPr>
            <w:tcW w:w="517" w:type="pct"/>
            <w:tcBorders>
              <w:top w:val="single" w:sz="6" w:space="0" w:color="auto"/>
              <w:left w:val="single" w:sz="6" w:space="0" w:color="auto"/>
              <w:bottom w:val="single" w:sz="6" w:space="0" w:color="auto"/>
              <w:right w:val="single" w:sz="6" w:space="0" w:color="auto"/>
            </w:tcBorders>
          </w:tcPr>
          <w:p w:rsidR="002F3880" w:rsidRPr="002F3880" w:rsidRDefault="002F3880" w:rsidP="00A969F7">
            <w:pPr>
              <w:autoSpaceDE w:val="0"/>
              <w:autoSpaceDN w:val="0"/>
              <w:adjustRightInd w:val="0"/>
              <w:spacing w:after="0" w:line="240" w:lineRule="auto"/>
              <w:rPr>
                <w:rFonts w:ascii="Arial" w:eastAsia="Times New Roman" w:hAnsi="Arial" w:cs="Arial"/>
                <w:sz w:val="14"/>
                <w:szCs w:val="14"/>
                <w:lang w:eastAsia="ru-RU"/>
              </w:rPr>
            </w:pPr>
          </w:p>
        </w:tc>
        <w:tc>
          <w:tcPr>
            <w:tcW w:w="517" w:type="pct"/>
            <w:tcBorders>
              <w:top w:val="single" w:sz="6" w:space="0" w:color="auto"/>
              <w:left w:val="single" w:sz="6" w:space="0" w:color="auto"/>
              <w:bottom w:val="single" w:sz="6" w:space="0" w:color="auto"/>
              <w:right w:val="single" w:sz="6" w:space="0" w:color="auto"/>
            </w:tcBorders>
          </w:tcPr>
          <w:p w:rsidR="002F3880" w:rsidRPr="002F3880" w:rsidRDefault="002F3880" w:rsidP="00A969F7">
            <w:pPr>
              <w:autoSpaceDE w:val="0"/>
              <w:autoSpaceDN w:val="0"/>
              <w:adjustRightInd w:val="0"/>
              <w:spacing w:after="0" w:line="240" w:lineRule="auto"/>
              <w:rPr>
                <w:rFonts w:ascii="Arial" w:eastAsia="Times New Roman" w:hAnsi="Arial" w:cs="Arial"/>
                <w:sz w:val="14"/>
                <w:szCs w:val="14"/>
                <w:lang w:eastAsia="ru-RU"/>
              </w:rPr>
            </w:pPr>
          </w:p>
        </w:tc>
        <w:tc>
          <w:tcPr>
            <w:tcW w:w="517" w:type="pct"/>
            <w:tcBorders>
              <w:top w:val="single" w:sz="6" w:space="0" w:color="auto"/>
              <w:left w:val="single" w:sz="6" w:space="0" w:color="auto"/>
              <w:bottom w:val="single" w:sz="6" w:space="0" w:color="auto"/>
              <w:right w:val="single" w:sz="6" w:space="0" w:color="auto"/>
            </w:tcBorders>
          </w:tcPr>
          <w:p w:rsidR="002F3880" w:rsidRPr="002F3880" w:rsidRDefault="002F3880" w:rsidP="00A969F7">
            <w:pPr>
              <w:autoSpaceDE w:val="0"/>
              <w:autoSpaceDN w:val="0"/>
              <w:adjustRightInd w:val="0"/>
              <w:spacing w:after="0" w:line="240" w:lineRule="auto"/>
              <w:rPr>
                <w:rFonts w:ascii="Arial" w:eastAsia="Times New Roman" w:hAnsi="Arial" w:cs="Arial"/>
                <w:sz w:val="14"/>
                <w:szCs w:val="14"/>
                <w:lang w:eastAsia="ru-RU"/>
              </w:rPr>
            </w:pPr>
          </w:p>
        </w:tc>
        <w:tc>
          <w:tcPr>
            <w:tcW w:w="517" w:type="pct"/>
            <w:tcBorders>
              <w:top w:val="single" w:sz="6" w:space="0" w:color="auto"/>
              <w:left w:val="single" w:sz="6" w:space="0" w:color="auto"/>
              <w:bottom w:val="single" w:sz="6" w:space="0" w:color="auto"/>
              <w:right w:val="single" w:sz="6" w:space="0" w:color="auto"/>
            </w:tcBorders>
          </w:tcPr>
          <w:p w:rsidR="002F3880" w:rsidRPr="002F3880" w:rsidRDefault="002F3880" w:rsidP="00A969F7">
            <w:pPr>
              <w:autoSpaceDE w:val="0"/>
              <w:autoSpaceDN w:val="0"/>
              <w:adjustRightInd w:val="0"/>
              <w:spacing w:after="0" w:line="240" w:lineRule="auto"/>
              <w:rPr>
                <w:rFonts w:ascii="Arial" w:eastAsia="Times New Roman" w:hAnsi="Arial" w:cs="Arial"/>
                <w:sz w:val="14"/>
                <w:szCs w:val="14"/>
                <w:lang w:eastAsia="ru-RU"/>
              </w:rPr>
            </w:pPr>
          </w:p>
        </w:tc>
        <w:tc>
          <w:tcPr>
            <w:tcW w:w="517" w:type="pct"/>
            <w:tcBorders>
              <w:top w:val="single" w:sz="6" w:space="0" w:color="auto"/>
              <w:left w:val="single" w:sz="6" w:space="0" w:color="auto"/>
              <w:bottom w:val="single" w:sz="6" w:space="0" w:color="auto"/>
              <w:right w:val="single" w:sz="6" w:space="0" w:color="auto"/>
            </w:tcBorders>
          </w:tcPr>
          <w:p w:rsidR="002F3880" w:rsidRPr="002F3880" w:rsidRDefault="002F3880" w:rsidP="00A969F7">
            <w:pPr>
              <w:autoSpaceDE w:val="0"/>
              <w:autoSpaceDN w:val="0"/>
              <w:adjustRightInd w:val="0"/>
              <w:spacing w:after="0" w:line="240" w:lineRule="auto"/>
              <w:rPr>
                <w:rFonts w:ascii="Arial" w:eastAsia="Times New Roman" w:hAnsi="Arial" w:cs="Arial"/>
                <w:sz w:val="14"/>
                <w:szCs w:val="14"/>
                <w:lang w:eastAsia="ru-RU"/>
              </w:rPr>
            </w:pPr>
          </w:p>
        </w:tc>
      </w:tr>
      <w:tr w:rsidR="002F3880" w:rsidRPr="002F3880" w:rsidTr="00A969F7">
        <w:trPr>
          <w:cantSplit/>
          <w:trHeight w:val="20"/>
        </w:trPr>
        <w:tc>
          <w:tcPr>
            <w:tcW w:w="259" w:type="pct"/>
            <w:tcBorders>
              <w:top w:val="single" w:sz="6" w:space="0" w:color="auto"/>
              <w:left w:val="single" w:sz="6" w:space="0" w:color="auto"/>
              <w:bottom w:val="single" w:sz="6" w:space="0" w:color="auto"/>
              <w:right w:val="single" w:sz="6" w:space="0" w:color="auto"/>
            </w:tcBorders>
          </w:tcPr>
          <w:p w:rsidR="002F3880" w:rsidRPr="002F3880" w:rsidRDefault="002F3880" w:rsidP="00A969F7">
            <w:pPr>
              <w:autoSpaceDE w:val="0"/>
              <w:autoSpaceDN w:val="0"/>
              <w:adjustRightInd w:val="0"/>
              <w:spacing w:after="0" w:line="240" w:lineRule="auto"/>
              <w:rPr>
                <w:rFonts w:ascii="Arial" w:eastAsia="Times New Roman" w:hAnsi="Arial" w:cs="Arial"/>
                <w:sz w:val="14"/>
                <w:szCs w:val="14"/>
                <w:lang w:eastAsia="ru-RU"/>
              </w:rPr>
            </w:pPr>
          </w:p>
        </w:tc>
        <w:tc>
          <w:tcPr>
            <w:tcW w:w="948" w:type="pct"/>
            <w:tcBorders>
              <w:top w:val="single" w:sz="6" w:space="0" w:color="auto"/>
              <w:left w:val="single" w:sz="6" w:space="0" w:color="auto"/>
              <w:bottom w:val="single" w:sz="6" w:space="0" w:color="auto"/>
              <w:right w:val="single" w:sz="6" w:space="0" w:color="auto"/>
            </w:tcBorders>
          </w:tcPr>
          <w:p w:rsidR="002F3880" w:rsidRPr="002F3880" w:rsidRDefault="002F3880" w:rsidP="00A969F7">
            <w:pPr>
              <w:autoSpaceDE w:val="0"/>
              <w:autoSpaceDN w:val="0"/>
              <w:adjustRightInd w:val="0"/>
              <w:spacing w:after="0" w:line="240" w:lineRule="auto"/>
              <w:rPr>
                <w:rFonts w:ascii="Arial" w:eastAsia="Times New Roman" w:hAnsi="Arial" w:cs="Arial"/>
                <w:sz w:val="14"/>
                <w:szCs w:val="14"/>
                <w:lang w:eastAsia="ru-RU"/>
              </w:rPr>
            </w:pPr>
            <w:r w:rsidRPr="002F3880">
              <w:rPr>
                <w:rFonts w:ascii="Arial" w:eastAsia="Times New Roman" w:hAnsi="Arial" w:cs="Arial"/>
                <w:sz w:val="14"/>
                <w:szCs w:val="14"/>
                <w:lang w:eastAsia="ru-RU"/>
              </w:rPr>
              <w:t xml:space="preserve">краевой         </w:t>
            </w:r>
            <w:r w:rsidRPr="002F3880">
              <w:rPr>
                <w:rFonts w:ascii="Arial" w:eastAsia="Times New Roman" w:hAnsi="Arial" w:cs="Arial"/>
                <w:sz w:val="14"/>
                <w:szCs w:val="14"/>
                <w:lang w:eastAsia="ru-RU"/>
              </w:rPr>
              <w:br/>
              <w:t xml:space="preserve">бюджет          </w:t>
            </w:r>
          </w:p>
        </w:tc>
        <w:tc>
          <w:tcPr>
            <w:tcW w:w="690" w:type="pct"/>
            <w:tcBorders>
              <w:top w:val="single" w:sz="6" w:space="0" w:color="auto"/>
              <w:left w:val="single" w:sz="6" w:space="0" w:color="auto"/>
              <w:bottom w:val="single" w:sz="6" w:space="0" w:color="auto"/>
              <w:right w:val="single" w:sz="6" w:space="0" w:color="auto"/>
            </w:tcBorders>
          </w:tcPr>
          <w:p w:rsidR="002F3880" w:rsidRPr="002F3880" w:rsidRDefault="002F3880" w:rsidP="00A969F7">
            <w:pPr>
              <w:autoSpaceDE w:val="0"/>
              <w:autoSpaceDN w:val="0"/>
              <w:adjustRightInd w:val="0"/>
              <w:spacing w:after="0" w:line="240" w:lineRule="auto"/>
              <w:rPr>
                <w:rFonts w:ascii="Arial" w:eastAsia="Times New Roman" w:hAnsi="Arial" w:cs="Arial"/>
                <w:sz w:val="14"/>
                <w:szCs w:val="14"/>
                <w:lang w:eastAsia="ru-RU"/>
              </w:rPr>
            </w:pPr>
          </w:p>
        </w:tc>
        <w:tc>
          <w:tcPr>
            <w:tcW w:w="517" w:type="pct"/>
            <w:tcBorders>
              <w:top w:val="single" w:sz="6" w:space="0" w:color="auto"/>
              <w:left w:val="single" w:sz="6" w:space="0" w:color="auto"/>
              <w:bottom w:val="single" w:sz="6" w:space="0" w:color="auto"/>
              <w:right w:val="single" w:sz="6" w:space="0" w:color="auto"/>
            </w:tcBorders>
          </w:tcPr>
          <w:p w:rsidR="002F3880" w:rsidRPr="002F3880" w:rsidRDefault="002F3880" w:rsidP="00A969F7">
            <w:pPr>
              <w:autoSpaceDE w:val="0"/>
              <w:autoSpaceDN w:val="0"/>
              <w:adjustRightInd w:val="0"/>
              <w:spacing w:after="0" w:line="240" w:lineRule="auto"/>
              <w:rPr>
                <w:rFonts w:ascii="Arial" w:eastAsia="Times New Roman" w:hAnsi="Arial" w:cs="Arial"/>
                <w:sz w:val="14"/>
                <w:szCs w:val="14"/>
                <w:lang w:eastAsia="ru-RU"/>
              </w:rPr>
            </w:pPr>
          </w:p>
        </w:tc>
        <w:tc>
          <w:tcPr>
            <w:tcW w:w="517" w:type="pct"/>
            <w:tcBorders>
              <w:top w:val="single" w:sz="6" w:space="0" w:color="auto"/>
              <w:left w:val="single" w:sz="6" w:space="0" w:color="auto"/>
              <w:bottom w:val="single" w:sz="6" w:space="0" w:color="auto"/>
              <w:right w:val="single" w:sz="6" w:space="0" w:color="auto"/>
            </w:tcBorders>
          </w:tcPr>
          <w:p w:rsidR="002F3880" w:rsidRPr="002F3880" w:rsidRDefault="002F3880" w:rsidP="00A969F7">
            <w:pPr>
              <w:autoSpaceDE w:val="0"/>
              <w:autoSpaceDN w:val="0"/>
              <w:adjustRightInd w:val="0"/>
              <w:spacing w:after="0" w:line="240" w:lineRule="auto"/>
              <w:rPr>
                <w:rFonts w:ascii="Arial" w:eastAsia="Times New Roman" w:hAnsi="Arial" w:cs="Arial"/>
                <w:sz w:val="14"/>
                <w:szCs w:val="14"/>
                <w:lang w:eastAsia="ru-RU"/>
              </w:rPr>
            </w:pPr>
          </w:p>
        </w:tc>
        <w:tc>
          <w:tcPr>
            <w:tcW w:w="517" w:type="pct"/>
            <w:tcBorders>
              <w:top w:val="single" w:sz="6" w:space="0" w:color="auto"/>
              <w:left w:val="single" w:sz="6" w:space="0" w:color="auto"/>
              <w:bottom w:val="single" w:sz="6" w:space="0" w:color="auto"/>
              <w:right w:val="single" w:sz="6" w:space="0" w:color="auto"/>
            </w:tcBorders>
          </w:tcPr>
          <w:p w:rsidR="002F3880" w:rsidRPr="002F3880" w:rsidRDefault="002F3880" w:rsidP="00A969F7">
            <w:pPr>
              <w:autoSpaceDE w:val="0"/>
              <w:autoSpaceDN w:val="0"/>
              <w:adjustRightInd w:val="0"/>
              <w:spacing w:after="0" w:line="240" w:lineRule="auto"/>
              <w:rPr>
                <w:rFonts w:ascii="Arial" w:eastAsia="Times New Roman" w:hAnsi="Arial" w:cs="Arial"/>
                <w:sz w:val="14"/>
                <w:szCs w:val="14"/>
                <w:lang w:eastAsia="ru-RU"/>
              </w:rPr>
            </w:pPr>
          </w:p>
        </w:tc>
        <w:tc>
          <w:tcPr>
            <w:tcW w:w="517" w:type="pct"/>
            <w:tcBorders>
              <w:top w:val="single" w:sz="6" w:space="0" w:color="auto"/>
              <w:left w:val="single" w:sz="6" w:space="0" w:color="auto"/>
              <w:bottom w:val="single" w:sz="6" w:space="0" w:color="auto"/>
              <w:right w:val="single" w:sz="6" w:space="0" w:color="auto"/>
            </w:tcBorders>
          </w:tcPr>
          <w:p w:rsidR="002F3880" w:rsidRPr="002F3880" w:rsidRDefault="002F3880" w:rsidP="00A969F7">
            <w:pPr>
              <w:autoSpaceDE w:val="0"/>
              <w:autoSpaceDN w:val="0"/>
              <w:adjustRightInd w:val="0"/>
              <w:spacing w:after="0" w:line="240" w:lineRule="auto"/>
              <w:rPr>
                <w:rFonts w:ascii="Arial" w:eastAsia="Times New Roman" w:hAnsi="Arial" w:cs="Arial"/>
                <w:sz w:val="14"/>
                <w:szCs w:val="14"/>
                <w:lang w:eastAsia="ru-RU"/>
              </w:rPr>
            </w:pPr>
          </w:p>
        </w:tc>
        <w:tc>
          <w:tcPr>
            <w:tcW w:w="517" w:type="pct"/>
            <w:tcBorders>
              <w:top w:val="single" w:sz="6" w:space="0" w:color="auto"/>
              <w:left w:val="single" w:sz="6" w:space="0" w:color="auto"/>
              <w:bottom w:val="single" w:sz="6" w:space="0" w:color="auto"/>
              <w:right w:val="single" w:sz="6" w:space="0" w:color="auto"/>
            </w:tcBorders>
          </w:tcPr>
          <w:p w:rsidR="002F3880" w:rsidRPr="002F3880" w:rsidRDefault="002F3880" w:rsidP="00A969F7">
            <w:pPr>
              <w:autoSpaceDE w:val="0"/>
              <w:autoSpaceDN w:val="0"/>
              <w:adjustRightInd w:val="0"/>
              <w:spacing w:after="0" w:line="240" w:lineRule="auto"/>
              <w:rPr>
                <w:rFonts w:ascii="Arial" w:eastAsia="Times New Roman" w:hAnsi="Arial" w:cs="Arial"/>
                <w:sz w:val="14"/>
                <w:szCs w:val="14"/>
                <w:lang w:eastAsia="ru-RU"/>
              </w:rPr>
            </w:pPr>
          </w:p>
        </w:tc>
        <w:tc>
          <w:tcPr>
            <w:tcW w:w="517" w:type="pct"/>
            <w:tcBorders>
              <w:top w:val="single" w:sz="6" w:space="0" w:color="auto"/>
              <w:left w:val="single" w:sz="6" w:space="0" w:color="auto"/>
              <w:bottom w:val="single" w:sz="6" w:space="0" w:color="auto"/>
              <w:right w:val="single" w:sz="6" w:space="0" w:color="auto"/>
            </w:tcBorders>
          </w:tcPr>
          <w:p w:rsidR="002F3880" w:rsidRPr="002F3880" w:rsidRDefault="002F3880" w:rsidP="00A969F7">
            <w:pPr>
              <w:autoSpaceDE w:val="0"/>
              <w:autoSpaceDN w:val="0"/>
              <w:adjustRightInd w:val="0"/>
              <w:spacing w:after="0" w:line="240" w:lineRule="auto"/>
              <w:rPr>
                <w:rFonts w:ascii="Arial" w:eastAsia="Times New Roman" w:hAnsi="Arial" w:cs="Arial"/>
                <w:sz w:val="14"/>
                <w:szCs w:val="14"/>
                <w:lang w:eastAsia="ru-RU"/>
              </w:rPr>
            </w:pPr>
          </w:p>
        </w:tc>
      </w:tr>
      <w:tr w:rsidR="002F3880" w:rsidRPr="002F3880" w:rsidTr="00A969F7">
        <w:trPr>
          <w:cantSplit/>
          <w:trHeight w:val="20"/>
        </w:trPr>
        <w:tc>
          <w:tcPr>
            <w:tcW w:w="259" w:type="pct"/>
            <w:tcBorders>
              <w:top w:val="single" w:sz="6" w:space="0" w:color="auto"/>
              <w:left w:val="single" w:sz="6" w:space="0" w:color="auto"/>
              <w:bottom w:val="single" w:sz="6" w:space="0" w:color="auto"/>
              <w:right w:val="single" w:sz="6" w:space="0" w:color="auto"/>
            </w:tcBorders>
          </w:tcPr>
          <w:p w:rsidR="002F3880" w:rsidRPr="002F3880" w:rsidRDefault="002F3880" w:rsidP="00A969F7">
            <w:pPr>
              <w:autoSpaceDE w:val="0"/>
              <w:autoSpaceDN w:val="0"/>
              <w:adjustRightInd w:val="0"/>
              <w:spacing w:after="0" w:line="240" w:lineRule="auto"/>
              <w:rPr>
                <w:rFonts w:ascii="Arial" w:eastAsia="Times New Roman" w:hAnsi="Arial" w:cs="Arial"/>
                <w:sz w:val="14"/>
                <w:szCs w:val="14"/>
                <w:lang w:eastAsia="ru-RU"/>
              </w:rPr>
            </w:pPr>
          </w:p>
        </w:tc>
        <w:tc>
          <w:tcPr>
            <w:tcW w:w="948" w:type="pct"/>
            <w:tcBorders>
              <w:top w:val="single" w:sz="6" w:space="0" w:color="auto"/>
              <w:left w:val="single" w:sz="6" w:space="0" w:color="auto"/>
              <w:bottom w:val="single" w:sz="6" w:space="0" w:color="auto"/>
              <w:right w:val="single" w:sz="6" w:space="0" w:color="auto"/>
            </w:tcBorders>
          </w:tcPr>
          <w:p w:rsidR="002F3880" w:rsidRPr="002F3880" w:rsidRDefault="002F3880" w:rsidP="00A969F7">
            <w:pPr>
              <w:autoSpaceDE w:val="0"/>
              <w:autoSpaceDN w:val="0"/>
              <w:adjustRightInd w:val="0"/>
              <w:spacing w:after="0" w:line="240" w:lineRule="auto"/>
              <w:rPr>
                <w:rFonts w:ascii="Arial" w:eastAsia="Times New Roman" w:hAnsi="Arial" w:cs="Arial"/>
                <w:sz w:val="14"/>
                <w:szCs w:val="14"/>
                <w:lang w:eastAsia="ru-RU"/>
              </w:rPr>
            </w:pPr>
            <w:r w:rsidRPr="002F3880">
              <w:rPr>
                <w:rFonts w:ascii="Arial" w:eastAsia="Times New Roman" w:hAnsi="Arial" w:cs="Arial"/>
                <w:sz w:val="14"/>
                <w:szCs w:val="14"/>
                <w:lang w:eastAsia="ru-RU"/>
              </w:rPr>
              <w:t>районный бюджет</w:t>
            </w:r>
          </w:p>
        </w:tc>
        <w:tc>
          <w:tcPr>
            <w:tcW w:w="690" w:type="pct"/>
            <w:tcBorders>
              <w:top w:val="single" w:sz="6" w:space="0" w:color="auto"/>
              <w:left w:val="single" w:sz="6" w:space="0" w:color="auto"/>
              <w:bottom w:val="single" w:sz="6" w:space="0" w:color="auto"/>
              <w:right w:val="single" w:sz="6" w:space="0" w:color="auto"/>
            </w:tcBorders>
          </w:tcPr>
          <w:p w:rsidR="002F3880" w:rsidRPr="002F3880" w:rsidRDefault="002F3880" w:rsidP="00A969F7">
            <w:pPr>
              <w:autoSpaceDE w:val="0"/>
              <w:autoSpaceDN w:val="0"/>
              <w:adjustRightInd w:val="0"/>
              <w:spacing w:after="0" w:line="240" w:lineRule="auto"/>
              <w:rPr>
                <w:rFonts w:ascii="Arial" w:eastAsia="Times New Roman" w:hAnsi="Arial" w:cs="Arial"/>
                <w:sz w:val="14"/>
                <w:szCs w:val="14"/>
                <w:lang w:eastAsia="ru-RU"/>
              </w:rPr>
            </w:pPr>
          </w:p>
        </w:tc>
        <w:tc>
          <w:tcPr>
            <w:tcW w:w="517" w:type="pct"/>
            <w:tcBorders>
              <w:top w:val="single" w:sz="6" w:space="0" w:color="auto"/>
              <w:left w:val="single" w:sz="6" w:space="0" w:color="auto"/>
              <w:bottom w:val="single" w:sz="6" w:space="0" w:color="auto"/>
              <w:right w:val="single" w:sz="6" w:space="0" w:color="auto"/>
            </w:tcBorders>
          </w:tcPr>
          <w:p w:rsidR="002F3880" w:rsidRPr="002F3880" w:rsidRDefault="002F3880" w:rsidP="00A969F7">
            <w:pPr>
              <w:autoSpaceDE w:val="0"/>
              <w:autoSpaceDN w:val="0"/>
              <w:adjustRightInd w:val="0"/>
              <w:spacing w:after="0" w:line="240" w:lineRule="auto"/>
              <w:rPr>
                <w:rFonts w:ascii="Arial" w:eastAsia="Times New Roman" w:hAnsi="Arial" w:cs="Arial"/>
                <w:sz w:val="14"/>
                <w:szCs w:val="14"/>
                <w:lang w:eastAsia="ru-RU"/>
              </w:rPr>
            </w:pPr>
          </w:p>
        </w:tc>
        <w:tc>
          <w:tcPr>
            <w:tcW w:w="517" w:type="pct"/>
            <w:tcBorders>
              <w:top w:val="single" w:sz="6" w:space="0" w:color="auto"/>
              <w:left w:val="single" w:sz="6" w:space="0" w:color="auto"/>
              <w:bottom w:val="single" w:sz="6" w:space="0" w:color="auto"/>
              <w:right w:val="single" w:sz="6" w:space="0" w:color="auto"/>
            </w:tcBorders>
          </w:tcPr>
          <w:p w:rsidR="002F3880" w:rsidRPr="002F3880" w:rsidRDefault="002F3880" w:rsidP="00A969F7">
            <w:pPr>
              <w:autoSpaceDE w:val="0"/>
              <w:autoSpaceDN w:val="0"/>
              <w:adjustRightInd w:val="0"/>
              <w:spacing w:after="0" w:line="240" w:lineRule="auto"/>
              <w:rPr>
                <w:rFonts w:ascii="Arial" w:eastAsia="Times New Roman" w:hAnsi="Arial" w:cs="Arial"/>
                <w:sz w:val="14"/>
                <w:szCs w:val="14"/>
                <w:lang w:eastAsia="ru-RU"/>
              </w:rPr>
            </w:pPr>
          </w:p>
        </w:tc>
        <w:tc>
          <w:tcPr>
            <w:tcW w:w="517" w:type="pct"/>
            <w:tcBorders>
              <w:top w:val="single" w:sz="6" w:space="0" w:color="auto"/>
              <w:left w:val="single" w:sz="6" w:space="0" w:color="auto"/>
              <w:bottom w:val="single" w:sz="6" w:space="0" w:color="auto"/>
              <w:right w:val="single" w:sz="6" w:space="0" w:color="auto"/>
            </w:tcBorders>
          </w:tcPr>
          <w:p w:rsidR="002F3880" w:rsidRPr="002F3880" w:rsidRDefault="002F3880" w:rsidP="00A969F7">
            <w:pPr>
              <w:autoSpaceDE w:val="0"/>
              <w:autoSpaceDN w:val="0"/>
              <w:adjustRightInd w:val="0"/>
              <w:spacing w:after="0" w:line="240" w:lineRule="auto"/>
              <w:rPr>
                <w:rFonts w:ascii="Arial" w:eastAsia="Times New Roman" w:hAnsi="Arial" w:cs="Arial"/>
                <w:sz w:val="14"/>
                <w:szCs w:val="14"/>
                <w:lang w:eastAsia="ru-RU"/>
              </w:rPr>
            </w:pPr>
          </w:p>
        </w:tc>
        <w:tc>
          <w:tcPr>
            <w:tcW w:w="517" w:type="pct"/>
            <w:tcBorders>
              <w:top w:val="single" w:sz="6" w:space="0" w:color="auto"/>
              <w:left w:val="single" w:sz="6" w:space="0" w:color="auto"/>
              <w:bottom w:val="single" w:sz="6" w:space="0" w:color="auto"/>
              <w:right w:val="single" w:sz="6" w:space="0" w:color="auto"/>
            </w:tcBorders>
          </w:tcPr>
          <w:p w:rsidR="002F3880" w:rsidRPr="002F3880" w:rsidRDefault="002F3880" w:rsidP="00A969F7">
            <w:pPr>
              <w:autoSpaceDE w:val="0"/>
              <w:autoSpaceDN w:val="0"/>
              <w:adjustRightInd w:val="0"/>
              <w:spacing w:after="0" w:line="240" w:lineRule="auto"/>
              <w:rPr>
                <w:rFonts w:ascii="Arial" w:eastAsia="Times New Roman" w:hAnsi="Arial" w:cs="Arial"/>
                <w:sz w:val="14"/>
                <w:szCs w:val="14"/>
                <w:lang w:eastAsia="ru-RU"/>
              </w:rPr>
            </w:pPr>
          </w:p>
        </w:tc>
        <w:tc>
          <w:tcPr>
            <w:tcW w:w="517" w:type="pct"/>
            <w:tcBorders>
              <w:top w:val="single" w:sz="6" w:space="0" w:color="auto"/>
              <w:left w:val="single" w:sz="6" w:space="0" w:color="auto"/>
              <w:bottom w:val="single" w:sz="6" w:space="0" w:color="auto"/>
              <w:right w:val="single" w:sz="6" w:space="0" w:color="auto"/>
            </w:tcBorders>
          </w:tcPr>
          <w:p w:rsidR="002F3880" w:rsidRPr="002F3880" w:rsidRDefault="002F3880" w:rsidP="00A969F7">
            <w:pPr>
              <w:autoSpaceDE w:val="0"/>
              <w:autoSpaceDN w:val="0"/>
              <w:adjustRightInd w:val="0"/>
              <w:spacing w:after="0" w:line="240" w:lineRule="auto"/>
              <w:rPr>
                <w:rFonts w:ascii="Arial" w:eastAsia="Times New Roman" w:hAnsi="Arial" w:cs="Arial"/>
                <w:sz w:val="14"/>
                <w:szCs w:val="14"/>
                <w:lang w:eastAsia="ru-RU"/>
              </w:rPr>
            </w:pPr>
          </w:p>
        </w:tc>
        <w:tc>
          <w:tcPr>
            <w:tcW w:w="517" w:type="pct"/>
            <w:tcBorders>
              <w:top w:val="single" w:sz="6" w:space="0" w:color="auto"/>
              <w:left w:val="single" w:sz="6" w:space="0" w:color="auto"/>
              <w:bottom w:val="single" w:sz="6" w:space="0" w:color="auto"/>
              <w:right w:val="single" w:sz="6" w:space="0" w:color="auto"/>
            </w:tcBorders>
          </w:tcPr>
          <w:p w:rsidR="002F3880" w:rsidRPr="002F3880" w:rsidRDefault="002F3880" w:rsidP="00A969F7">
            <w:pPr>
              <w:autoSpaceDE w:val="0"/>
              <w:autoSpaceDN w:val="0"/>
              <w:adjustRightInd w:val="0"/>
              <w:spacing w:after="0" w:line="240" w:lineRule="auto"/>
              <w:rPr>
                <w:rFonts w:ascii="Arial" w:eastAsia="Times New Roman" w:hAnsi="Arial" w:cs="Arial"/>
                <w:sz w:val="14"/>
                <w:szCs w:val="14"/>
                <w:lang w:eastAsia="ru-RU"/>
              </w:rPr>
            </w:pPr>
          </w:p>
        </w:tc>
      </w:tr>
      <w:tr w:rsidR="002F3880" w:rsidRPr="002F3880" w:rsidTr="00A969F7">
        <w:trPr>
          <w:cantSplit/>
          <w:trHeight w:val="20"/>
        </w:trPr>
        <w:tc>
          <w:tcPr>
            <w:tcW w:w="259" w:type="pct"/>
            <w:tcBorders>
              <w:top w:val="single" w:sz="6" w:space="0" w:color="auto"/>
              <w:left w:val="single" w:sz="6" w:space="0" w:color="auto"/>
              <w:bottom w:val="single" w:sz="6" w:space="0" w:color="auto"/>
              <w:right w:val="single" w:sz="6" w:space="0" w:color="auto"/>
            </w:tcBorders>
          </w:tcPr>
          <w:p w:rsidR="002F3880" w:rsidRPr="002F3880" w:rsidRDefault="002F3880" w:rsidP="00A969F7">
            <w:pPr>
              <w:autoSpaceDE w:val="0"/>
              <w:autoSpaceDN w:val="0"/>
              <w:adjustRightInd w:val="0"/>
              <w:spacing w:after="0" w:line="240" w:lineRule="auto"/>
              <w:rPr>
                <w:rFonts w:ascii="Arial" w:eastAsia="Times New Roman" w:hAnsi="Arial" w:cs="Arial"/>
                <w:sz w:val="14"/>
                <w:szCs w:val="14"/>
                <w:lang w:eastAsia="ru-RU"/>
              </w:rPr>
            </w:pPr>
          </w:p>
        </w:tc>
        <w:tc>
          <w:tcPr>
            <w:tcW w:w="948" w:type="pct"/>
            <w:tcBorders>
              <w:top w:val="single" w:sz="6" w:space="0" w:color="auto"/>
              <w:left w:val="single" w:sz="6" w:space="0" w:color="auto"/>
              <w:bottom w:val="single" w:sz="6" w:space="0" w:color="auto"/>
              <w:right w:val="single" w:sz="6" w:space="0" w:color="auto"/>
            </w:tcBorders>
          </w:tcPr>
          <w:p w:rsidR="002F3880" w:rsidRPr="002F3880" w:rsidRDefault="002F3880" w:rsidP="00A969F7">
            <w:pPr>
              <w:autoSpaceDE w:val="0"/>
              <w:autoSpaceDN w:val="0"/>
              <w:adjustRightInd w:val="0"/>
              <w:spacing w:after="0" w:line="240" w:lineRule="auto"/>
              <w:rPr>
                <w:rFonts w:ascii="Arial" w:eastAsia="Times New Roman" w:hAnsi="Arial" w:cs="Arial"/>
                <w:sz w:val="14"/>
                <w:szCs w:val="14"/>
                <w:lang w:eastAsia="ru-RU"/>
              </w:rPr>
            </w:pPr>
            <w:r w:rsidRPr="002F3880">
              <w:rPr>
                <w:rFonts w:ascii="Arial" w:eastAsia="Times New Roman" w:hAnsi="Arial" w:cs="Arial"/>
                <w:sz w:val="14"/>
                <w:szCs w:val="14"/>
                <w:lang w:eastAsia="ru-RU"/>
              </w:rPr>
              <w:t xml:space="preserve">бюджеты         </w:t>
            </w:r>
            <w:r w:rsidRPr="002F3880">
              <w:rPr>
                <w:rFonts w:ascii="Arial" w:eastAsia="Times New Roman" w:hAnsi="Arial" w:cs="Arial"/>
                <w:sz w:val="14"/>
                <w:szCs w:val="14"/>
                <w:lang w:eastAsia="ru-RU"/>
              </w:rPr>
              <w:br/>
              <w:t xml:space="preserve">муниципальных   </w:t>
            </w:r>
            <w:r w:rsidRPr="002F3880">
              <w:rPr>
                <w:rFonts w:ascii="Arial" w:eastAsia="Times New Roman" w:hAnsi="Arial" w:cs="Arial"/>
                <w:sz w:val="14"/>
                <w:szCs w:val="14"/>
                <w:lang w:eastAsia="ru-RU"/>
              </w:rPr>
              <w:br/>
              <w:t xml:space="preserve">образований     </w:t>
            </w:r>
          </w:p>
        </w:tc>
        <w:tc>
          <w:tcPr>
            <w:tcW w:w="690" w:type="pct"/>
            <w:tcBorders>
              <w:top w:val="single" w:sz="6" w:space="0" w:color="auto"/>
              <w:left w:val="single" w:sz="6" w:space="0" w:color="auto"/>
              <w:bottom w:val="single" w:sz="6" w:space="0" w:color="auto"/>
              <w:right w:val="single" w:sz="6" w:space="0" w:color="auto"/>
            </w:tcBorders>
          </w:tcPr>
          <w:p w:rsidR="002F3880" w:rsidRPr="002F3880" w:rsidRDefault="002F3880" w:rsidP="00A969F7">
            <w:pPr>
              <w:autoSpaceDE w:val="0"/>
              <w:autoSpaceDN w:val="0"/>
              <w:adjustRightInd w:val="0"/>
              <w:spacing w:after="0" w:line="240" w:lineRule="auto"/>
              <w:rPr>
                <w:rFonts w:ascii="Arial" w:eastAsia="Times New Roman" w:hAnsi="Arial" w:cs="Arial"/>
                <w:sz w:val="14"/>
                <w:szCs w:val="14"/>
                <w:lang w:eastAsia="ru-RU"/>
              </w:rPr>
            </w:pPr>
          </w:p>
        </w:tc>
        <w:tc>
          <w:tcPr>
            <w:tcW w:w="517" w:type="pct"/>
            <w:tcBorders>
              <w:top w:val="single" w:sz="6" w:space="0" w:color="auto"/>
              <w:left w:val="single" w:sz="6" w:space="0" w:color="auto"/>
              <w:bottom w:val="single" w:sz="6" w:space="0" w:color="auto"/>
              <w:right w:val="single" w:sz="6" w:space="0" w:color="auto"/>
            </w:tcBorders>
          </w:tcPr>
          <w:p w:rsidR="002F3880" w:rsidRPr="002F3880" w:rsidRDefault="002F3880" w:rsidP="00A969F7">
            <w:pPr>
              <w:autoSpaceDE w:val="0"/>
              <w:autoSpaceDN w:val="0"/>
              <w:adjustRightInd w:val="0"/>
              <w:spacing w:after="0" w:line="240" w:lineRule="auto"/>
              <w:rPr>
                <w:rFonts w:ascii="Arial" w:eastAsia="Times New Roman" w:hAnsi="Arial" w:cs="Arial"/>
                <w:sz w:val="14"/>
                <w:szCs w:val="14"/>
                <w:lang w:eastAsia="ru-RU"/>
              </w:rPr>
            </w:pPr>
          </w:p>
        </w:tc>
        <w:tc>
          <w:tcPr>
            <w:tcW w:w="517" w:type="pct"/>
            <w:tcBorders>
              <w:top w:val="single" w:sz="6" w:space="0" w:color="auto"/>
              <w:left w:val="single" w:sz="6" w:space="0" w:color="auto"/>
              <w:bottom w:val="single" w:sz="6" w:space="0" w:color="auto"/>
              <w:right w:val="single" w:sz="6" w:space="0" w:color="auto"/>
            </w:tcBorders>
          </w:tcPr>
          <w:p w:rsidR="002F3880" w:rsidRPr="002F3880" w:rsidRDefault="002F3880" w:rsidP="00A969F7">
            <w:pPr>
              <w:autoSpaceDE w:val="0"/>
              <w:autoSpaceDN w:val="0"/>
              <w:adjustRightInd w:val="0"/>
              <w:spacing w:after="0" w:line="240" w:lineRule="auto"/>
              <w:rPr>
                <w:rFonts w:ascii="Arial" w:eastAsia="Times New Roman" w:hAnsi="Arial" w:cs="Arial"/>
                <w:sz w:val="14"/>
                <w:szCs w:val="14"/>
                <w:lang w:eastAsia="ru-RU"/>
              </w:rPr>
            </w:pPr>
          </w:p>
        </w:tc>
        <w:tc>
          <w:tcPr>
            <w:tcW w:w="517" w:type="pct"/>
            <w:tcBorders>
              <w:top w:val="single" w:sz="6" w:space="0" w:color="auto"/>
              <w:left w:val="single" w:sz="6" w:space="0" w:color="auto"/>
              <w:bottom w:val="single" w:sz="6" w:space="0" w:color="auto"/>
              <w:right w:val="single" w:sz="6" w:space="0" w:color="auto"/>
            </w:tcBorders>
          </w:tcPr>
          <w:p w:rsidR="002F3880" w:rsidRPr="002F3880" w:rsidRDefault="002F3880" w:rsidP="00A969F7">
            <w:pPr>
              <w:autoSpaceDE w:val="0"/>
              <w:autoSpaceDN w:val="0"/>
              <w:adjustRightInd w:val="0"/>
              <w:spacing w:after="0" w:line="240" w:lineRule="auto"/>
              <w:rPr>
                <w:rFonts w:ascii="Arial" w:eastAsia="Times New Roman" w:hAnsi="Arial" w:cs="Arial"/>
                <w:sz w:val="14"/>
                <w:szCs w:val="14"/>
                <w:lang w:eastAsia="ru-RU"/>
              </w:rPr>
            </w:pPr>
          </w:p>
        </w:tc>
        <w:tc>
          <w:tcPr>
            <w:tcW w:w="517" w:type="pct"/>
            <w:tcBorders>
              <w:top w:val="single" w:sz="6" w:space="0" w:color="auto"/>
              <w:left w:val="single" w:sz="6" w:space="0" w:color="auto"/>
              <w:bottom w:val="single" w:sz="6" w:space="0" w:color="auto"/>
              <w:right w:val="single" w:sz="6" w:space="0" w:color="auto"/>
            </w:tcBorders>
          </w:tcPr>
          <w:p w:rsidR="002F3880" w:rsidRPr="002F3880" w:rsidRDefault="002F3880" w:rsidP="00A969F7">
            <w:pPr>
              <w:autoSpaceDE w:val="0"/>
              <w:autoSpaceDN w:val="0"/>
              <w:adjustRightInd w:val="0"/>
              <w:spacing w:after="0" w:line="240" w:lineRule="auto"/>
              <w:rPr>
                <w:rFonts w:ascii="Arial" w:eastAsia="Times New Roman" w:hAnsi="Arial" w:cs="Arial"/>
                <w:sz w:val="14"/>
                <w:szCs w:val="14"/>
                <w:lang w:eastAsia="ru-RU"/>
              </w:rPr>
            </w:pPr>
          </w:p>
        </w:tc>
        <w:tc>
          <w:tcPr>
            <w:tcW w:w="517" w:type="pct"/>
            <w:tcBorders>
              <w:top w:val="single" w:sz="6" w:space="0" w:color="auto"/>
              <w:left w:val="single" w:sz="6" w:space="0" w:color="auto"/>
              <w:bottom w:val="single" w:sz="6" w:space="0" w:color="auto"/>
              <w:right w:val="single" w:sz="6" w:space="0" w:color="auto"/>
            </w:tcBorders>
          </w:tcPr>
          <w:p w:rsidR="002F3880" w:rsidRPr="002F3880" w:rsidRDefault="002F3880" w:rsidP="00A969F7">
            <w:pPr>
              <w:autoSpaceDE w:val="0"/>
              <w:autoSpaceDN w:val="0"/>
              <w:adjustRightInd w:val="0"/>
              <w:spacing w:after="0" w:line="240" w:lineRule="auto"/>
              <w:rPr>
                <w:rFonts w:ascii="Arial" w:eastAsia="Times New Roman" w:hAnsi="Arial" w:cs="Arial"/>
                <w:sz w:val="14"/>
                <w:szCs w:val="14"/>
                <w:lang w:eastAsia="ru-RU"/>
              </w:rPr>
            </w:pPr>
          </w:p>
        </w:tc>
        <w:tc>
          <w:tcPr>
            <w:tcW w:w="517" w:type="pct"/>
            <w:tcBorders>
              <w:top w:val="single" w:sz="6" w:space="0" w:color="auto"/>
              <w:left w:val="single" w:sz="6" w:space="0" w:color="auto"/>
              <w:bottom w:val="single" w:sz="6" w:space="0" w:color="auto"/>
              <w:right w:val="single" w:sz="6" w:space="0" w:color="auto"/>
            </w:tcBorders>
          </w:tcPr>
          <w:p w:rsidR="002F3880" w:rsidRPr="002F3880" w:rsidRDefault="002F3880" w:rsidP="00A969F7">
            <w:pPr>
              <w:autoSpaceDE w:val="0"/>
              <w:autoSpaceDN w:val="0"/>
              <w:adjustRightInd w:val="0"/>
              <w:spacing w:after="0" w:line="240" w:lineRule="auto"/>
              <w:rPr>
                <w:rFonts w:ascii="Arial" w:eastAsia="Times New Roman" w:hAnsi="Arial" w:cs="Arial"/>
                <w:sz w:val="14"/>
                <w:szCs w:val="14"/>
                <w:lang w:eastAsia="ru-RU"/>
              </w:rPr>
            </w:pPr>
          </w:p>
        </w:tc>
      </w:tr>
      <w:tr w:rsidR="002F3880" w:rsidRPr="002F3880" w:rsidTr="00A969F7">
        <w:trPr>
          <w:cantSplit/>
          <w:trHeight w:val="20"/>
        </w:trPr>
        <w:tc>
          <w:tcPr>
            <w:tcW w:w="259" w:type="pct"/>
            <w:tcBorders>
              <w:top w:val="single" w:sz="6" w:space="0" w:color="auto"/>
              <w:left w:val="single" w:sz="6" w:space="0" w:color="auto"/>
              <w:bottom w:val="single" w:sz="6" w:space="0" w:color="auto"/>
              <w:right w:val="single" w:sz="6" w:space="0" w:color="auto"/>
            </w:tcBorders>
          </w:tcPr>
          <w:p w:rsidR="002F3880" w:rsidRPr="002F3880" w:rsidRDefault="002F3880" w:rsidP="00A969F7">
            <w:pPr>
              <w:autoSpaceDE w:val="0"/>
              <w:autoSpaceDN w:val="0"/>
              <w:adjustRightInd w:val="0"/>
              <w:spacing w:after="0" w:line="240" w:lineRule="auto"/>
              <w:rPr>
                <w:rFonts w:ascii="Arial" w:eastAsia="Times New Roman" w:hAnsi="Arial" w:cs="Arial"/>
                <w:sz w:val="14"/>
                <w:szCs w:val="14"/>
                <w:lang w:eastAsia="ru-RU"/>
              </w:rPr>
            </w:pPr>
          </w:p>
        </w:tc>
        <w:tc>
          <w:tcPr>
            <w:tcW w:w="948" w:type="pct"/>
            <w:tcBorders>
              <w:top w:val="single" w:sz="6" w:space="0" w:color="auto"/>
              <w:left w:val="single" w:sz="6" w:space="0" w:color="auto"/>
              <w:bottom w:val="single" w:sz="6" w:space="0" w:color="auto"/>
              <w:right w:val="single" w:sz="6" w:space="0" w:color="auto"/>
            </w:tcBorders>
          </w:tcPr>
          <w:p w:rsidR="002F3880" w:rsidRPr="002F3880" w:rsidRDefault="002F3880" w:rsidP="00A969F7">
            <w:pPr>
              <w:autoSpaceDE w:val="0"/>
              <w:autoSpaceDN w:val="0"/>
              <w:adjustRightInd w:val="0"/>
              <w:spacing w:after="0" w:line="240" w:lineRule="auto"/>
              <w:rPr>
                <w:rFonts w:ascii="Arial" w:eastAsia="Times New Roman" w:hAnsi="Arial" w:cs="Arial"/>
                <w:sz w:val="14"/>
                <w:szCs w:val="14"/>
                <w:lang w:eastAsia="ru-RU"/>
              </w:rPr>
            </w:pPr>
            <w:r w:rsidRPr="002F3880">
              <w:rPr>
                <w:rFonts w:ascii="Arial" w:eastAsia="Times New Roman" w:hAnsi="Arial" w:cs="Arial"/>
                <w:sz w:val="14"/>
                <w:szCs w:val="14"/>
                <w:lang w:eastAsia="ru-RU"/>
              </w:rPr>
              <w:t xml:space="preserve">внебюджетные    </w:t>
            </w:r>
            <w:r w:rsidRPr="002F3880">
              <w:rPr>
                <w:rFonts w:ascii="Arial" w:eastAsia="Times New Roman" w:hAnsi="Arial" w:cs="Arial"/>
                <w:sz w:val="14"/>
                <w:szCs w:val="14"/>
                <w:lang w:eastAsia="ru-RU"/>
              </w:rPr>
              <w:br/>
              <w:t xml:space="preserve">источники       </w:t>
            </w:r>
          </w:p>
        </w:tc>
        <w:tc>
          <w:tcPr>
            <w:tcW w:w="690" w:type="pct"/>
            <w:tcBorders>
              <w:top w:val="single" w:sz="6" w:space="0" w:color="auto"/>
              <w:left w:val="single" w:sz="6" w:space="0" w:color="auto"/>
              <w:bottom w:val="single" w:sz="6" w:space="0" w:color="auto"/>
              <w:right w:val="single" w:sz="6" w:space="0" w:color="auto"/>
            </w:tcBorders>
          </w:tcPr>
          <w:p w:rsidR="002F3880" w:rsidRPr="002F3880" w:rsidRDefault="002F3880" w:rsidP="00A969F7">
            <w:pPr>
              <w:autoSpaceDE w:val="0"/>
              <w:autoSpaceDN w:val="0"/>
              <w:adjustRightInd w:val="0"/>
              <w:spacing w:after="0" w:line="240" w:lineRule="auto"/>
              <w:rPr>
                <w:rFonts w:ascii="Arial" w:eastAsia="Times New Roman" w:hAnsi="Arial" w:cs="Arial"/>
                <w:sz w:val="14"/>
                <w:szCs w:val="14"/>
                <w:lang w:eastAsia="ru-RU"/>
              </w:rPr>
            </w:pPr>
          </w:p>
        </w:tc>
        <w:tc>
          <w:tcPr>
            <w:tcW w:w="517" w:type="pct"/>
            <w:tcBorders>
              <w:top w:val="single" w:sz="6" w:space="0" w:color="auto"/>
              <w:left w:val="single" w:sz="6" w:space="0" w:color="auto"/>
              <w:bottom w:val="single" w:sz="6" w:space="0" w:color="auto"/>
              <w:right w:val="single" w:sz="6" w:space="0" w:color="auto"/>
            </w:tcBorders>
          </w:tcPr>
          <w:p w:rsidR="002F3880" w:rsidRPr="002F3880" w:rsidRDefault="002F3880" w:rsidP="00A969F7">
            <w:pPr>
              <w:autoSpaceDE w:val="0"/>
              <w:autoSpaceDN w:val="0"/>
              <w:adjustRightInd w:val="0"/>
              <w:spacing w:after="0" w:line="240" w:lineRule="auto"/>
              <w:rPr>
                <w:rFonts w:ascii="Arial" w:eastAsia="Times New Roman" w:hAnsi="Arial" w:cs="Arial"/>
                <w:sz w:val="14"/>
                <w:szCs w:val="14"/>
                <w:lang w:eastAsia="ru-RU"/>
              </w:rPr>
            </w:pPr>
          </w:p>
        </w:tc>
        <w:tc>
          <w:tcPr>
            <w:tcW w:w="517" w:type="pct"/>
            <w:tcBorders>
              <w:top w:val="single" w:sz="6" w:space="0" w:color="auto"/>
              <w:left w:val="single" w:sz="6" w:space="0" w:color="auto"/>
              <w:bottom w:val="single" w:sz="6" w:space="0" w:color="auto"/>
              <w:right w:val="single" w:sz="6" w:space="0" w:color="auto"/>
            </w:tcBorders>
          </w:tcPr>
          <w:p w:rsidR="002F3880" w:rsidRPr="002F3880" w:rsidRDefault="002F3880" w:rsidP="00A969F7">
            <w:pPr>
              <w:autoSpaceDE w:val="0"/>
              <w:autoSpaceDN w:val="0"/>
              <w:adjustRightInd w:val="0"/>
              <w:spacing w:after="0" w:line="240" w:lineRule="auto"/>
              <w:rPr>
                <w:rFonts w:ascii="Arial" w:eastAsia="Times New Roman" w:hAnsi="Arial" w:cs="Arial"/>
                <w:sz w:val="14"/>
                <w:szCs w:val="14"/>
                <w:lang w:eastAsia="ru-RU"/>
              </w:rPr>
            </w:pPr>
          </w:p>
        </w:tc>
        <w:tc>
          <w:tcPr>
            <w:tcW w:w="517" w:type="pct"/>
            <w:tcBorders>
              <w:top w:val="single" w:sz="6" w:space="0" w:color="auto"/>
              <w:left w:val="single" w:sz="6" w:space="0" w:color="auto"/>
              <w:bottom w:val="single" w:sz="6" w:space="0" w:color="auto"/>
              <w:right w:val="single" w:sz="6" w:space="0" w:color="auto"/>
            </w:tcBorders>
          </w:tcPr>
          <w:p w:rsidR="002F3880" w:rsidRPr="002F3880" w:rsidRDefault="002F3880" w:rsidP="00A969F7">
            <w:pPr>
              <w:autoSpaceDE w:val="0"/>
              <w:autoSpaceDN w:val="0"/>
              <w:adjustRightInd w:val="0"/>
              <w:spacing w:after="0" w:line="240" w:lineRule="auto"/>
              <w:rPr>
                <w:rFonts w:ascii="Arial" w:eastAsia="Times New Roman" w:hAnsi="Arial" w:cs="Arial"/>
                <w:sz w:val="14"/>
                <w:szCs w:val="14"/>
                <w:lang w:eastAsia="ru-RU"/>
              </w:rPr>
            </w:pPr>
          </w:p>
        </w:tc>
        <w:tc>
          <w:tcPr>
            <w:tcW w:w="517" w:type="pct"/>
            <w:tcBorders>
              <w:top w:val="single" w:sz="6" w:space="0" w:color="auto"/>
              <w:left w:val="single" w:sz="6" w:space="0" w:color="auto"/>
              <w:bottom w:val="single" w:sz="6" w:space="0" w:color="auto"/>
              <w:right w:val="single" w:sz="6" w:space="0" w:color="auto"/>
            </w:tcBorders>
          </w:tcPr>
          <w:p w:rsidR="002F3880" w:rsidRPr="002F3880" w:rsidRDefault="002F3880" w:rsidP="00A969F7">
            <w:pPr>
              <w:autoSpaceDE w:val="0"/>
              <w:autoSpaceDN w:val="0"/>
              <w:adjustRightInd w:val="0"/>
              <w:spacing w:after="0" w:line="240" w:lineRule="auto"/>
              <w:rPr>
                <w:rFonts w:ascii="Arial" w:eastAsia="Times New Roman" w:hAnsi="Arial" w:cs="Arial"/>
                <w:sz w:val="14"/>
                <w:szCs w:val="14"/>
                <w:lang w:eastAsia="ru-RU"/>
              </w:rPr>
            </w:pPr>
          </w:p>
        </w:tc>
        <w:tc>
          <w:tcPr>
            <w:tcW w:w="517" w:type="pct"/>
            <w:tcBorders>
              <w:top w:val="single" w:sz="6" w:space="0" w:color="auto"/>
              <w:left w:val="single" w:sz="6" w:space="0" w:color="auto"/>
              <w:bottom w:val="single" w:sz="6" w:space="0" w:color="auto"/>
              <w:right w:val="single" w:sz="6" w:space="0" w:color="auto"/>
            </w:tcBorders>
          </w:tcPr>
          <w:p w:rsidR="002F3880" w:rsidRPr="002F3880" w:rsidRDefault="002F3880" w:rsidP="00A969F7">
            <w:pPr>
              <w:autoSpaceDE w:val="0"/>
              <w:autoSpaceDN w:val="0"/>
              <w:adjustRightInd w:val="0"/>
              <w:spacing w:after="0" w:line="240" w:lineRule="auto"/>
              <w:rPr>
                <w:rFonts w:ascii="Arial" w:eastAsia="Times New Roman" w:hAnsi="Arial" w:cs="Arial"/>
                <w:sz w:val="14"/>
                <w:szCs w:val="14"/>
                <w:lang w:eastAsia="ru-RU"/>
              </w:rPr>
            </w:pPr>
          </w:p>
        </w:tc>
        <w:tc>
          <w:tcPr>
            <w:tcW w:w="517" w:type="pct"/>
            <w:tcBorders>
              <w:top w:val="single" w:sz="6" w:space="0" w:color="auto"/>
              <w:left w:val="single" w:sz="6" w:space="0" w:color="auto"/>
              <w:bottom w:val="single" w:sz="6" w:space="0" w:color="auto"/>
              <w:right w:val="single" w:sz="6" w:space="0" w:color="auto"/>
            </w:tcBorders>
          </w:tcPr>
          <w:p w:rsidR="002F3880" w:rsidRPr="002F3880" w:rsidRDefault="002F3880" w:rsidP="00A969F7">
            <w:pPr>
              <w:autoSpaceDE w:val="0"/>
              <w:autoSpaceDN w:val="0"/>
              <w:adjustRightInd w:val="0"/>
              <w:spacing w:after="0" w:line="240" w:lineRule="auto"/>
              <w:rPr>
                <w:rFonts w:ascii="Arial" w:eastAsia="Times New Roman" w:hAnsi="Arial" w:cs="Arial"/>
                <w:sz w:val="14"/>
                <w:szCs w:val="14"/>
                <w:lang w:eastAsia="ru-RU"/>
              </w:rPr>
            </w:pPr>
          </w:p>
        </w:tc>
      </w:tr>
    </w:tbl>
    <w:p w:rsidR="002F3880" w:rsidRPr="002F3880" w:rsidRDefault="002F3880" w:rsidP="002F3880">
      <w:pPr>
        <w:autoSpaceDE w:val="0"/>
        <w:autoSpaceDN w:val="0"/>
        <w:adjustRightInd w:val="0"/>
        <w:spacing w:after="0" w:line="240" w:lineRule="auto"/>
        <w:jc w:val="both"/>
        <w:rPr>
          <w:rFonts w:ascii="Arial" w:eastAsia="Times New Roman" w:hAnsi="Arial" w:cs="Arial"/>
          <w:sz w:val="20"/>
          <w:szCs w:val="20"/>
          <w:lang w:eastAsia="ru-RU"/>
        </w:rPr>
      </w:pPr>
    </w:p>
    <w:p w:rsidR="002F3880" w:rsidRPr="002F3880" w:rsidRDefault="002F3880" w:rsidP="002F3880">
      <w:pPr>
        <w:autoSpaceDE w:val="0"/>
        <w:autoSpaceDN w:val="0"/>
        <w:adjustRightInd w:val="0"/>
        <w:spacing w:after="0" w:line="240" w:lineRule="auto"/>
        <w:jc w:val="both"/>
        <w:rPr>
          <w:rFonts w:ascii="Arial" w:eastAsia="Times New Roman" w:hAnsi="Arial" w:cs="Arial"/>
          <w:sz w:val="16"/>
          <w:szCs w:val="20"/>
          <w:lang w:eastAsia="ru-RU"/>
        </w:rPr>
      </w:pPr>
      <w:r w:rsidRPr="002F3880">
        <w:rPr>
          <w:rFonts w:ascii="Arial" w:eastAsia="Times New Roman" w:hAnsi="Arial" w:cs="Arial"/>
          <w:sz w:val="16"/>
          <w:szCs w:val="20"/>
          <w:lang w:eastAsia="ru-RU"/>
        </w:rPr>
        <w:t>(*) – указывается подпрограмма, и (или) программа развития краевого государственного учреждения, которой предусмотрено строительство объекта</w:t>
      </w:r>
    </w:p>
    <w:p w:rsidR="002F3880" w:rsidRPr="002F3880" w:rsidRDefault="002F3880" w:rsidP="002F3880">
      <w:pPr>
        <w:autoSpaceDE w:val="0"/>
        <w:autoSpaceDN w:val="0"/>
        <w:adjustRightInd w:val="0"/>
        <w:spacing w:after="0" w:line="240" w:lineRule="auto"/>
        <w:jc w:val="both"/>
        <w:rPr>
          <w:rFonts w:ascii="Arial" w:eastAsia="Times New Roman" w:hAnsi="Arial" w:cs="Arial"/>
          <w:sz w:val="16"/>
          <w:szCs w:val="20"/>
          <w:lang w:eastAsia="ru-RU"/>
        </w:rPr>
      </w:pPr>
      <w:r w:rsidRPr="002F3880">
        <w:rPr>
          <w:rFonts w:ascii="Arial" w:eastAsia="Times New Roman" w:hAnsi="Arial" w:cs="Arial"/>
          <w:sz w:val="16"/>
          <w:szCs w:val="20"/>
          <w:lang w:eastAsia="ru-RU"/>
        </w:rPr>
        <w:t xml:space="preserve">(**) - по вновь начинаемым объектам – ориентировочная стоимость объекта </w:t>
      </w:r>
    </w:p>
    <w:p w:rsidR="002F3880" w:rsidRPr="002F3880" w:rsidRDefault="002F3880" w:rsidP="002F3880">
      <w:pPr>
        <w:spacing w:after="0" w:line="240" w:lineRule="auto"/>
        <w:rPr>
          <w:rFonts w:ascii="Arial" w:eastAsia="Times New Roman" w:hAnsi="Arial" w:cs="Arial"/>
          <w:sz w:val="28"/>
          <w:szCs w:val="28"/>
          <w:lang w:eastAsia="ru-RU"/>
        </w:rPr>
      </w:pPr>
    </w:p>
    <w:p w:rsidR="002F3880" w:rsidRPr="002F3880" w:rsidRDefault="002F3880" w:rsidP="002F3880">
      <w:pPr>
        <w:autoSpaceDE w:val="0"/>
        <w:autoSpaceDN w:val="0"/>
        <w:adjustRightInd w:val="0"/>
        <w:spacing w:after="0" w:line="240" w:lineRule="auto"/>
        <w:ind w:left="5245"/>
        <w:jc w:val="right"/>
        <w:outlineLvl w:val="2"/>
        <w:rPr>
          <w:rFonts w:ascii="Arial" w:eastAsia="Times New Roman" w:hAnsi="Arial" w:cs="Arial"/>
          <w:sz w:val="18"/>
          <w:szCs w:val="18"/>
          <w:lang w:eastAsia="ru-RU"/>
        </w:rPr>
      </w:pPr>
      <w:r w:rsidRPr="002F3880">
        <w:rPr>
          <w:rFonts w:ascii="Arial" w:eastAsia="Times New Roman" w:hAnsi="Arial" w:cs="Arial"/>
          <w:sz w:val="18"/>
          <w:szCs w:val="18"/>
          <w:lang w:eastAsia="ru-RU"/>
        </w:rPr>
        <w:t>Приложение № 1</w:t>
      </w:r>
    </w:p>
    <w:p w:rsidR="002F3880" w:rsidRPr="002F3880" w:rsidRDefault="002F3880" w:rsidP="002F3880">
      <w:pPr>
        <w:autoSpaceDE w:val="0"/>
        <w:autoSpaceDN w:val="0"/>
        <w:adjustRightInd w:val="0"/>
        <w:spacing w:after="0" w:line="240" w:lineRule="auto"/>
        <w:ind w:left="5245"/>
        <w:jc w:val="right"/>
        <w:rPr>
          <w:rFonts w:ascii="Arial" w:eastAsia="Times New Roman" w:hAnsi="Arial" w:cs="Arial"/>
          <w:sz w:val="18"/>
          <w:szCs w:val="18"/>
          <w:lang w:eastAsia="ru-RU"/>
        </w:rPr>
      </w:pPr>
      <w:r w:rsidRPr="002F3880">
        <w:rPr>
          <w:rFonts w:ascii="Arial" w:eastAsia="Times New Roman" w:hAnsi="Arial" w:cs="Arial"/>
          <w:sz w:val="18"/>
          <w:szCs w:val="18"/>
          <w:lang w:eastAsia="ru-RU"/>
        </w:rPr>
        <w:t xml:space="preserve">к муниципальной программе </w:t>
      </w:r>
      <w:proofErr w:type="spellStart"/>
      <w:r w:rsidRPr="002F3880">
        <w:rPr>
          <w:rFonts w:ascii="Arial" w:eastAsia="Times New Roman" w:hAnsi="Arial" w:cs="Arial"/>
          <w:sz w:val="18"/>
          <w:szCs w:val="18"/>
          <w:lang w:eastAsia="ru-RU"/>
        </w:rPr>
        <w:t>Богучанского</w:t>
      </w:r>
      <w:proofErr w:type="spellEnd"/>
      <w:r w:rsidRPr="002F3880">
        <w:rPr>
          <w:rFonts w:ascii="Arial" w:eastAsia="Times New Roman" w:hAnsi="Arial" w:cs="Arial"/>
          <w:sz w:val="18"/>
          <w:szCs w:val="18"/>
          <w:lang w:eastAsia="ru-RU"/>
        </w:rPr>
        <w:t xml:space="preserve"> района «Управление муниципальными финансами» </w:t>
      </w:r>
    </w:p>
    <w:p w:rsidR="002F3880" w:rsidRPr="002F3880" w:rsidRDefault="002F3880" w:rsidP="002F3880">
      <w:pPr>
        <w:autoSpaceDE w:val="0"/>
        <w:autoSpaceDN w:val="0"/>
        <w:adjustRightInd w:val="0"/>
        <w:spacing w:after="0" w:line="240" w:lineRule="auto"/>
        <w:ind w:left="5245"/>
        <w:jc w:val="right"/>
        <w:rPr>
          <w:rFonts w:ascii="Arial" w:eastAsia="Times New Roman" w:hAnsi="Arial" w:cs="Arial"/>
          <w:sz w:val="18"/>
          <w:szCs w:val="18"/>
          <w:lang w:eastAsia="ru-RU"/>
        </w:rPr>
      </w:pPr>
    </w:p>
    <w:p w:rsidR="002F3880" w:rsidRPr="002F3880" w:rsidRDefault="002F3880" w:rsidP="002F3880">
      <w:pPr>
        <w:autoSpaceDE w:val="0"/>
        <w:autoSpaceDN w:val="0"/>
        <w:adjustRightInd w:val="0"/>
        <w:spacing w:after="0" w:line="240" w:lineRule="auto"/>
        <w:ind w:firstLine="720"/>
        <w:jc w:val="center"/>
        <w:rPr>
          <w:rFonts w:ascii="Arial" w:eastAsia="Times New Roman" w:hAnsi="Arial" w:cs="Arial"/>
          <w:sz w:val="20"/>
          <w:szCs w:val="20"/>
          <w:lang w:eastAsia="ru-RU"/>
        </w:rPr>
      </w:pPr>
      <w:r w:rsidRPr="002F3880">
        <w:rPr>
          <w:rFonts w:ascii="Arial" w:eastAsia="Times New Roman" w:hAnsi="Arial" w:cs="Arial"/>
          <w:sz w:val="20"/>
          <w:szCs w:val="20"/>
          <w:lang w:eastAsia="ru-RU"/>
        </w:rPr>
        <w:t>Основные меры правового регулирования в соответствующей сфере, направленные на достижение цели и (или) конечных результатов программы</w:t>
      </w:r>
    </w:p>
    <w:p w:rsidR="002F3880" w:rsidRPr="002F3880" w:rsidRDefault="002F3880" w:rsidP="002F3880">
      <w:pPr>
        <w:autoSpaceDE w:val="0"/>
        <w:autoSpaceDN w:val="0"/>
        <w:adjustRightInd w:val="0"/>
        <w:spacing w:after="0" w:line="240" w:lineRule="auto"/>
        <w:ind w:left="5400"/>
        <w:outlineLvl w:val="2"/>
        <w:rPr>
          <w:rFonts w:ascii="Arial" w:eastAsia="Times New Roman" w:hAnsi="Arial" w:cs="Arial"/>
          <w:sz w:val="28"/>
          <w:szCs w:val="28"/>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71"/>
        <w:gridCol w:w="3410"/>
        <w:gridCol w:w="3251"/>
        <w:gridCol w:w="2339"/>
      </w:tblGrid>
      <w:tr w:rsidR="002F3880" w:rsidRPr="002F3880" w:rsidTr="00A969F7">
        <w:tc>
          <w:tcPr>
            <w:tcW w:w="298" w:type="pct"/>
            <w:vAlign w:val="center"/>
          </w:tcPr>
          <w:p w:rsidR="002F3880" w:rsidRPr="002F3880" w:rsidRDefault="002F3880" w:rsidP="00A969F7">
            <w:pPr>
              <w:autoSpaceDE w:val="0"/>
              <w:autoSpaceDN w:val="0"/>
              <w:adjustRightInd w:val="0"/>
              <w:spacing w:after="0" w:line="240" w:lineRule="auto"/>
              <w:jc w:val="center"/>
              <w:outlineLvl w:val="2"/>
              <w:rPr>
                <w:rFonts w:ascii="Arial" w:eastAsia="Times New Roman" w:hAnsi="Arial" w:cs="Arial"/>
                <w:sz w:val="14"/>
                <w:szCs w:val="14"/>
                <w:lang w:eastAsia="ru-RU"/>
              </w:rPr>
            </w:pPr>
            <w:r w:rsidRPr="002F3880">
              <w:rPr>
                <w:rFonts w:ascii="Arial" w:eastAsia="Times New Roman" w:hAnsi="Arial" w:cs="Arial"/>
                <w:sz w:val="14"/>
                <w:szCs w:val="14"/>
                <w:lang w:eastAsia="ru-RU"/>
              </w:rPr>
              <w:t xml:space="preserve">№ </w:t>
            </w:r>
            <w:proofErr w:type="spellStart"/>
            <w:proofErr w:type="gramStart"/>
            <w:r w:rsidRPr="002F3880">
              <w:rPr>
                <w:rFonts w:ascii="Arial" w:eastAsia="Times New Roman" w:hAnsi="Arial" w:cs="Arial"/>
                <w:sz w:val="14"/>
                <w:szCs w:val="14"/>
                <w:lang w:eastAsia="ru-RU"/>
              </w:rPr>
              <w:t>п</w:t>
            </w:r>
            <w:proofErr w:type="spellEnd"/>
            <w:proofErr w:type="gramEnd"/>
            <w:r w:rsidRPr="002F3880">
              <w:rPr>
                <w:rFonts w:ascii="Arial" w:eastAsia="Times New Roman" w:hAnsi="Arial" w:cs="Arial"/>
                <w:sz w:val="14"/>
                <w:szCs w:val="14"/>
                <w:lang w:eastAsia="ru-RU"/>
              </w:rPr>
              <w:t>/</w:t>
            </w:r>
            <w:proofErr w:type="spellStart"/>
            <w:r w:rsidRPr="002F3880">
              <w:rPr>
                <w:rFonts w:ascii="Arial" w:eastAsia="Times New Roman" w:hAnsi="Arial" w:cs="Arial"/>
                <w:sz w:val="14"/>
                <w:szCs w:val="14"/>
                <w:lang w:eastAsia="ru-RU"/>
              </w:rPr>
              <w:t>п</w:t>
            </w:r>
            <w:proofErr w:type="spellEnd"/>
          </w:p>
        </w:tc>
        <w:tc>
          <w:tcPr>
            <w:tcW w:w="1781" w:type="pct"/>
            <w:vAlign w:val="center"/>
          </w:tcPr>
          <w:p w:rsidR="002F3880" w:rsidRPr="002F3880" w:rsidRDefault="002F3880" w:rsidP="00A969F7">
            <w:pPr>
              <w:autoSpaceDE w:val="0"/>
              <w:autoSpaceDN w:val="0"/>
              <w:adjustRightInd w:val="0"/>
              <w:spacing w:after="0" w:line="240" w:lineRule="auto"/>
              <w:jc w:val="center"/>
              <w:outlineLvl w:val="2"/>
              <w:rPr>
                <w:rFonts w:ascii="Arial" w:eastAsia="Times New Roman" w:hAnsi="Arial" w:cs="Arial"/>
                <w:sz w:val="14"/>
                <w:szCs w:val="14"/>
                <w:lang w:eastAsia="ru-RU"/>
              </w:rPr>
            </w:pPr>
            <w:r w:rsidRPr="002F3880">
              <w:rPr>
                <w:rFonts w:ascii="Arial" w:eastAsia="Times New Roman" w:hAnsi="Arial" w:cs="Arial"/>
                <w:sz w:val="14"/>
                <w:szCs w:val="14"/>
                <w:lang w:eastAsia="ru-RU"/>
              </w:rPr>
              <w:t xml:space="preserve">Наименование нормативного правового акта </w:t>
            </w:r>
          </w:p>
        </w:tc>
        <w:tc>
          <w:tcPr>
            <w:tcW w:w="1698" w:type="pct"/>
            <w:vAlign w:val="center"/>
          </w:tcPr>
          <w:p w:rsidR="002F3880" w:rsidRPr="002F3880" w:rsidRDefault="002F3880" w:rsidP="00A969F7">
            <w:pPr>
              <w:autoSpaceDE w:val="0"/>
              <w:autoSpaceDN w:val="0"/>
              <w:adjustRightInd w:val="0"/>
              <w:spacing w:after="0" w:line="240" w:lineRule="auto"/>
              <w:jc w:val="center"/>
              <w:outlineLvl w:val="2"/>
              <w:rPr>
                <w:rFonts w:ascii="Arial" w:eastAsia="Times New Roman" w:hAnsi="Arial" w:cs="Arial"/>
                <w:sz w:val="14"/>
                <w:szCs w:val="14"/>
                <w:lang w:eastAsia="ru-RU"/>
              </w:rPr>
            </w:pPr>
            <w:r w:rsidRPr="002F3880">
              <w:rPr>
                <w:rFonts w:ascii="Arial" w:eastAsia="Times New Roman" w:hAnsi="Arial" w:cs="Arial"/>
                <w:sz w:val="14"/>
                <w:szCs w:val="14"/>
                <w:lang w:eastAsia="ru-RU"/>
              </w:rPr>
              <w:t>Предмет регулирования, основное содержание</w:t>
            </w:r>
          </w:p>
        </w:tc>
        <w:tc>
          <w:tcPr>
            <w:tcW w:w="1222" w:type="pct"/>
            <w:vAlign w:val="center"/>
          </w:tcPr>
          <w:p w:rsidR="002F3880" w:rsidRPr="002F3880" w:rsidRDefault="002F3880" w:rsidP="00A969F7">
            <w:pPr>
              <w:autoSpaceDE w:val="0"/>
              <w:autoSpaceDN w:val="0"/>
              <w:adjustRightInd w:val="0"/>
              <w:spacing w:after="0" w:line="240" w:lineRule="auto"/>
              <w:jc w:val="center"/>
              <w:outlineLvl w:val="2"/>
              <w:rPr>
                <w:rFonts w:ascii="Arial" w:eastAsia="Times New Roman" w:hAnsi="Arial" w:cs="Arial"/>
                <w:sz w:val="14"/>
                <w:szCs w:val="14"/>
                <w:lang w:eastAsia="ru-RU"/>
              </w:rPr>
            </w:pPr>
            <w:r w:rsidRPr="002F3880">
              <w:rPr>
                <w:rFonts w:ascii="Arial" w:eastAsia="Times New Roman" w:hAnsi="Arial" w:cs="Arial"/>
                <w:sz w:val="14"/>
                <w:szCs w:val="14"/>
                <w:lang w:eastAsia="ru-RU"/>
              </w:rPr>
              <w:t>Срок принятия (год, квартал)</w:t>
            </w:r>
          </w:p>
        </w:tc>
      </w:tr>
      <w:tr w:rsidR="002F3880" w:rsidRPr="002F3880" w:rsidTr="00A969F7">
        <w:tc>
          <w:tcPr>
            <w:tcW w:w="298" w:type="pct"/>
          </w:tcPr>
          <w:p w:rsidR="002F3880" w:rsidRPr="002F3880" w:rsidRDefault="002F3880" w:rsidP="00A969F7">
            <w:pPr>
              <w:autoSpaceDE w:val="0"/>
              <w:autoSpaceDN w:val="0"/>
              <w:adjustRightInd w:val="0"/>
              <w:spacing w:after="0" w:line="240" w:lineRule="auto"/>
              <w:outlineLvl w:val="2"/>
              <w:rPr>
                <w:rFonts w:ascii="Arial" w:eastAsia="Times New Roman" w:hAnsi="Arial" w:cs="Arial"/>
                <w:sz w:val="14"/>
                <w:szCs w:val="14"/>
                <w:lang w:eastAsia="ru-RU"/>
              </w:rPr>
            </w:pPr>
            <w:r w:rsidRPr="002F3880">
              <w:rPr>
                <w:rFonts w:ascii="Arial" w:eastAsia="Times New Roman" w:hAnsi="Arial" w:cs="Arial"/>
                <w:sz w:val="14"/>
                <w:szCs w:val="14"/>
                <w:lang w:eastAsia="ru-RU"/>
              </w:rPr>
              <w:t>1.</w:t>
            </w:r>
          </w:p>
        </w:tc>
        <w:tc>
          <w:tcPr>
            <w:tcW w:w="1781" w:type="pct"/>
          </w:tcPr>
          <w:p w:rsidR="002F3880" w:rsidRPr="002F3880" w:rsidRDefault="002F3880" w:rsidP="00A969F7">
            <w:pPr>
              <w:autoSpaceDE w:val="0"/>
              <w:autoSpaceDN w:val="0"/>
              <w:adjustRightInd w:val="0"/>
              <w:spacing w:after="0" w:line="240" w:lineRule="auto"/>
              <w:outlineLvl w:val="2"/>
              <w:rPr>
                <w:rFonts w:ascii="Arial" w:eastAsia="Times New Roman" w:hAnsi="Arial" w:cs="Arial"/>
                <w:sz w:val="14"/>
                <w:szCs w:val="14"/>
                <w:lang w:eastAsia="ru-RU"/>
              </w:rPr>
            </w:pPr>
            <w:r w:rsidRPr="002F3880">
              <w:rPr>
                <w:rFonts w:ascii="Arial" w:eastAsia="Times New Roman" w:hAnsi="Arial" w:cs="Arial"/>
                <w:sz w:val="14"/>
                <w:szCs w:val="14"/>
                <w:lang w:eastAsia="ru-RU"/>
              </w:rPr>
              <w:t xml:space="preserve">Решение </w:t>
            </w:r>
            <w:proofErr w:type="spellStart"/>
            <w:r w:rsidRPr="002F3880">
              <w:rPr>
                <w:rFonts w:ascii="Arial" w:eastAsia="Times New Roman" w:hAnsi="Arial" w:cs="Arial"/>
                <w:sz w:val="14"/>
                <w:szCs w:val="14"/>
                <w:lang w:eastAsia="ru-RU"/>
              </w:rPr>
              <w:t>Богучанского</w:t>
            </w:r>
            <w:proofErr w:type="spellEnd"/>
            <w:r w:rsidRPr="002F3880">
              <w:rPr>
                <w:rFonts w:ascii="Arial" w:eastAsia="Times New Roman" w:hAnsi="Arial" w:cs="Arial"/>
                <w:sz w:val="14"/>
                <w:szCs w:val="14"/>
                <w:lang w:eastAsia="ru-RU"/>
              </w:rPr>
              <w:t xml:space="preserve"> районного Совета № 23/1-230</w:t>
            </w:r>
          </w:p>
        </w:tc>
        <w:tc>
          <w:tcPr>
            <w:tcW w:w="1698" w:type="pct"/>
          </w:tcPr>
          <w:p w:rsidR="002F3880" w:rsidRPr="002F3880" w:rsidRDefault="002F3880" w:rsidP="00A969F7">
            <w:pPr>
              <w:autoSpaceDE w:val="0"/>
              <w:autoSpaceDN w:val="0"/>
              <w:adjustRightInd w:val="0"/>
              <w:spacing w:after="0" w:line="240" w:lineRule="auto"/>
              <w:outlineLvl w:val="2"/>
              <w:rPr>
                <w:rFonts w:ascii="Arial" w:eastAsia="Times New Roman" w:hAnsi="Arial" w:cs="Arial"/>
                <w:sz w:val="14"/>
                <w:szCs w:val="14"/>
                <w:lang w:eastAsia="ru-RU"/>
              </w:rPr>
            </w:pPr>
            <w:r w:rsidRPr="002F3880">
              <w:rPr>
                <w:rFonts w:ascii="Arial" w:eastAsia="Times New Roman" w:hAnsi="Arial" w:cs="Arial"/>
                <w:sz w:val="14"/>
                <w:szCs w:val="14"/>
                <w:lang w:eastAsia="ru-RU"/>
              </w:rPr>
              <w:t xml:space="preserve">«О бюджетном процессе в муниципальном образовании </w:t>
            </w:r>
            <w:proofErr w:type="spellStart"/>
            <w:r w:rsidRPr="002F3880">
              <w:rPr>
                <w:rFonts w:ascii="Arial" w:eastAsia="Times New Roman" w:hAnsi="Arial" w:cs="Arial"/>
                <w:sz w:val="14"/>
                <w:szCs w:val="14"/>
                <w:lang w:eastAsia="ru-RU"/>
              </w:rPr>
              <w:t>Богучанский</w:t>
            </w:r>
            <w:proofErr w:type="spellEnd"/>
            <w:r w:rsidRPr="002F3880">
              <w:rPr>
                <w:rFonts w:ascii="Arial" w:eastAsia="Times New Roman" w:hAnsi="Arial" w:cs="Arial"/>
                <w:sz w:val="14"/>
                <w:szCs w:val="14"/>
                <w:lang w:eastAsia="ru-RU"/>
              </w:rPr>
              <w:t xml:space="preserve"> район».</w:t>
            </w:r>
          </w:p>
        </w:tc>
        <w:tc>
          <w:tcPr>
            <w:tcW w:w="1222" w:type="pct"/>
          </w:tcPr>
          <w:p w:rsidR="002F3880" w:rsidRPr="002F3880" w:rsidRDefault="002F3880" w:rsidP="00A969F7">
            <w:pPr>
              <w:autoSpaceDE w:val="0"/>
              <w:autoSpaceDN w:val="0"/>
              <w:adjustRightInd w:val="0"/>
              <w:spacing w:after="0" w:line="240" w:lineRule="auto"/>
              <w:outlineLvl w:val="2"/>
              <w:rPr>
                <w:rFonts w:ascii="Arial" w:eastAsia="Times New Roman" w:hAnsi="Arial" w:cs="Arial"/>
                <w:sz w:val="14"/>
                <w:szCs w:val="14"/>
                <w:lang w:eastAsia="ru-RU"/>
              </w:rPr>
            </w:pPr>
            <w:r w:rsidRPr="002F3880">
              <w:rPr>
                <w:rFonts w:ascii="Arial" w:eastAsia="Times New Roman" w:hAnsi="Arial" w:cs="Arial"/>
                <w:sz w:val="14"/>
                <w:szCs w:val="14"/>
                <w:lang w:eastAsia="ru-RU"/>
              </w:rPr>
              <w:t>29.10.2012 г.</w:t>
            </w:r>
          </w:p>
        </w:tc>
      </w:tr>
      <w:tr w:rsidR="002F3880" w:rsidRPr="002F3880" w:rsidTr="00A969F7">
        <w:tc>
          <w:tcPr>
            <w:tcW w:w="298" w:type="pct"/>
          </w:tcPr>
          <w:p w:rsidR="002F3880" w:rsidRPr="002F3880" w:rsidRDefault="002F3880" w:rsidP="00A969F7">
            <w:pPr>
              <w:autoSpaceDE w:val="0"/>
              <w:autoSpaceDN w:val="0"/>
              <w:adjustRightInd w:val="0"/>
              <w:spacing w:after="0" w:line="240" w:lineRule="auto"/>
              <w:outlineLvl w:val="2"/>
              <w:rPr>
                <w:rFonts w:ascii="Arial" w:eastAsia="Times New Roman" w:hAnsi="Arial" w:cs="Arial"/>
                <w:sz w:val="14"/>
                <w:szCs w:val="14"/>
                <w:lang w:eastAsia="ru-RU"/>
              </w:rPr>
            </w:pPr>
            <w:r w:rsidRPr="002F3880">
              <w:rPr>
                <w:rFonts w:ascii="Arial" w:eastAsia="Times New Roman" w:hAnsi="Arial" w:cs="Arial"/>
                <w:sz w:val="14"/>
                <w:szCs w:val="14"/>
                <w:lang w:eastAsia="ru-RU"/>
              </w:rPr>
              <w:t>2.</w:t>
            </w:r>
          </w:p>
        </w:tc>
        <w:tc>
          <w:tcPr>
            <w:tcW w:w="1781" w:type="pct"/>
          </w:tcPr>
          <w:p w:rsidR="002F3880" w:rsidRPr="002F3880" w:rsidRDefault="002F3880" w:rsidP="00A969F7">
            <w:pPr>
              <w:autoSpaceDE w:val="0"/>
              <w:autoSpaceDN w:val="0"/>
              <w:adjustRightInd w:val="0"/>
              <w:spacing w:after="0" w:line="240" w:lineRule="auto"/>
              <w:outlineLvl w:val="2"/>
              <w:rPr>
                <w:rFonts w:ascii="Arial" w:eastAsia="Times New Roman" w:hAnsi="Arial" w:cs="Arial"/>
                <w:sz w:val="14"/>
                <w:szCs w:val="14"/>
                <w:lang w:eastAsia="ru-RU"/>
              </w:rPr>
            </w:pPr>
            <w:r w:rsidRPr="002F3880">
              <w:rPr>
                <w:rFonts w:ascii="Arial" w:eastAsia="Times New Roman" w:hAnsi="Arial" w:cs="Arial"/>
                <w:sz w:val="14"/>
                <w:szCs w:val="14"/>
                <w:lang w:eastAsia="ru-RU"/>
              </w:rPr>
              <w:t xml:space="preserve">Решение </w:t>
            </w:r>
            <w:proofErr w:type="spellStart"/>
            <w:r w:rsidRPr="002F3880">
              <w:rPr>
                <w:rFonts w:ascii="Arial" w:eastAsia="Times New Roman" w:hAnsi="Arial" w:cs="Arial"/>
                <w:sz w:val="14"/>
                <w:szCs w:val="14"/>
                <w:lang w:eastAsia="ru-RU"/>
              </w:rPr>
              <w:t>Богучанского</w:t>
            </w:r>
            <w:proofErr w:type="spellEnd"/>
            <w:r w:rsidRPr="002F3880">
              <w:rPr>
                <w:rFonts w:ascii="Arial" w:eastAsia="Times New Roman" w:hAnsi="Arial" w:cs="Arial"/>
                <w:sz w:val="14"/>
                <w:szCs w:val="14"/>
                <w:lang w:eastAsia="ru-RU"/>
              </w:rPr>
              <w:t xml:space="preserve"> районного Совета № 3/2-32</w:t>
            </w:r>
          </w:p>
        </w:tc>
        <w:tc>
          <w:tcPr>
            <w:tcW w:w="1698" w:type="pct"/>
          </w:tcPr>
          <w:p w:rsidR="002F3880" w:rsidRPr="002F3880" w:rsidRDefault="002F3880" w:rsidP="00A969F7">
            <w:pPr>
              <w:autoSpaceDE w:val="0"/>
              <w:autoSpaceDN w:val="0"/>
              <w:adjustRightInd w:val="0"/>
              <w:spacing w:after="0" w:line="240" w:lineRule="auto"/>
              <w:jc w:val="both"/>
              <w:rPr>
                <w:rFonts w:ascii="Arial" w:eastAsia="Times New Roman" w:hAnsi="Arial" w:cs="Arial"/>
                <w:sz w:val="14"/>
                <w:szCs w:val="14"/>
                <w:lang w:eastAsia="ru-RU"/>
              </w:rPr>
            </w:pPr>
            <w:r w:rsidRPr="002F3880">
              <w:rPr>
                <w:rFonts w:ascii="Arial" w:eastAsia="Times New Roman" w:hAnsi="Arial" w:cs="Arial"/>
                <w:sz w:val="14"/>
                <w:szCs w:val="14"/>
                <w:lang w:eastAsia="ru-RU"/>
              </w:rPr>
              <w:t xml:space="preserve">« О межбюджетных отношениях в муниципальном образовании  </w:t>
            </w:r>
            <w:proofErr w:type="spellStart"/>
            <w:r w:rsidRPr="002F3880">
              <w:rPr>
                <w:rFonts w:ascii="Arial" w:eastAsia="Times New Roman" w:hAnsi="Arial" w:cs="Arial"/>
                <w:sz w:val="14"/>
                <w:szCs w:val="14"/>
                <w:lang w:eastAsia="ru-RU"/>
              </w:rPr>
              <w:t>Богучанский</w:t>
            </w:r>
            <w:proofErr w:type="spellEnd"/>
            <w:r w:rsidRPr="002F3880">
              <w:rPr>
                <w:rFonts w:ascii="Arial" w:eastAsia="Times New Roman" w:hAnsi="Arial" w:cs="Arial"/>
                <w:sz w:val="14"/>
                <w:szCs w:val="14"/>
                <w:lang w:eastAsia="ru-RU"/>
              </w:rPr>
              <w:t xml:space="preserve"> район».</w:t>
            </w:r>
          </w:p>
        </w:tc>
        <w:tc>
          <w:tcPr>
            <w:tcW w:w="1222" w:type="pct"/>
          </w:tcPr>
          <w:p w:rsidR="002F3880" w:rsidRPr="002F3880" w:rsidRDefault="002F3880" w:rsidP="00A969F7">
            <w:pPr>
              <w:autoSpaceDE w:val="0"/>
              <w:autoSpaceDN w:val="0"/>
              <w:adjustRightInd w:val="0"/>
              <w:spacing w:after="0" w:line="240" w:lineRule="auto"/>
              <w:outlineLvl w:val="2"/>
              <w:rPr>
                <w:rFonts w:ascii="Arial" w:eastAsia="Times New Roman" w:hAnsi="Arial" w:cs="Arial"/>
                <w:sz w:val="14"/>
                <w:szCs w:val="14"/>
                <w:lang w:eastAsia="ru-RU"/>
              </w:rPr>
            </w:pPr>
            <w:r w:rsidRPr="002F3880">
              <w:rPr>
                <w:rFonts w:ascii="Arial" w:eastAsia="Times New Roman" w:hAnsi="Arial" w:cs="Arial"/>
                <w:sz w:val="14"/>
                <w:szCs w:val="14"/>
                <w:lang w:eastAsia="ru-RU"/>
              </w:rPr>
              <w:t>08.06.2010 г.</w:t>
            </w:r>
          </w:p>
        </w:tc>
      </w:tr>
    </w:tbl>
    <w:p w:rsidR="002F3880" w:rsidRPr="002F3880" w:rsidRDefault="002F3880" w:rsidP="002F3880">
      <w:pPr>
        <w:autoSpaceDE w:val="0"/>
        <w:autoSpaceDN w:val="0"/>
        <w:adjustRightInd w:val="0"/>
        <w:spacing w:after="0" w:line="240" w:lineRule="auto"/>
        <w:ind w:left="5400"/>
        <w:outlineLvl w:val="2"/>
        <w:rPr>
          <w:rFonts w:ascii="Arial" w:eastAsia="Times New Roman" w:hAnsi="Arial" w:cs="Arial"/>
          <w:sz w:val="24"/>
          <w:szCs w:val="24"/>
          <w:lang w:eastAsia="ru-RU"/>
        </w:rPr>
      </w:pPr>
    </w:p>
    <w:tbl>
      <w:tblPr>
        <w:tblW w:w="5000" w:type="pct"/>
        <w:tblLook w:val="04A0"/>
      </w:tblPr>
      <w:tblGrid>
        <w:gridCol w:w="9571"/>
      </w:tblGrid>
      <w:tr w:rsidR="002F3880" w:rsidRPr="002F3880" w:rsidTr="00A969F7">
        <w:trPr>
          <w:trHeight w:val="20"/>
        </w:trPr>
        <w:tc>
          <w:tcPr>
            <w:tcW w:w="5000" w:type="pct"/>
            <w:tcBorders>
              <w:top w:val="nil"/>
              <w:left w:val="nil"/>
              <w:right w:val="nil"/>
            </w:tcBorders>
            <w:shd w:val="clear" w:color="auto" w:fill="auto"/>
            <w:noWrap/>
            <w:vAlign w:val="bottom"/>
            <w:hideMark/>
          </w:tcPr>
          <w:p w:rsidR="002F3880" w:rsidRPr="002F3880" w:rsidRDefault="002F3880" w:rsidP="00A969F7">
            <w:pPr>
              <w:spacing w:after="0" w:line="240" w:lineRule="auto"/>
              <w:jc w:val="right"/>
              <w:rPr>
                <w:rFonts w:ascii="Arial" w:eastAsia="Times New Roman" w:hAnsi="Arial" w:cs="Arial"/>
                <w:color w:val="000000"/>
                <w:sz w:val="18"/>
                <w:szCs w:val="18"/>
                <w:lang w:eastAsia="ru-RU"/>
              </w:rPr>
            </w:pPr>
            <w:r w:rsidRPr="002F3880">
              <w:rPr>
                <w:rFonts w:ascii="Arial" w:eastAsia="Times New Roman" w:hAnsi="Arial" w:cs="Arial"/>
                <w:color w:val="000000"/>
                <w:sz w:val="18"/>
                <w:szCs w:val="18"/>
                <w:lang w:eastAsia="ru-RU"/>
              </w:rPr>
              <w:t>Приложение № 2</w:t>
            </w:r>
          </w:p>
          <w:p w:rsidR="002F3880" w:rsidRPr="002F3880" w:rsidRDefault="002F3880" w:rsidP="00A969F7">
            <w:pPr>
              <w:spacing w:after="0" w:line="240" w:lineRule="auto"/>
              <w:jc w:val="right"/>
              <w:rPr>
                <w:rFonts w:ascii="Arial" w:eastAsia="Times New Roman" w:hAnsi="Arial" w:cs="Arial"/>
                <w:color w:val="000000"/>
                <w:sz w:val="18"/>
                <w:szCs w:val="18"/>
                <w:lang w:eastAsia="ru-RU"/>
              </w:rPr>
            </w:pPr>
            <w:r w:rsidRPr="002F3880">
              <w:rPr>
                <w:rFonts w:ascii="Arial" w:eastAsia="Times New Roman" w:hAnsi="Arial" w:cs="Arial"/>
                <w:color w:val="000000"/>
                <w:sz w:val="18"/>
                <w:szCs w:val="18"/>
                <w:lang w:eastAsia="ru-RU"/>
              </w:rPr>
              <w:t xml:space="preserve">к муниципальной программе </w:t>
            </w:r>
          </w:p>
          <w:p w:rsidR="002F3880" w:rsidRPr="002F3880" w:rsidRDefault="002F3880" w:rsidP="00A969F7">
            <w:pPr>
              <w:spacing w:after="0" w:line="240" w:lineRule="auto"/>
              <w:jc w:val="right"/>
              <w:rPr>
                <w:rFonts w:ascii="Arial" w:eastAsia="Times New Roman" w:hAnsi="Arial" w:cs="Arial"/>
                <w:color w:val="000000"/>
                <w:sz w:val="18"/>
                <w:szCs w:val="18"/>
                <w:lang w:eastAsia="ru-RU"/>
              </w:rPr>
            </w:pPr>
            <w:r w:rsidRPr="002F3880">
              <w:rPr>
                <w:rFonts w:ascii="Arial" w:eastAsia="Times New Roman" w:hAnsi="Arial" w:cs="Arial"/>
                <w:color w:val="000000"/>
                <w:sz w:val="18"/>
                <w:szCs w:val="18"/>
                <w:lang w:eastAsia="ru-RU"/>
              </w:rPr>
              <w:t>«Управление муниципальными финансами»</w:t>
            </w:r>
          </w:p>
          <w:p w:rsidR="002F3880" w:rsidRPr="002F3880" w:rsidRDefault="002F3880" w:rsidP="00A969F7">
            <w:pPr>
              <w:spacing w:after="0" w:line="240" w:lineRule="auto"/>
              <w:jc w:val="right"/>
              <w:rPr>
                <w:rFonts w:ascii="Arial" w:eastAsia="Times New Roman" w:hAnsi="Arial" w:cs="Arial"/>
                <w:color w:val="000000"/>
                <w:sz w:val="18"/>
                <w:szCs w:val="18"/>
                <w:lang w:eastAsia="ru-RU"/>
              </w:rPr>
            </w:pPr>
            <w:r w:rsidRPr="002F3880">
              <w:rPr>
                <w:rFonts w:ascii="Arial" w:eastAsia="Times New Roman" w:hAnsi="Arial" w:cs="Arial"/>
                <w:color w:val="000000"/>
                <w:sz w:val="18"/>
                <w:szCs w:val="18"/>
                <w:lang w:eastAsia="ru-RU"/>
              </w:rPr>
              <w:t xml:space="preserve"> </w:t>
            </w:r>
          </w:p>
          <w:p w:rsidR="002F3880" w:rsidRPr="002F3880" w:rsidRDefault="002F3880" w:rsidP="00A969F7">
            <w:pPr>
              <w:spacing w:after="0" w:line="240" w:lineRule="auto"/>
              <w:jc w:val="center"/>
              <w:rPr>
                <w:rFonts w:ascii="Arial" w:eastAsia="Times New Roman" w:hAnsi="Arial" w:cs="Arial"/>
                <w:color w:val="000000"/>
                <w:sz w:val="18"/>
                <w:szCs w:val="18"/>
                <w:lang w:eastAsia="ru-RU"/>
              </w:rPr>
            </w:pPr>
            <w:r w:rsidRPr="002F3880">
              <w:rPr>
                <w:rFonts w:ascii="Arial" w:eastAsia="Times New Roman" w:hAnsi="Arial" w:cs="Arial"/>
                <w:color w:val="000000"/>
                <w:sz w:val="20"/>
                <w:szCs w:val="18"/>
                <w:lang w:eastAsia="ru-RU"/>
              </w:rPr>
              <w:t>Распределение планируемых расходов по отдельным мероприятиям программы и подпрограммам  муниципальной программы с указанием главных распорядителей средств бюджета, а также по годам реализации программы.</w:t>
            </w:r>
          </w:p>
        </w:tc>
      </w:tr>
    </w:tbl>
    <w:p w:rsidR="002F3880" w:rsidRPr="002F3880" w:rsidRDefault="002F3880" w:rsidP="002F3880">
      <w:pPr>
        <w:autoSpaceDE w:val="0"/>
        <w:autoSpaceDN w:val="0"/>
        <w:adjustRightInd w:val="0"/>
        <w:spacing w:after="0" w:line="240" w:lineRule="auto"/>
        <w:ind w:left="5400"/>
        <w:outlineLvl w:val="2"/>
        <w:rPr>
          <w:rFonts w:ascii="Arial" w:eastAsia="Times New Roman" w:hAnsi="Arial" w:cs="Arial"/>
          <w:sz w:val="28"/>
          <w:szCs w:val="28"/>
          <w:lang w:eastAsia="ru-RU"/>
        </w:rPr>
      </w:pPr>
    </w:p>
    <w:tbl>
      <w:tblPr>
        <w:tblW w:w="5000" w:type="pct"/>
        <w:tblLook w:val="04A0"/>
      </w:tblPr>
      <w:tblGrid>
        <w:gridCol w:w="1084"/>
        <w:gridCol w:w="1145"/>
        <w:gridCol w:w="1044"/>
        <w:gridCol w:w="438"/>
        <w:gridCol w:w="293"/>
        <w:gridCol w:w="293"/>
        <w:gridCol w:w="293"/>
        <w:gridCol w:w="1104"/>
        <w:gridCol w:w="1104"/>
        <w:gridCol w:w="1104"/>
        <w:gridCol w:w="1104"/>
        <w:gridCol w:w="565"/>
      </w:tblGrid>
      <w:tr w:rsidR="002F3880" w:rsidRPr="002F3880" w:rsidTr="00A969F7">
        <w:trPr>
          <w:trHeight w:val="20"/>
        </w:trPr>
        <w:tc>
          <w:tcPr>
            <w:tcW w:w="48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F3880" w:rsidRPr="002F3880" w:rsidRDefault="002F3880" w:rsidP="00A969F7">
            <w:pPr>
              <w:spacing w:after="0" w:line="240" w:lineRule="auto"/>
              <w:jc w:val="center"/>
              <w:rPr>
                <w:rFonts w:ascii="Arial" w:eastAsia="Times New Roman" w:hAnsi="Arial" w:cs="Arial"/>
                <w:color w:val="000000"/>
                <w:sz w:val="14"/>
                <w:szCs w:val="14"/>
                <w:lang w:eastAsia="ru-RU"/>
              </w:rPr>
            </w:pPr>
            <w:r w:rsidRPr="002F3880">
              <w:rPr>
                <w:rFonts w:ascii="Arial" w:eastAsia="Times New Roman" w:hAnsi="Arial" w:cs="Arial"/>
                <w:color w:val="000000"/>
                <w:sz w:val="14"/>
                <w:szCs w:val="14"/>
                <w:lang w:eastAsia="ru-RU"/>
              </w:rPr>
              <w:t>Статус (муниципальная программа, подпрограмма)</w:t>
            </w:r>
          </w:p>
        </w:tc>
        <w:tc>
          <w:tcPr>
            <w:tcW w:w="64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F3880" w:rsidRPr="002F3880" w:rsidRDefault="002F3880" w:rsidP="00A969F7">
            <w:pPr>
              <w:spacing w:after="0" w:line="240" w:lineRule="auto"/>
              <w:jc w:val="center"/>
              <w:rPr>
                <w:rFonts w:ascii="Arial" w:eastAsia="Times New Roman" w:hAnsi="Arial" w:cs="Arial"/>
                <w:color w:val="000000"/>
                <w:sz w:val="14"/>
                <w:szCs w:val="14"/>
                <w:lang w:eastAsia="ru-RU"/>
              </w:rPr>
            </w:pPr>
            <w:r w:rsidRPr="002F3880">
              <w:rPr>
                <w:rFonts w:ascii="Arial" w:eastAsia="Times New Roman" w:hAnsi="Arial" w:cs="Arial"/>
                <w:color w:val="000000"/>
                <w:sz w:val="14"/>
                <w:szCs w:val="14"/>
                <w:lang w:eastAsia="ru-RU"/>
              </w:rPr>
              <w:t>Наименование  программы, подпрограммы</w:t>
            </w:r>
          </w:p>
        </w:tc>
        <w:tc>
          <w:tcPr>
            <w:tcW w:w="72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F3880" w:rsidRPr="002F3880" w:rsidRDefault="002F3880" w:rsidP="00A969F7">
            <w:pPr>
              <w:spacing w:after="0" w:line="240" w:lineRule="auto"/>
              <w:jc w:val="center"/>
              <w:rPr>
                <w:rFonts w:ascii="Arial" w:eastAsia="Times New Roman" w:hAnsi="Arial" w:cs="Arial"/>
                <w:color w:val="000000"/>
                <w:sz w:val="14"/>
                <w:szCs w:val="14"/>
                <w:lang w:eastAsia="ru-RU"/>
              </w:rPr>
            </w:pPr>
            <w:r w:rsidRPr="002F3880">
              <w:rPr>
                <w:rFonts w:ascii="Arial" w:eastAsia="Times New Roman" w:hAnsi="Arial" w:cs="Arial"/>
                <w:color w:val="000000"/>
                <w:sz w:val="14"/>
                <w:szCs w:val="14"/>
                <w:lang w:eastAsia="ru-RU"/>
              </w:rPr>
              <w:t>Наименование ГРБС</w:t>
            </w:r>
          </w:p>
        </w:tc>
        <w:tc>
          <w:tcPr>
            <w:tcW w:w="687" w:type="pct"/>
            <w:gridSpan w:val="4"/>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2F3880" w:rsidRPr="002F3880" w:rsidRDefault="002F3880" w:rsidP="00A969F7">
            <w:pPr>
              <w:spacing w:after="0" w:line="240" w:lineRule="auto"/>
              <w:jc w:val="center"/>
              <w:rPr>
                <w:rFonts w:ascii="Arial" w:eastAsia="Times New Roman" w:hAnsi="Arial" w:cs="Arial"/>
                <w:color w:val="000000"/>
                <w:sz w:val="14"/>
                <w:szCs w:val="14"/>
                <w:lang w:eastAsia="ru-RU"/>
              </w:rPr>
            </w:pPr>
            <w:r w:rsidRPr="002F3880">
              <w:rPr>
                <w:rFonts w:ascii="Arial" w:eastAsia="Times New Roman" w:hAnsi="Arial" w:cs="Arial"/>
                <w:color w:val="000000"/>
                <w:sz w:val="14"/>
                <w:szCs w:val="14"/>
                <w:lang w:eastAsia="ru-RU"/>
              </w:rPr>
              <w:t>ГРБС</w:t>
            </w:r>
          </w:p>
        </w:tc>
        <w:tc>
          <w:tcPr>
            <w:tcW w:w="2451" w:type="pct"/>
            <w:gridSpan w:val="5"/>
            <w:tcBorders>
              <w:top w:val="single" w:sz="4" w:space="0" w:color="auto"/>
              <w:left w:val="nil"/>
              <w:bottom w:val="single" w:sz="4" w:space="0" w:color="auto"/>
              <w:right w:val="single" w:sz="4" w:space="0" w:color="000000"/>
            </w:tcBorders>
            <w:shd w:val="clear" w:color="auto" w:fill="auto"/>
            <w:vAlign w:val="center"/>
            <w:hideMark/>
          </w:tcPr>
          <w:p w:rsidR="002F3880" w:rsidRPr="002F3880" w:rsidRDefault="002F3880" w:rsidP="00A969F7">
            <w:pPr>
              <w:spacing w:after="0" w:line="240" w:lineRule="auto"/>
              <w:jc w:val="center"/>
              <w:rPr>
                <w:rFonts w:ascii="Arial" w:eastAsia="Times New Roman" w:hAnsi="Arial" w:cs="Arial"/>
                <w:color w:val="000000"/>
                <w:sz w:val="14"/>
                <w:szCs w:val="14"/>
                <w:lang w:eastAsia="ru-RU"/>
              </w:rPr>
            </w:pPr>
            <w:r w:rsidRPr="002F3880">
              <w:rPr>
                <w:rFonts w:ascii="Arial" w:eastAsia="Times New Roman" w:hAnsi="Arial" w:cs="Arial"/>
                <w:color w:val="000000"/>
                <w:sz w:val="14"/>
                <w:szCs w:val="14"/>
                <w:lang w:eastAsia="ru-RU"/>
              </w:rPr>
              <w:t>Расходы по годам (рублей)</w:t>
            </w:r>
          </w:p>
        </w:tc>
      </w:tr>
      <w:tr w:rsidR="002F3880" w:rsidRPr="002F3880" w:rsidTr="00A969F7">
        <w:trPr>
          <w:trHeight w:val="161"/>
        </w:trPr>
        <w:tc>
          <w:tcPr>
            <w:tcW w:w="486" w:type="pct"/>
            <w:vMerge/>
            <w:tcBorders>
              <w:top w:val="single" w:sz="4" w:space="0" w:color="auto"/>
              <w:left w:val="single" w:sz="4" w:space="0" w:color="auto"/>
              <w:bottom w:val="single" w:sz="4" w:space="0" w:color="auto"/>
              <w:right w:val="single" w:sz="4" w:space="0" w:color="auto"/>
            </w:tcBorders>
            <w:vAlign w:val="center"/>
            <w:hideMark/>
          </w:tcPr>
          <w:p w:rsidR="002F3880" w:rsidRPr="002F3880" w:rsidRDefault="002F3880" w:rsidP="00A969F7">
            <w:pPr>
              <w:spacing w:after="0" w:line="240" w:lineRule="auto"/>
              <w:rPr>
                <w:rFonts w:ascii="Arial" w:eastAsia="Times New Roman" w:hAnsi="Arial" w:cs="Arial"/>
                <w:color w:val="000000"/>
                <w:sz w:val="14"/>
                <w:szCs w:val="14"/>
                <w:lang w:eastAsia="ru-RU"/>
              </w:rPr>
            </w:pPr>
          </w:p>
        </w:tc>
        <w:tc>
          <w:tcPr>
            <w:tcW w:w="648" w:type="pct"/>
            <w:vMerge/>
            <w:tcBorders>
              <w:top w:val="single" w:sz="4" w:space="0" w:color="auto"/>
              <w:left w:val="single" w:sz="4" w:space="0" w:color="auto"/>
              <w:bottom w:val="single" w:sz="4" w:space="0" w:color="auto"/>
              <w:right w:val="single" w:sz="4" w:space="0" w:color="auto"/>
            </w:tcBorders>
            <w:vAlign w:val="center"/>
            <w:hideMark/>
          </w:tcPr>
          <w:p w:rsidR="002F3880" w:rsidRPr="002F3880" w:rsidRDefault="002F3880" w:rsidP="00A969F7">
            <w:pPr>
              <w:spacing w:after="0" w:line="240" w:lineRule="auto"/>
              <w:rPr>
                <w:rFonts w:ascii="Arial" w:eastAsia="Times New Roman" w:hAnsi="Arial" w:cs="Arial"/>
                <w:color w:val="000000"/>
                <w:sz w:val="14"/>
                <w:szCs w:val="14"/>
                <w:lang w:eastAsia="ru-RU"/>
              </w:rPr>
            </w:pPr>
          </w:p>
        </w:tc>
        <w:tc>
          <w:tcPr>
            <w:tcW w:w="727" w:type="pct"/>
            <w:vMerge/>
            <w:tcBorders>
              <w:top w:val="single" w:sz="4" w:space="0" w:color="auto"/>
              <w:left w:val="single" w:sz="4" w:space="0" w:color="auto"/>
              <w:bottom w:val="single" w:sz="4" w:space="0" w:color="auto"/>
              <w:right w:val="single" w:sz="4" w:space="0" w:color="auto"/>
            </w:tcBorders>
            <w:vAlign w:val="center"/>
            <w:hideMark/>
          </w:tcPr>
          <w:p w:rsidR="002F3880" w:rsidRPr="002F3880" w:rsidRDefault="002F3880" w:rsidP="00A969F7">
            <w:pPr>
              <w:spacing w:after="0" w:line="240" w:lineRule="auto"/>
              <w:rPr>
                <w:rFonts w:ascii="Arial" w:eastAsia="Times New Roman" w:hAnsi="Arial" w:cs="Arial"/>
                <w:color w:val="000000"/>
                <w:sz w:val="14"/>
                <w:szCs w:val="14"/>
                <w:lang w:eastAsia="ru-RU"/>
              </w:rPr>
            </w:pPr>
          </w:p>
        </w:tc>
        <w:tc>
          <w:tcPr>
            <w:tcW w:w="687" w:type="pct"/>
            <w:gridSpan w:val="4"/>
            <w:vMerge/>
            <w:tcBorders>
              <w:top w:val="single" w:sz="4" w:space="0" w:color="auto"/>
              <w:left w:val="single" w:sz="4" w:space="0" w:color="auto"/>
              <w:bottom w:val="single" w:sz="4" w:space="0" w:color="000000"/>
              <w:right w:val="single" w:sz="4" w:space="0" w:color="000000"/>
            </w:tcBorders>
            <w:vAlign w:val="center"/>
            <w:hideMark/>
          </w:tcPr>
          <w:p w:rsidR="002F3880" w:rsidRPr="002F3880" w:rsidRDefault="002F3880" w:rsidP="00A969F7">
            <w:pPr>
              <w:spacing w:after="0" w:line="240" w:lineRule="auto"/>
              <w:rPr>
                <w:rFonts w:ascii="Arial" w:eastAsia="Times New Roman" w:hAnsi="Arial" w:cs="Arial"/>
                <w:color w:val="000000"/>
                <w:sz w:val="14"/>
                <w:szCs w:val="14"/>
                <w:lang w:eastAsia="ru-RU"/>
              </w:rPr>
            </w:pPr>
          </w:p>
        </w:tc>
        <w:tc>
          <w:tcPr>
            <w:tcW w:w="489" w:type="pct"/>
            <w:vMerge w:val="restart"/>
            <w:tcBorders>
              <w:top w:val="nil"/>
              <w:left w:val="single" w:sz="4" w:space="0" w:color="auto"/>
              <w:bottom w:val="single" w:sz="4" w:space="0" w:color="auto"/>
              <w:right w:val="single" w:sz="4" w:space="0" w:color="auto"/>
            </w:tcBorders>
            <w:shd w:val="clear" w:color="auto" w:fill="auto"/>
            <w:vAlign w:val="center"/>
            <w:hideMark/>
          </w:tcPr>
          <w:p w:rsidR="002F3880" w:rsidRPr="002F3880" w:rsidRDefault="002F3880" w:rsidP="00A969F7">
            <w:pPr>
              <w:spacing w:after="0" w:line="240" w:lineRule="auto"/>
              <w:jc w:val="center"/>
              <w:rPr>
                <w:rFonts w:ascii="Arial" w:eastAsia="Times New Roman" w:hAnsi="Arial" w:cs="Arial"/>
                <w:color w:val="000000"/>
                <w:sz w:val="14"/>
                <w:szCs w:val="14"/>
                <w:lang w:eastAsia="ru-RU"/>
              </w:rPr>
            </w:pPr>
            <w:r w:rsidRPr="002F3880">
              <w:rPr>
                <w:rFonts w:ascii="Arial" w:eastAsia="Times New Roman" w:hAnsi="Arial" w:cs="Arial"/>
                <w:color w:val="000000"/>
                <w:sz w:val="14"/>
                <w:szCs w:val="14"/>
                <w:lang w:eastAsia="ru-RU"/>
              </w:rPr>
              <w:t>2020 год</w:t>
            </w:r>
          </w:p>
        </w:tc>
        <w:tc>
          <w:tcPr>
            <w:tcW w:w="489" w:type="pct"/>
            <w:vMerge w:val="restart"/>
            <w:tcBorders>
              <w:top w:val="nil"/>
              <w:left w:val="single" w:sz="4" w:space="0" w:color="auto"/>
              <w:bottom w:val="single" w:sz="4" w:space="0" w:color="auto"/>
              <w:right w:val="single" w:sz="4" w:space="0" w:color="auto"/>
            </w:tcBorders>
            <w:shd w:val="clear" w:color="auto" w:fill="auto"/>
            <w:vAlign w:val="center"/>
            <w:hideMark/>
          </w:tcPr>
          <w:p w:rsidR="002F3880" w:rsidRPr="002F3880" w:rsidRDefault="002F3880" w:rsidP="00A969F7">
            <w:pPr>
              <w:spacing w:after="0" w:line="240" w:lineRule="auto"/>
              <w:jc w:val="center"/>
              <w:rPr>
                <w:rFonts w:ascii="Arial" w:eastAsia="Times New Roman" w:hAnsi="Arial" w:cs="Arial"/>
                <w:color w:val="000000"/>
                <w:sz w:val="14"/>
                <w:szCs w:val="14"/>
                <w:lang w:eastAsia="ru-RU"/>
              </w:rPr>
            </w:pPr>
            <w:r w:rsidRPr="002F3880">
              <w:rPr>
                <w:rFonts w:ascii="Arial" w:eastAsia="Times New Roman" w:hAnsi="Arial" w:cs="Arial"/>
                <w:color w:val="000000"/>
                <w:sz w:val="14"/>
                <w:szCs w:val="14"/>
                <w:lang w:eastAsia="ru-RU"/>
              </w:rPr>
              <w:t>2021 год</w:t>
            </w:r>
          </w:p>
        </w:tc>
        <w:tc>
          <w:tcPr>
            <w:tcW w:w="489" w:type="pct"/>
            <w:vMerge w:val="restart"/>
            <w:tcBorders>
              <w:top w:val="nil"/>
              <w:left w:val="single" w:sz="4" w:space="0" w:color="auto"/>
              <w:bottom w:val="single" w:sz="4" w:space="0" w:color="000000"/>
              <w:right w:val="single" w:sz="4" w:space="0" w:color="auto"/>
            </w:tcBorders>
            <w:shd w:val="clear" w:color="auto" w:fill="auto"/>
            <w:vAlign w:val="center"/>
            <w:hideMark/>
          </w:tcPr>
          <w:p w:rsidR="002F3880" w:rsidRPr="002F3880" w:rsidRDefault="002F3880" w:rsidP="00A969F7">
            <w:pPr>
              <w:spacing w:after="0" w:line="240" w:lineRule="auto"/>
              <w:jc w:val="center"/>
              <w:rPr>
                <w:rFonts w:ascii="Arial" w:eastAsia="Times New Roman" w:hAnsi="Arial" w:cs="Arial"/>
                <w:color w:val="000000"/>
                <w:sz w:val="14"/>
                <w:szCs w:val="14"/>
                <w:lang w:eastAsia="ru-RU"/>
              </w:rPr>
            </w:pPr>
            <w:r w:rsidRPr="002F3880">
              <w:rPr>
                <w:rFonts w:ascii="Arial" w:eastAsia="Times New Roman" w:hAnsi="Arial" w:cs="Arial"/>
                <w:color w:val="000000"/>
                <w:sz w:val="14"/>
                <w:szCs w:val="14"/>
                <w:lang w:eastAsia="ru-RU"/>
              </w:rPr>
              <w:t>2022 год</w:t>
            </w:r>
          </w:p>
        </w:tc>
        <w:tc>
          <w:tcPr>
            <w:tcW w:w="489" w:type="pct"/>
            <w:vMerge w:val="restart"/>
            <w:tcBorders>
              <w:top w:val="nil"/>
              <w:left w:val="single" w:sz="4" w:space="0" w:color="auto"/>
              <w:bottom w:val="single" w:sz="4" w:space="0" w:color="000000"/>
              <w:right w:val="single" w:sz="4" w:space="0" w:color="auto"/>
            </w:tcBorders>
            <w:shd w:val="clear" w:color="auto" w:fill="auto"/>
            <w:vAlign w:val="center"/>
            <w:hideMark/>
          </w:tcPr>
          <w:p w:rsidR="002F3880" w:rsidRPr="002F3880" w:rsidRDefault="002F3880" w:rsidP="00A969F7">
            <w:pPr>
              <w:spacing w:after="0" w:line="240" w:lineRule="auto"/>
              <w:jc w:val="center"/>
              <w:rPr>
                <w:rFonts w:ascii="Arial" w:eastAsia="Times New Roman" w:hAnsi="Arial" w:cs="Arial"/>
                <w:color w:val="000000"/>
                <w:sz w:val="14"/>
                <w:szCs w:val="14"/>
                <w:lang w:eastAsia="ru-RU"/>
              </w:rPr>
            </w:pPr>
            <w:r w:rsidRPr="002F3880">
              <w:rPr>
                <w:rFonts w:ascii="Arial" w:eastAsia="Times New Roman" w:hAnsi="Arial" w:cs="Arial"/>
                <w:color w:val="000000"/>
                <w:sz w:val="14"/>
                <w:szCs w:val="14"/>
                <w:lang w:eastAsia="ru-RU"/>
              </w:rPr>
              <w:t>2023 год</w:t>
            </w:r>
          </w:p>
        </w:tc>
        <w:tc>
          <w:tcPr>
            <w:tcW w:w="496" w:type="pct"/>
            <w:vMerge w:val="restart"/>
            <w:tcBorders>
              <w:top w:val="nil"/>
              <w:left w:val="single" w:sz="4" w:space="0" w:color="auto"/>
              <w:bottom w:val="single" w:sz="4" w:space="0" w:color="auto"/>
              <w:right w:val="single" w:sz="4" w:space="0" w:color="auto"/>
            </w:tcBorders>
            <w:shd w:val="clear" w:color="auto" w:fill="auto"/>
            <w:vAlign w:val="center"/>
            <w:hideMark/>
          </w:tcPr>
          <w:p w:rsidR="002F3880" w:rsidRPr="002F3880" w:rsidRDefault="002F3880" w:rsidP="00A969F7">
            <w:pPr>
              <w:spacing w:after="0" w:line="240" w:lineRule="auto"/>
              <w:jc w:val="center"/>
              <w:rPr>
                <w:rFonts w:ascii="Arial" w:eastAsia="Times New Roman" w:hAnsi="Arial" w:cs="Arial"/>
                <w:color w:val="000000"/>
                <w:sz w:val="14"/>
                <w:szCs w:val="14"/>
                <w:lang w:eastAsia="ru-RU"/>
              </w:rPr>
            </w:pPr>
            <w:r w:rsidRPr="002F3880">
              <w:rPr>
                <w:rFonts w:ascii="Arial" w:eastAsia="Times New Roman" w:hAnsi="Arial" w:cs="Arial"/>
                <w:color w:val="000000"/>
                <w:sz w:val="14"/>
                <w:szCs w:val="14"/>
                <w:lang w:eastAsia="ru-RU"/>
              </w:rPr>
              <w:t>Итого за 2020-2023 годы</w:t>
            </w:r>
          </w:p>
        </w:tc>
      </w:tr>
      <w:tr w:rsidR="002F3880" w:rsidRPr="002F3880" w:rsidTr="00A969F7">
        <w:trPr>
          <w:trHeight w:val="161"/>
        </w:trPr>
        <w:tc>
          <w:tcPr>
            <w:tcW w:w="486" w:type="pct"/>
            <w:vMerge/>
            <w:tcBorders>
              <w:top w:val="single" w:sz="4" w:space="0" w:color="auto"/>
              <w:left w:val="single" w:sz="4" w:space="0" w:color="auto"/>
              <w:bottom w:val="single" w:sz="4" w:space="0" w:color="auto"/>
              <w:right w:val="single" w:sz="4" w:space="0" w:color="auto"/>
            </w:tcBorders>
            <w:vAlign w:val="center"/>
            <w:hideMark/>
          </w:tcPr>
          <w:p w:rsidR="002F3880" w:rsidRPr="002F3880" w:rsidRDefault="002F3880" w:rsidP="00A969F7">
            <w:pPr>
              <w:spacing w:after="0" w:line="240" w:lineRule="auto"/>
              <w:rPr>
                <w:rFonts w:ascii="Arial" w:eastAsia="Times New Roman" w:hAnsi="Arial" w:cs="Arial"/>
                <w:color w:val="000000"/>
                <w:sz w:val="14"/>
                <w:szCs w:val="14"/>
                <w:lang w:eastAsia="ru-RU"/>
              </w:rPr>
            </w:pPr>
          </w:p>
        </w:tc>
        <w:tc>
          <w:tcPr>
            <w:tcW w:w="648" w:type="pct"/>
            <w:vMerge/>
            <w:tcBorders>
              <w:top w:val="single" w:sz="4" w:space="0" w:color="auto"/>
              <w:left w:val="single" w:sz="4" w:space="0" w:color="auto"/>
              <w:bottom w:val="single" w:sz="4" w:space="0" w:color="auto"/>
              <w:right w:val="single" w:sz="4" w:space="0" w:color="auto"/>
            </w:tcBorders>
            <w:vAlign w:val="center"/>
            <w:hideMark/>
          </w:tcPr>
          <w:p w:rsidR="002F3880" w:rsidRPr="002F3880" w:rsidRDefault="002F3880" w:rsidP="00A969F7">
            <w:pPr>
              <w:spacing w:after="0" w:line="240" w:lineRule="auto"/>
              <w:rPr>
                <w:rFonts w:ascii="Arial" w:eastAsia="Times New Roman" w:hAnsi="Arial" w:cs="Arial"/>
                <w:color w:val="000000"/>
                <w:sz w:val="14"/>
                <w:szCs w:val="14"/>
                <w:lang w:eastAsia="ru-RU"/>
              </w:rPr>
            </w:pPr>
          </w:p>
        </w:tc>
        <w:tc>
          <w:tcPr>
            <w:tcW w:w="727" w:type="pct"/>
            <w:vMerge/>
            <w:tcBorders>
              <w:top w:val="single" w:sz="4" w:space="0" w:color="auto"/>
              <w:left w:val="single" w:sz="4" w:space="0" w:color="auto"/>
              <w:bottom w:val="single" w:sz="4" w:space="0" w:color="auto"/>
              <w:right w:val="single" w:sz="4" w:space="0" w:color="auto"/>
            </w:tcBorders>
            <w:vAlign w:val="center"/>
            <w:hideMark/>
          </w:tcPr>
          <w:p w:rsidR="002F3880" w:rsidRPr="002F3880" w:rsidRDefault="002F3880" w:rsidP="00A969F7">
            <w:pPr>
              <w:spacing w:after="0" w:line="240" w:lineRule="auto"/>
              <w:rPr>
                <w:rFonts w:ascii="Arial" w:eastAsia="Times New Roman" w:hAnsi="Arial" w:cs="Arial"/>
                <w:color w:val="000000"/>
                <w:sz w:val="14"/>
                <w:szCs w:val="14"/>
                <w:lang w:eastAsia="ru-RU"/>
              </w:rPr>
            </w:pPr>
          </w:p>
        </w:tc>
        <w:tc>
          <w:tcPr>
            <w:tcW w:w="687" w:type="pct"/>
            <w:gridSpan w:val="4"/>
            <w:vMerge/>
            <w:tcBorders>
              <w:top w:val="single" w:sz="4" w:space="0" w:color="auto"/>
              <w:left w:val="single" w:sz="4" w:space="0" w:color="auto"/>
              <w:bottom w:val="single" w:sz="4" w:space="0" w:color="000000"/>
              <w:right w:val="single" w:sz="4" w:space="0" w:color="000000"/>
            </w:tcBorders>
            <w:vAlign w:val="center"/>
            <w:hideMark/>
          </w:tcPr>
          <w:p w:rsidR="002F3880" w:rsidRPr="002F3880" w:rsidRDefault="002F3880" w:rsidP="00A969F7">
            <w:pPr>
              <w:spacing w:after="0" w:line="240" w:lineRule="auto"/>
              <w:rPr>
                <w:rFonts w:ascii="Arial" w:eastAsia="Times New Roman" w:hAnsi="Arial" w:cs="Arial"/>
                <w:color w:val="000000"/>
                <w:sz w:val="14"/>
                <w:szCs w:val="14"/>
                <w:lang w:eastAsia="ru-RU"/>
              </w:rPr>
            </w:pPr>
          </w:p>
        </w:tc>
        <w:tc>
          <w:tcPr>
            <w:tcW w:w="489" w:type="pct"/>
            <w:vMerge/>
            <w:tcBorders>
              <w:top w:val="nil"/>
              <w:left w:val="single" w:sz="4" w:space="0" w:color="auto"/>
              <w:bottom w:val="single" w:sz="4" w:space="0" w:color="auto"/>
              <w:right w:val="single" w:sz="4" w:space="0" w:color="auto"/>
            </w:tcBorders>
            <w:vAlign w:val="center"/>
            <w:hideMark/>
          </w:tcPr>
          <w:p w:rsidR="002F3880" w:rsidRPr="002F3880" w:rsidRDefault="002F3880" w:rsidP="00A969F7">
            <w:pPr>
              <w:spacing w:after="0" w:line="240" w:lineRule="auto"/>
              <w:rPr>
                <w:rFonts w:ascii="Arial" w:eastAsia="Times New Roman" w:hAnsi="Arial" w:cs="Arial"/>
                <w:color w:val="000000"/>
                <w:sz w:val="14"/>
                <w:szCs w:val="14"/>
                <w:lang w:eastAsia="ru-RU"/>
              </w:rPr>
            </w:pPr>
          </w:p>
        </w:tc>
        <w:tc>
          <w:tcPr>
            <w:tcW w:w="489" w:type="pct"/>
            <w:vMerge/>
            <w:tcBorders>
              <w:top w:val="nil"/>
              <w:left w:val="single" w:sz="4" w:space="0" w:color="auto"/>
              <w:bottom w:val="single" w:sz="4" w:space="0" w:color="auto"/>
              <w:right w:val="single" w:sz="4" w:space="0" w:color="auto"/>
            </w:tcBorders>
            <w:vAlign w:val="center"/>
            <w:hideMark/>
          </w:tcPr>
          <w:p w:rsidR="002F3880" w:rsidRPr="002F3880" w:rsidRDefault="002F3880" w:rsidP="00A969F7">
            <w:pPr>
              <w:spacing w:after="0" w:line="240" w:lineRule="auto"/>
              <w:rPr>
                <w:rFonts w:ascii="Arial" w:eastAsia="Times New Roman" w:hAnsi="Arial" w:cs="Arial"/>
                <w:color w:val="000000"/>
                <w:sz w:val="14"/>
                <w:szCs w:val="14"/>
                <w:lang w:eastAsia="ru-RU"/>
              </w:rPr>
            </w:pPr>
          </w:p>
        </w:tc>
        <w:tc>
          <w:tcPr>
            <w:tcW w:w="489" w:type="pct"/>
            <w:vMerge/>
            <w:tcBorders>
              <w:top w:val="nil"/>
              <w:left w:val="single" w:sz="4" w:space="0" w:color="auto"/>
              <w:bottom w:val="single" w:sz="4" w:space="0" w:color="000000"/>
              <w:right w:val="single" w:sz="4" w:space="0" w:color="auto"/>
            </w:tcBorders>
            <w:vAlign w:val="center"/>
            <w:hideMark/>
          </w:tcPr>
          <w:p w:rsidR="002F3880" w:rsidRPr="002F3880" w:rsidRDefault="002F3880" w:rsidP="00A969F7">
            <w:pPr>
              <w:spacing w:after="0" w:line="240" w:lineRule="auto"/>
              <w:rPr>
                <w:rFonts w:ascii="Arial" w:eastAsia="Times New Roman" w:hAnsi="Arial" w:cs="Arial"/>
                <w:color w:val="000000"/>
                <w:sz w:val="14"/>
                <w:szCs w:val="14"/>
                <w:lang w:eastAsia="ru-RU"/>
              </w:rPr>
            </w:pPr>
          </w:p>
        </w:tc>
        <w:tc>
          <w:tcPr>
            <w:tcW w:w="489" w:type="pct"/>
            <w:vMerge/>
            <w:tcBorders>
              <w:top w:val="nil"/>
              <w:left w:val="single" w:sz="4" w:space="0" w:color="auto"/>
              <w:bottom w:val="single" w:sz="4" w:space="0" w:color="000000"/>
              <w:right w:val="single" w:sz="4" w:space="0" w:color="auto"/>
            </w:tcBorders>
            <w:vAlign w:val="center"/>
            <w:hideMark/>
          </w:tcPr>
          <w:p w:rsidR="002F3880" w:rsidRPr="002F3880" w:rsidRDefault="002F3880" w:rsidP="00A969F7">
            <w:pPr>
              <w:spacing w:after="0" w:line="240" w:lineRule="auto"/>
              <w:rPr>
                <w:rFonts w:ascii="Arial" w:eastAsia="Times New Roman" w:hAnsi="Arial" w:cs="Arial"/>
                <w:color w:val="000000"/>
                <w:sz w:val="14"/>
                <w:szCs w:val="14"/>
                <w:lang w:eastAsia="ru-RU"/>
              </w:rPr>
            </w:pPr>
          </w:p>
        </w:tc>
        <w:tc>
          <w:tcPr>
            <w:tcW w:w="496" w:type="pct"/>
            <w:vMerge/>
            <w:tcBorders>
              <w:top w:val="nil"/>
              <w:left w:val="single" w:sz="4" w:space="0" w:color="auto"/>
              <w:bottom w:val="single" w:sz="4" w:space="0" w:color="auto"/>
              <w:right w:val="single" w:sz="4" w:space="0" w:color="auto"/>
            </w:tcBorders>
            <w:vAlign w:val="center"/>
            <w:hideMark/>
          </w:tcPr>
          <w:p w:rsidR="002F3880" w:rsidRPr="002F3880" w:rsidRDefault="002F3880" w:rsidP="00A969F7">
            <w:pPr>
              <w:spacing w:after="0" w:line="240" w:lineRule="auto"/>
              <w:rPr>
                <w:rFonts w:ascii="Arial" w:eastAsia="Times New Roman" w:hAnsi="Arial" w:cs="Arial"/>
                <w:color w:val="000000"/>
                <w:sz w:val="14"/>
                <w:szCs w:val="14"/>
                <w:lang w:eastAsia="ru-RU"/>
              </w:rPr>
            </w:pPr>
          </w:p>
        </w:tc>
      </w:tr>
      <w:tr w:rsidR="002F3880" w:rsidRPr="002F3880" w:rsidTr="00A969F7">
        <w:trPr>
          <w:trHeight w:val="20"/>
        </w:trPr>
        <w:tc>
          <w:tcPr>
            <w:tcW w:w="486" w:type="pct"/>
            <w:vMerge w:val="restart"/>
            <w:tcBorders>
              <w:top w:val="nil"/>
              <w:left w:val="single" w:sz="4" w:space="0" w:color="auto"/>
              <w:bottom w:val="single" w:sz="4" w:space="0" w:color="auto"/>
              <w:right w:val="single" w:sz="4" w:space="0" w:color="auto"/>
            </w:tcBorders>
            <w:shd w:val="clear" w:color="auto" w:fill="auto"/>
            <w:hideMark/>
          </w:tcPr>
          <w:p w:rsidR="002F3880" w:rsidRPr="002F3880" w:rsidRDefault="002F3880" w:rsidP="00A969F7">
            <w:pPr>
              <w:spacing w:after="0" w:line="240" w:lineRule="auto"/>
              <w:rPr>
                <w:rFonts w:ascii="Arial" w:eastAsia="Times New Roman" w:hAnsi="Arial" w:cs="Arial"/>
                <w:color w:val="000000"/>
                <w:sz w:val="14"/>
                <w:szCs w:val="14"/>
                <w:lang w:eastAsia="ru-RU"/>
              </w:rPr>
            </w:pPr>
            <w:r w:rsidRPr="002F3880">
              <w:rPr>
                <w:rFonts w:ascii="Arial" w:eastAsia="Times New Roman" w:hAnsi="Arial" w:cs="Arial"/>
                <w:color w:val="000000"/>
                <w:sz w:val="14"/>
                <w:szCs w:val="14"/>
                <w:lang w:eastAsia="ru-RU"/>
              </w:rPr>
              <w:t>Муниципальная программа</w:t>
            </w:r>
          </w:p>
        </w:tc>
        <w:tc>
          <w:tcPr>
            <w:tcW w:w="648" w:type="pct"/>
            <w:vMerge w:val="restart"/>
            <w:tcBorders>
              <w:top w:val="nil"/>
              <w:left w:val="single" w:sz="4" w:space="0" w:color="auto"/>
              <w:bottom w:val="single" w:sz="4" w:space="0" w:color="auto"/>
              <w:right w:val="single" w:sz="4" w:space="0" w:color="auto"/>
            </w:tcBorders>
            <w:shd w:val="clear" w:color="auto" w:fill="auto"/>
            <w:hideMark/>
          </w:tcPr>
          <w:p w:rsidR="002F3880" w:rsidRPr="002F3880" w:rsidRDefault="002F3880" w:rsidP="00A969F7">
            <w:pPr>
              <w:spacing w:after="0" w:line="240" w:lineRule="auto"/>
              <w:rPr>
                <w:rFonts w:ascii="Arial" w:eastAsia="Times New Roman" w:hAnsi="Arial" w:cs="Arial"/>
                <w:color w:val="000000"/>
                <w:sz w:val="14"/>
                <w:szCs w:val="14"/>
                <w:lang w:eastAsia="ru-RU"/>
              </w:rPr>
            </w:pPr>
            <w:r w:rsidRPr="002F3880">
              <w:rPr>
                <w:rFonts w:ascii="Arial" w:eastAsia="Times New Roman" w:hAnsi="Arial" w:cs="Arial"/>
                <w:color w:val="000000"/>
                <w:sz w:val="14"/>
                <w:szCs w:val="14"/>
                <w:lang w:eastAsia="ru-RU"/>
              </w:rPr>
              <w:t xml:space="preserve">«Управление муниципальными финансами» </w:t>
            </w:r>
          </w:p>
        </w:tc>
        <w:tc>
          <w:tcPr>
            <w:tcW w:w="727" w:type="pct"/>
            <w:tcBorders>
              <w:top w:val="nil"/>
              <w:left w:val="nil"/>
              <w:bottom w:val="single" w:sz="4" w:space="0" w:color="auto"/>
              <w:right w:val="single" w:sz="4" w:space="0" w:color="auto"/>
            </w:tcBorders>
            <w:shd w:val="clear" w:color="auto" w:fill="auto"/>
            <w:hideMark/>
          </w:tcPr>
          <w:p w:rsidR="002F3880" w:rsidRPr="002F3880" w:rsidRDefault="002F3880" w:rsidP="00A969F7">
            <w:pPr>
              <w:spacing w:after="0" w:line="240" w:lineRule="auto"/>
              <w:rPr>
                <w:rFonts w:ascii="Arial" w:eastAsia="Times New Roman" w:hAnsi="Arial" w:cs="Arial"/>
                <w:color w:val="000000"/>
                <w:sz w:val="14"/>
                <w:szCs w:val="14"/>
                <w:lang w:eastAsia="ru-RU"/>
              </w:rPr>
            </w:pPr>
            <w:r w:rsidRPr="002F3880">
              <w:rPr>
                <w:rFonts w:ascii="Arial" w:eastAsia="Times New Roman" w:hAnsi="Arial" w:cs="Arial"/>
                <w:color w:val="000000"/>
                <w:sz w:val="14"/>
                <w:szCs w:val="14"/>
                <w:lang w:eastAsia="ru-RU"/>
              </w:rPr>
              <w:t>всего расходные обязательства по программе, в том числе:</w:t>
            </w:r>
          </w:p>
        </w:tc>
        <w:tc>
          <w:tcPr>
            <w:tcW w:w="292" w:type="pct"/>
            <w:tcBorders>
              <w:top w:val="nil"/>
              <w:left w:val="nil"/>
              <w:bottom w:val="single" w:sz="4" w:space="0" w:color="auto"/>
              <w:right w:val="single" w:sz="4" w:space="0" w:color="auto"/>
            </w:tcBorders>
            <w:shd w:val="clear" w:color="auto" w:fill="auto"/>
            <w:noWrap/>
            <w:vAlign w:val="center"/>
            <w:hideMark/>
          </w:tcPr>
          <w:p w:rsidR="002F3880" w:rsidRPr="002F3880" w:rsidRDefault="002F3880" w:rsidP="00A969F7">
            <w:pPr>
              <w:spacing w:after="0" w:line="240" w:lineRule="auto"/>
              <w:jc w:val="center"/>
              <w:rPr>
                <w:rFonts w:ascii="Arial" w:eastAsia="Times New Roman" w:hAnsi="Arial" w:cs="Arial"/>
                <w:color w:val="000000"/>
                <w:sz w:val="14"/>
                <w:szCs w:val="14"/>
                <w:lang w:eastAsia="ru-RU"/>
              </w:rPr>
            </w:pPr>
            <w:r w:rsidRPr="002F3880">
              <w:rPr>
                <w:rFonts w:ascii="Arial" w:eastAsia="Times New Roman" w:hAnsi="Arial" w:cs="Arial"/>
                <w:color w:val="000000"/>
                <w:sz w:val="14"/>
                <w:szCs w:val="14"/>
                <w:lang w:eastAsia="ru-RU"/>
              </w:rPr>
              <w:t>890</w:t>
            </w:r>
          </w:p>
        </w:tc>
        <w:tc>
          <w:tcPr>
            <w:tcW w:w="132" w:type="pct"/>
            <w:tcBorders>
              <w:top w:val="nil"/>
              <w:left w:val="nil"/>
              <w:bottom w:val="single" w:sz="4" w:space="0" w:color="auto"/>
              <w:right w:val="single" w:sz="4" w:space="0" w:color="auto"/>
            </w:tcBorders>
            <w:shd w:val="clear" w:color="auto" w:fill="auto"/>
            <w:noWrap/>
            <w:hideMark/>
          </w:tcPr>
          <w:p w:rsidR="002F3880" w:rsidRPr="002F3880" w:rsidRDefault="002F3880" w:rsidP="00A969F7">
            <w:pPr>
              <w:spacing w:after="0" w:line="240" w:lineRule="auto"/>
              <w:rPr>
                <w:rFonts w:ascii="Arial" w:eastAsia="Times New Roman" w:hAnsi="Arial" w:cs="Arial"/>
                <w:color w:val="000000"/>
                <w:sz w:val="14"/>
                <w:szCs w:val="14"/>
                <w:lang w:eastAsia="ru-RU"/>
              </w:rPr>
            </w:pPr>
            <w:r w:rsidRPr="002F3880">
              <w:rPr>
                <w:rFonts w:ascii="Arial" w:eastAsia="Times New Roman" w:hAnsi="Arial" w:cs="Arial"/>
                <w:color w:val="000000"/>
                <w:sz w:val="14"/>
                <w:szCs w:val="14"/>
                <w:lang w:eastAsia="ru-RU"/>
              </w:rPr>
              <w:t>Х</w:t>
            </w:r>
          </w:p>
        </w:tc>
        <w:tc>
          <w:tcPr>
            <w:tcW w:w="132" w:type="pct"/>
            <w:tcBorders>
              <w:top w:val="nil"/>
              <w:left w:val="nil"/>
              <w:bottom w:val="single" w:sz="4" w:space="0" w:color="auto"/>
              <w:right w:val="single" w:sz="4" w:space="0" w:color="auto"/>
            </w:tcBorders>
            <w:shd w:val="clear" w:color="auto" w:fill="auto"/>
            <w:noWrap/>
            <w:hideMark/>
          </w:tcPr>
          <w:p w:rsidR="002F3880" w:rsidRPr="002F3880" w:rsidRDefault="002F3880" w:rsidP="00A969F7">
            <w:pPr>
              <w:spacing w:after="0" w:line="240" w:lineRule="auto"/>
              <w:rPr>
                <w:rFonts w:ascii="Arial" w:eastAsia="Times New Roman" w:hAnsi="Arial" w:cs="Arial"/>
                <w:color w:val="000000"/>
                <w:sz w:val="14"/>
                <w:szCs w:val="14"/>
                <w:lang w:eastAsia="ru-RU"/>
              </w:rPr>
            </w:pPr>
            <w:r w:rsidRPr="002F3880">
              <w:rPr>
                <w:rFonts w:ascii="Arial" w:eastAsia="Times New Roman" w:hAnsi="Arial" w:cs="Arial"/>
                <w:color w:val="000000"/>
                <w:sz w:val="14"/>
                <w:szCs w:val="14"/>
                <w:lang w:eastAsia="ru-RU"/>
              </w:rPr>
              <w:t>Х</w:t>
            </w:r>
          </w:p>
        </w:tc>
        <w:tc>
          <w:tcPr>
            <w:tcW w:w="132" w:type="pct"/>
            <w:tcBorders>
              <w:top w:val="nil"/>
              <w:left w:val="nil"/>
              <w:bottom w:val="single" w:sz="4" w:space="0" w:color="auto"/>
              <w:right w:val="single" w:sz="4" w:space="0" w:color="auto"/>
            </w:tcBorders>
            <w:shd w:val="clear" w:color="auto" w:fill="auto"/>
            <w:noWrap/>
            <w:hideMark/>
          </w:tcPr>
          <w:p w:rsidR="002F3880" w:rsidRPr="002F3880" w:rsidRDefault="002F3880" w:rsidP="00A969F7">
            <w:pPr>
              <w:spacing w:after="0" w:line="240" w:lineRule="auto"/>
              <w:rPr>
                <w:rFonts w:ascii="Arial" w:eastAsia="Times New Roman" w:hAnsi="Arial" w:cs="Arial"/>
                <w:color w:val="000000"/>
                <w:sz w:val="14"/>
                <w:szCs w:val="14"/>
                <w:lang w:eastAsia="ru-RU"/>
              </w:rPr>
            </w:pPr>
            <w:r w:rsidRPr="002F3880">
              <w:rPr>
                <w:rFonts w:ascii="Arial" w:eastAsia="Times New Roman" w:hAnsi="Arial" w:cs="Arial"/>
                <w:color w:val="000000"/>
                <w:sz w:val="14"/>
                <w:szCs w:val="14"/>
                <w:lang w:eastAsia="ru-RU"/>
              </w:rPr>
              <w:t>Х</w:t>
            </w:r>
          </w:p>
        </w:tc>
        <w:tc>
          <w:tcPr>
            <w:tcW w:w="489" w:type="pct"/>
            <w:tcBorders>
              <w:top w:val="nil"/>
              <w:left w:val="nil"/>
              <w:bottom w:val="single" w:sz="4" w:space="0" w:color="auto"/>
              <w:right w:val="single" w:sz="4" w:space="0" w:color="auto"/>
            </w:tcBorders>
            <w:shd w:val="clear" w:color="auto" w:fill="auto"/>
            <w:noWrap/>
            <w:hideMark/>
          </w:tcPr>
          <w:p w:rsidR="002F3880" w:rsidRPr="002F3880" w:rsidRDefault="002F3880" w:rsidP="00A969F7">
            <w:pPr>
              <w:spacing w:after="0" w:line="240" w:lineRule="auto"/>
              <w:jc w:val="right"/>
              <w:rPr>
                <w:rFonts w:ascii="Arial" w:eastAsia="Times New Roman" w:hAnsi="Arial" w:cs="Arial"/>
                <w:color w:val="000000"/>
                <w:sz w:val="14"/>
                <w:szCs w:val="14"/>
                <w:lang w:eastAsia="ru-RU"/>
              </w:rPr>
            </w:pPr>
            <w:r w:rsidRPr="002F3880">
              <w:rPr>
                <w:rFonts w:ascii="Arial" w:eastAsia="Times New Roman" w:hAnsi="Arial" w:cs="Arial"/>
                <w:color w:val="000000"/>
                <w:sz w:val="14"/>
                <w:szCs w:val="14"/>
                <w:lang w:eastAsia="ru-RU"/>
              </w:rPr>
              <w:t xml:space="preserve">   160 033 128,00   </w:t>
            </w:r>
          </w:p>
        </w:tc>
        <w:tc>
          <w:tcPr>
            <w:tcW w:w="489" w:type="pct"/>
            <w:tcBorders>
              <w:top w:val="nil"/>
              <w:left w:val="nil"/>
              <w:bottom w:val="single" w:sz="4" w:space="0" w:color="auto"/>
              <w:right w:val="single" w:sz="4" w:space="0" w:color="auto"/>
            </w:tcBorders>
            <w:shd w:val="clear" w:color="auto" w:fill="auto"/>
            <w:noWrap/>
            <w:hideMark/>
          </w:tcPr>
          <w:p w:rsidR="002F3880" w:rsidRPr="002F3880" w:rsidRDefault="002F3880" w:rsidP="00A969F7">
            <w:pPr>
              <w:spacing w:after="0" w:line="240" w:lineRule="auto"/>
              <w:jc w:val="right"/>
              <w:rPr>
                <w:rFonts w:ascii="Arial" w:eastAsia="Times New Roman" w:hAnsi="Arial" w:cs="Arial"/>
                <w:color w:val="000000"/>
                <w:sz w:val="14"/>
                <w:szCs w:val="14"/>
                <w:lang w:eastAsia="ru-RU"/>
              </w:rPr>
            </w:pPr>
            <w:r w:rsidRPr="002F3880">
              <w:rPr>
                <w:rFonts w:ascii="Arial" w:eastAsia="Times New Roman" w:hAnsi="Arial" w:cs="Arial"/>
                <w:color w:val="000000"/>
                <w:sz w:val="14"/>
                <w:szCs w:val="14"/>
                <w:lang w:eastAsia="ru-RU"/>
              </w:rPr>
              <w:t xml:space="preserve">   154 216 405,00   </w:t>
            </w:r>
          </w:p>
        </w:tc>
        <w:tc>
          <w:tcPr>
            <w:tcW w:w="489" w:type="pct"/>
            <w:tcBorders>
              <w:top w:val="nil"/>
              <w:left w:val="nil"/>
              <w:bottom w:val="single" w:sz="4" w:space="0" w:color="auto"/>
              <w:right w:val="single" w:sz="4" w:space="0" w:color="auto"/>
            </w:tcBorders>
            <w:shd w:val="clear" w:color="auto" w:fill="auto"/>
            <w:noWrap/>
            <w:hideMark/>
          </w:tcPr>
          <w:p w:rsidR="002F3880" w:rsidRPr="002F3880" w:rsidRDefault="002F3880" w:rsidP="00A969F7">
            <w:pPr>
              <w:spacing w:after="0" w:line="240" w:lineRule="auto"/>
              <w:jc w:val="right"/>
              <w:rPr>
                <w:rFonts w:ascii="Arial" w:eastAsia="Times New Roman" w:hAnsi="Arial" w:cs="Arial"/>
                <w:color w:val="000000"/>
                <w:sz w:val="14"/>
                <w:szCs w:val="14"/>
                <w:lang w:eastAsia="ru-RU"/>
              </w:rPr>
            </w:pPr>
            <w:r w:rsidRPr="002F3880">
              <w:rPr>
                <w:rFonts w:ascii="Arial" w:eastAsia="Times New Roman" w:hAnsi="Arial" w:cs="Arial"/>
                <w:color w:val="000000"/>
                <w:sz w:val="14"/>
                <w:szCs w:val="14"/>
                <w:lang w:eastAsia="ru-RU"/>
              </w:rPr>
              <w:t xml:space="preserve">   127 350 105,00   </w:t>
            </w:r>
          </w:p>
        </w:tc>
        <w:tc>
          <w:tcPr>
            <w:tcW w:w="489" w:type="pct"/>
            <w:tcBorders>
              <w:top w:val="nil"/>
              <w:left w:val="nil"/>
              <w:bottom w:val="single" w:sz="4" w:space="0" w:color="auto"/>
              <w:right w:val="single" w:sz="4" w:space="0" w:color="auto"/>
            </w:tcBorders>
            <w:shd w:val="clear" w:color="auto" w:fill="auto"/>
            <w:noWrap/>
            <w:hideMark/>
          </w:tcPr>
          <w:p w:rsidR="002F3880" w:rsidRPr="002F3880" w:rsidRDefault="002F3880" w:rsidP="00A969F7">
            <w:pPr>
              <w:spacing w:after="0" w:line="240" w:lineRule="auto"/>
              <w:jc w:val="right"/>
              <w:rPr>
                <w:rFonts w:ascii="Arial" w:eastAsia="Times New Roman" w:hAnsi="Arial" w:cs="Arial"/>
                <w:color w:val="000000"/>
                <w:sz w:val="14"/>
                <w:szCs w:val="14"/>
                <w:lang w:eastAsia="ru-RU"/>
              </w:rPr>
            </w:pPr>
            <w:r w:rsidRPr="002F3880">
              <w:rPr>
                <w:rFonts w:ascii="Arial" w:eastAsia="Times New Roman" w:hAnsi="Arial" w:cs="Arial"/>
                <w:color w:val="000000"/>
                <w:sz w:val="14"/>
                <w:szCs w:val="14"/>
                <w:lang w:eastAsia="ru-RU"/>
              </w:rPr>
              <w:t xml:space="preserve">   122 253 105,00   </w:t>
            </w:r>
          </w:p>
        </w:tc>
        <w:tc>
          <w:tcPr>
            <w:tcW w:w="496" w:type="pct"/>
            <w:tcBorders>
              <w:top w:val="nil"/>
              <w:left w:val="nil"/>
              <w:bottom w:val="single" w:sz="4" w:space="0" w:color="auto"/>
              <w:right w:val="single" w:sz="4" w:space="0" w:color="auto"/>
            </w:tcBorders>
            <w:shd w:val="clear" w:color="auto" w:fill="auto"/>
            <w:hideMark/>
          </w:tcPr>
          <w:p w:rsidR="002F3880" w:rsidRPr="002F3880" w:rsidRDefault="002F3880" w:rsidP="00A969F7">
            <w:pPr>
              <w:spacing w:after="0" w:line="240" w:lineRule="auto"/>
              <w:rPr>
                <w:rFonts w:ascii="Arial" w:eastAsia="Times New Roman" w:hAnsi="Arial" w:cs="Arial"/>
                <w:color w:val="000000"/>
                <w:sz w:val="14"/>
                <w:szCs w:val="14"/>
                <w:lang w:eastAsia="ru-RU"/>
              </w:rPr>
            </w:pPr>
            <w:r w:rsidRPr="002F3880">
              <w:rPr>
                <w:rFonts w:ascii="Arial" w:eastAsia="Times New Roman" w:hAnsi="Arial" w:cs="Arial"/>
                <w:color w:val="000000"/>
                <w:sz w:val="14"/>
                <w:szCs w:val="14"/>
                <w:lang w:eastAsia="ru-RU"/>
              </w:rPr>
              <w:t xml:space="preserve">    563 852 743,00   </w:t>
            </w:r>
          </w:p>
        </w:tc>
      </w:tr>
      <w:tr w:rsidR="002F3880" w:rsidRPr="002F3880" w:rsidTr="00A969F7">
        <w:trPr>
          <w:trHeight w:val="20"/>
        </w:trPr>
        <w:tc>
          <w:tcPr>
            <w:tcW w:w="486" w:type="pct"/>
            <w:vMerge/>
            <w:tcBorders>
              <w:top w:val="nil"/>
              <w:left w:val="single" w:sz="4" w:space="0" w:color="auto"/>
              <w:bottom w:val="single" w:sz="4" w:space="0" w:color="auto"/>
              <w:right w:val="single" w:sz="4" w:space="0" w:color="auto"/>
            </w:tcBorders>
            <w:vAlign w:val="center"/>
            <w:hideMark/>
          </w:tcPr>
          <w:p w:rsidR="002F3880" w:rsidRPr="002F3880" w:rsidRDefault="002F3880" w:rsidP="00A969F7">
            <w:pPr>
              <w:spacing w:after="0" w:line="240" w:lineRule="auto"/>
              <w:rPr>
                <w:rFonts w:ascii="Arial" w:eastAsia="Times New Roman" w:hAnsi="Arial" w:cs="Arial"/>
                <w:color w:val="000000"/>
                <w:sz w:val="14"/>
                <w:szCs w:val="14"/>
                <w:lang w:eastAsia="ru-RU"/>
              </w:rPr>
            </w:pPr>
          </w:p>
        </w:tc>
        <w:tc>
          <w:tcPr>
            <w:tcW w:w="648" w:type="pct"/>
            <w:vMerge/>
            <w:tcBorders>
              <w:top w:val="nil"/>
              <w:left w:val="single" w:sz="4" w:space="0" w:color="auto"/>
              <w:bottom w:val="single" w:sz="4" w:space="0" w:color="auto"/>
              <w:right w:val="single" w:sz="4" w:space="0" w:color="auto"/>
            </w:tcBorders>
            <w:vAlign w:val="center"/>
            <w:hideMark/>
          </w:tcPr>
          <w:p w:rsidR="002F3880" w:rsidRPr="002F3880" w:rsidRDefault="002F3880" w:rsidP="00A969F7">
            <w:pPr>
              <w:spacing w:after="0" w:line="240" w:lineRule="auto"/>
              <w:rPr>
                <w:rFonts w:ascii="Arial" w:eastAsia="Times New Roman" w:hAnsi="Arial" w:cs="Arial"/>
                <w:color w:val="000000"/>
                <w:sz w:val="14"/>
                <w:szCs w:val="14"/>
                <w:lang w:eastAsia="ru-RU"/>
              </w:rPr>
            </w:pPr>
          </w:p>
        </w:tc>
        <w:tc>
          <w:tcPr>
            <w:tcW w:w="727" w:type="pct"/>
            <w:tcBorders>
              <w:top w:val="nil"/>
              <w:left w:val="nil"/>
              <w:bottom w:val="single" w:sz="4" w:space="0" w:color="auto"/>
              <w:right w:val="single" w:sz="4" w:space="0" w:color="auto"/>
            </w:tcBorders>
            <w:shd w:val="clear" w:color="auto" w:fill="auto"/>
            <w:hideMark/>
          </w:tcPr>
          <w:p w:rsidR="002F3880" w:rsidRPr="002F3880" w:rsidRDefault="002F3880" w:rsidP="00A969F7">
            <w:pPr>
              <w:spacing w:after="0" w:line="240" w:lineRule="auto"/>
              <w:rPr>
                <w:rFonts w:ascii="Arial" w:eastAsia="Times New Roman" w:hAnsi="Arial" w:cs="Arial"/>
                <w:color w:val="000000"/>
                <w:sz w:val="14"/>
                <w:szCs w:val="14"/>
                <w:lang w:eastAsia="ru-RU"/>
              </w:rPr>
            </w:pPr>
            <w:r w:rsidRPr="002F3880">
              <w:rPr>
                <w:rFonts w:ascii="Arial" w:eastAsia="Times New Roman" w:hAnsi="Arial" w:cs="Arial"/>
                <w:color w:val="000000"/>
                <w:sz w:val="14"/>
                <w:szCs w:val="14"/>
                <w:lang w:eastAsia="ru-RU"/>
              </w:rPr>
              <w:t xml:space="preserve">Финансовое управление администрации </w:t>
            </w:r>
            <w:proofErr w:type="spellStart"/>
            <w:r w:rsidRPr="002F3880">
              <w:rPr>
                <w:rFonts w:ascii="Arial" w:eastAsia="Times New Roman" w:hAnsi="Arial" w:cs="Arial"/>
                <w:color w:val="000000"/>
                <w:sz w:val="14"/>
                <w:szCs w:val="14"/>
                <w:lang w:eastAsia="ru-RU"/>
              </w:rPr>
              <w:t>Богучанского</w:t>
            </w:r>
            <w:proofErr w:type="spellEnd"/>
            <w:r w:rsidRPr="002F3880">
              <w:rPr>
                <w:rFonts w:ascii="Arial" w:eastAsia="Times New Roman" w:hAnsi="Arial" w:cs="Arial"/>
                <w:color w:val="000000"/>
                <w:sz w:val="14"/>
                <w:szCs w:val="14"/>
                <w:lang w:eastAsia="ru-RU"/>
              </w:rPr>
              <w:t xml:space="preserve"> района </w:t>
            </w:r>
          </w:p>
        </w:tc>
        <w:tc>
          <w:tcPr>
            <w:tcW w:w="292" w:type="pct"/>
            <w:tcBorders>
              <w:top w:val="nil"/>
              <w:left w:val="nil"/>
              <w:bottom w:val="single" w:sz="4" w:space="0" w:color="auto"/>
              <w:right w:val="single" w:sz="4" w:space="0" w:color="auto"/>
            </w:tcBorders>
            <w:shd w:val="clear" w:color="auto" w:fill="auto"/>
            <w:noWrap/>
            <w:vAlign w:val="center"/>
            <w:hideMark/>
          </w:tcPr>
          <w:p w:rsidR="002F3880" w:rsidRPr="002F3880" w:rsidRDefault="002F3880" w:rsidP="00A969F7">
            <w:pPr>
              <w:spacing w:after="0" w:line="240" w:lineRule="auto"/>
              <w:jc w:val="center"/>
              <w:rPr>
                <w:rFonts w:ascii="Arial" w:eastAsia="Times New Roman" w:hAnsi="Arial" w:cs="Arial"/>
                <w:color w:val="000000"/>
                <w:sz w:val="14"/>
                <w:szCs w:val="14"/>
                <w:lang w:eastAsia="ru-RU"/>
              </w:rPr>
            </w:pPr>
            <w:r w:rsidRPr="002F3880">
              <w:rPr>
                <w:rFonts w:ascii="Arial" w:eastAsia="Times New Roman" w:hAnsi="Arial" w:cs="Arial"/>
                <w:color w:val="000000"/>
                <w:sz w:val="14"/>
                <w:szCs w:val="14"/>
                <w:lang w:eastAsia="ru-RU"/>
              </w:rPr>
              <w:t>890</w:t>
            </w:r>
          </w:p>
        </w:tc>
        <w:tc>
          <w:tcPr>
            <w:tcW w:w="132" w:type="pct"/>
            <w:tcBorders>
              <w:top w:val="nil"/>
              <w:left w:val="nil"/>
              <w:bottom w:val="single" w:sz="4" w:space="0" w:color="auto"/>
              <w:right w:val="single" w:sz="4" w:space="0" w:color="auto"/>
            </w:tcBorders>
            <w:shd w:val="clear" w:color="auto" w:fill="auto"/>
            <w:noWrap/>
            <w:hideMark/>
          </w:tcPr>
          <w:p w:rsidR="002F3880" w:rsidRPr="002F3880" w:rsidRDefault="002F3880" w:rsidP="00A969F7">
            <w:pPr>
              <w:spacing w:after="0" w:line="240" w:lineRule="auto"/>
              <w:rPr>
                <w:rFonts w:ascii="Arial" w:eastAsia="Times New Roman" w:hAnsi="Arial" w:cs="Arial"/>
                <w:color w:val="000000"/>
                <w:sz w:val="14"/>
                <w:szCs w:val="14"/>
                <w:lang w:eastAsia="ru-RU"/>
              </w:rPr>
            </w:pPr>
            <w:r w:rsidRPr="002F3880">
              <w:rPr>
                <w:rFonts w:ascii="Arial" w:eastAsia="Times New Roman" w:hAnsi="Arial" w:cs="Arial"/>
                <w:color w:val="000000"/>
                <w:sz w:val="14"/>
                <w:szCs w:val="14"/>
                <w:lang w:eastAsia="ru-RU"/>
              </w:rPr>
              <w:t>Х</w:t>
            </w:r>
          </w:p>
        </w:tc>
        <w:tc>
          <w:tcPr>
            <w:tcW w:w="132" w:type="pct"/>
            <w:tcBorders>
              <w:top w:val="nil"/>
              <w:left w:val="nil"/>
              <w:bottom w:val="single" w:sz="4" w:space="0" w:color="auto"/>
              <w:right w:val="single" w:sz="4" w:space="0" w:color="auto"/>
            </w:tcBorders>
            <w:shd w:val="clear" w:color="auto" w:fill="auto"/>
            <w:noWrap/>
            <w:hideMark/>
          </w:tcPr>
          <w:p w:rsidR="002F3880" w:rsidRPr="002F3880" w:rsidRDefault="002F3880" w:rsidP="00A969F7">
            <w:pPr>
              <w:spacing w:after="0" w:line="240" w:lineRule="auto"/>
              <w:rPr>
                <w:rFonts w:ascii="Arial" w:eastAsia="Times New Roman" w:hAnsi="Arial" w:cs="Arial"/>
                <w:color w:val="000000"/>
                <w:sz w:val="14"/>
                <w:szCs w:val="14"/>
                <w:lang w:eastAsia="ru-RU"/>
              </w:rPr>
            </w:pPr>
            <w:r w:rsidRPr="002F3880">
              <w:rPr>
                <w:rFonts w:ascii="Arial" w:eastAsia="Times New Roman" w:hAnsi="Arial" w:cs="Arial"/>
                <w:color w:val="000000"/>
                <w:sz w:val="14"/>
                <w:szCs w:val="14"/>
                <w:lang w:eastAsia="ru-RU"/>
              </w:rPr>
              <w:t>Х</w:t>
            </w:r>
          </w:p>
        </w:tc>
        <w:tc>
          <w:tcPr>
            <w:tcW w:w="132" w:type="pct"/>
            <w:tcBorders>
              <w:top w:val="nil"/>
              <w:left w:val="nil"/>
              <w:bottom w:val="single" w:sz="4" w:space="0" w:color="auto"/>
              <w:right w:val="single" w:sz="4" w:space="0" w:color="auto"/>
            </w:tcBorders>
            <w:shd w:val="clear" w:color="auto" w:fill="auto"/>
            <w:noWrap/>
            <w:hideMark/>
          </w:tcPr>
          <w:p w:rsidR="002F3880" w:rsidRPr="002F3880" w:rsidRDefault="002F3880" w:rsidP="00A969F7">
            <w:pPr>
              <w:spacing w:after="0" w:line="240" w:lineRule="auto"/>
              <w:rPr>
                <w:rFonts w:ascii="Arial" w:eastAsia="Times New Roman" w:hAnsi="Arial" w:cs="Arial"/>
                <w:color w:val="000000"/>
                <w:sz w:val="14"/>
                <w:szCs w:val="14"/>
                <w:lang w:eastAsia="ru-RU"/>
              </w:rPr>
            </w:pPr>
            <w:r w:rsidRPr="002F3880">
              <w:rPr>
                <w:rFonts w:ascii="Arial" w:eastAsia="Times New Roman" w:hAnsi="Arial" w:cs="Arial"/>
                <w:color w:val="000000"/>
                <w:sz w:val="14"/>
                <w:szCs w:val="14"/>
                <w:lang w:eastAsia="ru-RU"/>
              </w:rPr>
              <w:t>Х</w:t>
            </w:r>
          </w:p>
        </w:tc>
        <w:tc>
          <w:tcPr>
            <w:tcW w:w="489" w:type="pct"/>
            <w:tcBorders>
              <w:top w:val="nil"/>
              <w:left w:val="nil"/>
              <w:bottom w:val="single" w:sz="4" w:space="0" w:color="auto"/>
              <w:right w:val="single" w:sz="4" w:space="0" w:color="auto"/>
            </w:tcBorders>
            <w:shd w:val="clear" w:color="auto" w:fill="auto"/>
            <w:noWrap/>
            <w:hideMark/>
          </w:tcPr>
          <w:p w:rsidR="002F3880" w:rsidRPr="002F3880" w:rsidRDefault="002F3880" w:rsidP="00A969F7">
            <w:pPr>
              <w:spacing w:after="0" w:line="240" w:lineRule="auto"/>
              <w:jc w:val="right"/>
              <w:rPr>
                <w:rFonts w:ascii="Arial" w:eastAsia="Times New Roman" w:hAnsi="Arial" w:cs="Arial"/>
                <w:color w:val="000000"/>
                <w:sz w:val="14"/>
                <w:szCs w:val="14"/>
                <w:lang w:eastAsia="ru-RU"/>
              </w:rPr>
            </w:pPr>
            <w:r w:rsidRPr="002F3880">
              <w:rPr>
                <w:rFonts w:ascii="Arial" w:eastAsia="Times New Roman" w:hAnsi="Arial" w:cs="Arial"/>
                <w:color w:val="000000"/>
                <w:sz w:val="14"/>
                <w:szCs w:val="14"/>
                <w:lang w:eastAsia="ru-RU"/>
              </w:rPr>
              <w:t xml:space="preserve">   160 033 128,00   </w:t>
            </w:r>
          </w:p>
        </w:tc>
        <w:tc>
          <w:tcPr>
            <w:tcW w:w="489" w:type="pct"/>
            <w:tcBorders>
              <w:top w:val="nil"/>
              <w:left w:val="nil"/>
              <w:bottom w:val="single" w:sz="4" w:space="0" w:color="auto"/>
              <w:right w:val="single" w:sz="4" w:space="0" w:color="auto"/>
            </w:tcBorders>
            <w:shd w:val="clear" w:color="auto" w:fill="auto"/>
            <w:noWrap/>
            <w:hideMark/>
          </w:tcPr>
          <w:p w:rsidR="002F3880" w:rsidRPr="002F3880" w:rsidRDefault="002F3880" w:rsidP="00A969F7">
            <w:pPr>
              <w:spacing w:after="0" w:line="240" w:lineRule="auto"/>
              <w:jc w:val="right"/>
              <w:rPr>
                <w:rFonts w:ascii="Arial" w:eastAsia="Times New Roman" w:hAnsi="Arial" w:cs="Arial"/>
                <w:color w:val="000000"/>
                <w:sz w:val="14"/>
                <w:szCs w:val="14"/>
                <w:lang w:eastAsia="ru-RU"/>
              </w:rPr>
            </w:pPr>
            <w:r w:rsidRPr="002F3880">
              <w:rPr>
                <w:rFonts w:ascii="Arial" w:eastAsia="Times New Roman" w:hAnsi="Arial" w:cs="Arial"/>
                <w:color w:val="000000"/>
                <w:sz w:val="14"/>
                <w:szCs w:val="14"/>
                <w:lang w:eastAsia="ru-RU"/>
              </w:rPr>
              <w:t xml:space="preserve">   154 216 405,00   </w:t>
            </w:r>
          </w:p>
        </w:tc>
        <w:tc>
          <w:tcPr>
            <w:tcW w:w="489" w:type="pct"/>
            <w:tcBorders>
              <w:top w:val="nil"/>
              <w:left w:val="nil"/>
              <w:bottom w:val="single" w:sz="4" w:space="0" w:color="auto"/>
              <w:right w:val="single" w:sz="4" w:space="0" w:color="auto"/>
            </w:tcBorders>
            <w:shd w:val="clear" w:color="auto" w:fill="auto"/>
            <w:noWrap/>
            <w:hideMark/>
          </w:tcPr>
          <w:p w:rsidR="002F3880" w:rsidRPr="002F3880" w:rsidRDefault="002F3880" w:rsidP="00A969F7">
            <w:pPr>
              <w:spacing w:after="0" w:line="240" w:lineRule="auto"/>
              <w:jc w:val="right"/>
              <w:rPr>
                <w:rFonts w:ascii="Arial" w:eastAsia="Times New Roman" w:hAnsi="Arial" w:cs="Arial"/>
                <w:color w:val="000000"/>
                <w:sz w:val="14"/>
                <w:szCs w:val="14"/>
                <w:lang w:eastAsia="ru-RU"/>
              </w:rPr>
            </w:pPr>
            <w:r w:rsidRPr="002F3880">
              <w:rPr>
                <w:rFonts w:ascii="Arial" w:eastAsia="Times New Roman" w:hAnsi="Arial" w:cs="Arial"/>
                <w:color w:val="000000"/>
                <w:sz w:val="14"/>
                <w:szCs w:val="14"/>
                <w:lang w:eastAsia="ru-RU"/>
              </w:rPr>
              <w:t xml:space="preserve">   127 350 105,00   </w:t>
            </w:r>
          </w:p>
        </w:tc>
        <w:tc>
          <w:tcPr>
            <w:tcW w:w="489" w:type="pct"/>
            <w:tcBorders>
              <w:top w:val="nil"/>
              <w:left w:val="nil"/>
              <w:bottom w:val="single" w:sz="4" w:space="0" w:color="auto"/>
              <w:right w:val="single" w:sz="4" w:space="0" w:color="auto"/>
            </w:tcBorders>
            <w:shd w:val="clear" w:color="auto" w:fill="auto"/>
            <w:noWrap/>
            <w:hideMark/>
          </w:tcPr>
          <w:p w:rsidR="002F3880" w:rsidRPr="002F3880" w:rsidRDefault="002F3880" w:rsidP="00A969F7">
            <w:pPr>
              <w:spacing w:after="0" w:line="240" w:lineRule="auto"/>
              <w:jc w:val="right"/>
              <w:rPr>
                <w:rFonts w:ascii="Arial" w:eastAsia="Times New Roman" w:hAnsi="Arial" w:cs="Arial"/>
                <w:color w:val="000000"/>
                <w:sz w:val="14"/>
                <w:szCs w:val="14"/>
                <w:lang w:eastAsia="ru-RU"/>
              </w:rPr>
            </w:pPr>
            <w:r w:rsidRPr="002F3880">
              <w:rPr>
                <w:rFonts w:ascii="Arial" w:eastAsia="Times New Roman" w:hAnsi="Arial" w:cs="Arial"/>
                <w:color w:val="000000"/>
                <w:sz w:val="14"/>
                <w:szCs w:val="14"/>
                <w:lang w:eastAsia="ru-RU"/>
              </w:rPr>
              <w:t xml:space="preserve">   122 253 105,00   </w:t>
            </w:r>
          </w:p>
        </w:tc>
        <w:tc>
          <w:tcPr>
            <w:tcW w:w="496" w:type="pct"/>
            <w:tcBorders>
              <w:top w:val="nil"/>
              <w:left w:val="nil"/>
              <w:bottom w:val="single" w:sz="4" w:space="0" w:color="auto"/>
              <w:right w:val="single" w:sz="4" w:space="0" w:color="auto"/>
            </w:tcBorders>
            <w:shd w:val="clear" w:color="auto" w:fill="auto"/>
            <w:hideMark/>
          </w:tcPr>
          <w:p w:rsidR="002F3880" w:rsidRPr="002F3880" w:rsidRDefault="002F3880" w:rsidP="00A969F7">
            <w:pPr>
              <w:spacing w:after="0" w:line="240" w:lineRule="auto"/>
              <w:rPr>
                <w:rFonts w:ascii="Arial" w:eastAsia="Times New Roman" w:hAnsi="Arial" w:cs="Arial"/>
                <w:color w:val="000000"/>
                <w:sz w:val="14"/>
                <w:szCs w:val="14"/>
                <w:lang w:eastAsia="ru-RU"/>
              </w:rPr>
            </w:pPr>
            <w:r w:rsidRPr="002F3880">
              <w:rPr>
                <w:rFonts w:ascii="Arial" w:eastAsia="Times New Roman" w:hAnsi="Arial" w:cs="Arial"/>
                <w:color w:val="000000"/>
                <w:sz w:val="14"/>
                <w:szCs w:val="14"/>
                <w:lang w:eastAsia="ru-RU"/>
              </w:rPr>
              <w:t xml:space="preserve">    563 852 743,00   </w:t>
            </w:r>
          </w:p>
        </w:tc>
      </w:tr>
      <w:tr w:rsidR="002F3880" w:rsidRPr="002F3880" w:rsidTr="00A969F7">
        <w:trPr>
          <w:trHeight w:val="20"/>
        </w:trPr>
        <w:tc>
          <w:tcPr>
            <w:tcW w:w="486" w:type="pct"/>
            <w:vMerge w:val="restart"/>
            <w:tcBorders>
              <w:top w:val="nil"/>
              <w:left w:val="single" w:sz="4" w:space="0" w:color="auto"/>
              <w:bottom w:val="single" w:sz="4" w:space="0" w:color="auto"/>
              <w:right w:val="single" w:sz="4" w:space="0" w:color="auto"/>
            </w:tcBorders>
            <w:shd w:val="clear" w:color="auto" w:fill="auto"/>
            <w:hideMark/>
          </w:tcPr>
          <w:p w:rsidR="002F3880" w:rsidRPr="002F3880" w:rsidRDefault="002F3880" w:rsidP="00A969F7">
            <w:pPr>
              <w:spacing w:after="0" w:line="240" w:lineRule="auto"/>
              <w:rPr>
                <w:rFonts w:ascii="Arial" w:eastAsia="Times New Roman" w:hAnsi="Arial" w:cs="Arial"/>
                <w:color w:val="000000"/>
                <w:sz w:val="14"/>
                <w:szCs w:val="14"/>
                <w:lang w:eastAsia="ru-RU"/>
              </w:rPr>
            </w:pPr>
            <w:r w:rsidRPr="002F3880">
              <w:rPr>
                <w:rFonts w:ascii="Arial" w:eastAsia="Times New Roman" w:hAnsi="Arial" w:cs="Arial"/>
                <w:color w:val="000000"/>
                <w:sz w:val="14"/>
                <w:szCs w:val="14"/>
                <w:lang w:eastAsia="ru-RU"/>
              </w:rPr>
              <w:t>Подпрограмма 1</w:t>
            </w:r>
          </w:p>
        </w:tc>
        <w:tc>
          <w:tcPr>
            <w:tcW w:w="648" w:type="pct"/>
            <w:vMerge w:val="restart"/>
            <w:tcBorders>
              <w:top w:val="nil"/>
              <w:left w:val="single" w:sz="4" w:space="0" w:color="auto"/>
              <w:bottom w:val="single" w:sz="4" w:space="0" w:color="auto"/>
              <w:right w:val="single" w:sz="4" w:space="0" w:color="auto"/>
            </w:tcBorders>
            <w:shd w:val="clear" w:color="auto" w:fill="auto"/>
            <w:hideMark/>
          </w:tcPr>
          <w:p w:rsidR="002F3880" w:rsidRPr="002F3880" w:rsidRDefault="002F3880" w:rsidP="00A969F7">
            <w:pPr>
              <w:spacing w:after="0" w:line="240" w:lineRule="auto"/>
              <w:rPr>
                <w:rFonts w:ascii="Arial" w:eastAsia="Times New Roman" w:hAnsi="Arial" w:cs="Arial"/>
                <w:color w:val="000000"/>
                <w:sz w:val="14"/>
                <w:szCs w:val="14"/>
                <w:lang w:eastAsia="ru-RU"/>
              </w:rPr>
            </w:pPr>
            <w:r w:rsidRPr="002F3880">
              <w:rPr>
                <w:rFonts w:ascii="Arial" w:eastAsia="Times New Roman" w:hAnsi="Arial" w:cs="Arial"/>
                <w:color w:val="000000"/>
                <w:sz w:val="14"/>
                <w:szCs w:val="14"/>
                <w:lang w:eastAsia="ru-RU"/>
              </w:rPr>
              <w:t xml:space="preserve">"Создание условий для эффективного и ответственного управления муниципальными финансами, повышения устойчивости бюджетов  муниципальных образований </w:t>
            </w:r>
            <w:proofErr w:type="spellStart"/>
            <w:r w:rsidRPr="002F3880">
              <w:rPr>
                <w:rFonts w:ascii="Arial" w:eastAsia="Times New Roman" w:hAnsi="Arial" w:cs="Arial"/>
                <w:color w:val="000000"/>
                <w:sz w:val="14"/>
                <w:szCs w:val="14"/>
                <w:lang w:eastAsia="ru-RU"/>
              </w:rPr>
              <w:t>Богучанского</w:t>
            </w:r>
            <w:proofErr w:type="spellEnd"/>
            <w:r w:rsidRPr="002F3880">
              <w:rPr>
                <w:rFonts w:ascii="Arial" w:eastAsia="Times New Roman" w:hAnsi="Arial" w:cs="Arial"/>
                <w:color w:val="000000"/>
                <w:sz w:val="14"/>
                <w:szCs w:val="14"/>
                <w:lang w:eastAsia="ru-RU"/>
              </w:rPr>
              <w:t xml:space="preserve"> района»</w:t>
            </w:r>
          </w:p>
        </w:tc>
        <w:tc>
          <w:tcPr>
            <w:tcW w:w="727" w:type="pct"/>
            <w:tcBorders>
              <w:top w:val="nil"/>
              <w:left w:val="nil"/>
              <w:bottom w:val="single" w:sz="4" w:space="0" w:color="auto"/>
              <w:right w:val="single" w:sz="4" w:space="0" w:color="auto"/>
            </w:tcBorders>
            <w:shd w:val="clear" w:color="auto" w:fill="auto"/>
            <w:hideMark/>
          </w:tcPr>
          <w:p w:rsidR="002F3880" w:rsidRPr="002F3880" w:rsidRDefault="002F3880" w:rsidP="00A969F7">
            <w:pPr>
              <w:spacing w:after="0" w:line="240" w:lineRule="auto"/>
              <w:rPr>
                <w:rFonts w:ascii="Arial" w:eastAsia="Times New Roman" w:hAnsi="Arial" w:cs="Arial"/>
                <w:color w:val="000000"/>
                <w:sz w:val="14"/>
                <w:szCs w:val="14"/>
                <w:lang w:eastAsia="ru-RU"/>
              </w:rPr>
            </w:pPr>
            <w:r w:rsidRPr="002F3880">
              <w:rPr>
                <w:rFonts w:ascii="Arial" w:eastAsia="Times New Roman" w:hAnsi="Arial" w:cs="Arial"/>
                <w:color w:val="000000"/>
                <w:sz w:val="14"/>
                <w:szCs w:val="14"/>
                <w:lang w:eastAsia="ru-RU"/>
              </w:rPr>
              <w:t>всего расходные обязательства по подпрограмме, в том числе:</w:t>
            </w:r>
          </w:p>
        </w:tc>
        <w:tc>
          <w:tcPr>
            <w:tcW w:w="292" w:type="pct"/>
            <w:tcBorders>
              <w:top w:val="nil"/>
              <w:left w:val="nil"/>
              <w:bottom w:val="single" w:sz="4" w:space="0" w:color="auto"/>
              <w:right w:val="single" w:sz="4" w:space="0" w:color="auto"/>
            </w:tcBorders>
            <w:shd w:val="clear" w:color="auto" w:fill="auto"/>
            <w:noWrap/>
            <w:vAlign w:val="center"/>
            <w:hideMark/>
          </w:tcPr>
          <w:p w:rsidR="002F3880" w:rsidRPr="002F3880" w:rsidRDefault="002F3880" w:rsidP="00A969F7">
            <w:pPr>
              <w:spacing w:after="0" w:line="240" w:lineRule="auto"/>
              <w:jc w:val="center"/>
              <w:rPr>
                <w:rFonts w:ascii="Arial" w:eastAsia="Times New Roman" w:hAnsi="Arial" w:cs="Arial"/>
                <w:color w:val="000000"/>
                <w:sz w:val="14"/>
                <w:szCs w:val="14"/>
                <w:lang w:eastAsia="ru-RU"/>
              </w:rPr>
            </w:pPr>
            <w:r w:rsidRPr="002F3880">
              <w:rPr>
                <w:rFonts w:ascii="Arial" w:eastAsia="Times New Roman" w:hAnsi="Arial" w:cs="Arial"/>
                <w:color w:val="000000"/>
                <w:sz w:val="14"/>
                <w:szCs w:val="14"/>
                <w:lang w:eastAsia="ru-RU"/>
              </w:rPr>
              <w:t>890</w:t>
            </w:r>
          </w:p>
        </w:tc>
        <w:tc>
          <w:tcPr>
            <w:tcW w:w="132" w:type="pct"/>
            <w:tcBorders>
              <w:top w:val="nil"/>
              <w:left w:val="nil"/>
              <w:bottom w:val="single" w:sz="4" w:space="0" w:color="auto"/>
              <w:right w:val="single" w:sz="4" w:space="0" w:color="auto"/>
            </w:tcBorders>
            <w:shd w:val="clear" w:color="auto" w:fill="auto"/>
            <w:noWrap/>
            <w:hideMark/>
          </w:tcPr>
          <w:p w:rsidR="002F3880" w:rsidRPr="002F3880" w:rsidRDefault="002F3880" w:rsidP="00A969F7">
            <w:pPr>
              <w:spacing w:after="0" w:line="240" w:lineRule="auto"/>
              <w:rPr>
                <w:rFonts w:ascii="Arial" w:eastAsia="Times New Roman" w:hAnsi="Arial" w:cs="Arial"/>
                <w:color w:val="000000"/>
                <w:sz w:val="14"/>
                <w:szCs w:val="14"/>
                <w:lang w:eastAsia="ru-RU"/>
              </w:rPr>
            </w:pPr>
            <w:r w:rsidRPr="002F3880">
              <w:rPr>
                <w:rFonts w:ascii="Arial" w:eastAsia="Times New Roman" w:hAnsi="Arial" w:cs="Arial"/>
                <w:color w:val="000000"/>
                <w:sz w:val="14"/>
                <w:szCs w:val="14"/>
                <w:lang w:eastAsia="ru-RU"/>
              </w:rPr>
              <w:t>Х</w:t>
            </w:r>
          </w:p>
        </w:tc>
        <w:tc>
          <w:tcPr>
            <w:tcW w:w="132" w:type="pct"/>
            <w:tcBorders>
              <w:top w:val="nil"/>
              <w:left w:val="nil"/>
              <w:bottom w:val="single" w:sz="4" w:space="0" w:color="auto"/>
              <w:right w:val="single" w:sz="4" w:space="0" w:color="auto"/>
            </w:tcBorders>
            <w:shd w:val="clear" w:color="auto" w:fill="auto"/>
            <w:noWrap/>
            <w:hideMark/>
          </w:tcPr>
          <w:p w:rsidR="002F3880" w:rsidRPr="002F3880" w:rsidRDefault="002F3880" w:rsidP="00A969F7">
            <w:pPr>
              <w:spacing w:after="0" w:line="240" w:lineRule="auto"/>
              <w:rPr>
                <w:rFonts w:ascii="Arial" w:eastAsia="Times New Roman" w:hAnsi="Arial" w:cs="Arial"/>
                <w:color w:val="000000"/>
                <w:sz w:val="14"/>
                <w:szCs w:val="14"/>
                <w:lang w:eastAsia="ru-RU"/>
              </w:rPr>
            </w:pPr>
            <w:r w:rsidRPr="002F3880">
              <w:rPr>
                <w:rFonts w:ascii="Arial" w:eastAsia="Times New Roman" w:hAnsi="Arial" w:cs="Arial"/>
                <w:color w:val="000000"/>
                <w:sz w:val="14"/>
                <w:szCs w:val="14"/>
                <w:lang w:eastAsia="ru-RU"/>
              </w:rPr>
              <w:t>Х</w:t>
            </w:r>
          </w:p>
        </w:tc>
        <w:tc>
          <w:tcPr>
            <w:tcW w:w="132" w:type="pct"/>
            <w:tcBorders>
              <w:top w:val="nil"/>
              <w:left w:val="nil"/>
              <w:bottom w:val="single" w:sz="4" w:space="0" w:color="auto"/>
              <w:right w:val="single" w:sz="4" w:space="0" w:color="auto"/>
            </w:tcBorders>
            <w:shd w:val="clear" w:color="auto" w:fill="auto"/>
            <w:noWrap/>
            <w:hideMark/>
          </w:tcPr>
          <w:p w:rsidR="002F3880" w:rsidRPr="002F3880" w:rsidRDefault="002F3880" w:rsidP="00A969F7">
            <w:pPr>
              <w:spacing w:after="0" w:line="240" w:lineRule="auto"/>
              <w:rPr>
                <w:rFonts w:ascii="Arial" w:eastAsia="Times New Roman" w:hAnsi="Arial" w:cs="Arial"/>
                <w:color w:val="000000"/>
                <w:sz w:val="14"/>
                <w:szCs w:val="14"/>
                <w:lang w:eastAsia="ru-RU"/>
              </w:rPr>
            </w:pPr>
            <w:r w:rsidRPr="002F3880">
              <w:rPr>
                <w:rFonts w:ascii="Arial" w:eastAsia="Times New Roman" w:hAnsi="Arial" w:cs="Arial"/>
                <w:color w:val="000000"/>
                <w:sz w:val="14"/>
                <w:szCs w:val="14"/>
                <w:lang w:eastAsia="ru-RU"/>
              </w:rPr>
              <w:t>Х</w:t>
            </w:r>
          </w:p>
        </w:tc>
        <w:tc>
          <w:tcPr>
            <w:tcW w:w="489" w:type="pct"/>
            <w:tcBorders>
              <w:top w:val="nil"/>
              <w:left w:val="nil"/>
              <w:bottom w:val="single" w:sz="4" w:space="0" w:color="auto"/>
              <w:right w:val="single" w:sz="4" w:space="0" w:color="auto"/>
            </w:tcBorders>
            <w:shd w:val="clear" w:color="auto" w:fill="auto"/>
            <w:noWrap/>
            <w:hideMark/>
          </w:tcPr>
          <w:p w:rsidR="002F3880" w:rsidRPr="002F3880" w:rsidRDefault="002F3880" w:rsidP="00A969F7">
            <w:pPr>
              <w:spacing w:after="0" w:line="240" w:lineRule="auto"/>
              <w:jc w:val="center"/>
              <w:rPr>
                <w:rFonts w:ascii="Arial" w:eastAsia="Times New Roman" w:hAnsi="Arial" w:cs="Arial"/>
                <w:color w:val="000000"/>
                <w:sz w:val="14"/>
                <w:szCs w:val="14"/>
                <w:lang w:eastAsia="ru-RU"/>
              </w:rPr>
            </w:pPr>
            <w:r w:rsidRPr="002F3880">
              <w:rPr>
                <w:rFonts w:ascii="Arial" w:eastAsia="Times New Roman" w:hAnsi="Arial" w:cs="Arial"/>
                <w:color w:val="000000"/>
                <w:sz w:val="14"/>
                <w:szCs w:val="14"/>
                <w:lang w:eastAsia="ru-RU"/>
              </w:rPr>
              <w:t xml:space="preserve">   142 731 913,00   </w:t>
            </w:r>
          </w:p>
        </w:tc>
        <w:tc>
          <w:tcPr>
            <w:tcW w:w="489" w:type="pct"/>
            <w:tcBorders>
              <w:top w:val="nil"/>
              <w:left w:val="nil"/>
              <w:bottom w:val="single" w:sz="4" w:space="0" w:color="auto"/>
              <w:right w:val="single" w:sz="4" w:space="0" w:color="auto"/>
            </w:tcBorders>
            <w:shd w:val="clear" w:color="auto" w:fill="auto"/>
            <w:noWrap/>
            <w:hideMark/>
          </w:tcPr>
          <w:p w:rsidR="002F3880" w:rsidRPr="002F3880" w:rsidRDefault="002F3880" w:rsidP="00A969F7">
            <w:pPr>
              <w:spacing w:after="0" w:line="240" w:lineRule="auto"/>
              <w:jc w:val="center"/>
              <w:rPr>
                <w:rFonts w:ascii="Arial" w:eastAsia="Times New Roman" w:hAnsi="Arial" w:cs="Arial"/>
                <w:color w:val="000000"/>
                <w:sz w:val="14"/>
                <w:szCs w:val="14"/>
                <w:lang w:eastAsia="ru-RU"/>
              </w:rPr>
            </w:pPr>
            <w:r w:rsidRPr="002F3880">
              <w:rPr>
                <w:rFonts w:ascii="Arial" w:eastAsia="Times New Roman" w:hAnsi="Arial" w:cs="Arial"/>
                <w:color w:val="000000"/>
                <w:sz w:val="14"/>
                <w:szCs w:val="14"/>
                <w:lang w:eastAsia="ru-RU"/>
              </w:rPr>
              <w:t xml:space="preserve">   135 313 300,00   </w:t>
            </w:r>
          </w:p>
        </w:tc>
        <w:tc>
          <w:tcPr>
            <w:tcW w:w="489" w:type="pct"/>
            <w:tcBorders>
              <w:top w:val="nil"/>
              <w:left w:val="nil"/>
              <w:bottom w:val="single" w:sz="4" w:space="0" w:color="auto"/>
              <w:right w:val="single" w:sz="4" w:space="0" w:color="auto"/>
            </w:tcBorders>
            <w:shd w:val="clear" w:color="auto" w:fill="auto"/>
            <w:noWrap/>
            <w:hideMark/>
          </w:tcPr>
          <w:p w:rsidR="002F3880" w:rsidRPr="002F3880" w:rsidRDefault="002F3880" w:rsidP="00A969F7">
            <w:pPr>
              <w:spacing w:after="0" w:line="240" w:lineRule="auto"/>
              <w:jc w:val="center"/>
              <w:rPr>
                <w:rFonts w:ascii="Arial" w:eastAsia="Times New Roman" w:hAnsi="Arial" w:cs="Arial"/>
                <w:color w:val="000000"/>
                <w:sz w:val="14"/>
                <w:szCs w:val="14"/>
                <w:lang w:eastAsia="ru-RU"/>
              </w:rPr>
            </w:pPr>
            <w:r w:rsidRPr="002F3880">
              <w:rPr>
                <w:rFonts w:ascii="Arial" w:eastAsia="Times New Roman" w:hAnsi="Arial" w:cs="Arial"/>
                <w:color w:val="000000"/>
                <w:sz w:val="14"/>
                <w:szCs w:val="14"/>
                <w:lang w:eastAsia="ru-RU"/>
              </w:rPr>
              <w:t xml:space="preserve">   108 447 000,00   </w:t>
            </w:r>
          </w:p>
        </w:tc>
        <w:tc>
          <w:tcPr>
            <w:tcW w:w="489" w:type="pct"/>
            <w:tcBorders>
              <w:top w:val="nil"/>
              <w:left w:val="nil"/>
              <w:bottom w:val="single" w:sz="4" w:space="0" w:color="auto"/>
              <w:right w:val="single" w:sz="4" w:space="0" w:color="auto"/>
            </w:tcBorders>
            <w:shd w:val="clear" w:color="auto" w:fill="auto"/>
            <w:noWrap/>
            <w:hideMark/>
          </w:tcPr>
          <w:p w:rsidR="002F3880" w:rsidRPr="002F3880" w:rsidRDefault="002F3880" w:rsidP="00A969F7">
            <w:pPr>
              <w:spacing w:after="0" w:line="240" w:lineRule="auto"/>
              <w:jc w:val="center"/>
              <w:rPr>
                <w:rFonts w:ascii="Arial" w:eastAsia="Times New Roman" w:hAnsi="Arial" w:cs="Arial"/>
                <w:color w:val="000000"/>
                <w:sz w:val="14"/>
                <w:szCs w:val="14"/>
                <w:lang w:eastAsia="ru-RU"/>
              </w:rPr>
            </w:pPr>
            <w:r w:rsidRPr="002F3880">
              <w:rPr>
                <w:rFonts w:ascii="Arial" w:eastAsia="Times New Roman" w:hAnsi="Arial" w:cs="Arial"/>
                <w:color w:val="000000"/>
                <w:sz w:val="14"/>
                <w:szCs w:val="14"/>
                <w:lang w:eastAsia="ru-RU"/>
              </w:rPr>
              <w:t xml:space="preserve">   103 350 000,00   </w:t>
            </w:r>
          </w:p>
        </w:tc>
        <w:tc>
          <w:tcPr>
            <w:tcW w:w="496" w:type="pct"/>
            <w:tcBorders>
              <w:top w:val="nil"/>
              <w:left w:val="nil"/>
              <w:bottom w:val="single" w:sz="4" w:space="0" w:color="auto"/>
              <w:right w:val="single" w:sz="4" w:space="0" w:color="auto"/>
            </w:tcBorders>
            <w:shd w:val="clear" w:color="auto" w:fill="auto"/>
            <w:hideMark/>
          </w:tcPr>
          <w:p w:rsidR="002F3880" w:rsidRPr="002F3880" w:rsidRDefault="002F3880" w:rsidP="00A969F7">
            <w:pPr>
              <w:spacing w:after="0" w:line="240" w:lineRule="auto"/>
              <w:rPr>
                <w:rFonts w:ascii="Arial" w:eastAsia="Times New Roman" w:hAnsi="Arial" w:cs="Arial"/>
                <w:color w:val="000000"/>
                <w:sz w:val="14"/>
                <w:szCs w:val="14"/>
                <w:lang w:eastAsia="ru-RU"/>
              </w:rPr>
            </w:pPr>
            <w:r w:rsidRPr="002F3880">
              <w:rPr>
                <w:rFonts w:ascii="Arial" w:eastAsia="Times New Roman" w:hAnsi="Arial" w:cs="Arial"/>
                <w:color w:val="000000"/>
                <w:sz w:val="14"/>
                <w:szCs w:val="14"/>
                <w:lang w:eastAsia="ru-RU"/>
              </w:rPr>
              <w:t xml:space="preserve">    489 842 213,00   </w:t>
            </w:r>
          </w:p>
        </w:tc>
      </w:tr>
      <w:tr w:rsidR="002F3880" w:rsidRPr="002F3880" w:rsidTr="00A969F7">
        <w:trPr>
          <w:trHeight w:val="20"/>
        </w:trPr>
        <w:tc>
          <w:tcPr>
            <w:tcW w:w="486" w:type="pct"/>
            <w:vMerge/>
            <w:tcBorders>
              <w:top w:val="nil"/>
              <w:left w:val="single" w:sz="4" w:space="0" w:color="auto"/>
              <w:bottom w:val="single" w:sz="4" w:space="0" w:color="auto"/>
              <w:right w:val="single" w:sz="4" w:space="0" w:color="auto"/>
            </w:tcBorders>
            <w:vAlign w:val="center"/>
            <w:hideMark/>
          </w:tcPr>
          <w:p w:rsidR="002F3880" w:rsidRPr="002F3880" w:rsidRDefault="002F3880" w:rsidP="00A969F7">
            <w:pPr>
              <w:spacing w:after="0" w:line="240" w:lineRule="auto"/>
              <w:rPr>
                <w:rFonts w:ascii="Arial" w:eastAsia="Times New Roman" w:hAnsi="Arial" w:cs="Arial"/>
                <w:color w:val="000000"/>
                <w:sz w:val="14"/>
                <w:szCs w:val="14"/>
                <w:lang w:eastAsia="ru-RU"/>
              </w:rPr>
            </w:pPr>
          </w:p>
        </w:tc>
        <w:tc>
          <w:tcPr>
            <w:tcW w:w="648" w:type="pct"/>
            <w:vMerge/>
            <w:tcBorders>
              <w:top w:val="nil"/>
              <w:left w:val="single" w:sz="4" w:space="0" w:color="auto"/>
              <w:bottom w:val="single" w:sz="4" w:space="0" w:color="auto"/>
              <w:right w:val="single" w:sz="4" w:space="0" w:color="auto"/>
            </w:tcBorders>
            <w:vAlign w:val="center"/>
            <w:hideMark/>
          </w:tcPr>
          <w:p w:rsidR="002F3880" w:rsidRPr="002F3880" w:rsidRDefault="002F3880" w:rsidP="00A969F7">
            <w:pPr>
              <w:spacing w:after="0" w:line="240" w:lineRule="auto"/>
              <w:rPr>
                <w:rFonts w:ascii="Arial" w:eastAsia="Times New Roman" w:hAnsi="Arial" w:cs="Arial"/>
                <w:color w:val="000000"/>
                <w:sz w:val="14"/>
                <w:szCs w:val="14"/>
                <w:lang w:eastAsia="ru-RU"/>
              </w:rPr>
            </w:pPr>
          </w:p>
        </w:tc>
        <w:tc>
          <w:tcPr>
            <w:tcW w:w="727" w:type="pct"/>
            <w:tcBorders>
              <w:top w:val="nil"/>
              <w:left w:val="nil"/>
              <w:bottom w:val="single" w:sz="4" w:space="0" w:color="auto"/>
              <w:right w:val="single" w:sz="4" w:space="0" w:color="auto"/>
            </w:tcBorders>
            <w:shd w:val="clear" w:color="auto" w:fill="auto"/>
            <w:hideMark/>
          </w:tcPr>
          <w:p w:rsidR="002F3880" w:rsidRPr="002F3880" w:rsidRDefault="002F3880" w:rsidP="00A969F7">
            <w:pPr>
              <w:spacing w:after="0" w:line="240" w:lineRule="auto"/>
              <w:rPr>
                <w:rFonts w:ascii="Arial" w:eastAsia="Times New Roman" w:hAnsi="Arial" w:cs="Arial"/>
                <w:color w:val="000000"/>
                <w:sz w:val="14"/>
                <w:szCs w:val="14"/>
                <w:lang w:eastAsia="ru-RU"/>
              </w:rPr>
            </w:pPr>
            <w:r w:rsidRPr="002F3880">
              <w:rPr>
                <w:rFonts w:ascii="Arial" w:eastAsia="Times New Roman" w:hAnsi="Arial" w:cs="Arial"/>
                <w:color w:val="000000"/>
                <w:sz w:val="14"/>
                <w:szCs w:val="14"/>
                <w:lang w:eastAsia="ru-RU"/>
              </w:rPr>
              <w:t xml:space="preserve">Финансовое управление администрации </w:t>
            </w:r>
            <w:proofErr w:type="spellStart"/>
            <w:r w:rsidRPr="002F3880">
              <w:rPr>
                <w:rFonts w:ascii="Arial" w:eastAsia="Times New Roman" w:hAnsi="Arial" w:cs="Arial"/>
                <w:color w:val="000000"/>
                <w:sz w:val="14"/>
                <w:szCs w:val="14"/>
                <w:lang w:eastAsia="ru-RU"/>
              </w:rPr>
              <w:t>Богучанского</w:t>
            </w:r>
            <w:proofErr w:type="spellEnd"/>
            <w:r w:rsidRPr="002F3880">
              <w:rPr>
                <w:rFonts w:ascii="Arial" w:eastAsia="Times New Roman" w:hAnsi="Arial" w:cs="Arial"/>
                <w:color w:val="000000"/>
                <w:sz w:val="14"/>
                <w:szCs w:val="14"/>
                <w:lang w:eastAsia="ru-RU"/>
              </w:rPr>
              <w:t xml:space="preserve"> района</w:t>
            </w:r>
          </w:p>
        </w:tc>
        <w:tc>
          <w:tcPr>
            <w:tcW w:w="292" w:type="pct"/>
            <w:tcBorders>
              <w:top w:val="nil"/>
              <w:left w:val="nil"/>
              <w:bottom w:val="single" w:sz="4" w:space="0" w:color="auto"/>
              <w:right w:val="single" w:sz="4" w:space="0" w:color="auto"/>
            </w:tcBorders>
            <w:shd w:val="clear" w:color="auto" w:fill="auto"/>
            <w:noWrap/>
            <w:vAlign w:val="center"/>
            <w:hideMark/>
          </w:tcPr>
          <w:p w:rsidR="002F3880" w:rsidRPr="002F3880" w:rsidRDefault="002F3880" w:rsidP="00A969F7">
            <w:pPr>
              <w:spacing w:after="0" w:line="240" w:lineRule="auto"/>
              <w:jc w:val="center"/>
              <w:rPr>
                <w:rFonts w:ascii="Arial" w:eastAsia="Times New Roman" w:hAnsi="Arial" w:cs="Arial"/>
                <w:color w:val="000000"/>
                <w:sz w:val="14"/>
                <w:szCs w:val="14"/>
                <w:lang w:eastAsia="ru-RU"/>
              </w:rPr>
            </w:pPr>
            <w:r w:rsidRPr="002F3880">
              <w:rPr>
                <w:rFonts w:ascii="Arial" w:eastAsia="Times New Roman" w:hAnsi="Arial" w:cs="Arial"/>
                <w:color w:val="000000"/>
                <w:sz w:val="14"/>
                <w:szCs w:val="14"/>
                <w:lang w:eastAsia="ru-RU"/>
              </w:rPr>
              <w:t>890</w:t>
            </w:r>
          </w:p>
        </w:tc>
        <w:tc>
          <w:tcPr>
            <w:tcW w:w="132" w:type="pct"/>
            <w:tcBorders>
              <w:top w:val="nil"/>
              <w:left w:val="nil"/>
              <w:bottom w:val="single" w:sz="4" w:space="0" w:color="auto"/>
              <w:right w:val="single" w:sz="4" w:space="0" w:color="auto"/>
            </w:tcBorders>
            <w:shd w:val="clear" w:color="auto" w:fill="auto"/>
            <w:noWrap/>
            <w:hideMark/>
          </w:tcPr>
          <w:p w:rsidR="002F3880" w:rsidRPr="002F3880" w:rsidRDefault="002F3880" w:rsidP="00A969F7">
            <w:pPr>
              <w:spacing w:after="0" w:line="240" w:lineRule="auto"/>
              <w:rPr>
                <w:rFonts w:ascii="Arial" w:eastAsia="Times New Roman" w:hAnsi="Arial" w:cs="Arial"/>
                <w:color w:val="000000"/>
                <w:sz w:val="14"/>
                <w:szCs w:val="14"/>
                <w:lang w:eastAsia="ru-RU"/>
              </w:rPr>
            </w:pPr>
            <w:r w:rsidRPr="002F3880">
              <w:rPr>
                <w:rFonts w:ascii="Arial" w:eastAsia="Times New Roman" w:hAnsi="Arial" w:cs="Arial"/>
                <w:color w:val="000000"/>
                <w:sz w:val="14"/>
                <w:szCs w:val="14"/>
                <w:lang w:eastAsia="ru-RU"/>
              </w:rPr>
              <w:t>Х</w:t>
            </w:r>
          </w:p>
        </w:tc>
        <w:tc>
          <w:tcPr>
            <w:tcW w:w="132" w:type="pct"/>
            <w:tcBorders>
              <w:top w:val="nil"/>
              <w:left w:val="nil"/>
              <w:bottom w:val="single" w:sz="4" w:space="0" w:color="auto"/>
              <w:right w:val="single" w:sz="4" w:space="0" w:color="auto"/>
            </w:tcBorders>
            <w:shd w:val="clear" w:color="auto" w:fill="auto"/>
            <w:noWrap/>
            <w:hideMark/>
          </w:tcPr>
          <w:p w:rsidR="002F3880" w:rsidRPr="002F3880" w:rsidRDefault="002F3880" w:rsidP="00A969F7">
            <w:pPr>
              <w:spacing w:after="0" w:line="240" w:lineRule="auto"/>
              <w:rPr>
                <w:rFonts w:ascii="Arial" w:eastAsia="Times New Roman" w:hAnsi="Arial" w:cs="Arial"/>
                <w:color w:val="000000"/>
                <w:sz w:val="14"/>
                <w:szCs w:val="14"/>
                <w:lang w:eastAsia="ru-RU"/>
              </w:rPr>
            </w:pPr>
            <w:r w:rsidRPr="002F3880">
              <w:rPr>
                <w:rFonts w:ascii="Arial" w:eastAsia="Times New Roman" w:hAnsi="Arial" w:cs="Arial"/>
                <w:color w:val="000000"/>
                <w:sz w:val="14"/>
                <w:szCs w:val="14"/>
                <w:lang w:eastAsia="ru-RU"/>
              </w:rPr>
              <w:t>Х</w:t>
            </w:r>
          </w:p>
        </w:tc>
        <w:tc>
          <w:tcPr>
            <w:tcW w:w="132" w:type="pct"/>
            <w:tcBorders>
              <w:top w:val="nil"/>
              <w:left w:val="nil"/>
              <w:bottom w:val="single" w:sz="4" w:space="0" w:color="auto"/>
              <w:right w:val="single" w:sz="4" w:space="0" w:color="auto"/>
            </w:tcBorders>
            <w:shd w:val="clear" w:color="auto" w:fill="auto"/>
            <w:noWrap/>
            <w:hideMark/>
          </w:tcPr>
          <w:p w:rsidR="002F3880" w:rsidRPr="002F3880" w:rsidRDefault="002F3880" w:rsidP="00A969F7">
            <w:pPr>
              <w:spacing w:after="0" w:line="240" w:lineRule="auto"/>
              <w:rPr>
                <w:rFonts w:ascii="Arial" w:eastAsia="Times New Roman" w:hAnsi="Arial" w:cs="Arial"/>
                <w:color w:val="000000"/>
                <w:sz w:val="14"/>
                <w:szCs w:val="14"/>
                <w:lang w:eastAsia="ru-RU"/>
              </w:rPr>
            </w:pPr>
            <w:r w:rsidRPr="002F3880">
              <w:rPr>
                <w:rFonts w:ascii="Arial" w:eastAsia="Times New Roman" w:hAnsi="Arial" w:cs="Arial"/>
                <w:color w:val="000000"/>
                <w:sz w:val="14"/>
                <w:szCs w:val="14"/>
                <w:lang w:eastAsia="ru-RU"/>
              </w:rPr>
              <w:t>Х</w:t>
            </w:r>
          </w:p>
        </w:tc>
        <w:tc>
          <w:tcPr>
            <w:tcW w:w="489" w:type="pct"/>
            <w:tcBorders>
              <w:top w:val="nil"/>
              <w:left w:val="nil"/>
              <w:bottom w:val="single" w:sz="4" w:space="0" w:color="auto"/>
              <w:right w:val="single" w:sz="4" w:space="0" w:color="auto"/>
            </w:tcBorders>
            <w:shd w:val="clear" w:color="auto" w:fill="auto"/>
            <w:hideMark/>
          </w:tcPr>
          <w:p w:rsidR="002F3880" w:rsidRPr="002F3880" w:rsidRDefault="002F3880" w:rsidP="00A969F7">
            <w:pPr>
              <w:spacing w:after="0" w:line="240" w:lineRule="auto"/>
              <w:jc w:val="center"/>
              <w:rPr>
                <w:rFonts w:ascii="Arial" w:eastAsia="Times New Roman" w:hAnsi="Arial" w:cs="Arial"/>
                <w:color w:val="000000"/>
                <w:sz w:val="14"/>
                <w:szCs w:val="14"/>
                <w:lang w:eastAsia="ru-RU"/>
              </w:rPr>
            </w:pPr>
            <w:r w:rsidRPr="002F3880">
              <w:rPr>
                <w:rFonts w:ascii="Arial" w:eastAsia="Times New Roman" w:hAnsi="Arial" w:cs="Arial"/>
                <w:color w:val="000000"/>
                <w:sz w:val="14"/>
                <w:szCs w:val="14"/>
                <w:lang w:eastAsia="ru-RU"/>
              </w:rPr>
              <w:t xml:space="preserve">   142 731 913,00   </w:t>
            </w:r>
          </w:p>
        </w:tc>
        <w:tc>
          <w:tcPr>
            <w:tcW w:w="489" w:type="pct"/>
            <w:tcBorders>
              <w:top w:val="nil"/>
              <w:left w:val="nil"/>
              <w:bottom w:val="single" w:sz="4" w:space="0" w:color="auto"/>
              <w:right w:val="single" w:sz="4" w:space="0" w:color="auto"/>
            </w:tcBorders>
            <w:shd w:val="clear" w:color="auto" w:fill="auto"/>
            <w:hideMark/>
          </w:tcPr>
          <w:p w:rsidR="002F3880" w:rsidRPr="002F3880" w:rsidRDefault="002F3880" w:rsidP="00A969F7">
            <w:pPr>
              <w:spacing w:after="0" w:line="240" w:lineRule="auto"/>
              <w:jc w:val="center"/>
              <w:rPr>
                <w:rFonts w:ascii="Arial" w:eastAsia="Times New Roman" w:hAnsi="Arial" w:cs="Arial"/>
                <w:color w:val="000000"/>
                <w:sz w:val="14"/>
                <w:szCs w:val="14"/>
                <w:lang w:eastAsia="ru-RU"/>
              </w:rPr>
            </w:pPr>
            <w:r w:rsidRPr="002F3880">
              <w:rPr>
                <w:rFonts w:ascii="Arial" w:eastAsia="Times New Roman" w:hAnsi="Arial" w:cs="Arial"/>
                <w:color w:val="000000"/>
                <w:sz w:val="14"/>
                <w:szCs w:val="14"/>
                <w:lang w:eastAsia="ru-RU"/>
              </w:rPr>
              <w:t xml:space="preserve">   135 313 300,00   </w:t>
            </w:r>
          </w:p>
        </w:tc>
        <w:tc>
          <w:tcPr>
            <w:tcW w:w="489" w:type="pct"/>
            <w:tcBorders>
              <w:top w:val="nil"/>
              <w:left w:val="nil"/>
              <w:bottom w:val="single" w:sz="4" w:space="0" w:color="auto"/>
              <w:right w:val="single" w:sz="4" w:space="0" w:color="auto"/>
            </w:tcBorders>
            <w:shd w:val="clear" w:color="auto" w:fill="auto"/>
            <w:hideMark/>
          </w:tcPr>
          <w:p w:rsidR="002F3880" w:rsidRPr="002F3880" w:rsidRDefault="002F3880" w:rsidP="00A969F7">
            <w:pPr>
              <w:spacing w:after="0" w:line="240" w:lineRule="auto"/>
              <w:jc w:val="center"/>
              <w:rPr>
                <w:rFonts w:ascii="Arial" w:eastAsia="Times New Roman" w:hAnsi="Arial" w:cs="Arial"/>
                <w:color w:val="000000"/>
                <w:sz w:val="14"/>
                <w:szCs w:val="14"/>
                <w:lang w:eastAsia="ru-RU"/>
              </w:rPr>
            </w:pPr>
            <w:r w:rsidRPr="002F3880">
              <w:rPr>
                <w:rFonts w:ascii="Arial" w:eastAsia="Times New Roman" w:hAnsi="Arial" w:cs="Arial"/>
                <w:color w:val="000000"/>
                <w:sz w:val="14"/>
                <w:szCs w:val="14"/>
                <w:lang w:eastAsia="ru-RU"/>
              </w:rPr>
              <w:t xml:space="preserve">   108 447 000,00   </w:t>
            </w:r>
          </w:p>
        </w:tc>
        <w:tc>
          <w:tcPr>
            <w:tcW w:w="489" w:type="pct"/>
            <w:tcBorders>
              <w:top w:val="nil"/>
              <w:left w:val="nil"/>
              <w:bottom w:val="single" w:sz="4" w:space="0" w:color="auto"/>
              <w:right w:val="single" w:sz="4" w:space="0" w:color="auto"/>
            </w:tcBorders>
            <w:shd w:val="clear" w:color="auto" w:fill="auto"/>
            <w:hideMark/>
          </w:tcPr>
          <w:p w:rsidR="002F3880" w:rsidRPr="002F3880" w:rsidRDefault="002F3880" w:rsidP="00A969F7">
            <w:pPr>
              <w:spacing w:after="0" w:line="240" w:lineRule="auto"/>
              <w:jc w:val="center"/>
              <w:rPr>
                <w:rFonts w:ascii="Arial" w:eastAsia="Times New Roman" w:hAnsi="Arial" w:cs="Arial"/>
                <w:color w:val="000000"/>
                <w:sz w:val="14"/>
                <w:szCs w:val="14"/>
                <w:lang w:eastAsia="ru-RU"/>
              </w:rPr>
            </w:pPr>
            <w:r w:rsidRPr="002F3880">
              <w:rPr>
                <w:rFonts w:ascii="Arial" w:eastAsia="Times New Roman" w:hAnsi="Arial" w:cs="Arial"/>
                <w:color w:val="000000"/>
                <w:sz w:val="14"/>
                <w:szCs w:val="14"/>
                <w:lang w:eastAsia="ru-RU"/>
              </w:rPr>
              <w:t xml:space="preserve">   103 350 000,00   </w:t>
            </w:r>
          </w:p>
        </w:tc>
        <w:tc>
          <w:tcPr>
            <w:tcW w:w="496" w:type="pct"/>
            <w:tcBorders>
              <w:top w:val="nil"/>
              <w:left w:val="nil"/>
              <w:bottom w:val="single" w:sz="4" w:space="0" w:color="auto"/>
              <w:right w:val="single" w:sz="4" w:space="0" w:color="auto"/>
            </w:tcBorders>
            <w:shd w:val="clear" w:color="auto" w:fill="auto"/>
            <w:hideMark/>
          </w:tcPr>
          <w:p w:rsidR="002F3880" w:rsidRPr="002F3880" w:rsidRDefault="002F3880" w:rsidP="00A969F7">
            <w:pPr>
              <w:spacing w:after="0" w:line="240" w:lineRule="auto"/>
              <w:rPr>
                <w:rFonts w:ascii="Arial" w:eastAsia="Times New Roman" w:hAnsi="Arial" w:cs="Arial"/>
                <w:color w:val="000000"/>
                <w:sz w:val="14"/>
                <w:szCs w:val="14"/>
                <w:lang w:eastAsia="ru-RU"/>
              </w:rPr>
            </w:pPr>
            <w:r w:rsidRPr="002F3880">
              <w:rPr>
                <w:rFonts w:ascii="Arial" w:eastAsia="Times New Roman" w:hAnsi="Arial" w:cs="Arial"/>
                <w:color w:val="000000"/>
                <w:sz w:val="14"/>
                <w:szCs w:val="14"/>
                <w:lang w:eastAsia="ru-RU"/>
              </w:rPr>
              <w:t xml:space="preserve">    489 842 213,00   </w:t>
            </w:r>
          </w:p>
        </w:tc>
      </w:tr>
      <w:tr w:rsidR="002F3880" w:rsidRPr="002F3880" w:rsidTr="00A969F7">
        <w:trPr>
          <w:trHeight w:val="20"/>
        </w:trPr>
        <w:tc>
          <w:tcPr>
            <w:tcW w:w="486" w:type="pct"/>
            <w:vMerge w:val="restart"/>
            <w:tcBorders>
              <w:top w:val="nil"/>
              <w:left w:val="single" w:sz="4" w:space="0" w:color="auto"/>
              <w:bottom w:val="single" w:sz="4" w:space="0" w:color="auto"/>
              <w:right w:val="single" w:sz="4" w:space="0" w:color="auto"/>
            </w:tcBorders>
            <w:shd w:val="clear" w:color="auto" w:fill="auto"/>
            <w:hideMark/>
          </w:tcPr>
          <w:p w:rsidR="002F3880" w:rsidRPr="002F3880" w:rsidRDefault="002F3880" w:rsidP="00A969F7">
            <w:pPr>
              <w:spacing w:after="0" w:line="240" w:lineRule="auto"/>
              <w:jc w:val="center"/>
              <w:rPr>
                <w:rFonts w:ascii="Arial" w:eastAsia="Times New Roman" w:hAnsi="Arial" w:cs="Arial"/>
                <w:color w:val="000000"/>
                <w:sz w:val="14"/>
                <w:szCs w:val="14"/>
                <w:lang w:eastAsia="ru-RU"/>
              </w:rPr>
            </w:pPr>
            <w:r w:rsidRPr="002F3880">
              <w:rPr>
                <w:rFonts w:ascii="Arial" w:eastAsia="Times New Roman" w:hAnsi="Arial" w:cs="Arial"/>
                <w:color w:val="000000"/>
                <w:sz w:val="14"/>
                <w:szCs w:val="14"/>
                <w:lang w:eastAsia="ru-RU"/>
              </w:rPr>
              <w:t>Подпрограмма 2</w:t>
            </w:r>
          </w:p>
        </w:tc>
        <w:tc>
          <w:tcPr>
            <w:tcW w:w="648" w:type="pct"/>
            <w:vMerge w:val="restart"/>
            <w:tcBorders>
              <w:top w:val="nil"/>
              <w:left w:val="single" w:sz="4" w:space="0" w:color="auto"/>
              <w:bottom w:val="single" w:sz="4" w:space="0" w:color="000000"/>
              <w:right w:val="single" w:sz="4" w:space="0" w:color="auto"/>
            </w:tcBorders>
            <w:shd w:val="clear" w:color="auto" w:fill="auto"/>
            <w:hideMark/>
          </w:tcPr>
          <w:p w:rsidR="002F3880" w:rsidRPr="002F3880" w:rsidRDefault="002F3880" w:rsidP="00A969F7">
            <w:pPr>
              <w:spacing w:after="0" w:line="240" w:lineRule="auto"/>
              <w:rPr>
                <w:rFonts w:ascii="Arial" w:eastAsia="Times New Roman" w:hAnsi="Arial" w:cs="Arial"/>
                <w:color w:val="000000"/>
                <w:sz w:val="14"/>
                <w:szCs w:val="14"/>
                <w:lang w:eastAsia="ru-RU"/>
              </w:rPr>
            </w:pPr>
            <w:r w:rsidRPr="002F3880">
              <w:rPr>
                <w:rFonts w:ascii="Arial" w:eastAsia="Times New Roman" w:hAnsi="Arial" w:cs="Arial"/>
                <w:color w:val="000000"/>
                <w:sz w:val="14"/>
                <w:szCs w:val="14"/>
                <w:lang w:eastAsia="ru-RU"/>
              </w:rPr>
              <w:t xml:space="preserve">«Обеспечение реализации муниципальной </w:t>
            </w:r>
            <w:r w:rsidRPr="002F3880">
              <w:rPr>
                <w:rFonts w:ascii="Arial" w:eastAsia="Times New Roman" w:hAnsi="Arial" w:cs="Arial"/>
                <w:color w:val="000000"/>
                <w:sz w:val="14"/>
                <w:szCs w:val="14"/>
                <w:lang w:eastAsia="ru-RU"/>
              </w:rPr>
              <w:lastRenderedPageBreak/>
              <w:t>программы»</w:t>
            </w:r>
          </w:p>
        </w:tc>
        <w:tc>
          <w:tcPr>
            <w:tcW w:w="727" w:type="pct"/>
            <w:tcBorders>
              <w:top w:val="nil"/>
              <w:left w:val="nil"/>
              <w:bottom w:val="nil"/>
              <w:right w:val="single" w:sz="4" w:space="0" w:color="auto"/>
            </w:tcBorders>
            <w:shd w:val="clear" w:color="auto" w:fill="auto"/>
            <w:hideMark/>
          </w:tcPr>
          <w:p w:rsidR="002F3880" w:rsidRPr="002F3880" w:rsidRDefault="002F3880" w:rsidP="00A969F7">
            <w:pPr>
              <w:spacing w:after="0" w:line="240" w:lineRule="auto"/>
              <w:rPr>
                <w:rFonts w:ascii="Arial" w:eastAsia="Times New Roman" w:hAnsi="Arial" w:cs="Arial"/>
                <w:color w:val="000000"/>
                <w:sz w:val="14"/>
                <w:szCs w:val="14"/>
                <w:lang w:eastAsia="ru-RU"/>
              </w:rPr>
            </w:pPr>
            <w:r w:rsidRPr="002F3880">
              <w:rPr>
                <w:rFonts w:ascii="Arial" w:eastAsia="Times New Roman" w:hAnsi="Arial" w:cs="Arial"/>
                <w:color w:val="000000"/>
                <w:sz w:val="14"/>
                <w:szCs w:val="14"/>
                <w:lang w:eastAsia="ru-RU"/>
              </w:rPr>
              <w:lastRenderedPageBreak/>
              <w:t xml:space="preserve">всего расходные обязательства по </w:t>
            </w:r>
            <w:r w:rsidRPr="002F3880">
              <w:rPr>
                <w:rFonts w:ascii="Arial" w:eastAsia="Times New Roman" w:hAnsi="Arial" w:cs="Arial"/>
                <w:color w:val="000000"/>
                <w:sz w:val="14"/>
                <w:szCs w:val="14"/>
                <w:lang w:eastAsia="ru-RU"/>
              </w:rPr>
              <w:lastRenderedPageBreak/>
              <w:t>подпрограмме, в том числе:</w:t>
            </w:r>
          </w:p>
        </w:tc>
        <w:tc>
          <w:tcPr>
            <w:tcW w:w="292" w:type="pct"/>
            <w:tcBorders>
              <w:top w:val="nil"/>
              <w:left w:val="nil"/>
              <w:bottom w:val="nil"/>
              <w:right w:val="single" w:sz="4" w:space="0" w:color="auto"/>
            </w:tcBorders>
            <w:shd w:val="clear" w:color="auto" w:fill="auto"/>
            <w:noWrap/>
            <w:vAlign w:val="center"/>
            <w:hideMark/>
          </w:tcPr>
          <w:p w:rsidR="002F3880" w:rsidRPr="002F3880" w:rsidRDefault="002F3880" w:rsidP="00A969F7">
            <w:pPr>
              <w:spacing w:after="0" w:line="240" w:lineRule="auto"/>
              <w:jc w:val="center"/>
              <w:rPr>
                <w:rFonts w:ascii="Arial" w:eastAsia="Times New Roman" w:hAnsi="Arial" w:cs="Arial"/>
                <w:color w:val="000000"/>
                <w:sz w:val="14"/>
                <w:szCs w:val="14"/>
                <w:lang w:eastAsia="ru-RU"/>
              </w:rPr>
            </w:pPr>
            <w:r w:rsidRPr="002F3880">
              <w:rPr>
                <w:rFonts w:ascii="Arial" w:eastAsia="Times New Roman" w:hAnsi="Arial" w:cs="Arial"/>
                <w:color w:val="000000"/>
                <w:sz w:val="14"/>
                <w:szCs w:val="14"/>
                <w:lang w:eastAsia="ru-RU"/>
              </w:rPr>
              <w:lastRenderedPageBreak/>
              <w:t>890 </w:t>
            </w:r>
          </w:p>
        </w:tc>
        <w:tc>
          <w:tcPr>
            <w:tcW w:w="132" w:type="pct"/>
            <w:tcBorders>
              <w:top w:val="nil"/>
              <w:left w:val="nil"/>
              <w:bottom w:val="nil"/>
              <w:right w:val="single" w:sz="4" w:space="0" w:color="auto"/>
            </w:tcBorders>
            <w:shd w:val="clear" w:color="auto" w:fill="auto"/>
            <w:noWrap/>
            <w:hideMark/>
          </w:tcPr>
          <w:p w:rsidR="002F3880" w:rsidRPr="002F3880" w:rsidRDefault="002F3880" w:rsidP="00A969F7">
            <w:pPr>
              <w:spacing w:after="0" w:line="240" w:lineRule="auto"/>
              <w:rPr>
                <w:rFonts w:ascii="Arial" w:eastAsia="Times New Roman" w:hAnsi="Arial" w:cs="Arial"/>
                <w:color w:val="000000"/>
                <w:sz w:val="14"/>
                <w:szCs w:val="14"/>
                <w:lang w:eastAsia="ru-RU"/>
              </w:rPr>
            </w:pPr>
            <w:r w:rsidRPr="002F3880">
              <w:rPr>
                <w:rFonts w:ascii="Arial" w:eastAsia="Times New Roman" w:hAnsi="Arial" w:cs="Arial"/>
                <w:color w:val="000000"/>
                <w:sz w:val="14"/>
                <w:szCs w:val="14"/>
                <w:lang w:eastAsia="ru-RU"/>
              </w:rPr>
              <w:t>Х</w:t>
            </w:r>
          </w:p>
        </w:tc>
        <w:tc>
          <w:tcPr>
            <w:tcW w:w="132" w:type="pct"/>
            <w:tcBorders>
              <w:top w:val="nil"/>
              <w:left w:val="nil"/>
              <w:bottom w:val="nil"/>
              <w:right w:val="single" w:sz="4" w:space="0" w:color="auto"/>
            </w:tcBorders>
            <w:shd w:val="clear" w:color="auto" w:fill="auto"/>
            <w:noWrap/>
            <w:hideMark/>
          </w:tcPr>
          <w:p w:rsidR="002F3880" w:rsidRPr="002F3880" w:rsidRDefault="002F3880" w:rsidP="00A969F7">
            <w:pPr>
              <w:spacing w:after="0" w:line="240" w:lineRule="auto"/>
              <w:rPr>
                <w:rFonts w:ascii="Arial" w:eastAsia="Times New Roman" w:hAnsi="Arial" w:cs="Arial"/>
                <w:color w:val="000000"/>
                <w:sz w:val="14"/>
                <w:szCs w:val="14"/>
                <w:lang w:eastAsia="ru-RU"/>
              </w:rPr>
            </w:pPr>
            <w:r w:rsidRPr="002F3880">
              <w:rPr>
                <w:rFonts w:ascii="Arial" w:eastAsia="Times New Roman" w:hAnsi="Arial" w:cs="Arial"/>
                <w:color w:val="000000"/>
                <w:sz w:val="14"/>
                <w:szCs w:val="14"/>
                <w:lang w:eastAsia="ru-RU"/>
              </w:rPr>
              <w:t>Х</w:t>
            </w:r>
          </w:p>
        </w:tc>
        <w:tc>
          <w:tcPr>
            <w:tcW w:w="132" w:type="pct"/>
            <w:tcBorders>
              <w:top w:val="nil"/>
              <w:left w:val="nil"/>
              <w:bottom w:val="nil"/>
              <w:right w:val="single" w:sz="4" w:space="0" w:color="auto"/>
            </w:tcBorders>
            <w:shd w:val="clear" w:color="auto" w:fill="auto"/>
            <w:noWrap/>
            <w:hideMark/>
          </w:tcPr>
          <w:p w:rsidR="002F3880" w:rsidRPr="002F3880" w:rsidRDefault="002F3880" w:rsidP="00A969F7">
            <w:pPr>
              <w:spacing w:after="0" w:line="240" w:lineRule="auto"/>
              <w:rPr>
                <w:rFonts w:ascii="Arial" w:eastAsia="Times New Roman" w:hAnsi="Arial" w:cs="Arial"/>
                <w:color w:val="000000"/>
                <w:sz w:val="14"/>
                <w:szCs w:val="14"/>
                <w:lang w:eastAsia="ru-RU"/>
              </w:rPr>
            </w:pPr>
            <w:r w:rsidRPr="002F3880">
              <w:rPr>
                <w:rFonts w:ascii="Arial" w:eastAsia="Times New Roman" w:hAnsi="Arial" w:cs="Arial"/>
                <w:color w:val="000000"/>
                <w:sz w:val="14"/>
                <w:szCs w:val="14"/>
                <w:lang w:eastAsia="ru-RU"/>
              </w:rPr>
              <w:t>Х</w:t>
            </w:r>
          </w:p>
        </w:tc>
        <w:tc>
          <w:tcPr>
            <w:tcW w:w="489" w:type="pct"/>
            <w:tcBorders>
              <w:top w:val="nil"/>
              <w:left w:val="nil"/>
              <w:bottom w:val="nil"/>
              <w:right w:val="single" w:sz="4" w:space="0" w:color="auto"/>
            </w:tcBorders>
            <w:shd w:val="clear" w:color="auto" w:fill="auto"/>
            <w:noWrap/>
            <w:hideMark/>
          </w:tcPr>
          <w:p w:rsidR="002F3880" w:rsidRPr="002F3880" w:rsidRDefault="002F3880" w:rsidP="00A969F7">
            <w:pPr>
              <w:spacing w:after="0" w:line="240" w:lineRule="auto"/>
              <w:jc w:val="center"/>
              <w:rPr>
                <w:rFonts w:ascii="Arial" w:eastAsia="Times New Roman" w:hAnsi="Arial" w:cs="Arial"/>
                <w:color w:val="000000"/>
                <w:sz w:val="14"/>
                <w:szCs w:val="14"/>
                <w:lang w:eastAsia="ru-RU"/>
              </w:rPr>
            </w:pPr>
            <w:r w:rsidRPr="002F3880">
              <w:rPr>
                <w:rFonts w:ascii="Arial" w:eastAsia="Times New Roman" w:hAnsi="Arial" w:cs="Arial"/>
                <w:color w:val="000000"/>
                <w:sz w:val="14"/>
                <w:szCs w:val="14"/>
                <w:lang w:eastAsia="ru-RU"/>
              </w:rPr>
              <w:t xml:space="preserve">     17 301 215,00   </w:t>
            </w:r>
          </w:p>
        </w:tc>
        <w:tc>
          <w:tcPr>
            <w:tcW w:w="489" w:type="pct"/>
            <w:tcBorders>
              <w:top w:val="nil"/>
              <w:left w:val="nil"/>
              <w:bottom w:val="nil"/>
              <w:right w:val="single" w:sz="4" w:space="0" w:color="auto"/>
            </w:tcBorders>
            <w:shd w:val="clear" w:color="auto" w:fill="auto"/>
            <w:noWrap/>
            <w:hideMark/>
          </w:tcPr>
          <w:p w:rsidR="002F3880" w:rsidRPr="002F3880" w:rsidRDefault="002F3880" w:rsidP="00A969F7">
            <w:pPr>
              <w:spacing w:after="0" w:line="240" w:lineRule="auto"/>
              <w:jc w:val="center"/>
              <w:rPr>
                <w:rFonts w:ascii="Arial" w:eastAsia="Times New Roman" w:hAnsi="Arial" w:cs="Arial"/>
                <w:color w:val="000000"/>
                <w:sz w:val="14"/>
                <w:szCs w:val="14"/>
                <w:lang w:eastAsia="ru-RU"/>
              </w:rPr>
            </w:pPr>
            <w:r w:rsidRPr="002F3880">
              <w:rPr>
                <w:rFonts w:ascii="Arial" w:eastAsia="Times New Roman" w:hAnsi="Arial" w:cs="Arial"/>
                <w:color w:val="000000"/>
                <w:sz w:val="14"/>
                <w:szCs w:val="14"/>
                <w:lang w:eastAsia="ru-RU"/>
              </w:rPr>
              <w:t xml:space="preserve">     18 903 105,00   </w:t>
            </w:r>
          </w:p>
        </w:tc>
        <w:tc>
          <w:tcPr>
            <w:tcW w:w="489" w:type="pct"/>
            <w:tcBorders>
              <w:top w:val="nil"/>
              <w:left w:val="nil"/>
              <w:bottom w:val="nil"/>
              <w:right w:val="single" w:sz="4" w:space="0" w:color="auto"/>
            </w:tcBorders>
            <w:shd w:val="clear" w:color="auto" w:fill="auto"/>
            <w:noWrap/>
            <w:hideMark/>
          </w:tcPr>
          <w:p w:rsidR="002F3880" w:rsidRPr="002F3880" w:rsidRDefault="002F3880" w:rsidP="00A969F7">
            <w:pPr>
              <w:spacing w:after="0" w:line="240" w:lineRule="auto"/>
              <w:jc w:val="center"/>
              <w:rPr>
                <w:rFonts w:ascii="Arial" w:eastAsia="Times New Roman" w:hAnsi="Arial" w:cs="Arial"/>
                <w:color w:val="000000"/>
                <w:sz w:val="14"/>
                <w:szCs w:val="14"/>
                <w:lang w:eastAsia="ru-RU"/>
              </w:rPr>
            </w:pPr>
            <w:r w:rsidRPr="002F3880">
              <w:rPr>
                <w:rFonts w:ascii="Arial" w:eastAsia="Times New Roman" w:hAnsi="Arial" w:cs="Arial"/>
                <w:color w:val="000000"/>
                <w:sz w:val="14"/>
                <w:szCs w:val="14"/>
                <w:lang w:eastAsia="ru-RU"/>
              </w:rPr>
              <w:t xml:space="preserve">     18 903 105,00   </w:t>
            </w:r>
          </w:p>
        </w:tc>
        <w:tc>
          <w:tcPr>
            <w:tcW w:w="489" w:type="pct"/>
            <w:tcBorders>
              <w:top w:val="nil"/>
              <w:left w:val="nil"/>
              <w:bottom w:val="nil"/>
              <w:right w:val="single" w:sz="4" w:space="0" w:color="auto"/>
            </w:tcBorders>
            <w:shd w:val="clear" w:color="auto" w:fill="auto"/>
            <w:noWrap/>
            <w:hideMark/>
          </w:tcPr>
          <w:p w:rsidR="002F3880" w:rsidRPr="002F3880" w:rsidRDefault="002F3880" w:rsidP="00A969F7">
            <w:pPr>
              <w:spacing w:after="0" w:line="240" w:lineRule="auto"/>
              <w:jc w:val="center"/>
              <w:rPr>
                <w:rFonts w:ascii="Arial" w:eastAsia="Times New Roman" w:hAnsi="Arial" w:cs="Arial"/>
                <w:color w:val="000000"/>
                <w:sz w:val="14"/>
                <w:szCs w:val="14"/>
                <w:lang w:eastAsia="ru-RU"/>
              </w:rPr>
            </w:pPr>
            <w:r w:rsidRPr="002F3880">
              <w:rPr>
                <w:rFonts w:ascii="Arial" w:eastAsia="Times New Roman" w:hAnsi="Arial" w:cs="Arial"/>
                <w:color w:val="000000"/>
                <w:sz w:val="14"/>
                <w:szCs w:val="14"/>
                <w:lang w:eastAsia="ru-RU"/>
              </w:rPr>
              <w:t xml:space="preserve">     18 903 105,00   </w:t>
            </w:r>
          </w:p>
        </w:tc>
        <w:tc>
          <w:tcPr>
            <w:tcW w:w="496" w:type="pct"/>
            <w:tcBorders>
              <w:top w:val="nil"/>
              <w:left w:val="nil"/>
              <w:bottom w:val="single" w:sz="4" w:space="0" w:color="auto"/>
              <w:right w:val="single" w:sz="4" w:space="0" w:color="auto"/>
            </w:tcBorders>
            <w:shd w:val="clear" w:color="auto" w:fill="auto"/>
            <w:hideMark/>
          </w:tcPr>
          <w:p w:rsidR="002F3880" w:rsidRPr="002F3880" w:rsidRDefault="002F3880" w:rsidP="00A969F7">
            <w:pPr>
              <w:spacing w:after="0" w:line="240" w:lineRule="auto"/>
              <w:rPr>
                <w:rFonts w:ascii="Arial" w:eastAsia="Times New Roman" w:hAnsi="Arial" w:cs="Arial"/>
                <w:color w:val="000000"/>
                <w:sz w:val="14"/>
                <w:szCs w:val="14"/>
                <w:lang w:eastAsia="ru-RU"/>
              </w:rPr>
            </w:pPr>
            <w:r w:rsidRPr="002F3880">
              <w:rPr>
                <w:rFonts w:ascii="Arial" w:eastAsia="Times New Roman" w:hAnsi="Arial" w:cs="Arial"/>
                <w:color w:val="000000"/>
                <w:sz w:val="14"/>
                <w:szCs w:val="14"/>
                <w:lang w:eastAsia="ru-RU"/>
              </w:rPr>
              <w:t xml:space="preserve">      74 010 530,</w:t>
            </w:r>
            <w:r w:rsidRPr="002F3880">
              <w:rPr>
                <w:rFonts w:ascii="Arial" w:eastAsia="Times New Roman" w:hAnsi="Arial" w:cs="Arial"/>
                <w:color w:val="000000"/>
                <w:sz w:val="14"/>
                <w:szCs w:val="14"/>
                <w:lang w:eastAsia="ru-RU"/>
              </w:rPr>
              <w:lastRenderedPageBreak/>
              <w:t xml:space="preserve">00   </w:t>
            </w:r>
          </w:p>
        </w:tc>
      </w:tr>
      <w:tr w:rsidR="002F3880" w:rsidRPr="002F3880" w:rsidTr="00A969F7">
        <w:trPr>
          <w:trHeight w:val="20"/>
        </w:trPr>
        <w:tc>
          <w:tcPr>
            <w:tcW w:w="486" w:type="pct"/>
            <w:vMerge/>
            <w:tcBorders>
              <w:top w:val="nil"/>
              <w:left w:val="single" w:sz="4" w:space="0" w:color="auto"/>
              <w:bottom w:val="single" w:sz="4" w:space="0" w:color="auto"/>
              <w:right w:val="single" w:sz="4" w:space="0" w:color="auto"/>
            </w:tcBorders>
            <w:vAlign w:val="center"/>
            <w:hideMark/>
          </w:tcPr>
          <w:p w:rsidR="002F3880" w:rsidRPr="002F3880" w:rsidRDefault="002F3880" w:rsidP="00A969F7">
            <w:pPr>
              <w:spacing w:after="0" w:line="240" w:lineRule="auto"/>
              <w:rPr>
                <w:rFonts w:ascii="Arial" w:eastAsia="Times New Roman" w:hAnsi="Arial" w:cs="Arial"/>
                <w:color w:val="000000"/>
                <w:sz w:val="14"/>
                <w:szCs w:val="14"/>
                <w:lang w:eastAsia="ru-RU"/>
              </w:rPr>
            </w:pPr>
          </w:p>
        </w:tc>
        <w:tc>
          <w:tcPr>
            <w:tcW w:w="648" w:type="pct"/>
            <w:vMerge/>
            <w:tcBorders>
              <w:top w:val="nil"/>
              <w:left w:val="single" w:sz="4" w:space="0" w:color="auto"/>
              <w:bottom w:val="single" w:sz="4" w:space="0" w:color="000000"/>
              <w:right w:val="single" w:sz="4" w:space="0" w:color="auto"/>
            </w:tcBorders>
            <w:vAlign w:val="center"/>
            <w:hideMark/>
          </w:tcPr>
          <w:p w:rsidR="002F3880" w:rsidRPr="002F3880" w:rsidRDefault="002F3880" w:rsidP="00A969F7">
            <w:pPr>
              <w:spacing w:after="0" w:line="240" w:lineRule="auto"/>
              <w:rPr>
                <w:rFonts w:ascii="Arial" w:eastAsia="Times New Roman" w:hAnsi="Arial" w:cs="Arial"/>
                <w:color w:val="000000"/>
                <w:sz w:val="14"/>
                <w:szCs w:val="14"/>
                <w:lang w:eastAsia="ru-RU"/>
              </w:rPr>
            </w:pPr>
          </w:p>
        </w:tc>
        <w:tc>
          <w:tcPr>
            <w:tcW w:w="727" w:type="pct"/>
            <w:tcBorders>
              <w:top w:val="single" w:sz="4" w:space="0" w:color="auto"/>
              <w:left w:val="nil"/>
              <w:bottom w:val="single" w:sz="4" w:space="0" w:color="auto"/>
              <w:right w:val="single" w:sz="4" w:space="0" w:color="auto"/>
            </w:tcBorders>
            <w:shd w:val="clear" w:color="auto" w:fill="auto"/>
            <w:hideMark/>
          </w:tcPr>
          <w:p w:rsidR="002F3880" w:rsidRPr="002F3880" w:rsidRDefault="002F3880" w:rsidP="00A969F7">
            <w:pPr>
              <w:spacing w:after="0" w:line="240" w:lineRule="auto"/>
              <w:rPr>
                <w:rFonts w:ascii="Arial" w:eastAsia="Times New Roman" w:hAnsi="Arial" w:cs="Arial"/>
                <w:color w:val="000000"/>
                <w:sz w:val="14"/>
                <w:szCs w:val="14"/>
                <w:lang w:eastAsia="ru-RU"/>
              </w:rPr>
            </w:pPr>
            <w:r w:rsidRPr="002F3880">
              <w:rPr>
                <w:rFonts w:ascii="Arial" w:eastAsia="Times New Roman" w:hAnsi="Arial" w:cs="Arial"/>
                <w:color w:val="000000"/>
                <w:sz w:val="14"/>
                <w:szCs w:val="14"/>
                <w:lang w:eastAsia="ru-RU"/>
              </w:rPr>
              <w:t xml:space="preserve">Финансовое управление администрации </w:t>
            </w:r>
            <w:proofErr w:type="spellStart"/>
            <w:r w:rsidRPr="002F3880">
              <w:rPr>
                <w:rFonts w:ascii="Arial" w:eastAsia="Times New Roman" w:hAnsi="Arial" w:cs="Arial"/>
                <w:color w:val="000000"/>
                <w:sz w:val="14"/>
                <w:szCs w:val="14"/>
                <w:lang w:eastAsia="ru-RU"/>
              </w:rPr>
              <w:t>Богучанского</w:t>
            </w:r>
            <w:proofErr w:type="spellEnd"/>
            <w:r w:rsidRPr="002F3880">
              <w:rPr>
                <w:rFonts w:ascii="Arial" w:eastAsia="Times New Roman" w:hAnsi="Arial" w:cs="Arial"/>
                <w:color w:val="000000"/>
                <w:sz w:val="14"/>
                <w:szCs w:val="14"/>
                <w:lang w:eastAsia="ru-RU"/>
              </w:rPr>
              <w:t xml:space="preserve"> района</w:t>
            </w:r>
          </w:p>
        </w:tc>
        <w:tc>
          <w:tcPr>
            <w:tcW w:w="292" w:type="pct"/>
            <w:tcBorders>
              <w:top w:val="single" w:sz="4" w:space="0" w:color="auto"/>
              <w:left w:val="nil"/>
              <w:bottom w:val="single" w:sz="4" w:space="0" w:color="auto"/>
              <w:right w:val="single" w:sz="4" w:space="0" w:color="auto"/>
            </w:tcBorders>
            <w:shd w:val="clear" w:color="auto" w:fill="auto"/>
            <w:noWrap/>
            <w:vAlign w:val="center"/>
            <w:hideMark/>
          </w:tcPr>
          <w:p w:rsidR="002F3880" w:rsidRPr="002F3880" w:rsidRDefault="002F3880" w:rsidP="00A969F7">
            <w:pPr>
              <w:spacing w:after="0" w:line="240" w:lineRule="auto"/>
              <w:jc w:val="center"/>
              <w:rPr>
                <w:rFonts w:ascii="Arial" w:eastAsia="Times New Roman" w:hAnsi="Arial" w:cs="Arial"/>
                <w:color w:val="000000"/>
                <w:sz w:val="14"/>
                <w:szCs w:val="14"/>
                <w:lang w:eastAsia="ru-RU"/>
              </w:rPr>
            </w:pPr>
            <w:r w:rsidRPr="002F3880">
              <w:rPr>
                <w:rFonts w:ascii="Arial" w:eastAsia="Times New Roman" w:hAnsi="Arial" w:cs="Arial"/>
                <w:color w:val="000000"/>
                <w:sz w:val="14"/>
                <w:szCs w:val="14"/>
                <w:lang w:eastAsia="ru-RU"/>
              </w:rPr>
              <w:t>890</w:t>
            </w:r>
          </w:p>
        </w:tc>
        <w:tc>
          <w:tcPr>
            <w:tcW w:w="132" w:type="pct"/>
            <w:tcBorders>
              <w:top w:val="single" w:sz="4" w:space="0" w:color="auto"/>
              <w:left w:val="nil"/>
              <w:bottom w:val="single" w:sz="4" w:space="0" w:color="auto"/>
              <w:right w:val="single" w:sz="4" w:space="0" w:color="auto"/>
            </w:tcBorders>
            <w:shd w:val="clear" w:color="auto" w:fill="auto"/>
            <w:noWrap/>
            <w:hideMark/>
          </w:tcPr>
          <w:p w:rsidR="002F3880" w:rsidRPr="002F3880" w:rsidRDefault="002F3880" w:rsidP="00A969F7">
            <w:pPr>
              <w:spacing w:after="0" w:line="240" w:lineRule="auto"/>
              <w:jc w:val="center"/>
              <w:rPr>
                <w:rFonts w:ascii="Arial" w:eastAsia="Times New Roman" w:hAnsi="Arial" w:cs="Arial"/>
                <w:color w:val="000000"/>
                <w:sz w:val="14"/>
                <w:szCs w:val="14"/>
                <w:lang w:eastAsia="ru-RU"/>
              </w:rPr>
            </w:pPr>
            <w:r w:rsidRPr="002F3880">
              <w:rPr>
                <w:rFonts w:ascii="Arial" w:eastAsia="Times New Roman" w:hAnsi="Arial" w:cs="Arial"/>
                <w:color w:val="000000"/>
                <w:sz w:val="14"/>
                <w:szCs w:val="14"/>
                <w:lang w:eastAsia="ru-RU"/>
              </w:rPr>
              <w:t>Х</w:t>
            </w:r>
          </w:p>
        </w:tc>
        <w:tc>
          <w:tcPr>
            <w:tcW w:w="132" w:type="pct"/>
            <w:tcBorders>
              <w:top w:val="single" w:sz="4" w:space="0" w:color="auto"/>
              <w:left w:val="nil"/>
              <w:bottom w:val="single" w:sz="4" w:space="0" w:color="auto"/>
              <w:right w:val="single" w:sz="4" w:space="0" w:color="auto"/>
            </w:tcBorders>
            <w:shd w:val="clear" w:color="auto" w:fill="auto"/>
            <w:noWrap/>
            <w:hideMark/>
          </w:tcPr>
          <w:p w:rsidR="002F3880" w:rsidRPr="002F3880" w:rsidRDefault="002F3880" w:rsidP="00A969F7">
            <w:pPr>
              <w:spacing w:after="0" w:line="240" w:lineRule="auto"/>
              <w:jc w:val="center"/>
              <w:rPr>
                <w:rFonts w:ascii="Arial" w:eastAsia="Times New Roman" w:hAnsi="Arial" w:cs="Arial"/>
                <w:color w:val="000000"/>
                <w:sz w:val="14"/>
                <w:szCs w:val="14"/>
                <w:lang w:eastAsia="ru-RU"/>
              </w:rPr>
            </w:pPr>
            <w:r w:rsidRPr="002F3880">
              <w:rPr>
                <w:rFonts w:ascii="Arial" w:eastAsia="Times New Roman" w:hAnsi="Arial" w:cs="Arial"/>
                <w:color w:val="000000"/>
                <w:sz w:val="14"/>
                <w:szCs w:val="14"/>
                <w:lang w:eastAsia="ru-RU"/>
              </w:rPr>
              <w:t>Х</w:t>
            </w:r>
          </w:p>
        </w:tc>
        <w:tc>
          <w:tcPr>
            <w:tcW w:w="132" w:type="pct"/>
            <w:tcBorders>
              <w:top w:val="single" w:sz="4" w:space="0" w:color="auto"/>
              <w:left w:val="nil"/>
              <w:bottom w:val="single" w:sz="4" w:space="0" w:color="auto"/>
              <w:right w:val="single" w:sz="4" w:space="0" w:color="auto"/>
            </w:tcBorders>
            <w:shd w:val="clear" w:color="auto" w:fill="auto"/>
            <w:noWrap/>
            <w:hideMark/>
          </w:tcPr>
          <w:p w:rsidR="002F3880" w:rsidRPr="002F3880" w:rsidRDefault="002F3880" w:rsidP="00A969F7">
            <w:pPr>
              <w:spacing w:after="0" w:line="240" w:lineRule="auto"/>
              <w:jc w:val="center"/>
              <w:rPr>
                <w:rFonts w:ascii="Arial" w:eastAsia="Times New Roman" w:hAnsi="Arial" w:cs="Arial"/>
                <w:color w:val="000000"/>
                <w:sz w:val="14"/>
                <w:szCs w:val="14"/>
                <w:lang w:eastAsia="ru-RU"/>
              </w:rPr>
            </w:pPr>
            <w:r w:rsidRPr="002F3880">
              <w:rPr>
                <w:rFonts w:ascii="Arial" w:eastAsia="Times New Roman" w:hAnsi="Arial" w:cs="Arial"/>
                <w:color w:val="000000"/>
                <w:sz w:val="14"/>
                <w:szCs w:val="14"/>
                <w:lang w:eastAsia="ru-RU"/>
              </w:rPr>
              <w:t>Х</w:t>
            </w:r>
          </w:p>
        </w:tc>
        <w:tc>
          <w:tcPr>
            <w:tcW w:w="489" w:type="pct"/>
            <w:tcBorders>
              <w:top w:val="single" w:sz="4" w:space="0" w:color="auto"/>
              <w:left w:val="nil"/>
              <w:bottom w:val="single" w:sz="4" w:space="0" w:color="auto"/>
              <w:right w:val="single" w:sz="4" w:space="0" w:color="auto"/>
            </w:tcBorders>
            <w:shd w:val="clear" w:color="auto" w:fill="auto"/>
            <w:hideMark/>
          </w:tcPr>
          <w:p w:rsidR="002F3880" w:rsidRPr="002F3880" w:rsidRDefault="002F3880" w:rsidP="00A969F7">
            <w:pPr>
              <w:spacing w:after="0" w:line="240" w:lineRule="auto"/>
              <w:jc w:val="center"/>
              <w:rPr>
                <w:rFonts w:ascii="Arial" w:eastAsia="Times New Roman" w:hAnsi="Arial" w:cs="Arial"/>
                <w:color w:val="000000"/>
                <w:sz w:val="14"/>
                <w:szCs w:val="14"/>
                <w:lang w:eastAsia="ru-RU"/>
              </w:rPr>
            </w:pPr>
            <w:r w:rsidRPr="002F3880">
              <w:rPr>
                <w:rFonts w:ascii="Arial" w:eastAsia="Times New Roman" w:hAnsi="Arial" w:cs="Arial"/>
                <w:color w:val="000000"/>
                <w:sz w:val="14"/>
                <w:szCs w:val="14"/>
                <w:lang w:eastAsia="ru-RU"/>
              </w:rPr>
              <w:t xml:space="preserve">     17 301 215,00   </w:t>
            </w:r>
          </w:p>
        </w:tc>
        <w:tc>
          <w:tcPr>
            <w:tcW w:w="489" w:type="pct"/>
            <w:tcBorders>
              <w:top w:val="single" w:sz="4" w:space="0" w:color="auto"/>
              <w:left w:val="nil"/>
              <w:bottom w:val="single" w:sz="4" w:space="0" w:color="auto"/>
              <w:right w:val="single" w:sz="4" w:space="0" w:color="auto"/>
            </w:tcBorders>
            <w:shd w:val="clear" w:color="auto" w:fill="auto"/>
            <w:hideMark/>
          </w:tcPr>
          <w:p w:rsidR="002F3880" w:rsidRPr="002F3880" w:rsidRDefault="002F3880" w:rsidP="00A969F7">
            <w:pPr>
              <w:spacing w:after="0" w:line="240" w:lineRule="auto"/>
              <w:jc w:val="center"/>
              <w:rPr>
                <w:rFonts w:ascii="Arial" w:eastAsia="Times New Roman" w:hAnsi="Arial" w:cs="Arial"/>
                <w:color w:val="000000"/>
                <w:sz w:val="14"/>
                <w:szCs w:val="14"/>
                <w:lang w:eastAsia="ru-RU"/>
              </w:rPr>
            </w:pPr>
            <w:r w:rsidRPr="002F3880">
              <w:rPr>
                <w:rFonts w:ascii="Arial" w:eastAsia="Times New Roman" w:hAnsi="Arial" w:cs="Arial"/>
                <w:color w:val="000000"/>
                <w:sz w:val="14"/>
                <w:szCs w:val="14"/>
                <w:lang w:eastAsia="ru-RU"/>
              </w:rPr>
              <w:t xml:space="preserve">     18 903 105,00   </w:t>
            </w:r>
          </w:p>
        </w:tc>
        <w:tc>
          <w:tcPr>
            <w:tcW w:w="489" w:type="pct"/>
            <w:tcBorders>
              <w:top w:val="single" w:sz="4" w:space="0" w:color="auto"/>
              <w:left w:val="nil"/>
              <w:bottom w:val="single" w:sz="4" w:space="0" w:color="auto"/>
              <w:right w:val="single" w:sz="4" w:space="0" w:color="auto"/>
            </w:tcBorders>
            <w:shd w:val="clear" w:color="auto" w:fill="auto"/>
            <w:hideMark/>
          </w:tcPr>
          <w:p w:rsidR="002F3880" w:rsidRPr="002F3880" w:rsidRDefault="002F3880" w:rsidP="00A969F7">
            <w:pPr>
              <w:spacing w:after="0" w:line="240" w:lineRule="auto"/>
              <w:jc w:val="center"/>
              <w:rPr>
                <w:rFonts w:ascii="Arial" w:eastAsia="Times New Roman" w:hAnsi="Arial" w:cs="Arial"/>
                <w:color w:val="000000"/>
                <w:sz w:val="14"/>
                <w:szCs w:val="14"/>
                <w:lang w:eastAsia="ru-RU"/>
              </w:rPr>
            </w:pPr>
            <w:r w:rsidRPr="002F3880">
              <w:rPr>
                <w:rFonts w:ascii="Arial" w:eastAsia="Times New Roman" w:hAnsi="Arial" w:cs="Arial"/>
                <w:color w:val="000000"/>
                <w:sz w:val="14"/>
                <w:szCs w:val="14"/>
                <w:lang w:eastAsia="ru-RU"/>
              </w:rPr>
              <w:t xml:space="preserve">     18 903 105,00   </w:t>
            </w:r>
          </w:p>
        </w:tc>
        <w:tc>
          <w:tcPr>
            <w:tcW w:w="489" w:type="pct"/>
            <w:tcBorders>
              <w:top w:val="single" w:sz="4" w:space="0" w:color="auto"/>
              <w:left w:val="nil"/>
              <w:bottom w:val="single" w:sz="4" w:space="0" w:color="auto"/>
              <w:right w:val="single" w:sz="4" w:space="0" w:color="auto"/>
            </w:tcBorders>
            <w:shd w:val="clear" w:color="auto" w:fill="auto"/>
            <w:hideMark/>
          </w:tcPr>
          <w:p w:rsidR="002F3880" w:rsidRPr="002F3880" w:rsidRDefault="002F3880" w:rsidP="00A969F7">
            <w:pPr>
              <w:spacing w:after="0" w:line="240" w:lineRule="auto"/>
              <w:jc w:val="center"/>
              <w:rPr>
                <w:rFonts w:ascii="Arial" w:eastAsia="Times New Roman" w:hAnsi="Arial" w:cs="Arial"/>
                <w:color w:val="000000"/>
                <w:sz w:val="14"/>
                <w:szCs w:val="14"/>
                <w:lang w:eastAsia="ru-RU"/>
              </w:rPr>
            </w:pPr>
            <w:r w:rsidRPr="002F3880">
              <w:rPr>
                <w:rFonts w:ascii="Arial" w:eastAsia="Times New Roman" w:hAnsi="Arial" w:cs="Arial"/>
                <w:color w:val="000000"/>
                <w:sz w:val="14"/>
                <w:szCs w:val="14"/>
                <w:lang w:eastAsia="ru-RU"/>
              </w:rPr>
              <w:t xml:space="preserve">     18 903 105,00   </w:t>
            </w:r>
          </w:p>
        </w:tc>
        <w:tc>
          <w:tcPr>
            <w:tcW w:w="496" w:type="pct"/>
            <w:tcBorders>
              <w:top w:val="nil"/>
              <w:left w:val="nil"/>
              <w:bottom w:val="single" w:sz="4" w:space="0" w:color="auto"/>
              <w:right w:val="single" w:sz="4" w:space="0" w:color="auto"/>
            </w:tcBorders>
            <w:shd w:val="clear" w:color="auto" w:fill="auto"/>
            <w:hideMark/>
          </w:tcPr>
          <w:p w:rsidR="002F3880" w:rsidRPr="002F3880" w:rsidRDefault="002F3880" w:rsidP="00A969F7">
            <w:pPr>
              <w:spacing w:after="0" w:line="240" w:lineRule="auto"/>
              <w:rPr>
                <w:rFonts w:ascii="Arial" w:eastAsia="Times New Roman" w:hAnsi="Arial" w:cs="Arial"/>
                <w:color w:val="000000"/>
                <w:sz w:val="14"/>
                <w:szCs w:val="14"/>
                <w:lang w:eastAsia="ru-RU"/>
              </w:rPr>
            </w:pPr>
            <w:r w:rsidRPr="002F3880">
              <w:rPr>
                <w:rFonts w:ascii="Arial" w:eastAsia="Times New Roman" w:hAnsi="Arial" w:cs="Arial"/>
                <w:color w:val="000000"/>
                <w:sz w:val="14"/>
                <w:szCs w:val="14"/>
                <w:lang w:eastAsia="ru-RU"/>
              </w:rPr>
              <w:t xml:space="preserve">      74 010 530,00   </w:t>
            </w:r>
          </w:p>
        </w:tc>
      </w:tr>
    </w:tbl>
    <w:p w:rsidR="002F3880" w:rsidRPr="002F3880" w:rsidRDefault="002F3880" w:rsidP="002F3880">
      <w:pPr>
        <w:autoSpaceDE w:val="0"/>
        <w:autoSpaceDN w:val="0"/>
        <w:adjustRightInd w:val="0"/>
        <w:spacing w:after="0" w:line="240" w:lineRule="auto"/>
        <w:outlineLvl w:val="2"/>
        <w:rPr>
          <w:rFonts w:ascii="Arial" w:eastAsia="Times New Roman" w:hAnsi="Arial" w:cs="Arial"/>
          <w:lang w:eastAsia="ru-RU"/>
        </w:rPr>
      </w:pPr>
    </w:p>
    <w:tbl>
      <w:tblPr>
        <w:tblW w:w="5000" w:type="pct"/>
        <w:tblLook w:val="04A0"/>
      </w:tblPr>
      <w:tblGrid>
        <w:gridCol w:w="9571"/>
      </w:tblGrid>
      <w:tr w:rsidR="002F3880" w:rsidRPr="002F3880" w:rsidTr="00A969F7">
        <w:trPr>
          <w:trHeight w:val="20"/>
        </w:trPr>
        <w:tc>
          <w:tcPr>
            <w:tcW w:w="5000" w:type="pct"/>
            <w:tcBorders>
              <w:top w:val="nil"/>
              <w:left w:val="nil"/>
              <w:right w:val="nil"/>
            </w:tcBorders>
            <w:shd w:val="clear" w:color="auto" w:fill="auto"/>
            <w:noWrap/>
            <w:vAlign w:val="bottom"/>
            <w:hideMark/>
          </w:tcPr>
          <w:p w:rsidR="002F3880" w:rsidRPr="002F3880" w:rsidRDefault="002F3880" w:rsidP="00A969F7">
            <w:pPr>
              <w:spacing w:after="0" w:line="240" w:lineRule="auto"/>
              <w:jc w:val="right"/>
              <w:rPr>
                <w:rFonts w:ascii="Arial" w:eastAsia="Times New Roman" w:hAnsi="Arial" w:cs="Arial"/>
                <w:color w:val="000000"/>
                <w:sz w:val="18"/>
                <w:szCs w:val="18"/>
                <w:lang w:eastAsia="ru-RU"/>
              </w:rPr>
            </w:pPr>
            <w:r w:rsidRPr="002F3880">
              <w:rPr>
                <w:rFonts w:ascii="Arial" w:eastAsia="Times New Roman" w:hAnsi="Arial" w:cs="Arial"/>
                <w:color w:val="000000"/>
                <w:sz w:val="18"/>
                <w:szCs w:val="18"/>
                <w:lang w:eastAsia="ru-RU"/>
              </w:rPr>
              <w:t>Приложение № 3</w:t>
            </w:r>
          </w:p>
          <w:p w:rsidR="002F3880" w:rsidRPr="002F3880" w:rsidRDefault="002F3880" w:rsidP="00A969F7">
            <w:pPr>
              <w:spacing w:after="0" w:line="240" w:lineRule="auto"/>
              <w:jc w:val="right"/>
              <w:rPr>
                <w:rFonts w:ascii="Arial" w:eastAsia="Times New Roman" w:hAnsi="Arial" w:cs="Arial"/>
                <w:color w:val="000000"/>
                <w:sz w:val="18"/>
                <w:szCs w:val="18"/>
                <w:lang w:eastAsia="ru-RU"/>
              </w:rPr>
            </w:pPr>
            <w:r w:rsidRPr="002F3880">
              <w:rPr>
                <w:rFonts w:ascii="Arial" w:eastAsia="Times New Roman" w:hAnsi="Arial" w:cs="Arial"/>
                <w:color w:val="000000"/>
                <w:sz w:val="18"/>
                <w:szCs w:val="18"/>
                <w:lang w:eastAsia="ru-RU"/>
              </w:rPr>
              <w:t>к муниципальной  программе</w:t>
            </w:r>
          </w:p>
          <w:p w:rsidR="002F3880" w:rsidRPr="002F3880" w:rsidRDefault="002F3880" w:rsidP="00A969F7">
            <w:pPr>
              <w:spacing w:after="0" w:line="240" w:lineRule="auto"/>
              <w:jc w:val="right"/>
              <w:rPr>
                <w:rFonts w:ascii="Arial" w:eastAsia="Times New Roman" w:hAnsi="Arial" w:cs="Arial"/>
                <w:color w:val="000000"/>
                <w:sz w:val="18"/>
                <w:szCs w:val="18"/>
                <w:lang w:eastAsia="ru-RU"/>
              </w:rPr>
            </w:pPr>
            <w:r w:rsidRPr="002F3880">
              <w:rPr>
                <w:rFonts w:ascii="Arial" w:eastAsia="Times New Roman" w:hAnsi="Arial" w:cs="Arial"/>
                <w:color w:val="000000"/>
                <w:sz w:val="18"/>
                <w:szCs w:val="18"/>
                <w:lang w:eastAsia="ru-RU"/>
              </w:rPr>
              <w:t xml:space="preserve"> «Управление  муниципальными финансами»</w:t>
            </w:r>
          </w:p>
          <w:p w:rsidR="002F3880" w:rsidRPr="002F3880" w:rsidRDefault="002F3880" w:rsidP="00A969F7">
            <w:pPr>
              <w:spacing w:after="0" w:line="240" w:lineRule="auto"/>
              <w:jc w:val="right"/>
              <w:rPr>
                <w:rFonts w:ascii="Arial" w:eastAsia="Times New Roman" w:hAnsi="Arial" w:cs="Arial"/>
                <w:color w:val="000000"/>
                <w:sz w:val="18"/>
                <w:szCs w:val="18"/>
                <w:lang w:eastAsia="ru-RU"/>
              </w:rPr>
            </w:pPr>
            <w:r w:rsidRPr="002F3880">
              <w:rPr>
                <w:rFonts w:ascii="Arial" w:eastAsia="Times New Roman" w:hAnsi="Arial" w:cs="Arial"/>
                <w:color w:val="000000"/>
                <w:sz w:val="18"/>
                <w:szCs w:val="18"/>
                <w:lang w:eastAsia="ru-RU"/>
              </w:rPr>
              <w:t xml:space="preserve"> </w:t>
            </w:r>
          </w:p>
          <w:p w:rsidR="002F3880" w:rsidRPr="002F3880" w:rsidRDefault="002F3880" w:rsidP="00A969F7">
            <w:pPr>
              <w:spacing w:after="0" w:line="240" w:lineRule="auto"/>
              <w:jc w:val="center"/>
              <w:rPr>
                <w:rFonts w:ascii="Arial" w:eastAsia="Times New Roman" w:hAnsi="Arial" w:cs="Arial"/>
                <w:color w:val="000000"/>
                <w:sz w:val="18"/>
                <w:szCs w:val="18"/>
                <w:lang w:eastAsia="ru-RU"/>
              </w:rPr>
            </w:pPr>
            <w:r w:rsidRPr="002F3880">
              <w:rPr>
                <w:rFonts w:ascii="Arial" w:eastAsia="Times New Roman" w:hAnsi="Arial" w:cs="Arial"/>
                <w:color w:val="000000"/>
                <w:sz w:val="20"/>
                <w:szCs w:val="18"/>
                <w:lang w:eastAsia="ru-RU"/>
              </w:rPr>
              <w:t xml:space="preserve">Ресурсное обеспечение и прогнозная оценка расходов на реализацию целей муниципальной программы </w:t>
            </w:r>
            <w:proofErr w:type="spellStart"/>
            <w:r w:rsidRPr="002F3880">
              <w:rPr>
                <w:rFonts w:ascii="Arial" w:eastAsia="Times New Roman" w:hAnsi="Arial" w:cs="Arial"/>
                <w:color w:val="000000"/>
                <w:sz w:val="20"/>
                <w:szCs w:val="18"/>
                <w:lang w:eastAsia="ru-RU"/>
              </w:rPr>
              <w:t>Богучанского</w:t>
            </w:r>
            <w:proofErr w:type="spellEnd"/>
            <w:r w:rsidRPr="002F3880">
              <w:rPr>
                <w:rFonts w:ascii="Arial" w:eastAsia="Times New Roman" w:hAnsi="Arial" w:cs="Arial"/>
                <w:color w:val="000000"/>
                <w:sz w:val="20"/>
                <w:szCs w:val="18"/>
                <w:lang w:eastAsia="ru-RU"/>
              </w:rPr>
              <w:t xml:space="preserve"> района  с учетом источников финансирования, </w:t>
            </w:r>
            <w:r w:rsidRPr="002F3880">
              <w:rPr>
                <w:rFonts w:ascii="Arial" w:eastAsia="Times New Roman" w:hAnsi="Arial" w:cs="Arial"/>
                <w:color w:val="000000"/>
                <w:sz w:val="20"/>
                <w:szCs w:val="18"/>
                <w:lang w:eastAsia="ru-RU"/>
              </w:rPr>
              <w:br/>
              <w:t>в том числе по уровням бюджетной системы</w:t>
            </w:r>
          </w:p>
        </w:tc>
      </w:tr>
    </w:tbl>
    <w:p w:rsidR="002F3880" w:rsidRPr="002F3880" w:rsidRDefault="002F3880" w:rsidP="002F3880">
      <w:pPr>
        <w:spacing w:after="0" w:line="240" w:lineRule="auto"/>
        <w:rPr>
          <w:rFonts w:ascii="Arial" w:eastAsia="Times New Roman" w:hAnsi="Arial" w:cs="Arial"/>
          <w:sz w:val="24"/>
          <w:szCs w:val="24"/>
          <w:lang w:eastAsia="ru-RU"/>
        </w:rPr>
      </w:pPr>
    </w:p>
    <w:tbl>
      <w:tblPr>
        <w:tblW w:w="5000" w:type="pct"/>
        <w:tblLook w:val="04A0"/>
      </w:tblPr>
      <w:tblGrid>
        <w:gridCol w:w="985"/>
        <w:gridCol w:w="1059"/>
        <w:gridCol w:w="1039"/>
        <w:gridCol w:w="1338"/>
        <w:gridCol w:w="1194"/>
        <w:gridCol w:w="1223"/>
        <w:gridCol w:w="1223"/>
        <w:gridCol w:w="1510"/>
      </w:tblGrid>
      <w:tr w:rsidR="002F3880" w:rsidRPr="002F3880" w:rsidTr="00A969F7">
        <w:trPr>
          <w:trHeight w:val="20"/>
        </w:trPr>
        <w:tc>
          <w:tcPr>
            <w:tcW w:w="465" w:type="pct"/>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2F3880" w:rsidRPr="002F3880" w:rsidRDefault="002F3880" w:rsidP="00A969F7">
            <w:pPr>
              <w:spacing w:after="0" w:line="240" w:lineRule="auto"/>
              <w:jc w:val="center"/>
              <w:rPr>
                <w:rFonts w:ascii="Arial" w:eastAsia="Times New Roman" w:hAnsi="Arial" w:cs="Arial"/>
                <w:color w:val="000000"/>
                <w:sz w:val="14"/>
                <w:szCs w:val="14"/>
                <w:lang w:eastAsia="ru-RU"/>
              </w:rPr>
            </w:pPr>
            <w:r w:rsidRPr="002F3880">
              <w:rPr>
                <w:rFonts w:ascii="Arial" w:eastAsia="Times New Roman" w:hAnsi="Arial" w:cs="Arial"/>
                <w:color w:val="000000"/>
                <w:sz w:val="14"/>
                <w:szCs w:val="14"/>
                <w:lang w:eastAsia="ru-RU"/>
              </w:rPr>
              <w:t>Статус</w:t>
            </w:r>
          </w:p>
        </w:tc>
        <w:tc>
          <w:tcPr>
            <w:tcW w:w="819" w:type="pct"/>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2F3880" w:rsidRPr="002F3880" w:rsidRDefault="002F3880" w:rsidP="00A969F7">
            <w:pPr>
              <w:spacing w:after="0" w:line="240" w:lineRule="auto"/>
              <w:jc w:val="center"/>
              <w:rPr>
                <w:rFonts w:ascii="Arial" w:eastAsia="Times New Roman" w:hAnsi="Arial" w:cs="Arial"/>
                <w:color w:val="000000"/>
                <w:sz w:val="14"/>
                <w:szCs w:val="14"/>
                <w:lang w:eastAsia="ru-RU"/>
              </w:rPr>
            </w:pPr>
            <w:r w:rsidRPr="002F3880">
              <w:rPr>
                <w:rFonts w:ascii="Arial" w:eastAsia="Times New Roman" w:hAnsi="Arial" w:cs="Arial"/>
                <w:color w:val="000000"/>
                <w:sz w:val="14"/>
                <w:szCs w:val="14"/>
                <w:lang w:eastAsia="ru-RU"/>
              </w:rPr>
              <w:t>Наименование муниципальной программы, подпрограммы муниципальной программы</w:t>
            </w:r>
          </w:p>
        </w:tc>
        <w:tc>
          <w:tcPr>
            <w:tcW w:w="672"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F3880" w:rsidRPr="002F3880" w:rsidRDefault="002F3880" w:rsidP="00A969F7">
            <w:pPr>
              <w:spacing w:after="0" w:line="240" w:lineRule="auto"/>
              <w:jc w:val="center"/>
              <w:rPr>
                <w:rFonts w:ascii="Arial" w:eastAsia="Times New Roman" w:hAnsi="Arial" w:cs="Arial"/>
                <w:color w:val="000000"/>
                <w:sz w:val="14"/>
                <w:szCs w:val="14"/>
                <w:lang w:eastAsia="ru-RU"/>
              </w:rPr>
            </w:pPr>
            <w:r w:rsidRPr="002F3880">
              <w:rPr>
                <w:rFonts w:ascii="Arial" w:eastAsia="Times New Roman" w:hAnsi="Arial" w:cs="Arial"/>
                <w:color w:val="000000"/>
                <w:sz w:val="14"/>
                <w:szCs w:val="14"/>
                <w:lang w:eastAsia="ru-RU"/>
              </w:rPr>
              <w:t>Источник            финансирования</w:t>
            </w:r>
          </w:p>
        </w:tc>
        <w:tc>
          <w:tcPr>
            <w:tcW w:w="3045" w:type="pct"/>
            <w:gridSpan w:val="5"/>
            <w:tcBorders>
              <w:top w:val="single" w:sz="4" w:space="0" w:color="auto"/>
              <w:left w:val="single" w:sz="4" w:space="0" w:color="auto"/>
              <w:bottom w:val="single" w:sz="4" w:space="0" w:color="auto"/>
              <w:right w:val="single" w:sz="4" w:space="0" w:color="000000"/>
            </w:tcBorders>
            <w:shd w:val="clear" w:color="auto" w:fill="auto"/>
            <w:vAlign w:val="bottom"/>
            <w:hideMark/>
          </w:tcPr>
          <w:p w:rsidR="002F3880" w:rsidRPr="002F3880" w:rsidRDefault="002F3880" w:rsidP="00A969F7">
            <w:pPr>
              <w:spacing w:after="0" w:line="240" w:lineRule="auto"/>
              <w:jc w:val="center"/>
              <w:rPr>
                <w:rFonts w:ascii="Arial" w:eastAsia="Times New Roman" w:hAnsi="Arial" w:cs="Arial"/>
                <w:color w:val="000000"/>
                <w:sz w:val="14"/>
                <w:szCs w:val="14"/>
                <w:lang w:eastAsia="ru-RU"/>
              </w:rPr>
            </w:pPr>
            <w:r w:rsidRPr="002F3880">
              <w:rPr>
                <w:rFonts w:ascii="Arial" w:eastAsia="Times New Roman" w:hAnsi="Arial" w:cs="Arial"/>
                <w:color w:val="000000"/>
                <w:sz w:val="14"/>
                <w:szCs w:val="14"/>
                <w:lang w:eastAsia="ru-RU"/>
              </w:rPr>
              <w:t>Оценка расходов (рублей), годы</w:t>
            </w:r>
          </w:p>
        </w:tc>
      </w:tr>
      <w:tr w:rsidR="002F3880" w:rsidRPr="002F3880" w:rsidTr="00A969F7">
        <w:trPr>
          <w:trHeight w:val="20"/>
        </w:trPr>
        <w:tc>
          <w:tcPr>
            <w:tcW w:w="465" w:type="pct"/>
            <w:vMerge/>
            <w:tcBorders>
              <w:top w:val="single" w:sz="4" w:space="0" w:color="auto"/>
              <w:left w:val="single" w:sz="4" w:space="0" w:color="auto"/>
              <w:bottom w:val="single" w:sz="4" w:space="0" w:color="auto"/>
              <w:right w:val="single" w:sz="4" w:space="0" w:color="auto"/>
            </w:tcBorders>
            <w:vAlign w:val="center"/>
            <w:hideMark/>
          </w:tcPr>
          <w:p w:rsidR="002F3880" w:rsidRPr="002F3880" w:rsidRDefault="002F3880" w:rsidP="00A969F7">
            <w:pPr>
              <w:spacing w:after="0" w:line="240" w:lineRule="auto"/>
              <w:rPr>
                <w:rFonts w:ascii="Arial" w:eastAsia="Times New Roman" w:hAnsi="Arial" w:cs="Arial"/>
                <w:color w:val="000000"/>
                <w:sz w:val="14"/>
                <w:szCs w:val="14"/>
                <w:lang w:eastAsia="ru-RU"/>
              </w:rPr>
            </w:pPr>
          </w:p>
        </w:tc>
        <w:tc>
          <w:tcPr>
            <w:tcW w:w="819" w:type="pct"/>
            <w:vMerge/>
            <w:tcBorders>
              <w:top w:val="single" w:sz="4" w:space="0" w:color="auto"/>
              <w:left w:val="single" w:sz="4" w:space="0" w:color="auto"/>
              <w:bottom w:val="single" w:sz="4" w:space="0" w:color="auto"/>
              <w:right w:val="single" w:sz="4" w:space="0" w:color="auto"/>
            </w:tcBorders>
            <w:vAlign w:val="center"/>
            <w:hideMark/>
          </w:tcPr>
          <w:p w:rsidR="002F3880" w:rsidRPr="002F3880" w:rsidRDefault="002F3880" w:rsidP="00A969F7">
            <w:pPr>
              <w:spacing w:after="0" w:line="240" w:lineRule="auto"/>
              <w:rPr>
                <w:rFonts w:ascii="Arial" w:eastAsia="Times New Roman" w:hAnsi="Arial" w:cs="Arial"/>
                <w:color w:val="000000"/>
                <w:sz w:val="14"/>
                <w:szCs w:val="14"/>
                <w:lang w:eastAsia="ru-RU"/>
              </w:rPr>
            </w:pPr>
          </w:p>
        </w:tc>
        <w:tc>
          <w:tcPr>
            <w:tcW w:w="672" w:type="pct"/>
            <w:vMerge/>
            <w:tcBorders>
              <w:top w:val="single" w:sz="4" w:space="0" w:color="auto"/>
              <w:left w:val="single" w:sz="4" w:space="0" w:color="auto"/>
              <w:bottom w:val="single" w:sz="4" w:space="0" w:color="000000"/>
              <w:right w:val="single" w:sz="4" w:space="0" w:color="auto"/>
            </w:tcBorders>
            <w:vAlign w:val="center"/>
            <w:hideMark/>
          </w:tcPr>
          <w:p w:rsidR="002F3880" w:rsidRPr="002F3880" w:rsidRDefault="002F3880" w:rsidP="00A969F7">
            <w:pPr>
              <w:spacing w:after="0" w:line="240" w:lineRule="auto"/>
              <w:rPr>
                <w:rFonts w:ascii="Arial" w:eastAsia="Times New Roman" w:hAnsi="Arial" w:cs="Arial"/>
                <w:color w:val="000000"/>
                <w:sz w:val="14"/>
                <w:szCs w:val="14"/>
                <w:lang w:eastAsia="ru-RU"/>
              </w:rPr>
            </w:pPr>
          </w:p>
        </w:tc>
        <w:tc>
          <w:tcPr>
            <w:tcW w:w="637" w:type="pct"/>
            <w:tcBorders>
              <w:top w:val="nil"/>
              <w:left w:val="nil"/>
              <w:bottom w:val="single" w:sz="4" w:space="0" w:color="auto"/>
              <w:right w:val="single" w:sz="4" w:space="0" w:color="auto"/>
            </w:tcBorders>
            <w:shd w:val="clear" w:color="auto" w:fill="auto"/>
            <w:hideMark/>
          </w:tcPr>
          <w:p w:rsidR="002F3880" w:rsidRPr="002F3880" w:rsidRDefault="002F3880" w:rsidP="00A969F7">
            <w:pPr>
              <w:spacing w:after="0" w:line="240" w:lineRule="auto"/>
              <w:jc w:val="center"/>
              <w:rPr>
                <w:rFonts w:ascii="Arial" w:eastAsia="Times New Roman" w:hAnsi="Arial" w:cs="Arial"/>
                <w:color w:val="000000"/>
                <w:sz w:val="14"/>
                <w:szCs w:val="14"/>
                <w:lang w:eastAsia="ru-RU"/>
              </w:rPr>
            </w:pPr>
            <w:r w:rsidRPr="002F3880">
              <w:rPr>
                <w:rFonts w:ascii="Arial" w:eastAsia="Times New Roman" w:hAnsi="Arial" w:cs="Arial"/>
                <w:color w:val="000000"/>
                <w:sz w:val="14"/>
                <w:szCs w:val="14"/>
                <w:lang w:eastAsia="ru-RU"/>
              </w:rPr>
              <w:t xml:space="preserve"> 2020 год</w:t>
            </w:r>
          </w:p>
        </w:tc>
        <w:tc>
          <w:tcPr>
            <w:tcW w:w="554" w:type="pct"/>
            <w:tcBorders>
              <w:top w:val="nil"/>
              <w:left w:val="nil"/>
              <w:bottom w:val="single" w:sz="4" w:space="0" w:color="auto"/>
              <w:right w:val="single" w:sz="4" w:space="0" w:color="auto"/>
            </w:tcBorders>
            <w:shd w:val="clear" w:color="auto" w:fill="auto"/>
            <w:hideMark/>
          </w:tcPr>
          <w:p w:rsidR="002F3880" w:rsidRPr="002F3880" w:rsidRDefault="002F3880" w:rsidP="00A969F7">
            <w:pPr>
              <w:spacing w:after="0" w:line="240" w:lineRule="auto"/>
              <w:jc w:val="center"/>
              <w:rPr>
                <w:rFonts w:ascii="Arial" w:eastAsia="Times New Roman" w:hAnsi="Arial" w:cs="Arial"/>
                <w:color w:val="000000"/>
                <w:sz w:val="14"/>
                <w:szCs w:val="14"/>
                <w:lang w:eastAsia="ru-RU"/>
              </w:rPr>
            </w:pPr>
            <w:r w:rsidRPr="002F3880">
              <w:rPr>
                <w:rFonts w:ascii="Arial" w:eastAsia="Times New Roman" w:hAnsi="Arial" w:cs="Arial"/>
                <w:color w:val="000000"/>
                <w:sz w:val="14"/>
                <w:szCs w:val="14"/>
                <w:lang w:eastAsia="ru-RU"/>
              </w:rPr>
              <w:t xml:space="preserve"> 2021 год</w:t>
            </w:r>
          </w:p>
        </w:tc>
        <w:tc>
          <w:tcPr>
            <w:tcW w:w="567" w:type="pct"/>
            <w:tcBorders>
              <w:top w:val="nil"/>
              <w:left w:val="nil"/>
              <w:bottom w:val="single" w:sz="4" w:space="0" w:color="auto"/>
              <w:right w:val="single" w:sz="4" w:space="0" w:color="auto"/>
            </w:tcBorders>
            <w:shd w:val="clear" w:color="auto" w:fill="auto"/>
            <w:hideMark/>
          </w:tcPr>
          <w:p w:rsidR="002F3880" w:rsidRPr="002F3880" w:rsidRDefault="002F3880" w:rsidP="00A969F7">
            <w:pPr>
              <w:spacing w:after="0" w:line="240" w:lineRule="auto"/>
              <w:jc w:val="center"/>
              <w:rPr>
                <w:rFonts w:ascii="Arial" w:eastAsia="Times New Roman" w:hAnsi="Arial" w:cs="Arial"/>
                <w:color w:val="000000"/>
                <w:sz w:val="14"/>
                <w:szCs w:val="14"/>
                <w:lang w:eastAsia="ru-RU"/>
              </w:rPr>
            </w:pPr>
            <w:r w:rsidRPr="002F3880">
              <w:rPr>
                <w:rFonts w:ascii="Arial" w:eastAsia="Times New Roman" w:hAnsi="Arial" w:cs="Arial"/>
                <w:color w:val="000000"/>
                <w:sz w:val="14"/>
                <w:szCs w:val="14"/>
                <w:lang w:eastAsia="ru-RU"/>
              </w:rPr>
              <w:t>2022 год</w:t>
            </w:r>
          </w:p>
        </w:tc>
        <w:tc>
          <w:tcPr>
            <w:tcW w:w="567" w:type="pct"/>
            <w:tcBorders>
              <w:top w:val="nil"/>
              <w:left w:val="nil"/>
              <w:bottom w:val="single" w:sz="4" w:space="0" w:color="auto"/>
              <w:right w:val="single" w:sz="4" w:space="0" w:color="auto"/>
            </w:tcBorders>
            <w:shd w:val="clear" w:color="auto" w:fill="auto"/>
            <w:hideMark/>
          </w:tcPr>
          <w:p w:rsidR="002F3880" w:rsidRPr="002F3880" w:rsidRDefault="002F3880" w:rsidP="00A969F7">
            <w:pPr>
              <w:spacing w:after="0" w:line="240" w:lineRule="auto"/>
              <w:jc w:val="center"/>
              <w:rPr>
                <w:rFonts w:ascii="Arial" w:eastAsia="Times New Roman" w:hAnsi="Arial" w:cs="Arial"/>
                <w:color w:val="000000"/>
                <w:sz w:val="14"/>
                <w:szCs w:val="14"/>
                <w:lang w:eastAsia="ru-RU"/>
              </w:rPr>
            </w:pPr>
            <w:r w:rsidRPr="002F3880">
              <w:rPr>
                <w:rFonts w:ascii="Arial" w:eastAsia="Times New Roman" w:hAnsi="Arial" w:cs="Arial"/>
                <w:color w:val="000000"/>
                <w:sz w:val="14"/>
                <w:szCs w:val="14"/>
                <w:lang w:eastAsia="ru-RU"/>
              </w:rPr>
              <w:t>2023 год</w:t>
            </w:r>
          </w:p>
        </w:tc>
        <w:tc>
          <w:tcPr>
            <w:tcW w:w="720" w:type="pct"/>
            <w:tcBorders>
              <w:top w:val="nil"/>
              <w:left w:val="nil"/>
              <w:bottom w:val="single" w:sz="4" w:space="0" w:color="auto"/>
              <w:right w:val="single" w:sz="4" w:space="0" w:color="auto"/>
            </w:tcBorders>
            <w:shd w:val="clear" w:color="auto" w:fill="auto"/>
            <w:hideMark/>
          </w:tcPr>
          <w:p w:rsidR="002F3880" w:rsidRPr="002F3880" w:rsidRDefault="002F3880" w:rsidP="00A969F7">
            <w:pPr>
              <w:spacing w:after="0" w:line="240" w:lineRule="auto"/>
              <w:jc w:val="center"/>
              <w:rPr>
                <w:rFonts w:ascii="Arial" w:eastAsia="Times New Roman" w:hAnsi="Arial" w:cs="Arial"/>
                <w:color w:val="000000"/>
                <w:sz w:val="14"/>
                <w:szCs w:val="14"/>
                <w:lang w:eastAsia="ru-RU"/>
              </w:rPr>
            </w:pPr>
            <w:r w:rsidRPr="002F3880">
              <w:rPr>
                <w:rFonts w:ascii="Arial" w:eastAsia="Times New Roman" w:hAnsi="Arial" w:cs="Arial"/>
                <w:color w:val="000000"/>
                <w:sz w:val="14"/>
                <w:szCs w:val="14"/>
                <w:lang w:eastAsia="ru-RU"/>
              </w:rPr>
              <w:t>Итого за 2020-2023 годы</w:t>
            </w:r>
          </w:p>
        </w:tc>
      </w:tr>
      <w:tr w:rsidR="002F3880" w:rsidRPr="002F3880" w:rsidTr="00A969F7">
        <w:trPr>
          <w:trHeight w:val="20"/>
        </w:trPr>
        <w:tc>
          <w:tcPr>
            <w:tcW w:w="465" w:type="pct"/>
            <w:vMerge w:val="restart"/>
            <w:tcBorders>
              <w:top w:val="nil"/>
              <w:left w:val="single" w:sz="4" w:space="0" w:color="auto"/>
              <w:bottom w:val="single" w:sz="4" w:space="0" w:color="auto"/>
              <w:right w:val="single" w:sz="4" w:space="0" w:color="auto"/>
            </w:tcBorders>
            <w:shd w:val="clear" w:color="auto" w:fill="auto"/>
            <w:hideMark/>
          </w:tcPr>
          <w:p w:rsidR="002F3880" w:rsidRPr="002F3880" w:rsidRDefault="002F3880" w:rsidP="00A969F7">
            <w:pPr>
              <w:spacing w:after="0" w:line="240" w:lineRule="auto"/>
              <w:jc w:val="center"/>
              <w:rPr>
                <w:rFonts w:ascii="Arial" w:eastAsia="Times New Roman" w:hAnsi="Arial" w:cs="Arial"/>
                <w:color w:val="000000"/>
                <w:sz w:val="14"/>
                <w:szCs w:val="14"/>
                <w:lang w:eastAsia="ru-RU"/>
              </w:rPr>
            </w:pPr>
            <w:r w:rsidRPr="002F3880">
              <w:rPr>
                <w:rFonts w:ascii="Arial" w:eastAsia="Times New Roman" w:hAnsi="Arial" w:cs="Arial"/>
                <w:color w:val="000000"/>
                <w:sz w:val="14"/>
                <w:szCs w:val="14"/>
                <w:lang w:eastAsia="ru-RU"/>
              </w:rPr>
              <w:t>Муниципальная  программа</w:t>
            </w:r>
          </w:p>
        </w:tc>
        <w:tc>
          <w:tcPr>
            <w:tcW w:w="819" w:type="pct"/>
            <w:vMerge w:val="restart"/>
            <w:tcBorders>
              <w:top w:val="nil"/>
              <w:left w:val="single" w:sz="4" w:space="0" w:color="auto"/>
              <w:bottom w:val="single" w:sz="4" w:space="0" w:color="auto"/>
              <w:right w:val="single" w:sz="4" w:space="0" w:color="auto"/>
            </w:tcBorders>
            <w:shd w:val="clear" w:color="auto" w:fill="auto"/>
            <w:hideMark/>
          </w:tcPr>
          <w:p w:rsidR="002F3880" w:rsidRPr="002F3880" w:rsidRDefault="002F3880" w:rsidP="00A969F7">
            <w:pPr>
              <w:spacing w:after="0" w:line="240" w:lineRule="auto"/>
              <w:rPr>
                <w:rFonts w:ascii="Arial" w:eastAsia="Times New Roman" w:hAnsi="Arial" w:cs="Arial"/>
                <w:color w:val="000000"/>
                <w:sz w:val="14"/>
                <w:szCs w:val="14"/>
                <w:lang w:eastAsia="ru-RU"/>
              </w:rPr>
            </w:pPr>
            <w:r w:rsidRPr="002F3880">
              <w:rPr>
                <w:rFonts w:ascii="Arial" w:eastAsia="Times New Roman" w:hAnsi="Arial" w:cs="Arial"/>
                <w:color w:val="000000"/>
                <w:sz w:val="14"/>
                <w:szCs w:val="14"/>
                <w:lang w:eastAsia="ru-RU"/>
              </w:rPr>
              <w:t xml:space="preserve">«Управление муниципальными финансами» </w:t>
            </w:r>
          </w:p>
        </w:tc>
        <w:tc>
          <w:tcPr>
            <w:tcW w:w="672" w:type="pct"/>
            <w:tcBorders>
              <w:top w:val="nil"/>
              <w:left w:val="nil"/>
              <w:bottom w:val="single" w:sz="4" w:space="0" w:color="auto"/>
              <w:right w:val="single" w:sz="4" w:space="0" w:color="auto"/>
            </w:tcBorders>
            <w:shd w:val="clear" w:color="auto" w:fill="auto"/>
            <w:hideMark/>
          </w:tcPr>
          <w:p w:rsidR="002F3880" w:rsidRPr="002F3880" w:rsidRDefault="002F3880" w:rsidP="00A969F7">
            <w:pPr>
              <w:spacing w:after="0" w:line="240" w:lineRule="auto"/>
              <w:rPr>
                <w:rFonts w:ascii="Arial" w:eastAsia="Times New Roman" w:hAnsi="Arial" w:cs="Arial"/>
                <w:color w:val="000000"/>
                <w:sz w:val="14"/>
                <w:szCs w:val="14"/>
                <w:lang w:eastAsia="ru-RU"/>
              </w:rPr>
            </w:pPr>
            <w:r w:rsidRPr="002F3880">
              <w:rPr>
                <w:rFonts w:ascii="Arial" w:eastAsia="Times New Roman" w:hAnsi="Arial" w:cs="Arial"/>
                <w:color w:val="000000"/>
                <w:sz w:val="14"/>
                <w:szCs w:val="14"/>
                <w:lang w:eastAsia="ru-RU"/>
              </w:rPr>
              <w:t xml:space="preserve">Всего                    </w:t>
            </w:r>
          </w:p>
        </w:tc>
        <w:tc>
          <w:tcPr>
            <w:tcW w:w="637" w:type="pct"/>
            <w:tcBorders>
              <w:top w:val="nil"/>
              <w:left w:val="nil"/>
              <w:bottom w:val="single" w:sz="4" w:space="0" w:color="auto"/>
              <w:right w:val="single" w:sz="4" w:space="0" w:color="auto"/>
            </w:tcBorders>
            <w:shd w:val="clear" w:color="auto" w:fill="auto"/>
            <w:noWrap/>
            <w:vAlign w:val="bottom"/>
            <w:hideMark/>
          </w:tcPr>
          <w:p w:rsidR="002F3880" w:rsidRPr="002F3880" w:rsidRDefault="002F3880" w:rsidP="00A969F7">
            <w:pPr>
              <w:spacing w:after="0" w:line="240" w:lineRule="auto"/>
              <w:jc w:val="right"/>
              <w:rPr>
                <w:rFonts w:ascii="Arial" w:eastAsia="Times New Roman" w:hAnsi="Arial" w:cs="Arial"/>
                <w:color w:val="000000"/>
                <w:sz w:val="14"/>
                <w:szCs w:val="14"/>
                <w:lang w:eastAsia="ru-RU"/>
              </w:rPr>
            </w:pPr>
            <w:r w:rsidRPr="002F3880">
              <w:rPr>
                <w:rFonts w:ascii="Arial" w:eastAsia="Times New Roman" w:hAnsi="Arial" w:cs="Arial"/>
                <w:color w:val="000000"/>
                <w:sz w:val="14"/>
                <w:szCs w:val="14"/>
                <w:lang w:eastAsia="ru-RU"/>
              </w:rPr>
              <w:t xml:space="preserve">              160 033 128,00   </w:t>
            </w:r>
          </w:p>
        </w:tc>
        <w:tc>
          <w:tcPr>
            <w:tcW w:w="554" w:type="pct"/>
            <w:tcBorders>
              <w:top w:val="nil"/>
              <w:left w:val="nil"/>
              <w:bottom w:val="single" w:sz="4" w:space="0" w:color="auto"/>
              <w:right w:val="single" w:sz="4" w:space="0" w:color="auto"/>
            </w:tcBorders>
            <w:shd w:val="clear" w:color="auto" w:fill="auto"/>
            <w:noWrap/>
            <w:vAlign w:val="bottom"/>
            <w:hideMark/>
          </w:tcPr>
          <w:p w:rsidR="002F3880" w:rsidRPr="002F3880" w:rsidRDefault="002F3880" w:rsidP="00A969F7">
            <w:pPr>
              <w:spacing w:after="0" w:line="240" w:lineRule="auto"/>
              <w:jc w:val="right"/>
              <w:rPr>
                <w:rFonts w:ascii="Arial" w:eastAsia="Times New Roman" w:hAnsi="Arial" w:cs="Arial"/>
                <w:color w:val="000000"/>
                <w:sz w:val="14"/>
                <w:szCs w:val="14"/>
                <w:lang w:eastAsia="ru-RU"/>
              </w:rPr>
            </w:pPr>
            <w:r w:rsidRPr="002F3880">
              <w:rPr>
                <w:rFonts w:ascii="Arial" w:eastAsia="Times New Roman" w:hAnsi="Arial" w:cs="Arial"/>
                <w:color w:val="000000"/>
                <w:sz w:val="14"/>
                <w:szCs w:val="14"/>
                <w:lang w:eastAsia="ru-RU"/>
              </w:rPr>
              <w:t xml:space="preserve">         154 216 405,00   </w:t>
            </w:r>
          </w:p>
        </w:tc>
        <w:tc>
          <w:tcPr>
            <w:tcW w:w="567" w:type="pct"/>
            <w:tcBorders>
              <w:top w:val="nil"/>
              <w:left w:val="nil"/>
              <w:bottom w:val="single" w:sz="4" w:space="0" w:color="auto"/>
              <w:right w:val="single" w:sz="4" w:space="0" w:color="auto"/>
            </w:tcBorders>
            <w:shd w:val="clear" w:color="auto" w:fill="auto"/>
            <w:noWrap/>
            <w:vAlign w:val="bottom"/>
            <w:hideMark/>
          </w:tcPr>
          <w:p w:rsidR="002F3880" w:rsidRPr="002F3880" w:rsidRDefault="002F3880" w:rsidP="00A969F7">
            <w:pPr>
              <w:spacing w:after="0" w:line="240" w:lineRule="auto"/>
              <w:jc w:val="right"/>
              <w:rPr>
                <w:rFonts w:ascii="Arial" w:eastAsia="Times New Roman" w:hAnsi="Arial" w:cs="Arial"/>
                <w:color w:val="000000"/>
                <w:sz w:val="14"/>
                <w:szCs w:val="14"/>
                <w:lang w:eastAsia="ru-RU"/>
              </w:rPr>
            </w:pPr>
            <w:r w:rsidRPr="002F3880">
              <w:rPr>
                <w:rFonts w:ascii="Arial" w:eastAsia="Times New Roman" w:hAnsi="Arial" w:cs="Arial"/>
                <w:color w:val="000000"/>
                <w:sz w:val="14"/>
                <w:szCs w:val="14"/>
                <w:lang w:eastAsia="ru-RU"/>
              </w:rPr>
              <w:t xml:space="preserve">          127 350 105,00   </w:t>
            </w:r>
          </w:p>
        </w:tc>
        <w:tc>
          <w:tcPr>
            <w:tcW w:w="567" w:type="pct"/>
            <w:tcBorders>
              <w:top w:val="nil"/>
              <w:left w:val="nil"/>
              <w:bottom w:val="single" w:sz="4" w:space="0" w:color="auto"/>
              <w:right w:val="single" w:sz="4" w:space="0" w:color="auto"/>
            </w:tcBorders>
            <w:shd w:val="clear" w:color="auto" w:fill="auto"/>
            <w:noWrap/>
            <w:vAlign w:val="bottom"/>
            <w:hideMark/>
          </w:tcPr>
          <w:p w:rsidR="002F3880" w:rsidRPr="002F3880" w:rsidRDefault="002F3880" w:rsidP="00A969F7">
            <w:pPr>
              <w:spacing w:after="0" w:line="240" w:lineRule="auto"/>
              <w:jc w:val="right"/>
              <w:rPr>
                <w:rFonts w:ascii="Arial" w:eastAsia="Times New Roman" w:hAnsi="Arial" w:cs="Arial"/>
                <w:color w:val="000000"/>
                <w:sz w:val="14"/>
                <w:szCs w:val="14"/>
                <w:lang w:eastAsia="ru-RU"/>
              </w:rPr>
            </w:pPr>
            <w:r w:rsidRPr="002F3880">
              <w:rPr>
                <w:rFonts w:ascii="Arial" w:eastAsia="Times New Roman" w:hAnsi="Arial" w:cs="Arial"/>
                <w:color w:val="000000"/>
                <w:sz w:val="14"/>
                <w:szCs w:val="14"/>
                <w:lang w:eastAsia="ru-RU"/>
              </w:rPr>
              <w:t xml:space="preserve">          122 253 105,00   </w:t>
            </w:r>
          </w:p>
        </w:tc>
        <w:tc>
          <w:tcPr>
            <w:tcW w:w="720" w:type="pct"/>
            <w:tcBorders>
              <w:top w:val="nil"/>
              <w:left w:val="nil"/>
              <w:bottom w:val="single" w:sz="4" w:space="0" w:color="auto"/>
              <w:right w:val="single" w:sz="4" w:space="0" w:color="auto"/>
            </w:tcBorders>
            <w:shd w:val="clear" w:color="auto" w:fill="auto"/>
            <w:noWrap/>
            <w:hideMark/>
          </w:tcPr>
          <w:p w:rsidR="002F3880" w:rsidRPr="002F3880" w:rsidRDefault="002F3880" w:rsidP="00A969F7">
            <w:pPr>
              <w:spacing w:after="0" w:line="240" w:lineRule="auto"/>
              <w:jc w:val="right"/>
              <w:rPr>
                <w:rFonts w:ascii="Arial" w:eastAsia="Times New Roman" w:hAnsi="Arial" w:cs="Arial"/>
                <w:color w:val="000000"/>
                <w:sz w:val="14"/>
                <w:szCs w:val="14"/>
                <w:lang w:eastAsia="ru-RU"/>
              </w:rPr>
            </w:pPr>
            <w:r w:rsidRPr="002F3880">
              <w:rPr>
                <w:rFonts w:ascii="Arial" w:eastAsia="Times New Roman" w:hAnsi="Arial" w:cs="Arial"/>
                <w:color w:val="000000"/>
                <w:sz w:val="14"/>
                <w:szCs w:val="14"/>
                <w:lang w:eastAsia="ru-RU"/>
              </w:rPr>
              <w:t xml:space="preserve">                    563 852 743,00   </w:t>
            </w:r>
          </w:p>
        </w:tc>
      </w:tr>
      <w:tr w:rsidR="002F3880" w:rsidRPr="002F3880" w:rsidTr="00A969F7">
        <w:trPr>
          <w:trHeight w:val="20"/>
        </w:trPr>
        <w:tc>
          <w:tcPr>
            <w:tcW w:w="465" w:type="pct"/>
            <w:vMerge/>
            <w:tcBorders>
              <w:top w:val="nil"/>
              <w:left w:val="single" w:sz="4" w:space="0" w:color="auto"/>
              <w:bottom w:val="single" w:sz="4" w:space="0" w:color="auto"/>
              <w:right w:val="single" w:sz="4" w:space="0" w:color="auto"/>
            </w:tcBorders>
            <w:vAlign w:val="center"/>
            <w:hideMark/>
          </w:tcPr>
          <w:p w:rsidR="002F3880" w:rsidRPr="002F3880" w:rsidRDefault="002F3880" w:rsidP="00A969F7">
            <w:pPr>
              <w:spacing w:after="0" w:line="240" w:lineRule="auto"/>
              <w:rPr>
                <w:rFonts w:ascii="Arial" w:eastAsia="Times New Roman" w:hAnsi="Arial" w:cs="Arial"/>
                <w:color w:val="000000"/>
                <w:sz w:val="14"/>
                <w:szCs w:val="14"/>
                <w:lang w:eastAsia="ru-RU"/>
              </w:rPr>
            </w:pPr>
          </w:p>
        </w:tc>
        <w:tc>
          <w:tcPr>
            <w:tcW w:w="819" w:type="pct"/>
            <w:vMerge/>
            <w:tcBorders>
              <w:top w:val="nil"/>
              <w:left w:val="single" w:sz="4" w:space="0" w:color="auto"/>
              <w:bottom w:val="single" w:sz="4" w:space="0" w:color="auto"/>
              <w:right w:val="single" w:sz="4" w:space="0" w:color="auto"/>
            </w:tcBorders>
            <w:vAlign w:val="center"/>
            <w:hideMark/>
          </w:tcPr>
          <w:p w:rsidR="002F3880" w:rsidRPr="002F3880" w:rsidRDefault="002F3880" w:rsidP="00A969F7">
            <w:pPr>
              <w:spacing w:after="0" w:line="240" w:lineRule="auto"/>
              <w:rPr>
                <w:rFonts w:ascii="Arial" w:eastAsia="Times New Roman" w:hAnsi="Arial" w:cs="Arial"/>
                <w:color w:val="000000"/>
                <w:sz w:val="14"/>
                <w:szCs w:val="14"/>
                <w:lang w:eastAsia="ru-RU"/>
              </w:rPr>
            </w:pPr>
          </w:p>
        </w:tc>
        <w:tc>
          <w:tcPr>
            <w:tcW w:w="672" w:type="pct"/>
            <w:tcBorders>
              <w:top w:val="nil"/>
              <w:left w:val="nil"/>
              <w:bottom w:val="single" w:sz="4" w:space="0" w:color="auto"/>
              <w:right w:val="single" w:sz="4" w:space="0" w:color="auto"/>
            </w:tcBorders>
            <w:shd w:val="clear" w:color="auto" w:fill="auto"/>
            <w:hideMark/>
          </w:tcPr>
          <w:p w:rsidR="002F3880" w:rsidRPr="002F3880" w:rsidRDefault="002F3880" w:rsidP="00A969F7">
            <w:pPr>
              <w:spacing w:after="0" w:line="240" w:lineRule="auto"/>
              <w:rPr>
                <w:rFonts w:ascii="Arial" w:eastAsia="Times New Roman" w:hAnsi="Arial" w:cs="Arial"/>
                <w:color w:val="000000"/>
                <w:sz w:val="14"/>
                <w:szCs w:val="14"/>
                <w:lang w:eastAsia="ru-RU"/>
              </w:rPr>
            </w:pPr>
            <w:r w:rsidRPr="002F3880">
              <w:rPr>
                <w:rFonts w:ascii="Arial" w:eastAsia="Times New Roman" w:hAnsi="Arial" w:cs="Arial"/>
                <w:color w:val="000000"/>
                <w:sz w:val="14"/>
                <w:szCs w:val="14"/>
                <w:lang w:eastAsia="ru-RU"/>
              </w:rPr>
              <w:t xml:space="preserve">в том числе:             </w:t>
            </w:r>
          </w:p>
        </w:tc>
        <w:tc>
          <w:tcPr>
            <w:tcW w:w="637" w:type="pct"/>
            <w:tcBorders>
              <w:top w:val="nil"/>
              <w:left w:val="nil"/>
              <w:bottom w:val="single" w:sz="4" w:space="0" w:color="auto"/>
              <w:right w:val="single" w:sz="4" w:space="0" w:color="auto"/>
            </w:tcBorders>
            <w:shd w:val="clear" w:color="auto" w:fill="auto"/>
            <w:hideMark/>
          </w:tcPr>
          <w:p w:rsidR="002F3880" w:rsidRPr="002F3880" w:rsidRDefault="002F3880" w:rsidP="00A969F7">
            <w:pPr>
              <w:spacing w:after="0" w:line="240" w:lineRule="auto"/>
              <w:jc w:val="center"/>
              <w:rPr>
                <w:rFonts w:ascii="Arial" w:eastAsia="Times New Roman" w:hAnsi="Arial" w:cs="Arial"/>
                <w:color w:val="000000"/>
                <w:sz w:val="14"/>
                <w:szCs w:val="14"/>
                <w:lang w:eastAsia="ru-RU"/>
              </w:rPr>
            </w:pPr>
            <w:r w:rsidRPr="002F3880">
              <w:rPr>
                <w:rFonts w:ascii="Arial" w:eastAsia="Times New Roman" w:hAnsi="Arial" w:cs="Arial"/>
                <w:color w:val="000000"/>
                <w:sz w:val="14"/>
                <w:szCs w:val="14"/>
                <w:lang w:eastAsia="ru-RU"/>
              </w:rPr>
              <w:t> </w:t>
            </w:r>
          </w:p>
        </w:tc>
        <w:tc>
          <w:tcPr>
            <w:tcW w:w="554" w:type="pct"/>
            <w:tcBorders>
              <w:top w:val="nil"/>
              <w:left w:val="nil"/>
              <w:bottom w:val="single" w:sz="4" w:space="0" w:color="auto"/>
              <w:right w:val="single" w:sz="4" w:space="0" w:color="auto"/>
            </w:tcBorders>
            <w:shd w:val="clear" w:color="auto" w:fill="auto"/>
            <w:hideMark/>
          </w:tcPr>
          <w:p w:rsidR="002F3880" w:rsidRPr="002F3880" w:rsidRDefault="002F3880" w:rsidP="00A969F7">
            <w:pPr>
              <w:spacing w:after="0" w:line="240" w:lineRule="auto"/>
              <w:jc w:val="center"/>
              <w:rPr>
                <w:rFonts w:ascii="Arial" w:eastAsia="Times New Roman" w:hAnsi="Arial" w:cs="Arial"/>
                <w:color w:val="000000"/>
                <w:sz w:val="14"/>
                <w:szCs w:val="14"/>
                <w:lang w:eastAsia="ru-RU"/>
              </w:rPr>
            </w:pPr>
            <w:r w:rsidRPr="002F3880">
              <w:rPr>
                <w:rFonts w:ascii="Arial" w:eastAsia="Times New Roman" w:hAnsi="Arial" w:cs="Arial"/>
                <w:color w:val="000000"/>
                <w:sz w:val="14"/>
                <w:szCs w:val="14"/>
                <w:lang w:eastAsia="ru-RU"/>
              </w:rPr>
              <w:t> </w:t>
            </w:r>
          </w:p>
        </w:tc>
        <w:tc>
          <w:tcPr>
            <w:tcW w:w="567" w:type="pct"/>
            <w:tcBorders>
              <w:top w:val="nil"/>
              <w:left w:val="nil"/>
              <w:bottom w:val="single" w:sz="4" w:space="0" w:color="auto"/>
              <w:right w:val="single" w:sz="4" w:space="0" w:color="auto"/>
            </w:tcBorders>
            <w:shd w:val="clear" w:color="auto" w:fill="auto"/>
            <w:hideMark/>
          </w:tcPr>
          <w:p w:rsidR="002F3880" w:rsidRPr="002F3880" w:rsidRDefault="002F3880" w:rsidP="00A969F7">
            <w:pPr>
              <w:spacing w:after="0" w:line="240" w:lineRule="auto"/>
              <w:jc w:val="center"/>
              <w:rPr>
                <w:rFonts w:ascii="Arial" w:eastAsia="Times New Roman" w:hAnsi="Arial" w:cs="Arial"/>
                <w:color w:val="000000"/>
                <w:sz w:val="14"/>
                <w:szCs w:val="14"/>
                <w:lang w:eastAsia="ru-RU"/>
              </w:rPr>
            </w:pPr>
            <w:r w:rsidRPr="002F3880">
              <w:rPr>
                <w:rFonts w:ascii="Arial" w:eastAsia="Times New Roman" w:hAnsi="Arial" w:cs="Arial"/>
                <w:color w:val="000000"/>
                <w:sz w:val="14"/>
                <w:szCs w:val="14"/>
                <w:lang w:eastAsia="ru-RU"/>
              </w:rPr>
              <w:t> </w:t>
            </w:r>
          </w:p>
        </w:tc>
        <w:tc>
          <w:tcPr>
            <w:tcW w:w="567" w:type="pct"/>
            <w:tcBorders>
              <w:top w:val="nil"/>
              <w:left w:val="nil"/>
              <w:bottom w:val="single" w:sz="4" w:space="0" w:color="auto"/>
              <w:right w:val="single" w:sz="4" w:space="0" w:color="auto"/>
            </w:tcBorders>
            <w:shd w:val="clear" w:color="auto" w:fill="auto"/>
            <w:hideMark/>
          </w:tcPr>
          <w:p w:rsidR="002F3880" w:rsidRPr="002F3880" w:rsidRDefault="002F3880" w:rsidP="00A969F7">
            <w:pPr>
              <w:spacing w:after="0" w:line="240" w:lineRule="auto"/>
              <w:jc w:val="center"/>
              <w:rPr>
                <w:rFonts w:ascii="Arial" w:eastAsia="Times New Roman" w:hAnsi="Arial" w:cs="Arial"/>
                <w:color w:val="000000"/>
                <w:sz w:val="14"/>
                <w:szCs w:val="14"/>
                <w:lang w:eastAsia="ru-RU"/>
              </w:rPr>
            </w:pPr>
            <w:r w:rsidRPr="002F3880">
              <w:rPr>
                <w:rFonts w:ascii="Arial" w:eastAsia="Times New Roman" w:hAnsi="Arial" w:cs="Arial"/>
                <w:color w:val="000000"/>
                <w:sz w:val="14"/>
                <w:szCs w:val="14"/>
                <w:lang w:eastAsia="ru-RU"/>
              </w:rPr>
              <w:t> </w:t>
            </w:r>
          </w:p>
        </w:tc>
        <w:tc>
          <w:tcPr>
            <w:tcW w:w="720" w:type="pct"/>
            <w:tcBorders>
              <w:top w:val="nil"/>
              <w:left w:val="nil"/>
              <w:bottom w:val="single" w:sz="4" w:space="0" w:color="auto"/>
              <w:right w:val="single" w:sz="4" w:space="0" w:color="auto"/>
            </w:tcBorders>
            <w:shd w:val="clear" w:color="auto" w:fill="auto"/>
            <w:noWrap/>
            <w:hideMark/>
          </w:tcPr>
          <w:p w:rsidR="002F3880" w:rsidRPr="002F3880" w:rsidRDefault="002F3880" w:rsidP="00A969F7">
            <w:pPr>
              <w:spacing w:after="0" w:line="240" w:lineRule="auto"/>
              <w:jc w:val="right"/>
              <w:rPr>
                <w:rFonts w:ascii="Arial" w:eastAsia="Times New Roman" w:hAnsi="Arial" w:cs="Arial"/>
                <w:color w:val="000000"/>
                <w:sz w:val="14"/>
                <w:szCs w:val="14"/>
                <w:lang w:eastAsia="ru-RU"/>
              </w:rPr>
            </w:pPr>
            <w:r w:rsidRPr="002F3880">
              <w:rPr>
                <w:rFonts w:ascii="Arial" w:eastAsia="Times New Roman" w:hAnsi="Arial" w:cs="Arial"/>
                <w:color w:val="000000"/>
                <w:sz w:val="14"/>
                <w:szCs w:val="14"/>
                <w:lang w:eastAsia="ru-RU"/>
              </w:rPr>
              <w:t> </w:t>
            </w:r>
          </w:p>
        </w:tc>
      </w:tr>
      <w:tr w:rsidR="002F3880" w:rsidRPr="002F3880" w:rsidTr="00A969F7">
        <w:trPr>
          <w:trHeight w:val="20"/>
        </w:trPr>
        <w:tc>
          <w:tcPr>
            <w:tcW w:w="465" w:type="pct"/>
            <w:vMerge/>
            <w:tcBorders>
              <w:top w:val="nil"/>
              <w:left w:val="single" w:sz="4" w:space="0" w:color="auto"/>
              <w:bottom w:val="single" w:sz="4" w:space="0" w:color="auto"/>
              <w:right w:val="single" w:sz="4" w:space="0" w:color="auto"/>
            </w:tcBorders>
            <w:vAlign w:val="center"/>
            <w:hideMark/>
          </w:tcPr>
          <w:p w:rsidR="002F3880" w:rsidRPr="002F3880" w:rsidRDefault="002F3880" w:rsidP="00A969F7">
            <w:pPr>
              <w:spacing w:after="0" w:line="240" w:lineRule="auto"/>
              <w:rPr>
                <w:rFonts w:ascii="Arial" w:eastAsia="Times New Roman" w:hAnsi="Arial" w:cs="Arial"/>
                <w:color w:val="000000"/>
                <w:sz w:val="14"/>
                <w:szCs w:val="14"/>
                <w:lang w:eastAsia="ru-RU"/>
              </w:rPr>
            </w:pPr>
          </w:p>
        </w:tc>
        <w:tc>
          <w:tcPr>
            <w:tcW w:w="819" w:type="pct"/>
            <w:vMerge/>
            <w:tcBorders>
              <w:top w:val="nil"/>
              <w:left w:val="single" w:sz="4" w:space="0" w:color="auto"/>
              <w:bottom w:val="single" w:sz="4" w:space="0" w:color="auto"/>
              <w:right w:val="single" w:sz="4" w:space="0" w:color="auto"/>
            </w:tcBorders>
            <w:vAlign w:val="center"/>
            <w:hideMark/>
          </w:tcPr>
          <w:p w:rsidR="002F3880" w:rsidRPr="002F3880" w:rsidRDefault="002F3880" w:rsidP="00A969F7">
            <w:pPr>
              <w:spacing w:after="0" w:line="240" w:lineRule="auto"/>
              <w:rPr>
                <w:rFonts w:ascii="Arial" w:eastAsia="Times New Roman" w:hAnsi="Arial" w:cs="Arial"/>
                <w:color w:val="000000"/>
                <w:sz w:val="14"/>
                <w:szCs w:val="14"/>
                <w:lang w:eastAsia="ru-RU"/>
              </w:rPr>
            </w:pPr>
          </w:p>
        </w:tc>
        <w:tc>
          <w:tcPr>
            <w:tcW w:w="672" w:type="pct"/>
            <w:tcBorders>
              <w:top w:val="nil"/>
              <w:left w:val="nil"/>
              <w:bottom w:val="single" w:sz="4" w:space="0" w:color="auto"/>
              <w:right w:val="single" w:sz="4" w:space="0" w:color="auto"/>
            </w:tcBorders>
            <w:shd w:val="clear" w:color="auto" w:fill="auto"/>
            <w:hideMark/>
          </w:tcPr>
          <w:p w:rsidR="002F3880" w:rsidRPr="002F3880" w:rsidRDefault="002F3880" w:rsidP="00A969F7">
            <w:pPr>
              <w:spacing w:after="0" w:line="240" w:lineRule="auto"/>
              <w:rPr>
                <w:rFonts w:ascii="Arial" w:eastAsia="Times New Roman" w:hAnsi="Arial" w:cs="Arial"/>
                <w:color w:val="000000"/>
                <w:sz w:val="14"/>
                <w:szCs w:val="14"/>
                <w:lang w:eastAsia="ru-RU"/>
              </w:rPr>
            </w:pPr>
            <w:r w:rsidRPr="002F3880">
              <w:rPr>
                <w:rFonts w:ascii="Arial" w:eastAsia="Times New Roman" w:hAnsi="Arial" w:cs="Arial"/>
                <w:color w:val="000000"/>
                <w:sz w:val="14"/>
                <w:szCs w:val="14"/>
                <w:lang w:eastAsia="ru-RU"/>
              </w:rPr>
              <w:t xml:space="preserve">федеральный бюджет </w:t>
            </w:r>
          </w:p>
        </w:tc>
        <w:tc>
          <w:tcPr>
            <w:tcW w:w="637" w:type="pct"/>
            <w:tcBorders>
              <w:top w:val="nil"/>
              <w:left w:val="nil"/>
              <w:bottom w:val="single" w:sz="4" w:space="0" w:color="auto"/>
              <w:right w:val="single" w:sz="4" w:space="0" w:color="auto"/>
            </w:tcBorders>
            <w:shd w:val="clear" w:color="auto" w:fill="auto"/>
            <w:noWrap/>
            <w:hideMark/>
          </w:tcPr>
          <w:p w:rsidR="002F3880" w:rsidRPr="002F3880" w:rsidRDefault="002F3880" w:rsidP="00A969F7">
            <w:pPr>
              <w:spacing w:after="0" w:line="240" w:lineRule="auto"/>
              <w:jc w:val="center"/>
              <w:rPr>
                <w:rFonts w:ascii="Arial" w:eastAsia="Times New Roman" w:hAnsi="Arial" w:cs="Arial"/>
                <w:color w:val="000000"/>
                <w:sz w:val="14"/>
                <w:szCs w:val="14"/>
                <w:lang w:eastAsia="ru-RU"/>
              </w:rPr>
            </w:pPr>
            <w:r w:rsidRPr="002F3880">
              <w:rPr>
                <w:rFonts w:ascii="Arial" w:eastAsia="Times New Roman" w:hAnsi="Arial" w:cs="Arial"/>
                <w:color w:val="000000"/>
                <w:sz w:val="14"/>
                <w:szCs w:val="14"/>
                <w:lang w:eastAsia="ru-RU"/>
              </w:rPr>
              <w:t xml:space="preserve">                  5 529 900,00   </w:t>
            </w:r>
          </w:p>
        </w:tc>
        <w:tc>
          <w:tcPr>
            <w:tcW w:w="554" w:type="pct"/>
            <w:tcBorders>
              <w:top w:val="nil"/>
              <w:left w:val="nil"/>
              <w:bottom w:val="single" w:sz="4" w:space="0" w:color="auto"/>
              <w:right w:val="single" w:sz="4" w:space="0" w:color="auto"/>
            </w:tcBorders>
            <w:shd w:val="clear" w:color="auto" w:fill="auto"/>
            <w:noWrap/>
            <w:hideMark/>
          </w:tcPr>
          <w:p w:rsidR="002F3880" w:rsidRPr="002F3880" w:rsidRDefault="002F3880" w:rsidP="00A969F7">
            <w:pPr>
              <w:spacing w:after="0" w:line="240" w:lineRule="auto"/>
              <w:jc w:val="center"/>
              <w:rPr>
                <w:rFonts w:ascii="Arial" w:eastAsia="Times New Roman" w:hAnsi="Arial" w:cs="Arial"/>
                <w:color w:val="000000"/>
                <w:sz w:val="14"/>
                <w:szCs w:val="14"/>
                <w:lang w:eastAsia="ru-RU"/>
              </w:rPr>
            </w:pPr>
            <w:r w:rsidRPr="002F3880">
              <w:rPr>
                <w:rFonts w:ascii="Arial" w:eastAsia="Times New Roman" w:hAnsi="Arial" w:cs="Arial"/>
                <w:color w:val="000000"/>
                <w:sz w:val="14"/>
                <w:szCs w:val="14"/>
                <w:lang w:eastAsia="ru-RU"/>
              </w:rPr>
              <w:t xml:space="preserve">             4 948 600,00   </w:t>
            </w:r>
          </w:p>
        </w:tc>
        <w:tc>
          <w:tcPr>
            <w:tcW w:w="567" w:type="pct"/>
            <w:tcBorders>
              <w:top w:val="nil"/>
              <w:left w:val="nil"/>
              <w:bottom w:val="single" w:sz="4" w:space="0" w:color="auto"/>
              <w:right w:val="single" w:sz="4" w:space="0" w:color="auto"/>
            </w:tcBorders>
            <w:shd w:val="clear" w:color="auto" w:fill="auto"/>
            <w:noWrap/>
            <w:hideMark/>
          </w:tcPr>
          <w:p w:rsidR="002F3880" w:rsidRPr="002F3880" w:rsidRDefault="002F3880" w:rsidP="00A969F7">
            <w:pPr>
              <w:spacing w:after="0" w:line="240" w:lineRule="auto"/>
              <w:jc w:val="center"/>
              <w:rPr>
                <w:rFonts w:ascii="Arial" w:eastAsia="Times New Roman" w:hAnsi="Arial" w:cs="Arial"/>
                <w:color w:val="000000"/>
                <w:sz w:val="14"/>
                <w:szCs w:val="14"/>
                <w:lang w:eastAsia="ru-RU"/>
              </w:rPr>
            </w:pPr>
            <w:r w:rsidRPr="002F3880">
              <w:rPr>
                <w:rFonts w:ascii="Arial" w:eastAsia="Times New Roman" w:hAnsi="Arial" w:cs="Arial"/>
                <w:color w:val="000000"/>
                <w:sz w:val="14"/>
                <w:szCs w:val="14"/>
                <w:lang w:eastAsia="ru-RU"/>
              </w:rPr>
              <w:t xml:space="preserve">              5 097 000,00   </w:t>
            </w:r>
          </w:p>
        </w:tc>
        <w:tc>
          <w:tcPr>
            <w:tcW w:w="567" w:type="pct"/>
            <w:tcBorders>
              <w:top w:val="nil"/>
              <w:left w:val="nil"/>
              <w:bottom w:val="single" w:sz="4" w:space="0" w:color="auto"/>
              <w:right w:val="single" w:sz="4" w:space="0" w:color="auto"/>
            </w:tcBorders>
            <w:shd w:val="clear" w:color="auto" w:fill="auto"/>
            <w:noWrap/>
            <w:hideMark/>
          </w:tcPr>
          <w:p w:rsidR="002F3880" w:rsidRPr="002F3880" w:rsidRDefault="002F3880" w:rsidP="00A969F7">
            <w:pPr>
              <w:spacing w:after="0" w:line="240" w:lineRule="auto"/>
              <w:jc w:val="center"/>
              <w:rPr>
                <w:rFonts w:ascii="Arial" w:eastAsia="Times New Roman" w:hAnsi="Arial" w:cs="Arial"/>
                <w:color w:val="000000"/>
                <w:sz w:val="14"/>
                <w:szCs w:val="14"/>
                <w:lang w:eastAsia="ru-RU"/>
              </w:rPr>
            </w:pPr>
            <w:r w:rsidRPr="002F3880">
              <w:rPr>
                <w:rFonts w:ascii="Arial" w:eastAsia="Times New Roman" w:hAnsi="Arial" w:cs="Arial"/>
                <w:color w:val="000000"/>
                <w:sz w:val="14"/>
                <w:szCs w:val="14"/>
                <w:lang w:eastAsia="ru-RU"/>
              </w:rPr>
              <w:t xml:space="preserve">                               -     </w:t>
            </w:r>
          </w:p>
        </w:tc>
        <w:tc>
          <w:tcPr>
            <w:tcW w:w="720" w:type="pct"/>
            <w:tcBorders>
              <w:top w:val="nil"/>
              <w:left w:val="nil"/>
              <w:bottom w:val="single" w:sz="4" w:space="0" w:color="auto"/>
              <w:right w:val="single" w:sz="4" w:space="0" w:color="auto"/>
            </w:tcBorders>
            <w:shd w:val="clear" w:color="auto" w:fill="auto"/>
            <w:noWrap/>
            <w:hideMark/>
          </w:tcPr>
          <w:p w:rsidR="002F3880" w:rsidRPr="002F3880" w:rsidRDefault="002F3880" w:rsidP="00A969F7">
            <w:pPr>
              <w:spacing w:after="0" w:line="240" w:lineRule="auto"/>
              <w:jc w:val="right"/>
              <w:rPr>
                <w:rFonts w:ascii="Arial" w:eastAsia="Times New Roman" w:hAnsi="Arial" w:cs="Arial"/>
                <w:color w:val="000000"/>
                <w:sz w:val="14"/>
                <w:szCs w:val="14"/>
                <w:lang w:eastAsia="ru-RU"/>
              </w:rPr>
            </w:pPr>
            <w:r w:rsidRPr="002F3880">
              <w:rPr>
                <w:rFonts w:ascii="Arial" w:eastAsia="Times New Roman" w:hAnsi="Arial" w:cs="Arial"/>
                <w:color w:val="000000"/>
                <w:sz w:val="14"/>
                <w:szCs w:val="14"/>
                <w:lang w:eastAsia="ru-RU"/>
              </w:rPr>
              <w:t xml:space="preserve">                      15 575 500,00   </w:t>
            </w:r>
          </w:p>
        </w:tc>
      </w:tr>
      <w:tr w:rsidR="002F3880" w:rsidRPr="002F3880" w:rsidTr="00A969F7">
        <w:trPr>
          <w:trHeight w:val="20"/>
        </w:trPr>
        <w:tc>
          <w:tcPr>
            <w:tcW w:w="465" w:type="pct"/>
            <w:vMerge/>
            <w:tcBorders>
              <w:top w:val="nil"/>
              <w:left w:val="single" w:sz="4" w:space="0" w:color="auto"/>
              <w:bottom w:val="single" w:sz="4" w:space="0" w:color="auto"/>
              <w:right w:val="single" w:sz="4" w:space="0" w:color="auto"/>
            </w:tcBorders>
            <w:vAlign w:val="center"/>
            <w:hideMark/>
          </w:tcPr>
          <w:p w:rsidR="002F3880" w:rsidRPr="002F3880" w:rsidRDefault="002F3880" w:rsidP="00A969F7">
            <w:pPr>
              <w:spacing w:after="0" w:line="240" w:lineRule="auto"/>
              <w:rPr>
                <w:rFonts w:ascii="Arial" w:eastAsia="Times New Roman" w:hAnsi="Arial" w:cs="Arial"/>
                <w:color w:val="000000"/>
                <w:sz w:val="14"/>
                <w:szCs w:val="14"/>
                <w:lang w:eastAsia="ru-RU"/>
              </w:rPr>
            </w:pPr>
          </w:p>
        </w:tc>
        <w:tc>
          <w:tcPr>
            <w:tcW w:w="819" w:type="pct"/>
            <w:vMerge/>
            <w:tcBorders>
              <w:top w:val="nil"/>
              <w:left w:val="single" w:sz="4" w:space="0" w:color="auto"/>
              <w:bottom w:val="single" w:sz="4" w:space="0" w:color="auto"/>
              <w:right w:val="single" w:sz="4" w:space="0" w:color="auto"/>
            </w:tcBorders>
            <w:vAlign w:val="center"/>
            <w:hideMark/>
          </w:tcPr>
          <w:p w:rsidR="002F3880" w:rsidRPr="002F3880" w:rsidRDefault="002F3880" w:rsidP="00A969F7">
            <w:pPr>
              <w:spacing w:after="0" w:line="240" w:lineRule="auto"/>
              <w:rPr>
                <w:rFonts w:ascii="Arial" w:eastAsia="Times New Roman" w:hAnsi="Arial" w:cs="Arial"/>
                <w:color w:val="000000"/>
                <w:sz w:val="14"/>
                <w:szCs w:val="14"/>
                <w:lang w:eastAsia="ru-RU"/>
              </w:rPr>
            </w:pPr>
          </w:p>
        </w:tc>
        <w:tc>
          <w:tcPr>
            <w:tcW w:w="672" w:type="pct"/>
            <w:tcBorders>
              <w:top w:val="nil"/>
              <w:left w:val="nil"/>
              <w:bottom w:val="single" w:sz="4" w:space="0" w:color="auto"/>
              <w:right w:val="single" w:sz="4" w:space="0" w:color="auto"/>
            </w:tcBorders>
            <w:shd w:val="clear" w:color="auto" w:fill="auto"/>
            <w:hideMark/>
          </w:tcPr>
          <w:p w:rsidR="002F3880" w:rsidRPr="002F3880" w:rsidRDefault="002F3880" w:rsidP="00A969F7">
            <w:pPr>
              <w:spacing w:after="0" w:line="240" w:lineRule="auto"/>
              <w:rPr>
                <w:rFonts w:ascii="Arial" w:eastAsia="Times New Roman" w:hAnsi="Arial" w:cs="Arial"/>
                <w:color w:val="000000"/>
                <w:sz w:val="14"/>
                <w:szCs w:val="14"/>
                <w:lang w:eastAsia="ru-RU"/>
              </w:rPr>
            </w:pPr>
            <w:r w:rsidRPr="002F3880">
              <w:rPr>
                <w:rFonts w:ascii="Arial" w:eastAsia="Times New Roman" w:hAnsi="Arial" w:cs="Arial"/>
                <w:color w:val="000000"/>
                <w:sz w:val="14"/>
                <w:szCs w:val="14"/>
                <w:lang w:eastAsia="ru-RU"/>
              </w:rPr>
              <w:t xml:space="preserve">краевой бюджет           </w:t>
            </w:r>
          </w:p>
        </w:tc>
        <w:tc>
          <w:tcPr>
            <w:tcW w:w="637" w:type="pct"/>
            <w:tcBorders>
              <w:top w:val="nil"/>
              <w:left w:val="nil"/>
              <w:bottom w:val="single" w:sz="4" w:space="0" w:color="auto"/>
              <w:right w:val="single" w:sz="4" w:space="0" w:color="auto"/>
            </w:tcBorders>
            <w:shd w:val="clear" w:color="auto" w:fill="auto"/>
            <w:noWrap/>
            <w:hideMark/>
          </w:tcPr>
          <w:p w:rsidR="002F3880" w:rsidRPr="002F3880" w:rsidRDefault="002F3880" w:rsidP="00A969F7">
            <w:pPr>
              <w:spacing w:after="0" w:line="240" w:lineRule="auto"/>
              <w:jc w:val="center"/>
              <w:rPr>
                <w:rFonts w:ascii="Arial" w:eastAsia="Times New Roman" w:hAnsi="Arial" w:cs="Arial"/>
                <w:color w:val="000000"/>
                <w:sz w:val="14"/>
                <w:szCs w:val="14"/>
                <w:lang w:eastAsia="ru-RU"/>
              </w:rPr>
            </w:pPr>
            <w:r w:rsidRPr="002F3880">
              <w:rPr>
                <w:rFonts w:ascii="Arial" w:eastAsia="Times New Roman" w:hAnsi="Arial" w:cs="Arial"/>
                <w:color w:val="000000"/>
                <w:sz w:val="14"/>
                <w:szCs w:val="14"/>
                <w:lang w:eastAsia="ru-RU"/>
              </w:rPr>
              <w:t xml:space="preserve">                59 487 815,00   </w:t>
            </w:r>
          </w:p>
        </w:tc>
        <w:tc>
          <w:tcPr>
            <w:tcW w:w="554" w:type="pct"/>
            <w:tcBorders>
              <w:top w:val="nil"/>
              <w:left w:val="nil"/>
              <w:bottom w:val="single" w:sz="4" w:space="0" w:color="auto"/>
              <w:right w:val="single" w:sz="4" w:space="0" w:color="auto"/>
            </w:tcBorders>
            <w:shd w:val="clear" w:color="auto" w:fill="auto"/>
            <w:noWrap/>
            <w:hideMark/>
          </w:tcPr>
          <w:p w:rsidR="002F3880" w:rsidRPr="002F3880" w:rsidRDefault="002F3880" w:rsidP="00A969F7">
            <w:pPr>
              <w:spacing w:after="0" w:line="240" w:lineRule="auto"/>
              <w:jc w:val="center"/>
              <w:rPr>
                <w:rFonts w:ascii="Arial" w:eastAsia="Times New Roman" w:hAnsi="Arial" w:cs="Arial"/>
                <w:color w:val="000000"/>
                <w:sz w:val="14"/>
                <w:szCs w:val="14"/>
                <w:lang w:eastAsia="ru-RU"/>
              </w:rPr>
            </w:pPr>
            <w:r w:rsidRPr="002F3880">
              <w:rPr>
                <w:rFonts w:ascii="Arial" w:eastAsia="Times New Roman" w:hAnsi="Arial" w:cs="Arial"/>
                <w:color w:val="000000"/>
                <w:sz w:val="14"/>
                <w:szCs w:val="14"/>
                <w:lang w:eastAsia="ru-RU"/>
              </w:rPr>
              <w:t xml:space="preserve">           43 141 100,00   </w:t>
            </w:r>
          </w:p>
        </w:tc>
        <w:tc>
          <w:tcPr>
            <w:tcW w:w="567" w:type="pct"/>
            <w:tcBorders>
              <w:top w:val="nil"/>
              <w:left w:val="nil"/>
              <w:bottom w:val="single" w:sz="4" w:space="0" w:color="auto"/>
              <w:right w:val="single" w:sz="4" w:space="0" w:color="auto"/>
            </w:tcBorders>
            <w:shd w:val="clear" w:color="auto" w:fill="auto"/>
            <w:noWrap/>
            <w:hideMark/>
          </w:tcPr>
          <w:p w:rsidR="002F3880" w:rsidRPr="002F3880" w:rsidRDefault="002F3880" w:rsidP="00A969F7">
            <w:pPr>
              <w:spacing w:after="0" w:line="240" w:lineRule="auto"/>
              <w:jc w:val="center"/>
              <w:rPr>
                <w:rFonts w:ascii="Arial" w:eastAsia="Times New Roman" w:hAnsi="Arial" w:cs="Arial"/>
                <w:color w:val="000000"/>
                <w:sz w:val="14"/>
                <w:szCs w:val="14"/>
                <w:lang w:eastAsia="ru-RU"/>
              </w:rPr>
            </w:pPr>
            <w:r w:rsidRPr="002F3880">
              <w:rPr>
                <w:rFonts w:ascii="Arial" w:eastAsia="Times New Roman" w:hAnsi="Arial" w:cs="Arial"/>
                <w:color w:val="000000"/>
                <w:sz w:val="14"/>
                <w:szCs w:val="14"/>
                <w:lang w:eastAsia="ru-RU"/>
              </w:rPr>
              <w:t xml:space="preserve">            34 585 000,00   </w:t>
            </w:r>
          </w:p>
        </w:tc>
        <w:tc>
          <w:tcPr>
            <w:tcW w:w="567" w:type="pct"/>
            <w:tcBorders>
              <w:top w:val="nil"/>
              <w:left w:val="nil"/>
              <w:bottom w:val="single" w:sz="4" w:space="0" w:color="auto"/>
              <w:right w:val="single" w:sz="4" w:space="0" w:color="auto"/>
            </w:tcBorders>
            <w:shd w:val="clear" w:color="auto" w:fill="auto"/>
            <w:noWrap/>
            <w:hideMark/>
          </w:tcPr>
          <w:p w:rsidR="002F3880" w:rsidRPr="002F3880" w:rsidRDefault="002F3880" w:rsidP="00A969F7">
            <w:pPr>
              <w:spacing w:after="0" w:line="240" w:lineRule="auto"/>
              <w:jc w:val="center"/>
              <w:rPr>
                <w:rFonts w:ascii="Arial" w:eastAsia="Times New Roman" w:hAnsi="Arial" w:cs="Arial"/>
                <w:color w:val="000000"/>
                <w:sz w:val="14"/>
                <w:szCs w:val="14"/>
                <w:lang w:eastAsia="ru-RU"/>
              </w:rPr>
            </w:pPr>
            <w:r w:rsidRPr="002F3880">
              <w:rPr>
                <w:rFonts w:ascii="Arial" w:eastAsia="Times New Roman" w:hAnsi="Arial" w:cs="Arial"/>
                <w:color w:val="000000"/>
                <w:sz w:val="14"/>
                <w:szCs w:val="14"/>
                <w:lang w:eastAsia="ru-RU"/>
              </w:rPr>
              <w:t xml:space="preserve">            34 585 000,00   </w:t>
            </w:r>
          </w:p>
        </w:tc>
        <w:tc>
          <w:tcPr>
            <w:tcW w:w="720" w:type="pct"/>
            <w:tcBorders>
              <w:top w:val="nil"/>
              <w:left w:val="nil"/>
              <w:bottom w:val="single" w:sz="4" w:space="0" w:color="auto"/>
              <w:right w:val="single" w:sz="4" w:space="0" w:color="auto"/>
            </w:tcBorders>
            <w:shd w:val="clear" w:color="auto" w:fill="auto"/>
            <w:noWrap/>
            <w:hideMark/>
          </w:tcPr>
          <w:p w:rsidR="002F3880" w:rsidRPr="002F3880" w:rsidRDefault="002F3880" w:rsidP="00A969F7">
            <w:pPr>
              <w:spacing w:after="0" w:line="240" w:lineRule="auto"/>
              <w:jc w:val="right"/>
              <w:rPr>
                <w:rFonts w:ascii="Arial" w:eastAsia="Times New Roman" w:hAnsi="Arial" w:cs="Arial"/>
                <w:color w:val="000000"/>
                <w:sz w:val="14"/>
                <w:szCs w:val="14"/>
                <w:lang w:eastAsia="ru-RU"/>
              </w:rPr>
            </w:pPr>
            <w:r w:rsidRPr="002F3880">
              <w:rPr>
                <w:rFonts w:ascii="Arial" w:eastAsia="Times New Roman" w:hAnsi="Arial" w:cs="Arial"/>
                <w:color w:val="000000"/>
                <w:sz w:val="14"/>
                <w:szCs w:val="14"/>
                <w:lang w:eastAsia="ru-RU"/>
              </w:rPr>
              <w:t xml:space="preserve">                    171 798 915,00   </w:t>
            </w:r>
          </w:p>
        </w:tc>
      </w:tr>
      <w:tr w:rsidR="002F3880" w:rsidRPr="002F3880" w:rsidTr="00A969F7">
        <w:trPr>
          <w:trHeight w:val="20"/>
        </w:trPr>
        <w:tc>
          <w:tcPr>
            <w:tcW w:w="465" w:type="pct"/>
            <w:vMerge/>
            <w:tcBorders>
              <w:top w:val="nil"/>
              <w:left w:val="single" w:sz="4" w:space="0" w:color="auto"/>
              <w:bottom w:val="single" w:sz="4" w:space="0" w:color="auto"/>
              <w:right w:val="single" w:sz="4" w:space="0" w:color="auto"/>
            </w:tcBorders>
            <w:vAlign w:val="center"/>
            <w:hideMark/>
          </w:tcPr>
          <w:p w:rsidR="002F3880" w:rsidRPr="002F3880" w:rsidRDefault="002F3880" w:rsidP="00A969F7">
            <w:pPr>
              <w:spacing w:after="0" w:line="240" w:lineRule="auto"/>
              <w:rPr>
                <w:rFonts w:ascii="Arial" w:eastAsia="Times New Roman" w:hAnsi="Arial" w:cs="Arial"/>
                <w:color w:val="000000"/>
                <w:sz w:val="14"/>
                <w:szCs w:val="14"/>
                <w:lang w:eastAsia="ru-RU"/>
              </w:rPr>
            </w:pPr>
          </w:p>
        </w:tc>
        <w:tc>
          <w:tcPr>
            <w:tcW w:w="819" w:type="pct"/>
            <w:vMerge/>
            <w:tcBorders>
              <w:top w:val="nil"/>
              <w:left w:val="single" w:sz="4" w:space="0" w:color="auto"/>
              <w:bottom w:val="single" w:sz="4" w:space="0" w:color="auto"/>
              <w:right w:val="single" w:sz="4" w:space="0" w:color="auto"/>
            </w:tcBorders>
            <w:vAlign w:val="center"/>
            <w:hideMark/>
          </w:tcPr>
          <w:p w:rsidR="002F3880" w:rsidRPr="002F3880" w:rsidRDefault="002F3880" w:rsidP="00A969F7">
            <w:pPr>
              <w:spacing w:after="0" w:line="240" w:lineRule="auto"/>
              <w:rPr>
                <w:rFonts w:ascii="Arial" w:eastAsia="Times New Roman" w:hAnsi="Arial" w:cs="Arial"/>
                <w:color w:val="000000"/>
                <w:sz w:val="14"/>
                <w:szCs w:val="14"/>
                <w:lang w:eastAsia="ru-RU"/>
              </w:rPr>
            </w:pPr>
          </w:p>
        </w:tc>
        <w:tc>
          <w:tcPr>
            <w:tcW w:w="672" w:type="pct"/>
            <w:tcBorders>
              <w:top w:val="nil"/>
              <w:left w:val="nil"/>
              <w:bottom w:val="single" w:sz="4" w:space="0" w:color="auto"/>
              <w:right w:val="single" w:sz="4" w:space="0" w:color="auto"/>
            </w:tcBorders>
            <w:shd w:val="clear" w:color="auto" w:fill="auto"/>
            <w:hideMark/>
          </w:tcPr>
          <w:p w:rsidR="002F3880" w:rsidRPr="002F3880" w:rsidRDefault="002F3880" w:rsidP="00A969F7">
            <w:pPr>
              <w:spacing w:after="0" w:line="240" w:lineRule="auto"/>
              <w:rPr>
                <w:rFonts w:ascii="Arial" w:eastAsia="Times New Roman" w:hAnsi="Arial" w:cs="Arial"/>
                <w:color w:val="000000"/>
                <w:sz w:val="14"/>
                <w:szCs w:val="14"/>
                <w:lang w:eastAsia="ru-RU"/>
              </w:rPr>
            </w:pPr>
            <w:r w:rsidRPr="002F3880">
              <w:rPr>
                <w:rFonts w:ascii="Arial" w:eastAsia="Times New Roman" w:hAnsi="Arial" w:cs="Arial"/>
                <w:color w:val="000000"/>
                <w:sz w:val="14"/>
                <w:szCs w:val="14"/>
                <w:lang w:eastAsia="ru-RU"/>
              </w:rPr>
              <w:t xml:space="preserve">бюджет муниципального образования  </w:t>
            </w:r>
          </w:p>
        </w:tc>
        <w:tc>
          <w:tcPr>
            <w:tcW w:w="637" w:type="pct"/>
            <w:tcBorders>
              <w:top w:val="nil"/>
              <w:left w:val="nil"/>
              <w:bottom w:val="single" w:sz="4" w:space="0" w:color="auto"/>
              <w:right w:val="single" w:sz="4" w:space="0" w:color="auto"/>
            </w:tcBorders>
            <w:shd w:val="clear" w:color="auto" w:fill="auto"/>
            <w:noWrap/>
            <w:hideMark/>
          </w:tcPr>
          <w:p w:rsidR="002F3880" w:rsidRPr="002F3880" w:rsidRDefault="002F3880" w:rsidP="00A969F7">
            <w:pPr>
              <w:spacing w:after="0" w:line="240" w:lineRule="auto"/>
              <w:jc w:val="center"/>
              <w:rPr>
                <w:rFonts w:ascii="Arial" w:eastAsia="Times New Roman" w:hAnsi="Arial" w:cs="Arial"/>
                <w:color w:val="000000"/>
                <w:sz w:val="14"/>
                <w:szCs w:val="14"/>
                <w:lang w:eastAsia="ru-RU"/>
              </w:rPr>
            </w:pPr>
            <w:r w:rsidRPr="002F3880">
              <w:rPr>
                <w:rFonts w:ascii="Arial" w:eastAsia="Times New Roman" w:hAnsi="Arial" w:cs="Arial"/>
                <w:color w:val="000000"/>
                <w:sz w:val="14"/>
                <w:szCs w:val="14"/>
                <w:lang w:eastAsia="ru-RU"/>
              </w:rPr>
              <w:t xml:space="preserve">                95 015 413,00   </w:t>
            </w:r>
          </w:p>
        </w:tc>
        <w:tc>
          <w:tcPr>
            <w:tcW w:w="554" w:type="pct"/>
            <w:tcBorders>
              <w:top w:val="nil"/>
              <w:left w:val="nil"/>
              <w:bottom w:val="single" w:sz="4" w:space="0" w:color="auto"/>
              <w:right w:val="single" w:sz="4" w:space="0" w:color="auto"/>
            </w:tcBorders>
            <w:shd w:val="clear" w:color="auto" w:fill="auto"/>
            <w:noWrap/>
            <w:hideMark/>
          </w:tcPr>
          <w:p w:rsidR="002F3880" w:rsidRPr="002F3880" w:rsidRDefault="002F3880" w:rsidP="00A969F7">
            <w:pPr>
              <w:spacing w:after="0" w:line="240" w:lineRule="auto"/>
              <w:jc w:val="center"/>
              <w:rPr>
                <w:rFonts w:ascii="Arial" w:eastAsia="Times New Roman" w:hAnsi="Arial" w:cs="Arial"/>
                <w:color w:val="000000"/>
                <w:sz w:val="14"/>
                <w:szCs w:val="14"/>
                <w:lang w:eastAsia="ru-RU"/>
              </w:rPr>
            </w:pPr>
            <w:r w:rsidRPr="002F3880">
              <w:rPr>
                <w:rFonts w:ascii="Arial" w:eastAsia="Times New Roman" w:hAnsi="Arial" w:cs="Arial"/>
                <w:color w:val="000000"/>
                <w:sz w:val="14"/>
                <w:szCs w:val="14"/>
                <w:lang w:eastAsia="ru-RU"/>
              </w:rPr>
              <w:t xml:space="preserve">         106 126 705,00   </w:t>
            </w:r>
          </w:p>
        </w:tc>
        <w:tc>
          <w:tcPr>
            <w:tcW w:w="567" w:type="pct"/>
            <w:tcBorders>
              <w:top w:val="nil"/>
              <w:left w:val="nil"/>
              <w:bottom w:val="single" w:sz="4" w:space="0" w:color="auto"/>
              <w:right w:val="single" w:sz="4" w:space="0" w:color="auto"/>
            </w:tcBorders>
            <w:shd w:val="clear" w:color="auto" w:fill="auto"/>
            <w:noWrap/>
            <w:hideMark/>
          </w:tcPr>
          <w:p w:rsidR="002F3880" w:rsidRPr="002F3880" w:rsidRDefault="002F3880" w:rsidP="00A969F7">
            <w:pPr>
              <w:spacing w:after="0" w:line="240" w:lineRule="auto"/>
              <w:jc w:val="center"/>
              <w:rPr>
                <w:rFonts w:ascii="Arial" w:eastAsia="Times New Roman" w:hAnsi="Arial" w:cs="Arial"/>
                <w:color w:val="000000"/>
                <w:sz w:val="14"/>
                <w:szCs w:val="14"/>
                <w:lang w:eastAsia="ru-RU"/>
              </w:rPr>
            </w:pPr>
            <w:r w:rsidRPr="002F3880">
              <w:rPr>
                <w:rFonts w:ascii="Arial" w:eastAsia="Times New Roman" w:hAnsi="Arial" w:cs="Arial"/>
                <w:color w:val="000000"/>
                <w:sz w:val="14"/>
                <w:szCs w:val="14"/>
                <w:lang w:eastAsia="ru-RU"/>
              </w:rPr>
              <w:t xml:space="preserve">            87 668 105,00   </w:t>
            </w:r>
          </w:p>
        </w:tc>
        <w:tc>
          <w:tcPr>
            <w:tcW w:w="567" w:type="pct"/>
            <w:tcBorders>
              <w:top w:val="nil"/>
              <w:left w:val="nil"/>
              <w:bottom w:val="single" w:sz="4" w:space="0" w:color="auto"/>
              <w:right w:val="single" w:sz="4" w:space="0" w:color="auto"/>
            </w:tcBorders>
            <w:shd w:val="clear" w:color="auto" w:fill="auto"/>
            <w:noWrap/>
            <w:hideMark/>
          </w:tcPr>
          <w:p w:rsidR="002F3880" w:rsidRPr="002F3880" w:rsidRDefault="002F3880" w:rsidP="00A969F7">
            <w:pPr>
              <w:spacing w:after="0" w:line="240" w:lineRule="auto"/>
              <w:jc w:val="center"/>
              <w:rPr>
                <w:rFonts w:ascii="Arial" w:eastAsia="Times New Roman" w:hAnsi="Arial" w:cs="Arial"/>
                <w:color w:val="000000"/>
                <w:sz w:val="14"/>
                <w:szCs w:val="14"/>
                <w:lang w:eastAsia="ru-RU"/>
              </w:rPr>
            </w:pPr>
            <w:r w:rsidRPr="002F3880">
              <w:rPr>
                <w:rFonts w:ascii="Arial" w:eastAsia="Times New Roman" w:hAnsi="Arial" w:cs="Arial"/>
                <w:color w:val="000000"/>
                <w:sz w:val="14"/>
                <w:szCs w:val="14"/>
                <w:lang w:eastAsia="ru-RU"/>
              </w:rPr>
              <w:t xml:space="preserve">            87 668 105,00   </w:t>
            </w:r>
          </w:p>
        </w:tc>
        <w:tc>
          <w:tcPr>
            <w:tcW w:w="720" w:type="pct"/>
            <w:tcBorders>
              <w:top w:val="nil"/>
              <w:left w:val="nil"/>
              <w:bottom w:val="single" w:sz="4" w:space="0" w:color="auto"/>
              <w:right w:val="single" w:sz="4" w:space="0" w:color="auto"/>
            </w:tcBorders>
            <w:shd w:val="clear" w:color="auto" w:fill="auto"/>
            <w:noWrap/>
            <w:hideMark/>
          </w:tcPr>
          <w:p w:rsidR="002F3880" w:rsidRPr="002F3880" w:rsidRDefault="002F3880" w:rsidP="00A969F7">
            <w:pPr>
              <w:spacing w:after="0" w:line="240" w:lineRule="auto"/>
              <w:jc w:val="right"/>
              <w:rPr>
                <w:rFonts w:ascii="Arial" w:eastAsia="Times New Roman" w:hAnsi="Arial" w:cs="Arial"/>
                <w:color w:val="000000"/>
                <w:sz w:val="14"/>
                <w:szCs w:val="14"/>
                <w:lang w:eastAsia="ru-RU"/>
              </w:rPr>
            </w:pPr>
            <w:r w:rsidRPr="002F3880">
              <w:rPr>
                <w:rFonts w:ascii="Arial" w:eastAsia="Times New Roman" w:hAnsi="Arial" w:cs="Arial"/>
                <w:color w:val="000000"/>
                <w:sz w:val="14"/>
                <w:szCs w:val="14"/>
                <w:lang w:eastAsia="ru-RU"/>
              </w:rPr>
              <w:t xml:space="preserve">                    376 478 328,00   </w:t>
            </w:r>
          </w:p>
        </w:tc>
      </w:tr>
      <w:tr w:rsidR="002F3880" w:rsidRPr="002F3880" w:rsidTr="00A969F7">
        <w:trPr>
          <w:trHeight w:val="20"/>
        </w:trPr>
        <w:tc>
          <w:tcPr>
            <w:tcW w:w="465" w:type="pct"/>
            <w:vMerge w:val="restart"/>
            <w:tcBorders>
              <w:top w:val="nil"/>
              <w:left w:val="single" w:sz="4" w:space="0" w:color="auto"/>
              <w:bottom w:val="single" w:sz="4" w:space="0" w:color="auto"/>
              <w:right w:val="single" w:sz="4" w:space="0" w:color="auto"/>
            </w:tcBorders>
            <w:shd w:val="clear" w:color="auto" w:fill="auto"/>
            <w:hideMark/>
          </w:tcPr>
          <w:p w:rsidR="002F3880" w:rsidRPr="002F3880" w:rsidRDefault="002F3880" w:rsidP="00A969F7">
            <w:pPr>
              <w:spacing w:after="0" w:line="240" w:lineRule="auto"/>
              <w:rPr>
                <w:rFonts w:ascii="Arial" w:eastAsia="Times New Roman" w:hAnsi="Arial" w:cs="Arial"/>
                <w:color w:val="000000"/>
                <w:sz w:val="14"/>
                <w:szCs w:val="14"/>
                <w:lang w:eastAsia="ru-RU"/>
              </w:rPr>
            </w:pPr>
            <w:r w:rsidRPr="002F3880">
              <w:rPr>
                <w:rFonts w:ascii="Arial" w:eastAsia="Times New Roman" w:hAnsi="Arial" w:cs="Arial"/>
                <w:color w:val="000000"/>
                <w:sz w:val="14"/>
                <w:szCs w:val="14"/>
                <w:lang w:eastAsia="ru-RU"/>
              </w:rPr>
              <w:t>Подпрограмма 1</w:t>
            </w:r>
          </w:p>
        </w:tc>
        <w:tc>
          <w:tcPr>
            <w:tcW w:w="819" w:type="pct"/>
            <w:vMerge w:val="restart"/>
            <w:tcBorders>
              <w:top w:val="nil"/>
              <w:left w:val="single" w:sz="4" w:space="0" w:color="auto"/>
              <w:bottom w:val="single" w:sz="4" w:space="0" w:color="auto"/>
              <w:right w:val="single" w:sz="4" w:space="0" w:color="auto"/>
            </w:tcBorders>
            <w:shd w:val="clear" w:color="auto" w:fill="auto"/>
            <w:hideMark/>
          </w:tcPr>
          <w:p w:rsidR="002F3880" w:rsidRPr="002F3880" w:rsidRDefault="002F3880" w:rsidP="00A969F7">
            <w:pPr>
              <w:spacing w:after="0" w:line="240" w:lineRule="auto"/>
              <w:rPr>
                <w:rFonts w:ascii="Arial" w:eastAsia="Times New Roman" w:hAnsi="Arial" w:cs="Arial"/>
                <w:color w:val="000000"/>
                <w:sz w:val="14"/>
                <w:szCs w:val="14"/>
                <w:lang w:eastAsia="ru-RU"/>
              </w:rPr>
            </w:pPr>
            <w:r w:rsidRPr="002F3880">
              <w:rPr>
                <w:rFonts w:ascii="Arial" w:eastAsia="Times New Roman" w:hAnsi="Arial" w:cs="Arial"/>
                <w:color w:val="000000"/>
                <w:sz w:val="14"/>
                <w:szCs w:val="14"/>
                <w:lang w:eastAsia="ru-RU"/>
              </w:rPr>
              <w:t xml:space="preserve">«Создание условий для эффективного и ответственного управления муниципальными финансами, повышения устойчивости бюджетов  муниципальных образований </w:t>
            </w:r>
            <w:proofErr w:type="spellStart"/>
            <w:r w:rsidRPr="002F3880">
              <w:rPr>
                <w:rFonts w:ascii="Arial" w:eastAsia="Times New Roman" w:hAnsi="Arial" w:cs="Arial"/>
                <w:color w:val="000000"/>
                <w:sz w:val="14"/>
                <w:szCs w:val="14"/>
                <w:lang w:eastAsia="ru-RU"/>
              </w:rPr>
              <w:t>Богучанского</w:t>
            </w:r>
            <w:proofErr w:type="spellEnd"/>
            <w:r w:rsidRPr="002F3880">
              <w:rPr>
                <w:rFonts w:ascii="Arial" w:eastAsia="Times New Roman" w:hAnsi="Arial" w:cs="Arial"/>
                <w:color w:val="000000"/>
                <w:sz w:val="14"/>
                <w:szCs w:val="14"/>
                <w:lang w:eastAsia="ru-RU"/>
              </w:rPr>
              <w:t xml:space="preserve"> района»</w:t>
            </w:r>
          </w:p>
        </w:tc>
        <w:tc>
          <w:tcPr>
            <w:tcW w:w="672" w:type="pct"/>
            <w:tcBorders>
              <w:top w:val="nil"/>
              <w:left w:val="nil"/>
              <w:bottom w:val="single" w:sz="4" w:space="0" w:color="auto"/>
              <w:right w:val="single" w:sz="4" w:space="0" w:color="auto"/>
            </w:tcBorders>
            <w:shd w:val="clear" w:color="auto" w:fill="auto"/>
            <w:hideMark/>
          </w:tcPr>
          <w:p w:rsidR="002F3880" w:rsidRPr="002F3880" w:rsidRDefault="002F3880" w:rsidP="00A969F7">
            <w:pPr>
              <w:spacing w:after="0" w:line="240" w:lineRule="auto"/>
              <w:rPr>
                <w:rFonts w:ascii="Arial" w:eastAsia="Times New Roman" w:hAnsi="Arial" w:cs="Arial"/>
                <w:color w:val="000000"/>
                <w:sz w:val="14"/>
                <w:szCs w:val="14"/>
                <w:lang w:eastAsia="ru-RU"/>
              </w:rPr>
            </w:pPr>
            <w:r w:rsidRPr="002F3880">
              <w:rPr>
                <w:rFonts w:ascii="Arial" w:eastAsia="Times New Roman" w:hAnsi="Arial" w:cs="Arial"/>
                <w:color w:val="000000"/>
                <w:sz w:val="14"/>
                <w:szCs w:val="14"/>
                <w:lang w:eastAsia="ru-RU"/>
              </w:rPr>
              <w:t xml:space="preserve">Всего                    </w:t>
            </w:r>
          </w:p>
        </w:tc>
        <w:tc>
          <w:tcPr>
            <w:tcW w:w="637" w:type="pct"/>
            <w:tcBorders>
              <w:top w:val="nil"/>
              <w:left w:val="nil"/>
              <w:bottom w:val="single" w:sz="4" w:space="0" w:color="auto"/>
              <w:right w:val="single" w:sz="4" w:space="0" w:color="auto"/>
            </w:tcBorders>
            <w:shd w:val="clear" w:color="auto" w:fill="auto"/>
            <w:noWrap/>
            <w:hideMark/>
          </w:tcPr>
          <w:p w:rsidR="002F3880" w:rsidRPr="002F3880" w:rsidRDefault="002F3880" w:rsidP="00A969F7">
            <w:pPr>
              <w:spacing w:after="0" w:line="240" w:lineRule="auto"/>
              <w:jc w:val="center"/>
              <w:rPr>
                <w:rFonts w:ascii="Arial" w:eastAsia="Times New Roman" w:hAnsi="Arial" w:cs="Arial"/>
                <w:color w:val="000000"/>
                <w:sz w:val="14"/>
                <w:szCs w:val="14"/>
                <w:lang w:eastAsia="ru-RU"/>
              </w:rPr>
            </w:pPr>
            <w:r w:rsidRPr="002F3880">
              <w:rPr>
                <w:rFonts w:ascii="Arial" w:eastAsia="Times New Roman" w:hAnsi="Arial" w:cs="Arial"/>
                <w:color w:val="000000"/>
                <w:sz w:val="14"/>
                <w:szCs w:val="14"/>
                <w:lang w:eastAsia="ru-RU"/>
              </w:rPr>
              <w:t xml:space="preserve">              142 731 913,00   </w:t>
            </w:r>
          </w:p>
        </w:tc>
        <w:tc>
          <w:tcPr>
            <w:tcW w:w="554" w:type="pct"/>
            <w:tcBorders>
              <w:top w:val="nil"/>
              <w:left w:val="nil"/>
              <w:bottom w:val="single" w:sz="4" w:space="0" w:color="auto"/>
              <w:right w:val="single" w:sz="4" w:space="0" w:color="auto"/>
            </w:tcBorders>
            <w:shd w:val="clear" w:color="auto" w:fill="auto"/>
            <w:noWrap/>
            <w:hideMark/>
          </w:tcPr>
          <w:p w:rsidR="002F3880" w:rsidRPr="002F3880" w:rsidRDefault="002F3880" w:rsidP="00A969F7">
            <w:pPr>
              <w:spacing w:after="0" w:line="240" w:lineRule="auto"/>
              <w:jc w:val="center"/>
              <w:rPr>
                <w:rFonts w:ascii="Arial" w:eastAsia="Times New Roman" w:hAnsi="Arial" w:cs="Arial"/>
                <w:color w:val="000000"/>
                <w:sz w:val="14"/>
                <w:szCs w:val="14"/>
                <w:lang w:eastAsia="ru-RU"/>
              </w:rPr>
            </w:pPr>
            <w:r w:rsidRPr="002F3880">
              <w:rPr>
                <w:rFonts w:ascii="Arial" w:eastAsia="Times New Roman" w:hAnsi="Arial" w:cs="Arial"/>
                <w:color w:val="000000"/>
                <w:sz w:val="14"/>
                <w:szCs w:val="14"/>
                <w:lang w:eastAsia="ru-RU"/>
              </w:rPr>
              <w:t xml:space="preserve">         135 313 300,00   </w:t>
            </w:r>
          </w:p>
        </w:tc>
        <w:tc>
          <w:tcPr>
            <w:tcW w:w="567" w:type="pct"/>
            <w:tcBorders>
              <w:top w:val="nil"/>
              <w:left w:val="nil"/>
              <w:bottom w:val="single" w:sz="4" w:space="0" w:color="auto"/>
              <w:right w:val="single" w:sz="4" w:space="0" w:color="auto"/>
            </w:tcBorders>
            <w:shd w:val="clear" w:color="auto" w:fill="auto"/>
            <w:noWrap/>
            <w:hideMark/>
          </w:tcPr>
          <w:p w:rsidR="002F3880" w:rsidRPr="002F3880" w:rsidRDefault="002F3880" w:rsidP="00A969F7">
            <w:pPr>
              <w:spacing w:after="0" w:line="240" w:lineRule="auto"/>
              <w:jc w:val="center"/>
              <w:rPr>
                <w:rFonts w:ascii="Arial" w:eastAsia="Times New Roman" w:hAnsi="Arial" w:cs="Arial"/>
                <w:color w:val="000000"/>
                <w:sz w:val="14"/>
                <w:szCs w:val="14"/>
                <w:lang w:eastAsia="ru-RU"/>
              </w:rPr>
            </w:pPr>
            <w:r w:rsidRPr="002F3880">
              <w:rPr>
                <w:rFonts w:ascii="Arial" w:eastAsia="Times New Roman" w:hAnsi="Arial" w:cs="Arial"/>
                <w:color w:val="000000"/>
                <w:sz w:val="14"/>
                <w:szCs w:val="14"/>
                <w:lang w:eastAsia="ru-RU"/>
              </w:rPr>
              <w:t xml:space="preserve">          108 447 000,00   </w:t>
            </w:r>
          </w:p>
        </w:tc>
        <w:tc>
          <w:tcPr>
            <w:tcW w:w="567" w:type="pct"/>
            <w:tcBorders>
              <w:top w:val="nil"/>
              <w:left w:val="nil"/>
              <w:bottom w:val="single" w:sz="4" w:space="0" w:color="auto"/>
              <w:right w:val="single" w:sz="4" w:space="0" w:color="auto"/>
            </w:tcBorders>
            <w:shd w:val="clear" w:color="auto" w:fill="auto"/>
            <w:noWrap/>
            <w:hideMark/>
          </w:tcPr>
          <w:p w:rsidR="002F3880" w:rsidRPr="002F3880" w:rsidRDefault="002F3880" w:rsidP="00A969F7">
            <w:pPr>
              <w:spacing w:after="0" w:line="240" w:lineRule="auto"/>
              <w:jc w:val="center"/>
              <w:rPr>
                <w:rFonts w:ascii="Arial" w:eastAsia="Times New Roman" w:hAnsi="Arial" w:cs="Arial"/>
                <w:color w:val="000000"/>
                <w:sz w:val="14"/>
                <w:szCs w:val="14"/>
                <w:lang w:eastAsia="ru-RU"/>
              </w:rPr>
            </w:pPr>
            <w:r w:rsidRPr="002F3880">
              <w:rPr>
                <w:rFonts w:ascii="Arial" w:eastAsia="Times New Roman" w:hAnsi="Arial" w:cs="Arial"/>
                <w:color w:val="000000"/>
                <w:sz w:val="14"/>
                <w:szCs w:val="14"/>
                <w:lang w:eastAsia="ru-RU"/>
              </w:rPr>
              <w:t xml:space="preserve">          103 350 000,00   </w:t>
            </w:r>
          </w:p>
        </w:tc>
        <w:tc>
          <w:tcPr>
            <w:tcW w:w="720" w:type="pct"/>
            <w:tcBorders>
              <w:top w:val="nil"/>
              <w:left w:val="nil"/>
              <w:bottom w:val="single" w:sz="4" w:space="0" w:color="auto"/>
              <w:right w:val="single" w:sz="4" w:space="0" w:color="auto"/>
            </w:tcBorders>
            <w:shd w:val="clear" w:color="auto" w:fill="auto"/>
            <w:noWrap/>
            <w:hideMark/>
          </w:tcPr>
          <w:p w:rsidR="002F3880" w:rsidRPr="002F3880" w:rsidRDefault="002F3880" w:rsidP="00A969F7">
            <w:pPr>
              <w:spacing w:after="0" w:line="240" w:lineRule="auto"/>
              <w:jc w:val="right"/>
              <w:rPr>
                <w:rFonts w:ascii="Arial" w:eastAsia="Times New Roman" w:hAnsi="Arial" w:cs="Arial"/>
                <w:color w:val="000000"/>
                <w:sz w:val="14"/>
                <w:szCs w:val="14"/>
                <w:lang w:eastAsia="ru-RU"/>
              </w:rPr>
            </w:pPr>
            <w:r w:rsidRPr="002F3880">
              <w:rPr>
                <w:rFonts w:ascii="Arial" w:eastAsia="Times New Roman" w:hAnsi="Arial" w:cs="Arial"/>
                <w:color w:val="000000"/>
                <w:sz w:val="14"/>
                <w:szCs w:val="14"/>
                <w:lang w:eastAsia="ru-RU"/>
              </w:rPr>
              <w:t xml:space="preserve">                    489 842 213,00   </w:t>
            </w:r>
          </w:p>
        </w:tc>
      </w:tr>
      <w:tr w:rsidR="002F3880" w:rsidRPr="002F3880" w:rsidTr="00A969F7">
        <w:trPr>
          <w:trHeight w:val="20"/>
        </w:trPr>
        <w:tc>
          <w:tcPr>
            <w:tcW w:w="465" w:type="pct"/>
            <w:vMerge/>
            <w:tcBorders>
              <w:top w:val="nil"/>
              <w:left w:val="single" w:sz="4" w:space="0" w:color="auto"/>
              <w:bottom w:val="single" w:sz="4" w:space="0" w:color="auto"/>
              <w:right w:val="single" w:sz="4" w:space="0" w:color="auto"/>
            </w:tcBorders>
            <w:vAlign w:val="center"/>
            <w:hideMark/>
          </w:tcPr>
          <w:p w:rsidR="002F3880" w:rsidRPr="002F3880" w:rsidRDefault="002F3880" w:rsidP="00A969F7">
            <w:pPr>
              <w:spacing w:after="0" w:line="240" w:lineRule="auto"/>
              <w:rPr>
                <w:rFonts w:ascii="Arial" w:eastAsia="Times New Roman" w:hAnsi="Arial" w:cs="Arial"/>
                <w:color w:val="000000"/>
                <w:sz w:val="14"/>
                <w:szCs w:val="14"/>
                <w:lang w:eastAsia="ru-RU"/>
              </w:rPr>
            </w:pPr>
          </w:p>
        </w:tc>
        <w:tc>
          <w:tcPr>
            <w:tcW w:w="819" w:type="pct"/>
            <w:vMerge/>
            <w:tcBorders>
              <w:top w:val="nil"/>
              <w:left w:val="single" w:sz="4" w:space="0" w:color="auto"/>
              <w:bottom w:val="single" w:sz="4" w:space="0" w:color="auto"/>
              <w:right w:val="single" w:sz="4" w:space="0" w:color="auto"/>
            </w:tcBorders>
            <w:vAlign w:val="center"/>
            <w:hideMark/>
          </w:tcPr>
          <w:p w:rsidR="002F3880" w:rsidRPr="002F3880" w:rsidRDefault="002F3880" w:rsidP="00A969F7">
            <w:pPr>
              <w:spacing w:after="0" w:line="240" w:lineRule="auto"/>
              <w:rPr>
                <w:rFonts w:ascii="Arial" w:eastAsia="Times New Roman" w:hAnsi="Arial" w:cs="Arial"/>
                <w:color w:val="000000"/>
                <w:sz w:val="14"/>
                <w:szCs w:val="14"/>
                <w:lang w:eastAsia="ru-RU"/>
              </w:rPr>
            </w:pPr>
          </w:p>
        </w:tc>
        <w:tc>
          <w:tcPr>
            <w:tcW w:w="672" w:type="pct"/>
            <w:tcBorders>
              <w:top w:val="nil"/>
              <w:left w:val="nil"/>
              <w:bottom w:val="single" w:sz="4" w:space="0" w:color="auto"/>
              <w:right w:val="single" w:sz="4" w:space="0" w:color="auto"/>
            </w:tcBorders>
            <w:shd w:val="clear" w:color="auto" w:fill="auto"/>
            <w:hideMark/>
          </w:tcPr>
          <w:p w:rsidR="002F3880" w:rsidRPr="002F3880" w:rsidRDefault="002F3880" w:rsidP="00A969F7">
            <w:pPr>
              <w:spacing w:after="0" w:line="240" w:lineRule="auto"/>
              <w:rPr>
                <w:rFonts w:ascii="Arial" w:eastAsia="Times New Roman" w:hAnsi="Arial" w:cs="Arial"/>
                <w:color w:val="000000"/>
                <w:sz w:val="14"/>
                <w:szCs w:val="14"/>
                <w:lang w:eastAsia="ru-RU"/>
              </w:rPr>
            </w:pPr>
            <w:r w:rsidRPr="002F3880">
              <w:rPr>
                <w:rFonts w:ascii="Arial" w:eastAsia="Times New Roman" w:hAnsi="Arial" w:cs="Arial"/>
                <w:color w:val="000000"/>
                <w:sz w:val="14"/>
                <w:szCs w:val="14"/>
                <w:lang w:eastAsia="ru-RU"/>
              </w:rPr>
              <w:t xml:space="preserve">в том числе:             </w:t>
            </w:r>
          </w:p>
        </w:tc>
        <w:tc>
          <w:tcPr>
            <w:tcW w:w="637" w:type="pct"/>
            <w:tcBorders>
              <w:top w:val="nil"/>
              <w:left w:val="nil"/>
              <w:bottom w:val="single" w:sz="4" w:space="0" w:color="auto"/>
              <w:right w:val="single" w:sz="4" w:space="0" w:color="auto"/>
            </w:tcBorders>
            <w:shd w:val="clear" w:color="auto" w:fill="auto"/>
            <w:hideMark/>
          </w:tcPr>
          <w:p w:rsidR="002F3880" w:rsidRPr="002F3880" w:rsidRDefault="002F3880" w:rsidP="00A969F7">
            <w:pPr>
              <w:spacing w:after="0" w:line="240" w:lineRule="auto"/>
              <w:jc w:val="center"/>
              <w:rPr>
                <w:rFonts w:ascii="Arial" w:eastAsia="Times New Roman" w:hAnsi="Arial" w:cs="Arial"/>
                <w:color w:val="000000"/>
                <w:sz w:val="14"/>
                <w:szCs w:val="14"/>
                <w:lang w:eastAsia="ru-RU"/>
              </w:rPr>
            </w:pPr>
            <w:r w:rsidRPr="002F3880">
              <w:rPr>
                <w:rFonts w:ascii="Arial" w:eastAsia="Times New Roman" w:hAnsi="Arial" w:cs="Arial"/>
                <w:color w:val="000000"/>
                <w:sz w:val="14"/>
                <w:szCs w:val="14"/>
                <w:lang w:eastAsia="ru-RU"/>
              </w:rPr>
              <w:t> </w:t>
            </w:r>
          </w:p>
        </w:tc>
        <w:tc>
          <w:tcPr>
            <w:tcW w:w="554" w:type="pct"/>
            <w:tcBorders>
              <w:top w:val="nil"/>
              <w:left w:val="nil"/>
              <w:bottom w:val="single" w:sz="4" w:space="0" w:color="auto"/>
              <w:right w:val="single" w:sz="4" w:space="0" w:color="auto"/>
            </w:tcBorders>
            <w:shd w:val="clear" w:color="auto" w:fill="auto"/>
            <w:hideMark/>
          </w:tcPr>
          <w:p w:rsidR="002F3880" w:rsidRPr="002F3880" w:rsidRDefault="002F3880" w:rsidP="00A969F7">
            <w:pPr>
              <w:spacing w:after="0" w:line="240" w:lineRule="auto"/>
              <w:jc w:val="center"/>
              <w:rPr>
                <w:rFonts w:ascii="Arial" w:eastAsia="Times New Roman" w:hAnsi="Arial" w:cs="Arial"/>
                <w:color w:val="000000"/>
                <w:sz w:val="14"/>
                <w:szCs w:val="14"/>
                <w:lang w:eastAsia="ru-RU"/>
              </w:rPr>
            </w:pPr>
            <w:r w:rsidRPr="002F3880">
              <w:rPr>
                <w:rFonts w:ascii="Arial" w:eastAsia="Times New Roman" w:hAnsi="Arial" w:cs="Arial"/>
                <w:color w:val="000000"/>
                <w:sz w:val="14"/>
                <w:szCs w:val="14"/>
                <w:lang w:eastAsia="ru-RU"/>
              </w:rPr>
              <w:t> </w:t>
            </w:r>
          </w:p>
        </w:tc>
        <w:tc>
          <w:tcPr>
            <w:tcW w:w="567" w:type="pct"/>
            <w:tcBorders>
              <w:top w:val="nil"/>
              <w:left w:val="nil"/>
              <w:bottom w:val="single" w:sz="4" w:space="0" w:color="auto"/>
              <w:right w:val="single" w:sz="4" w:space="0" w:color="auto"/>
            </w:tcBorders>
            <w:shd w:val="clear" w:color="auto" w:fill="auto"/>
            <w:hideMark/>
          </w:tcPr>
          <w:p w:rsidR="002F3880" w:rsidRPr="002F3880" w:rsidRDefault="002F3880" w:rsidP="00A969F7">
            <w:pPr>
              <w:spacing w:after="0" w:line="240" w:lineRule="auto"/>
              <w:jc w:val="center"/>
              <w:rPr>
                <w:rFonts w:ascii="Arial" w:eastAsia="Times New Roman" w:hAnsi="Arial" w:cs="Arial"/>
                <w:color w:val="000000"/>
                <w:sz w:val="14"/>
                <w:szCs w:val="14"/>
                <w:lang w:eastAsia="ru-RU"/>
              </w:rPr>
            </w:pPr>
            <w:r w:rsidRPr="002F3880">
              <w:rPr>
                <w:rFonts w:ascii="Arial" w:eastAsia="Times New Roman" w:hAnsi="Arial" w:cs="Arial"/>
                <w:color w:val="000000"/>
                <w:sz w:val="14"/>
                <w:szCs w:val="14"/>
                <w:lang w:eastAsia="ru-RU"/>
              </w:rPr>
              <w:t> </w:t>
            </w:r>
          </w:p>
        </w:tc>
        <w:tc>
          <w:tcPr>
            <w:tcW w:w="567" w:type="pct"/>
            <w:tcBorders>
              <w:top w:val="nil"/>
              <w:left w:val="nil"/>
              <w:bottom w:val="single" w:sz="4" w:space="0" w:color="auto"/>
              <w:right w:val="single" w:sz="4" w:space="0" w:color="auto"/>
            </w:tcBorders>
            <w:shd w:val="clear" w:color="auto" w:fill="auto"/>
            <w:hideMark/>
          </w:tcPr>
          <w:p w:rsidR="002F3880" w:rsidRPr="002F3880" w:rsidRDefault="002F3880" w:rsidP="00A969F7">
            <w:pPr>
              <w:spacing w:after="0" w:line="240" w:lineRule="auto"/>
              <w:jc w:val="center"/>
              <w:rPr>
                <w:rFonts w:ascii="Arial" w:eastAsia="Times New Roman" w:hAnsi="Arial" w:cs="Arial"/>
                <w:color w:val="000000"/>
                <w:sz w:val="14"/>
                <w:szCs w:val="14"/>
                <w:lang w:eastAsia="ru-RU"/>
              </w:rPr>
            </w:pPr>
            <w:r w:rsidRPr="002F3880">
              <w:rPr>
                <w:rFonts w:ascii="Arial" w:eastAsia="Times New Roman" w:hAnsi="Arial" w:cs="Arial"/>
                <w:color w:val="000000"/>
                <w:sz w:val="14"/>
                <w:szCs w:val="14"/>
                <w:lang w:eastAsia="ru-RU"/>
              </w:rPr>
              <w:t> </w:t>
            </w:r>
          </w:p>
        </w:tc>
        <w:tc>
          <w:tcPr>
            <w:tcW w:w="720" w:type="pct"/>
            <w:tcBorders>
              <w:top w:val="nil"/>
              <w:left w:val="nil"/>
              <w:bottom w:val="single" w:sz="4" w:space="0" w:color="auto"/>
              <w:right w:val="single" w:sz="4" w:space="0" w:color="auto"/>
            </w:tcBorders>
            <w:shd w:val="clear" w:color="auto" w:fill="auto"/>
            <w:noWrap/>
            <w:hideMark/>
          </w:tcPr>
          <w:p w:rsidR="002F3880" w:rsidRPr="002F3880" w:rsidRDefault="002F3880" w:rsidP="00A969F7">
            <w:pPr>
              <w:spacing w:after="0" w:line="240" w:lineRule="auto"/>
              <w:jc w:val="right"/>
              <w:rPr>
                <w:rFonts w:ascii="Arial" w:eastAsia="Times New Roman" w:hAnsi="Arial" w:cs="Arial"/>
                <w:color w:val="000000"/>
                <w:sz w:val="14"/>
                <w:szCs w:val="14"/>
                <w:lang w:eastAsia="ru-RU"/>
              </w:rPr>
            </w:pPr>
            <w:r w:rsidRPr="002F3880">
              <w:rPr>
                <w:rFonts w:ascii="Arial" w:eastAsia="Times New Roman" w:hAnsi="Arial" w:cs="Arial"/>
                <w:color w:val="000000"/>
                <w:sz w:val="14"/>
                <w:szCs w:val="14"/>
                <w:lang w:eastAsia="ru-RU"/>
              </w:rPr>
              <w:t xml:space="preserve">                                          -     </w:t>
            </w:r>
          </w:p>
        </w:tc>
      </w:tr>
      <w:tr w:rsidR="002F3880" w:rsidRPr="002F3880" w:rsidTr="00A969F7">
        <w:trPr>
          <w:trHeight w:val="20"/>
        </w:trPr>
        <w:tc>
          <w:tcPr>
            <w:tcW w:w="465" w:type="pct"/>
            <w:vMerge/>
            <w:tcBorders>
              <w:top w:val="nil"/>
              <w:left w:val="single" w:sz="4" w:space="0" w:color="auto"/>
              <w:bottom w:val="single" w:sz="4" w:space="0" w:color="auto"/>
              <w:right w:val="single" w:sz="4" w:space="0" w:color="auto"/>
            </w:tcBorders>
            <w:vAlign w:val="center"/>
            <w:hideMark/>
          </w:tcPr>
          <w:p w:rsidR="002F3880" w:rsidRPr="002F3880" w:rsidRDefault="002F3880" w:rsidP="00A969F7">
            <w:pPr>
              <w:spacing w:after="0" w:line="240" w:lineRule="auto"/>
              <w:rPr>
                <w:rFonts w:ascii="Arial" w:eastAsia="Times New Roman" w:hAnsi="Arial" w:cs="Arial"/>
                <w:color w:val="000000"/>
                <w:sz w:val="14"/>
                <w:szCs w:val="14"/>
                <w:lang w:eastAsia="ru-RU"/>
              </w:rPr>
            </w:pPr>
          </w:p>
        </w:tc>
        <w:tc>
          <w:tcPr>
            <w:tcW w:w="819" w:type="pct"/>
            <w:vMerge/>
            <w:tcBorders>
              <w:top w:val="nil"/>
              <w:left w:val="single" w:sz="4" w:space="0" w:color="auto"/>
              <w:bottom w:val="single" w:sz="4" w:space="0" w:color="auto"/>
              <w:right w:val="single" w:sz="4" w:space="0" w:color="auto"/>
            </w:tcBorders>
            <w:vAlign w:val="center"/>
            <w:hideMark/>
          </w:tcPr>
          <w:p w:rsidR="002F3880" w:rsidRPr="002F3880" w:rsidRDefault="002F3880" w:rsidP="00A969F7">
            <w:pPr>
              <w:spacing w:after="0" w:line="240" w:lineRule="auto"/>
              <w:rPr>
                <w:rFonts w:ascii="Arial" w:eastAsia="Times New Roman" w:hAnsi="Arial" w:cs="Arial"/>
                <w:color w:val="000000"/>
                <w:sz w:val="14"/>
                <w:szCs w:val="14"/>
                <w:lang w:eastAsia="ru-RU"/>
              </w:rPr>
            </w:pPr>
          </w:p>
        </w:tc>
        <w:tc>
          <w:tcPr>
            <w:tcW w:w="672" w:type="pct"/>
            <w:tcBorders>
              <w:top w:val="nil"/>
              <w:left w:val="nil"/>
              <w:bottom w:val="single" w:sz="4" w:space="0" w:color="auto"/>
              <w:right w:val="single" w:sz="4" w:space="0" w:color="auto"/>
            </w:tcBorders>
            <w:shd w:val="clear" w:color="auto" w:fill="auto"/>
            <w:hideMark/>
          </w:tcPr>
          <w:p w:rsidR="002F3880" w:rsidRPr="002F3880" w:rsidRDefault="002F3880" w:rsidP="00A969F7">
            <w:pPr>
              <w:spacing w:after="0" w:line="240" w:lineRule="auto"/>
              <w:rPr>
                <w:rFonts w:ascii="Arial" w:eastAsia="Times New Roman" w:hAnsi="Arial" w:cs="Arial"/>
                <w:color w:val="000000"/>
                <w:sz w:val="14"/>
                <w:szCs w:val="14"/>
                <w:lang w:eastAsia="ru-RU"/>
              </w:rPr>
            </w:pPr>
            <w:r w:rsidRPr="002F3880">
              <w:rPr>
                <w:rFonts w:ascii="Arial" w:eastAsia="Times New Roman" w:hAnsi="Arial" w:cs="Arial"/>
                <w:color w:val="000000"/>
                <w:sz w:val="14"/>
                <w:szCs w:val="14"/>
                <w:lang w:eastAsia="ru-RU"/>
              </w:rPr>
              <w:t xml:space="preserve">федеральный бюджет </w:t>
            </w:r>
          </w:p>
        </w:tc>
        <w:tc>
          <w:tcPr>
            <w:tcW w:w="637" w:type="pct"/>
            <w:tcBorders>
              <w:top w:val="nil"/>
              <w:left w:val="nil"/>
              <w:bottom w:val="single" w:sz="4" w:space="0" w:color="auto"/>
              <w:right w:val="single" w:sz="4" w:space="0" w:color="auto"/>
            </w:tcBorders>
            <w:shd w:val="clear" w:color="auto" w:fill="auto"/>
            <w:hideMark/>
          </w:tcPr>
          <w:p w:rsidR="002F3880" w:rsidRPr="002F3880" w:rsidRDefault="002F3880" w:rsidP="00A969F7">
            <w:pPr>
              <w:spacing w:after="0" w:line="240" w:lineRule="auto"/>
              <w:jc w:val="center"/>
              <w:rPr>
                <w:rFonts w:ascii="Arial" w:eastAsia="Times New Roman" w:hAnsi="Arial" w:cs="Arial"/>
                <w:color w:val="000000"/>
                <w:sz w:val="14"/>
                <w:szCs w:val="14"/>
                <w:lang w:eastAsia="ru-RU"/>
              </w:rPr>
            </w:pPr>
            <w:r w:rsidRPr="002F3880">
              <w:rPr>
                <w:rFonts w:ascii="Arial" w:eastAsia="Times New Roman" w:hAnsi="Arial" w:cs="Arial"/>
                <w:color w:val="000000"/>
                <w:sz w:val="14"/>
                <w:szCs w:val="14"/>
                <w:lang w:eastAsia="ru-RU"/>
              </w:rPr>
              <w:t xml:space="preserve">                  5 529 900,00   </w:t>
            </w:r>
          </w:p>
        </w:tc>
        <w:tc>
          <w:tcPr>
            <w:tcW w:w="554" w:type="pct"/>
            <w:tcBorders>
              <w:top w:val="nil"/>
              <w:left w:val="nil"/>
              <w:bottom w:val="single" w:sz="4" w:space="0" w:color="auto"/>
              <w:right w:val="single" w:sz="4" w:space="0" w:color="auto"/>
            </w:tcBorders>
            <w:shd w:val="clear" w:color="auto" w:fill="auto"/>
            <w:hideMark/>
          </w:tcPr>
          <w:p w:rsidR="002F3880" w:rsidRPr="002F3880" w:rsidRDefault="002F3880" w:rsidP="00A969F7">
            <w:pPr>
              <w:spacing w:after="0" w:line="240" w:lineRule="auto"/>
              <w:jc w:val="center"/>
              <w:rPr>
                <w:rFonts w:ascii="Arial" w:eastAsia="Times New Roman" w:hAnsi="Arial" w:cs="Arial"/>
                <w:color w:val="000000"/>
                <w:sz w:val="14"/>
                <w:szCs w:val="14"/>
                <w:lang w:eastAsia="ru-RU"/>
              </w:rPr>
            </w:pPr>
            <w:r w:rsidRPr="002F3880">
              <w:rPr>
                <w:rFonts w:ascii="Arial" w:eastAsia="Times New Roman" w:hAnsi="Arial" w:cs="Arial"/>
                <w:color w:val="000000"/>
                <w:sz w:val="14"/>
                <w:szCs w:val="14"/>
                <w:lang w:eastAsia="ru-RU"/>
              </w:rPr>
              <w:t xml:space="preserve">             4 948 600,00   </w:t>
            </w:r>
          </w:p>
        </w:tc>
        <w:tc>
          <w:tcPr>
            <w:tcW w:w="567" w:type="pct"/>
            <w:tcBorders>
              <w:top w:val="nil"/>
              <w:left w:val="nil"/>
              <w:bottom w:val="single" w:sz="4" w:space="0" w:color="auto"/>
              <w:right w:val="single" w:sz="4" w:space="0" w:color="auto"/>
            </w:tcBorders>
            <w:shd w:val="clear" w:color="auto" w:fill="auto"/>
            <w:hideMark/>
          </w:tcPr>
          <w:p w:rsidR="002F3880" w:rsidRPr="002F3880" w:rsidRDefault="002F3880" w:rsidP="00A969F7">
            <w:pPr>
              <w:spacing w:after="0" w:line="240" w:lineRule="auto"/>
              <w:jc w:val="center"/>
              <w:rPr>
                <w:rFonts w:ascii="Arial" w:eastAsia="Times New Roman" w:hAnsi="Arial" w:cs="Arial"/>
                <w:color w:val="000000"/>
                <w:sz w:val="14"/>
                <w:szCs w:val="14"/>
                <w:lang w:eastAsia="ru-RU"/>
              </w:rPr>
            </w:pPr>
            <w:r w:rsidRPr="002F3880">
              <w:rPr>
                <w:rFonts w:ascii="Arial" w:eastAsia="Times New Roman" w:hAnsi="Arial" w:cs="Arial"/>
                <w:color w:val="000000"/>
                <w:sz w:val="14"/>
                <w:szCs w:val="14"/>
                <w:lang w:eastAsia="ru-RU"/>
              </w:rPr>
              <w:t xml:space="preserve">              5 097 000,00   </w:t>
            </w:r>
          </w:p>
        </w:tc>
        <w:tc>
          <w:tcPr>
            <w:tcW w:w="567" w:type="pct"/>
            <w:tcBorders>
              <w:top w:val="nil"/>
              <w:left w:val="nil"/>
              <w:bottom w:val="single" w:sz="4" w:space="0" w:color="auto"/>
              <w:right w:val="single" w:sz="4" w:space="0" w:color="auto"/>
            </w:tcBorders>
            <w:shd w:val="clear" w:color="auto" w:fill="auto"/>
            <w:hideMark/>
          </w:tcPr>
          <w:p w:rsidR="002F3880" w:rsidRPr="002F3880" w:rsidRDefault="002F3880" w:rsidP="00A969F7">
            <w:pPr>
              <w:spacing w:after="0" w:line="240" w:lineRule="auto"/>
              <w:jc w:val="center"/>
              <w:rPr>
                <w:rFonts w:ascii="Arial" w:eastAsia="Times New Roman" w:hAnsi="Arial" w:cs="Arial"/>
                <w:color w:val="000000"/>
                <w:sz w:val="14"/>
                <w:szCs w:val="14"/>
                <w:lang w:eastAsia="ru-RU"/>
              </w:rPr>
            </w:pPr>
            <w:r w:rsidRPr="002F3880">
              <w:rPr>
                <w:rFonts w:ascii="Arial" w:eastAsia="Times New Roman" w:hAnsi="Arial" w:cs="Arial"/>
                <w:color w:val="000000"/>
                <w:sz w:val="14"/>
                <w:szCs w:val="14"/>
                <w:lang w:eastAsia="ru-RU"/>
              </w:rPr>
              <w:t> </w:t>
            </w:r>
          </w:p>
        </w:tc>
        <w:tc>
          <w:tcPr>
            <w:tcW w:w="720" w:type="pct"/>
            <w:tcBorders>
              <w:top w:val="nil"/>
              <w:left w:val="nil"/>
              <w:bottom w:val="single" w:sz="4" w:space="0" w:color="auto"/>
              <w:right w:val="single" w:sz="4" w:space="0" w:color="auto"/>
            </w:tcBorders>
            <w:shd w:val="clear" w:color="auto" w:fill="auto"/>
            <w:noWrap/>
            <w:hideMark/>
          </w:tcPr>
          <w:p w:rsidR="002F3880" w:rsidRPr="002F3880" w:rsidRDefault="002F3880" w:rsidP="00A969F7">
            <w:pPr>
              <w:spacing w:after="0" w:line="240" w:lineRule="auto"/>
              <w:jc w:val="right"/>
              <w:rPr>
                <w:rFonts w:ascii="Arial" w:eastAsia="Times New Roman" w:hAnsi="Arial" w:cs="Arial"/>
                <w:color w:val="000000"/>
                <w:sz w:val="14"/>
                <w:szCs w:val="14"/>
                <w:lang w:eastAsia="ru-RU"/>
              </w:rPr>
            </w:pPr>
            <w:r w:rsidRPr="002F3880">
              <w:rPr>
                <w:rFonts w:ascii="Arial" w:eastAsia="Times New Roman" w:hAnsi="Arial" w:cs="Arial"/>
                <w:color w:val="000000"/>
                <w:sz w:val="14"/>
                <w:szCs w:val="14"/>
                <w:lang w:eastAsia="ru-RU"/>
              </w:rPr>
              <w:t xml:space="preserve">                      15 575 500,00   </w:t>
            </w:r>
          </w:p>
        </w:tc>
      </w:tr>
      <w:tr w:rsidR="002F3880" w:rsidRPr="002F3880" w:rsidTr="00A969F7">
        <w:trPr>
          <w:trHeight w:val="20"/>
        </w:trPr>
        <w:tc>
          <w:tcPr>
            <w:tcW w:w="465" w:type="pct"/>
            <w:vMerge/>
            <w:tcBorders>
              <w:top w:val="nil"/>
              <w:left w:val="single" w:sz="4" w:space="0" w:color="auto"/>
              <w:bottom w:val="single" w:sz="4" w:space="0" w:color="auto"/>
              <w:right w:val="single" w:sz="4" w:space="0" w:color="auto"/>
            </w:tcBorders>
            <w:vAlign w:val="center"/>
            <w:hideMark/>
          </w:tcPr>
          <w:p w:rsidR="002F3880" w:rsidRPr="002F3880" w:rsidRDefault="002F3880" w:rsidP="00A969F7">
            <w:pPr>
              <w:spacing w:after="0" w:line="240" w:lineRule="auto"/>
              <w:rPr>
                <w:rFonts w:ascii="Arial" w:eastAsia="Times New Roman" w:hAnsi="Arial" w:cs="Arial"/>
                <w:color w:val="000000"/>
                <w:sz w:val="14"/>
                <w:szCs w:val="14"/>
                <w:lang w:eastAsia="ru-RU"/>
              </w:rPr>
            </w:pPr>
          </w:p>
        </w:tc>
        <w:tc>
          <w:tcPr>
            <w:tcW w:w="819" w:type="pct"/>
            <w:vMerge/>
            <w:tcBorders>
              <w:top w:val="nil"/>
              <w:left w:val="single" w:sz="4" w:space="0" w:color="auto"/>
              <w:bottom w:val="single" w:sz="4" w:space="0" w:color="auto"/>
              <w:right w:val="single" w:sz="4" w:space="0" w:color="auto"/>
            </w:tcBorders>
            <w:vAlign w:val="center"/>
            <w:hideMark/>
          </w:tcPr>
          <w:p w:rsidR="002F3880" w:rsidRPr="002F3880" w:rsidRDefault="002F3880" w:rsidP="00A969F7">
            <w:pPr>
              <w:spacing w:after="0" w:line="240" w:lineRule="auto"/>
              <w:rPr>
                <w:rFonts w:ascii="Arial" w:eastAsia="Times New Roman" w:hAnsi="Arial" w:cs="Arial"/>
                <w:color w:val="000000"/>
                <w:sz w:val="14"/>
                <w:szCs w:val="14"/>
                <w:lang w:eastAsia="ru-RU"/>
              </w:rPr>
            </w:pPr>
          </w:p>
        </w:tc>
        <w:tc>
          <w:tcPr>
            <w:tcW w:w="672" w:type="pct"/>
            <w:tcBorders>
              <w:top w:val="nil"/>
              <w:left w:val="nil"/>
              <w:bottom w:val="single" w:sz="4" w:space="0" w:color="auto"/>
              <w:right w:val="single" w:sz="4" w:space="0" w:color="auto"/>
            </w:tcBorders>
            <w:shd w:val="clear" w:color="auto" w:fill="auto"/>
            <w:hideMark/>
          </w:tcPr>
          <w:p w:rsidR="002F3880" w:rsidRPr="002F3880" w:rsidRDefault="002F3880" w:rsidP="00A969F7">
            <w:pPr>
              <w:spacing w:after="0" w:line="240" w:lineRule="auto"/>
              <w:rPr>
                <w:rFonts w:ascii="Arial" w:eastAsia="Times New Roman" w:hAnsi="Arial" w:cs="Arial"/>
                <w:color w:val="000000"/>
                <w:sz w:val="14"/>
                <w:szCs w:val="14"/>
                <w:lang w:eastAsia="ru-RU"/>
              </w:rPr>
            </w:pPr>
            <w:r w:rsidRPr="002F3880">
              <w:rPr>
                <w:rFonts w:ascii="Arial" w:eastAsia="Times New Roman" w:hAnsi="Arial" w:cs="Arial"/>
                <w:color w:val="000000"/>
                <w:sz w:val="14"/>
                <w:szCs w:val="14"/>
                <w:lang w:eastAsia="ru-RU"/>
              </w:rPr>
              <w:t xml:space="preserve">краевой бюджет           </w:t>
            </w:r>
          </w:p>
        </w:tc>
        <w:tc>
          <w:tcPr>
            <w:tcW w:w="637" w:type="pct"/>
            <w:tcBorders>
              <w:top w:val="nil"/>
              <w:left w:val="nil"/>
              <w:bottom w:val="single" w:sz="4" w:space="0" w:color="auto"/>
              <w:right w:val="single" w:sz="4" w:space="0" w:color="auto"/>
            </w:tcBorders>
            <w:shd w:val="clear" w:color="auto" w:fill="auto"/>
            <w:hideMark/>
          </w:tcPr>
          <w:p w:rsidR="002F3880" w:rsidRPr="002F3880" w:rsidRDefault="002F3880" w:rsidP="00A969F7">
            <w:pPr>
              <w:spacing w:after="0" w:line="240" w:lineRule="auto"/>
              <w:rPr>
                <w:rFonts w:ascii="Arial" w:eastAsia="Times New Roman" w:hAnsi="Arial" w:cs="Arial"/>
                <w:color w:val="000000"/>
                <w:sz w:val="14"/>
                <w:szCs w:val="14"/>
                <w:lang w:eastAsia="ru-RU"/>
              </w:rPr>
            </w:pPr>
            <w:r w:rsidRPr="002F3880">
              <w:rPr>
                <w:rFonts w:ascii="Arial" w:eastAsia="Times New Roman" w:hAnsi="Arial" w:cs="Arial"/>
                <w:color w:val="000000"/>
                <w:sz w:val="14"/>
                <w:szCs w:val="14"/>
                <w:lang w:eastAsia="ru-RU"/>
              </w:rPr>
              <w:t xml:space="preserve">                57 985 013,00   </w:t>
            </w:r>
          </w:p>
        </w:tc>
        <w:tc>
          <w:tcPr>
            <w:tcW w:w="554" w:type="pct"/>
            <w:tcBorders>
              <w:top w:val="nil"/>
              <w:left w:val="nil"/>
              <w:bottom w:val="single" w:sz="4" w:space="0" w:color="auto"/>
              <w:right w:val="single" w:sz="4" w:space="0" w:color="auto"/>
            </w:tcBorders>
            <w:shd w:val="clear" w:color="auto" w:fill="auto"/>
            <w:hideMark/>
          </w:tcPr>
          <w:p w:rsidR="002F3880" w:rsidRPr="002F3880" w:rsidRDefault="002F3880" w:rsidP="00A969F7">
            <w:pPr>
              <w:spacing w:after="0" w:line="240" w:lineRule="auto"/>
              <w:rPr>
                <w:rFonts w:ascii="Arial" w:eastAsia="Times New Roman" w:hAnsi="Arial" w:cs="Arial"/>
                <w:color w:val="000000"/>
                <w:sz w:val="14"/>
                <w:szCs w:val="14"/>
                <w:lang w:eastAsia="ru-RU"/>
              </w:rPr>
            </w:pPr>
            <w:r w:rsidRPr="002F3880">
              <w:rPr>
                <w:rFonts w:ascii="Arial" w:eastAsia="Times New Roman" w:hAnsi="Arial" w:cs="Arial"/>
                <w:color w:val="000000"/>
                <w:sz w:val="14"/>
                <w:szCs w:val="14"/>
                <w:lang w:eastAsia="ru-RU"/>
              </w:rPr>
              <w:t xml:space="preserve">           43 141 100,00   </w:t>
            </w:r>
          </w:p>
        </w:tc>
        <w:tc>
          <w:tcPr>
            <w:tcW w:w="567" w:type="pct"/>
            <w:tcBorders>
              <w:top w:val="nil"/>
              <w:left w:val="nil"/>
              <w:bottom w:val="single" w:sz="4" w:space="0" w:color="auto"/>
              <w:right w:val="single" w:sz="4" w:space="0" w:color="auto"/>
            </w:tcBorders>
            <w:shd w:val="clear" w:color="auto" w:fill="auto"/>
            <w:hideMark/>
          </w:tcPr>
          <w:p w:rsidR="002F3880" w:rsidRPr="002F3880" w:rsidRDefault="002F3880" w:rsidP="00A969F7">
            <w:pPr>
              <w:spacing w:after="0" w:line="240" w:lineRule="auto"/>
              <w:rPr>
                <w:rFonts w:ascii="Arial" w:eastAsia="Times New Roman" w:hAnsi="Arial" w:cs="Arial"/>
                <w:color w:val="000000"/>
                <w:sz w:val="14"/>
                <w:szCs w:val="14"/>
                <w:lang w:eastAsia="ru-RU"/>
              </w:rPr>
            </w:pPr>
            <w:r w:rsidRPr="002F3880">
              <w:rPr>
                <w:rFonts w:ascii="Arial" w:eastAsia="Times New Roman" w:hAnsi="Arial" w:cs="Arial"/>
                <w:color w:val="000000"/>
                <w:sz w:val="14"/>
                <w:szCs w:val="14"/>
                <w:lang w:eastAsia="ru-RU"/>
              </w:rPr>
              <w:t xml:space="preserve">            34 585 000,00   </w:t>
            </w:r>
          </w:p>
        </w:tc>
        <w:tc>
          <w:tcPr>
            <w:tcW w:w="567" w:type="pct"/>
            <w:tcBorders>
              <w:top w:val="nil"/>
              <w:left w:val="nil"/>
              <w:bottom w:val="single" w:sz="4" w:space="0" w:color="auto"/>
              <w:right w:val="single" w:sz="4" w:space="0" w:color="auto"/>
            </w:tcBorders>
            <w:shd w:val="clear" w:color="auto" w:fill="auto"/>
            <w:hideMark/>
          </w:tcPr>
          <w:p w:rsidR="002F3880" w:rsidRPr="002F3880" w:rsidRDefault="002F3880" w:rsidP="00A969F7">
            <w:pPr>
              <w:spacing w:after="0" w:line="240" w:lineRule="auto"/>
              <w:rPr>
                <w:rFonts w:ascii="Arial" w:eastAsia="Times New Roman" w:hAnsi="Arial" w:cs="Arial"/>
                <w:color w:val="000000"/>
                <w:sz w:val="14"/>
                <w:szCs w:val="14"/>
                <w:lang w:eastAsia="ru-RU"/>
              </w:rPr>
            </w:pPr>
            <w:r w:rsidRPr="002F3880">
              <w:rPr>
                <w:rFonts w:ascii="Arial" w:eastAsia="Times New Roman" w:hAnsi="Arial" w:cs="Arial"/>
                <w:color w:val="000000"/>
                <w:sz w:val="14"/>
                <w:szCs w:val="14"/>
                <w:lang w:eastAsia="ru-RU"/>
              </w:rPr>
              <w:t xml:space="preserve">            34 585 000,00   </w:t>
            </w:r>
          </w:p>
        </w:tc>
        <w:tc>
          <w:tcPr>
            <w:tcW w:w="720" w:type="pct"/>
            <w:tcBorders>
              <w:top w:val="nil"/>
              <w:left w:val="nil"/>
              <w:bottom w:val="single" w:sz="4" w:space="0" w:color="auto"/>
              <w:right w:val="single" w:sz="4" w:space="0" w:color="auto"/>
            </w:tcBorders>
            <w:shd w:val="clear" w:color="auto" w:fill="auto"/>
            <w:noWrap/>
            <w:hideMark/>
          </w:tcPr>
          <w:p w:rsidR="002F3880" w:rsidRPr="002F3880" w:rsidRDefault="002F3880" w:rsidP="00A969F7">
            <w:pPr>
              <w:spacing w:after="0" w:line="240" w:lineRule="auto"/>
              <w:jc w:val="right"/>
              <w:rPr>
                <w:rFonts w:ascii="Arial" w:eastAsia="Times New Roman" w:hAnsi="Arial" w:cs="Arial"/>
                <w:color w:val="000000"/>
                <w:sz w:val="14"/>
                <w:szCs w:val="14"/>
                <w:lang w:eastAsia="ru-RU"/>
              </w:rPr>
            </w:pPr>
            <w:r w:rsidRPr="002F3880">
              <w:rPr>
                <w:rFonts w:ascii="Arial" w:eastAsia="Times New Roman" w:hAnsi="Arial" w:cs="Arial"/>
                <w:color w:val="000000"/>
                <w:sz w:val="14"/>
                <w:szCs w:val="14"/>
                <w:lang w:eastAsia="ru-RU"/>
              </w:rPr>
              <w:t xml:space="preserve">                    170 296 113,00   </w:t>
            </w:r>
          </w:p>
        </w:tc>
      </w:tr>
      <w:tr w:rsidR="002F3880" w:rsidRPr="002F3880" w:rsidTr="00A969F7">
        <w:trPr>
          <w:trHeight w:val="20"/>
        </w:trPr>
        <w:tc>
          <w:tcPr>
            <w:tcW w:w="465" w:type="pct"/>
            <w:vMerge/>
            <w:tcBorders>
              <w:top w:val="nil"/>
              <w:left w:val="single" w:sz="4" w:space="0" w:color="auto"/>
              <w:bottom w:val="single" w:sz="4" w:space="0" w:color="auto"/>
              <w:right w:val="single" w:sz="4" w:space="0" w:color="auto"/>
            </w:tcBorders>
            <w:vAlign w:val="center"/>
            <w:hideMark/>
          </w:tcPr>
          <w:p w:rsidR="002F3880" w:rsidRPr="002F3880" w:rsidRDefault="002F3880" w:rsidP="00A969F7">
            <w:pPr>
              <w:spacing w:after="0" w:line="240" w:lineRule="auto"/>
              <w:rPr>
                <w:rFonts w:ascii="Arial" w:eastAsia="Times New Roman" w:hAnsi="Arial" w:cs="Arial"/>
                <w:color w:val="000000"/>
                <w:sz w:val="14"/>
                <w:szCs w:val="14"/>
                <w:lang w:eastAsia="ru-RU"/>
              </w:rPr>
            </w:pPr>
          </w:p>
        </w:tc>
        <w:tc>
          <w:tcPr>
            <w:tcW w:w="819" w:type="pct"/>
            <w:vMerge/>
            <w:tcBorders>
              <w:top w:val="nil"/>
              <w:left w:val="single" w:sz="4" w:space="0" w:color="auto"/>
              <w:bottom w:val="single" w:sz="4" w:space="0" w:color="auto"/>
              <w:right w:val="single" w:sz="4" w:space="0" w:color="auto"/>
            </w:tcBorders>
            <w:vAlign w:val="center"/>
            <w:hideMark/>
          </w:tcPr>
          <w:p w:rsidR="002F3880" w:rsidRPr="002F3880" w:rsidRDefault="002F3880" w:rsidP="00A969F7">
            <w:pPr>
              <w:spacing w:after="0" w:line="240" w:lineRule="auto"/>
              <w:rPr>
                <w:rFonts w:ascii="Arial" w:eastAsia="Times New Roman" w:hAnsi="Arial" w:cs="Arial"/>
                <w:color w:val="000000"/>
                <w:sz w:val="14"/>
                <w:szCs w:val="14"/>
                <w:lang w:eastAsia="ru-RU"/>
              </w:rPr>
            </w:pPr>
          </w:p>
        </w:tc>
        <w:tc>
          <w:tcPr>
            <w:tcW w:w="672" w:type="pct"/>
            <w:tcBorders>
              <w:top w:val="nil"/>
              <w:left w:val="nil"/>
              <w:bottom w:val="single" w:sz="4" w:space="0" w:color="auto"/>
              <w:right w:val="single" w:sz="4" w:space="0" w:color="auto"/>
            </w:tcBorders>
            <w:shd w:val="clear" w:color="auto" w:fill="auto"/>
            <w:hideMark/>
          </w:tcPr>
          <w:p w:rsidR="002F3880" w:rsidRPr="002F3880" w:rsidRDefault="002F3880" w:rsidP="00A969F7">
            <w:pPr>
              <w:spacing w:after="0" w:line="240" w:lineRule="auto"/>
              <w:rPr>
                <w:rFonts w:ascii="Arial" w:eastAsia="Times New Roman" w:hAnsi="Arial" w:cs="Arial"/>
                <w:color w:val="000000"/>
                <w:sz w:val="14"/>
                <w:szCs w:val="14"/>
                <w:lang w:eastAsia="ru-RU"/>
              </w:rPr>
            </w:pPr>
            <w:r w:rsidRPr="002F3880">
              <w:rPr>
                <w:rFonts w:ascii="Arial" w:eastAsia="Times New Roman" w:hAnsi="Arial" w:cs="Arial"/>
                <w:color w:val="000000"/>
                <w:sz w:val="14"/>
                <w:szCs w:val="14"/>
                <w:lang w:eastAsia="ru-RU"/>
              </w:rPr>
              <w:t xml:space="preserve">бюджет муниципального  образования   </w:t>
            </w:r>
          </w:p>
        </w:tc>
        <w:tc>
          <w:tcPr>
            <w:tcW w:w="637" w:type="pct"/>
            <w:tcBorders>
              <w:top w:val="nil"/>
              <w:left w:val="nil"/>
              <w:bottom w:val="single" w:sz="4" w:space="0" w:color="auto"/>
              <w:right w:val="single" w:sz="4" w:space="0" w:color="auto"/>
            </w:tcBorders>
            <w:shd w:val="clear" w:color="auto" w:fill="auto"/>
            <w:hideMark/>
          </w:tcPr>
          <w:p w:rsidR="002F3880" w:rsidRPr="002F3880" w:rsidRDefault="002F3880" w:rsidP="00A969F7">
            <w:pPr>
              <w:spacing w:after="0" w:line="240" w:lineRule="auto"/>
              <w:jc w:val="center"/>
              <w:rPr>
                <w:rFonts w:ascii="Arial" w:eastAsia="Times New Roman" w:hAnsi="Arial" w:cs="Arial"/>
                <w:color w:val="000000"/>
                <w:sz w:val="14"/>
                <w:szCs w:val="14"/>
                <w:lang w:eastAsia="ru-RU"/>
              </w:rPr>
            </w:pPr>
            <w:r w:rsidRPr="002F3880">
              <w:rPr>
                <w:rFonts w:ascii="Arial" w:eastAsia="Times New Roman" w:hAnsi="Arial" w:cs="Arial"/>
                <w:color w:val="000000"/>
                <w:sz w:val="14"/>
                <w:szCs w:val="14"/>
                <w:lang w:eastAsia="ru-RU"/>
              </w:rPr>
              <w:t xml:space="preserve">                79 217 000,00   </w:t>
            </w:r>
          </w:p>
        </w:tc>
        <w:tc>
          <w:tcPr>
            <w:tcW w:w="554" w:type="pct"/>
            <w:tcBorders>
              <w:top w:val="nil"/>
              <w:left w:val="nil"/>
              <w:bottom w:val="single" w:sz="4" w:space="0" w:color="auto"/>
              <w:right w:val="single" w:sz="4" w:space="0" w:color="auto"/>
            </w:tcBorders>
            <w:shd w:val="clear" w:color="auto" w:fill="auto"/>
            <w:hideMark/>
          </w:tcPr>
          <w:p w:rsidR="002F3880" w:rsidRPr="002F3880" w:rsidRDefault="002F3880" w:rsidP="00A969F7">
            <w:pPr>
              <w:spacing w:after="0" w:line="240" w:lineRule="auto"/>
              <w:jc w:val="center"/>
              <w:rPr>
                <w:rFonts w:ascii="Arial" w:eastAsia="Times New Roman" w:hAnsi="Arial" w:cs="Arial"/>
                <w:color w:val="000000"/>
                <w:sz w:val="14"/>
                <w:szCs w:val="14"/>
                <w:lang w:eastAsia="ru-RU"/>
              </w:rPr>
            </w:pPr>
            <w:r w:rsidRPr="002F3880">
              <w:rPr>
                <w:rFonts w:ascii="Arial" w:eastAsia="Times New Roman" w:hAnsi="Arial" w:cs="Arial"/>
                <w:color w:val="000000"/>
                <w:sz w:val="14"/>
                <w:szCs w:val="14"/>
                <w:lang w:eastAsia="ru-RU"/>
              </w:rPr>
              <w:t xml:space="preserve">           87 223 600,00   </w:t>
            </w:r>
          </w:p>
        </w:tc>
        <w:tc>
          <w:tcPr>
            <w:tcW w:w="567" w:type="pct"/>
            <w:tcBorders>
              <w:top w:val="nil"/>
              <w:left w:val="nil"/>
              <w:bottom w:val="single" w:sz="4" w:space="0" w:color="auto"/>
              <w:right w:val="single" w:sz="4" w:space="0" w:color="auto"/>
            </w:tcBorders>
            <w:shd w:val="clear" w:color="auto" w:fill="auto"/>
            <w:hideMark/>
          </w:tcPr>
          <w:p w:rsidR="002F3880" w:rsidRPr="002F3880" w:rsidRDefault="002F3880" w:rsidP="00A969F7">
            <w:pPr>
              <w:spacing w:after="0" w:line="240" w:lineRule="auto"/>
              <w:jc w:val="center"/>
              <w:rPr>
                <w:rFonts w:ascii="Arial" w:eastAsia="Times New Roman" w:hAnsi="Arial" w:cs="Arial"/>
                <w:color w:val="000000"/>
                <w:sz w:val="14"/>
                <w:szCs w:val="14"/>
                <w:lang w:eastAsia="ru-RU"/>
              </w:rPr>
            </w:pPr>
            <w:r w:rsidRPr="002F3880">
              <w:rPr>
                <w:rFonts w:ascii="Arial" w:eastAsia="Times New Roman" w:hAnsi="Arial" w:cs="Arial"/>
                <w:color w:val="000000"/>
                <w:sz w:val="14"/>
                <w:szCs w:val="14"/>
                <w:lang w:eastAsia="ru-RU"/>
              </w:rPr>
              <w:t xml:space="preserve">            68 765 000,00   </w:t>
            </w:r>
          </w:p>
        </w:tc>
        <w:tc>
          <w:tcPr>
            <w:tcW w:w="567" w:type="pct"/>
            <w:tcBorders>
              <w:top w:val="nil"/>
              <w:left w:val="nil"/>
              <w:bottom w:val="single" w:sz="4" w:space="0" w:color="auto"/>
              <w:right w:val="single" w:sz="4" w:space="0" w:color="auto"/>
            </w:tcBorders>
            <w:shd w:val="clear" w:color="auto" w:fill="auto"/>
            <w:hideMark/>
          </w:tcPr>
          <w:p w:rsidR="002F3880" w:rsidRPr="002F3880" w:rsidRDefault="002F3880" w:rsidP="00A969F7">
            <w:pPr>
              <w:spacing w:after="0" w:line="240" w:lineRule="auto"/>
              <w:jc w:val="center"/>
              <w:rPr>
                <w:rFonts w:ascii="Arial" w:eastAsia="Times New Roman" w:hAnsi="Arial" w:cs="Arial"/>
                <w:color w:val="000000"/>
                <w:sz w:val="14"/>
                <w:szCs w:val="14"/>
                <w:lang w:eastAsia="ru-RU"/>
              </w:rPr>
            </w:pPr>
            <w:r w:rsidRPr="002F3880">
              <w:rPr>
                <w:rFonts w:ascii="Arial" w:eastAsia="Times New Roman" w:hAnsi="Arial" w:cs="Arial"/>
                <w:color w:val="000000"/>
                <w:sz w:val="14"/>
                <w:szCs w:val="14"/>
                <w:lang w:eastAsia="ru-RU"/>
              </w:rPr>
              <w:t xml:space="preserve">            68 765 000,00   </w:t>
            </w:r>
          </w:p>
        </w:tc>
        <w:tc>
          <w:tcPr>
            <w:tcW w:w="720" w:type="pct"/>
            <w:tcBorders>
              <w:top w:val="nil"/>
              <w:left w:val="nil"/>
              <w:bottom w:val="single" w:sz="4" w:space="0" w:color="auto"/>
              <w:right w:val="single" w:sz="4" w:space="0" w:color="auto"/>
            </w:tcBorders>
            <w:shd w:val="clear" w:color="auto" w:fill="auto"/>
            <w:noWrap/>
            <w:hideMark/>
          </w:tcPr>
          <w:p w:rsidR="002F3880" w:rsidRPr="002F3880" w:rsidRDefault="002F3880" w:rsidP="00A969F7">
            <w:pPr>
              <w:spacing w:after="0" w:line="240" w:lineRule="auto"/>
              <w:jc w:val="right"/>
              <w:rPr>
                <w:rFonts w:ascii="Arial" w:eastAsia="Times New Roman" w:hAnsi="Arial" w:cs="Arial"/>
                <w:color w:val="000000"/>
                <w:sz w:val="14"/>
                <w:szCs w:val="14"/>
                <w:lang w:eastAsia="ru-RU"/>
              </w:rPr>
            </w:pPr>
            <w:r w:rsidRPr="002F3880">
              <w:rPr>
                <w:rFonts w:ascii="Arial" w:eastAsia="Times New Roman" w:hAnsi="Arial" w:cs="Arial"/>
                <w:color w:val="000000"/>
                <w:sz w:val="14"/>
                <w:szCs w:val="14"/>
                <w:lang w:eastAsia="ru-RU"/>
              </w:rPr>
              <w:t xml:space="preserve">                    303 970 600,00   </w:t>
            </w:r>
          </w:p>
        </w:tc>
      </w:tr>
      <w:tr w:rsidR="002F3880" w:rsidRPr="002F3880" w:rsidTr="00A969F7">
        <w:trPr>
          <w:trHeight w:val="20"/>
        </w:trPr>
        <w:tc>
          <w:tcPr>
            <w:tcW w:w="465" w:type="pct"/>
            <w:vMerge w:val="restart"/>
            <w:tcBorders>
              <w:top w:val="nil"/>
              <w:left w:val="single" w:sz="4" w:space="0" w:color="auto"/>
              <w:bottom w:val="single" w:sz="4" w:space="0" w:color="auto"/>
              <w:right w:val="single" w:sz="4" w:space="0" w:color="auto"/>
            </w:tcBorders>
            <w:shd w:val="clear" w:color="auto" w:fill="auto"/>
            <w:hideMark/>
          </w:tcPr>
          <w:p w:rsidR="002F3880" w:rsidRPr="002F3880" w:rsidRDefault="002F3880" w:rsidP="00A969F7">
            <w:pPr>
              <w:spacing w:after="0" w:line="240" w:lineRule="auto"/>
              <w:rPr>
                <w:rFonts w:ascii="Arial" w:eastAsia="Times New Roman" w:hAnsi="Arial" w:cs="Arial"/>
                <w:color w:val="000000"/>
                <w:sz w:val="14"/>
                <w:szCs w:val="14"/>
                <w:lang w:eastAsia="ru-RU"/>
              </w:rPr>
            </w:pPr>
            <w:r w:rsidRPr="002F3880">
              <w:rPr>
                <w:rFonts w:ascii="Arial" w:eastAsia="Times New Roman" w:hAnsi="Arial" w:cs="Arial"/>
                <w:color w:val="000000"/>
                <w:sz w:val="14"/>
                <w:szCs w:val="14"/>
                <w:lang w:eastAsia="ru-RU"/>
              </w:rPr>
              <w:t>Подпрограмма 2</w:t>
            </w:r>
          </w:p>
        </w:tc>
        <w:tc>
          <w:tcPr>
            <w:tcW w:w="819" w:type="pct"/>
            <w:vMerge w:val="restart"/>
            <w:tcBorders>
              <w:top w:val="nil"/>
              <w:left w:val="single" w:sz="4" w:space="0" w:color="auto"/>
              <w:bottom w:val="single" w:sz="4" w:space="0" w:color="auto"/>
              <w:right w:val="single" w:sz="4" w:space="0" w:color="auto"/>
            </w:tcBorders>
            <w:shd w:val="clear" w:color="auto" w:fill="auto"/>
            <w:hideMark/>
          </w:tcPr>
          <w:p w:rsidR="002F3880" w:rsidRPr="002F3880" w:rsidRDefault="002F3880" w:rsidP="00A969F7">
            <w:pPr>
              <w:spacing w:after="0" w:line="240" w:lineRule="auto"/>
              <w:rPr>
                <w:rFonts w:ascii="Arial" w:eastAsia="Times New Roman" w:hAnsi="Arial" w:cs="Arial"/>
                <w:color w:val="000000"/>
                <w:sz w:val="14"/>
                <w:szCs w:val="14"/>
                <w:lang w:eastAsia="ru-RU"/>
              </w:rPr>
            </w:pPr>
            <w:r w:rsidRPr="002F3880">
              <w:rPr>
                <w:rFonts w:ascii="Arial" w:eastAsia="Times New Roman" w:hAnsi="Arial" w:cs="Arial"/>
                <w:color w:val="000000"/>
                <w:sz w:val="14"/>
                <w:szCs w:val="14"/>
                <w:lang w:eastAsia="ru-RU"/>
              </w:rPr>
              <w:t>«Обеспечение реализации муниципальной программы»</w:t>
            </w:r>
          </w:p>
        </w:tc>
        <w:tc>
          <w:tcPr>
            <w:tcW w:w="672" w:type="pct"/>
            <w:tcBorders>
              <w:top w:val="nil"/>
              <w:left w:val="nil"/>
              <w:bottom w:val="single" w:sz="4" w:space="0" w:color="auto"/>
              <w:right w:val="single" w:sz="4" w:space="0" w:color="auto"/>
            </w:tcBorders>
            <w:shd w:val="clear" w:color="auto" w:fill="auto"/>
            <w:hideMark/>
          </w:tcPr>
          <w:p w:rsidR="002F3880" w:rsidRPr="002F3880" w:rsidRDefault="002F3880" w:rsidP="00A969F7">
            <w:pPr>
              <w:spacing w:after="0" w:line="240" w:lineRule="auto"/>
              <w:rPr>
                <w:rFonts w:ascii="Arial" w:eastAsia="Times New Roman" w:hAnsi="Arial" w:cs="Arial"/>
                <w:color w:val="000000"/>
                <w:sz w:val="14"/>
                <w:szCs w:val="14"/>
                <w:lang w:eastAsia="ru-RU"/>
              </w:rPr>
            </w:pPr>
            <w:r w:rsidRPr="002F3880">
              <w:rPr>
                <w:rFonts w:ascii="Arial" w:eastAsia="Times New Roman" w:hAnsi="Arial" w:cs="Arial"/>
                <w:color w:val="000000"/>
                <w:sz w:val="14"/>
                <w:szCs w:val="14"/>
                <w:lang w:eastAsia="ru-RU"/>
              </w:rPr>
              <w:t xml:space="preserve">Всего                    </w:t>
            </w:r>
          </w:p>
        </w:tc>
        <w:tc>
          <w:tcPr>
            <w:tcW w:w="637" w:type="pct"/>
            <w:tcBorders>
              <w:top w:val="nil"/>
              <w:left w:val="nil"/>
              <w:bottom w:val="single" w:sz="4" w:space="0" w:color="auto"/>
              <w:right w:val="single" w:sz="4" w:space="0" w:color="auto"/>
            </w:tcBorders>
            <w:shd w:val="clear" w:color="auto" w:fill="auto"/>
            <w:noWrap/>
            <w:hideMark/>
          </w:tcPr>
          <w:p w:rsidR="002F3880" w:rsidRPr="002F3880" w:rsidRDefault="002F3880" w:rsidP="00A969F7">
            <w:pPr>
              <w:spacing w:after="0" w:line="240" w:lineRule="auto"/>
              <w:jc w:val="center"/>
              <w:rPr>
                <w:rFonts w:ascii="Arial" w:eastAsia="Times New Roman" w:hAnsi="Arial" w:cs="Arial"/>
                <w:color w:val="000000"/>
                <w:sz w:val="14"/>
                <w:szCs w:val="14"/>
                <w:lang w:eastAsia="ru-RU"/>
              </w:rPr>
            </w:pPr>
            <w:r w:rsidRPr="002F3880">
              <w:rPr>
                <w:rFonts w:ascii="Arial" w:eastAsia="Times New Roman" w:hAnsi="Arial" w:cs="Arial"/>
                <w:color w:val="000000"/>
                <w:sz w:val="14"/>
                <w:szCs w:val="14"/>
                <w:lang w:eastAsia="ru-RU"/>
              </w:rPr>
              <w:t xml:space="preserve">                17 301 215,00   </w:t>
            </w:r>
          </w:p>
        </w:tc>
        <w:tc>
          <w:tcPr>
            <w:tcW w:w="554" w:type="pct"/>
            <w:tcBorders>
              <w:top w:val="nil"/>
              <w:left w:val="nil"/>
              <w:bottom w:val="single" w:sz="4" w:space="0" w:color="auto"/>
              <w:right w:val="single" w:sz="4" w:space="0" w:color="auto"/>
            </w:tcBorders>
            <w:shd w:val="clear" w:color="auto" w:fill="auto"/>
            <w:noWrap/>
            <w:hideMark/>
          </w:tcPr>
          <w:p w:rsidR="002F3880" w:rsidRPr="002F3880" w:rsidRDefault="002F3880" w:rsidP="00A969F7">
            <w:pPr>
              <w:spacing w:after="0" w:line="240" w:lineRule="auto"/>
              <w:jc w:val="center"/>
              <w:rPr>
                <w:rFonts w:ascii="Arial" w:eastAsia="Times New Roman" w:hAnsi="Arial" w:cs="Arial"/>
                <w:color w:val="000000"/>
                <w:sz w:val="14"/>
                <w:szCs w:val="14"/>
                <w:lang w:eastAsia="ru-RU"/>
              </w:rPr>
            </w:pPr>
            <w:r w:rsidRPr="002F3880">
              <w:rPr>
                <w:rFonts w:ascii="Arial" w:eastAsia="Times New Roman" w:hAnsi="Arial" w:cs="Arial"/>
                <w:color w:val="000000"/>
                <w:sz w:val="14"/>
                <w:szCs w:val="14"/>
                <w:lang w:eastAsia="ru-RU"/>
              </w:rPr>
              <w:t xml:space="preserve">           18 903 105,00   </w:t>
            </w:r>
          </w:p>
        </w:tc>
        <w:tc>
          <w:tcPr>
            <w:tcW w:w="567" w:type="pct"/>
            <w:tcBorders>
              <w:top w:val="nil"/>
              <w:left w:val="nil"/>
              <w:bottom w:val="single" w:sz="4" w:space="0" w:color="auto"/>
              <w:right w:val="single" w:sz="4" w:space="0" w:color="auto"/>
            </w:tcBorders>
            <w:shd w:val="clear" w:color="auto" w:fill="auto"/>
            <w:noWrap/>
            <w:hideMark/>
          </w:tcPr>
          <w:p w:rsidR="002F3880" w:rsidRPr="002F3880" w:rsidRDefault="002F3880" w:rsidP="00A969F7">
            <w:pPr>
              <w:spacing w:after="0" w:line="240" w:lineRule="auto"/>
              <w:jc w:val="center"/>
              <w:rPr>
                <w:rFonts w:ascii="Arial" w:eastAsia="Times New Roman" w:hAnsi="Arial" w:cs="Arial"/>
                <w:color w:val="000000"/>
                <w:sz w:val="14"/>
                <w:szCs w:val="14"/>
                <w:lang w:eastAsia="ru-RU"/>
              </w:rPr>
            </w:pPr>
            <w:r w:rsidRPr="002F3880">
              <w:rPr>
                <w:rFonts w:ascii="Arial" w:eastAsia="Times New Roman" w:hAnsi="Arial" w:cs="Arial"/>
                <w:color w:val="000000"/>
                <w:sz w:val="14"/>
                <w:szCs w:val="14"/>
                <w:lang w:eastAsia="ru-RU"/>
              </w:rPr>
              <w:t xml:space="preserve">            18 903 105,00   </w:t>
            </w:r>
          </w:p>
        </w:tc>
        <w:tc>
          <w:tcPr>
            <w:tcW w:w="567" w:type="pct"/>
            <w:tcBorders>
              <w:top w:val="nil"/>
              <w:left w:val="nil"/>
              <w:bottom w:val="single" w:sz="4" w:space="0" w:color="auto"/>
              <w:right w:val="single" w:sz="4" w:space="0" w:color="auto"/>
            </w:tcBorders>
            <w:shd w:val="clear" w:color="auto" w:fill="auto"/>
            <w:noWrap/>
            <w:hideMark/>
          </w:tcPr>
          <w:p w:rsidR="002F3880" w:rsidRPr="002F3880" w:rsidRDefault="002F3880" w:rsidP="00A969F7">
            <w:pPr>
              <w:spacing w:after="0" w:line="240" w:lineRule="auto"/>
              <w:jc w:val="center"/>
              <w:rPr>
                <w:rFonts w:ascii="Arial" w:eastAsia="Times New Roman" w:hAnsi="Arial" w:cs="Arial"/>
                <w:color w:val="000000"/>
                <w:sz w:val="14"/>
                <w:szCs w:val="14"/>
                <w:lang w:eastAsia="ru-RU"/>
              </w:rPr>
            </w:pPr>
            <w:r w:rsidRPr="002F3880">
              <w:rPr>
                <w:rFonts w:ascii="Arial" w:eastAsia="Times New Roman" w:hAnsi="Arial" w:cs="Arial"/>
                <w:color w:val="000000"/>
                <w:sz w:val="14"/>
                <w:szCs w:val="14"/>
                <w:lang w:eastAsia="ru-RU"/>
              </w:rPr>
              <w:t xml:space="preserve">            18 903 105,00   </w:t>
            </w:r>
          </w:p>
        </w:tc>
        <w:tc>
          <w:tcPr>
            <w:tcW w:w="720" w:type="pct"/>
            <w:tcBorders>
              <w:top w:val="nil"/>
              <w:left w:val="nil"/>
              <w:bottom w:val="single" w:sz="4" w:space="0" w:color="auto"/>
              <w:right w:val="single" w:sz="4" w:space="0" w:color="auto"/>
            </w:tcBorders>
            <w:shd w:val="clear" w:color="auto" w:fill="auto"/>
            <w:noWrap/>
            <w:hideMark/>
          </w:tcPr>
          <w:p w:rsidR="002F3880" w:rsidRPr="002F3880" w:rsidRDefault="002F3880" w:rsidP="00A969F7">
            <w:pPr>
              <w:spacing w:after="0" w:line="240" w:lineRule="auto"/>
              <w:jc w:val="right"/>
              <w:rPr>
                <w:rFonts w:ascii="Arial" w:eastAsia="Times New Roman" w:hAnsi="Arial" w:cs="Arial"/>
                <w:color w:val="000000"/>
                <w:sz w:val="14"/>
                <w:szCs w:val="14"/>
                <w:lang w:eastAsia="ru-RU"/>
              </w:rPr>
            </w:pPr>
            <w:r w:rsidRPr="002F3880">
              <w:rPr>
                <w:rFonts w:ascii="Arial" w:eastAsia="Times New Roman" w:hAnsi="Arial" w:cs="Arial"/>
                <w:color w:val="000000"/>
                <w:sz w:val="14"/>
                <w:szCs w:val="14"/>
                <w:lang w:eastAsia="ru-RU"/>
              </w:rPr>
              <w:t xml:space="preserve">                      74 010 530,00   </w:t>
            </w:r>
          </w:p>
        </w:tc>
      </w:tr>
      <w:tr w:rsidR="002F3880" w:rsidRPr="002F3880" w:rsidTr="00A969F7">
        <w:trPr>
          <w:trHeight w:val="20"/>
        </w:trPr>
        <w:tc>
          <w:tcPr>
            <w:tcW w:w="465" w:type="pct"/>
            <w:vMerge/>
            <w:tcBorders>
              <w:top w:val="nil"/>
              <w:left w:val="single" w:sz="4" w:space="0" w:color="auto"/>
              <w:bottom w:val="single" w:sz="4" w:space="0" w:color="auto"/>
              <w:right w:val="single" w:sz="4" w:space="0" w:color="auto"/>
            </w:tcBorders>
            <w:vAlign w:val="center"/>
            <w:hideMark/>
          </w:tcPr>
          <w:p w:rsidR="002F3880" w:rsidRPr="002F3880" w:rsidRDefault="002F3880" w:rsidP="00A969F7">
            <w:pPr>
              <w:spacing w:after="0" w:line="240" w:lineRule="auto"/>
              <w:rPr>
                <w:rFonts w:ascii="Arial" w:eastAsia="Times New Roman" w:hAnsi="Arial" w:cs="Arial"/>
                <w:color w:val="000000"/>
                <w:sz w:val="14"/>
                <w:szCs w:val="14"/>
                <w:lang w:eastAsia="ru-RU"/>
              </w:rPr>
            </w:pPr>
          </w:p>
        </w:tc>
        <w:tc>
          <w:tcPr>
            <w:tcW w:w="819" w:type="pct"/>
            <w:vMerge/>
            <w:tcBorders>
              <w:top w:val="nil"/>
              <w:left w:val="single" w:sz="4" w:space="0" w:color="auto"/>
              <w:bottom w:val="single" w:sz="4" w:space="0" w:color="auto"/>
              <w:right w:val="single" w:sz="4" w:space="0" w:color="auto"/>
            </w:tcBorders>
            <w:vAlign w:val="center"/>
            <w:hideMark/>
          </w:tcPr>
          <w:p w:rsidR="002F3880" w:rsidRPr="002F3880" w:rsidRDefault="002F3880" w:rsidP="00A969F7">
            <w:pPr>
              <w:spacing w:after="0" w:line="240" w:lineRule="auto"/>
              <w:rPr>
                <w:rFonts w:ascii="Arial" w:eastAsia="Times New Roman" w:hAnsi="Arial" w:cs="Arial"/>
                <w:color w:val="000000"/>
                <w:sz w:val="14"/>
                <w:szCs w:val="14"/>
                <w:lang w:eastAsia="ru-RU"/>
              </w:rPr>
            </w:pPr>
          </w:p>
        </w:tc>
        <w:tc>
          <w:tcPr>
            <w:tcW w:w="672" w:type="pct"/>
            <w:tcBorders>
              <w:top w:val="nil"/>
              <w:left w:val="nil"/>
              <w:bottom w:val="single" w:sz="4" w:space="0" w:color="auto"/>
              <w:right w:val="single" w:sz="4" w:space="0" w:color="auto"/>
            </w:tcBorders>
            <w:shd w:val="clear" w:color="auto" w:fill="auto"/>
            <w:hideMark/>
          </w:tcPr>
          <w:p w:rsidR="002F3880" w:rsidRPr="002F3880" w:rsidRDefault="002F3880" w:rsidP="00A969F7">
            <w:pPr>
              <w:spacing w:after="0" w:line="240" w:lineRule="auto"/>
              <w:rPr>
                <w:rFonts w:ascii="Arial" w:eastAsia="Times New Roman" w:hAnsi="Arial" w:cs="Arial"/>
                <w:color w:val="000000"/>
                <w:sz w:val="14"/>
                <w:szCs w:val="14"/>
                <w:lang w:eastAsia="ru-RU"/>
              </w:rPr>
            </w:pPr>
            <w:r w:rsidRPr="002F3880">
              <w:rPr>
                <w:rFonts w:ascii="Arial" w:eastAsia="Times New Roman" w:hAnsi="Arial" w:cs="Arial"/>
                <w:color w:val="000000"/>
                <w:sz w:val="14"/>
                <w:szCs w:val="14"/>
                <w:lang w:eastAsia="ru-RU"/>
              </w:rPr>
              <w:t xml:space="preserve">в том числе:             </w:t>
            </w:r>
          </w:p>
        </w:tc>
        <w:tc>
          <w:tcPr>
            <w:tcW w:w="637" w:type="pct"/>
            <w:tcBorders>
              <w:top w:val="nil"/>
              <w:left w:val="nil"/>
              <w:bottom w:val="single" w:sz="4" w:space="0" w:color="auto"/>
              <w:right w:val="single" w:sz="4" w:space="0" w:color="auto"/>
            </w:tcBorders>
            <w:shd w:val="clear" w:color="auto" w:fill="auto"/>
            <w:hideMark/>
          </w:tcPr>
          <w:p w:rsidR="002F3880" w:rsidRPr="002F3880" w:rsidRDefault="002F3880" w:rsidP="00A969F7">
            <w:pPr>
              <w:spacing w:after="0" w:line="240" w:lineRule="auto"/>
              <w:jc w:val="center"/>
              <w:rPr>
                <w:rFonts w:ascii="Arial" w:eastAsia="Times New Roman" w:hAnsi="Arial" w:cs="Arial"/>
                <w:color w:val="000000"/>
                <w:sz w:val="14"/>
                <w:szCs w:val="14"/>
                <w:lang w:eastAsia="ru-RU"/>
              </w:rPr>
            </w:pPr>
            <w:r w:rsidRPr="002F3880">
              <w:rPr>
                <w:rFonts w:ascii="Arial" w:eastAsia="Times New Roman" w:hAnsi="Arial" w:cs="Arial"/>
                <w:color w:val="000000"/>
                <w:sz w:val="14"/>
                <w:szCs w:val="14"/>
                <w:lang w:eastAsia="ru-RU"/>
              </w:rPr>
              <w:t> </w:t>
            </w:r>
          </w:p>
        </w:tc>
        <w:tc>
          <w:tcPr>
            <w:tcW w:w="554" w:type="pct"/>
            <w:tcBorders>
              <w:top w:val="nil"/>
              <w:left w:val="nil"/>
              <w:bottom w:val="single" w:sz="4" w:space="0" w:color="auto"/>
              <w:right w:val="single" w:sz="4" w:space="0" w:color="auto"/>
            </w:tcBorders>
            <w:shd w:val="clear" w:color="auto" w:fill="auto"/>
            <w:hideMark/>
          </w:tcPr>
          <w:p w:rsidR="002F3880" w:rsidRPr="002F3880" w:rsidRDefault="002F3880" w:rsidP="00A969F7">
            <w:pPr>
              <w:spacing w:after="0" w:line="240" w:lineRule="auto"/>
              <w:jc w:val="center"/>
              <w:rPr>
                <w:rFonts w:ascii="Arial" w:eastAsia="Times New Roman" w:hAnsi="Arial" w:cs="Arial"/>
                <w:color w:val="000000"/>
                <w:sz w:val="14"/>
                <w:szCs w:val="14"/>
                <w:lang w:eastAsia="ru-RU"/>
              </w:rPr>
            </w:pPr>
            <w:r w:rsidRPr="002F3880">
              <w:rPr>
                <w:rFonts w:ascii="Arial" w:eastAsia="Times New Roman" w:hAnsi="Arial" w:cs="Arial"/>
                <w:color w:val="000000"/>
                <w:sz w:val="14"/>
                <w:szCs w:val="14"/>
                <w:lang w:eastAsia="ru-RU"/>
              </w:rPr>
              <w:t> </w:t>
            </w:r>
          </w:p>
        </w:tc>
        <w:tc>
          <w:tcPr>
            <w:tcW w:w="567" w:type="pct"/>
            <w:tcBorders>
              <w:top w:val="nil"/>
              <w:left w:val="nil"/>
              <w:bottom w:val="single" w:sz="4" w:space="0" w:color="auto"/>
              <w:right w:val="single" w:sz="4" w:space="0" w:color="auto"/>
            </w:tcBorders>
            <w:shd w:val="clear" w:color="auto" w:fill="auto"/>
            <w:hideMark/>
          </w:tcPr>
          <w:p w:rsidR="002F3880" w:rsidRPr="002F3880" w:rsidRDefault="002F3880" w:rsidP="00A969F7">
            <w:pPr>
              <w:spacing w:after="0" w:line="240" w:lineRule="auto"/>
              <w:jc w:val="center"/>
              <w:rPr>
                <w:rFonts w:ascii="Arial" w:eastAsia="Times New Roman" w:hAnsi="Arial" w:cs="Arial"/>
                <w:color w:val="000000"/>
                <w:sz w:val="14"/>
                <w:szCs w:val="14"/>
                <w:lang w:eastAsia="ru-RU"/>
              </w:rPr>
            </w:pPr>
            <w:r w:rsidRPr="002F3880">
              <w:rPr>
                <w:rFonts w:ascii="Arial" w:eastAsia="Times New Roman" w:hAnsi="Arial" w:cs="Arial"/>
                <w:color w:val="000000"/>
                <w:sz w:val="14"/>
                <w:szCs w:val="14"/>
                <w:lang w:eastAsia="ru-RU"/>
              </w:rPr>
              <w:t> </w:t>
            </w:r>
          </w:p>
        </w:tc>
        <w:tc>
          <w:tcPr>
            <w:tcW w:w="567" w:type="pct"/>
            <w:tcBorders>
              <w:top w:val="nil"/>
              <w:left w:val="nil"/>
              <w:bottom w:val="single" w:sz="4" w:space="0" w:color="auto"/>
              <w:right w:val="single" w:sz="4" w:space="0" w:color="auto"/>
            </w:tcBorders>
            <w:shd w:val="clear" w:color="auto" w:fill="auto"/>
            <w:hideMark/>
          </w:tcPr>
          <w:p w:rsidR="002F3880" w:rsidRPr="002F3880" w:rsidRDefault="002F3880" w:rsidP="00A969F7">
            <w:pPr>
              <w:spacing w:after="0" w:line="240" w:lineRule="auto"/>
              <w:jc w:val="center"/>
              <w:rPr>
                <w:rFonts w:ascii="Arial" w:eastAsia="Times New Roman" w:hAnsi="Arial" w:cs="Arial"/>
                <w:color w:val="000000"/>
                <w:sz w:val="14"/>
                <w:szCs w:val="14"/>
                <w:lang w:eastAsia="ru-RU"/>
              </w:rPr>
            </w:pPr>
            <w:r w:rsidRPr="002F3880">
              <w:rPr>
                <w:rFonts w:ascii="Arial" w:eastAsia="Times New Roman" w:hAnsi="Arial" w:cs="Arial"/>
                <w:color w:val="000000"/>
                <w:sz w:val="14"/>
                <w:szCs w:val="14"/>
                <w:lang w:eastAsia="ru-RU"/>
              </w:rPr>
              <w:t> </w:t>
            </w:r>
          </w:p>
        </w:tc>
        <w:tc>
          <w:tcPr>
            <w:tcW w:w="720" w:type="pct"/>
            <w:tcBorders>
              <w:top w:val="nil"/>
              <w:left w:val="nil"/>
              <w:bottom w:val="single" w:sz="4" w:space="0" w:color="auto"/>
              <w:right w:val="single" w:sz="4" w:space="0" w:color="auto"/>
            </w:tcBorders>
            <w:shd w:val="clear" w:color="auto" w:fill="auto"/>
            <w:noWrap/>
            <w:hideMark/>
          </w:tcPr>
          <w:p w:rsidR="002F3880" w:rsidRPr="002F3880" w:rsidRDefault="002F3880" w:rsidP="00A969F7">
            <w:pPr>
              <w:spacing w:after="0" w:line="240" w:lineRule="auto"/>
              <w:jc w:val="right"/>
              <w:rPr>
                <w:rFonts w:ascii="Arial" w:eastAsia="Times New Roman" w:hAnsi="Arial" w:cs="Arial"/>
                <w:color w:val="000000"/>
                <w:sz w:val="14"/>
                <w:szCs w:val="14"/>
                <w:lang w:eastAsia="ru-RU"/>
              </w:rPr>
            </w:pPr>
            <w:r w:rsidRPr="002F3880">
              <w:rPr>
                <w:rFonts w:ascii="Arial" w:eastAsia="Times New Roman" w:hAnsi="Arial" w:cs="Arial"/>
                <w:color w:val="000000"/>
                <w:sz w:val="14"/>
                <w:szCs w:val="14"/>
                <w:lang w:eastAsia="ru-RU"/>
              </w:rPr>
              <w:t xml:space="preserve">                                          -     </w:t>
            </w:r>
          </w:p>
        </w:tc>
      </w:tr>
      <w:tr w:rsidR="002F3880" w:rsidRPr="002F3880" w:rsidTr="00A969F7">
        <w:trPr>
          <w:trHeight w:val="20"/>
        </w:trPr>
        <w:tc>
          <w:tcPr>
            <w:tcW w:w="465" w:type="pct"/>
            <w:vMerge/>
            <w:tcBorders>
              <w:top w:val="nil"/>
              <w:left w:val="single" w:sz="4" w:space="0" w:color="auto"/>
              <w:bottom w:val="single" w:sz="4" w:space="0" w:color="auto"/>
              <w:right w:val="single" w:sz="4" w:space="0" w:color="auto"/>
            </w:tcBorders>
            <w:vAlign w:val="center"/>
            <w:hideMark/>
          </w:tcPr>
          <w:p w:rsidR="002F3880" w:rsidRPr="002F3880" w:rsidRDefault="002F3880" w:rsidP="00A969F7">
            <w:pPr>
              <w:spacing w:after="0" w:line="240" w:lineRule="auto"/>
              <w:rPr>
                <w:rFonts w:ascii="Arial" w:eastAsia="Times New Roman" w:hAnsi="Arial" w:cs="Arial"/>
                <w:color w:val="000000"/>
                <w:sz w:val="14"/>
                <w:szCs w:val="14"/>
                <w:lang w:eastAsia="ru-RU"/>
              </w:rPr>
            </w:pPr>
          </w:p>
        </w:tc>
        <w:tc>
          <w:tcPr>
            <w:tcW w:w="819" w:type="pct"/>
            <w:vMerge/>
            <w:tcBorders>
              <w:top w:val="nil"/>
              <w:left w:val="single" w:sz="4" w:space="0" w:color="auto"/>
              <w:bottom w:val="single" w:sz="4" w:space="0" w:color="auto"/>
              <w:right w:val="single" w:sz="4" w:space="0" w:color="auto"/>
            </w:tcBorders>
            <w:vAlign w:val="center"/>
            <w:hideMark/>
          </w:tcPr>
          <w:p w:rsidR="002F3880" w:rsidRPr="002F3880" w:rsidRDefault="002F3880" w:rsidP="00A969F7">
            <w:pPr>
              <w:spacing w:after="0" w:line="240" w:lineRule="auto"/>
              <w:rPr>
                <w:rFonts w:ascii="Arial" w:eastAsia="Times New Roman" w:hAnsi="Arial" w:cs="Arial"/>
                <w:color w:val="000000"/>
                <w:sz w:val="14"/>
                <w:szCs w:val="14"/>
                <w:lang w:eastAsia="ru-RU"/>
              </w:rPr>
            </w:pPr>
          </w:p>
        </w:tc>
        <w:tc>
          <w:tcPr>
            <w:tcW w:w="672" w:type="pct"/>
            <w:tcBorders>
              <w:top w:val="nil"/>
              <w:left w:val="nil"/>
              <w:bottom w:val="single" w:sz="4" w:space="0" w:color="auto"/>
              <w:right w:val="single" w:sz="4" w:space="0" w:color="auto"/>
            </w:tcBorders>
            <w:shd w:val="clear" w:color="auto" w:fill="auto"/>
            <w:hideMark/>
          </w:tcPr>
          <w:p w:rsidR="002F3880" w:rsidRPr="002F3880" w:rsidRDefault="002F3880" w:rsidP="00A969F7">
            <w:pPr>
              <w:spacing w:after="0" w:line="240" w:lineRule="auto"/>
              <w:rPr>
                <w:rFonts w:ascii="Arial" w:eastAsia="Times New Roman" w:hAnsi="Arial" w:cs="Arial"/>
                <w:color w:val="000000"/>
                <w:sz w:val="14"/>
                <w:szCs w:val="14"/>
                <w:lang w:eastAsia="ru-RU"/>
              </w:rPr>
            </w:pPr>
            <w:r w:rsidRPr="002F3880">
              <w:rPr>
                <w:rFonts w:ascii="Arial" w:eastAsia="Times New Roman" w:hAnsi="Arial" w:cs="Arial"/>
                <w:color w:val="000000"/>
                <w:sz w:val="14"/>
                <w:szCs w:val="14"/>
                <w:lang w:eastAsia="ru-RU"/>
              </w:rPr>
              <w:t xml:space="preserve">федеральный бюджет </w:t>
            </w:r>
          </w:p>
        </w:tc>
        <w:tc>
          <w:tcPr>
            <w:tcW w:w="637" w:type="pct"/>
            <w:tcBorders>
              <w:top w:val="nil"/>
              <w:left w:val="nil"/>
              <w:bottom w:val="single" w:sz="4" w:space="0" w:color="auto"/>
              <w:right w:val="single" w:sz="4" w:space="0" w:color="auto"/>
            </w:tcBorders>
            <w:shd w:val="clear" w:color="auto" w:fill="auto"/>
            <w:hideMark/>
          </w:tcPr>
          <w:p w:rsidR="002F3880" w:rsidRPr="002F3880" w:rsidRDefault="002F3880" w:rsidP="00A969F7">
            <w:pPr>
              <w:spacing w:after="0" w:line="240" w:lineRule="auto"/>
              <w:jc w:val="center"/>
              <w:rPr>
                <w:rFonts w:ascii="Arial" w:eastAsia="Times New Roman" w:hAnsi="Arial" w:cs="Arial"/>
                <w:color w:val="000000"/>
                <w:sz w:val="14"/>
                <w:szCs w:val="14"/>
                <w:lang w:eastAsia="ru-RU"/>
              </w:rPr>
            </w:pPr>
            <w:r w:rsidRPr="002F3880">
              <w:rPr>
                <w:rFonts w:ascii="Arial" w:eastAsia="Times New Roman" w:hAnsi="Arial" w:cs="Arial"/>
                <w:color w:val="000000"/>
                <w:sz w:val="14"/>
                <w:szCs w:val="14"/>
                <w:lang w:eastAsia="ru-RU"/>
              </w:rPr>
              <w:t> </w:t>
            </w:r>
          </w:p>
        </w:tc>
        <w:tc>
          <w:tcPr>
            <w:tcW w:w="554" w:type="pct"/>
            <w:tcBorders>
              <w:top w:val="nil"/>
              <w:left w:val="nil"/>
              <w:bottom w:val="single" w:sz="4" w:space="0" w:color="auto"/>
              <w:right w:val="single" w:sz="4" w:space="0" w:color="auto"/>
            </w:tcBorders>
            <w:shd w:val="clear" w:color="auto" w:fill="auto"/>
            <w:hideMark/>
          </w:tcPr>
          <w:p w:rsidR="002F3880" w:rsidRPr="002F3880" w:rsidRDefault="002F3880" w:rsidP="00A969F7">
            <w:pPr>
              <w:spacing w:after="0" w:line="240" w:lineRule="auto"/>
              <w:jc w:val="center"/>
              <w:rPr>
                <w:rFonts w:ascii="Arial" w:eastAsia="Times New Roman" w:hAnsi="Arial" w:cs="Arial"/>
                <w:color w:val="000000"/>
                <w:sz w:val="14"/>
                <w:szCs w:val="14"/>
                <w:lang w:eastAsia="ru-RU"/>
              </w:rPr>
            </w:pPr>
            <w:r w:rsidRPr="002F3880">
              <w:rPr>
                <w:rFonts w:ascii="Arial" w:eastAsia="Times New Roman" w:hAnsi="Arial" w:cs="Arial"/>
                <w:color w:val="000000"/>
                <w:sz w:val="14"/>
                <w:szCs w:val="14"/>
                <w:lang w:eastAsia="ru-RU"/>
              </w:rPr>
              <w:t> </w:t>
            </w:r>
          </w:p>
        </w:tc>
        <w:tc>
          <w:tcPr>
            <w:tcW w:w="567" w:type="pct"/>
            <w:tcBorders>
              <w:top w:val="nil"/>
              <w:left w:val="nil"/>
              <w:bottom w:val="single" w:sz="4" w:space="0" w:color="auto"/>
              <w:right w:val="single" w:sz="4" w:space="0" w:color="auto"/>
            </w:tcBorders>
            <w:shd w:val="clear" w:color="auto" w:fill="auto"/>
            <w:hideMark/>
          </w:tcPr>
          <w:p w:rsidR="002F3880" w:rsidRPr="002F3880" w:rsidRDefault="002F3880" w:rsidP="00A969F7">
            <w:pPr>
              <w:spacing w:after="0" w:line="240" w:lineRule="auto"/>
              <w:jc w:val="center"/>
              <w:rPr>
                <w:rFonts w:ascii="Arial" w:eastAsia="Times New Roman" w:hAnsi="Arial" w:cs="Arial"/>
                <w:color w:val="000000"/>
                <w:sz w:val="14"/>
                <w:szCs w:val="14"/>
                <w:lang w:eastAsia="ru-RU"/>
              </w:rPr>
            </w:pPr>
            <w:r w:rsidRPr="002F3880">
              <w:rPr>
                <w:rFonts w:ascii="Arial" w:eastAsia="Times New Roman" w:hAnsi="Arial" w:cs="Arial"/>
                <w:color w:val="000000"/>
                <w:sz w:val="14"/>
                <w:szCs w:val="14"/>
                <w:lang w:eastAsia="ru-RU"/>
              </w:rPr>
              <w:t> </w:t>
            </w:r>
          </w:p>
        </w:tc>
        <w:tc>
          <w:tcPr>
            <w:tcW w:w="567" w:type="pct"/>
            <w:tcBorders>
              <w:top w:val="nil"/>
              <w:left w:val="nil"/>
              <w:bottom w:val="single" w:sz="4" w:space="0" w:color="auto"/>
              <w:right w:val="single" w:sz="4" w:space="0" w:color="auto"/>
            </w:tcBorders>
            <w:shd w:val="clear" w:color="auto" w:fill="auto"/>
            <w:hideMark/>
          </w:tcPr>
          <w:p w:rsidR="002F3880" w:rsidRPr="002F3880" w:rsidRDefault="002F3880" w:rsidP="00A969F7">
            <w:pPr>
              <w:spacing w:after="0" w:line="240" w:lineRule="auto"/>
              <w:jc w:val="center"/>
              <w:rPr>
                <w:rFonts w:ascii="Arial" w:eastAsia="Times New Roman" w:hAnsi="Arial" w:cs="Arial"/>
                <w:color w:val="000000"/>
                <w:sz w:val="14"/>
                <w:szCs w:val="14"/>
                <w:lang w:eastAsia="ru-RU"/>
              </w:rPr>
            </w:pPr>
            <w:r w:rsidRPr="002F3880">
              <w:rPr>
                <w:rFonts w:ascii="Arial" w:eastAsia="Times New Roman" w:hAnsi="Arial" w:cs="Arial"/>
                <w:color w:val="000000"/>
                <w:sz w:val="14"/>
                <w:szCs w:val="14"/>
                <w:lang w:eastAsia="ru-RU"/>
              </w:rPr>
              <w:t> </w:t>
            </w:r>
          </w:p>
        </w:tc>
        <w:tc>
          <w:tcPr>
            <w:tcW w:w="720" w:type="pct"/>
            <w:tcBorders>
              <w:top w:val="nil"/>
              <w:left w:val="nil"/>
              <w:bottom w:val="single" w:sz="4" w:space="0" w:color="auto"/>
              <w:right w:val="single" w:sz="4" w:space="0" w:color="auto"/>
            </w:tcBorders>
            <w:shd w:val="clear" w:color="auto" w:fill="auto"/>
            <w:noWrap/>
            <w:hideMark/>
          </w:tcPr>
          <w:p w:rsidR="002F3880" w:rsidRPr="002F3880" w:rsidRDefault="002F3880" w:rsidP="00A969F7">
            <w:pPr>
              <w:spacing w:after="0" w:line="240" w:lineRule="auto"/>
              <w:jc w:val="right"/>
              <w:rPr>
                <w:rFonts w:ascii="Arial" w:eastAsia="Times New Roman" w:hAnsi="Arial" w:cs="Arial"/>
                <w:color w:val="000000"/>
                <w:sz w:val="14"/>
                <w:szCs w:val="14"/>
                <w:lang w:eastAsia="ru-RU"/>
              </w:rPr>
            </w:pPr>
            <w:r w:rsidRPr="002F3880">
              <w:rPr>
                <w:rFonts w:ascii="Arial" w:eastAsia="Times New Roman" w:hAnsi="Arial" w:cs="Arial"/>
                <w:color w:val="000000"/>
                <w:sz w:val="14"/>
                <w:szCs w:val="14"/>
                <w:lang w:eastAsia="ru-RU"/>
              </w:rPr>
              <w:t xml:space="preserve">                                          -     </w:t>
            </w:r>
          </w:p>
        </w:tc>
      </w:tr>
      <w:tr w:rsidR="002F3880" w:rsidRPr="002F3880" w:rsidTr="00A969F7">
        <w:trPr>
          <w:trHeight w:val="20"/>
        </w:trPr>
        <w:tc>
          <w:tcPr>
            <w:tcW w:w="465" w:type="pct"/>
            <w:vMerge/>
            <w:tcBorders>
              <w:top w:val="nil"/>
              <w:left w:val="single" w:sz="4" w:space="0" w:color="auto"/>
              <w:bottom w:val="single" w:sz="4" w:space="0" w:color="auto"/>
              <w:right w:val="single" w:sz="4" w:space="0" w:color="auto"/>
            </w:tcBorders>
            <w:vAlign w:val="center"/>
            <w:hideMark/>
          </w:tcPr>
          <w:p w:rsidR="002F3880" w:rsidRPr="002F3880" w:rsidRDefault="002F3880" w:rsidP="00A969F7">
            <w:pPr>
              <w:spacing w:after="0" w:line="240" w:lineRule="auto"/>
              <w:rPr>
                <w:rFonts w:ascii="Arial" w:eastAsia="Times New Roman" w:hAnsi="Arial" w:cs="Arial"/>
                <w:color w:val="000000"/>
                <w:sz w:val="14"/>
                <w:szCs w:val="14"/>
                <w:lang w:eastAsia="ru-RU"/>
              </w:rPr>
            </w:pPr>
          </w:p>
        </w:tc>
        <w:tc>
          <w:tcPr>
            <w:tcW w:w="819" w:type="pct"/>
            <w:vMerge/>
            <w:tcBorders>
              <w:top w:val="nil"/>
              <w:left w:val="single" w:sz="4" w:space="0" w:color="auto"/>
              <w:bottom w:val="single" w:sz="4" w:space="0" w:color="auto"/>
              <w:right w:val="single" w:sz="4" w:space="0" w:color="auto"/>
            </w:tcBorders>
            <w:vAlign w:val="center"/>
            <w:hideMark/>
          </w:tcPr>
          <w:p w:rsidR="002F3880" w:rsidRPr="002F3880" w:rsidRDefault="002F3880" w:rsidP="00A969F7">
            <w:pPr>
              <w:spacing w:after="0" w:line="240" w:lineRule="auto"/>
              <w:rPr>
                <w:rFonts w:ascii="Arial" w:eastAsia="Times New Roman" w:hAnsi="Arial" w:cs="Arial"/>
                <w:color w:val="000000"/>
                <w:sz w:val="14"/>
                <w:szCs w:val="14"/>
                <w:lang w:eastAsia="ru-RU"/>
              </w:rPr>
            </w:pPr>
          </w:p>
        </w:tc>
        <w:tc>
          <w:tcPr>
            <w:tcW w:w="672" w:type="pct"/>
            <w:tcBorders>
              <w:top w:val="nil"/>
              <w:left w:val="nil"/>
              <w:bottom w:val="single" w:sz="4" w:space="0" w:color="auto"/>
              <w:right w:val="single" w:sz="4" w:space="0" w:color="auto"/>
            </w:tcBorders>
            <w:shd w:val="clear" w:color="auto" w:fill="auto"/>
            <w:hideMark/>
          </w:tcPr>
          <w:p w:rsidR="002F3880" w:rsidRPr="002F3880" w:rsidRDefault="002F3880" w:rsidP="00A969F7">
            <w:pPr>
              <w:spacing w:after="0" w:line="240" w:lineRule="auto"/>
              <w:rPr>
                <w:rFonts w:ascii="Arial" w:eastAsia="Times New Roman" w:hAnsi="Arial" w:cs="Arial"/>
                <w:color w:val="000000"/>
                <w:sz w:val="14"/>
                <w:szCs w:val="14"/>
                <w:lang w:eastAsia="ru-RU"/>
              </w:rPr>
            </w:pPr>
            <w:r w:rsidRPr="002F3880">
              <w:rPr>
                <w:rFonts w:ascii="Arial" w:eastAsia="Times New Roman" w:hAnsi="Arial" w:cs="Arial"/>
                <w:color w:val="000000"/>
                <w:sz w:val="14"/>
                <w:szCs w:val="14"/>
                <w:lang w:eastAsia="ru-RU"/>
              </w:rPr>
              <w:t xml:space="preserve">краевой бюджет           </w:t>
            </w:r>
          </w:p>
        </w:tc>
        <w:tc>
          <w:tcPr>
            <w:tcW w:w="637" w:type="pct"/>
            <w:tcBorders>
              <w:top w:val="nil"/>
              <w:left w:val="nil"/>
              <w:bottom w:val="single" w:sz="4" w:space="0" w:color="auto"/>
              <w:right w:val="single" w:sz="4" w:space="0" w:color="auto"/>
            </w:tcBorders>
            <w:shd w:val="clear" w:color="auto" w:fill="auto"/>
            <w:hideMark/>
          </w:tcPr>
          <w:p w:rsidR="002F3880" w:rsidRPr="002F3880" w:rsidRDefault="002F3880" w:rsidP="00A969F7">
            <w:pPr>
              <w:spacing w:after="0" w:line="240" w:lineRule="auto"/>
              <w:jc w:val="center"/>
              <w:rPr>
                <w:rFonts w:ascii="Arial" w:eastAsia="Times New Roman" w:hAnsi="Arial" w:cs="Arial"/>
                <w:color w:val="000000"/>
                <w:sz w:val="14"/>
                <w:szCs w:val="14"/>
                <w:lang w:eastAsia="ru-RU"/>
              </w:rPr>
            </w:pPr>
            <w:r w:rsidRPr="002F3880">
              <w:rPr>
                <w:rFonts w:ascii="Arial" w:eastAsia="Times New Roman" w:hAnsi="Arial" w:cs="Arial"/>
                <w:color w:val="000000"/>
                <w:sz w:val="14"/>
                <w:szCs w:val="14"/>
                <w:lang w:eastAsia="ru-RU"/>
              </w:rPr>
              <w:t xml:space="preserve">                  1 502 802,00   </w:t>
            </w:r>
          </w:p>
        </w:tc>
        <w:tc>
          <w:tcPr>
            <w:tcW w:w="554" w:type="pct"/>
            <w:tcBorders>
              <w:top w:val="nil"/>
              <w:left w:val="nil"/>
              <w:bottom w:val="single" w:sz="4" w:space="0" w:color="auto"/>
              <w:right w:val="single" w:sz="4" w:space="0" w:color="auto"/>
            </w:tcBorders>
            <w:shd w:val="clear" w:color="auto" w:fill="auto"/>
            <w:hideMark/>
          </w:tcPr>
          <w:p w:rsidR="002F3880" w:rsidRPr="002F3880" w:rsidRDefault="002F3880" w:rsidP="00A969F7">
            <w:pPr>
              <w:spacing w:after="0" w:line="240" w:lineRule="auto"/>
              <w:jc w:val="center"/>
              <w:rPr>
                <w:rFonts w:ascii="Arial" w:eastAsia="Times New Roman" w:hAnsi="Arial" w:cs="Arial"/>
                <w:color w:val="000000"/>
                <w:sz w:val="14"/>
                <w:szCs w:val="14"/>
                <w:lang w:eastAsia="ru-RU"/>
              </w:rPr>
            </w:pPr>
            <w:r w:rsidRPr="002F3880">
              <w:rPr>
                <w:rFonts w:ascii="Arial" w:eastAsia="Times New Roman" w:hAnsi="Arial" w:cs="Arial"/>
                <w:color w:val="000000"/>
                <w:sz w:val="14"/>
                <w:szCs w:val="14"/>
                <w:lang w:eastAsia="ru-RU"/>
              </w:rPr>
              <w:t> </w:t>
            </w:r>
          </w:p>
        </w:tc>
        <w:tc>
          <w:tcPr>
            <w:tcW w:w="567" w:type="pct"/>
            <w:tcBorders>
              <w:top w:val="nil"/>
              <w:left w:val="nil"/>
              <w:bottom w:val="single" w:sz="4" w:space="0" w:color="auto"/>
              <w:right w:val="single" w:sz="4" w:space="0" w:color="auto"/>
            </w:tcBorders>
            <w:shd w:val="clear" w:color="auto" w:fill="auto"/>
            <w:hideMark/>
          </w:tcPr>
          <w:p w:rsidR="002F3880" w:rsidRPr="002F3880" w:rsidRDefault="002F3880" w:rsidP="00A969F7">
            <w:pPr>
              <w:spacing w:after="0" w:line="240" w:lineRule="auto"/>
              <w:jc w:val="center"/>
              <w:rPr>
                <w:rFonts w:ascii="Arial" w:eastAsia="Times New Roman" w:hAnsi="Arial" w:cs="Arial"/>
                <w:color w:val="000000"/>
                <w:sz w:val="14"/>
                <w:szCs w:val="14"/>
                <w:lang w:eastAsia="ru-RU"/>
              </w:rPr>
            </w:pPr>
            <w:r w:rsidRPr="002F3880">
              <w:rPr>
                <w:rFonts w:ascii="Arial" w:eastAsia="Times New Roman" w:hAnsi="Arial" w:cs="Arial"/>
                <w:color w:val="000000"/>
                <w:sz w:val="14"/>
                <w:szCs w:val="14"/>
                <w:lang w:eastAsia="ru-RU"/>
              </w:rPr>
              <w:t> </w:t>
            </w:r>
          </w:p>
        </w:tc>
        <w:tc>
          <w:tcPr>
            <w:tcW w:w="567" w:type="pct"/>
            <w:tcBorders>
              <w:top w:val="nil"/>
              <w:left w:val="nil"/>
              <w:bottom w:val="single" w:sz="4" w:space="0" w:color="auto"/>
              <w:right w:val="single" w:sz="4" w:space="0" w:color="auto"/>
            </w:tcBorders>
            <w:shd w:val="clear" w:color="auto" w:fill="auto"/>
            <w:hideMark/>
          </w:tcPr>
          <w:p w:rsidR="002F3880" w:rsidRPr="002F3880" w:rsidRDefault="002F3880" w:rsidP="00A969F7">
            <w:pPr>
              <w:spacing w:after="0" w:line="240" w:lineRule="auto"/>
              <w:jc w:val="center"/>
              <w:rPr>
                <w:rFonts w:ascii="Arial" w:eastAsia="Times New Roman" w:hAnsi="Arial" w:cs="Arial"/>
                <w:color w:val="000000"/>
                <w:sz w:val="14"/>
                <w:szCs w:val="14"/>
                <w:lang w:eastAsia="ru-RU"/>
              </w:rPr>
            </w:pPr>
            <w:r w:rsidRPr="002F3880">
              <w:rPr>
                <w:rFonts w:ascii="Arial" w:eastAsia="Times New Roman" w:hAnsi="Arial" w:cs="Arial"/>
                <w:color w:val="000000"/>
                <w:sz w:val="14"/>
                <w:szCs w:val="14"/>
                <w:lang w:eastAsia="ru-RU"/>
              </w:rPr>
              <w:t> </w:t>
            </w:r>
          </w:p>
        </w:tc>
        <w:tc>
          <w:tcPr>
            <w:tcW w:w="720" w:type="pct"/>
            <w:tcBorders>
              <w:top w:val="nil"/>
              <w:left w:val="nil"/>
              <w:bottom w:val="single" w:sz="4" w:space="0" w:color="auto"/>
              <w:right w:val="single" w:sz="4" w:space="0" w:color="auto"/>
            </w:tcBorders>
            <w:shd w:val="clear" w:color="auto" w:fill="auto"/>
            <w:noWrap/>
            <w:hideMark/>
          </w:tcPr>
          <w:p w:rsidR="002F3880" w:rsidRPr="002F3880" w:rsidRDefault="002F3880" w:rsidP="00A969F7">
            <w:pPr>
              <w:spacing w:after="0" w:line="240" w:lineRule="auto"/>
              <w:jc w:val="right"/>
              <w:rPr>
                <w:rFonts w:ascii="Arial" w:eastAsia="Times New Roman" w:hAnsi="Arial" w:cs="Arial"/>
                <w:color w:val="000000"/>
                <w:sz w:val="14"/>
                <w:szCs w:val="14"/>
                <w:lang w:eastAsia="ru-RU"/>
              </w:rPr>
            </w:pPr>
            <w:r w:rsidRPr="002F3880">
              <w:rPr>
                <w:rFonts w:ascii="Arial" w:eastAsia="Times New Roman" w:hAnsi="Arial" w:cs="Arial"/>
                <w:color w:val="000000"/>
                <w:sz w:val="14"/>
                <w:szCs w:val="14"/>
                <w:lang w:eastAsia="ru-RU"/>
              </w:rPr>
              <w:t xml:space="preserve">                        1 502 802,00   </w:t>
            </w:r>
          </w:p>
        </w:tc>
      </w:tr>
      <w:tr w:rsidR="002F3880" w:rsidRPr="002F3880" w:rsidTr="00A969F7">
        <w:trPr>
          <w:trHeight w:val="20"/>
        </w:trPr>
        <w:tc>
          <w:tcPr>
            <w:tcW w:w="465" w:type="pct"/>
            <w:vMerge/>
            <w:tcBorders>
              <w:top w:val="nil"/>
              <w:left w:val="single" w:sz="4" w:space="0" w:color="auto"/>
              <w:bottom w:val="single" w:sz="4" w:space="0" w:color="auto"/>
              <w:right w:val="single" w:sz="4" w:space="0" w:color="auto"/>
            </w:tcBorders>
            <w:vAlign w:val="center"/>
            <w:hideMark/>
          </w:tcPr>
          <w:p w:rsidR="002F3880" w:rsidRPr="002F3880" w:rsidRDefault="002F3880" w:rsidP="00A969F7">
            <w:pPr>
              <w:spacing w:after="0" w:line="240" w:lineRule="auto"/>
              <w:rPr>
                <w:rFonts w:ascii="Arial" w:eastAsia="Times New Roman" w:hAnsi="Arial" w:cs="Arial"/>
                <w:color w:val="000000"/>
                <w:sz w:val="14"/>
                <w:szCs w:val="14"/>
                <w:lang w:eastAsia="ru-RU"/>
              </w:rPr>
            </w:pPr>
          </w:p>
        </w:tc>
        <w:tc>
          <w:tcPr>
            <w:tcW w:w="819" w:type="pct"/>
            <w:vMerge/>
            <w:tcBorders>
              <w:top w:val="nil"/>
              <w:left w:val="single" w:sz="4" w:space="0" w:color="auto"/>
              <w:bottom w:val="single" w:sz="4" w:space="0" w:color="auto"/>
              <w:right w:val="single" w:sz="4" w:space="0" w:color="auto"/>
            </w:tcBorders>
            <w:vAlign w:val="center"/>
            <w:hideMark/>
          </w:tcPr>
          <w:p w:rsidR="002F3880" w:rsidRPr="002F3880" w:rsidRDefault="002F3880" w:rsidP="00A969F7">
            <w:pPr>
              <w:spacing w:after="0" w:line="240" w:lineRule="auto"/>
              <w:rPr>
                <w:rFonts w:ascii="Arial" w:eastAsia="Times New Roman" w:hAnsi="Arial" w:cs="Arial"/>
                <w:color w:val="000000"/>
                <w:sz w:val="14"/>
                <w:szCs w:val="14"/>
                <w:lang w:eastAsia="ru-RU"/>
              </w:rPr>
            </w:pPr>
          </w:p>
        </w:tc>
        <w:tc>
          <w:tcPr>
            <w:tcW w:w="672" w:type="pct"/>
            <w:tcBorders>
              <w:top w:val="nil"/>
              <w:left w:val="nil"/>
              <w:bottom w:val="single" w:sz="4" w:space="0" w:color="auto"/>
              <w:right w:val="single" w:sz="4" w:space="0" w:color="auto"/>
            </w:tcBorders>
            <w:shd w:val="clear" w:color="auto" w:fill="auto"/>
            <w:hideMark/>
          </w:tcPr>
          <w:p w:rsidR="002F3880" w:rsidRPr="002F3880" w:rsidRDefault="002F3880" w:rsidP="00A969F7">
            <w:pPr>
              <w:spacing w:after="0" w:line="240" w:lineRule="auto"/>
              <w:rPr>
                <w:rFonts w:ascii="Arial" w:eastAsia="Times New Roman" w:hAnsi="Arial" w:cs="Arial"/>
                <w:color w:val="000000"/>
                <w:sz w:val="14"/>
                <w:szCs w:val="14"/>
                <w:lang w:eastAsia="ru-RU"/>
              </w:rPr>
            </w:pPr>
            <w:r w:rsidRPr="002F3880">
              <w:rPr>
                <w:rFonts w:ascii="Arial" w:eastAsia="Times New Roman" w:hAnsi="Arial" w:cs="Arial"/>
                <w:color w:val="000000"/>
                <w:sz w:val="14"/>
                <w:szCs w:val="14"/>
                <w:lang w:eastAsia="ru-RU"/>
              </w:rPr>
              <w:t>бюджет муниципального  образования</w:t>
            </w:r>
          </w:p>
        </w:tc>
        <w:tc>
          <w:tcPr>
            <w:tcW w:w="637" w:type="pct"/>
            <w:tcBorders>
              <w:top w:val="nil"/>
              <w:left w:val="nil"/>
              <w:bottom w:val="single" w:sz="4" w:space="0" w:color="auto"/>
              <w:right w:val="single" w:sz="4" w:space="0" w:color="auto"/>
            </w:tcBorders>
            <w:shd w:val="clear" w:color="auto" w:fill="auto"/>
            <w:noWrap/>
            <w:hideMark/>
          </w:tcPr>
          <w:p w:rsidR="002F3880" w:rsidRPr="002F3880" w:rsidRDefault="002F3880" w:rsidP="00A969F7">
            <w:pPr>
              <w:spacing w:after="0" w:line="240" w:lineRule="auto"/>
              <w:rPr>
                <w:rFonts w:ascii="Arial" w:eastAsia="Times New Roman" w:hAnsi="Arial" w:cs="Arial"/>
                <w:color w:val="000000"/>
                <w:sz w:val="14"/>
                <w:szCs w:val="14"/>
                <w:lang w:eastAsia="ru-RU"/>
              </w:rPr>
            </w:pPr>
            <w:r w:rsidRPr="002F3880">
              <w:rPr>
                <w:rFonts w:ascii="Arial" w:eastAsia="Times New Roman" w:hAnsi="Arial" w:cs="Arial"/>
                <w:color w:val="000000"/>
                <w:sz w:val="14"/>
                <w:szCs w:val="14"/>
                <w:lang w:eastAsia="ru-RU"/>
              </w:rPr>
              <w:t xml:space="preserve">                15 798 413,00   </w:t>
            </w:r>
          </w:p>
        </w:tc>
        <w:tc>
          <w:tcPr>
            <w:tcW w:w="554" w:type="pct"/>
            <w:tcBorders>
              <w:top w:val="nil"/>
              <w:left w:val="nil"/>
              <w:bottom w:val="single" w:sz="4" w:space="0" w:color="auto"/>
              <w:right w:val="single" w:sz="4" w:space="0" w:color="auto"/>
            </w:tcBorders>
            <w:shd w:val="clear" w:color="auto" w:fill="auto"/>
            <w:noWrap/>
            <w:hideMark/>
          </w:tcPr>
          <w:p w:rsidR="002F3880" w:rsidRPr="002F3880" w:rsidRDefault="002F3880" w:rsidP="00A969F7">
            <w:pPr>
              <w:spacing w:after="0" w:line="240" w:lineRule="auto"/>
              <w:rPr>
                <w:rFonts w:ascii="Arial" w:eastAsia="Times New Roman" w:hAnsi="Arial" w:cs="Arial"/>
                <w:color w:val="000000"/>
                <w:sz w:val="14"/>
                <w:szCs w:val="14"/>
                <w:lang w:eastAsia="ru-RU"/>
              </w:rPr>
            </w:pPr>
            <w:r w:rsidRPr="002F3880">
              <w:rPr>
                <w:rFonts w:ascii="Arial" w:eastAsia="Times New Roman" w:hAnsi="Arial" w:cs="Arial"/>
                <w:color w:val="000000"/>
                <w:sz w:val="14"/>
                <w:szCs w:val="14"/>
                <w:lang w:eastAsia="ru-RU"/>
              </w:rPr>
              <w:t xml:space="preserve">           18 903 105,00   </w:t>
            </w:r>
          </w:p>
        </w:tc>
        <w:tc>
          <w:tcPr>
            <w:tcW w:w="567" w:type="pct"/>
            <w:tcBorders>
              <w:top w:val="nil"/>
              <w:left w:val="nil"/>
              <w:bottom w:val="single" w:sz="4" w:space="0" w:color="auto"/>
              <w:right w:val="single" w:sz="4" w:space="0" w:color="auto"/>
            </w:tcBorders>
            <w:shd w:val="clear" w:color="auto" w:fill="auto"/>
            <w:noWrap/>
            <w:hideMark/>
          </w:tcPr>
          <w:p w:rsidR="002F3880" w:rsidRPr="002F3880" w:rsidRDefault="002F3880" w:rsidP="00A969F7">
            <w:pPr>
              <w:spacing w:after="0" w:line="240" w:lineRule="auto"/>
              <w:rPr>
                <w:rFonts w:ascii="Arial" w:eastAsia="Times New Roman" w:hAnsi="Arial" w:cs="Arial"/>
                <w:color w:val="000000"/>
                <w:sz w:val="14"/>
                <w:szCs w:val="14"/>
                <w:lang w:eastAsia="ru-RU"/>
              </w:rPr>
            </w:pPr>
            <w:r w:rsidRPr="002F3880">
              <w:rPr>
                <w:rFonts w:ascii="Arial" w:eastAsia="Times New Roman" w:hAnsi="Arial" w:cs="Arial"/>
                <w:color w:val="000000"/>
                <w:sz w:val="14"/>
                <w:szCs w:val="14"/>
                <w:lang w:eastAsia="ru-RU"/>
              </w:rPr>
              <w:t xml:space="preserve">            18 903 105,00   </w:t>
            </w:r>
          </w:p>
        </w:tc>
        <w:tc>
          <w:tcPr>
            <w:tcW w:w="567" w:type="pct"/>
            <w:tcBorders>
              <w:top w:val="nil"/>
              <w:left w:val="nil"/>
              <w:bottom w:val="single" w:sz="4" w:space="0" w:color="auto"/>
              <w:right w:val="single" w:sz="4" w:space="0" w:color="auto"/>
            </w:tcBorders>
            <w:shd w:val="clear" w:color="auto" w:fill="auto"/>
            <w:noWrap/>
            <w:hideMark/>
          </w:tcPr>
          <w:p w:rsidR="002F3880" w:rsidRPr="002F3880" w:rsidRDefault="002F3880" w:rsidP="00A969F7">
            <w:pPr>
              <w:spacing w:after="0" w:line="240" w:lineRule="auto"/>
              <w:rPr>
                <w:rFonts w:ascii="Arial" w:eastAsia="Times New Roman" w:hAnsi="Arial" w:cs="Arial"/>
                <w:color w:val="000000"/>
                <w:sz w:val="14"/>
                <w:szCs w:val="14"/>
                <w:lang w:eastAsia="ru-RU"/>
              </w:rPr>
            </w:pPr>
            <w:r w:rsidRPr="002F3880">
              <w:rPr>
                <w:rFonts w:ascii="Arial" w:eastAsia="Times New Roman" w:hAnsi="Arial" w:cs="Arial"/>
                <w:color w:val="000000"/>
                <w:sz w:val="14"/>
                <w:szCs w:val="14"/>
                <w:lang w:eastAsia="ru-RU"/>
              </w:rPr>
              <w:t xml:space="preserve">            18 903 105,00   </w:t>
            </w:r>
          </w:p>
        </w:tc>
        <w:tc>
          <w:tcPr>
            <w:tcW w:w="720" w:type="pct"/>
            <w:tcBorders>
              <w:top w:val="nil"/>
              <w:left w:val="nil"/>
              <w:bottom w:val="single" w:sz="4" w:space="0" w:color="auto"/>
              <w:right w:val="single" w:sz="4" w:space="0" w:color="auto"/>
            </w:tcBorders>
            <w:shd w:val="clear" w:color="auto" w:fill="auto"/>
            <w:noWrap/>
            <w:hideMark/>
          </w:tcPr>
          <w:p w:rsidR="002F3880" w:rsidRPr="002F3880" w:rsidRDefault="002F3880" w:rsidP="00A969F7">
            <w:pPr>
              <w:spacing w:after="0" w:line="240" w:lineRule="auto"/>
              <w:jc w:val="right"/>
              <w:rPr>
                <w:rFonts w:ascii="Arial" w:eastAsia="Times New Roman" w:hAnsi="Arial" w:cs="Arial"/>
                <w:color w:val="000000"/>
                <w:sz w:val="14"/>
                <w:szCs w:val="14"/>
                <w:lang w:eastAsia="ru-RU"/>
              </w:rPr>
            </w:pPr>
            <w:r w:rsidRPr="002F3880">
              <w:rPr>
                <w:rFonts w:ascii="Arial" w:eastAsia="Times New Roman" w:hAnsi="Arial" w:cs="Arial"/>
                <w:color w:val="000000"/>
                <w:sz w:val="14"/>
                <w:szCs w:val="14"/>
                <w:lang w:eastAsia="ru-RU"/>
              </w:rPr>
              <w:t xml:space="preserve">                      72 507 728,00   </w:t>
            </w:r>
          </w:p>
        </w:tc>
      </w:tr>
    </w:tbl>
    <w:p w:rsidR="002F3880" w:rsidRPr="002F3880" w:rsidRDefault="002F3880" w:rsidP="002F3880">
      <w:pPr>
        <w:spacing w:after="0" w:line="240" w:lineRule="auto"/>
        <w:ind w:firstLine="360"/>
        <w:jc w:val="both"/>
        <w:rPr>
          <w:rFonts w:ascii="Arial" w:eastAsia="Times New Roman" w:hAnsi="Arial" w:cs="Arial"/>
          <w:sz w:val="20"/>
          <w:szCs w:val="20"/>
          <w:lang w:eastAsia="ru-RU"/>
        </w:rPr>
      </w:pPr>
    </w:p>
    <w:p w:rsidR="002F3880" w:rsidRPr="002F3880" w:rsidRDefault="002F3880" w:rsidP="002F3880">
      <w:pPr>
        <w:spacing w:after="0" w:line="240" w:lineRule="auto"/>
        <w:ind w:firstLine="360"/>
        <w:jc w:val="right"/>
        <w:rPr>
          <w:rFonts w:ascii="Arial" w:eastAsia="Times New Roman" w:hAnsi="Arial" w:cs="Arial"/>
          <w:sz w:val="18"/>
          <w:szCs w:val="20"/>
          <w:lang w:eastAsia="ru-RU"/>
        </w:rPr>
      </w:pPr>
      <w:r w:rsidRPr="002F3880">
        <w:rPr>
          <w:rFonts w:ascii="Arial" w:eastAsia="Times New Roman" w:hAnsi="Arial" w:cs="Arial"/>
          <w:sz w:val="18"/>
          <w:szCs w:val="20"/>
          <w:lang w:eastAsia="ru-RU"/>
        </w:rPr>
        <w:t>Приложение № 4</w:t>
      </w:r>
    </w:p>
    <w:p w:rsidR="002F3880" w:rsidRPr="002F3880" w:rsidRDefault="002F3880" w:rsidP="002F3880">
      <w:pPr>
        <w:spacing w:after="0" w:line="240" w:lineRule="auto"/>
        <w:ind w:firstLine="360"/>
        <w:jc w:val="right"/>
        <w:rPr>
          <w:rFonts w:ascii="Arial" w:eastAsia="Times New Roman" w:hAnsi="Arial" w:cs="Arial"/>
          <w:sz w:val="18"/>
          <w:szCs w:val="20"/>
          <w:lang w:eastAsia="ru-RU"/>
        </w:rPr>
      </w:pPr>
      <w:r w:rsidRPr="002F3880">
        <w:rPr>
          <w:rFonts w:ascii="Arial" w:eastAsia="Times New Roman" w:hAnsi="Arial" w:cs="Arial"/>
          <w:sz w:val="18"/>
          <w:szCs w:val="20"/>
          <w:lang w:eastAsia="ru-RU"/>
        </w:rPr>
        <w:t xml:space="preserve">                                              к муниципальной программе</w:t>
      </w:r>
    </w:p>
    <w:p w:rsidR="002F3880" w:rsidRPr="002F3880" w:rsidRDefault="002F3880" w:rsidP="002F3880">
      <w:pPr>
        <w:spacing w:after="0" w:line="240" w:lineRule="auto"/>
        <w:ind w:firstLine="360"/>
        <w:jc w:val="right"/>
        <w:rPr>
          <w:rFonts w:ascii="Arial" w:eastAsia="Times New Roman" w:hAnsi="Arial" w:cs="Arial"/>
          <w:sz w:val="18"/>
          <w:szCs w:val="20"/>
          <w:lang w:eastAsia="ru-RU"/>
        </w:rPr>
      </w:pPr>
      <w:r w:rsidRPr="002F3880">
        <w:rPr>
          <w:rFonts w:ascii="Arial" w:eastAsia="Times New Roman" w:hAnsi="Arial" w:cs="Arial"/>
          <w:sz w:val="18"/>
          <w:szCs w:val="20"/>
          <w:lang w:eastAsia="ru-RU"/>
        </w:rPr>
        <w:t xml:space="preserve"> </w:t>
      </w:r>
      <w:proofErr w:type="spellStart"/>
      <w:r w:rsidRPr="002F3880">
        <w:rPr>
          <w:rFonts w:ascii="Arial" w:eastAsia="Times New Roman" w:hAnsi="Arial" w:cs="Arial"/>
          <w:sz w:val="18"/>
          <w:szCs w:val="20"/>
          <w:lang w:eastAsia="ru-RU"/>
        </w:rPr>
        <w:t>Богучанского</w:t>
      </w:r>
      <w:proofErr w:type="spellEnd"/>
      <w:r w:rsidRPr="002F3880">
        <w:rPr>
          <w:rFonts w:ascii="Arial" w:eastAsia="Times New Roman" w:hAnsi="Arial" w:cs="Arial"/>
          <w:sz w:val="18"/>
          <w:szCs w:val="20"/>
          <w:lang w:eastAsia="ru-RU"/>
        </w:rPr>
        <w:t xml:space="preserve"> района              </w:t>
      </w:r>
    </w:p>
    <w:p w:rsidR="002F3880" w:rsidRPr="002F3880" w:rsidRDefault="002F3880" w:rsidP="002F3880">
      <w:pPr>
        <w:spacing w:after="0" w:line="240" w:lineRule="auto"/>
        <w:ind w:firstLine="360"/>
        <w:jc w:val="right"/>
        <w:rPr>
          <w:rFonts w:ascii="Arial" w:eastAsia="Times New Roman" w:hAnsi="Arial" w:cs="Arial"/>
          <w:sz w:val="18"/>
          <w:szCs w:val="20"/>
          <w:lang w:eastAsia="ru-RU"/>
        </w:rPr>
      </w:pPr>
      <w:r w:rsidRPr="002F3880">
        <w:rPr>
          <w:rFonts w:ascii="Arial" w:eastAsia="Times New Roman" w:hAnsi="Arial" w:cs="Arial"/>
          <w:sz w:val="18"/>
          <w:szCs w:val="20"/>
          <w:lang w:eastAsia="ru-RU"/>
        </w:rPr>
        <w:t xml:space="preserve">«Управление муниципальными финансами» </w:t>
      </w:r>
    </w:p>
    <w:p w:rsidR="002F3880" w:rsidRPr="002F3880" w:rsidRDefault="002F3880" w:rsidP="002F3880">
      <w:pPr>
        <w:spacing w:after="0" w:line="240" w:lineRule="auto"/>
        <w:ind w:firstLine="360"/>
        <w:jc w:val="both"/>
        <w:rPr>
          <w:rFonts w:ascii="Arial" w:eastAsia="Times New Roman" w:hAnsi="Arial" w:cs="Arial"/>
          <w:sz w:val="20"/>
          <w:szCs w:val="20"/>
          <w:lang w:eastAsia="ru-RU"/>
        </w:rPr>
      </w:pPr>
    </w:p>
    <w:p w:rsidR="002F3880" w:rsidRPr="002F3880" w:rsidRDefault="002F3880" w:rsidP="002F3880">
      <w:pPr>
        <w:spacing w:after="0" w:line="240" w:lineRule="auto"/>
        <w:ind w:firstLine="360"/>
        <w:jc w:val="center"/>
        <w:rPr>
          <w:rFonts w:ascii="Arial" w:eastAsia="Times New Roman" w:hAnsi="Arial" w:cs="Arial"/>
          <w:sz w:val="20"/>
          <w:szCs w:val="20"/>
          <w:lang w:eastAsia="ru-RU"/>
        </w:rPr>
      </w:pPr>
      <w:r w:rsidRPr="002F3880">
        <w:rPr>
          <w:rFonts w:ascii="Arial" w:eastAsia="Times New Roman" w:hAnsi="Arial" w:cs="Arial"/>
          <w:sz w:val="20"/>
          <w:szCs w:val="20"/>
          <w:lang w:eastAsia="ru-RU"/>
        </w:rPr>
        <w:t xml:space="preserve">Прогноз сводных показателей муниципальных заданий на оказание (выполнение) муниципальных услуг (работ) муниципальными учреждениями по муниципальной программе  </w:t>
      </w:r>
      <w:proofErr w:type="spellStart"/>
      <w:r w:rsidRPr="002F3880">
        <w:rPr>
          <w:rFonts w:ascii="Arial" w:eastAsia="Times New Roman" w:hAnsi="Arial" w:cs="Arial"/>
          <w:sz w:val="20"/>
          <w:szCs w:val="20"/>
          <w:lang w:eastAsia="ru-RU"/>
        </w:rPr>
        <w:t>Богучанского</w:t>
      </w:r>
      <w:proofErr w:type="spellEnd"/>
      <w:r w:rsidRPr="002F3880">
        <w:rPr>
          <w:rFonts w:ascii="Arial" w:eastAsia="Times New Roman" w:hAnsi="Arial" w:cs="Arial"/>
          <w:sz w:val="20"/>
          <w:szCs w:val="20"/>
          <w:lang w:eastAsia="ru-RU"/>
        </w:rPr>
        <w:t xml:space="preserve"> района</w:t>
      </w:r>
    </w:p>
    <w:p w:rsidR="002F3880" w:rsidRPr="002F3880" w:rsidRDefault="002F3880" w:rsidP="002F3880">
      <w:pPr>
        <w:spacing w:after="0" w:line="240" w:lineRule="auto"/>
        <w:ind w:firstLine="360"/>
        <w:jc w:val="both"/>
        <w:rPr>
          <w:rFonts w:ascii="Arial" w:eastAsia="Times New Roman" w:hAnsi="Arial" w:cs="Arial"/>
          <w:sz w:val="20"/>
          <w:szCs w:val="20"/>
          <w:lang w:eastAsia="ru-RU"/>
        </w:rPr>
      </w:pPr>
    </w:p>
    <w:tbl>
      <w:tblPr>
        <w:tblW w:w="5000" w:type="pct"/>
        <w:tblLook w:val="04A0"/>
      </w:tblPr>
      <w:tblGrid>
        <w:gridCol w:w="1135"/>
        <w:gridCol w:w="958"/>
        <w:gridCol w:w="1031"/>
        <w:gridCol w:w="1123"/>
        <w:gridCol w:w="1106"/>
        <w:gridCol w:w="958"/>
        <w:gridCol w:w="1031"/>
        <w:gridCol w:w="1123"/>
        <w:gridCol w:w="1094"/>
        <w:gridCol w:w="12"/>
      </w:tblGrid>
      <w:tr w:rsidR="002F3880" w:rsidRPr="002F3880" w:rsidTr="00A969F7">
        <w:trPr>
          <w:gridAfter w:val="1"/>
          <w:wAfter w:w="6" w:type="pct"/>
          <w:trHeight w:val="20"/>
        </w:trPr>
        <w:tc>
          <w:tcPr>
            <w:tcW w:w="85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F3880" w:rsidRPr="002F3880" w:rsidRDefault="002F3880" w:rsidP="00A969F7">
            <w:pPr>
              <w:spacing w:after="0" w:line="240" w:lineRule="auto"/>
              <w:jc w:val="center"/>
              <w:rPr>
                <w:rFonts w:ascii="Arial" w:eastAsia="Times New Roman" w:hAnsi="Arial" w:cs="Arial"/>
                <w:sz w:val="14"/>
                <w:szCs w:val="14"/>
                <w:lang w:eastAsia="ru-RU"/>
              </w:rPr>
            </w:pPr>
            <w:r w:rsidRPr="002F3880">
              <w:rPr>
                <w:rFonts w:ascii="Arial" w:eastAsia="Times New Roman" w:hAnsi="Arial" w:cs="Arial"/>
                <w:sz w:val="14"/>
                <w:szCs w:val="14"/>
                <w:lang w:eastAsia="ru-RU"/>
              </w:rPr>
              <w:t>Наименовани</w:t>
            </w:r>
            <w:r w:rsidRPr="002F3880">
              <w:rPr>
                <w:rFonts w:ascii="Arial" w:eastAsia="Times New Roman" w:hAnsi="Arial" w:cs="Arial"/>
                <w:sz w:val="14"/>
                <w:szCs w:val="14"/>
                <w:lang w:eastAsia="ru-RU"/>
              </w:rPr>
              <w:lastRenderedPageBreak/>
              <w:t>е услуги  (работы)</w:t>
            </w:r>
          </w:p>
        </w:tc>
        <w:tc>
          <w:tcPr>
            <w:tcW w:w="1988" w:type="pct"/>
            <w:gridSpan w:val="4"/>
            <w:tcBorders>
              <w:top w:val="single" w:sz="4" w:space="0" w:color="auto"/>
              <w:left w:val="nil"/>
              <w:bottom w:val="single" w:sz="4" w:space="0" w:color="auto"/>
              <w:right w:val="single" w:sz="4" w:space="0" w:color="auto"/>
            </w:tcBorders>
            <w:shd w:val="clear" w:color="auto" w:fill="auto"/>
            <w:noWrap/>
            <w:vAlign w:val="center"/>
            <w:hideMark/>
          </w:tcPr>
          <w:p w:rsidR="002F3880" w:rsidRPr="002F3880" w:rsidRDefault="002F3880" w:rsidP="00A969F7">
            <w:pPr>
              <w:spacing w:after="0" w:line="240" w:lineRule="auto"/>
              <w:jc w:val="center"/>
              <w:rPr>
                <w:rFonts w:ascii="Arial" w:hAnsi="Arial" w:cs="Arial"/>
                <w:sz w:val="14"/>
                <w:szCs w:val="14"/>
              </w:rPr>
            </w:pPr>
            <w:r w:rsidRPr="002F3880">
              <w:rPr>
                <w:rFonts w:ascii="Arial" w:eastAsia="Times New Roman" w:hAnsi="Arial" w:cs="Arial"/>
                <w:sz w:val="14"/>
                <w:szCs w:val="14"/>
                <w:lang w:eastAsia="ru-RU"/>
              </w:rPr>
              <w:lastRenderedPageBreak/>
              <w:t>Значение показателя объема услуги (работы) по годам</w:t>
            </w:r>
          </w:p>
        </w:tc>
        <w:tc>
          <w:tcPr>
            <w:tcW w:w="2149" w:type="pct"/>
            <w:gridSpan w:val="4"/>
            <w:tcBorders>
              <w:top w:val="single" w:sz="4" w:space="0" w:color="auto"/>
              <w:left w:val="nil"/>
              <w:bottom w:val="single" w:sz="4" w:space="0" w:color="auto"/>
              <w:right w:val="single" w:sz="4" w:space="0" w:color="auto"/>
            </w:tcBorders>
            <w:shd w:val="clear" w:color="auto" w:fill="auto"/>
            <w:vAlign w:val="center"/>
          </w:tcPr>
          <w:p w:rsidR="002F3880" w:rsidRPr="002F3880" w:rsidRDefault="002F3880" w:rsidP="00A969F7">
            <w:pPr>
              <w:spacing w:after="0" w:line="240" w:lineRule="auto"/>
              <w:jc w:val="center"/>
              <w:rPr>
                <w:rFonts w:ascii="Arial" w:eastAsia="Times New Roman" w:hAnsi="Arial" w:cs="Arial"/>
                <w:sz w:val="14"/>
                <w:szCs w:val="14"/>
                <w:lang w:eastAsia="ru-RU"/>
              </w:rPr>
            </w:pPr>
            <w:r w:rsidRPr="002F3880">
              <w:rPr>
                <w:rFonts w:ascii="Arial" w:eastAsia="Times New Roman" w:hAnsi="Arial" w:cs="Arial"/>
                <w:sz w:val="14"/>
                <w:szCs w:val="14"/>
                <w:lang w:eastAsia="ru-RU"/>
              </w:rPr>
              <w:t xml:space="preserve">Расходы районного бюджета на оказание (выполнение) </w:t>
            </w:r>
            <w:r w:rsidRPr="002F3880">
              <w:rPr>
                <w:rFonts w:ascii="Arial" w:eastAsia="Times New Roman" w:hAnsi="Arial" w:cs="Arial"/>
                <w:sz w:val="14"/>
                <w:szCs w:val="14"/>
                <w:lang w:eastAsia="ru-RU"/>
              </w:rPr>
              <w:lastRenderedPageBreak/>
              <w:t>муниципальной услуги (работы) по годам,  рублей.</w:t>
            </w:r>
          </w:p>
        </w:tc>
      </w:tr>
      <w:tr w:rsidR="002F3880" w:rsidRPr="002F3880" w:rsidTr="00A969F7">
        <w:trPr>
          <w:trHeight w:val="20"/>
        </w:trPr>
        <w:tc>
          <w:tcPr>
            <w:tcW w:w="85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F3880" w:rsidRPr="002F3880" w:rsidRDefault="002F3880" w:rsidP="00A969F7">
            <w:pPr>
              <w:spacing w:after="0" w:line="240" w:lineRule="auto"/>
              <w:jc w:val="center"/>
              <w:rPr>
                <w:rFonts w:ascii="Arial" w:eastAsia="Times New Roman" w:hAnsi="Arial" w:cs="Arial"/>
                <w:sz w:val="14"/>
                <w:szCs w:val="14"/>
                <w:lang w:eastAsia="ru-RU"/>
              </w:rPr>
            </w:pPr>
          </w:p>
        </w:tc>
        <w:tc>
          <w:tcPr>
            <w:tcW w:w="572" w:type="pct"/>
            <w:tcBorders>
              <w:top w:val="single" w:sz="4" w:space="0" w:color="auto"/>
              <w:left w:val="nil"/>
              <w:bottom w:val="single" w:sz="4" w:space="0" w:color="auto"/>
              <w:right w:val="single" w:sz="4" w:space="0" w:color="auto"/>
            </w:tcBorders>
            <w:shd w:val="clear" w:color="auto" w:fill="auto"/>
            <w:noWrap/>
            <w:vAlign w:val="center"/>
            <w:hideMark/>
          </w:tcPr>
          <w:p w:rsidR="002F3880" w:rsidRPr="002F3880" w:rsidRDefault="002F3880" w:rsidP="00A969F7">
            <w:pPr>
              <w:spacing w:after="0" w:line="240" w:lineRule="auto"/>
              <w:jc w:val="center"/>
              <w:rPr>
                <w:rFonts w:ascii="Arial" w:eastAsia="Times New Roman" w:hAnsi="Arial" w:cs="Arial"/>
                <w:sz w:val="14"/>
                <w:szCs w:val="14"/>
                <w:lang w:eastAsia="ru-RU"/>
              </w:rPr>
            </w:pPr>
            <w:r w:rsidRPr="002F3880">
              <w:rPr>
                <w:rFonts w:ascii="Arial" w:hAnsi="Arial" w:cs="Arial"/>
                <w:sz w:val="14"/>
                <w:szCs w:val="14"/>
              </w:rPr>
              <w:t>Текущий финансовый год</w:t>
            </w:r>
          </w:p>
        </w:tc>
        <w:tc>
          <w:tcPr>
            <w:tcW w:w="486" w:type="pct"/>
            <w:tcBorders>
              <w:top w:val="single" w:sz="4" w:space="0" w:color="auto"/>
              <w:left w:val="nil"/>
              <w:bottom w:val="single" w:sz="4" w:space="0" w:color="auto"/>
              <w:right w:val="single" w:sz="4" w:space="0" w:color="auto"/>
            </w:tcBorders>
            <w:shd w:val="clear" w:color="auto" w:fill="auto"/>
            <w:noWrap/>
            <w:vAlign w:val="center"/>
            <w:hideMark/>
          </w:tcPr>
          <w:p w:rsidR="002F3880" w:rsidRPr="002F3880" w:rsidRDefault="002F3880" w:rsidP="00A969F7">
            <w:pPr>
              <w:spacing w:after="0" w:line="240" w:lineRule="auto"/>
              <w:jc w:val="center"/>
              <w:rPr>
                <w:rFonts w:ascii="Arial" w:eastAsia="Times New Roman" w:hAnsi="Arial" w:cs="Arial"/>
                <w:sz w:val="14"/>
                <w:szCs w:val="14"/>
                <w:lang w:eastAsia="ru-RU"/>
              </w:rPr>
            </w:pPr>
            <w:r w:rsidRPr="002F3880">
              <w:rPr>
                <w:rFonts w:ascii="Arial" w:hAnsi="Arial" w:cs="Arial"/>
                <w:sz w:val="14"/>
                <w:szCs w:val="14"/>
              </w:rPr>
              <w:t>Очередной финансовый год</w:t>
            </w:r>
          </w:p>
        </w:tc>
        <w:tc>
          <w:tcPr>
            <w:tcW w:w="477" w:type="pct"/>
            <w:tcBorders>
              <w:top w:val="single" w:sz="4" w:space="0" w:color="auto"/>
              <w:left w:val="nil"/>
              <w:bottom w:val="single" w:sz="4" w:space="0" w:color="auto"/>
              <w:right w:val="single" w:sz="4" w:space="0" w:color="auto"/>
            </w:tcBorders>
            <w:shd w:val="clear" w:color="auto" w:fill="auto"/>
            <w:noWrap/>
            <w:vAlign w:val="center"/>
            <w:hideMark/>
          </w:tcPr>
          <w:p w:rsidR="002F3880" w:rsidRPr="002F3880" w:rsidRDefault="002F3880" w:rsidP="00A969F7">
            <w:pPr>
              <w:spacing w:after="0" w:line="240" w:lineRule="auto"/>
              <w:jc w:val="center"/>
              <w:rPr>
                <w:rFonts w:ascii="Arial" w:eastAsia="Times New Roman" w:hAnsi="Arial" w:cs="Arial"/>
                <w:sz w:val="14"/>
                <w:szCs w:val="14"/>
                <w:lang w:eastAsia="ru-RU"/>
              </w:rPr>
            </w:pPr>
            <w:r w:rsidRPr="002F3880">
              <w:rPr>
                <w:rFonts w:ascii="Arial" w:hAnsi="Arial" w:cs="Arial"/>
                <w:sz w:val="14"/>
                <w:szCs w:val="14"/>
              </w:rPr>
              <w:t>Первый год планового периода</w:t>
            </w:r>
          </w:p>
        </w:tc>
        <w:tc>
          <w:tcPr>
            <w:tcW w:w="453" w:type="pct"/>
            <w:tcBorders>
              <w:top w:val="single" w:sz="4" w:space="0" w:color="auto"/>
              <w:left w:val="nil"/>
              <w:bottom w:val="single" w:sz="4" w:space="0" w:color="auto"/>
              <w:right w:val="single" w:sz="4" w:space="0" w:color="auto"/>
            </w:tcBorders>
            <w:shd w:val="clear" w:color="auto" w:fill="auto"/>
            <w:noWrap/>
            <w:vAlign w:val="center"/>
            <w:hideMark/>
          </w:tcPr>
          <w:p w:rsidR="002F3880" w:rsidRPr="002F3880" w:rsidRDefault="002F3880" w:rsidP="00A969F7">
            <w:pPr>
              <w:spacing w:after="0" w:line="240" w:lineRule="auto"/>
              <w:jc w:val="center"/>
              <w:rPr>
                <w:rFonts w:ascii="Arial" w:eastAsia="Times New Roman" w:hAnsi="Arial" w:cs="Arial"/>
                <w:sz w:val="14"/>
                <w:szCs w:val="14"/>
                <w:lang w:eastAsia="ru-RU"/>
              </w:rPr>
            </w:pPr>
            <w:r w:rsidRPr="002F3880">
              <w:rPr>
                <w:rFonts w:ascii="Arial" w:hAnsi="Arial" w:cs="Arial"/>
                <w:sz w:val="14"/>
                <w:szCs w:val="14"/>
              </w:rPr>
              <w:t>Второй год планового периода</w:t>
            </w:r>
          </w:p>
        </w:tc>
        <w:tc>
          <w:tcPr>
            <w:tcW w:w="477" w:type="pct"/>
            <w:tcBorders>
              <w:top w:val="single" w:sz="4" w:space="0" w:color="auto"/>
              <w:left w:val="nil"/>
              <w:bottom w:val="single" w:sz="4" w:space="0" w:color="auto"/>
              <w:right w:val="single" w:sz="4" w:space="0" w:color="auto"/>
            </w:tcBorders>
            <w:shd w:val="clear" w:color="auto" w:fill="auto"/>
            <w:noWrap/>
            <w:vAlign w:val="center"/>
            <w:hideMark/>
          </w:tcPr>
          <w:p w:rsidR="002F3880" w:rsidRPr="002F3880" w:rsidRDefault="002F3880" w:rsidP="00A969F7">
            <w:pPr>
              <w:spacing w:after="0" w:line="240" w:lineRule="auto"/>
              <w:jc w:val="center"/>
              <w:rPr>
                <w:rFonts w:ascii="Arial" w:eastAsia="Times New Roman" w:hAnsi="Arial" w:cs="Arial"/>
                <w:sz w:val="14"/>
                <w:szCs w:val="14"/>
                <w:lang w:eastAsia="ru-RU"/>
              </w:rPr>
            </w:pPr>
            <w:r w:rsidRPr="002F3880">
              <w:rPr>
                <w:rFonts w:ascii="Arial" w:hAnsi="Arial" w:cs="Arial"/>
                <w:sz w:val="14"/>
                <w:szCs w:val="14"/>
              </w:rPr>
              <w:t>Текущий финансовый год</w:t>
            </w:r>
          </w:p>
        </w:tc>
        <w:tc>
          <w:tcPr>
            <w:tcW w:w="547" w:type="pct"/>
            <w:tcBorders>
              <w:top w:val="single" w:sz="4" w:space="0" w:color="auto"/>
              <w:left w:val="nil"/>
              <w:bottom w:val="single" w:sz="4" w:space="0" w:color="auto"/>
              <w:right w:val="single" w:sz="4" w:space="0" w:color="auto"/>
            </w:tcBorders>
            <w:shd w:val="clear" w:color="auto" w:fill="auto"/>
            <w:noWrap/>
            <w:vAlign w:val="center"/>
            <w:hideMark/>
          </w:tcPr>
          <w:p w:rsidR="002F3880" w:rsidRPr="002F3880" w:rsidRDefault="002F3880" w:rsidP="00A969F7">
            <w:pPr>
              <w:spacing w:after="0" w:line="240" w:lineRule="auto"/>
              <w:jc w:val="center"/>
              <w:rPr>
                <w:rFonts w:ascii="Arial" w:eastAsia="Times New Roman" w:hAnsi="Arial" w:cs="Arial"/>
                <w:sz w:val="14"/>
                <w:szCs w:val="14"/>
                <w:lang w:eastAsia="ru-RU"/>
              </w:rPr>
            </w:pPr>
            <w:r w:rsidRPr="002F3880">
              <w:rPr>
                <w:rFonts w:ascii="Arial" w:hAnsi="Arial" w:cs="Arial"/>
                <w:sz w:val="14"/>
                <w:szCs w:val="14"/>
              </w:rPr>
              <w:t>Очередной финансовый год</w:t>
            </w:r>
          </w:p>
        </w:tc>
        <w:tc>
          <w:tcPr>
            <w:tcW w:w="572" w:type="pct"/>
            <w:tcBorders>
              <w:top w:val="single" w:sz="4" w:space="0" w:color="auto"/>
              <w:left w:val="nil"/>
              <w:bottom w:val="single" w:sz="4" w:space="0" w:color="auto"/>
              <w:right w:val="single" w:sz="4" w:space="0" w:color="auto"/>
            </w:tcBorders>
            <w:shd w:val="clear" w:color="auto" w:fill="auto"/>
            <w:noWrap/>
            <w:vAlign w:val="center"/>
            <w:hideMark/>
          </w:tcPr>
          <w:p w:rsidR="002F3880" w:rsidRPr="002F3880" w:rsidRDefault="002F3880" w:rsidP="00A969F7">
            <w:pPr>
              <w:spacing w:after="0" w:line="240" w:lineRule="auto"/>
              <w:jc w:val="center"/>
              <w:rPr>
                <w:rFonts w:ascii="Arial" w:eastAsia="Times New Roman" w:hAnsi="Arial" w:cs="Arial"/>
                <w:sz w:val="14"/>
                <w:szCs w:val="14"/>
                <w:lang w:eastAsia="ru-RU"/>
              </w:rPr>
            </w:pPr>
            <w:r w:rsidRPr="002F3880">
              <w:rPr>
                <w:rFonts w:ascii="Arial" w:hAnsi="Arial" w:cs="Arial"/>
                <w:sz w:val="14"/>
                <w:szCs w:val="14"/>
              </w:rPr>
              <w:t>Первый год планового периода</w:t>
            </w:r>
          </w:p>
        </w:tc>
        <w:tc>
          <w:tcPr>
            <w:tcW w:w="560" w:type="pct"/>
            <w:gridSpan w:val="2"/>
            <w:tcBorders>
              <w:top w:val="single" w:sz="4" w:space="0" w:color="auto"/>
              <w:left w:val="nil"/>
              <w:bottom w:val="single" w:sz="4" w:space="0" w:color="auto"/>
              <w:right w:val="single" w:sz="4" w:space="0" w:color="auto"/>
            </w:tcBorders>
            <w:shd w:val="clear" w:color="auto" w:fill="auto"/>
            <w:noWrap/>
            <w:vAlign w:val="center"/>
            <w:hideMark/>
          </w:tcPr>
          <w:p w:rsidR="002F3880" w:rsidRPr="002F3880" w:rsidRDefault="002F3880" w:rsidP="00A969F7">
            <w:pPr>
              <w:spacing w:after="0" w:line="240" w:lineRule="auto"/>
              <w:jc w:val="center"/>
              <w:rPr>
                <w:rFonts w:ascii="Arial" w:eastAsia="Times New Roman" w:hAnsi="Arial" w:cs="Arial"/>
                <w:sz w:val="14"/>
                <w:szCs w:val="14"/>
                <w:lang w:eastAsia="ru-RU"/>
              </w:rPr>
            </w:pPr>
            <w:r w:rsidRPr="002F3880">
              <w:rPr>
                <w:rFonts w:ascii="Arial" w:hAnsi="Arial" w:cs="Arial"/>
                <w:sz w:val="14"/>
                <w:szCs w:val="14"/>
              </w:rPr>
              <w:t>Второй год планового периода</w:t>
            </w:r>
          </w:p>
        </w:tc>
      </w:tr>
      <w:tr w:rsidR="002F3880" w:rsidRPr="002F3880" w:rsidTr="00A969F7">
        <w:trPr>
          <w:trHeight w:val="20"/>
        </w:trPr>
        <w:tc>
          <w:tcPr>
            <w:tcW w:w="5000" w:type="pct"/>
            <w:gridSpan w:val="10"/>
            <w:tcBorders>
              <w:top w:val="single" w:sz="4" w:space="0" w:color="auto"/>
              <w:left w:val="single" w:sz="4" w:space="0" w:color="auto"/>
              <w:bottom w:val="single" w:sz="4" w:space="0" w:color="auto"/>
              <w:right w:val="single" w:sz="4" w:space="0" w:color="auto"/>
            </w:tcBorders>
            <w:shd w:val="clear" w:color="auto" w:fill="auto"/>
            <w:hideMark/>
          </w:tcPr>
          <w:p w:rsidR="002F3880" w:rsidRPr="002F3880" w:rsidRDefault="002F3880" w:rsidP="00A969F7">
            <w:pPr>
              <w:spacing w:after="0" w:line="240" w:lineRule="auto"/>
              <w:rPr>
                <w:rFonts w:ascii="Arial" w:eastAsia="Times New Roman" w:hAnsi="Arial" w:cs="Arial"/>
                <w:sz w:val="14"/>
                <w:szCs w:val="14"/>
                <w:lang w:eastAsia="ru-RU"/>
              </w:rPr>
            </w:pPr>
            <w:r w:rsidRPr="002F3880">
              <w:rPr>
                <w:rFonts w:ascii="Arial" w:eastAsia="Times New Roman" w:hAnsi="Arial" w:cs="Arial"/>
                <w:sz w:val="14"/>
                <w:szCs w:val="14"/>
                <w:lang w:eastAsia="ru-RU"/>
              </w:rPr>
              <w:t>Наименование услуги (работы) и ее содержание:</w:t>
            </w:r>
          </w:p>
          <w:p w:rsidR="002F3880" w:rsidRPr="002F3880" w:rsidRDefault="002F3880" w:rsidP="00A969F7">
            <w:pPr>
              <w:spacing w:after="0" w:line="240" w:lineRule="auto"/>
              <w:rPr>
                <w:rFonts w:ascii="Arial" w:eastAsia="Times New Roman" w:hAnsi="Arial" w:cs="Arial"/>
                <w:sz w:val="14"/>
                <w:szCs w:val="14"/>
                <w:lang w:eastAsia="ru-RU"/>
              </w:rPr>
            </w:pPr>
          </w:p>
          <w:p w:rsidR="002F3880" w:rsidRPr="002F3880" w:rsidRDefault="002F3880" w:rsidP="00A969F7">
            <w:pPr>
              <w:spacing w:after="0" w:line="240" w:lineRule="auto"/>
              <w:rPr>
                <w:rFonts w:ascii="Arial" w:eastAsia="Times New Roman" w:hAnsi="Arial" w:cs="Arial"/>
                <w:sz w:val="14"/>
                <w:szCs w:val="14"/>
                <w:lang w:eastAsia="ru-RU"/>
              </w:rPr>
            </w:pPr>
          </w:p>
        </w:tc>
      </w:tr>
      <w:tr w:rsidR="002F3880" w:rsidRPr="002F3880" w:rsidTr="00A969F7">
        <w:trPr>
          <w:trHeight w:val="20"/>
        </w:trPr>
        <w:tc>
          <w:tcPr>
            <w:tcW w:w="858" w:type="pct"/>
            <w:tcBorders>
              <w:top w:val="single" w:sz="4" w:space="0" w:color="auto"/>
              <w:left w:val="single" w:sz="4" w:space="0" w:color="auto"/>
              <w:bottom w:val="single" w:sz="4" w:space="0" w:color="auto"/>
              <w:right w:val="single" w:sz="4" w:space="0" w:color="auto"/>
            </w:tcBorders>
            <w:shd w:val="clear" w:color="auto" w:fill="auto"/>
            <w:hideMark/>
          </w:tcPr>
          <w:p w:rsidR="002F3880" w:rsidRPr="002F3880" w:rsidRDefault="002F3880" w:rsidP="00A969F7">
            <w:pPr>
              <w:spacing w:after="0" w:line="240" w:lineRule="auto"/>
              <w:rPr>
                <w:rFonts w:ascii="Arial" w:eastAsia="Times New Roman" w:hAnsi="Arial" w:cs="Arial"/>
                <w:sz w:val="14"/>
                <w:szCs w:val="14"/>
                <w:lang w:eastAsia="ru-RU"/>
              </w:rPr>
            </w:pPr>
            <w:r w:rsidRPr="002F3880">
              <w:rPr>
                <w:rFonts w:ascii="Arial" w:eastAsia="Times New Roman" w:hAnsi="Arial" w:cs="Arial"/>
                <w:sz w:val="14"/>
                <w:szCs w:val="14"/>
                <w:lang w:eastAsia="ru-RU"/>
              </w:rPr>
              <w:t xml:space="preserve">Подпрограмма 1 </w:t>
            </w:r>
          </w:p>
        </w:tc>
        <w:tc>
          <w:tcPr>
            <w:tcW w:w="572" w:type="pct"/>
            <w:tcBorders>
              <w:top w:val="nil"/>
              <w:left w:val="nil"/>
              <w:bottom w:val="single" w:sz="4" w:space="0" w:color="auto"/>
              <w:right w:val="nil"/>
            </w:tcBorders>
            <w:shd w:val="clear" w:color="auto" w:fill="auto"/>
            <w:noWrap/>
            <w:hideMark/>
          </w:tcPr>
          <w:p w:rsidR="002F3880" w:rsidRPr="002F3880" w:rsidRDefault="002F3880" w:rsidP="00A969F7">
            <w:pPr>
              <w:spacing w:after="0" w:line="240" w:lineRule="auto"/>
              <w:jc w:val="center"/>
              <w:rPr>
                <w:rFonts w:ascii="Arial" w:eastAsia="Times New Roman" w:hAnsi="Arial" w:cs="Arial"/>
                <w:sz w:val="14"/>
                <w:szCs w:val="14"/>
                <w:lang w:eastAsia="ru-RU"/>
              </w:rPr>
            </w:pPr>
            <w:r w:rsidRPr="002F3880">
              <w:rPr>
                <w:rFonts w:ascii="Arial" w:eastAsia="Times New Roman" w:hAnsi="Arial" w:cs="Arial"/>
                <w:sz w:val="14"/>
                <w:szCs w:val="14"/>
                <w:lang w:eastAsia="ru-RU"/>
              </w:rPr>
              <w:t> </w:t>
            </w:r>
          </w:p>
        </w:tc>
        <w:tc>
          <w:tcPr>
            <w:tcW w:w="486" w:type="pct"/>
            <w:tcBorders>
              <w:top w:val="nil"/>
              <w:left w:val="single" w:sz="4" w:space="0" w:color="auto"/>
              <w:bottom w:val="single" w:sz="4" w:space="0" w:color="auto"/>
              <w:right w:val="single" w:sz="4" w:space="0" w:color="auto"/>
            </w:tcBorders>
            <w:shd w:val="clear" w:color="auto" w:fill="auto"/>
            <w:noWrap/>
            <w:hideMark/>
          </w:tcPr>
          <w:p w:rsidR="002F3880" w:rsidRPr="002F3880" w:rsidRDefault="002F3880" w:rsidP="00A969F7">
            <w:pPr>
              <w:spacing w:after="0" w:line="240" w:lineRule="auto"/>
              <w:jc w:val="center"/>
              <w:rPr>
                <w:rFonts w:ascii="Arial" w:eastAsia="Times New Roman" w:hAnsi="Arial" w:cs="Arial"/>
                <w:sz w:val="14"/>
                <w:szCs w:val="14"/>
                <w:lang w:eastAsia="ru-RU"/>
              </w:rPr>
            </w:pPr>
            <w:r w:rsidRPr="002F3880">
              <w:rPr>
                <w:rFonts w:ascii="Arial" w:eastAsia="Times New Roman" w:hAnsi="Arial" w:cs="Arial"/>
                <w:sz w:val="14"/>
                <w:szCs w:val="14"/>
                <w:lang w:eastAsia="ru-RU"/>
              </w:rPr>
              <w:t> </w:t>
            </w:r>
          </w:p>
        </w:tc>
        <w:tc>
          <w:tcPr>
            <w:tcW w:w="477" w:type="pct"/>
            <w:tcBorders>
              <w:top w:val="nil"/>
              <w:left w:val="nil"/>
              <w:bottom w:val="single" w:sz="4" w:space="0" w:color="auto"/>
              <w:right w:val="single" w:sz="4" w:space="0" w:color="auto"/>
            </w:tcBorders>
            <w:shd w:val="clear" w:color="auto" w:fill="auto"/>
            <w:noWrap/>
            <w:hideMark/>
          </w:tcPr>
          <w:p w:rsidR="002F3880" w:rsidRPr="002F3880" w:rsidRDefault="002F3880" w:rsidP="00A969F7">
            <w:pPr>
              <w:spacing w:after="0" w:line="240" w:lineRule="auto"/>
              <w:jc w:val="center"/>
              <w:rPr>
                <w:rFonts w:ascii="Arial" w:eastAsia="Times New Roman" w:hAnsi="Arial" w:cs="Arial"/>
                <w:sz w:val="14"/>
                <w:szCs w:val="14"/>
                <w:lang w:eastAsia="ru-RU"/>
              </w:rPr>
            </w:pPr>
            <w:r w:rsidRPr="002F3880">
              <w:rPr>
                <w:rFonts w:ascii="Arial" w:eastAsia="Times New Roman" w:hAnsi="Arial" w:cs="Arial"/>
                <w:sz w:val="14"/>
                <w:szCs w:val="14"/>
                <w:lang w:eastAsia="ru-RU"/>
              </w:rPr>
              <w:t> </w:t>
            </w:r>
          </w:p>
        </w:tc>
        <w:tc>
          <w:tcPr>
            <w:tcW w:w="453" w:type="pct"/>
            <w:tcBorders>
              <w:top w:val="nil"/>
              <w:left w:val="nil"/>
              <w:bottom w:val="single" w:sz="4" w:space="0" w:color="auto"/>
              <w:right w:val="single" w:sz="4" w:space="0" w:color="auto"/>
            </w:tcBorders>
            <w:shd w:val="clear" w:color="auto" w:fill="auto"/>
            <w:noWrap/>
            <w:hideMark/>
          </w:tcPr>
          <w:p w:rsidR="002F3880" w:rsidRPr="002F3880" w:rsidRDefault="002F3880" w:rsidP="00A969F7">
            <w:pPr>
              <w:spacing w:after="0" w:line="240" w:lineRule="auto"/>
              <w:jc w:val="center"/>
              <w:rPr>
                <w:rFonts w:ascii="Arial" w:eastAsia="Times New Roman" w:hAnsi="Arial" w:cs="Arial"/>
                <w:sz w:val="14"/>
                <w:szCs w:val="14"/>
                <w:lang w:eastAsia="ru-RU"/>
              </w:rPr>
            </w:pPr>
            <w:r w:rsidRPr="002F3880">
              <w:rPr>
                <w:rFonts w:ascii="Arial" w:eastAsia="Times New Roman" w:hAnsi="Arial" w:cs="Arial"/>
                <w:sz w:val="14"/>
                <w:szCs w:val="14"/>
                <w:lang w:eastAsia="ru-RU"/>
              </w:rPr>
              <w:t> </w:t>
            </w:r>
          </w:p>
        </w:tc>
        <w:tc>
          <w:tcPr>
            <w:tcW w:w="477" w:type="pct"/>
            <w:tcBorders>
              <w:top w:val="nil"/>
              <w:left w:val="nil"/>
              <w:bottom w:val="single" w:sz="4" w:space="0" w:color="auto"/>
              <w:right w:val="single" w:sz="4" w:space="0" w:color="auto"/>
            </w:tcBorders>
            <w:shd w:val="clear" w:color="auto" w:fill="auto"/>
            <w:noWrap/>
            <w:hideMark/>
          </w:tcPr>
          <w:p w:rsidR="002F3880" w:rsidRPr="002F3880" w:rsidRDefault="002F3880" w:rsidP="00A969F7">
            <w:pPr>
              <w:spacing w:after="0" w:line="240" w:lineRule="auto"/>
              <w:jc w:val="center"/>
              <w:rPr>
                <w:rFonts w:ascii="Arial" w:eastAsia="Times New Roman" w:hAnsi="Arial" w:cs="Arial"/>
                <w:sz w:val="14"/>
                <w:szCs w:val="14"/>
                <w:lang w:eastAsia="ru-RU"/>
              </w:rPr>
            </w:pPr>
            <w:r w:rsidRPr="002F3880">
              <w:rPr>
                <w:rFonts w:ascii="Arial" w:eastAsia="Times New Roman" w:hAnsi="Arial" w:cs="Arial"/>
                <w:sz w:val="14"/>
                <w:szCs w:val="14"/>
                <w:lang w:eastAsia="ru-RU"/>
              </w:rPr>
              <w:t> </w:t>
            </w:r>
          </w:p>
          <w:p w:rsidR="002F3880" w:rsidRPr="002F3880" w:rsidRDefault="002F3880" w:rsidP="00A969F7">
            <w:pPr>
              <w:spacing w:after="0" w:line="240" w:lineRule="auto"/>
              <w:jc w:val="center"/>
              <w:rPr>
                <w:rFonts w:ascii="Arial" w:eastAsia="Times New Roman" w:hAnsi="Arial" w:cs="Arial"/>
                <w:sz w:val="14"/>
                <w:szCs w:val="14"/>
                <w:lang w:eastAsia="ru-RU"/>
              </w:rPr>
            </w:pPr>
            <w:r w:rsidRPr="002F3880">
              <w:rPr>
                <w:rFonts w:ascii="Arial" w:eastAsia="Times New Roman" w:hAnsi="Arial" w:cs="Arial"/>
                <w:sz w:val="14"/>
                <w:szCs w:val="14"/>
                <w:lang w:eastAsia="ru-RU"/>
              </w:rPr>
              <w:t> </w:t>
            </w:r>
          </w:p>
        </w:tc>
        <w:tc>
          <w:tcPr>
            <w:tcW w:w="547" w:type="pct"/>
            <w:tcBorders>
              <w:top w:val="nil"/>
              <w:left w:val="single" w:sz="4" w:space="0" w:color="auto"/>
              <w:bottom w:val="single" w:sz="4" w:space="0" w:color="auto"/>
              <w:right w:val="single" w:sz="4" w:space="0" w:color="auto"/>
            </w:tcBorders>
            <w:shd w:val="clear" w:color="auto" w:fill="auto"/>
            <w:noWrap/>
            <w:hideMark/>
          </w:tcPr>
          <w:p w:rsidR="002F3880" w:rsidRPr="002F3880" w:rsidRDefault="002F3880" w:rsidP="00A969F7">
            <w:pPr>
              <w:spacing w:after="0" w:line="240" w:lineRule="auto"/>
              <w:jc w:val="center"/>
              <w:rPr>
                <w:rFonts w:ascii="Arial" w:eastAsia="Times New Roman" w:hAnsi="Arial" w:cs="Arial"/>
                <w:sz w:val="14"/>
                <w:szCs w:val="14"/>
                <w:lang w:eastAsia="ru-RU"/>
              </w:rPr>
            </w:pPr>
            <w:r w:rsidRPr="002F3880">
              <w:rPr>
                <w:rFonts w:ascii="Arial" w:eastAsia="Times New Roman" w:hAnsi="Arial" w:cs="Arial"/>
                <w:sz w:val="14"/>
                <w:szCs w:val="14"/>
                <w:lang w:eastAsia="ru-RU"/>
              </w:rPr>
              <w:t> </w:t>
            </w:r>
          </w:p>
        </w:tc>
        <w:tc>
          <w:tcPr>
            <w:tcW w:w="572" w:type="pct"/>
            <w:tcBorders>
              <w:top w:val="nil"/>
              <w:left w:val="nil"/>
              <w:bottom w:val="single" w:sz="4" w:space="0" w:color="auto"/>
              <w:right w:val="single" w:sz="4" w:space="0" w:color="auto"/>
            </w:tcBorders>
            <w:shd w:val="clear" w:color="auto" w:fill="auto"/>
            <w:noWrap/>
            <w:hideMark/>
          </w:tcPr>
          <w:p w:rsidR="002F3880" w:rsidRPr="002F3880" w:rsidRDefault="002F3880" w:rsidP="00A969F7">
            <w:pPr>
              <w:spacing w:after="0" w:line="240" w:lineRule="auto"/>
              <w:jc w:val="center"/>
              <w:rPr>
                <w:rFonts w:ascii="Arial" w:eastAsia="Times New Roman" w:hAnsi="Arial" w:cs="Arial"/>
                <w:sz w:val="14"/>
                <w:szCs w:val="14"/>
                <w:lang w:eastAsia="ru-RU"/>
              </w:rPr>
            </w:pPr>
            <w:r w:rsidRPr="002F3880">
              <w:rPr>
                <w:rFonts w:ascii="Arial" w:eastAsia="Times New Roman" w:hAnsi="Arial" w:cs="Arial"/>
                <w:sz w:val="14"/>
                <w:szCs w:val="14"/>
                <w:lang w:eastAsia="ru-RU"/>
              </w:rPr>
              <w:t> </w:t>
            </w:r>
          </w:p>
        </w:tc>
        <w:tc>
          <w:tcPr>
            <w:tcW w:w="560" w:type="pct"/>
            <w:gridSpan w:val="2"/>
            <w:tcBorders>
              <w:top w:val="nil"/>
              <w:left w:val="nil"/>
              <w:bottom w:val="single" w:sz="4" w:space="0" w:color="auto"/>
              <w:right w:val="single" w:sz="4" w:space="0" w:color="auto"/>
            </w:tcBorders>
            <w:shd w:val="clear" w:color="auto" w:fill="auto"/>
            <w:noWrap/>
            <w:hideMark/>
          </w:tcPr>
          <w:p w:rsidR="002F3880" w:rsidRPr="002F3880" w:rsidRDefault="002F3880" w:rsidP="00A969F7">
            <w:pPr>
              <w:spacing w:after="0" w:line="240" w:lineRule="auto"/>
              <w:jc w:val="center"/>
              <w:rPr>
                <w:rFonts w:ascii="Arial" w:eastAsia="Times New Roman" w:hAnsi="Arial" w:cs="Arial"/>
                <w:sz w:val="14"/>
                <w:szCs w:val="14"/>
                <w:lang w:eastAsia="ru-RU"/>
              </w:rPr>
            </w:pPr>
            <w:r w:rsidRPr="002F3880">
              <w:rPr>
                <w:rFonts w:ascii="Arial" w:eastAsia="Times New Roman" w:hAnsi="Arial" w:cs="Arial"/>
                <w:sz w:val="14"/>
                <w:szCs w:val="14"/>
                <w:lang w:eastAsia="ru-RU"/>
              </w:rPr>
              <w:t> </w:t>
            </w:r>
          </w:p>
          <w:p w:rsidR="002F3880" w:rsidRPr="002F3880" w:rsidRDefault="002F3880" w:rsidP="00A969F7">
            <w:pPr>
              <w:spacing w:after="0" w:line="240" w:lineRule="auto"/>
              <w:jc w:val="center"/>
              <w:rPr>
                <w:rFonts w:ascii="Arial" w:eastAsia="Times New Roman" w:hAnsi="Arial" w:cs="Arial"/>
                <w:sz w:val="14"/>
                <w:szCs w:val="14"/>
                <w:lang w:eastAsia="ru-RU"/>
              </w:rPr>
            </w:pPr>
            <w:r w:rsidRPr="002F3880">
              <w:rPr>
                <w:rFonts w:ascii="Arial" w:eastAsia="Times New Roman" w:hAnsi="Arial" w:cs="Arial"/>
                <w:sz w:val="14"/>
                <w:szCs w:val="14"/>
                <w:lang w:eastAsia="ru-RU"/>
              </w:rPr>
              <w:t> </w:t>
            </w:r>
          </w:p>
        </w:tc>
      </w:tr>
      <w:tr w:rsidR="002F3880" w:rsidRPr="002F3880" w:rsidTr="00A969F7">
        <w:trPr>
          <w:trHeight w:val="20"/>
        </w:trPr>
        <w:tc>
          <w:tcPr>
            <w:tcW w:w="858" w:type="pct"/>
            <w:tcBorders>
              <w:top w:val="nil"/>
              <w:left w:val="single" w:sz="4" w:space="0" w:color="auto"/>
              <w:bottom w:val="single" w:sz="4" w:space="0" w:color="auto"/>
              <w:right w:val="single" w:sz="4" w:space="0" w:color="auto"/>
            </w:tcBorders>
            <w:shd w:val="clear" w:color="auto" w:fill="auto"/>
            <w:hideMark/>
          </w:tcPr>
          <w:p w:rsidR="002F3880" w:rsidRPr="002F3880" w:rsidRDefault="002F3880" w:rsidP="00A969F7">
            <w:pPr>
              <w:spacing w:after="0" w:line="240" w:lineRule="auto"/>
              <w:rPr>
                <w:rFonts w:ascii="Arial" w:eastAsia="Times New Roman" w:hAnsi="Arial" w:cs="Arial"/>
                <w:sz w:val="14"/>
                <w:szCs w:val="14"/>
                <w:lang w:eastAsia="ru-RU"/>
              </w:rPr>
            </w:pPr>
            <w:r w:rsidRPr="002F3880">
              <w:rPr>
                <w:rFonts w:ascii="Arial" w:eastAsia="Times New Roman" w:hAnsi="Arial" w:cs="Arial"/>
                <w:sz w:val="14"/>
                <w:szCs w:val="14"/>
                <w:lang w:eastAsia="ru-RU"/>
              </w:rPr>
              <w:t>Услуга   1.1</w:t>
            </w:r>
          </w:p>
        </w:tc>
        <w:tc>
          <w:tcPr>
            <w:tcW w:w="572" w:type="pct"/>
            <w:tcBorders>
              <w:top w:val="nil"/>
              <w:left w:val="nil"/>
              <w:bottom w:val="single" w:sz="4" w:space="0" w:color="auto"/>
              <w:right w:val="nil"/>
            </w:tcBorders>
            <w:shd w:val="clear" w:color="auto" w:fill="auto"/>
            <w:noWrap/>
            <w:hideMark/>
          </w:tcPr>
          <w:p w:rsidR="002F3880" w:rsidRPr="002F3880" w:rsidRDefault="002F3880" w:rsidP="00A969F7">
            <w:pPr>
              <w:spacing w:after="0" w:line="240" w:lineRule="auto"/>
              <w:jc w:val="center"/>
              <w:rPr>
                <w:rFonts w:ascii="Arial" w:eastAsia="Times New Roman" w:hAnsi="Arial" w:cs="Arial"/>
                <w:sz w:val="14"/>
                <w:szCs w:val="14"/>
                <w:lang w:eastAsia="ru-RU"/>
              </w:rPr>
            </w:pPr>
            <w:r w:rsidRPr="002F3880">
              <w:rPr>
                <w:rFonts w:ascii="Arial" w:eastAsia="Times New Roman" w:hAnsi="Arial" w:cs="Arial"/>
                <w:sz w:val="14"/>
                <w:szCs w:val="14"/>
                <w:lang w:eastAsia="ru-RU"/>
              </w:rPr>
              <w:t> </w:t>
            </w:r>
          </w:p>
        </w:tc>
        <w:tc>
          <w:tcPr>
            <w:tcW w:w="486" w:type="pct"/>
            <w:tcBorders>
              <w:top w:val="nil"/>
              <w:left w:val="single" w:sz="4" w:space="0" w:color="auto"/>
              <w:bottom w:val="single" w:sz="4" w:space="0" w:color="auto"/>
              <w:right w:val="single" w:sz="4" w:space="0" w:color="auto"/>
            </w:tcBorders>
            <w:shd w:val="clear" w:color="auto" w:fill="auto"/>
            <w:noWrap/>
            <w:hideMark/>
          </w:tcPr>
          <w:p w:rsidR="002F3880" w:rsidRPr="002F3880" w:rsidRDefault="002F3880" w:rsidP="00A969F7">
            <w:pPr>
              <w:spacing w:after="0" w:line="240" w:lineRule="auto"/>
              <w:jc w:val="center"/>
              <w:rPr>
                <w:rFonts w:ascii="Arial" w:eastAsia="Times New Roman" w:hAnsi="Arial" w:cs="Arial"/>
                <w:sz w:val="14"/>
                <w:szCs w:val="14"/>
                <w:lang w:eastAsia="ru-RU"/>
              </w:rPr>
            </w:pPr>
            <w:r w:rsidRPr="002F3880">
              <w:rPr>
                <w:rFonts w:ascii="Arial" w:eastAsia="Times New Roman" w:hAnsi="Arial" w:cs="Arial"/>
                <w:sz w:val="14"/>
                <w:szCs w:val="14"/>
                <w:lang w:eastAsia="ru-RU"/>
              </w:rPr>
              <w:t> </w:t>
            </w:r>
          </w:p>
        </w:tc>
        <w:tc>
          <w:tcPr>
            <w:tcW w:w="477" w:type="pct"/>
            <w:tcBorders>
              <w:top w:val="nil"/>
              <w:left w:val="nil"/>
              <w:bottom w:val="single" w:sz="4" w:space="0" w:color="auto"/>
              <w:right w:val="single" w:sz="4" w:space="0" w:color="auto"/>
            </w:tcBorders>
            <w:shd w:val="clear" w:color="auto" w:fill="auto"/>
            <w:noWrap/>
            <w:hideMark/>
          </w:tcPr>
          <w:p w:rsidR="002F3880" w:rsidRPr="002F3880" w:rsidRDefault="002F3880" w:rsidP="00A969F7">
            <w:pPr>
              <w:spacing w:after="0" w:line="240" w:lineRule="auto"/>
              <w:jc w:val="center"/>
              <w:rPr>
                <w:rFonts w:ascii="Arial" w:eastAsia="Times New Roman" w:hAnsi="Arial" w:cs="Arial"/>
                <w:sz w:val="14"/>
                <w:szCs w:val="14"/>
                <w:lang w:eastAsia="ru-RU"/>
              </w:rPr>
            </w:pPr>
            <w:r w:rsidRPr="002F3880">
              <w:rPr>
                <w:rFonts w:ascii="Arial" w:eastAsia="Times New Roman" w:hAnsi="Arial" w:cs="Arial"/>
                <w:sz w:val="14"/>
                <w:szCs w:val="14"/>
                <w:lang w:eastAsia="ru-RU"/>
              </w:rPr>
              <w:t> </w:t>
            </w:r>
          </w:p>
        </w:tc>
        <w:tc>
          <w:tcPr>
            <w:tcW w:w="453" w:type="pct"/>
            <w:tcBorders>
              <w:top w:val="nil"/>
              <w:left w:val="nil"/>
              <w:bottom w:val="single" w:sz="4" w:space="0" w:color="auto"/>
              <w:right w:val="single" w:sz="4" w:space="0" w:color="auto"/>
            </w:tcBorders>
            <w:shd w:val="clear" w:color="auto" w:fill="auto"/>
            <w:noWrap/>
            <w:hideMark/>
          </w:tcPr>
          <w:p w:rsidR="002F3880" w:rsidRPr="002F3880" w:rsidRDefault="002F3880" w:rsidP="00A969F7">
            <w:pPr>
              <w:spacing w:after="0" w:line="240" w:lineRule="auto"/>
              <w:jc w:val="center"/>
              <w:rPr>
                <w:rFonts w:ascii="Arial" w:eastAsia="Times New Roman" w:hAnsi="Arial" w:cs="Arial"/>
                <w:sz w:val="14"/>
                <w:szCs w:val="14"/>
                <w:lang w:eastAsia="ru-RU"/>
              </w:rPr>
            </w:pPr>
            <w:r w:rsidRPr="002F3880">
              <w:rPr>
                <w:rFonts w:ascii="Arial" w:eastAsia="Times New Roman" w:hAnsi="Arial" w:cs="Arial"/>
                <w:sz w:val="14"/>
                <w:szCs w:val="14"/>
                <w:lang w:eastAsia="ru-RU"/>
              </w:rPr>
              <w:t> </w:t>
            </w:r>
          </w:p>
        </w:tc>
        <w:tc>
          <w:tcPr>
            <w:tcW w:w="477" w:type="pct"/>
            <w:tcBorders>
              <w:top w:val="nil"/>
              <w:left w:val="nil"/>
              <w:bottom w:val="single" w:sz="4" w:space="0" w:color="auto"/>
              <w:right w:val="single" w:sz="4" w:space="0" w:color="auto"/>
            </w:tcBorders>
            <w:shd w:val="clear" w:color="auto" w:fill="auto"/>
            <w:noWrap/>
            <w:hideMark/>
          </w:tcPr>
          <w:p w:rsidR="002F3880" w:rsidRPr="002F3880" w:rsidRDefault="002F3880" w:rsidP="00A969F7">
            <w:pPr>
              <w:spacing w:after="0" w:line="240" w:lineRule="auto"/>
              <w:jc w:val="center"/>
              <w:rPr>
                <w:rFonts w:ascii="Arial" w:eastAsia="Times New Roman" w:hAnsi="Arial" w:cs="Arial"/>
                <w:sz w:val="14"/>
                <w:szCs w:val="14"/>
                <w:lang w:eastAsia="ru-RU"/>
              </w:rPr>
            </w:pPr>
            <w:r w:rsidRPr="002F3880">
              <w:rPr>
                <w:rFonts w:ascii="Arial" w:eastAsia="Times New Roman" w:hAnsi="Arial" w:cs="Arial"/>
                <w:sz w:val="14"/>
                <w:szCs w:val="14"/>
                <w:lang w:eastAsia="ru-RU"/>
              </w:rPr>
              <w:t> </w:t>
            </w:r>
          </w:p>
          <w:p w:rsidR="002F3880" w:rsidRPr="002F3880" w:rsidRDefault="002F3880" w:rsidP="00A969F7">
            <w:pPr>
              <w:spacing w:after="0" w:line="240" w:lineRule="auto"/>
              <w:jc w:val="center"/>
              <w:rPr>
                <w:rFonts w:ascii="Arial" w:eastAsia="Times New Roman" w:hAnsi="Arial" w:cs="Arial"/>
                <w:sz w:val="14"/>
                <w:szCs w:val="14"/>
                <w:lang w:eastAsia="ru-RU"/>
              </w:rPr>
            </w:pPr>
            <w:r w:rsidRPr="002F3880">
              <w:rPr>
                <w:rFonts w:ascii="Arial" w:eastAsia="Times New Roman" w:hAnsi="Arial" w:cs="Arial"/>
                <w:sz w:val="14"/>
                <w:szCs w:val="14"/>
                <w:lang w:eastAsia="ru-RU"/>
              </w:rPr>
              <w:t> </w:t>
            </w:r>
          </w:p>
        </w:tc>
        <w:tc>
          <w:tcPr>
            <w:tcW w:w="547" w:type="pct"/>
            <w:tcBorders>
              <w:top w:val="nil"/>
              <w:left w:val="single" w:sz="4" w:space="0" w:color="auto"/>
              <w:bottom w:val="single" w:sz="4" w:space="0" w:color="auto"/>
              <w:right w:val="single" w:sz="4" w:space="0" w:color="auto"/>
            </w:tcBorders>
            <w:shd w:val="clear" w:color="auto" w:fill="auto"/>
            <w:noWrap/>
            <w:hideMark/>
          </w:tcPr>
          <w:p w:rsidR="002F3880" w:rsidRPr="002F3880" w:rsidRDefault="002F3880" w:rsidP="00A969F7">
            <w:pPr>
              <w:spacing w:after="0" w:line="240" w:lineRule="auto"/>
              <w:jc w:val="center"/>
              <w:rPr>
                <w:rFonts w:ascii="Arial" w:eastAsia="Times New Roman" w:hAnsi="Arial" w:cs="Arial"/>
                <w:sz w:val="14"/>
                <w:szCs w:val="14"/>
                <w:lang w:eastAsia="ru-RU"/>
              </w:rPr>
            </w:pPr>
            <w:r w:rsidRPr="002F3880">
              <w:rPr>
                <w:rFonts w:ascii="Arial" w:eastAsia="Times New Roman" w:hAnsi="Arial" w:cs="Arial"/>
                <w:sz w:val="14"/>
                <w:szCs w:val="14"/>
                <w:lang w:eastAsia="ru-RU"/>
              </w:rPr>
              <w:t> </w:t>
            </w:r>
          </w:p>
        </w:tc>
        <w:tc>
          <w:tcPr>
            <w:tcW w:w="572" w:type="pct"/>
            <w:tcBorders>
              <w:top w:val="nil"/>
              <w:left w:val="nil"/>
              <w:bottom w:val="single" w:sz="4" w:space="0" w:color="auto"/>
              <w:right w:val="single" w:sz="4" w:space="0" w:color="auto"/>
            </w:tcBorders>
            <w:shd w:val="clear" w:color="auto" w:fill="auto"/>
            <w:noWrap/>
            <w:hideMark/>
          </w:tcPr>
          <w:p w:rsidR="002F3880" w:rsidRPr="002F3880" w:rsidRDefault="002F3880" w:rsidP="00A969F7">
            <w:pPr>
              <w:spacing w:after="0" w:line="240" w:lineRule="auto"/>
              <w:jc w:val="center"/>
              <w:rPr>
                <w:rFonts w:ascii="Arial" w:eastAsia="Times New Roman" w:hAnsi="Arial" w:cs="Arial"/>
                <w:sz w:val="14"/>
                <w:szCs w:val="14"/>
                <w:lang w:eastAsia="ru-RU"/>
              </w:rPr>
            </w:pPr>
            <w:r w:rsidRPr="002F3880">
              <w:rPr>
                <w:rFonts w:ascii="Arial" w:eastAsia="Times New Roman" w:hAnsi="Arial" w:cs="Arial"/>
                <w:sz w:val="14"/>
                <w:szCs w:val="14"/>
                <w:lang w:eastAsia="ru-RU"/>
              </w:rPr>
              <w:t> </w:t>
            </w:r>
          </w:p>
        </w:tc>
        <w:tc>
          <w:tcPr>
            <w:tcW w:w="560" w:type="pct"/>
            <w:gridSpan w:val="2"/>
            <w:tcBorders>
              <w:top w:val="nil"/>
              <w:left w:val="nil"/>
              <w:bottom w:val="single" w:sz="4" w:space="0" w:color="auto"/>
              <w:right w:val="single" w:sz="4" w:space="0" w:color="auto"/>
            </w:tcBorders>
            <w:shd w:val="clear" w:color="auto" w:fill="auto"/>
            <w:noWrap/>
            <w:hideMark/>
          </w:tcPr>
          <w:p w:rsidR="002F3880" w:rsidRPr="002F3880" w:rsidRDefault="002F3880" w:rsidP="00A969F7">
            <w:pPr>
              <w:spacing w:after="0" w:line="240" w:lineRule="auto"/>
              <w:jc w:val="center"/>
              <w:rPr>
                <w:rFonts w:ascii="Arial" w:eastAsia="Times New Roman" w:hAnsi="Arial" w:cs="Arial"/>
                <w:sz w:val="14"/>
                <w:szCs w:val="14"/>
                <w:lang w:eastAsia="ru-RU"/>
              </w:rPr>
            </w:pPr>
            <w:r w:rsidRPr="002F3880">
              <w:rPr>
                <w:rFonts w:ascii="Arial" w:eastAsia="Times New Roman" w:hAnsi="Arial" w:cs="Arial"/>
                <w:sz w:val="14"/>
                <w:szCs w:val="14"/>
                <w:lang w:eastAsia="ru-RU"/>
              </w:rPr>
              <w:t> </w:t>
            </w:r>
          </w:p>
          <w:p w:rsidR="002F3880" w:rsidRPr="002F3880" w:rsidRDefault="002F3880" w:rsidP="00A969F7">
            <w:pPr>
              <w:spacing w:after="0" w:line="240" w:lineRule="auto"/>
              <w:jc w:val="center"/>
              <w:rPr>
                <w:rFonts w:ascii="Arial" w:eastAsia="Times New Roman" w:hAnsi="Arial" w:cs="Arial"/>
                <w:sz w:val="14"/>
                <w:szCs w:val="14"/>
                <w:lang w:eastAsia="ru-RU"/>
              </w:rPr>
            </w:pPr>
            <w:r w:rsidRPr="002F3880">
              <w:rPr>
                <w:rFonts w:ascii="Arial" w:eastAsia="Times New Roman" w:hAnsi="Arial" w:cs="Arial"/>
                <w:sz w:val="14"/>
                <w:szCs w:val="14"/>
                <w:lang w:eastAsia="ru-RU"/>
              </w:rPr>
              <w:t> </w:t>
            </w:r>
          </w:p>
        </w:tc>
      </w:tr>
      <w:tr w:rsidR="002F3880" w:rsidRPr="002F3880" w:rsidTr="00A969F7">
        <w:trPr>
          <w:trHeight w:val="20"/>
        </w:trPr>
        <w:tc>
          <w:tcPr>
            <w:tcW w:w="858" w:type="pct"/>
            <w:tcBorders>
              <w:top w:val="nil"/>
              <w:left w:val="single" w:sz="4" w:space="0" w:color="auto"/>
              <w:bottom w:val="single" w:sz="4" w:space="0" w:color="auto"/>
              <w:right w:val="single" w:sz="4" w:space="0" w:color="auto"/>
            </w:tcBorders>
            <w:shd w:val="clear" w:color="auto" w:fill="auto"/>
            <w:hideMark/>
          </w:tcPr>
          <w:p w:rsidR="002F3880" w:rsidRPr="002F3880" w:rsidRDefault="002F3880" w:rsidP="00A969F7">
            <w:pPr>
              <w:spacing w:after="0" w:line="240" w:lineRule="auto"/>
              <w:rPr>
                <w:rFonts w:ascii="Arial" w:eastAsia="Times New Roman" w:hAnsi="Arial" w:cs="Arial"/>
                <w:sz w:val="14"/>
                <w:szCs w:val="14"/>
                <w:lang w:eastAsia="ru-RU"/>
              </w:rPr>
            </w:pPr>
            <w:r w:rsidRPr="002F3880">
              <w:rPr>
                <w:rFonts w:ascii="Arial" w:eastAsia="Times New Roman" w:hAnsi="Arial" w:cs="Arial"/>
                <w:sz w:val="14"/>
                <w:szCs w:val="14"/>
                <w:lang w:eastAsia="ru-RU"/>
              </w:rPr>
              <w:t>Услуга  1.2</w:t>
            </w:r>
          </w:p>
        </w:tc>
        <w:tc>
          <w:tcPr>
            <w:tcW w:w="572" w:type="pct"/>
            <w:tcBorders>
              <w:top w:val="nil"/>
              <w:left w:val="nil"/>
              <w:bottom w:val="single" w:sz="4" w:space="0" w:color="auto"/>
              <w:right w:val="nil"/>
            </w:tcBorders>
            <w:shd w:val="clear" w:color="auto" w:fill="auto"/>
            <w:noWrap/>
            <w:hideMark/>
          </w:tcPr>
          <w:p w:rsidR="002F3880" w:rsidRPr="002F3880" w:rsidRDefault="002F3880" w:rsidP="00A969F7">
            <w:pPr>
              <w:spacing w:after="0" w:line="240" w:lineRule="auto"/>
              <w:jc w:val="center"/>
              <w:rPr>
                <w:rFonts w:ascii="Arial" w:eastAsia="Times New Roman" w:hAnsi="Arial" w:cs="Arial"/>
                <w:sz w:val="14"/>
                <w:szCs w:val="14"/>
                <w:lang w:eastAsia="ru-RU"/>
              </w:rPr>
            </w:pPr>
            <w:r w:rsidRPr="002F3880">
              <w:rPr>
                <w:rFonts w:ascii="Arial" w:eastAsia="Times New Roman" w:hAnsi="Arial" w:cs="Arial"/>
                <w:sz w:val="14"/>
                <w:szCs w:val="14"/>
                <w:lang w:eastAsia="ru-RU"/>
              </w:rPr>
              <w:t> </w:t>
            </w:r>
          </w:p>
        </w:tc>
        <w:tc>
          <w:tcPr>
            <w:tcW w:w="486" w:type="pct"/>
            <w:tcBorders>
              <w:top w:val="nil"/>
              <w:left w:val="single" w:sz="4" w:space="0" w:color="auto"/>
              <w:bottom w:val="single" w:sz="4" w:space="0" w:color="auto"/>
              <w:right w:val="single" w:sz="4" w:space="0" w:color="auto"/>
            </w:tcBorders>
            <w:shd w:val="clear" w:color="auto" w:fill="auto"/>
            <w:noWrap/>
            <w:hideMark/>
          </w:tcPr>
          <w:p w:rsidR="002F3880" w:rsidRPr="002F3880" w:rsidRDefault="002F3880" w:rsidP="00A969F7">
            <w:pPr>
              <w:spacing w:after="0" w:line="240" w:lineRule="auto"/>
              <w:jc w:val="center"/>
              <w:rPr>
                <w:rFonts w:ascii="Arial" w:eastAsia="Times New Roman" w:hAnsi="Arial" w:cs="Arial"/>
                <w:sz w:val="14"/>
                <w:szCs w:val="14"/>
                <w:lang w:eastAsia="ru-RU"/>
              </w:rPr>
            </w:pPr>
            <w:r w:rsidRPr="002F3880">
              <w:rPr>
                <w:rFonts w:ascii="Arial" w:eastAsia="Times New Roman" w:hAnsi="Arial" w:cs="Arial"/>
                <w:sz w:val="14"/>
                <w:szCs w:val="14"/>
                <w:lang w:eastAsia="ru-RU"/>
              </w:rPr>
              <w:t> </w:t>
            </w:r>
          </w:p>
        </w:tc>
        <w:tc>
          <w:tcPr>
            <w:tcW w:w="477" w:type="pct"/>
            <w:tcBorders>
              <w:top w:val="nil"/>
              <w:left w:val="nil"/>
              <w:bottom w:val="single" w:sz="4" w:space="0" w:color="auto"/>
              <w:right w:val="single" w:sz="4" w:space="0" w:color="auto"/>
            </w:tcBorders>
            <w:shd w:val="clear" w:color="auto" w:fill="auto"/>
            <w:noWrap/>
            <w:hideMark/>
          </w:tcPr>
          <w:p w:rsidR="002F3880" w:rsidRPr="002F3880" w:rsidRDefault="002F3880" w:rsidP="00A969F7">
            <w:pPr>
              <w:spacing w:after="0" w:line="240" w:lineRule="auto"/>
              <w:jc w:val="center"/>
              <w:rPr>
                <w:rFonts w:ascii="Arial" w:eastAsia="Times New Roman" w:hAnsi="Arial" w:cs="Arial"/>
                <w:sz w:val="14"/>
                <w:szCs w:val="14"/>
                <w:lang w:eastAsia="ru-RU"/>
              </w:rPr>
            </w:pPr>
            <w:r w:rsidRPr="002F3880">
              <w:rPr>
                <w:rFonts w:ascii="Arial" w:eastAsia="Times New Roman" w:hAnsi="Arial" w:cs="Arial"/>
                <w:sz w:val="14"/>
                <w:szCs w:val="14"/>
                <w:lang w:eastAsia="ru-RU"/>
              </w:rPr>
              <w:t> </w:t>
            </w:r>
          </w:p>
        </w:tc>
        <w:tc>
          <w:tcPr>
            <w:tcW w:w="453" w:type="pct"/>
            <w:tcBorders>
              <w:top w:val="nil"/>
              <w:left w:val="nil"/>
              <w:bottom w:val="single" w:sz="4" w:space="0" w:color="auto"/>
              <w:right w:val="single" w:sz="4" w:space="0" w:color="auto"/>
            </w:tcBorders>
            <w:shd w:val="clear" w:color="auto" w:fill="auto"/>
            <w:noWrap/>
            <w:hideMark/>
          </w:tcPr>
          <w:p w:rsidR="002F3880" w:rsidRPr="002F3880" w:rsidRDefault="002F3880" w:rsidP="00A969F7">
            <w:pPr>
              <w:spacing w:after="0" w:line="240" w:lineRule="auto"/>
              <w:jc w:val="center"/>
              <w:rPr>
                <w:rFonts w:ascii="Arial" w:eastAsia="Times New Roman" w:hAnsi="Arial" w:cs="Arial"/>
                <w:sz w:val="14"/>
                <w:szCs w:val="14"/>
                <w:lang w:eastAsia="ru-RU"/>
              </w:rPr>
            </w:pPr>
            <w:r w:rsidRPr="002F3880">
              <w:rPr>
                <w:rFonts w:ascii="Arial" w:eastAsia="Times New Roman" w:hAnsi="Arial" w:cs="Arial"/>
                <w:sz w:val="14"/>
                <w:szCs w:val="14"/>
                <w:lang w:eastAsia="ru-RU"/>
              </w:rPr>
              <w:t> </w:t>
            </w:r>
          </w:p>
        </w:tc>
        <w:tc>
          <w:tcPr>
            <w:tcW w:w="477" w:type="pct"/>
            <w:tcBorders>
              <w:top w:val="nil"/>
              <w:left w:val="nil"/>
              <w:bottom w:val="single" w:sz="4" w:space="0" w:color="auto"/>
              <w:right w:val="single" w:sz="4" w:space="0" w:color="auto"/>
            </w:tcBorders>
            <w:shd w:val="clear" w:color="auto" w:fill="auto"/>
            <w:noWrap/>
            <w:hideMark/>
          </w:tcPr>
          <w:p w:rsidR="002F3880" w:rsidRPr="002F3880" w:rsidRDefault="002F3880" w:rsidP="00A969F7">
            <w:pPr>
              <w:spacing w:after="0" w:line="240" w:lineRule="auto"/>
              <w:jc w:val="center"/>
              <w:rPr>
                <w:rFonts w:ascii="Arial" w:eastAsia="Times New Roman" w:hAnsi="Arial" w:cs="Arial"/>
                <w:sz w:val="14"/>
                <w:szCs w:val="14"/>
                <w:lang w:eastAsia="ru-RU"/>
              </w:rPr>
            </w:pPr>
            <w:r w:rsidRPr="002F3880">
              <w:rPr>
                <w:rFonts w:ascii="Arial" w:eastAsia="Times New Roman" w:hAnsi="Arial" w:cs="Arial"/>
                <w:sz w:val="14"/>
                <w:szCs w:val="14"/>
                <w:lang w:eastAsia="ru-RU"/>
              </w:rPr>
              <w:t> </w:t>
            </w:r>
          </w:p>
          <w:p w:rsidR="002F3880" w:rsidRPr="002F3880" w:rsidRDefault="002F3880" w:rsidP="00A969F7">
            <w:pPr>
              <w:spacing w:after="0" w:line="240" w:lineRule="auto"/>
              <w:jc w:val="center"/>
              <w:rPr>
                <w:rFonts w:ascii="Arial" w:eastAsia="Times New Roman" w:hAnsi="Arial" w:cs="Arial"/>
                <w:sz w:val="14"/>
                <w:szCs w:val="14"/>
                <w:lang w:eastAsia="ru-RU"/>
              </w:rPr>
            </w:pPr>
            <w:r w:rsidRPr="002F3880">
              <w:rPr>
                <w:rFonts w:ascii="Arial" w:eastAsia="Times New Roman" w:hAnsi="Arial" w:cs="Arial"/>
                <w:sz w:val="14"/>
                <w:szCs w:val="14"/>
                <w:lang w:eastAsia="ru-RU"/>
              </w:rPr>
              <w:t> </w:t>
            </w:r>
          </w:p>
        </w:tc>
        <w:tc>
          <w:tcPr>
            <w:tcW w:w="547" w:type="pct"/>
            <w:tcBorders>
              <w:top w:val="nil"/>
              <w:left w:val="single" w:sz="4" w:space="0" w:color="auto"/>
              <w:bottom w:val="single" w:sz="4" w:space="0" w:color="auto"/>
              <w:right w:val="single" w:sz="4" w:space="0" w:color="auto"/>
            </w:tcBorders>
            <w:shd w:val="clear" w:color="auto" w:fill="auto"/>
            <w:noWrap/>
            <w:hideMark/>
          </w:tcPr>
          <w:p w:rsidR="002F3880" w:rsidRPr="002F3880" w:rsidRDefault="002F3880" w:rsidP="00A969F7">
            <w:pPr>
              <w:spacing w:after="0" w:line="240" w:lineRule="auto"/>
              <w:jc w:val="center"/>
              <w:rPr>
                <w:rFonts w:ascii="Arial" w:eastAsia="Times New Roman" w:hAnsi="Arial" w:cs="Arial"/>
                <w:sz w:val="14"/>
                <w:szCs w:val="14"/>
                <w:lang w:eastAsia="ru-RU"/>
              </w:rPr>
            </w:pPr>
            <w:r w:rsidRPr="002F3880">
              <w:rPr>
                <w:rFonts w:ascii="Arial" w:eastAsia="Times New Roman" w:hAnsi="Arial" w:cs="Arial"/>
                <w:sz w:val="14"/>
                <w:szCs w:val="14"/>
                <w:lang w:eastAsia="ru-RU"/>
              </w:rPr>
              <w:t> </w:t>
            </w:r>
          </w:p>
        </w:tc>
        <w:tc>
          <w:tcPr>
            <w:tcW w:w="572" w:type="pct"/>
            <w:tcBorders>
              <w:top w:val="nil"/>
              <w:left w:val="nil"/>
              <w:bottom w:val="single" w:sz="4" w:space="0" w:color="auto"/>
              <w:right w:val="single" w:sz="4" w:space="0" w:color="auto"/>
            </w:tcBorders>
            <w:shd w:val="clear" w:color="auto" w:fill="auto"/>
            <w:noWrap/>
            <w:hideMark/>
          </w:tcPr>
          <w:p w:rsidR="002F3880" w:rsidRPr="002F3880" w:rsidRDefault="002F3880" w:rsidP="00A969F7">
            <w:pPr>
              <w:spacing w:after="0" w:line="240" w:lineRule="auto"/>
              <w:jc w:val="center"/>
              <w:rPr>
                <w:rFonts w:ascii="Arial" w:eastAsia="Times New Roman" w:hAnsi="Arial" w:cs="Arial"/>
                <w:sz w:val="14"/>
                <w:szCs w:val="14"/>
                <w:lang w:eastAsia="ru-RU"/>
              </w:rPr>
            </w:pPr>
            <w:r w:rsidRPr="002F3880">
              <w:rPr>
                <w:rFonts w:ascii="Arial" w:eastAsia="Times New Roman" w:hAnsi="Arial" w:cs="Arial"/>
                <w:sz w:val="14"/>
                <w:szCs w:val="14"/>
                <w:lang w:eastAsia="ru-RU"/>
              </w:rPr>
              <w:t> </w:t>
            </w:r>
          </w:p>
        </w:tc>
        <w:tc>
          <w:tcPr>
            <w:tcW w:w="560" w:type="pct"/>
            <w:gridSpan w:val="2"/>
            <w:tcBorders>
              <w:top w:val="nil"/>
              <w:left w:val="nil"/>
              <w:bottom w:val="single" w:sz="4" w:space="0" w:color="auto"/>
              <w:right w:val="single" w:sz="4" w:space="0" w:color="auto"/>
            </w:tcBorders>
            <w:shd w:val="clear" w:color="auto" w:fill="auto"/>
            <w:noWrap/>
            <w:hideMark/>
          </w:tcPr>
          <w:p w:rsidR="002F3880" w:rsidRPr="002F3880" w:rsidRDefault="002F3880" w:rsidP="00A969F7">
            <w:pPr>
              <w:spacing w:after="0" w:line="240" w:lineRule="auto"/>
              <w:jc w:val="center"/>
              <w:rPr>
                <w:rFonts w:ascii="Arial" w:eastAsia="Times New Roman" w:hAnsi="Arial" w:cs="Arial"/>
                <w:sz w:val="14"/>
                <w:szCs w:val="14"/>
                <w:lang w:eastAsia="ru-RU"/>
              </w:rPr>
            </w:pPr>
            <w:r w:rsidRPr="002F3880">
              <w:rPr>
                <w:rFonts w:ascii="Arial" w:eastAsia="Times New Roman" w:hAnsi="Arial" w:cs="Arial"/>
                <w:sz w:val="14"/>
                <w:szCs w:val="14"/>
                <w:lang w:eastAsia="ru-RU"/>
              </w:rPr>
              <w:t> </w:t>
            </w:r>
          </w:p>
          <w:p w:rsidR="002F3880" w:rsidRPr="002F3880" w:rsidRDefault="002F3880" w:rsidP="00A969F7">
            <w:pPr>
              <w:spacing w:after="0" w:line="240" w:lineRule="auto"/>
              <w:jc w:val="center"/>
              <w:rPr>
                <w:rFonts w:ascii="Arial" w:eastAsia="Times New Roman" w:hAnsi="Arial" w:cs="Arial"/>
                <w:sz w:val="14"/>
                <w:szCs w:val="14"/>
                <w:lang w:eastAsia="ru-RU"/>
              </w:rPr>
            </w:pPr>
            <w:r w:rsidRPr="002F3880">
              <w:rPr>
                <w:rFonts w:ascii="Arial" w:eastAsia="Times New Roman" w:hAnsi="Arial" w:cs="Arial"/>
                <w:sz w:val="14"/>
                <w:szCs w:val="14"/>
                <w:lang w:eastAsia="ru-RU"/>
              </w:rPr>
              <w:t> </w:t>
            </w:r>
          </w:p>
        </w:tc>
      </w:tr>
      <w:tr w:rsidR="002F3880" w:rsidRPr="002F3880" w:rsidTr="00A969F7">
        <w:trPr>
          <w:trHeight w:val="20"/>
        </w:trPr>
        <w:tc>
          <w:tcPr>
            <w:tcW w:w="858" w:type="pct"/>
            <w:tcBorders>
              <w:top w:val="nil"/>
              <w:left w:val="single" w:sz="4" w:space="0" w:color="auto"/>
              <w:bottom w:val="single" w:sz="4" w:space="0" w:color="auto"/>
              <w:right w:val="single" w:sz="4" w:space="0" w:color="auto"/>
            </w:tcBorders>
            <w:shd w:val="clear" w:color="auto" w:fill="auto"/>
            <w:hideMark/>
          </w:tcPr>
          <w:p w:rsidR="002F3880" w:rsidRPr="002F3880" w:rsidRDefault="002F3880" w:rsidP="00A969F7">
            <w:pPr>
              <w:spacing w:after="0" w:line="240" w:lineRule="auto"/>
              <w:rPr>
                <w:rFonts w:ascii="Arial" w:eastAsia="Times New Roman" w:hAnsi="Arial" w:cs="Arial"/>
                <w:sz w:val="14"/>
                <w:szCs w:val="14"/>
                <w:lang w:eastAsia="ru-RU"/>
              </w:rPr>
            </w:pPr>
            <w:r w:rsidRPr="002F3880">
              <w:rPr>
                <w:rFonts w:ascii="Arial" w:eastAsia="Times New Roman" w:hAnsi="Arial" w:cs="Arial"/>
                <w:sz w:val="14"/>
                <w:szCs w:val="14"/>
                <w:lang w:eastAsia="ru-RU"/>
              </w:rPr>
              <w:t>…</w:t>
            </w:r>
          </w:p>
        </w:tc>
        <w:tc>
          <w:tcPr>
            <w:tcW w:w="572" w:type="pct"/>
            <w:tcBorders>
              <w:top w:val="nil"/>
              <w:left w:val="nil"/>
              <w:bottom w:val="single" w:sz="4" w:space="0" w:color="auto"/>
              <w:right w:val="nil"/>
            </w:tcBorders>
            <w:shd w:val="clear" w:color="auto" w:fill="auto"/>
            <w:noWrap/>
            <w:hideMark/>
          </w:tcPr>
          <w:p w:rsidR="002F3880" w:rsidRPr="002F3880" w:rsidRDefault="002F3880" w:rsidP="00A969F7">
            <w:pPr>
              <w:spacing w:after="0" w:line="240" w:lineRule="auto"/>
              <w:jc w:val="center"/>
              <w:rPr>
                <w:rFonts w:ascii="Arial" w:eastAsia="Times New Roman" w:hAnsi="Arial" w:cs="Arial"/>
                <w:sz w:val="14"/>
                <w:szCs w:val="14"/>
                <w:lang w:eastAsia="ru-RU"/>
              </w:rPr>
            </w:pPr>
            <w:r w:rsidRPr="002F3880">
              <w:rPr>
                <w:rFonts w:ascii="Arial" w:eastAsia="Times New Roman" w:hAnsi="Arial" w:cs="Arial"/>
                <w:sz w:val="14"/>
                <w:szCs w:val="14"/>
                <w:lang w:eastAsia="ru-RU"/>
              </w:rPr>
              <w:t> </w:t>
            </w:r>
          </w:p>
        </w:tc>
        <w:tc>
          <w:tcPr>
            <w:tcW w:w="486" w:type="pct"/>
            <w:tcBorders>
              <w:top w:val="nil"/>
              <w:left w:val="single" w:sz="4" w:space="0" w:color="auto"/>
              <w:bottom w:val="single" w:sz="4" w:space="0" w:color="auto"/>
              <w:right w:val="single" w:sz="4" w:space="0" w:color="auto"/>
            </w:tcBorders>
            <w:shd w:val="clear" w:color="auto" w:fill="auto"/>
            <w:noWrap/>
            <w:hideMark/>
          </w:tcPr>
          <w:p w:rsidR="002F3880" w:rsidRPr="002F3880" w:rsidRDefault="002F3880" w:rsidP="00A969F7">
            <w:pPr>
              <w:spacing w:after="0" w:line="240" w:lineRule="auto"/>
              <w:jc w:val="center"/>
              <w:rPr>
                <w:rFonts w:ascii="Arial" w:eastAsia="Times New Roman" w:hAnsi="Arial" w:cs="Arial"/>
                <w:sz w:val="14"/>
                <w:szCs w:val="14"/>
                <w:lang w:eastAsia="ru-RU"/>
              </w:rPr>
            </w:pPr>
            <w:r w:rsidRPr="002F3880">
              <w:rPr>
                <w:rFonts w:ascii="Arial" w:eastAsia="Times New Roman" w:hAnsi="Arial" w:cs="Arial"/>
                <w:sz w:val="14"/>
                <w:szCs w:val="14"/>
                <w:lang w:eastAsia="ru-RU"/>
              </w:rPr>
              <w:t> </w:t>
            </w:r>
          </w:p>
        </w:tc>
        <w:tc>
          <w:tcPr>
            <w:tcW w:w="477" w:type="pct"/>
            <w:tcBorders>
              <w:top w:val="nil"/>
              <w:left w:val="nil"/>
              <w:bottom w:val="single" w:sz="4" w:space="0" w:color="auto"/>
              <w:right w:val="single" w:sz="4" w:space="0" w:color="auto"/>
            </w:tcBorders>
            <w:shd w:val="clear" w:color="auto" w:fill="auto"/>
            <w:noWrap/>
            <w:hideMark/>
          </w:tcPr>
          <w:p w:rsidR="002F3880" w:rsidRPr="002F3880" w:rsidRDefault="002F3880" w:rsidP="00A969F7">
            <w:pPr>
              <w:spacing w:after="0" w:line="240" w:lineRule="auto"/>
              <w:jc w:val="center"/>
              <w:rPr>
                <w:rFonts w:ascii="Arial" w:eastAsia="Times New Roman" w:hAnsi="Arial" w:cs="Arial"/>
                <w:sz w:val="14"/>
                <w:szCs w:val="14"/>
                <w:lang w:eastAsia="ru-RU"/>
              </w:rPr>
            </w:pPr>
            <w:r w:rsidRPr="002F3880">
              <w:rPr>
                <w:rFonts w:ascii="Arial" w:eastAsia="Times New Roman" w:hAnsi="Arial" w:cs="Arial"/>
                <w:sz w:val="14"/>
                <w:szCs w:val="14"/>
                <w:lang w:eastAsia="ru-RU"/>
              </w:rPr>
              <w:t> </w:t>
            </w:r>
          </w:p>
        </w:tc>
        <w:tc>
          <w:tcPr>
            <w:tcW w:w="453" w:type="pct"/>
            <w:tcBorders>
              <w:top w:val="nil"/>
              <w:left w:val="nil"/>
              <w:bottom w:val="single" w:sz="4" w:space="0" w:color="auto"/>
              <w:right w:val="single" w:sz="4" w:space="0" w:color="auto"/>
            </w:tcBorders>
            <w:shd w:val="clear" w:color="auto" w:fill="auto"/>
            <w:noWrap/>
            <w:hideMark/>
          </w:tcPr>
          <w:p w:rsidR="002F3880" w:rsidRPr="002F3880" w:rsidRDefault="002F3880" w:rsidP="00A969F7">
            <w:pPr>
              <w:spacing w:after="0" w:line="240" w:lineRule="auto"/>
              <w:jc w:val="center"/>
              <w:rPr>
                <w:rFonts w:ascii="Arial" w:eastAsia="Times New Roman" w:hAnsi="Arial" w:cs="Arial"/>
                <w:sz w:val="14"/>
                <w:szCs w:val="14"/>
                <w:lang w:eastAsia="ru-RU"/>
              </w:rPr>
            </w:pPr>
            <w:r w:rsidRPr="002F3880">
              <w:rPr>
                <w:rFonts w:ascii="Arial" w:eastAsia="Times New Roman" w:hAnsi="Arial" w:cs="Arial"/>
                <w:sz w:val="14"/>
                <w:szCs w:val="14"/>
                <w:lang w:eastAsia="ru-RU"/>
              </w:rPr>
              <w:t> </w:t>
            </w:r>
          </w:p>
        </w:tc>
        <w:tc>
          <w:tcPr>
            <w:tcW w:w="477" w:type="pct"/>
            <w:tcBorders>
              <w:top w:val="nil"/>
              <w:left w:val="nil"/>
              <w:bottom w:val="single" w:sz="4" w:space="0" w:color="auto"/>
              <w:right w:val="single" w:sz="4" w:space="0" w:color="auto"/>
            </w:tcBorders>
            <w:shd w:val="clear" w:color="auto" w:fill="auto"/>
            <w:noWrap/>
            <w:hideMark/>
          </w:tcPr>
          <w:p w:rsidR="002F3880" w:rsidRPr="002F3880" w:rsidRDefault="002F3880" w:rsidP="00A969F7">
            <w:pPr>
              <w:spacing w:after="0" w:line="240" w:lineRule="auto"/>
              <w:jc w:val="center"/>
              <w:rPr>
                <w:rFonts w:ascii="Arial" w:eastAsia="Times New Roman" w:hAnsi="Arial" w:cs="Arial"/>
                <w:sz w:val="14"/>
                <w:szCs w:val="14"/>
                <w:lang w:eastAsia="ru-RU"/>
              </w:rPr>
            </w:pPr>
            <w:r w:rsidRPr="002F3880">
              <w:rPr>
                <w:rFonts w:ascii="Arial" w:eastAsia="Times New Roman" w:hAnsi="Arial" w:cs="Arial"/>
                <w:sz w:val="14"/>
                <w:szCs w:val="14"/>
                <w:lang w:eastAsia="ru-RU"/>
              </w:rPr>
              <w:t> </w:t>
            </w:r>
          </w:p>
          <w:p w:rsidR="002F3880" w:rsidRPr="002F3880" w:rsidRDefault="002F3880" w:rsidP="00A969F7">
            <w:pPr>
              <w:spacing w:after="0" w:line="240" w:lineRule="auto"/>
              <w:jc w:val="center"/>
              <w:rPr>
                <w:rFonts w:ascii="Arial" w:eastAsia="Times New Roman" w:hAnsi="Arial" w:cs="Arial"/>
                <w:sz w:val="14"/>
                <w:szCs w:val="14"/>
                <w:lang w:eastAsia="ru-RU"/>
              </w:rPr>
            </w:pPr>
            <w:r w:rsidRPr="002F3880">
              <w:rPr>
                <w:rFonts w:ascii="Arial" w:eastAsia="Times New Roman" w:hAnsi="Arial" w:cs="Arial"/>
                <w:sz w:val="14"/>
                <w:szCs w:val="14"/>
                <w:lang w:eastAsia="ru-RU"/>
              </w:rPr>
              <w:t> </w:t>
            </w:r>
          </w:p>
        </w:tc>
        <w:tc>
          <w:tcPr>
            <w:tcW w:w="547" w:type="pct"/>
            <w:tcBorders>
              <w:top w:val="nil"/>
              <w:left w:val="single" w:sz="4" w:space="0" w:color="auto"/>
              <w:bottom w:val="single" w:sz="4" w:space="0" w:color="auto"/>
              <w:right w:val="single" w:sz="4" w:space="0" w:color="auto"/>
            </w:tcBorders>
            <w:shd w:val="clear" w:color="auto" w:fill="auto"/>
            <w:noWrap/>
            <w:hideMark/>
          </w:tcPr>
          <w:p w:rsidR="002F3880" w:rsidRPr="002F3880" w:rsidRDefault="002F3880" w:rsidP="00A969F7">
            <w:pPr>
              <w:spacing w:after="0" w:line="240" w:lineRule="auto"/>
              <w:jc w:val="center"/>
              <w:rPr>
                <w:rFonts w:ascii="Arial" w:eastAsia="Times New Roman" w:hAnsi="Arial" w:cs="Arial"/>
                <w:sz w:val="14"/>
                <w:szCs w:val="14"/>
                <w:lang w:eastAsia="ru-RU"/>
              </w:rPr>
            </w:pPr>
            <w:r w:rsidRPr="002F3880">
              <w:rPr>
                <w:rFonts w:ascii="Arial" w:eastAsia="Times New Roman" w:hAnsi="Arial" w:cs="Arial"/>
                <w:sz w:val="14"/>
                <w:szCs w:val="14"/>
                <w:lang w:eastAsia="ru-RU"/>
              </w:rPr>
              <w:t> </w:t>
            </w:r>
          </w:p>
        </w:tc>
        <w:tc>
          <w:tcPr>
            <w:tcW w:w="572" w:type="pct"/>
            <w:tcBorders>
              <w:top w:val="nil"/>
              <w:left w:val="nil"/>
              <w:bottom w:val="single" w:sz="4" w:space="0" w:color="auto"/>
              <w:right w:val="single" w:sz="4" w:space="0" w:color="auto"/>
            </w:tcBorders>
            <w:shd w:val="clear" w:color="auto" w:fill="auto"/>
            <w:noWrap/>
            <w:hideMark/>
          </w:tcPr>
          <w:p w:rsidR="002F3880" w:rsidRPr="002F3880" w:rsidRDefault="002F3880" w:rsidP="00A969F7">
            <w:pPr>
              <w:spacing w:after="0" w:line="240" w:lineRule="auto"/>
              <w:jc w:val="center"/>
              <w:rPr>
                <w:rFonts w:ascii="Arial" w:eastAsia="Times New Roman" w:hAnsi="Arial" w:cs="Arial"/>
                <w:sz w:val="14"/>
                <w:szCs w:val="14"/>
                <w:lang w:eastAsia="ru-RU"/>
              </w:rPr>
            </w:pPr>
            <w:r w:rsidRPr="002F3880">
              <w:rPr>
                <w:rFonts w:ascii="Arial" w:eastAsia="Times New Roman" w:hAnsi="Arial" w:cs="Arial"/>
                <w:sz w:val="14"/>
                <w:szCs w:val="14"/>
                <w:lang w:eastAsia="ru-RU"/>
              </w:rPr>
              <w:t> </w:t>
            </w:r>
          </w:p>
        </w:tc>
        <w:tc>
          <w:tcPr>
            <w:tcW w:w="560" w:type="pct"/>
            <w:gridSpan w:val="2"/>
            <w:tcBorders>
              <w:top w:val="nil"/>
              <w:left w:val="nil"/>
              <w:bottom w:val="single" w:sz="4" w:space="0" w:color="auto"/>
              <w:right w:val="single" w:sz="4" w:space="0" w:color="auto"/>
            </w:tcBorders>
            <w:shd w:val="clear" w:color="auto" w:fill="auto"/>
            <w:noWrap/>
            <w:hideMark/>
          </w:tcPr>
          <w:p w:rsidR="002F3880" w:rsidRPr="002F3880" w:rsidRDefault="002F3880" w:rsidP="00A969F7">
            <w:pPr>
              <w:spacing w:after="0" w:line="240" w:lineRule="auto"/>
              <w:jc w:val="center"/>
              <w:rPr>
                <w:rFonts w:ascii="Arial" w:eastAsia="Times New Roman" w:hAnsi="Arial" w:cs="Arial"/>
                <w:sz w:val="14"/>
                <w:szCs w:val="14"/>
                <w:lang w:eastAsia="ru-RU"/>
              </w:rPr>
            </w:pPr>
            <w:r w:rsidRPr="002F3880">
              <w:rPr>
                <w:rFonts w:ascii="Arial" w:eastAsia="Times New Roman" w:hAnsi="Arial" w:cs="Arial"/>
                <w:sz w:val="14"/>
                <w:szCs w:val="14"/>
                <w:lang w:eastAsia="ru-RU"/>
              </w:rPr>
              <w:t> </w:t>
            </w:r>
          </w:p>
          <w:p w:rsidR="002F3880" w:rsidRPr="002F3880" w:rsidRDefault="002F3880" w:rsidP="00A969F7">
            <w:pPr>
              <w:spacing w:after="0" w:line="240" w:lineRule="auto"/>
              <w:jc w:val="center"/>
              <w:rPr>
                <w:rFonts w:ascii="Arial" w:eastAsia="Times New Roman" w:hAnsi="Arial" w:cs="Arial"/>
                <w:sz w:val="14"/>
                <w:szCs w:val="14"/>
                <w:lang w:eastAsia="ru-RU"/>
              </w:rPr>
            </w:pPr>
            <w:r w:rsidRPr="002F3880">
              <w:rPr>
                <w:rFonts w:ascii="Arial" w:eastAsia="Times New Roman" w:hAnsi="Arial" w:cs="Arial"/>
                <w:sz w:val="14"/>
                <w:szCs w:val="14"/>
                <w:lang w:eastAsia="ru-RU"/>
              </w:rPr>
              <w:t> </w:t>
            </w:r>
          </w:p>
        </w:tc>
      </w:tr>
      <w:tr w:rsidR="002F3880" w:rsidRPr="002F3880" w:rsidTr="00A969F7">
        <w:trPr>
          <w:trHeight w:val="20"/>
        </w:trPr>
        <w:tc>
          <w:tcPr>
            <w:tcW w:w="858" w:type="pct"/>
            <w:tcBorders>
              <w:top w:val="nil"/>
              <w:left w:val="single" w:sz="4" w:space="0" w:color="auto"/>
              <w:bottom w:val="single" w:sz="4" w:space="0" w:color="auto"/>
              <w:right w:val="single" w:sz="4" w:space="0" w:color="auto"/>
            </w:tcBorders>
            <w:shd w:val="clear" w:color="auto" w:fill="auto"/>
            <w:hideMark/>
          </w:tcPr>
          <w:p w:rsidR="002F3880" w:rsidRPr="002F3880" w:rsidRDefault="002F3880" w:rsidP="00A969F7">
            <w:pPr>
              <w:spacing w:after="0" w:line="240" w:lineRule="auto"/>
              <w:rPr>
                <w:rFonts w:ascii="Arial" w:eastAsia="Times New Roman" w:hAnsi="Arial" w:cs="Arial"/>
                <w:sz w:val="14"/>
                <w:szCs w:val="14"/>
                <w:lang w:eastAsia="ru-RU"/>
              </w:rPr>
            </w:pPr>
            <w:r w:rsidRPr="002F3880">
              <w:rPr>
                <w:rFonts w:ascii="Arial" w:eastAsia="Times New Roman" w:hAnsi="Arial" w:cs="Arial"/>
                <w:sz w:val="14"/>
                <w:szCs w:val="14"/>
                <w:lang w:eastAsia="ru-RU"/>
              </w:rPr>
              <w:t>Подпрограмма 2</w:t>
            </w:r>
          </w:p>
        </w:tc>
        <w:tc>
          <w:tcPr>
            <w:tcW w:w="572" w:type="pct"/>
            <w:tcBorders>
              <w:top w:val="nil"/>
              <w:left w:val="nil"/>
              <w:bottom w:val="single" w:sz="4" w:space="0" w:color="auto"/>
              <w:right w:val="nil"/>
            </w:tcBorders>
            <w:shd w:val="clear" w:color="auto" w:fill="auto"/>
            <w:noWrap/>
            <w:hideMark/>
          </w:tcPr>
          <w:p w:rsidR="002F3880" w:rsidRPr="002F3880" w:rsidRDefault="002F3880" w:rsidP="00A969F7">
            <w:pPr>
              <w:spacing w:after="0" w:line="240" w:lineRule="auto"/>
              <w:jc w:val="center"/>
              <w:rPr>
                <w:rFonts w:ascii="Arial" w:eastAsia="Times New Roman" w:hAnsi="Arial" w:cs="Arial"/>
                <w:sz w:val="14"/>
                <w:szCs w:val="14"/>
                <w:lang w:eastAsia="ru-RU"/>
              </w:rPr>
            </w:pPr>
            <w:r w:rsidRPr="002F3880">
              <w:rPr>
                <w:rFonts w:ascii="Arial" w:eastAsia="Times New Roman" w:hAnsi="Arial" w:cs="Arial"/>
                <w:sz w:val="14"/>
                <w:szCs w:val="14"/>
                <w:lang w:eastAsia="ru-RU"/>
              </w:rPr>
              <w:t> </w:t>
            </w:r>
          </w:p>
        </w:tc>
        <w:tc>
          <w:tcPr>
            <w:tcW w:w="486" w:type="pct"/>
            <w:tcBorders>
              <w:top w:val="nil"/>
              <w:left w:val="single" w:sz="4" w:space="0" w:color="auto"/>
              <w:bottom w:val="single" w:sz="4" w:space="0" w:color="auto"/>
              <w:right w:val="single" w:sz="4" w:space="0" w:color="auto"/>
            </w:tcBorders>
            <w:shd w:val="clear" w:color="auto" w:fill="auto"/>
            <w:noWrap/>
            <w:hideMark/>
          </w:tcPr>
          <w:p w:rsidR="002F3880" w:rsidRPr="002F3880" w:rsidRDefault="002F3880" w:rsidP="00A969F7">
            <w:pPr>
              <w:spacing w:after="0" w:line="240" w:lineRule="auto"/>
              <w:jc w:val="center"/>
              <w:rPr>
                <w:rFonts w:ascii="Arial" w:eastAsia="Times New Roman" w:hAnsi="Arial" w:cs="Arial"/>
                <w:sz w:val="14"/>
                <w:szCs w:val="14"/>
                <w:lang w:eastAsia="ru-RU"/>
              </w:rPr>
            </w:pPr>
            <w:r w:rsidRPr="002F3880">
              <w:rPr>
                <w:rFonts w:ascii="Arial" w:eastAsia="Times New Roman" w:hAnsi="Arial" w:cs="Arial"/>
                <w:sz w:val="14"/>
                <w:szCs w:val="14"/>
                <w:lang w:eastAsia="ru-RU"/>
              </w:rPr>
              <w:t> </w:t>
            </w:r>
          </w:p>
        </w:tc>
        <w:tc>
          <w:tcPr>
            <w:tcW w:w="477" w:type="pct"/>
            <w:tcBorders>
              <w:top w:val="nil"/>
              <w:left w:val="nil"/>
              <w:bottom w:val="single" w:sz="4" w:space="0" w:color="auto"/>
              <w:right w:val="single" w:sz="4" w:space="0" w:color="auto"/>
            </w:tcBorders>
            <w:shd w:val="clear" w:color="auto" w:fill="auto"/>
            <w:noWrap/>
            <w:hideMark/>
          </w:tcPr>
          <w:p w:rsidR="002F3880" w:rsidRPr="002F3880" w:rsidRDefault="002F3880" w:rsidP="00A969F7">
            <w:pPr>
              <w:spacing w:after="0" w:line="240" w:lineRule="auto"/>
              <w:jc w:val="center"/>
              <w:rPr>
                <w:rFonts w:ascii="Arial" w:eastAsia="Times New Roman" w:hAnsi="Arial" w:cs="Arial"/>
                <w:sz w:val="14"/>
                <w:szCs w:val="14"/>
                <w:lang w:eastAsia="ru-RU"/>
              </w:rPr>
            </w:pPr>
            <w:r w:rsidRPr="002F3880">
              <w:rPr>
                <w:rFonts w:ascii="Arial" w:eastAsia="Times New Roman" w:hAnsi="Arial" w:cs="Arial"/>
                <w:sz w:val="14"/>
                <w:szCs w:val="14"/>
                <w:lang w:eastAsia="ru-RU"/>
              </w:rPr>
              <w:t> </w:t>
            </w:r>
          </w:p>
        </w:tc>
        <w:tc>
          <w:tcPr>
            <w:tcW w:w="453" w:type="pct"/>
            <w:tcBorders>
              <w:top w:val="nil"/>
              <w:left w:val="nil"/>
              <w:bottom w:val="single" w:sz="4" w:space="0" w:color="auto"/>
              <w:right w:val="single" w:sz="4" w:space="0" w:color="auto"/>
            </w:tcBorders>
            <w:shd w:val="clear" w:color="auto" w:fill="auto"/>
            <w:noWrap/>
            <w:hideMark/>
          </w:tcPr>
          <w:p w:rsidR="002F3880" w:rsidRPr="002F3880" w:rsidRDefault="002F3880" w:rsidP="00A969F7">
            <w:pPr>
              <w:spacing w:after="0" w:line="240" w:lineRule="auto"/>
              <w:jc w:val="center"/>
              <w:rPr>
                <w:rFonts w:ascii="Arial" w:eastAsia="Times New Roman" w:hAnsi="Arial" w:cs="Arial"/>
                <w:sz w:val="14"/>
                <w:szCs w:val="14"/>
                <w:lang w:eastAsia="ru-RU"/>
              </w:rPr>
            </w:pPr>
            <w:r w:rsidRPr="002F3880">
              <w:rPr>
                <w:rFonts w:ascii="Arial" w:eastAsia="Times New Roman" w:hAnsi="Arial" w:cs="Arial"/>
                <w:sz w:val="14"/>
                <w:szCs w:val="14"/>
                <w:lang w:eastAsia="ru-RU"/>
              </w:rPr>
              <w:t> </w:t>
            </w:r>
          </w:p>
        </w:tc>
        <w:tc>
          <w:tcPr>
            <w:tcW w:w="477" w:type="pct"/>
            <w:tcBorders>
              <w:top w:val="nil"/>
              <w:left w:val="nil"/>
              <w:bottom w:val="single" w:sz="4" w:space="0" w:color="auto"/>
              <w:right w:val="single" w:sz="4" w:space="0" w:color="auto"/>
            </w:tcBorders>
            <w:shd w:val="clear" w:color="auto" w:fill="auto"/>
            <w:noWrap/>
            <w:hideMark/>
          </w:tcPr>
          <w:p w:rsidR="002F3880" w:rsidRPr="002F3880" w:rsidRDefault="002F3880" w:rsidP="00A969F7">
            <w:pPr>
              <w:spacing w:after="0" w:line="240" w:lineRule="auto"/>
              <w:jc w:val="center"/>
              <w:rPr>
                <w:rFonts w:ascii="Arial" w:eastAsia="Times New Roman" w:hAnsi="Arial" w:cs="Arial"/>
                <w:sz w:val="14"/>
                <w:szCs w:val="14"/>
                <w:lang w:eastAsia="ru-RU"/>
              </w:rPr>
            </w:pPr>
            <w:r w:rsidRPr="002F3880">
              <w:rPr>
                <w:rFonts w:ascii="Arial" w:eastAsia="Times New Roman" w:hAnsi="Arial" w:cs="Arial"/>
                <w:sz w:val="14"/>
                <w:szCs w:val="14"/>
                <w:lang w:eastAsia="ru-RU"/>
              </w:rPr>
              <w:t> </w:t>
            </w:r>
          </w:p>
          <w:p w:rsidR="002F3880" w:rsidRPr="002F3880" w:rsidRDefault="002F3880" w:rsidP="00A969F7">
            <w:pPr>
              <w:spacing w:after="0" w:line="240" w:lineRule="auto"/>
              <w:jc w:val="center"/>
              <w:rPr>
                <w:rFonts w:ascii="Arial" w:eastAsia="Times New Roman" w:hAnsi="Arial" w:cs="Arial"/>
                <w:sz w:val="14"/>
                <w:szCs w:val="14"/>
                <w:lang w:eastAsia="ru-RU"/>
              </w:rPr>
            </w:pPr>
            <w:r w:rsidRPr="002F3880">
              <w:rPr>
                <w:rFonts w:ascii="Arial" w:eastAsia="Times New Roman" w:hAnsi="Arial" w:cs="Arial"/>
                <w:sz w:val="14"/>
                <w:szCs w:val="14"/>
                <w:lang w:eastAsia="ru-RU"/>
              </w:rPr>
              <w:t> </w:t>
            </w:r>
          </w:p>
        </w:tc>
        <w:tc>
          <w:tcPr>
            <w:tcW w:w="547" w:type="pct"/>
            <w:tcBorders>
              <w:top w:val="nil"/>
              <w:left w:val="single" w:sz="4" w:space="0" w:color="auto"/>
              <w:bottom w:val="single" w:sz="4" w:space="0" w:color="auto"/>
              <w:right w:val="single" w:sz="4" w:space="0" w:color="auto"/>
            </w:tcBorders>
            <w:shd w:val="clear" w:color="auto" w:fill="auto"/>
            <w:noWrap/>
            <w:hideMark/>
          </w:tcPr>
          <w:p w:rsidR="002F3880" w:rsidRPr="002F3880" w:rsidRDefault="002F3880" w:rsidP="00A969F7">
            <w:pPr>
              <w:spacing w:after="0" w:line="240" w:lineRule="auto"/>
              <w:jc w:val="center"/>
              <w:rPr>
                <w:rFonts w:ascii="Arial" w:eastAsia="Times New Roman" w:hAnsi="Arial" w:cs="Arial"/>
                <w:sz w:val="14"/>
                <w:szCs w:val="14"/>
                <w:lang w:eastAsia="ru-RU"/>
              </w:rPr>
            </w:pPr>
            <w:r w:rsidRPr="002F3880">
              <w:rPr>
                <w:rFonts w:ascii="Arial" w:eastAsia="Times New Roman" w:hAnsi="Arial" w:cs="Arial"/>
                <w:sz w:val="14"/>
                <w:szCs w:val="14"/>
                <w:lang w:eastAsia="ru-RU"/>
              </w:rPr>
              <w:t> </w:t>
            </w:r>
          </w:p>
        </w:tc>
        <w:tc>
          <w:tcPr>
            <w:tcW w:w="572" w:type="pct"/>
            <w:tcBorders>
              <w:top w:val="nil"/>
              <w:left w:val="nil"/>
              <w:bottom w:val="single" w:sz="4" w:space="0" w:color="auto"/>
              <w:right w:val="single" w:sz="4" w:space="0" w:color="auto"/>
            </w:tcBorders>
            <w:shd w:val="clear" w:color="auto" w:fill="auto"/>
            <w:noWrap/>
            <w:hideMark/>
          </w:tcPr>
          <w:p w:rsidR="002F3880" w:rsidRPr="002F3880" w:rsidRDefault="002F3880" w:rsidP="00A969F7">
            <w:pPr>
              <w:spacing w:after="0" w:line="240" w:lineRule="auto"/>
              <w:jc w:val="center"/>
              <w:rPr>
                <w:rFonts w:ascii="Arial" w:eastAsia="Times New Roman" w:hAnsi="Arial" w:cs="Arial"/>
                <w:sz w:val="14"/>
                <w:szCs w:val="14"/>
                <w:lang w:eastAsia="ru-RU"/>
              </w:rPr>
            </w:pPr>
            <w:r w:rsidRPr="002F3880">
              <w:rPr>
                <w:rFonts w:ascii="Arial" w:eastAsia="Times New Roman" w:hAnsi="Arial" w:cs="Arial"/>
                <w:sz w:val="14"/>
                <w:szCs w:val="14"/>
                <w:lang w:eastAsia="ru-RU"/>
              </w:rPr>
              <w:t> </w:t>
            </w:r>
          </w:p>
        </w:tc>
        <w:tc>
          <w:tcPr>
            <w:tcW w:w="560" w:type="pct"/>
            <w:gridSpan w:val="2"/>
            <w:tcBorders>
              <w:top w:val="nil"/>
              <w:left w:val="nil"/>
              <w:bottom w:val="single" w:sz="4" w:space="0" w:color="auto"/>
              <w:right w:val="single" w:sz="4" w:space="0" w:color="auto"/>
            </w:tcBorders>
            <w:shd w:val="clear" w:color="auto" w:fill="auto"/>
            <w:noWrap/>
            <w:hideMark/>
          </w:tcPr>
          <w:p w:rsidR="002F3880" w:rsidRPr="002F3880" w:rsidRDefault="002F3880" w:rsidP="00A969F7">
            <w:pPr>
              <w:spacing w:after="0" w:line="240" w:lineRule="auto"/>
              <w:jc w:val="center"/>
              <w:rPr>
                <w:rFonts w:ascii="Arial" w:eastAsia="Times New Roman" w:hAnsi="Arial" w:cs="Arial"/>
                <w:sz w:val="14"/>
                <w:szCs w:val="14"/>
                <w:lang w:eastAsia="ru-RU"/>
              </w:rPr>
            </w:pPr>
            <w:r w:rsidRPr="002F3880">
              <w:rPr>
                <w:rFonts w:ascii="Arial" w:eastAsia="Times New Roman" w:hAnsi="Arial" w:cs="Arial"/>
                <w:sz w:val="14"/>
                <w:szCs w:val="14"/>
                <w:lang w:eastAsia="ru-RU"/>
              </w:rPr>
              <w:t> </w:t>
            </w:r>
          </w:p>
          <w:p w:rsidR="002F3880" w:rsidRPr="002F3880" w:rsidRDefault="002F3880" w:rsidP="00A969F7">
            <w:pPr>
              <w:spacing w:after="0" w:line="240" w:lineRule="auto"/>
              <w:jc w:val="center"/>
              <w:rPr>
                <w:rFonts w:ascii="Arial" w:eastAsia="Times New Roman" w:hAnsi="Arial" w:cs="Arial"/>
                <w:sz w:val="14"/>
                <w:szCs w:val="14"/>
                <w:lang w:eastAsia="ru-RU"/>
              </w:rPr>
            </w:pPr>
            <w:r w:rsidRPr="002F3880">
              <w:rPr>
                <w:rFonts w:ascii="Arial" w:eastAsia="Times New Roman" w:hAnsi="Arial" w:cs="Arial"/>
                <w:sz w:val="14"/>
                <w:szCs w:val="14"/>
                <w:lang w:eastAsia="ru-RU"/>
              </w:rPr>
              <w:t> </w:t>
            </w:r>
          </w:p>
        </w:tc>
      </w:tr>
      <w:tr w:rsidR="002F3880" w:rsidRPr="002F3880" w:rsidTr="00A969F7">
        <w:trPr>
          <w:trHeight w:val="20"/>
        </w:trPr>
        <w:tc>
          <w:tcPr>
            <w:tcW w:w="858" w:type="pct"/>
            <w:tcBorders>
              <w:top w:val="nil"/>
              <w:left w:val="single" w:sz="4" w:space="0" w:color="auto"/>
              <w:bottom w:val="single" w:sz="4" w:space="0" w:color="auto"/>
              <w:right w:val="single" w:sz="4" w:space="0" w:color="auto"/>
            </w:tcBorders>
            <w:shd w:val="clear" w:color="auto" w:fill="auto"/>
            <w:hideMark/>
          </w:tcPr>
          <w:p w:rsidR="002F3880" w:rsidRPr="002F3880" w:rsidRDefault="002F3880" w:rsidP="00A969F7">
            <w:pPr>
              <w:spacing w:after="0" w:line="240" w:lineRule="auto"/>
              <w:rPr>
                <w:rFonts w:ascii="Arial" w:eastAsia="Times New Roman" w:hAnsi="Arial" w:cs="Arial"/>
                <w:sz w:val="14"/>
                <w:szCs w:val="14"/>
                <w:lang w:eastAsia="ru-RU"/>
              </w:rPr>
            </w:pPr>
            <w:r w:rsidRPr="002F3880">
              <w:rPr>
                <w:rFonts w:ascii="Arial" w:eastAsia="Times New Roman" w:hAnsi="Arial" w:cs="Arial"/>
                <w:sz w:val="14"/>
                <w:szCs w:val="14"/>
                <w:lang w:eastAsia="ru-RU"/>
              </w:rPr>
              <w:t>Услуга  2.1</w:t>
            </w:r>
          </w:p>
        </w:tc>
        <w:tc>
          <w:tcPr>
            <w:tcW w:w="572" w:type="pct"/>
            <w:tcBorders>
              <w:top w:val="nil"/>
              <w:left w:val="nil"/>
              <w:bottom w:val="single" w:sz="4" w:space="0" w:color="auto"/>
              <w:right w:val="nil"/>
            </w:tcBorders>
            <w:shd w:val="clear" w:color="auto" w:fill="auto"/>
            <w:noWrap/>
            <w:hideMark/>
          </w:tcPr>
          <w:p w:rsidR="002F3880" w:rsidRPr="002F3880" w:rsidRDefault="002F3880" w:rsidP="00A969F7">
            <w:pPr>
              <w:spacing w:after="0" w:line="240" w:lineRule="auto"/>
              <w:jc w:val="center"/>
              <w:rPr>
                <w:rFonts w:ascii="Arial" w:eastAsia="Times New Roman" w:hAnsi="Arial" w:cs="Arial"/>
                <w:sz w:val="14"/>
                <w:szCs w:val="14"/>
                <w:lang w:eastAsia="ru-RU"/>
              </w:rPr>
            </w:pPr>
            <w:r w:rsidRPr="002F3880">
              <w:rPr>
                <w:rFonts w:ascii="Arial" w:eastAsia="Times New Roman" w:hAnsi="Arial" w:cs="Arial"/>
                <w:sz w:val="14"/>
                <w:szCs w:val="14"/>
                <w:lang w:eastAsia="ru-RU"/>
              </w:rPr>
              <w:t> </w:t>
            </w:r>
          </w:p>
        </w:tc>
        <w:tc>
          <w:tcPr>
            <w:tcW w:w="486" w:type="pct"/>
            <w:tcBorders>
              <w:top w:val="nil"/>
              <w:left w:val="single" w:sz="4" w:space="0" w:color="auto"/>
              <w:bottom w:val="single" w:sz="4" w:space="0" w:color="auto"/>
              <w:right w:val="single" w:sz="4" w:space="0" w:color="auto"/>
            </w:tcBorders>
            <w:shd w:val="clear" w:color="auto" w:fill="auto"/>
            <w:noWrap/>
            <w:hideMark/>
          </w:tcPr>
          <w:p w:rsidR="002F3880" w:rsidRPr="002F3880" w:rsidRDefault="002F3880" w:rsidP="00A969F7">
            <w:pPr>
              <w:spacing w:after="0" w:line="240" w:lineRule="auto"/>
              <w:jc w:val="center"/>
              <w:rPr>
                <w:rFonts w:ascii="Arial" w:eastAsia="Times New Roman" w:hAnsi="Arial" w:cs="Arial"/>
                <w:sz w:val="14"/>
                <w:szCs w:val="14"/>
                <w:lang w:eastAsia="ru-RU"/>
              </w:rPr>
            </w:pPr>
            <w:r w:rsidRPr="002F3880">
              <w:rPr>
                <w:rFonts w:ascii="Arial" w:eastAsia="Times New Roman" w:hAnsi="Arial" w:cs="Arial"/>
                <w:sz w:val="14"/>
                <w:szCs w:val="14"/>
                <w:lang w:eastAsia="ru-RU"/>
              </w:rPr>
              <w:t> </w:t>
            </w:r>
          </w:p>
        </w:tc>
        <w:tc>
          <w:tcPr>
            <w:tcW w:w="477" w:type="pct"/>
            <w:tcBorders>
              <w:top w:val="nil"/>
              <w:left w:val="nil"/>
              <w:bottom w:val="single" w:sz="4" w:space="0" w:color="auto"/>
              <w:right w:val="single" w:sz="4" w:space="0" w:color="auto"/>
            </w:tcBorders>
            <w:shd w:val="clear" w:color="auto" w:fill="auto"/>
            <w:noWrap/>
            <w:hideMark/>
          </w:tcPr>
          <w:p w:rsidR="002F3880" w:rsidRPr="002F3880" w:rsidRDefault="002F3880" w:rsidP="00A969F7">
            <w:pPr>
              <w:spacing w:after="0" w:line="240" w:lineRule="auto"/>
              <w:jc w:val="center"/>
              <w:rPr>
                <w:rFonts w:ascii="Arial" w:eastAsia="Times New Roman" w:hAnsi="Arial" w:cs="Arial"/>
                <w:sz w:val="14"/>
                <w:szCs w:val="14"/>
                <w:lang w:eastAsia="ru-RU"/>
              </w:rPr>
            </w:pPr>
            <w:r w:rsidRPr="002F3880">
              <w:rPr>
                <w:rFonts w:ascii="Arial" w:eastAsia="Times New Roman" w:hAnsi="Arial" w:cs="Arial"/>
                <w:sz w:val="14"/>
                <w:szCs w:val="14"/>
                <w:lang w:eastAsia="ru-RU"/>
              </w:rPr>
              <w:t> </w:t>
            </w:r>
          </w:p>
        </w:tc>
        <w:tc>
          <w:tcPr>
            <w:tcW w:w="453" w:type="pct"/>
            <w:tcBorders>
              <w:top w:val="nil"/>
              <w:left w:val="nil"/>
              <w:bottom w:val="single" w:sz="4" w:space="0" w:color="auto"/>
              <w:right w:val="single" w:sz="4" w:space="0" w:color="auto"/>
            </w:tcBorders>
            <w:shd w:val="clear" w:color="auto" w:fill="auto"/>
            <w:noWrap/>
            <w:hideMark/>
          </w:tcPr>
          <w:p w:rsidR="002F3880" w:rsidRPr="002F3880" w:rsidRDefault="002F3880" w:rsidP="00A969F7">
            <w:pPr>
              <w:spacing w:after="0" w:line="240" w:lineRule="auto"/>
              <w:jc w:val="center"/>
              <w:rPr>
                <w:rFonts w:ascii="Arial" w:eastAsia="Times New Roman" w:hAnsi="Arial" w:cs="Arial"/>
                <w:sz w:val="14"/>
                <w:szCs w:val="14"/>
                <w:lang w:eastAsia="ru-RU"/>
              </w:rPr>
            </w:pPr>
            <w:r w:rsidRPr="002F3880">
              <w:rPr>
                <w:rFonts w:ascii="Arial" w:eastAsia="Times New Roman" w:hAnsi="Arial" w:cs="Arial"/>
                <w:sz w:val="14"/>
                <w:szCs w:val="14"/>
                <w:lang w:eastAsia="ru-RU"/>
              </w:rPr>
              <w:t> </w:t>
            </w:r>
          </w:p>
        </w:tc>
        <w:tc>
          <w:tcPr>
            <w:tcW w:w="477" w:type="pct"/>
            <w:tcBorders>
              <w:top w:val="nil"/>
              <w:left w:val="nil"/>
              <w:bottom w:val="single" w:sz="4" w:space="0" w:color="auto"/>
              <w:right w:val="single" w:sz="4" w:space="0" w:color="auto"/>
            </w:tcBorders>
            <w:shd w:val="clear" w:color="auto" w:fill="auto"/>
            <w:noWrap/>
            <w:hideMark/>
          </w:tcPr>
          <w:p w:rsidR="002F3880" w:rsidRPr="002F3880" w:rsidRDefault="002F3880" w:rsidP="00A969F7">
            <w:pPr>
              <w:spacing w:after="0" w:line="240" w:lineRule="auto"/>
              <w:jc w:val="center"/>
              <w:rPr>
                <w:rFonts w:ascii="Arial" w:eastAsia="Times New Roman" w:hAnsi="Arial" w:cs="Arial"/>
                <w:sz w:val="14"/>
                <w:szCs w:val="14"/>
                <w:lang w:eastAsia="ru-RU"/>
              </w:rPr>
            </w:pPr>
            <w:r w:rsidRPr="002F3880">
              <w:rPr>
                <w:rFonts w:ascii="Arial" w:eastAsia="Times New Roman" w:hAnsi="Arial" w:cs="Arial"/>
                <w:sz w:val="14"/>
                <w:szCs w:val="14"/>
                <w:lang w:eastAsia="ru-RU"/>
              </w:rPr>
              <w:t> </w:t>
            </w:r>
          </w:p>
          <w:p w:rsidR="002F3880" w:rsidRPr="002F3880" w:rsidRDefault="002F3880" w:rsidP="00A969F7">
            <w:pPr>
              <w:spacing w:after="0" w:line="240" w:lineRule="auto"/>
              <w:jc w:val="center"/>
              <w:rPr>
                <w:rFonts w:ascii="Arial" w:eastAsia="Times New Roman" w:hAnsi="Arial" w:cs="Arial"/>
                <w:sz w:val="14"/>
                <w:szCs w:val="14"/>
                <w:lang w:eastAsia="ru-RU"/>
              </w:rPr>
            </w:pPr>
            <w:r w:rsidRPr="002F3880">
              <w:rPr>
                <w:rFonts w:ascii="Arial" w:eastAsia="Times New Roman" w:hAnsi="Arial" w:cs="Arial"/>
                <w:sz w:val="14"/>
                <w:szCs w:val="14"/>
                <w:lang w:eastAsia="ru-RU"/>
              </w:rPr>
              <w:t> </w:t>
            </w:r>
          </w:p>
        </w:tc>
        <w:tc>
          <w:tcPr>
            <w:tcW w:w="547" w:type="pct"/>
            <w:tcBorders>
              <w:top w:val="nil"/>
              <w:left w:val="single" w:sz="4" w:space="0" w:color="auto"/>
              <w:bottom w:val="single" w:sz="4" w:space="0" w:color="auto"/>
              <w:right w:val="single" w:sz="4" w:space="0" w:color="auto"/>
            </w:tcBorders>
            <w:shd w:val="clear" w:color="auto" w:fill="auto"/>
            <w:noWrap/>
            <w:hideMark/>
          </w:tcPr>
          <w:p w:rsidR="002F3880" w:rsidRPr="002F3880" w:rsidRDefault="002F3880" w:rsidP="00A969F7">
            <w:pPr>
              <w:spacing w:after="0" w:line="240" w:lineRule="auto"/>
              <w:jc w:val="center"/>
              <w:rPr>
                <w:rFonts w:ascii="Arial" w:eastAsia="Times New Roman" w:hAnsi="Arial" w:cs="Arial"/>
                <w:sz w:val="14"/>
                <w:szCs w:val="14"/>
                <w:lang w:eastAsia="ru-RU"/>
              </w:rPr>
            </w:pPr>
            <w:r w:rsidRPr="002F3880">
              <w:rPr>
                <w:rFonts w:ascii="Arial" w:eastAsia="Times New Roman" w:hAnsi="Arial" w:cs="Arial"/>
                <w:sz w:val="14"/>
                <w:szCs w:val="14"/>
                <w:lang w:eastAsia="ru-RU"/>
              </w:rPr>
              <w:t> </w:t>
            </w:r>
          </w:p>
        </w:tc>
        <w:tc>
          <w:tcPr>
            <w:tcW w:w="572" w:type="pct"/>
            <w:tcBorders>
              <w:top w:val="nil"/>
              <w:left w:val="nil"/>
              <w:bottom w:val="single" w:sz="4" w:space="0" w:color="auto"/>
              <w:right w:val="single" w:sz="4" w:space="0" w:color="auto"/>
            </w:tcBorders>
            <w:shd w:val="clear" w:color="auto" w:fill="auto"/>
            <w:noWrap/>
            <w:hideMark/>
          </w:tcPr>
          <w:p w:rsidR="002F3880" w:rsidRPr="002F3880" w:rsidRDefault="002F3880" w:rsidP="00A969F7">
            <w:pPr>
              <w:spacing w:after="0" w:line="240" w:lineRule="auto"/>
              <w:jc w:val="center"/>
              <w:rPr>
                <w:rFonts w:ascii="Arial" w:eastAsia="Times New Roman" w:hAnsi="Arial" w:cs="Arial"/>
                <w:sz w:val="14"/>
                <w:szCs w:val="14"/>
                <w:lang w:eastAsia="ru-RU"/>
              </w:rPr>
            </w:pPr>
            <w:r w:rsidRPr="002F3880">
              <w:rPr>
                <w:rFonts w:ascii="Arial" w:eastAsia="Times New Roman" w:hAnsi="Arial" w:cs="Arial"/>
                <w:sz w:val="14"/>
                <w:szCs w:val="14"/>
                <w:lang w:eastAsia="ru-RU"/>
              </w:rPr>
              <w:t> </w:t>
            </w:r>
          </w:p>
        </w:tc>
        <w:tc>
          <w:tcPr>
            <w:tcW w:w="560" w:type="pct"/>
            <w:gridSpan w:val="2"/>
            <w:tcBorders>
              <w:top w:val="nil"/>
              <w:left w:val="nil"/>
              <w:bottom w:val="single" w:sz="4" w:space="0" w:color="auto"/>
              <w:right w:val="single" w:sz="4" w:space="0" w:color="auto"/>
            </w:tcBorders>
            <w:shd w:val="clear" w:color="auto" w:fill="auto"/>
            <w:noWrap/>
            <w:hideMark/>
          </w:tcPr>
          <w:p w:rsidR="002F3880" w:rsidRPr="002F3880" w:rsidRDefault="002F3880" w:rsidP="00A969F7">
            <w:pPr>
              <w:spacing w:after="0" w:line="240" w:lineRule="auto"/>
              <w:jc w:val="center"/>
              <w:rPr>
                <w:rFonts w:ascii="Arial" w:eastAsia="Times New Roman" w:hAnsi="Arial" w:cs="Arial"/>
                <w:sz w:val="14"/>
                <w:szCs w:val="14"/>
                <w:lang w:eastAsia="ru-RU"/>
              </w:rPr>
            </w:pPr>
            <w:r w:rsidRPr="002F3880">
              <w:rPr>
                <w:rFonts w:ascii="Arial" w:eastAsia="Times New Roman" w:hAnsi="Arial" w:cs="Arial"/>
                <w:sz w:val="14"/>
                <w:szCs w:val="14"/>
                <w:lang w:eastAsia="ru-RU"/>
              </w:rPr>
              <w:t> </w:t>
            </w:r>
          </w:p>
          <w:p w:rsidR="002F3880" w:rsidRPr="002F3880" w:rsidRDefault="002F3880" w:rsidP="00A969F7">
            <w:pPr>
              <w:spacing w:after="0" w:line="240" w:lineRule="auto"/>
              <w:jc w:val="center"/>
              <w:rPr>
                <w:rFonts w:ascii="Arial" w:eastAsia="Times New Roman" w:hAnsi="Arial" w:cs="Arial"/>
                <w:sz w:val="14"/>
                <w:szCs w:val="14"/>
                <w:lang w:eastAsia="ru-RU"/>
              </w:rPr>
            </w:pPr>
            <w:r w:rsidRPr="002F3880">
              <w:rPr>
                <w:rFonts w:ascii="Arial" w:eastAsia="Times New Roman" w:hAnsi="Arial" w:cs="Arial"/>
                <w:sz w:val="14"/>
                <w:szCs w:val="14"/>
                <w:lang w:eastAsia="ru-RU"/>
              </w:rPr>
              <w:t> </w:t>
            </w:r>
          </w:p>
        </w:tc>
      </w:tr>
      <w:tr w:rsidR="002F3880" w:rsidRPr="002F3880" w:rsidTr="00A969F7">
        <w:trPr>
          <w:trHeight w:val="20"/>
        </w:trPr>
        <w:tc>
          <w:tcPr>
            <w:tcW w:w="858" w:type="pct"/>
            <w:tcBorders>
              <w:top w:val="nil"/>
              <w:left w:val="single" w:sz="4" w:space="0" w:color="auto"/>
              <w:bottom w:val="single" w:sz="4" w:space="0" w:color="auto"/>
              <w:right w:val="single" w:sz="4" w:space="0" w:color="auto"/>
            </w:tcBorders>
            <w:shd w:val="clear" w:color="auto" w:fill="auto"/>
            <w:hideMark/>
          </w:tcPr>
          <w:p w:rsidR="002F3880" w:rsidRPr="002F3880" w:rsidRDefault="002F3880" w:rsidP="00A969F7">
            <w:pPr>
              <w:spacing w:after="0" w:line="240" w:lineRule="auto"/>
              <w:rPr>
                <w:rFonts w:ascii="Arial" w:eastAsia="Times New Roman" w:hAnsi="Arial" w:cs="Arial"/>
                <w:sz w:val="14"/>
                <w:szCs w:val="14"/>
                <w:lang w:eastAsia="ru-RU"/>
              </w:rPr>
            </w:pPr>
            <w:r w:rsidRPr="002F3880">
              <w:rPr>
                <w:rFonts w:ascii="Arial" w:eastAsia="Times New Roman" w:hAnsi="Arial" w:cs="Arial"/>
                <w:sz w:val="14"/>
                <w:szCs w:val="14"/>
                <w:lang w:eastAsia="ru-RU"/>
              </w:rPr>
              <w:t>Услуга  2.2</w:t>
            </w:r>
          </w:p>
        </w:tc>
        <w:tc>
          <w:tcPr>
            <w:tcW w:w="572" w:type="pct"/>
            <w:tcBorders>
              <w:top w:val="nil"/>
              <w:left w:val="nil"/>
              <w:bottom w:val="single" w:sz="4" w:space="0" w:color="auto"/>
              <w:right w:val="nil"/>
            </w:tcBorders>
            <w:shd w:val="clear" w:color="auto" w:fill="auto"/>
            <w:noWrap/>
            <w:hideMark/>
          </w:tcPr>
          <w:p w:rsidR="002F3880" w:rsidRPr="002F3880" w:rsidRDefault="002F3880" w:rsidP="00A969F7">
            <w:pPr>
              <w:spacing w:after="0" w:line="240" w:lineRule="auto"/>
              <w:jc w:val="center"/>
              <w:rPr>
                <w:rFonts w:ascii="Arial" w:eastAsia="Times New Roman" w:hAnsi="Arial" w:cs="Arial"/>
                <w:sz w:val="14"/>
                <w:szCs w:val="14"/>
                <w:lang w:eastAsia="ru-RU"/>
              </w:rPr>
            </w:pPr>
            <w:r w:rsidRPr="002F3880">
              <w:rPr>
                <w:rFonts w:ascii="Arial" w:eastAsia="Times New Roman" w:hAnsi="Arial" w:cs="Arial"/>
                <w:sz w:val="14"/>
                <w:szCs w:val="14"/>
                <w:lang w:eastAsia="ru-RU"/>
              </w:rPr>
              <w:t> </w:t>
            </w:r>
          </w:p>
        </w:tc>
        <w:tc>
          <w:tcPr>
            <w:tcW w:w="486" w:type="pct"/>
            <w:tcBorders>
              <w:top w:val="nil"/>
              <w:left w:val="single" w:sz="4" w:space="0" w:color="auto"/>
              <w:bottom w:val="single" w:sz="4" w:space="0" w:color="auto"/>
              <w:right w:val="single" w:sz="4" w:space="0" w:color="auto"/>
            </w:tcBorders>
            <w:shd w:val="clear" w:color="auto" w:fill="auto"/>
            <w:noWrap/>
            <w:hideMark/>
          </w:tcPr>
          <w:p w:rsidR="002F3880" w:rsidRPr="002F3880" w:rsidRDefault="002F3880" w:rsidP="00A969F7">
            <w:pPr>
              <w:spacing w:after="0" w:line="240" w:lineRule="auto"/>
              <w:jc w:val="center"/>
              <w:rPr>
                <w:rFonts w:ascii="Arial" w:eastAsia="Times New Roman" w:hAnsi="Arial" w:cs="Arial"/>
                <w:sz w:val="14"/>
                <w:szCs w:val="14"/>
                <w:lang w:eastAsia="ru-RU"/>
              </w:rPr>
            </w:pPr>
            <w:r w:rsidRPr="002F3880">
              <w:rPr>
                <w:rFonts w:ascii="Arial" w:eastAsia="Times New Roman" w:hAnsi="Arial" w:cs="Arial"/>
                <w:sz w:val="14"/>
                <w:szCs w:val="14"/>
                <w:lang w:eastAsia="ru-RU"/>
              </w:rPr>
              <w:t> </w:t>
            </w:r>
          </w:p>
        </w:tc>
        <w:tc>
          <w:tcPr>
            <w:tcW w:w="477" w:type="pct"/>
            <w:tcBorders>
              <w:top w:val="nil"/>
              <w:left w:val="nil"/>
              <w:bottom w:val="single" w:sz="4" w:space="0" w:color="auto"/>
              <w:right w:val="single" w:sz="4" w:space="0" w:color="auto"/>
            </w:tcBorders>
            <w:shd w:val="clear" w:color="auto" w:fill="auto"/>
            <w:noWrap/>
            <w:hideMark/>
          </w:tcPr>
          <w:p w:rsidR="002F3880" w:rsidRPr="002F3880" w:rsidRDefault="002F3880" w:rsidP="00A969F7">
            <w:pPr>
              <w:spacing w:after="0" w:line="240" w:lineRule="auto"/>
              <w:jc w:val="center"/>
              <w:rPr>
                <w:rFonts w:ascii="Arial" w:eastAsia="Times New Roman" w:hAnsi="Arial" w:cs="Arial"/>
                <w:sz w:val="14"/>
                <w:szCs w:val="14"/>
                <w:lang w:eastAsia="ru-RU"/>
              </w:rPr>
            </w:pPr>
            <w:r w:rsidRPr="002F3880">
              <w:rPr>
                <w:rFonts w:ascii="Arial" w:eastAsia="Times New Roman" w:hAnsi="Arial" w:cs="Arial"/>
                <w:sz w:val="14"/>
                <w:szCs w:val="14"/>
                <w:lang w:eastAsia="ru-RU"/>
              </w:rPr>
              <w:t> </w:t>
            </w:r>
          </w:p>
        </w:tc>
        <w:tc>
          <w:tcPr>
            <w:tcW w:w="453" w:type="pct"/>
            <w:tcBorders>
              <w:top w:val="nil"/>
              <w:left w:val="nil"/>
              <w:bottom w:val="single" w:sz="4" w:space="0" w:color="auto"/>
              <w:right w:val="single" w:sz="4" w:space="0" w:color="auto"/>
            </w:tcBorders>
            <w:shd w:val="clear" w:color="auto" w:fill="auto"/>
            <w:noWrap/>
            <w:hideMark/>
          </w:tcPr>
          <w:p w:rsidR="002F3880" w:rsidRPr="002F3880" w:rsidRDefault="002F3880" w:rsidP="00A969F7">
            <w:pPr>
              <w:spacing w:after="0" w:line="240" w:lineRule="auto"/>
              <w:jc w:val="center"/>
              <w:rPr>
                <w:rFonts w:ascii="Arial" w:eastAsia="Times New Roman" w:hAnsi="Arial" w:cs="Arial"/>
                <w:sz w:val="14"/>
                <w:szCs w:val="14"/>
                <w:lang w:eastAsia="ru-RU"/>
              </w:rPr>
            </w:pPr>
            <w:r w:rsidRPr="002F3880">
              <w:rPr>
                <w:rFonts w:ascii="Arial" w:eastAsia="Times New Roman" w:hAnsi="Arial" w:cs="Arial"/>
                <w:sz w:val="14"/>
                <w:szCs w:val="14"/>
                <w:lang w:eastAsia="ru-RU"/>
              </w:rPr>
              <w:t> </w:t>
            </w:r>
          </w:p>
        </w:tc>
        <w:tc>
          <w:tcPr>
            <w:tcW w:w="477" w:type="pct"/>
            <w:tcBorders>
              <w:top w:val="nil"/>
              <w:left w:val="nil"/>
              <w:bottom w:val="single" w:sz="4" w:space="0" w:color="auto"/>
              <w:right w:val="single" w:sz="4" w:space="0" w:color="auto"/>
            </w:tcBorders>
            <w:shd w:val="clear" w:color="auto" w:fill="auto"/>
            <w:noWrap/>
            <w:hideMark/>
          </w:tcPr>
          <w:p w:rsidR="002F3880" w:rsidRPr="002F3880" w:rsidRDefault="002F3880" w:rsidP="00A969F7">
            <w:pPr>
              <w:spacing w:after="0" w:line="240" w:lineRule="auto"/>
              <w:jc w:val="center"/>
              <w:rPr>
                <w:rFonts w:ascii="Arial" w:eastAsia="Times New Roman" w:hAnsi="Arial" w:cs="Arial"/>
                <w:sz w:val="14"/>
                <w:szCs w:val="14"/>
                <w:lang w:eastAsia="ru-RU"/>
              </w:rPr>
            </w:pPr>
            <w:r w:rsidRPr="002F3880">
              <w:rPr>
                <w:rFonts w:ascii="Arial" w:eastAsia="Times New Roman" w:hAnsi="Arial" w:cs="Arial"/>
                <w:sz w:val="14"/>
                <w:szCs w:val="14"/>
                <w:lang w:eastAsia="ru-RU"/>
              </w:rPr>
              <w:t> </w:t>
            </w:r>
          </w:p>
          <w:p w:rsidR="002F3880" w:rsidRPr="002F3880" w:rsidRDefault="002F3880" w:rsidP="00A969F7">
            <w:pPr>
              <w:spacing w:after="0" w:line="240" w:lineRule="auto"/>
              <w:jc w:val="center"/>
              <w:rPr>
                <w:rFonts w:ascii="Arial" w:eastAsia="Times New Roman" w:hAnsi="Arial" w:cs="Arial"/>
                <w:sz w:val="14"/>
                <w:szCs w:val="14"/>
                <w:lang w:eastAsia="ru-RU"/>
              </w:rPr>
            </w:pPr>
            <w:r w:rsidRPr="002F3880">
              <w:rPr>
                <w:rFonts w:ascii="Arial" w:eastAsia="Times New Roman" w:hAnsi="Arial" w:cs="Arial"/>
                <w:sz w:val="14"/>
                <w:szCs w:val="14"/>
                <w:lang w:eastAsia="ru-RU"/>
              </w:rPr>
              <w:t> </w:t>
            </w:r>
          </w:p>
        </w:tc>
        <w:tc>
          <w:tcPr>
            <w:tcW w:w="547" w:type="pct"/>
            <w:tcBorders>
              <w:top w:val="nil"/>
              <w:left w:val="single" w:sz="4" w:space="0" w:color="auto"/>
              <w:bottom w:val="single" w:sz="4" w:space="0" w:color="auto"/>
              <w:right w:val="single" w:sz="4" w:space="0" w:color="auto"/>
            </w:tcBorders>
            <w:shd w:val="clear" w:color="auto" w:fill="auto"/>
            <w:noWrap/>
            <w:hideMark/>
          </w:tcPr>
          <w:p w:rsidR="002F3880" w:rsidRPr="002F3880" w:rsidRDefault="002F3880" w:rsidP="00A969F7">
            <w:pPr>
              <w:spacing w:after="0" w:line="240" w:lineRule="auto"/>
              <w:jc w:val="center"/>
              <w:rPr>
                <w:rFonts w:ascii="Arial" w:eastAsia="Times New Roman" w:hAnsi="Arial" w:cs="Arial"/>
                <w:sz w:val="14"/>
                <w:szCs w:val="14"/>
                <w:lang w:eastAsia="ru-RU"/>
              </w:rPr>
            </w:pPr>
            <w:r w:rsidRPr="002F3880">
              <w:rPr>
                <w:rFonts w:ascii="Arial" w:eastAsia="Times New Roman" w:hAnsi="Arial" w:cs="Arial"/>
                <w:sz w:val="14"/>
                <w:szCs w:val="14"/>
                <w:lang w:eastAsia="ru-RU"/>
              </w:rPr>
              <w:t> </w:t>
            </w:r>
          </w:p>
        </w:tc>
        <w:tc>
          <w:tcPr>
            <w:tcW w:w="572" w:type="pct"/>
            <w:tcBorders>
              <w:top w:val="nil"/>
              <w:left w:val="nil"/>
              <w:bottom w:val="single" w:sz="4" w:space="0" w:color="auto"/>
              <w:right w:val="single" w:sz="4" w:space="0" w:color="auto"/>
            </w:tcBorders>
            <w:shd w:val="clear" w:color="auto" w:fill="auto"/>
            <w:noWrap/>
            <w:hideMark/>
          </w:tcPr>
          <w:p w:rsidR="002F3880" w:rsidRPr="002F3880" w:rsidRDefault="002F3880" w:rsidP="00A969F7">
            <w:pPr>
              <w:spacing w:after="0" w:line="240" w:lineRule="auto"/>
              <w:jc w:val="center"/>
              <w:rPr>
                <w:rFonts w:ascii="Arial" w:eastAsia="Times New Roman" w:hAnsi="Arial" w:cs="Arial"/>
                <w:sz w:val="14"/>
                <w:szCs w:val="14"/>
                <w:lang w:eastAsia="ru-RU"/>
              </w:rPr>
            </w:pPr>
            <w:r w:rsidRPr="002F3880">
              <w:rPr>
                <w:rFonts w:ascii="Arial" w:eastAsia="Times New Roman" w:hAnsi="Arial" w:cs="Arial"/>
                <w:sz w:val="14"/>
                <w:szCs w:val="14"/>
                <w:lang w:eastAsia="ru-RU"/>
              </w:rPr>
              <w:t> </w:t>
            </w:r>
          </w:p>
        </w:tc>
        <w:tc>
          <w:tcPr>
            <w:tcW w:w="560" w:type="pct"/>
            <w:gridSpan w:val="2"/>
            <w:tcBorders>
              <w:top w:val="nil"/>
              <w:left w:val="nil"/>
              <w:bottom w:val="single" w:sz="4" w:space="0" w:color="auto"/>
              <w:right w:val="single" w:sz="4" w:space="0" w:color="auto"/>
            </w:tcBorders>
            <w:shd w:val="clear" w:color="auto" w:fill="auto"/>
            <w:noWrap/>
            <w:hideMark/>
          </w:tcPr>
          <w:p w:rsidR="002F3880" w:rsidRPr="002F3880" w:rsidRDefault="002F3880" w:rsidP="00A969F7">
            <w:pPr>
              <w:spacing w:after="0" w:line="240" w:lineRule="auto"/>
              <w:jc w:val="center"/>
              <w:rPr>
                <w:rFonts w:ascii="Arial" w:eastAsia="Times New Roman" w:hAnsi="Arial" w:cs="Arial"/>
                <w:sz w:val="14"/>
                <w:szCs w:val="14"/>
                <w:lang w:eastAsia="ru-RU"/>
              </w:rPr>
            </w:pPr>
            <w:r w:rsidRPr="002F3880">
              <w:rPr>
                <w:rFonts w:ascii="Arial" w:eastAsia="Times New Roman" w:hAnsi="Arial" w:cs="Arial"/>
                <w:sz w:val="14"/>
                <w:szCs w:val="14"/>
                <w:lang w:eastAsia="ru-RU"/>
              </w:rPr>
              <w:t> </w:t>
            </w:r>
          </w:p>
          <w:p w:rsidR="002F3880" w:rsidRPr="002F3880" w:rsidRDefault="002F3880" w:rsidP="00A969F7">
            <w:pPr>
              <w:spacing w:after="0" w:line="240" w:lineRule="auto"/>
              <w:jc w:val="center"/>
              <w:rPr>
                <w:rFonts w:ascii="Arial" w:eastAsia="Times New Roman" w:hAnsi="Arial" w:cs="Arial"/>
                <w:sz w:val="14"/>
                <w:szCs w:val="14"/>
                <w:lang w:eastAsia="ru-RU"/>
              </w:rPr>
            </w:pPr>
            <w:r w:rsidRPr="002F3880">
              <w:rPr>
                <w:rFonts w:ascii="Arial" w:eastAsia="Times New Roman" w:hAnsi="Arial" w:cs="Arial"/>
                <w:sz w:val="14"/>
                <w:szCs w:val="14"/>
                <w:lang w:eastAsia="ru-RU"/>
              </w:rPr>
              <w:t> </w:t>
            </w:r>
          </w:p>
        </w:tc>
      </w:tr>
      <w:tr w:rsidR="002F3880" w:rsidRPr="002F3880" w:rsidTr="00A969F7">
        <w:trPr>
          <w:trHeight w:val="20"/>
        </w:trPr>
        <w:tc>
          <w:tcPr>
            <w:tcW w:w="858" w:type="pct"/>
            <w:tcBorders>
              <w:top w:val="nil"/>
              <w:left w:val="single" w:sz="4" w:space="0" w:color="auto"/>
              <w:bottom w:val="single" w:sz="4" w:space="0" w:color="auto"/>
              <w:right w:val="single" w:sz="4" w:space="0" w:color="auto"/>
            </w:tcBorders>
            <w:shd w:val="clear" w:color="auto" w:fill="auto"/>
            <w:hideMark/>
          </w:tcPr>
          <w:p w:rsidR="002F3880" w:rsidRPr="002F3880" w:rsidRDefault="002F3880" w:rsidP="00A969F7">
            <w:pPr>
              <w:spacing w:after="0" w:line="240" w:lineRule="auto"/>
              <w:rPr>
                <w:rFonts w:ascii="Arial" w:eastAsia="Times New Roman" w:hAnsi="Arial" w:cs="Arial"/>
                <w:sz w:val="14"/>
                <w:szCs w:val="14"/>
                <w:lang w:eastAsia="ru-RU"/>
              </w:rPr>
            </w:pPr>
            <w:r w:rsidRPr="002F3880">
              <w:rPr>
                <w:rFonts w:ascii="Arial" w:eastAsia="Times New Roman" w:hAnsi="Arial" w:cs="Arial"/>
                <w:sz w:val="14"/>
                <w:szCs w:val="14"/>
                <w:lang w:eastAsia="ru-RU"/>
              </w:rPr>
              <w:t>…</w:t>
            </w:r>
          </w:p>
        </w:tc>
        <w:tc>
          <w:tcPr>
            <w:tcW w:w="572" w:type="pct"/>
            <w:tcBorders>
              <w:top w:val="nil"/>
              <w:left w:val="nil"/>
              <w:bottom w:val="single" w:sz="4" w:space="0" w:color="auto"/>
              <w:right w:val="nil"/>
            </w:tcBorders>
            <w:shd w:val="clear" w:color="auto" w:fill="auto"/>
            <w:noWrap/>
            <w:hideMark/>
          </w:tcPr>
          <w:p w:rsidR="002F3880" w:rsidRPr="002F3880" w:rsidRDefault="002F3880" w:rsidP="00A969F7">
            <w:pPr>
              <w:spacing w:after="0" w:line="240" w:lineRule="auto"/>
              <w:jc w:val="center"/>
              <w:rPr>
                <w:rFonts w:ascii="Arial" w:eastAsia="Times New Roman" w:hAnsi="Arial" w:cs="Arial"/>
                <w:sz w:val="14"/>
                <w:szCs w:val="14"/>
                <w:lang w:eastAsia="ru-RU"/>
              </w:rPr>
            </w:pPr>
          </w:p>
        </w:tc>
        <w:tc>
          <w:tcPr>
            <w:tcW w:w="486" w:type="pct"/>
            <w:tcBorders>
              <w:top w:val="nil"/>
              <w:left w:val="single" w:sz="4" w:space="0" w:color="auto"/>
              <w:bottom w:val="single" w:sz="4" w:space="0" w:color="auto"/>
              <w:right w:val="single" w:sz="4" w:space="0" w:color="auto"/>
            </w:tcBorders>
            <w:shd w:val="clear" w:color="auto" w:fill="auto"/>
            <w:noWrap/>
            <w:hideMark/>
          </w:tcPr>
          <w:p w:rsidR="002F3880" w:rsidRPr="002F3880" w:rsidRDefault="002F3880" w:rsidP="00A969F7">
            <w:pPr>
              <w:spacing w:after="0" w:line="240" w:lineRule="auto"/>
              <w:jc w:val="center"/>
              <w:rPr>
                <w:rFonts w:ascii="Arial" w:eastAsia="Times New Roman" w:hAnsi="Arial" w:cs="Arial"/>
                <w:sz w:val="14"/>
                <w:szCs w:val="14"/>
                <w:lang w:eastAsia="ru-RU"/>
              </w:rPr>
            </w:pPr>
          </w:p>
        </w:tc>
        <w:tc>
          <w:tcPr>
            <w:tcW w:w="477" w:type="pct"/>
            <w:tcBorders>
              <w:top w:val="nil"/>
              <w:left w:val="nil"/>
              <w:bottom w:val="single" w:sz="4" w:space="0" w:color="auto"/>
              <w:right w:val="single" w:sz="4" w:space="0" w:color="auto"/>
            </w:tcBorders>
            <w:shd w:val="clear" w:color="auto" w:fill="auto"/>
            <w:noWrap/>
            <w:hideMark/>
          </w:tcPr>
          <w:p w:rsidR="002F3880" w:rsidRPr="002F3880" w:rsidRDefault="002F3880" w:rsidP="00A969F7">
            <w:pPr>
              <w:spacing w:after="0" w:line="240" w:lineRule="auto"/>
              <w:jc w:val="center"/>
              <w:rPr>
                <w:rFonts w:ascii="Arial" w:eastAsia="Times New Roman" w:hAnsi="Arial" w:cs="Arial"/>
                <w:sz w:val="14"/>
                <w:szCs w:val="14"/>
                <w:lang w:eastAsia="ru-RU"/>
              </w:rPr>
            </w:pPr>
          </w:p>
        </w:tc>
        <w:tc>
          <w:tcPr>
            <w:tcW w:w="453" w:type="pct"/>
            <w:tcBorders>
              <w:top w:val="nil"/>
              <w:left w:val="nil"/>
              <w:bottom w:val="single" w:sz="4" w:space="0" w:color="auto"/>
              <w:right w:val="single" w:sz="4" w:space="0" w:color="auto"/>
            </w:tcBorders>
            <w:shd w:val="clear" w:color="auto" w:fill="auto"/>
            <w:noWrap/>
            <w:hideMark/>
          </w:tcPr>
          <w:p w:rsidR="002F3880" w:rsidRPr="002F3880" w:rsidRDefault="002F3880" w:rsidP="00A969F7">
            <w:pPr>
              <w:spacing w:after="0" w:line="240" w:lineRule="auto"/>
              <w:jc w:val="center"/>
              <w:rPr>
                <w:rFonts w:ascii="Arial" w:eastAsia="Times New Roman" w:hAnsi="Arial" w:cs="Arial"/>
                <w:sz w:val="14"/>
                <w:szCs w:val="14"/>
                <w:lang w:eastAsia="ru-RU"/>
              </w:rPr>
            </w:pPr>
          </w:p>
        </w:tc>
        <w:tc>
          <w:tcPr>
            <w:tcW w:w="477" w:type="pct"/>
            <w:tcBorders>
              <w:top w:val="nil"/>
              <w:left w:val="nil"/>
              <w:bottom w:val="single" w:sz="4" w:space="0" w:color="auto"/>
              <w:right w:val="single" w:sz="4" w:space="0" w:color="auto"/>
            </w:tcBorders>
            <w:shd w:val="clear" w:color="auto" w:fill="auto"/>
            <w:noWrap/>
            <w:hideMark/>
          </w:tcPr>
          <w:p w:rsidR="002F3880" w:rsidRPr="002F3880" w:rsidRDefault="002F3880" w:rsidP="00A969F7">
            <w:pPr>
              <w:spacing w:after="0" w:line="240" w:lineRule="auto"/>
              <w:jc w:val="center"/>
              <w:rPr>
                <w:rFonts w:ascii="Arial" w:eastAsia="Times New Roman" w:hAnsi="Arial" w:cs="Arial"/>
                <w:sz w:val="14"/>
                <w:szCs w:val="14"/>
                <w:lang w:eastAsia="ru-RU"/>
              </w:rPr>
            </w:pPr>
          </w:p>
        </w:tc>
        <w:tc>
          <w:tcPr>
            <w:tcW w:w="547" w:type="pct"/>
            <w:tcBorders>
              <w:top w:val="nil"/>
              <w:left w:val="single" w:sz="4" w:space="0" w:color="auto"/>
              <w:bottom w:val="single" w:sz="4" w:space="0" w:color="auto"/>
              <w:right w:val="single" w:sz="4" w:space="0" w:color="auto"/>
            </w:tcBorders>
            <w:shd w:val="clear" w:color="auto" w:fill="auto"/>
            <w:noWrap/>
            <w:hideMark/>
          </w:tcPr>
          <w:p w:rsidR="002F3880" w:rsidRPr="002F3880" w:rsidRDefault="002F3880" w:rsidP="00A969F7">
            <w:pPr>
              <w:spacing w:after="0" w:line="240" w:lineRule="auto"/>
              <w:jc w:val="center"/>
              <w:rPr>
                <w:rFonts w:ascii="Arial" w:eastAsia="Times New Roman" w:hAnsi="Arial" w:cs="Arial"/>
                <w:sz w:val="14"/>
                <w:szCs w:val="14"/>
                <w:lang w:eastAsia="ru-RU"/>
              </w:rPr>
            </w:pPr>
          </w:p>
        </w:tc>
        <w:tc>
          <w:tcPr>
            <w:tcW w:w="572" w:type="pct"/>
            <w:tcBorders>
              <w:top w:val="nil"/>
              <w:left w:val="nil"/>
              <w:bottom w:val="single" w:sz="4" w:space="0" w:color="auto"/>
              <w:right w:val="single" w:sz="4" w:space="0" w:color="auto"/>
            </w:tcBorders>
            <w:shd w:val="clear" w:color="auto" w:fill="auto"/>
            <w:noWrap/>
            <w:hideMark/>
          </w:tcPr>
          <w:p w:rsidR="002F3880" w:rsidRPr="002F3880" w:rsidRDefault="002F3880" w:rsidP="00A969F7">
            <w:pPr>
              <w:spacing w:after="0" w:line="240" w:lineRule="auto"/>
              <w:jc w:val="center"/>
              <w:rPr>
                <w:rFonts w:ascii="Arial" w:eastAsia="Times New Roman" w:hAnsi="Arial" w:cs="Arial"/>
                <w:sz w:val="14"/>
                <w:szCs w:val="14"/>
                <w:lang w:eastAsia="ru-RU"/>
              </w:rPr>
            </w:pPr>
          </w:p>
        </w:tc>
        <w:tc>
          <w:tcPr>
            <w:tcW w:w="560" w:type="pct"/>
            <w:gridSpan w:val="2"/>
            <w:tcBorders>
              <w:top w:val="nil"/>
              <w:left w:val="nil"/>
              <w:bottom w:val="single" w:sz="4" w:space="0" w:color="auto"/>
              <w:right w:val="single" w:sz="4" w:space="0" w:color="auto"/>
            </w:tcBorders>
            <w:shd w:val="clear" w:color="auto" w:fill="auto"/>
            <w:noWrap/>
            <w:hideMark/>
          </w:tcPr>
          <w:p w:rsidR="002F3880" w:rsidRPr="002F3880" w:rsidRDefault="002F3880" w:rsidP="00A969F7">
            <w:pPr>
              <w:spacing w:after="0" w:line="240" w:lineRule="auto"/>
              <w:jc w:val="center"/>
              <w:rPr>
                <w:rFonts w:ascii="Arial" w:eastAsia="Times New Roman" w:hAnsi="Arial" w:cs="Arial"/>
                <w:sz w:val="14"/>
                <w:szCs w:val="14"/>
                <w:lang w:eastAsia="ru-RU"/>
              </w:rPr>
            </w:pPr>
          </w:p>
        </w:tc>
      </w:tr>
      <w:tr w:rsidR="002F3880" w:rsidRPr="002F3880" w:rsidTr="00A969F7">
        <w:trPr>
          <w:trHeight w:val="20"/>
        </w:trPr>
        <w:tc>
          <w:tcPr>
            <w:tcW w:w="858" w:type="pct"/>
            <w:tcBorders>
              <w:top w:val="nil"/>
              <w:left w:val="single" w:sz="4" w:space="0" w:color="auto"/>
              <w:bottom w:val="single" w:sz="4" w:space="0" w:color="auto"/>
              <w:right w:val="single" w:sz="4" w:space="0" w:color="auto"/>
            </w:tcBorders>
            <w:shd w:val="clear" w:color="auto" w:fill="auto"/>
            <w:hideMark/>
          </w:tcPr>
          <w:p w:rsidR="002F3880" w:rsidRPr="002F3880" w:rsidRDefault="002F3880" w:rsidP="00A969F7">
            <w:pPr>
              <w:spacing w:after="0" w:line="240" w:lineRule="auto"/>
              <w:rPr>
                <w:rFonts w:ascii="Arial" w:eastAsia="Times New Roman" w:hAnsi="Arial" w:cs="Arial"/>
                <w:sz w:val="14"/>
                <w:szCs w:val="14"/>
                <w:lang w:eastAsia="ru-RU"/>
              </w:rPr>
            </w:pPr>
            <w:r w:rsidRPr="002F3880">
              <w:rPr>
                <w:rFonts w:ascii="Arial" w:eastAsia="Times New Roman" w:hAnsi="Arial" w:cs="Arial"/>
                <w:sz w:val="14"/>
                <w:szCs w:val="14"/>
                <w:lang w:eastAsia="ru-RU"/>
              </w:rPr>
              <w:t>Отдельные мероприятия программы</w:t>
            </w:r>
          </w:p>
        </w:tc>
        <w:tc>
          <w:tcPr>
            <w:tcW w:w="572" w:type="pct"/>
            <w:tcBorders>
              <w:top w:val="nil"/>
              <w:left w:val="nil"/>
              <w:bottom w:val="single" w:sz="4" w:space="0" w:color="auto"/>
              <w:right w:val="nil"/>
            </w:tcBorders>
            <w:shd w:val="clear" w:color="auto" w:fill="auto"/>
            <w:noWrap/>
            <w:hideMark/>
          </w:tcPr>
          <w:p w:rsidR="002F3880" w:rsidRPr="002F3880" w:rsidRDefault="002F3880" w:rsidP="00A969F7">
            <w:pPr>
              <w:spacing w:after="0" w:line="240" w:lineRule="auto"/>
              <w:jc w:val="center"/>
              <w:rPr>
                <w:rFonts w:ascii="Arial" w:eastAsia="Times New Roman" w:hAnsi="Arial" w:cs="Arial"/>
                <w:sz w:val="14"/>
                <w:szCs w:val="14"/>
                <w:lang w:eastAsia="ru-RU"/>
              </w:rPr>
            </w:pPr>
            <w:r w:rsidRPr="002F3880">
              <w:rPr>
                <w:rFonts w:ascii="Arial" w:eastAsia="Times New Roman" w:hAnsi="Arial" w:cs="Arial"/>
                <w:sz w:val="14"/>
                <w:szCs w:val="14"/>
                <w:lang w:eastAsia="ru-RU"/>
              </w:rPr>
              <w:t> </w:t>
            </w:r>
          </w:p>
        </w:tc>
        <w:tc>
          <w:tcPr>
            <w:tcW w:w="486" w:type="pct"/>
            <w:tcBorders>
              <w:top w:val="nil"/>
              <w:left w:val="single" w:sz="4" w:space="0" w:color="auto"/>
              <w:bottom w:val="single" w:sz="4" w:space="0" w:color="auto"/>
              <w:right w:val="single" w:sz="4" w:space="0" w:color="auto"/>
            </w:tcBorders>
            <w:shd w:val="clear" w:color="auto" w:fill="auto"/>
            <w:noWrap/>
            <w:hideMark/>
          </w:tcPr>
          <w:p w:rsidR="002F3880" w:rsidRPr="002F3880" w:rsidRDefault="002F3880" w:rsidP="00A969F7">
            <w:pPr>
              <w:spacing w:after="0" w:line="240" w:lineRule="auto"/>
              <w:jc w:val="center"/>
              <w:rPr>
                <w:rFonts w:ascii="Arial" w:eastAsia="Times New Roman" w:hAnsi="Arial" w:cs="Arial"/>
                <w:sz w:val="14"/>
                <w:szCs w:val="14"/>
                <w:lang w:eastAsia="ru-RU"/>
              </w:rPr>
            </w:pPr>
            <w:r w:rsidRPr="002F3880">
              <w:rPr>
                <w:rFonts w:ascii="Arial" w:eastAsia="Times New Roman" w:hAnsi="Arial" w:cs="Arial"/>
                <w:sz w:val="14"/>
                <w:szCs w:val="14"/>
                <w:lang w:eastAsia="ru-RU"/>
              </w:rPr>
              <w:t> </w:t>
            </w:r>
          </w:p>
        </w:tc>
        <w:tc>
          <w:tcPr>
            <w:tcW w:w="477" w:type="pct"/>
            <w:tcBorders>
              <w:top w:val="nil"/>
              <w:left w:val="nil"/>
              <w:bottom w:val="single" w:sz="4" w:space="0" w:color="auto"/>
              <w:right w:val="single" w:sz="4" w:space="0" w:color="auto"/>
            </w:tcBorders>
            <w:shd w:val="clear" w:color="auto" w:fill="auto"/>
            <w:noWrap/>
            <w:hideMark/>
          </w:tcPr>
          <w:p w:rsidR="002F3880" w:rsidRPr="002F3880" w:rsidRDefault="002F3880" w:rsidP="00A969F7">
            <w:pPr>
              <w:spacing w:after="0" w:line="240" w:lineRule="auto"/>
              <w:jc w:val="center"/>
              <w:rPr>
                <w:rFonts w:ascii="Arial" w:eastAsia="Times New Roman" w:hAnsi="Arial" w:cs="Arial"/>
                <w:sz w:val="14"/>
                <w:szCs w:val="14"/>
                <w:lang w:eastAsia="ru-RU"/>
              </w:rPr>
            </w:pPr>
            <w:r w:rsidRPr="002F3880">
              <w:rPr>
                <w:rFonts w:ascii="Arial" w:eastAsia="Times New Roman" w:hAnsi="Arial" w:cs="Arial"/>
                <w:sz w:val="14"/>
                <w:szCs w:val="14"/>
                <w:lang w:eastAsia="ru-RU"/>
              </w:rPr>
              <w:t> </w:t>
            </w:r>
          </w:p>
        </w:tc>
        <w:tc>
          <w:tcPr>
            <w:tcW w:w="453" w:type="pct"/>
            <w:tcBorders>
              <w:top w:val="nil"/>
              <w:left w:val="nil"/>
              <w:bottom w:val="single" w:sz="4" w:space="0" w:color="auto"/>
              <w:right w:val="single" w:sz="4" w:space="0" w:color="auto"/>
            </w:tcBorders>
            <w:shd w:val="clear" w:color="auto" w:fill="auto"/>
            <w:noWrap/>
            <w:hideMark/>
          </w:tcPr>
          <w:p w:rsidR="002F3880" w:rsidRPr="002F3880" w:rsidRDefault="002F3880" w:rsidP="00A969F7">
            <w:pPr>
              <w:spacing w:after="0" w:line="240" w:lineRule="auto"/>
              <w:jc w:val="center"/>
              <w:rPr>
                <w:rFonts w:ascii="Arial" w:eastAsia="Times New Roman" w:hAnsi="Arial" w:cs="Arial"/>
                <w:sz w:val="14"/>
                <w:szCs w:val="14"/>
                <w:lang w:eastAsia="ru-RU"/>
              </w:rPr>
            </w:pPr>
            <w:r w:rsidRPr="002F3880">
              <w:rPr>
                <w:rFonts w:ascii="Arial" w:eastAsia="Times New Roman" w:hAnsi="Arial" w:cs="Arial"/>
                <w:sz w:val="14"/>
                <w:szCs w:val="14"/>
                <w:lang w:eastAsia="ru-RU"/>
              </w:rPr>
              <w:t> </w:t>
            </w:r>
          </w:p>
        </w:tc>
        <w:tc>
          <w:tcPr>
            <w:tcW w:w="477" w:type="pct"/>
            <w:tcBorders>
              <w:top w:val="nil"/>
              <w:left w:val="nil"/>
              <w:bottom w:val="single" w:sz="4" w:space="0" w:color="auto"/>
              <w:right w:val="single" w:sz="4" w:space="0" w:color="auto"/>
            </w:tcBorders>
            <w:shd w:val="clear" w:color="auto" w:fill="auto"/>
            <w:noWrap/>
            <w:hideMark/>
          </w:tcPr>
          <w:p w:rsidR="002F3880" w:rsidRPr="002F3880" w:rsidRDefault="002F3880" w:rsidP="00A969F7">
            <w:pPr>
              <w:spacing w:after="0" w:line="240" w:lineRule="auto"/>
              <w:jc w:val="center"/>
              <w:rPr>
                <w:rFonts w:ascii="Arial" w:eastAsia="Times New Roman" w:hAnsi="Arial" w:cs="Arial"/>
                <w:sz w:val="14"/>
                <w:szCs w:val="14"/>
                <w:lang w:eastAsia="ru-RU"/>
              </w:rPr>
            </w:pPr>
            <w:r w:rsidRPr="002F3880">
              <w:rPr>
                <w:rFonts w:ascii="Arial" w:eastAsia="Times New Roman" w:hAnsi="Arial" w:cs="Arial"/>
                <w:sz w:val="14"/>
                <w:szCs w:val="14"/>
                <w:lang w:eastAsia="ru-RU"/>
              </w:rPr>
              <w:t> </w:t>
            </w:r>
          </w:p>
          <w:p w:rsidR="002F3880" w:rsidRPr="002F3880" w:rsidRDefault="002F3880" w:rsidP="00A969F7">
            <w:pPr>
              <w:spacing w:after="0" w:line="240" w:lineRule="auto"/>
              <w:jc w:val="center"/>
              <w:rPr>
                <w:rFonts w:ascii="Arial" w:eastAsia="Times New Roman" w:hAnsi="Arial" w:cs="Arial"/>
                <w:sz w:val="14"/>
                <w:szCs w:val="14"/>
                <w:lang w:eastAsia="ru-RU"/>
              </w:rPr>
            </w:pPr>
            <w:r w:rsidRPr="002F3880">
              <w:rPr>
                <w:rFonts w:ascii="Arial" w:eastAsia="Times New Roman" w:hAnsi="Arial" w:cs="Arial"/>
                <w:sz w:val="14"/>
                <w:szCs w:val="14"/>
                <w:lang w:eastAsia="ru-RU"/>
              </w:rPr>
              <w:t> </w:t>
            </w:r>
          </w:p>
        </w:tc>
        <w:tc>
          <w:tcPr>
            <w:tcW w:w="547" w:type="pct"/>
            <w:tcBorders>
              <w:top w:val="nil"/>
              <w:left w:val="single" w:sz="4" w:space="0" w:color="auto"/>
              <w:bottom w:val="single" w:sz="4" w:space="0" w:color="auto"/>
              <w:right w:val="single" w:sz="4" w:space="0" w:color="auto"/>
            </w:tcBorders>
            <w:shd w:val="clear" w:color="auto" w:fill="auto"/>
            <w:noWrap/>
            <w:hideMark/>
          </w:tcPr>
          <w:p w:rsidR="002F3880" w:rsidRPr="002F3880" w:rsidRDefault="002F3880" w:rsidP="00A969F7">
            <w:pPr>
              <w:spacing w:after="0" w:line="240" w:lineRule="auto"/>
              <w:jc w:val="center"/>
              <w:rPr>
                <w:rFonts w:ascii="Arial" w:eastAsia="Times New Roman" w:hAnsi="Arial" w:cs="Arial"/>
                <w:sz w:val="14"/>
                <w:szCs w:val="14"/>
                <w:lang w:eastAsia="ru-RU"/>
              </w:rPr>
            </w:pPr>
            <w:r w:rsidRPr="002F3880">
              <w:rPr>
                <w:rFonts w:ascii="Arial" w:eastAsia="Times New Roman" w:hAnsi="Arial" w:cs="Arial"/>
                <w:sz w:val="14"/>
                <w:szCs w:val="14"/>
                <w:lang w:eastAsia="ru-RU"/>
              </w:rPr>
              <w:t> </w:t>
            </w:r>
          </w:p>
        </w:tc>
        <w:tc>
          <w:tcPr>
            <w:tcW w:w="572" w:type="pct"/>
            <w:tcBorders>
              <w:top w:val="nil"/>
              <w:left w:val="nil"/>
              <w:bottom w:val="single" w:sz="4" w:space="0" w:color="auto"/>
              <w:right w:val="single" w:sz="4" w:space="0" w:color="auto"/>
            </w:tcBorders>
            <w:shd w:val="clear" w:color="auto" w:fill="auto"/>
            <w:noWrap/>
            <w:hideMark/>
          </w:tcPr>
          <w:p w:rsidR="002F3880" w:rsidRPr="002F3880" w:rsidRDefault="002F3880" w:rsidP="00A969F7">
            <w:pPr>
              <w:spacing w:after="0" w:line="240" w:lineRule="auto"/>
              <w:jc w:val="center"/>
              <w:rPr>
                <w:rFonts w:ascii="Arial" w:eastAsia="Times New Roman" w:hAnsi="Arial" w:cs="Arial"/>
                <w:sz w:val="14"/>
                <w:szCs w:val="14"/>
                <w:lang w:eastAsia="ru-RU"/>
              </w:rPr>
            </w:pPr>
            <w:r w:rsidRPr="002F3880">
              <w:rPr>
                <w:rFonts w:ascii="Arial" w:eastAsia="Times New Roman" w:hAnsi="Arial" w:cs="Arial"/>
                <w:sz w:val="14"/>
                <w:szCs w:val="14"/>
                <w:lang w:eastAsia="ru-RU"/>
              </w:rPr>
              <w:t> </w:t>
            </w:r>
          </w:p>
        </w:tc>
        <w:tc>
          <w:tcPr>
            <w:tcW w:w="560" w:type="pct"/>
            <w:gridSpan w:val="2"/>
            <w:tcBorders>
              <w:top w:val="nil"/>
              <w:left w:val="nil"/>
              <w:bottom w:val="single" w:sz="4" w:space="0" w:color="auto"/>
              <w:right w:val="single" w:sz="4" w:space="0" w:color="auto"/>
            </w:tcBorders>
            <w:shd w:val="clear" w:color="auto" w:fill="auto"/>
            <w:noWrap/>
            <w:hideMark/>
          </w:tcPr>
          <w:p w:rsidR="002F3880" w:rsidRPr="002F3880" w:rsidRDefault="002F3880" w:rsidP="00A969F7">
            <w:pPr>
              <w:spacing w:after="0" w:line="240" w:lineRule="auto"/>
              <w:jc w:val="center"/>
              <w:rPr>
                <w:rFonts w:ascii="Arial" w:eastAsia="Times New Roman" w:hAnsi="Arial" w:cs="Arial"/>
                <w:sz w:val="14"/>
                <w:szCs w:val="14"/>
                <w:lang w:eastAsia="ru-RU"/>
              </w:rPr>
            </w:pPr>
            <w:r w:rsidRPr="002F3880">
              <w:rPr>
                <w:rFonts w:ascii="Arial" w:eastAsia="Times New Roman" w:hAnsi="Arial" w:cs="Arial"/>
                <w:sz w:val="14"/>
                <w:szCs w:val="14"/>
                <w:lang w:eastAsia="ru-RU"/>
              </w:rPr>
              <w:t> </w:t>
            </w:r>
          </w:p>
          <w:p w:rsidR="002F3880" w:rsidRPr="002F3880" w:rsidRDefault="002F3880" w:rsidP="00A969F7">
            <w:pPr>
              <w:spacing w:after="0" w:line="240" w:lineRule="auto"/>
              <w:jc w:val="center"/>
              <w:rPr>
                <w:rFonts w:ascii="Arial" w:eastAsia="Times New Roman" w:hAnsi="Arial" w:cs="Arial"/>
                <w:sz w:val="14"/>
                <w:szCs w:val="14"/>
                <w:lang w:eastAsia="ru-RU"/>
              </w:rPr>
            </w:pPr>
            <w:r w:rsidRPr="002F3880">
              <w:rPr>
                <w:rFonts w:ascii="Arial" w:eastAsia="Times New Roman" w:hAnsi="Arial" w:cs="Arial"/>
                <w:sz w:val="14"/>
                <w:szCs w:val="14"/>
                <w:lang w:eastAsia="ru-RU"/>
              </w:rPr>
              <w:t> </w:t>
            </w:r>
          </w:p>
        </w:tc>
      </w:tr>
    </w:tbl>
    <w:p w:rsidR="002F3880" w:rsidRPr="002F3880" w:rsidRDefault="002F3880" w:rsidP="002F3880">
      <w:pPr>
        <w:spacing w:after="0" w:line="240" w:lineRule="auto"/>
        <w:ind w:firstLine="360"/>
        <w:jc w:val="both"/>
        <w:rPr>
          <w:rFonts w:ascii="Arial" w:eastAsia="Times New Roman" w:hAnsi="Arial" w:cs="Arial"/>
          <w:sz w:val="20"/>
          <w:szCs w:val="20"/>
          <w:lang w:eastAsia="ru-RU"/>
        </w:rPr>
      </w:pPr>
    </w:p>
    <w:p w:rsidR="002F3880" w:rsidRPr="002F3880" w:rsidRDefault="002F3880" w:rsidP="002F3880">
      <w:pPr>
        <w:autoSpaceDE w:val="0"/>
        <w:autoSpaceDN w:val="0"/>
        <w:adjustRightInd w:val="0"/>
        <w:spacing w:after="0" w:line="240" w:lineRule="auto"/>
        <w:jc w:val="right"/>
        <w:outlineLvl w:val="2"/>
        <w:rPr>
          <w:rFonts w:ascii="Arial" w:eastAsia="Times New Roman" w:hAnsi="Arial" w:cs="Arial"/>
          <w:sz w:val="18"/>
          <w:szCs w:val="20"/>
          <w:lang w:eastAsia="ru-RU"/>
        </w:rPr>
      </w:pPr>
      <w:r w:rsidRPr="002F3880">
        <w:rPr>
          <w:rFonts w:ascii="Arial" w:eastAsia="Times New Roman" w:hAnsi="Arial" w:cs="Arial"/>
          <w:sz w:val="18"/>
          <w:szCs w:val="20"/>
          <w:lang w:eastAsia="ru-RU"/>
        </w:rPr>
        <w:t xml:space="preserve">                                                                     Приложение № 5</w:t>
      </w:r>
    </w:p>
    <w:p w:rsidR="002F3880" w:rsidRPr="002F3880" w:rsidRDefault="002F3880" w:rsidP="002F3880">
      <w:pPr>
        <w:autoSpaceDE w:val="0"/>
        <w:autoSpaceDN w:val="0"/>
        <w:adjustRightInd w:val="0"/>
        <w:spacing w:line="240" w:lineRule="auto"/>
        <w:ind w:left="4820"/>
        <w:jc w:val="right"/>
        <w:rPr>
          <w:rFonts w:ascii="Arial" w:eastAsia="Times New Roman" w:hAnsi="Arial" w:cs="Arial"/>
          <w:bCs/>
          <w:sz w:val="18"/>
          <w:szCs w:val="20"/>
          <w:lang w:eastAsia="ru-RU"/>
        </w:rPr>
      </w:pPr>
      <w:r w:rsidRPr="002F3880">
        <w:rPr>
          <w:rFonts w:ascii="Arial" w:eastAsia="Times New Roman" w:hAnsi="Arial" w:cs="Arial"/>
          <w:sz w:val="18"/>
          <w:szCs w:val="20"/>
          <w:lang w:eastAsia="ru-RU"/>
        </w:rPr>
        <w:t>к муниципальной программе «Управление муниципальными финансами</w:t>
      </w:r>
      <w:r w:rsidRPr="002F3880">
        <w:rPr>
          <w:rFonts w:ascii="Arial" w:eastAsia="Times New Roman" w:hAnsi="Arial" w:cs="Arial"/>
          <w:bCs/>
          <w:sz w:val="18"/>
          <w:szCs w:val="20"/>
          <w:lang w:eastAsia="ru-RU"/>
        </w:rPr>
        <w:t xml:space="preserve">» </w:t>
      </w:r>
    </w:p>
    <w:p w:rsidR="002F3880" w:rsidRPr="002F3880" w:rsidRDefault="002F3880" w:rsidP="002F3880">
      <w:pPr>
        <w:spacing w:after="0" w:line="240" w:lineRule="auto"/>
        <w:jc w:val="center"/>
        <w:rPr>
          <w:rFonts w:ascii="Arial" w:eastAsia="Times New Roman" w:hAnsi="Arial" w:cs="Arial"/>
          <w:sz w:val="20"/>
          <w:szCs w:val="20"/>
          <w:lang w:eastAsia="ru-RU"/>
        </w:rPr>
      </w:pPr>
      <w:r w:rsidRPr="002F3880">
        <w:rPr>
          <w:rFonts w:ascii="Arial" w:eastAsia="Times New Roman" w:hAnsi="Arial" w:cs="Arial"/>
          <w:sz w:val="20"/>
          <w:szCs w:val="20"/>
          <w:lang w:eastAsia="ru-RU"/>
        </w:rPr>
        <w:t xml:space="preserve">Подпрограмма </w:t>
      </w:r>
    </w:p>
    <w:p w:rsidR="002F3880" w:rsidRPr="002F3880" w:rsidRDefault="002F3880" w:rsidP="002F3880">
      <w:pPr>
        <w:spacing w:after="0" w:line="240" w:lineRule="auto"/>
        <w:jc w:val="center"/>
        <w:rPr>
          <w:rFonts w:ascii="Arial" w:eastAsia="Times New Roman" w:hAnsi="Arial" w:cs="Arial"/>
          <w:sz w:val="20"/>
          <w:szCs w:val="20"/>
          <w:lang w:eastAsia="ru-RU"/>
        </w:rPr>
      </w:pPr>
      <w:r w:rsidRPr="002F3880">
        <w:rPr>
          <w:rFonts w:ascii="Arial" w:eastAsia="Times New Roman" w:hAnsi="Arial" w:cs="Arial"/>
          <w:sz w:val="20"/>
          <w:szCs w:val="20"/>
          <w:lang w:eastAsia="ru-RU"/>
        </w:rPr>
        <w:t xml:space="preserve">«Создание условий для эффективного и ответственного управления муниципальными финансами, повышения устойчивости бюджетов  муниципальных образований </w:t>
      </w:r>
      <w:proofErr w:type="spellStart"/>
      <w:r w:rsidRPr="002F3880">
        <w:rPr>
          <w:rFonts w:ascii="Arial" w:eastAsia="Times New Roman" w:hAnsi="Arial" w:cs="Arial"/>
          <w:sz w:val="20"/>
          <w:szCs w:val="20"/>
          <w:lang w:eastAsia="ru-RU"/>
        </w:rPr>
        <w:t>Богучанского</w:t>
      </w:r>
      <w:proofErr w:type="spellEnd"/>
      <w:r w:rsidRPr="002F3880">
        <w:rPr>
          <w:rFonts w:ascii="Arial" w:eastAsia="Times New Roman" w:hAnsi="Arial" w:cs="Arial"/>
          <w:sz w:val="20"/>
          <w:szCs w:val="20"/>
          <w:lang w:eastAsia="ru-RU"/>
        </w:rPr>
        <w:t xml:space="preserve"> района» </w:t>
      </w:r>
    </w:p>
    <w:p w:rsidR="002F3880" w:rsidRPr="002F3880" w:rsidRDefault="002F3880" w:rsidP="002F3880">
      <w:pPr>
        <w:widowControl w:val="0"/>
        <w:autoSpaceDE w:val="0"/>
        <w:autoSpaceDN w:val="0"/>
        <w:adjustRightInd w:val="0"/>
        <w:spacing w:after="0" w:line="240" w:lineRule="auto"/>
        <w:jc w:val="center"/>
        <w:rPr>
          <w:rFonts w:ascii="Arial" w:eastAsia="Times New Roman" w:hAnsi="Arial" w:cs="Arial"/>
          <w:sz w:val="20"/>
          <w:szCs w:val="20"/>
          <w:lang w:eastAsia="ru-RU"/>
        </w:rPr>
      </w:pPr>
    </w:p>
    <w:p w:rsidR="002F3880" w:rsidRPr="002F3880" w:rsidRDefault="002F3880" w:rsidP="002F3880">
      <w:pPr>
        <w:widowControl w:val="0"/>
        <w:autoSpaceDE w:val="0"/>
        <w:autoSpaceDN w:val="0"/>
        <w:adjustRightInd w:val="0"/>
        <w:spacing w:after="0" w:line="240" w:lineRule="auto"/>
        <w:jc w:val="center"/>
        <w:rPr>
          <w:rFonts w:ascii="Arial" w:eastAsia="Times New Roman" w:hAnsi="Arial" w:cs="Arial"/>
          <w:sz w:val="20"/>
          <w:szCs w:val="20"/>
          <w:lang w:eastAsia="ru-RU"/>
        </w:rPr>
      </w:pPr>
      <w:r w:rsidRPr="002F3880">
        <w:rPr>
          <w:rFonts w:ascii="Arial" w:eastAsia="Times New Roman" w:hAnsi="Arial" w:cs="Arial"/>
          <w:sz w:val="20"/>
          <w:szCs w:val="20"/>
          <w:lang w:eastAsia="ru-RU"/>
        </w:rPr>
        <w:t>1. Паспорт подпрограммы</w:t>
      </w:r>
    </w:p>
    <w:p w:rsidR="002F3880" w:rsidRPr="002F3880" w:rsidRDefault="002F3880" w:rsidP="002F3880">
      <w:pPr>
        <w:widowControl w:val="0"/>
        <w:autoSpaceDE w:val="0"/>
        <w:autoSpaceDN w:val="0"/>
        <w:adjustRightInd w:val="0"/>
        <w:spacing w:after="0" w:line="240" w:lineRule="auto"/>
        <w:jc w:val="center"/>
        <w:rPr>
          <w:rFonts w:ascii="Arial" w:eastAsia="Times New Roman" w:hAnsi="Arial" w:cs="Arial"/>
          <w:sz w:val="20"/>
          <w:szCs w:val="20"/>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5" w:type="dxa"/>
          <w:right w:w="75" w:type="dxa"/>
        </w:tblCellMar>
        <w:tblLook w:val="00A0"/>
      </w:tblPr>
      <w:tblGrid>
        <w:gridCol w:w="2298"/>
        <w:gridCol w:w="7207"/>
      </w:tblGrid>
      <w:tr w:rsidR="002F3880" w:rsidRPr="002F3880" w:rsidTr="00A969F7">
        <w:trPr>
          <w:trHeight w:val="20"/>
        </w:trPr>
        <w:tc>
          <w:tcPr>
            <w:tcW w:w="1209" w:type="pct"/>
          </w:tcPr>
          <w:p w:rsidR="002F3880" w:rsidRPr="002F3880" w:rsidRDefault="002F3880" w:rsidP="00A969F7">
            <w:pPr>
              <w:widowControl w:val="0"/>
              <w:autoSpaceDE w:val="0"/>
              <w:autoSpaceDN w:val="0"/>
              <w:adjustRightInd w:val="0"/>
              <w:spacing w:after="0" w:line="240" w:lineRule="auto"/>
              <w:jc w:val="both"/>
              <w:rPr>
                <w:rFonts w:ascii="Arial" w:eastAsia="Times New Roman" w:hAnsi="Arial" w:cs="Arial"/>
                <w:sz w:val="14"/>
                <w:szCs w:val="14"/>
                <w:lang w:eastAsia="ru-RU"/>
              </w:rPr>
            </w:pPr>
            <w:r w:rsidRPr="002F3880">
              <w:rPr>
                <w:rFonts w:ascii="Arial" w:eastAsia="Times New Roman" w:hAnsi="Arial" w:cs="Arial"/>
                <w:sz w:val="14"/>
                <w:szCs w:val="14"/>
                <w:lang w:eastAsia="ru-RU"/>
              </w:rPr>
              <w:t xml:space="preserve">Наименование подпрограммы </w:t>
            </w:r>
          </w:p>
        </w:tc>
        <w:tc>
          <w:tcPr>
            <w:tcW w:w="3791" w:type="pct"/>
          </w:tcPr>
          <w:p w:rsidR="002F3880" w:rsidRPr="002F3880" w:rsidRDefault="002F3880" w:rsidP="00A969F7">
            <w:pPr>
              <w:spacing w:after="0" w:line="240" w:lineRule="auto"/>
              <w:jc w:val="both"/>
              <w:rPr>
                <w:rFonts w:ascii="Arial" w:eastAsia="Times New Roman" w:hAnsi="Arial" w:cs="Arial"/>
                <w:sz w:val="14"/>
                <w:szCs w:val="14"/>
                <w:lang w:eastAsia="ru-RU"/>
              </w:rPr>
            </w:pPr>
            <w:r w:rsidRPr="002F3880">
              <w:rPr>
                <w:rFonts w:ascii="Arial" w:eastAsia="Times New Roman" w:hAnsi="Arial" w:cs="Arial"/>
                <w:sz w:val="14"/>
                <w:szCs w:val="14"/>
                <w:lang w:eastAsia="ru-RU"/>
              </w:rPr>
              <w:t xml:space="preserve">«Создание условий для эффективного и ответственного управления муниципальными финансами, повышения устойчивости бюджетов муниципальных образований </w:t>
            </w:r>
            <w:proofErr w:type="spellStart"/>
            <w:r w:rsidRPr="002F3880">
              <w:rPr>
                <w:rFonts w:ascii="Arial" w:eastAsia="Times New Roman" w:hAnsi="Arial" w:cs="Arial"/>
                <w:sz w:val="14"/>
                <w:szCs w:val="14"/>
                <w:lang w:eastAsia="ru-RU"/>
              </w:rPr>
              <w:t>Богучанского</w:t>
            </w:r>
            <w:proofErr w:type="spellEnd"/>
            <w:r w:rsidRPr="002F3880">
              <w:rPr>
                <w:rFonts w:ascii="Arial" w:eastAsia="Times New Roman" w:hAnsi="Arial" w:cs="Arial"/>
                <w:sz w:val="14"/>
                <w:szCs w:val="14"/>
                <w:lang w:eastAsia="ru-RU"/>
              </w:rPr>
              <w:t xml:space="preserve"> района»  (далее - подпрограмма)</w:t>
            </w:r>
          </w:p>
        </w:tc>
      </w:tr>
      <w:tr w:rsidR="002F3880" w:rsidRPr="002F3880" w:rsidTr="00A969F7">
        <w:trPr>
          <w:trHeight w:val="20"/>
        </w:trPr>
        <w:tc>
          <w:tcPr>
            <w:tcW w:w="1209" w:type="pct"/>
          </w:tcPr>
          <w:p w:rsidR="002F3880" w:rsidRPr="002F3880" w:rsidRDefault="002F3880" w:rsidP="00A969F7">
            <w:pPr>
              <w:widowControl w:val="0"/>
              <w:autoSpaceDE w:val="0"/>
              <w:autoSpaceDN w:val="0"/>
              <w:adjustRightInd w:val="0"/>
              <w:spacing w:after="0" w:line="240" w:lineRule="auto"/>
              <w:jc w:val="both"/>
              <w:rPr>
                <w:rFonts w:ascii="Arial" w:eastAsia="Times New Roman" w:hAnsi="Arial" w:cs="Arial"/>
                <w:sz w:val="14"/>
                <w:szCs w:val="14"/>
                <w:lang w:eastAsia="ru-RU"/>
              </w:rPr>
            </w:pPr>
            <w:r w:rsidRPr="002F3880">
              <w:rPr>
                <w:rFonts w:ascii="Arial" w:eastAsia="Times New Roman" w:hAnsi="Arial" w:cs="Arial"/>
                <w:sz w:val="14"/>
                <w:szCs w:val="14"/>
                <w:lang w:eastAsia="ru-RU"/>
              </w:rPr>
              <w:t>Наименование муниципальной программы, в рамках которой реализуется подпрограмма</w:t>
            </w:r>
          </w:p>
        </w:tc>
        <w:tc>
          <w:tcPr>
            <w:tcW w:w="3791" w:type="pct"/>
          </w:tcPr>
          <w:p w:rsidR="002F3880" w:rsidRPr="002F3880" w:rsidRDefault="002F3880" w:rsidP="00A969F7">
            <w:pPr>
              <w:widowControl w:val="0"/>
              <w:autoSpaceDE w:val="0"/>
              <w:autoSpaceDN w:val="0"/>
              <w:adjustRightInd w:val="0"/>
              <w:spacing w:after="0" w:line="240" w:lineRule="auto"/>
              <w:jc w:val="both"/>
              <w:rPr>
                <w:rFonts w:ascii="Arial" w:eastAsia="Times New Roman" w:hAnsi="Arial" w:cs="Arial"/>
                <w:sz w:val="14"/>
                <w:szCs w:val="14"/>
                <w:lang w:eastAsia="ru-RU"/>
              </w:rPr>
            </w:pPr>
            <w:r w:rsidRPr="002F3880">
              <w:rPr>
                <w:rFonts w:ascii="Arial" w:eastAsia="Times New Roman" w:hAnsi="Arial" w:cs="Arial"/>
                <w:sz w:val="14"/>
                <w:szCs w:val="14"/>
                <w:lang w:eastAsia="ru-RU"/>
              </w:rPr>
              <w:t xml:space="preserve">«Управление муниципальными финансами» </w:t>
            </w:r>
          </w:p>
        </w:tc>
      </w:tr>
      <w:tr w:rsidR="002F3880" w:rsidRPr="002F3880" w:rsidTr="00A969F7">
        <w:trPr>
          <w:trHeight w:val="20"/>
        </w:trPr>
        <w:tc>
          <w:tcPr>
            <w:tcW w:w="1209" w:type="pct"/>
          </w:tcPr>
          <w:p w:rsidR="002F3880" w:rsidRPr="002F3880" w:rsidRDefault="002F3880" w:rsidP="00A969F7">
            <w:pPr>
              <w:autoSpaceDE w:val="0"/>
              <w:autoSpaceDN w:val="0"/>
              <w:adjustRightInd w:val="0"/>
              <w:spacing w:after="0" w:line="240" w:lineRule="auto"/>
              <w:rPr>
                <w:rFonts w:ascii="Arial" w:eastAsia="Times New Roman" w:hAnsi="Arial" w:cs="Arial"/>
                <w:sz w:val="14"/>
                <w:szCs w:val="14"/>
                <w:lang w:eastAsia="ru-RU"/>
              </w:rPr>
            </w:pPr>
            <w:r w:rsidRPr="002F3880">
              <w:rPr>
                <w:rFonts w:ascii="Arial" w:eastAsia="Times New Roman" w:hAnsi="Arial" w:cs="Arial"/>
                <w:sz w:val="14"/>
                <w:szCs w:val="14"/>
                <w:lang w:eastAsia="ru-RU"/>
              </w:rPr>
              <w:t>Муниципальный заказчик – координатор подпрограммы</w:t>
            </w:r>
          </w:p>
        </w:tc>
        <w:tc>
          <w:tcPr>
            <w:tcW w:w="3791" w:type="pct"/>
          </w:tcPr>
          <w:p w:rsidR="002F3880" w:rsidRPr="002F3880" w:rsidRDefault="002F3880" w:rsidP="00A969F7">
            <w:pPr>
              <w:autoSpaceDE w:val="0"/>
              <w:autoSpaceDN w:val="0"/>
              <w:adjustRightInd w:val="0"/>
              <w:spacing w:after="0" w:line="240" w:lineRule="auto"/>
              <w:rPr>
                <w:rFonts w:ascii="Arial" w:eastAsia="Times New Roman" w:hAnsi="Arial" w:cs="Arial"/>
                <w:sz w:val="14"/>
                <w:szCs w:val="14"/>
                <w:lang w:eastAsia="ru-RU"/>
              </w:rPr>
            </w:pPr>
            <w:r w:rsidRPr="002F3880">
              <w:rPr>
                <w:rFonts w:ascii="Arial" w:eastAsia="Times New Roman" w:hAnsi="Arial" w:cs="Arial"/>
                <w:sz w:val="14"/>
                <w:szCs w:val="14"/>
                <w:lang w:eastAsia="ru-RU"/>
              </w:rPr>
              <w:t xml:space="preserve">Администрация </w:t>
            </w:r>
            <w:proofErr w:type="spellStart"/>
            <w:r w:rsidRPr="002F3880">
              <w:rPr>
                <w:rFonts w:ascii="Arial" w:eastAsia="Times New Roman" w:hAnsi="Arial" w:cs="Arial"/>
                <w:sz w:val="14"/>
                <w:szCs w:val="14"/>
                <w:lang w:eastAsia="ru-RU"/>
              </w:rPr>
              <w:t>Богучанского</w:t>
            </w:r>
            <w:proofErr w:type="spellEnd"/>
            <w:r w:rsidRPr="002F3880">
              <w:rPr>
                <w:rFonts w:ascii="Arial" w:eastAsia="Times New Roman" w:hAnsi="Arial" w:cs="Arial"/>
                <w:sz w:val="14"/>
                <w:szCs w:val="14"/>
                <w:lang w:eastAsia="ru-RU"/>
              </w:rPr>
              <w:t xml:space="preserve"> района</w:t>
            </w:r>
          </w:p>
          <w:p w:rsidR="002F3880" w:rsidRPr="002F3880" w:rsidRDefault="002F3880" w:rsidP="00A969F7">
            <w:pPr>
              <w:widowControl w:val="0"/>
              <w:autoSpaceDE w:val="0"/>
              <w:autoSpaceDN w:val="0"/>
              <w:adjustRightInd w:val="0"/>
              <w:spacing w:after="0" w:line="240" w:lineRule="auto"/>
              <w:jc w:val="both"/>
              <w:rPr>
                <w:rFonts w:ascii="Arial" w:eastAsia="Times New Roman" w:hAnsi="Arial" w:cs="Arial"/>
                <w:sz w:val="14"/>
                <w:szCs w:val="14"/>
                <w:lang w:eastAsia="ru-RU"/>
              </w:rPr>
            </w:pPr>
            <w:r w:rsidRPr="002F3880">
              <w:rPr>
                <w:rFonts w:ascii="Arial" w:eastAsia="Times New Roman" w:hAnsi="Arial" w:cs="Arial"/>
                <w:sz w:val="14"/>
                <w:szCs w:val="14"/>
                <w:lang w:eastAsia="ru-RU"/>
              </w:rPr>
              <w:t>(Управление экономики и планирования)</w:t>
            </w:r>
          </w:p>
        </w:tc>
      </w:tr>
      <w:tr w:rsidR="002F3880" w:rsidRPr="002F3880" w:rsidTr="00A969F7">
        <w:trPr>
          <w:trHeight w:val="20"/>
        </w:trPr>
        <w:tc>
          <w:tcPr>
            <w:tcW w:w="1209" w:type="pct"/>
          </w:tcPr>
          <w:p w:rsidR="002F3880" w:rsidRPr="002F3880" w:rsidRDefault="002F3880" w:rsidP="00A969F7">
            <w:pPr>
              <w:widowControl w:val="0"/>
              <w:autoSpaceDE w:val="0"/>
              <w:autoSpaceDN w:val="0"/>
              <w:adjustRightInd w:val="0"/>
              <w:spacing w:after="0" w:line="240" w:lineRule="auto"/>
              <w:jc w:val="both"/>
              <w:rPr>
                <w:rFonts w:ascii="Arial" w:eastAsia="Times New Roman" w:hAnsi="Arial" w:cs="Arial"/>
                <w:sz w:val="14"/>
                <w:szCs w:val="14"/>
                <w:lang w:eastAsia="ru-RU"/>
              </w:rPr>
            </w:pPr>
            <w:r w:rsidRPr="002F3880">
              <w:rPr>
                <w:rFonts w:ascii="Arial" w:eastAsia="Times New Roman" w:hAnsi="Arial" w:cs="Arial"/>
                <w:sz w:val="14"/>
                <w:szCs w:val="14"/>
                <w:lang w:eastAsia="ru-RU"/>
              </w:rPr>
              <w:t xml:space="preserve">Исполнители мероприятий подпрограммы, главный распорядитель бюджетных средств </w:t>
            </w:r>
          </w:p>
        </w:tc>
        <w:tc>
          <w:tcPr>
            <w:tcW w:w="3791" w:type="pct"/>
          </w:tcPr>
          <w:p w:rsidR="002F3880" w:rsidRPr="002F3880" w:rsidRDefault="002F3880" w:rsidP="00A969F7">
            <w:pPr>
              <w:widowControl w:val="0"/>
              <w:autoSpaceDE w:val="0"/>
              <w:autoSpaceDN w:val="0"/>
              <w:adjustRightInd w:val="0"/>
              <w:spacing w:after="0" w:line="240" w:lineRule="auto"/>
              <w:jc w:val="both"/>
              <w:rPr>
                <w:rFonts w:ascii="Arial" w:eastAsia="Times New Roman" w:hAnsi="Arial" w:cs="Arial"/>
                <w:sz w:val="14"/>
                <w:szCs w:val="14"/>
                <w:lang w:eastAsia="ru-RU"/>
              </w:rPr>
            </w:pPr>
            <w:r w:rsidRPr="002F3880">
              <w:rPr>
                <w:rFonts w:ascii="Arial" w:eastAsia="Times New Roman" w:hAnsi="Arial" w:cs="Arial"/>
                <w:sz w:val="14"/>
                <w:szCs w:val="14"/>
                <w:lang w:eastAsia="ru-RU"/>
              </w:rPr>
              <w:t xml:space="preserve">Финансовое управление администрации </w:t>
            </w:r>
            <w:proofErr w:type="spellStart"/>
            <w:r w:rsidRPr="002F3880">
              <w:rPr>
                <w:rFonts w:ascii="Arial" w:eastAsia="Times New Roman" w:hAnsi="Arial" w:cs="Arial"/>
                <w:sz w:val="14"/>
                <w:szCs w:val="14"/>
                <w:lang w:eastAsia="ru-RU"/>
              </w:rPr>
              <w:t>Богучанского</w:t>
            </w:r>
            <w:proofErr w:type="spellEnd"/>
            <w:r w:rsidRPr="002F3880">
              <w:rPr>
                <w:rFonts w:ascii="Arial" w:eastAsia="Times New Roman" w:hAnsi="Arial" w:cs="Arial"/>
                <w:sz w:val="14"/>
                <w:szCs w:val="14"/>
                <w:lang w:eastAsia="ru-RU"/>
              </w:rPr>
              <w:t xml:space="preserve"> района (далее – финансовое управление)</w:t>
            </w:r>
          </w:p>
        </w:tc>
      </w:tr>
      <w:tr w:rsidR="002F3880" w:rsidRPr="002F3880" w:rsidTr="00A969F7">
        <w:trPr>
          <w:trHeight w:val="20"/>
        </w:trPr>
        <w:tc>
          <w:tcPr>
            <w:tcW w:w="1209" w:type="pct"/>
          </w:tcPr>
          <w:p w:rsidR="002F3880" w:rsidRPr="002F3880" w:rsidRDefault="002F3880" w:rsidP="00A969F7">
            <w:pPr>
              <w:widowControl w:val="0"/>
              <w:autoSpaceDE w:val="0"/>
              <w:autoSpaceDN w:val="0"/>
              <w:adjustRightInd w:val="0"/>
              <w:spacing w:after="0" w:line="240" w:lineRule="auto"/>
              <w:jc w:val="both"/>
              <w:rPr>
                <w:rFonts w:ascii="Arial" w:eastAsia="Times New Roman" w:hAnsi="Arial" w:cs="Arial"/>
                <w:sz w:val="14"/>
                <w:szCs w:val="14"/>
                <w:lang w:eastAsia="ru-RU"/>
              </w:rPr>
            </w:pPr>
            <w:r w:rsidRPr="002F3880">
              <w:rPr>
                <w:rFonts w:ascii="Arial" w:eastAsia="Times New Roman" w:hAnsi="Arial" w:cs="Arial"/>
                <w:sz w:val="14"/>
                <w:szCs w:val="14"/>
                <w:lang w:eastAsia="ru-RU"/>
              </w:rPr>
              <w:t xml:space="preserve">Цель </w:t>
            </w:r>
          </w:p>
        </w:tc>
        <w:tc>
          <w:tcPr>
            <w:tcW w:w="3791" w:type="pct"/>
          </w:tcPr>
          <w:p w:rsidR="002F3880" w:rsidRPr="002F3880" w:rsidRDefault="002F3880" w:rsidP="00A969F7">
            <w:pPr>
              <w:spacing w:line="240" w:lineRule="auto"/>
              <w:jc w:val="both"/>
              <w:rPr>
                <w:rFonts w:ascii="Arial" w:eastAsia="Times New Roman" w:hAnsi="Arial" w:cs="Arial"/>
                <w:sz w:val="14"/>
                <w:szCs w:val="14"/>
                <w:lang w:eastAsia="ru-RU"/>
              </w:rPr>
            </w:pPr>
            <w:r w:rsidRPr="002F3880">
              <w:rPr>
                <w:rFonts w:ascii="Arial" w:eastAsia="Times New Roman" w:hAnsi="Arial" w:cs="Arial"/>
                <w:sz w:val="14"/>
                <w:szCs w:val="14"/>
                <w:lang w:eastAsia="ru-RU"/>
              </w:rPr>
              <w:t>Обеспечение равных условий для устойчивого и эффективного исполнения расходных обязательств бюджетов муниципальных образований, обеспечение сбалансированности и повышение финансовой самостоятельности местных бюджетов</w:t>
            </w:r>
          </w:p>
        </w:tc>
      </w:tr>
      <w:tr w:rsidR="002F3880" w:rsidRPr="002F3880" w:rsidTr="00A969F7">
        <w:trPr>
          <w:trHeight w:val="20"/>
        </w:trPr>
        <w:tc>
          <w:tcPr>
            <w:tcW w:w="1209" w:type="pct"/>
          </w:tcPr>
          <w:p w:rsidR="002F3880" w:rsidRPr="002F3880" w:rsidRDefault="002F3880" w:rsidP="00A969F7">
            <w:pPr>
              <w:widowControl w:val="0"/>
              <w:autoSpaceDE w:val="0"/>
              <w:autoSpaceDN w:val="0"/>
              <w:adjustRightInd w:val="0"/>
              <w:spacing w:after="0" w:line="240" w:lineRule="auto"/>
              <w:rPr>
                <w:rFonts w:ascii="Arial" w:eastAsia="Times New Roman" w:hAnsi="Arial" w:cs="Arial"/>
                <w:sz w:val="14"/>
                <w:szCs w:val="14"/>
                <w:lang w:eastAsia="ru-RU"/>
              </w:rPr>
            </w:pPr>
            <w:r w:rsidRPr="002F3880">
              <w:rPr>
                <w:rFonts w:ascii="Arial" w:eastAsia="Times New Roman" w:hAnsi="Arial" w:cs="Arial"/>
                <w:sz w:val="14"/>
                <w:szCs w:val="14"/>
                <w:lang w:eastAsia="ru-RU"/>
              </w:rPr>
              <w:t xml:space="preserve">Задачи </w:t>
            </w:r>
          </w:p>
        </w:tc>
        <w:tc>
          <w:tcPr>
            <w:tcW w:w="3791" w:type="pct"/>
          </w:tcPr>
          <w:p w:rsidR="002F3880" w:rsidRPr="002F3880" w:rsidRDefault="002F3880" w:rsidP="00A969F7">
            <w:pPr>
              <w:autoSpaceDE w:val="0"/>
              <w:autoSpaceDN w:val="0"/>
              <w:adjustRightInd w:val="0"/>
              <w:spacing w:after="0" w:line="240" w:lineRule="auto"/>
              <w:jc w:val="both"/>
              <w:rPr>
                <w:rFonts w:ascii="Arial" w:eastAsia="Times New Roman" w:hAnsi="Arial" w:cs="Arial"/>
                <w:sz w:val="14"/>
                <w:szCs w:val="14"/>
              </w:rPr>
            </w:pPr>
            <w:r w:rsidRPr="002F3880">
              <w:rPr>
                <w:rFonts w:ascii="Arial" w:eastAsia="Times New Roman" w:hAnsi="Arial" w:cs="Arial"/>
                <w:sz w:val="14"/>
                <w:szCs w:val="14"/>
              </w:rPr>
              <w:t>1.Создание условий для обеспечения финансовой устойчивости бюджетов муниципальных образований.</w:t>
            </w:r>
          </w:p>
          <w:p w:rsidR="002F3880" w:rsidRPr="002F3880" w:rsidRDefault="002F3880" w:rsidP="00A969F7">
            <w:pPr>
              <w:autoSpaceDE w:val="0"/>
              <w:autoSpaceDN w:val="0"/>
              <w:adjustRightInd w:val="0"/>
              <w:spacing w:after="0" w:line="240" w:lineRule="auto"/>
              <w:jc w:val="both"/>
              <w:rPr>
                <w:rFonts w:ascii="Arial" w:eastAsia="Times New Roman" w:hAnsi="Arial" w:cs="Arial"/>
                <w:sz w:val="14"/>
                <w:szCs w:val="14"/>
              </w:rPr>
            </w:pPr>
            <w:r w:rsidRPr="002F3880">
              <w:rPr>
                <w:rFonts w:ascii="Arial" w:eastAsia="Times New Roman" w:hAnsi="Arial" w:cs="Arial"/>
                <w:sz w:val="14"/>
                <w:szCs w:val="14"/>
              </w:rPr>
              <w:t>2.Повышение качества реализации органами местного самоуправления закрепленных за ними полномочий.</w:t>
            </w:r>
          </w:p>
          <w:p w:rsidR="002F3880" w:rsidRPr="002F3880" w:rsidRDefault="002F3880" w:rsidP="00A969F7">
            <w:pPr>
              <w:autoSpaceDE w:val="0"/>
              <w:autoSpaceDN w:val="0"/>
              <w:adjustRightInd w:val="0"/>
              <w:spacing w:after="0" w:line="240" w:lineRule="auto"/>
              <w:jc w:val="both"/>
              <w:rPr>
                <w:rFonts w:ascii="Arial" w:eastAsia="Times New Roman" w:hAnsi="Arial" w:cs="Arial"/>
                <w:sz w:val="14"/>
                <w:szCs w:val="14"/>
              </w:rPr>
            </w:pPr>
            <w:r w:rsidRPr="002F3880">
              <w:rPr>
                <w:rFonts w:ascii="Arial" w:eastAsia="Times New Roman" w:hAnsi="Arial" w:cs="Arial"/>
                <w:sz w:val="14"/>
                <w:szCs w:val="14"/>
              </w:rPr>
              <w:t>3.Повышение качества управления муниципальными финансами.</w:t>
            </w:r>
          </w:p>
        </w:tc>
      </w:tr>
      <w:tr w:rsidR="002F3880" w:rsidRPr="002F3880" w:rsidTr="00A969F7">
        <w:trPr>
          <w:trHeight w:val="20"/>
        </w:trPr>
        <w:tc>
          <w:tcPr>
            <w:tcW w:w="1209" w:type="pct"/>
          </w:tcPr>
          <w:p w:rsidR="002F3880" w:rsidRPr="002F3880" w:rsidRDefault="002F3880" w:rsidP="00A969F7">
            <w:pPr>
              <w:widowControl w:val="0"/>
              <w:autoSpaceDE w:val="0"/>
              <w:autoSpaceDN w:val="0"/>
              <w:adjustRightInd w:val="0"/>
              <w:spacing w:after="0" w:line="240" w:lineRule="auto"/>
              <w:rPr>
                <w:rFonts w:ascii="Arial" w:eastAsia="Times New Roman" w:hAnsi="Arial" w:cs="Arial"/>
                <w:sz w:val="14"/>
                <w:szCs w:val="14"/>
                <w:lang w:eastAsia="ru-RU"/>
              </w:rPr>
            </w:pPr>
            <w:r w:rsidRPr="002F3880">
              <w:rPr>
                <w:rFonts w:ascii="Arial" w:eastAsia="Times New Roman" w:hAnsi="Arial" w:cs="Arial"/>
                <w:sz w:val="14"/>
                <w:szCs w:val="14"/>
                <w:lang w:eastAsia="ru-RU"/>
              </w:rPr>
              <w:t xml:space="preserve">Показатели результативности подпрограммы </w:t>
            </w:r>
          </w:p>
        </w:tc>
        <w:tc>
          <w:tcPr>
            <w:tcW w:w="3791" w:type="pct"/>
          </w:tcPr>
          <w:p w:rsidR="002F3880" w:rsidRPr="002F3880" w:rsidRDefault="002F3880" w:rsidP="00A969F7">
            <w:pPr>
              <w:autoSpaceDE w:val="0"/>
              <w:autoSpaceDN w:val="0"/>
              <w:adjustRightInd w:val="0"/>
              <w:spacing w:after="0" w:line="240" w:lineRule="auto"/>
              <w:jc w:val="both"/>
              <w:rPr>
                <w:rFonts w:ascii="Arial" w:eastAsia="Times New Roman" w:hAnsi="Arial" w:cs="Arial"/>
                <w:sz w:val="14"/>
                <w:szCs w:val="14"/>
                <w:lang w:eastAsia="ru-RU"/>
              </w:rPr>
            </w:pPr>
            <w:r w:rsidRPr="002F3880">
              <w:rPr>
                <w:rFonts w:ascii="Arial" w:eastAsia="Times New Roman" w:hAnsi="Arial" w:cs="Arial"/>
                <w:sz w:val="14"/>
                <w:szCs w:val="14"/>
                <w:lang w:eastAsia="ru-RU"/>
              </w:rPr>
              <w:t>Перечень и динамика показателей результативности подпрограммы  представлены в Приложении №1 к подпрограмме.</w:t>
            </w:r>
          </w:p>
        </w:tc>
      </w:tr>
      <w:tr w:rsidR="002F3880" w:rsidRPr="002F3880" w:rsidTr="00A969F7">
        <w:trPr>
          <w:trHeight w:val="20"/>
        </w:trPr>
        <w:tc>
          <w:tcPr>
            <w:tcW w:w="1209" w:type="pct"/>
          </w:tcPr>
          <w:p w:rsidR="002F3880" w:rsidRPr="002F3880" w:rsidRDefault="002F3880" w:rsidP="00A969F7">
            <w:pPr>
              <w:widowControl w:val="0"/>
              <w:autoSpaceDE w:val="0"/>
              <w:autoSpaceDN w:val="0"/>
              <w:adjustRightInd w:val="0"/>
              <w:spacing w:after="0" w:line="240" w:lineRule="auto"/>
              <w:rPr>
                <w:rFonts w:ascii="Arial" w:eastAsia="Times New Roman" w:hAnsi="Arial" w:cs="Arial"/>
                <w:sz w:val="14"/>
                <w:szCs w:val="14"/>
                <w:lang w:eastAsia="ru-RU"/>
              </w:rPr>
            </w:pPr>
            <w:r w:rsidRPr="002F3880">
              <w:rPr>
                <w:rFonts w:ascii="Arial" w:eastAsia="Times New Roman" w:hAnsi="Arial" w:cs="Arial"/>
                <w:sz w:val="14"/>
                <w:szCs w:val="14"/>
                <w:lang w:eastAsia="ru-RU"/>
              </w:rPr>
              <w:t xml:space="preserve">Сроки </w:t>
            </w:r>
            <w:r w:rsidRPr="002F3880">
              <w:rPr>
                <w:rFonts w:ascii="Arial" w:eastAsia="Times New Roman" w:hAnsi="Arial" w:cs="Arial"/>
                <w:sz w:val="14"/>
                <w:szCs w:val="14"/>
                <w:lang w:eastAsia="ru-RU"/>
              </w:rPr>
              <w:br/>
              <w:t>реализации подпрограммы</w:t>
            </w:r>
          </w:p>
        </w:tc>
        <w:tc>
          <w:tcPr>
            <w:tcW w:w="3791" w:type="pct"/>
          </w:tcPr>
          <w:p w:rsidR="002F3880" w:rsidRPr="002F3880" w:rsidRDefault="002F3880" w:rsidP="00A969F7">
            <w:pPr>
              <w:widowControl w:val="0"/>
              <w:autoSpaceDE w:val="0"/>
              <w:autoSpaceDN w:val="0"/>
              <w:adjustRightInd w:val="0"/>
              <w:spacing w:after="0" w:line="240" w:lineRule="auto"/>
              <w:rPr>
                <w:rFonts w:ascii="Arial" w:eastAsia="Times New Roman" w:hAnsi="Arial" w:cs="Arial"/>
                <w:sz w:val="14"/>
                <w:szCs w:val="14"/>
                <w:lang w:eastAsia="ru-RU"/>
              </w:rPr>
            </w:pPr>
            <w:r w:rsidRPr="002F3880">
              <w:rPr>
                <w:rFonts w:ascii="Arial" w:eastAsia="Times New Roman" w:hAnsi="Arial" w:cs="Arial"/>
                <w:sz w:val="14"/>
                <w:szCs w:val="14"/>
                <w:lang w:eastAsia="ru-RU"/>
              </w:rPr>
              <w:t>2020 –2023 годы</w:t>
            </w:r>
          </w:p>
        </w:tc>
      </w:tr>
      <w:tr w:rsidR="002F3880" w:rsidRPr="002F3880" w:rsidTr="00A969F7">
        <w:trPr>
          <w:trHeight w:val="20"/>
        </w:trPr>
        <w:tc>
          <w:tcPr>
            <w:tcW w:w="1209" w:type="pct"/>
          </w:tcPr>
          <w:p w:rsidR="002F3880" w:rsidRPr="002F3880" w:rsidRDefault="002F3880" w:rsidP="00A969F7">
            <w:pPr>
              <w:widowControl w:val="0"/>
              <w:autoSpaceDE w:val="0"/>
              <w:autoSpaceDN w:val="0"/>
              <w:adjustRightInd w:val="0"/>
              <w:spacing w:after="0" w:line="240" w:lineRule="auto"/>
              <w:rPr>
                <w:rFonts w:ascii="Arial" w:eastAsia="Times New Roman" w:hAnsi="Arial" w:cs="Arial"/>
                <w:sz w:val="14"/>
                <w:szCs w:val="14"/>
                <w:lang w:eastAsia="ru-RU"/>
              </w:rPr>
            </w:pPr>
            <w:r w:rsidRPr="002F3880">
              <w:rPr>
                <w:rFonts w:ascii="Arial" w:eastAsia="Times New Roman" w:hAnsi="Arial" w:cs="Arial"/>
                <w:sz w:val="14"/>
                <w:szCs w:val="14"/>
                <w:lang w:eastAsia="ru-RU"/>
              </w:rPr>
              <w:t>Объемы и источники финансирования подпрограммы  на период ее действия по годам</w:t>
            </w:r>
          </w:p>
          <w:p w:rsidR="002F3880" w:rsidRPr="002F3880" w:rsidRDefault="002F3880" w:rsidP="00A969F7">
            <w:pPr>
              <w:widowControl w:val="0"/>
              <w:autoSpaceDE w:val="0"/>
              <w:autoSpaceDN w:val="0"/>
              <w:adjustRightInd w:val="0"/>
              <w:spacing w:after="0" w:line="240" w:lineRule="auto"/>
              <w:rPr>
                <w:rFonts w:ascii="Arial" w:eastAsia="Times New Roman" w:hAnsi="Arial" w:cs="Arial"/>
                <w:sz w:val="14"/>
                <w:szCs w:val="14"/>
                <w:lang w:eastAsia="ru-RU"/>
              </w:rPr>
            </w:pPr>
          </w:p>
          <w:p w:rsidR="002F3880" w:rsidRPr="002F3880" w:rsidRDefault="002F3880" w:rsidP="00A969F7">
            <w:pPr>
              <w:widowControl w:val="0"/>
              <w:autoSpaceDE w:val="0"/>
              <w:autoSpaceDN w:val="0"/>
              <w:adjustRightInd w:val="0"/>
              <w:spacing w:after="0" w:line="240" w:lineRule="auto"/>
              <w:rPr>
                <w:rFonts w:ascii="Arial" w:eastAsia="Times New Roman" w:hAnsi="Arial" w:cs="Arial"/>
                <w:sz w:val="14"/>
                <w:szCs w:val="14"/>
                <w:highlight w:val="yellow"/>
                <w:lang w:eastAsia="ru-RU"/>
              </w:rPr>
            </w:pPr>
          </w:p>
          <w:p w:rsidR="002F3880" w:rsidRPr="002F3880" w:rsidRDefault="002F3880" w:rsidP="00A969F7">
            <w:pPr>
              <w:widowControl w:val="0"/>
              <w:autoSpaceDE w:val="0"/>
              <w:autoSpaceDN w:val="0"/>
              <w:adjustRightInd w:val="0"/>
              <w:spacing w:after="0" w:line="240" w:lineRule="auto"/>
              <w:rPr>
                <w:rFonts w:ascii="Arial" w:eastAsia="Times New Roman" w:hAnsi="Arial" w:cs="Arial"/>
                <w:color w:val="FF0000"/>
                <w:sz w:val="14"/>
                <w:szCs w:val="14"/>
                <w:highlight w:val="yellow"/>
                <w:lang w:eastAsia="ru-RU"/>
              </w:rPr>
            </w:pPr>
          </w:p>
        </w:tc>
        <w:tc>
          <w:tcPr>
            <w:tcW w:w="3791" w:type="pct"/>
          </w:tcPr>
          <w:p w:rsidR="002F3880" w:rsidRPr="002F3880" w:rsidRDefault="002F3880" w:rsidP="00A969F7">
            <w:pPr>
              <w:widowControl w:val="0"/>
              <w:autoSpaceDE w:val="0"/>
              <w:autoSpaceDN w:val="0"/>
              <w:adjustRightInd w:val="0"/>
              <w:spacing w:after="0" w:line="240" w:lineRule="auto"/>
              <w:jc w:val="both"/>
              <w:rPr>
                <w:rFonts w:ascii="Arial" w:eastAsia="Times New Roman" w:hAnsi="Arial" w:cs="Arial"/>
                <w:sz w:val="14"/>
                <w:szCs w:val="14"/>
                <w:lang w:eastAsia="ru-RU"/>
              </w:rPr>
            </w:pPr>
            <w:r w:rsidRPr="002F3880">
              <w:rPr>
                <w:rFonts w:ascii="Arial" w:eastAsia="Times New Roman" w:hAnsi="Arial" w:cs="Arial"/>
                <w:sz w:val="14"/>
                <w:szCs w:val="14"/>
                <w:lang w:eastAsia="ru-RU"/>
              </w:rPr>
              <w:t>Общий объем бюджетных ассигнований на реализацию подпрограммы составляет 489 842 213,00 рублей, в том числе:</w:t>
            </w:r>
          </w:p>
          <w:p w:rsidR="002F3880" w:rsidRPr="002F3880" w:rsidRDefault="002F3880" w:rsidP="00A969F7">
            <w:pPr>
              <w:autoSpaceDE w:val="0"/>
              <w:autoSpaceDN w:val="0"/>
              <w:adjustRightInd w:val="0"/>
              <w:spacing w:after="0" w:line="240" w:lineRule="auto"/>
              <w:jc w:val="both"/>
              <w:rPr>
                <w:rFonts w:ascii="Arial" w:eastAsia="Times New Roman" w:hAnsi="Arial" w:cs="Arial"/>
                <w:sz w:val="14"/>
                <w:szCs w:val="14"/>
                <w:lang w:eastAsia="ru-RU"/>
              </w:rPr>
            </w:pPr>
            <w:r w:rsidRPr="002F3880">
              <w:rPr>
                <w:rFonts w:ascii="Arial" w:eastAsia="Times New Roman" w:hAnsi="Arial" w:cs="Arial"/>
                <w:sz w:val="14"/>
                <w:szCs w:val="14"/>
                <w:lang w:eastAsia="ru-RU"/>
              </w:rPr>
              <w:t>15 575 500,00 рублей – средства федерального бюджета;</w:t>
            </w:r>
          </w:p>
          <w:p w:rsidR="002F3880" w:rsidRPr="002F3880" w:rsidRDefault="002F3880" w:rsidP="00A969F7">
            <w:pPr>
              <w:autoSpaceDE w:val="0"/>
              <w:autoSpaceDN w:val="0"/>
              <w:adjustRightInd w:val="0"/>
              <w:spacing w:after="0" w:line="240" w:lineRule="auto"/>
              <w:jc w:val="both"/>
              <w:rPr>
                <w:rFonts w:ascii="Arial" w:eastAsia="Times New Roman" w:hAnsi="Arial" w:cs="Arial"/>
                <w:sz w:val="14"/>
                <w:szCs w:val="14"/>
                <w:lang w:eastAsia="ru-RU"/>
              </w:rPr>
            </w:pPr>
            <w:r w:rsidRPr="002F3880">
              <w:rPr>
                <w:rFonts w:ascii="Arial" w:eastAsia="Times New Roman" w:hAnsi="Arial" w:cs="Arial"/>
                <w:sz w:val="14"/>
                <w:szCs w:val="14"/>
                <w:lang w:eastAsia="ru-RU"/>
              </w:rPr>
              <w:t>170 296 113,00 рублей – средства краевого бюджета;</w:t>
            </w:r>
          </w:p>
          <w:p w:rsidR="002F3880" w:rsidRPr="002F3880" w:rsidRDefault="002F3880" w:rsidP="00A969F7">
            <w:pPr>
              <w:autoSpaceDE w:val="0"/>
              <w:autoSpaceDN w:val="0"/>
              <w:adjustRightInd w:val="0"/>
              <w:spacing w:after="0" w:line="240" w:lineRule="auto"/>
              <w:jc w:val="both"/>
              <w:rPr>
                <w:rFonts w:ascii="Arial" w:eastAsia="Times New Roman" w:hAnsi="Arial" w:cs="Arial"/>
                <w:sz w:val="14"/>
                <w:szCs w:val="14"/>
                <w:lang w:eastAsia="ru-RU"/>
              </w:rPr>
            </w:pPr>
            <w:r w:rsidRPr="002F3880">
              <w:rPr>
                <w:rFonts w:ascii="Arial" w:eastAsia="Times New Roman" w:hAnsi="Arial" w:cs="Arial"/>
                <w:sz w:val="14"/>
                <w:szCs w:val="14"/>
                <w:lang w:eastAsia="ru-RU"/>
              </w:rPr>
              <w:t>303 970 600,00 рублей – средства районного бюджета.</w:t>
            </w:r>
          </w:p>
          <w:p w:rsidR="002F3880" w:rsidRPr="002F3880" w:rsidRDefault="002F3880" w:rsidP="00A969F7">
            <w:pPr>
              <w:autoSpaceDE w:val="0"/>
              <w:autoSpaceDN w:val="0"/>
              <w:adjustRightInd w:val="0"/>
              <w:spacing w:after="0" w:line="240" w:lineRule="auto"/>
              <w:jc w:val="both"/>
              <w:rPr>
                <w:rFonts w:ascii="Arial" w:eastAsia="Times New Roman" w:hAnsi="Arial" w:cs="Arial"/>
                <w:sz w:val="14"/>
                <w:szCs w:val="14"/>
                <w:lang w:eastAsia="ru-RU"/>
              </w:rPr>
            </w:pPr>
            <w:r w:rsidRPr="002F3880">
              <w:rPr>
                <w:rFonts w:ascii="Arial" w:eastAsia="Times New Roman" w:hAnsi="Arial" w:cs="Arial"/>
                <w:sz w:val="14"/>
                <w:szCs w:val="14"/>
                <w:lang w:eastAsia="ru-RU"/>
              </w:rPr>
              <w:t>Объем финансирования по годам реализации муниципальной подпрограммы:</w:t>
            </w:r>
          </w:p>
          <w:p w:rsidR="002F3880" w:rsidRPr="002F3880" w:rsidRDefault="002F3880" w:rsidP="00A969F7">
            <w:pPr>
              <w:autoSpaceDE w:val="0"/>
              <w:autoSpaceDN w:val="0"/>
              <w:adjustRightInd w:val="0"/>
              <w:spacing w:after="0" w:line="240" w:lineRule="auto"/>
              <w:jc w:val="both"/>
              <w:rPr>
                <w:rFonts w:ascii="Arial" w:eastAsia="Times New Roman" w:hAnsi="Arial" w:cs="Arial"/>
                <w:sz w:val="14"/>
                <w:szCs w:val="14"/>
                <w:lang w:eastAsia="ru-RU"/>
              </w:rPr>
            </w:pPr>
            <w:r w:rsidRPr="002F3880">
              <w:rPr>
                <w:rFonts w:ascii="Arial" w:eastAsia="Times New Roman" w:hAnsi="Arial" w:cs="Arial"/>
                <w:sz w:val="14"/>
                <w:szCs w:val="14"/>
                <w:lang w:eastAsia="ru-RU"/>
              </w:rPr>
              <w:t xml:space="preserve">2020 год – 142 731 913,00  рублей, в том числе: </w:t>
            </w:r>
          </w:p>
          <w:p w:rsidR="002F3880" w:rsidRPr="002F3880" w:rsidRDefault="002F3880" w:rsidP="00A969F7">
            <w:pPr>
              <w:autoSpaceDE w:val="0"/>
              <w:autoSpaceDN w:val="0"/>
              <w:adjustRightInd w:val="0"/>
              <w:spacing w:after="0" w:line="240" w:lineRule="auto"/>
              <w:jc w:val="both"/>
              <w:rPr>
                <w:rFonts w:ascii="Arial" w:eastAsia="Times New Roman" w:hAnsi="Arial" w:cs="Arial"/>
                <w:sz w:val="14"/>
                <w:szCs w:val="14"/>
                <w:lang w:eastAsia="ru-RU"/>
              </w:rPr>
            </w:pPr>
            <w:r w:rsidRPr="002F3880">
              <w:rPr>
                <w:rFonts w:ascii="Arial" w:eastAsia="Times New Roman" w:hAnsi="Arial" w:cs="Arial"/>
                <w:sz w:val="14"/>
                <w:szCs w:val="14"/>
                <w:lang w:eastAsia="ru-RU"/>
              </w:rPr>
              <w:t>5 529 900,00 рублей – средства федерального бюджета;</w:t>
            </w:r>
          </w:p>
          <w:p w:rsidR="002F3880" w:rsidRPr="002F3880" w:rsidRDefault="002F3880" w:rsidP="00A969F7">
            <w:pPr>
              <w:autoSpaceDE w:val="0"/>
              <w:autoSpaceDN w:val="0"/>
              <w:adjustRightInd w:val="0"/>
              <w:spacing w:after="0" w:line="240" w:lineRule="auto"/>
              <w:jc w:val="both"/>
              <w:rPr>
                <w:rFonts w:ascii="Arial" w:eastAsia="Times New Roman" w:hAnsi="Arial" w:cs="Arial"/>
                <w:sz w:val="14"/>
                <w:szCs w:val="14"/>
                <w:lang w:eastAsia="ru-RU"/>
              </w:rPr>
            </w:pPr>
            <w:r w:rsidRPr="002F3880">
              <w:rPr>
                <w:rFonts w:ascii="Arial" w:eastAsia="Times New Roman" w:hAnsi="Arial" w:cs="Arial"/>
                <w:sz w:val="14"/>
                <w:szCs w:val="14"/>
                <w:lang w:eastAsia="ru-RU"/>
              </w:rPr>
              <w:t>57 985 013,00 рублей - средства краевого бюджета;</w:t>
            </w:r>
          </w:p>
          <w:p w:rsidR="002F3880" w:rsidRPr="002F3880" w:rsidRDefault="002F3880" w:rsidP="00A969F7">
            <w:pPr>
              <w:autoSpaceDE w:val="0"/>
              <w:autoSpaceDN w:val="0"/>
              <w:adjustRightInd w:val="0"/>
              <w:spacing w:after="0" w:line="240" w:lineRule="auto"/>
              <w:jc w:val="both"/>
              <w:rPr>
                <w:rFonts w:ascii="Arial" w:eastAsia="Times New Roman" w:hAnsi="Arial" w:cs="Arial"/>
                <w:sz w:val="14"/>
                <w:szCs w:val="14"/>
                <w:lang w:eastAsia="ru-RU"/>
              </w:rPr>
            </w:pPr>
            <w:r w:rsidRPr="002F3880">
              <w:rPr>
                <w:rFonts w:ascii="Arial" w:eastAsia="Times New Roman" w:hAnsi="Arial" w:cs="Arial"/>
                <w:sz w:val="14"/>
                <w:szCs w:val="14"/>
                <w:lang w:eastAsia="ru-RU"/>
              </w:rPr>
              <w:t>79 217 000,00 рублей - средства районного бюджета;</w:t>
            </w:r>
          </w:p>
          <w:p w:rsidR="002F3880" w:rsidRPr="002F3880" w:rsidRDefault="002F3880" w:rsidP="00A969F7">
            <w:pPr>
              <w:autoSpaceDE w:val="0"/>
              <w:autoSpaceDN w:val="0"/>
              <w:adjustRightInd w:val="0"/>
              <w:spacing w:after="0" w:line="240" w:lineRule="auto"/>
              <w:jc w:val="both"/>
              <w:rPr>
                <w:rFonts w:ascii="Arial" w:eastAsia="Times New Roman" w:hAnsi="Arial" w:cs="Arial"/>
                <w:sz w:val="14"/>
                <w:szCs w:val="14"/>
                <w:lang w:eastAsia="ru-RU"/>
              </w:rPr>
            </w:pPr>
            <w:r w:rsidRPr="002F3880">
              <w:rPr>
                <w:rFonts w:ascii="Arial" w:eastAsia="Times New Roman" w:hAnsi="Arial" w:cs="Arial"/>
                <w:sz w:val="14"/>
                <w:szCs w:val="14"/>
                <w:lang w:eastAsia="ru-RU"/>
              </w:rPr>
              <w:t xml:space="preserve">2021 год – 135 313 300,00  рублей, в том числе: </w:t>
            </w:r>
          </w:p>
          <w:p w:rsidR="002F3880" w:rsidRPr="002F3880" w:rsidRDefault="002F3880" w:rsidP="00A969F7">
            <w:pPr>
              <w:autoSpaceDE w:val="0"/>
              <w:autoSpaceDN w:val="0"/>
              <w:adjustRightInd w:val="0"/>
              <w:spacing w:after="0" w:line="240" w:lineRule="auto"/>
              <w:jc w:val="both"/>
              <w:rPr>
                <w:rFonts w:ascii="Arial" w:eastAsia="Times New Roman" w:hAnsi="Arial" w:cs="Arial"/>
                <w:b/>
                <w:sz w:val="14"/>
                <w:szCs w:val="14"/>
                <w:lang w:eastAsia="ru-RU"/>
              </w:rPr>
            </w:pPr>
            <w:r w:rsidRPr="002F3880">
              <w:rPr>
                <w:rFonts w:ascii="Arial" w:eastAsia="Times New Roman" w:hAnsi="Arial" w:cs="Arial"/>
                <w:sz w:val="14"/>
                <w:szCs w:val="14"/>
                <w:lang w:eastAsia="ru-RU"/>
              </w:rPr>
              <w:t>4 948 600,00 рублей – средства федерального бюджета;</w:t>
            </w:r>
          </w:p>
          <w:p w:rsidR="002F3880" w:rsidRPr="002F3880" w:rsidRDefault="002F3880" w:rsidP="00A969F7">
            <w:pPr>
              <w:autoSpaceDE w:val="0"/>
              <w:autoSpaceDN w:val="0"/>
              <w:adjustRightInd w:val="0"/>
              <w:spacing w:after="0" w:line="240" w:lineRule="auto"/>
              <w:jc w:val="both"/>
              <w:rPr>
                <w:rFonts w:ascii="Arial" w:eastAsia="Times New Roman" w:hAnsi="Arial" w:cs="Arial"/>
                <w:sz w:val="14"/>
                <w:szCs w:val="14"/>
                <w:lang w:eastAsia="ru-RU"/>
              </w:rPr>
            </w:pPr>
            <w:r w:rsidRPr="002F3880">
              <w:rPr>
                <w:rFonts w:ascii="Arial" w:eastAsia="Times New Roman" w:hAnsi="Arial" w:cs="Arial"/>
                <w:sz w:val="14"/>
                <w:szCs w:val="14"/>
                <w:lang w:eastAsia="ru-RU"/>
              </w:rPr>
              <w:t>43 141 100,00 рублей - средства краевого бюджета;</w:t>
            </w:r>
          </w:p>
          <w:p w:rsidR="002F3880" w:rsidRPr="002F3880" w:rsidRDefault="002F3880" w:rsidP="00A969F7">
            <w:pPr>
              <w:autoSpaceDE w:val="0"/>
              <w:autoSpaceDN w:val="0"/>
              <w:adjustRightInd w:val="0"/>
              <w:spacing w:after="0" w:line="240" w:lineRule="auto"/>
              <w:jc w:val="both"/>
              <w:rPr>
                <w:rFonts w:ascii="Arial" w:eastAsia="Times New Roman" w:hAnsi="Arial" w:cs="Arial"/>
                <w:sz w:val="14"/>
                <w:szCs w:val="14"/>
                <w:lang w:eastAsia="ru-RU"/>
              </w:rPr>
            </w:pPr>
            <w:r w:rsidRPr="002F3880">
              <w:rPr>
                <w:rFonts w:ascii="Arial" w:eastAsia="Times New Roman" w:hAnsi="Arial" w:cs="Arial"/>
                <w:sz w:val="14"/>
                <w:szCs w:val="14"/>
                <w:lang w:eastAsia="ru-RU"/>
              </w:rPr>
              <w:t>87 223 600,00 рублей - средства районного бюджета;</w:t>
            </w:r>
          </w:p>
          <w:p w:rsidR="002F3880" w:rsidRPr="002F3880" w:rsidRDefault="002F3880" w:rsidP="00A969F7">
            <w:pPr>
              <w:autoSpaceDE w:val="0"/>
              <w:autoSpaceDN w:val="0"/>
              <w:adjustRightInd w:val="0"/>
              <w:spacing w:after="0" w:line="240" w:lineRule="auto"/>
              <w:jc w:val="both"/>
              <w:rPr>
                <w:rFonts w:ascii="Arial" w:eastAsia="Times New Roman" w:hAnsi="Arial" w:cs="Arial"/>
                <w:sz w:val="14"/>
                <w:szCs w:val="14"/>
                <w:lang w:eastAsia="ru-RU"/>
              </w:rPr>
            </w:pPr>
            <w:r w:rsidRPr="002F3880">
              <w:rPr>
                <w:rFonts w:ascii="Arial" w:eastAsia="Times New Roman" w:hAnsi="Arial" w:cs="Arial"/>
                <w:sz w:val="14"/>
                <w:szCs w:val="14"/>
                <w:lang w:eastAsia="ru-RU"/>
              </w:rPr>
              <w:t xml:space="preserve">2022 год – 108 447 000,00 рублей, в том числе: </w:t>
            </w:r>
          </w:p>
          <w:p w:rsidR="002F3880" w:rsidRPr="002F3880" w:rsidRDefault="002F3880" w:rsidP="00A969F7">
            <w:pPr>
              <w:autoSpaceDE w:val="0"/>
              <w:autoSpaceDN w:val="0"/>
              <w:adjustRightInd w:val="0"/>
              <w:spacing w:after="0" w:line="240" w:lineRule="auto"/>
              <w:jc w:val="both"/>
              <w:rPr>
                <w:rFonts w:ascii="Arial" w:eastAsia="Times New Roman" w:hAnsi="Arial" w:cs="Arial"/>
                <w:b/>
                <w:sz w:val="14"/>
                <w:szCs w:val="14"/>
                <w:lang w:eastAsia="ru-RU"/>
              </w:rPr>
            </w:pPr>
            <w:r w:rsidRPr="002F3880">
              <w:rPr>
                <w:rFonts w:ascii="Arial" w:eastAsia="Times New Roman" w:hAnsi="Arial" w:cs="Arial"/>
                <w:sz w:val="14"/>
                <w:szCs w:val="14"/>
                <w:lang w:eastAsia="ru-RU"/>
              </w:rPr>
              <w:t>5 097 000,00 рублей – средства федерального бюджета;</w:t>
            </w:r>
          </w:p>
          <w:p w:rsidR="002F3880" w:rsidRPr="002F3880" w:rsidRDefault="002F3880" w:rsidP="00A969F7">
            <w:pPr>
              <w:autoSpaceDE w:val="0"/>
              <w:autoSpaceDN w:val="0"/>
              <w:adjustRightInd w:val="0"/>
              <w:spacing w:after="0" w:line="240" w:lineRule="auto"/>
              <w:jc w:val="both"/>
              <w:rPr>
                <w:rFonts w:ascii="Arial" w:eastAsia="Times New Roman" w:hAnsi="Arial" w:cs="Arial"/>
                <w:sz w:val="14"/>
                <w:szCs w:val="14"/>
                <w:lang w:eastAsia="ru-RU"/>
              </w:rPr>
            </w:pPr>
            <w:r w:rsidRPr="002F3880">
              <w:rPr>
                <w:rFonts w:ascii="Arial" w:eastAsia="Times New Roman" w:hAnsi="Arial" w:cs="Arial"/>
                <w:sz w:val="14"/>
                <w:szCs w:val="14"/>
                <w:lang w:eastAsia="ru-RU"/>
              </w:rPr>
              <w:t>34 585 000,00 рублей - средства краевого бюджета;</w:t>
            </w:r>
          </w:p>
          <w:p w:rsidR="002F3880" w:rsidRPr="002F3880" w:rsidRDefault="002F3880" w:rsidP="00A969F7">
            <w:pPr>
              <w:autoSpaceDE w:val="0"/>
              <w:autoSpaceDN w:val="0"/>
              <w:adjustRightInd w:val="0"/>
              <w:spacing w:after="0" w:line="240" w:lineRule="auto"/>
              <w:jc w:val="both"/>
              <w:rPr>
                <w:rFonts w:ascii="Arial" w:eastAsia="Times New Roman" w:hAnsi="Arial" w:cs="Arial"/>
                <w:sz w:val="14"/>
                <w:szCs w:val="14"/>
                <w:lang w:eastAsia="ru-RU"/>
              </w:rPr>
            </w:pPr>
            <w:r w:rsidRPr="002F3880">
              <w:rPr>
                <w:rFonts w:ascii="Arial" w:eastAsia="Times New Roman" w:hAnsi="Arial" w:cs="Arial"/>
                <w:sz w:val="14"/>
                <w:szCs w:val="14"/>
                <w:lang w:eastAsia="ru-RU"/>
              </w:rPr>
              <w:t>68 765 000,00 рублей - средства районного бюджета;</w:t>
            </w:r>
          </w:p>
          <w:p w:rsidR="002F3880" w:rsidRPr="002F3880" w:rsidRDefault="002F3880" w:rsidP="00A969F7">
            <w:pPr>
              <w:autoSpaceDE w:val="0"/>
              <w:autoSpaceDN w:val="0"/>
              <w:adjustRightInd w:val="0"/>
              <w:spacing w:after="0" w:line="240" w:lineRule="auto"/>
              <w:jc w:val="both"/>
              <w:rPr>
                <w:rFonts w:ascii="Arial" w:eastAsia="Times New Roman" w:hAnsi="Arial" w:cs="Arial"/>
                <w:sz w:val="14"/>
                <w:szCs w:val="14"/>
                <w:lang w:eastAsia="ru-RU"/>
              </w:rPr>
            </w:pPr>
            <w:r w:rsidRPr="002F3880">
              <w:rPr>
                <w:rFonts w:ascii="Arial" w:eastAsia="Times New Roman" w:hAnsi="Arial" w:cs="Arial"/>
                <w:sz w:val="14"/>
                <w:szCs w:val="14"/>
                <w:lang w:eastAsia="ru-RU"/>
              </w:rPr>
              <w:t xml:space="preserve">2023 год – 103 350 000,00 рублей, в том числе: </w:t>
            </w:r>
          </w:p>
          <w:p w:rsidR="002F3880" w:rsidRPr="002F3880" w:rsidRDefault="002F3880" w:rsidP="00A969F7">
            <w:pPr>
              <w:autoSpaceDE w:val="0"/>
              <w:autoSpaceDN w:val="0"/>
              <w:adjustRightInd w:val="0"/>
              <w:spacing w:after="0" w:line="240" w:lineRule="auto"/>
              <w:jc w:val="both"/>
              <w:rPr>
                <w:rFonts w:ascii="Arial" w:eastAsia="Times New Roman" w:hAnsi="Arial" w:cs="Arial"/>
                <w:sz w:val="14"/>
                <w:szCs w:val="14"/>
                <w:lang w:eastAsia="ru-RU"/>
              </w:rPr>
            </w:pPr>
            <w:r w:rsidRPr="002F3880">
              <w:rPr>
                <w:rFonts w:ascii="Arial" w:eastAsia="Times New Roman" w:hAnsi="Arial" w:cs="Arial"/>
                <w:sz w:val="14"/>
                <w:szCs w:val="14"/>
                <w:lang w:eastAsia="ru-RU"/>
              </w:rPr>
              <w:t>34 585 000,00 рублей - средства краевого бюджета;</w:t>
            </w:r>
          </w:p>
          <w:p w:rsidR="002F3880" w:rsidRPr="002F3880" w:rsidRDefault="002F3880" w:rsidP="00A969F7">
            <w:pPr>
              <w:autoSpaceDE w:val="0"/>
              <w:autoSpaceDN w:val="0"/>
              <w:adjustRightInd w:val="0"/>
              <w:spacing w:after="0" w:line="240" w:lineRule="auto"/>
              <w:jc w:val="both"/>
              <w:rPr>
                <w:rFonts w:ascii="Arial" w:eastAsia="Times New Roman" w:hAnsi="Arial" w:cs="Arial"/>
                <w:sz w:val="14"/>
                <w:szCs w:val="14"/>
                <w:lang w:eastAsia="ru-RU"/>
              </w:rPr>
            </w:pPr>
            <w:r w:rsidRPr="002F3880">
              <w:rPr>
                <w:rFonts w:ascii="Arial" w:eastAsia="Times New Roman" w:hAnsi="Arial" w:cs="Arial"/>
                <w:sz w:val="14"/>
                <w:szCs w:val="14"/>
                <w:lang w:eastAsia="ru-RU"/>
              </w:rPr>
              <w:t>68 765 000,00 рублей - средства районного бюджета.</w:t>
            </w:r>
          </w:p>
        </w:tc>
      </w:tr>
      <w:tr w:rsidR="002F3880" w:rsidRPr="002F3880" w:rsidTr="00A969F7">
        <w:trPr>
          <w:trHeight w:val="20"/>
        </w:trPr>
        <w:tc>
          <w:tcPr>
            <w:tcW w:w="1209" w:type="pct"/>
          </w:tcPr>
          <w:p w:rsidR="002F3880" w:rsidRPr="002F3880" w:rsidRDefault="002F3880" w:rsidP="00A969F7">
            <w:pPr>
              <w:widowControl w:val="0"/>
              <w:autoSpaceDE w:val="0"/>
              <w:autoSpaceDN w:val="0"/>
              <w:adjustRightInd w:val="0"/>
              <w:spacing w:after="0" w:line="240" w:lineRule="auto"/>
              <w:rPr>
                <w:rFonts w:ascii="Arial" w:eastAsia="Times New Roman" w:hAnsi="Arial" w:cs="Arial"/>
                <w:sz w:val="14"/>
                <w:szCs w:val="14"/>
                <w:lang w:eastAsia="ru-RU"/>
              </w:rPr>
            </w:pPr>
            <w:r w:rsidRPr="002F3880">
              <w:rPr>
                <w:rFonts w:ascii="Arial" w:eastAsia="Times New Roman" w:hAnsi="Arial" w:cs="Arial"/>
                <w:sz w:val="14"/>
                <w:szCs w:val="14"/>
                <w:lang w:eastAsia="ru-RU"/>
              </w:rPr>
              <w:t xml:space="preserve">Система организации </w:t>
            </w:r>
            <w:proofErr w:type="gramStart"/>
            <w:r w:rsidRPr="002F3880">
              <w:rPr>
                <w:rFonts w:ascii="Arial" w:eastAsia="Times New Roman" w:hAnsi="Arial" w:cs="Arial"/>
                <w:sz w:val="14"/>
                <w:szCs w:val="14"/>
                <w:lang w:eastAsia="ru-RU"/>
              </w:rPr>
              <w:t>контроля за</w:t>
            </w:r>
            <w:proofErr w:type="gramEnd"/>
            <w:r w:rsidRPr="002F3880">
              <w:rPr>
                <w:rFonts w:ascii="Arial" w:eastAsia="Times New Roman" w:hAnsi="Arial" w:cs="Arial"/>
                <w:sz w:val="14"/>
                <w:szCs w:val="14"/>
                <w:lang w:eastAsia="ru-RU"/>
              </w:rPr>
              <w:t xml:space="preserve"> исполнением подпрограммы</w:t>
            </w:r>
          </w:p>
        </w:tc>
        <w:tc>
          <w:tcPr>
            <w:tcW w:w="3791" w:type="pct"/>
          </w:tcPr>
          <w:p w:rsidR="002F3880" w:rsidRPr="002F3880" w:rsidRDefault="002F3880" w:rsidP="00A969F7">
            <w:pPr>
              <w:autoSpaceDE w:val="0"/>
              <w:autoSpaceDN w:val="0"/>
              <w:adjustRightInd w:val="0"/>
              <w:spacing w:after="0" w:line="240" w:lineRule="auto"/>
              <w:jc w:val="both"/>
              <w:rPr>
                <w:rFonts w:ascii="Arial" w:eastAsia="Times New Roman" w:hAnsi="Arial" w:cs="Arial"/>
                <w:sz w:val="14"/>
                <w:szCs w:val="14"/>
                <w:lang w:eastAsia="ru-RU"/>
              </w:rPr>
            </w:pPr>
            <w:r w:rsidRPr="002F3880">
              <w:rPr>
                <w:rFonts w:ascii="Arial" w:eastAsia="Times New Roman" w:hAnsi="Arial" w:cs="Arial"/>
                <w:sz w:val="14"/>
                <w:szCs w:val="14"/>
                <w:lang w:eastAsia="ru-RU"/>
              </w:rPr>
              <w:t xml:space="preserve">Финансовое управление администрации </w:t>
            </w:r>
            <w:proofErr w:type="spellStart"/>
            <w:r w:rsidRPr="002F3880">
              <w:rPr>
                <w:rFonts w:ascii="Arial" w:eastAsia="Times New Roman" w:hAnsi="Arial" w:cs="Arial"/>
                <w:sz w:val="14"/>
                <w:szCs w:val="14"/>
                <w:lang w:eastAsia="ru-RU"/>
              </w:rPr>
              <w:t>Богучанского</w:t>
            </w:r>
            <w:proofErr w:type="spellEnd"/>
            <w:r w:rsidRPr="002F3880">
              <w:rPr>
                <w:rFonts w:ascii="Arial" w:eastAsia="Times New Roman" w:hAnsi="Arial" w:cs="Arial"/>
                <w:sz w:val="14"/>
                <w:szCs w:val="14"/>
                <w:lang w:eastAsia="ru-RU"/>
              </w:rPr>
              <w:t xml:space="preserve"> района, Контрольно-счетная комиссия </w:t>
            </w:r>
            <w:proofErr w:type="spellStart"/>
            <w:r w:rsidRPr="002F3880">
              <w:rPr>
                <w:rFonts w:ascii="Arial" w:eastAsia="Times New Roman" w:hAnsi="Arial" w:cs="Arial"/>
                <w:sz w:val="14"/>
                <w:szCs w:val="14"/>
                <w:lang w:eastAsia="ru-RU"/>
              </w:rPr>
              <w:t>Богучанского</w:t>
            </w:r>
            <w:proofErr w:type="spellEnd"/>
            <w:r w:rsidRPr="002F3880">
              <w:rPr>
                <w:rFonts w:ascii="Arial" w:eastAsia="Times New Roman" w:hAnsi="Arial" w:cs="Arial"/>
                <w:sz w:val="14"/>
                <w:szCs w:val="14"/>
                <w:lang w:eastAsia="ru-RU"/>
              </w:rPr>
              <w:t xml:space="preserve"> района </w:t>
            </w:r>
          </w:p>
        </w:tc>
      </w:tr>
    </w:tbl>
    <w:p w:rsidR="002F3880" w:rsidRPr="002F3880" w:rsidRDefault="002F3880" w:rsidP="002F3880">
      <w:pPr>
        <w:widowControl w:val="0"/>
        <w:autoSpaceDE w:val="0"/>
        <w:autoSpaceDN w:val="0"/>
        <w:adjustRightInd w:val="0"/>
        <w:spacing w:after="0" w:line="240" w:lineRule="auto"/>
        <w:rPr>
          <w:rFonts w:ascii="Arial" w:eastAsia="Times New Roman" w:hAnsi="Arial" w:cs="Arial"/>
          <w:sz w:val="20"/>
          <w:szCs w:val="20"/>
          <w:lang w:eastAsia="ru-RU"/>
        </w:rPr>
      </w:pPr>
    </w:p>
    <w:p w:rsidR="002F3880" w:rsidRPr="002F3880" w:rsidRDefault="002F3880" w:rsidP="002F3880">
      <w:pPr>
        <w:widowControl w:val="0"/>
        <w:autoSpaceDE w:val="0"/>
        <w:autoSpaceDN w:val="0"/>
        <w:adjustRightInd w:val="0"/>
        <w:spacing w:after="0" w:line="240" w:lineRule="auto"/>
        <w:jc w:val="center"/>
        <w:rPr>
          <w:rFonts w:ascii="Arial" w:eastAsia="Times New Roman" w:hAnsi="Arial" w:cs="Arial"/>
          <w:sz w:val="20"/>
          <w:szCs w:val="20"/>
          <w:lang w:eastAsia="ru-RU"/>
        </w:rPr>
      </w:pPr>
      <w:r w:rsidRPr="002F3880">
        <w:rPr>
          <w:rFonts w:ascii="Arial" w:eastAsia="Times New Roman" w:hAnsi="Arial" w:cs="Arial"/>
          <w:sz w:val="20"/>
          <w:szCs w:val="20"/>
          <w:lang w:eastAsia="ru-RU"/>
        </w:rPr>
        <w:t>2. Основные разделы подпрограммы.</w:t>
      </w:r>
    </w:p>
    <w:p w:rsidR="002F3880" w:rsidRPr="002F3880" w:rsidRDefault="002F3880" w:rsidP="002F3880">
      <w:pPr>
        <w:widowControl w:val="0"/>
        <w:autoSpaceDE w:val="0"/>
        <w:autoSpaceDN w:val="0"/>
        <w:adjustRightInd w:val="0"/>
        <w:spacing w:after="0" w:line="240" w:lineRule="auto"/>
        <w:jc w:val="center"/>
        <w:rPr>
          <w:rFonts w:ascii="Arial" w:eastAsia="Times New Roman" w:hAnsi="Arial" w:cs="Arial"/>
          <w:sz w:val="20"/>
          <w:szCs w:val="20"/>
          <w:lang w:eastAsia="ru-RU"/>
        </w:rPr>
      </w:pPr>
    </w:p>
    <w:p w:rsidR="002F3880" w:rsidRPr="002F3880" w:rsidRDefault="002F3880" w:rsidP="002F3880">
      <w:pPr>
        <w:autoSpaceDE w:val="0"/>
        <w:autoSpaceDN w:val="0"/>
        <w:adjustRightInd w:val="0"/>
        <w:spacing w:line="240" w:lineRule="auto"/>
        <w:ind w:firstLine="567"/>
        <w:jc w:val="center"/>
        <w:outlineLvl w:val="0"/>
        <w:rPr>
          <w:rFonts w:ascii="Arial" w:eastAsia="Times New Roman" w:hAnsi="Arial" w:cs="Arial"/>
          <w:sz w:val="20"/>
          <w:szCs w:val="20"/>
          <w:lang w:eastAsia="ru-RU"/>
        </w:rPr>
      </w:pPr>
      <w:r w:rsidRPr="002F3880">
        <w:rPr>
          <w:rFonts w:ascii="Arial" w:eastAsia="Times New Roman" w:hAnsi="Arial" w:cs="Arial"/>
          <w:sz w:val="20"/>
          <w:szCs w:val="20"/>
          <w:lang w:eastAsia="ru-RU"/>
        </w:rPr>
        <w:t xml:space="preserve">2.1 Постановка </w:t>
      </w:r>
      <w:proofErr w:type="spellStart"/>
      <w:r w:rsidRPr="002F3880">
        <w:rPr>
          <w:rFonts w:ascii="Arial" w:eastAsia="Times New Roman" w:hAnsi="Arial" w:cs="Arial"/>
          <w:sz w:val="20"/>
          <w:szCs w:val="20"/>
          <w:lang w:eastAsia="ru-RU"/>
        </w:rPr>
        <w:t>общерайонной</w:t>
      </w:r>
      <w:proofErr w:type="spellEnd"/>
      <w:r w:rsidRPr="002F3880">
        <w:rPr>
          <w:rFonts w:ascii="Arial" w:eastAsia="Times New Roman" w:hAnsi="Arial" w:cs="Arial"/>
          <w:sz w:val="20"/>
          <w:szCs w:val="20"/>
          <w:lang w:eastAsia="ru-RU"/>
        </w:rPr>
        <w:t xml:space="preserve"> проблемы и обоснование необходимости разработки подпрограммы   </w:t>
      </w:r>
    </w:p>
    <w:p w:rsidR="002F3880" w:rsidRPr="002F3880" w:rsidRDefault="002F3880" w:rsidP="002F3880">
      <w:pPr>
        <w:autoSpaceDE w:val="0"/>
        <w:autoSpaceDN w:val="0"/>
        <w:adjustRightInd w:val="0"/>
        <w:spacing w:line="240" w:lineRule="auto"/>
        <w:ind w:firstLine="567"/>
        <w:jc w:val="both"/>
        <w:outlineLvl w:val="0"/>
        <w:rPr>
          <w:rFonts w:ascii="Arial" w:eastAsia="Times New Roman" w:hAnsi="Arial" w:cs="Arial"/>
          <w:sz w:val="20"/>
          <w:szCs w:val="20"/>
          <w:lang w:eastAsia="ru-RU"/>
        </w:rPr>
      </w:pPr>
      <w:r w:rsidRPr="002F3880">
        <w:rPr>
          <w:rFonts w:ascii="Arial" w:eastAsia="Times New Roman" w:hAnsi="Arial" w:cs="Arial"/>
          <w:sz w:val="20"/>
          <w:szCs w:val="20"/>
          <w:lang w:eastAsia="ru-RU"/>
        </w:rPr>
        <w:t>На сегодняшний день выстраивание эффективной системы межбюджетных отношений является одной из самых трудных задач в области бюджетного регулирования. В соответствии со статьей 130 Конституции Российской Федерации органы местного самоуправления обеспечивают самостоятельное решение населением вопросов местного значения, перечень которых содержится в Федеральном законе от 06.10.2003 № 131-ФЗ «Об общих принципах организации местного самоуправления в Российской Федерации». В целях реализации органами местного самоуправления закрепленных за ними полномочий, Бюджетным кодексом Российской Федерации предусмотрен перечень налоговых и неналоговых доходов, поступающих в местные бюджеты. При этом собственных доходов в значительной степени не хватает для решения  расходных обязательств местных бюджетов. Кроме того, реализация отдельных полномочий органов местного самоуправления требует целевого финансового участия со стороны регионального и районного бюджетов.</w:t>
      </w:r>
    </w:p>
    <w:p w:rsidR="002F3880" w:rsidRPr="002F3880" w:rsidRDefault="002F3880" w:rsidP="002F3880">
      <w:pPr>
        <w:autoSpaceDE w:val="0"/>
        <w:autoSpaceDN w:val="0"/>
        <w:adjustRightInd w:val="0"/>
        <w:spacing w:after="0" w:line="240" w:lineRule="auto"/>
        <w:ind w:firstLine="709"/>
        <w:jc w:val="both"/>
        <w:rPr>
          <w:rFonts w:ascii="Arial" w:hAnsi="Arial" w:cs="Arial"/>
          <w:sz w:val="20"/>
          <w:szCs w:val="20"/>
          <w:lang w:eastAsia="ru-RU"/>
        </w:rPr>
      </w:pPr>
      <w:r w:rsidRPr="002F3880">
        <w:rPr>
          <w:rFonts w:ascii="Arial" w:eastAsia="Times New Roman" w:hAnsi="Arial" w:cs="Arial"/>
          <w:sz w:val="20"/>
          <w:szCs w:val="20"/>
          <w:lang w:eastAsia="ru-RU"/>
        </w:rPr>
        <w:t xml:space="preserve">В 2010 году в </w:t>
      </w:r>
      <w:proofErr w:type="spellStart"/>
      <w:r w:rsidRPr="002F3880">
        <w:rPr>
          <w:rFonts w:ascii="Arial" w:eastAsia="Times New Roman" w:hAnsi="Arial" w:cs="Arial"/>
          <w:sz w:val="20"/>
          <w:szCs w:val="20"/>
          <w:lang w:eastAsia="ru-RU"/>
        </w:rPr>
        <w:t>Богучанском</w:t>
      </w:r>
      <w:proofErr w:type="spellEnd"/>
      <w:r w:rsidRPr="002F3880">
        <w:rPr>
          <w:rFonts w:ascii="Arial" w:eastAsia="Times New Roman" w:hAnsi="Arial" w:cs="Arial"/>
          <w:sz w:val="20"/>
          <w:szCs w:val="20"/>
          <w:lang w:eastAsia="ru-RU"/>
        </w:rPr>
        <w:t xml:space="preserve"> районе было принято решение </w:t>
      </w:r>
      <w:proofErr w:type="spellStart"/>
      <w:r w:rsidRPr="002F3880">
        <w:rPr>
          <w:rFonts w:ascii="Arial" w:eastAsia="Times New Roman" w:hAnsi="Arial" w:cs="Arial"/>
          <w:sz w:val="20"/>
          <w:szCs w:val="20"/>
          <w:lang w:eastAsia="ru-RU"/>
        </w:rPr>
        <w:t>Богучанского</w:t>
      </w:r>
      <w:proofErr w:type="spellEnd"/>
      <w:r w:rsidRPr="002F3880">
        <w:rPr>
          <w:rFonts w:ascii="Arial" w:eastAsia="Times New Roman" w:hAnsi="Arial" w:cs="Arial"/>
          <w:sz w:val="20"/>
          <w:szCs w:val="20"/>
          <w:lang w:eastAsia="ru-RU"/>
        </w:rPr>
        <w:t xml:space="preserve"> районного Совета депутатов от 08.06.2010 № 3/2-32 «О межбюджетных отношениях в муниципальном образовании </w:t>
      </w:r>
      <w:proofErr w:type="spellStart"/>
      <w:r w:rsidRPr="002F3880">
        <w:rPr>
          <w:rFonts w:ascii="Arial" w:eastAsia="Times New Roman" w:hAnsi="Arial" w:cs="Arial"/>
          <w:sz w:val="20"/>
          <w:szCs w:val="20"/>
          <w:lang w:eastAsia="ru-RU"/>
        </w:rPr>
        <w:t>Богучанский</w:t>
      </w:r>
      <w:proofErr w:type="spellEnd"/>
      <w:r w:rsidRPr="002F3880">
        <w:rPr>
          <w:rFonts w:ascii="Arial" w:eastAsia="Times New Roman" w:hAnsi="Arial" w:cs="Arial"/>
          <w:sz w:val="20"/>
          <w:szCs w:val="20"/>
          <w:lang w:eastAsia="ru-RU"/>
        </w:rPr>
        <w:t xml:space="preserve"> район» (далее – решение). В целях обеспечения равной возможности граждан к получению базовых муниципальных услуг органам местного самоуправления поселений  предоставляются дотации на выравнивание бюджетной обеспеченности поселений, объем которых определяется по единой Методике, утвержденной в приложении  решения (далее - Методика). Дотации на выравнивание бюджетной обеспеченности поселений предоставляются бюджетам поселений из бюджета муниципального района за счет средств субвенций в соответствии с Законом </w:t>
      </w:r>
      <w:r w:rsidRPr="002F3880">
        <w:rPr>
          <w:rFonts w:ascii="Arial" w:hAnsi="Arial" w:cs="Arial"/>
          <w:sz w:val="20"/>
          <w:szCs w:val="20"/>
          <w:lang w:eastAsia="ru-RU"/>
        </w:rPr>
        <w:t>Красноярского края от 29.11.2005 № 16-4081 «О наделении органов местного самоуправления муниципальных районов края отдельными государственными полномочиями по расчету и предоставлению дотаций поселениям, входящим в состав муниципального района края».</w:t>
      </w:r>
    </w:p>
    <w:p w:rsidR="002F3880" w:rsidRPr="002F3880" w:rsidRDefault="002F3880" w:rsidP="002F3880">
      <w:pPr>
        <w:autoSpaceDE w:val="0"/>
        <w:autoSpaceDN w:val="0"/>
        <w:adjustRightInd w:val="0"/>
        <w:spacing w:after="0" w:line="240" w:lineRule="auto"/>
        <w:ind w:firstLine="709"/>
        <w:jc w:val="both"/>
        <w:rPr>
          <w:rFonts w:ascii="Arial" w:eastAsia="Times New Roman" w:hAnsi="Arial" w:cs="Arial"/>
          <w:sz w:val="20"/>
          <w:szCs w:val="20"/>
          <w:lang w:eastAsia="ru-RU"/>
        </w:rPr>
      </w:pPr>
      <w:r w:rsidRPr="002F3880">
        <w:rPr>
          <w:rFonts w:ascii="Arial" w:eastAsia="Times New Roman" w:hAnsi="Arial" w:cs="Arial"/>
          <w:sz w:val="20"/>
          <w:szCs w:val="20"/>
          <w:lang w:eastAsia="ru-RU"/>
        </w:rPr>
        <w:t xml:space="preserve">Выстраивание эффективной системы межбюджетных отношений между районным бюджетом и бюджетами поселений в значительной степени определяется стабильностью доходных источников и расходных обязательств бюджетов бюджетной системы. </w:t>
      </w:r>
    </w:p>
    <w:p w:rsidR="002F3880" w:rsidRPr="002F3880" w:rsidRDefault="002F3880" w:rsidP="002F3880">
      <w:pPr>
        <w:autoSpaceDE w:val="0"/>
        <w:autoSpaceDN w:val="0"/>
        <w:adjustRightInd w:val="0"/>
        <w:spacing w:after="0" w:line="240" w:lineRule="auto"/>
        <w:ind w:firstLine="709"/>
        <w:jc w:val="both"/>
        <w:rPr>
          <w:rFonts w:ascii="Arial" w:eastAsia="Times New Roman" w:hAnsi="Arial" w:cs="Arial"/>
          <w:sz w:val="20"/>
          <w:szCs w:val="20"/>
          <w:lang w:eastAsia="ru-RU"/>
        </w:rPr>
      </w:pPr>
    </w:p>
    <w:p w:rsidR="002F3880" w:rsidRPr="002F3880" w:rsidRDefault="002F3880" w:rsidP="002F3880">
      <w:pPr>
        <w:autoSpaceDE w:val="0"/>
        <w:autoSpaceDN w:val="0"/>
        <w:adjustRightInd w:val="0"/>
        <w:spacing w:line="240" w:lineRule="auto"/>
        <w:ind w:firstLine="709"/>
        <w:jc w:val="center"/>
        <w:outlineLvl w:val="0"/>
        <w:rPr>
          <w:rFonts w:ascii="Arial" w:eastAsia="Times New Roman" w:hAnsi="Arial" w:cs="Arial"/>
          <w:sz w:val="20"/>
          <w:szCs w:val="20"/>
          <w:lang w:eastAsia="ru-RU"/>
        </w:rPr>
      </w:pPr>
      <w:r w:rsidRPr="002F3880">
        <w:rPr>
          <w:rFonts w:ascii="Arial" w:eastAsia="Times New Roman" w:hAnsi="Arial" w:cs="Arial"/>
          <w:sz w:val="20"/>
          <w:szCs w:val="20"/>
          <w:lang w:eastAsia="ru-RU"/>
        </w:rPr>
        <w:t>2.2. Основная цель, задачи, этапы и сроки выполнения подпрограммы, показатели результативности</w:t>
      </w:r>
    </w:p>
    <w:p w:rsidR="002F3880" w:rsidRPr="002F3880" w:rsidRDefault="002F3880" w:rsidP="002F3880">
      <w:pPr>
        <w:autoSpaceDE w:val="0"/>
        <w:autoSpaceDN w:val="0"/>
        <w:adjustRightInd w:val="0"/>
        <w:spacing w:after="0" w:line="240" w:lineRule="auto"/>
        <w:ind w:firstLine="709"/>
        <w:jc w:val="both"/>
        <w:rPr>
          <w:rFonts w:ascii="Arial" w:eastAsia="Times New Roman" w:hAnsi="Arial" w:cs="Arial"/>
          <w:sz w:val="20"/>
          <w:szCs w:val="20"/>
          <w:lang w:eastAsia="ru-RU"/>
        </w:rPr>
      </w:pPr>
      <w:r w:rsidRPr="002F3880">
        <w:rPr>
          <w:rFonts w:ascii="Arial" w:eastAsia="Times New Roman" w:hAnsi="Arial" w:cs="Arial"/>
          <w:sz w:val="20"/>
          <w:szCs w:val="20"/>
          <w:lang w:eastAsia="ru-RU"/>
        </w:rPr>
        <w:t>Целью подпрограммы является обеспечение равных условий для устойчивого и эффективного исполнения расходных обязательств бюджетов  муниципальных образований, обеспечение сбалансированности и повышение финансовой самостоятельности  местных бюджетов.</w:t>
      </w:r>
    </w:p>
    <w:p w:rsidR="002F3880" w:rsidRPr="002F3880" w:rsidRDefault="002F3880" w:rsidP="002F3880">
      <w:pPr>
        <w:autoSpaceDE w:val="0"/>
        <w:autoSpaceDN w:val="0"/>
        <w:adjustRightInd w:val="0"/>
        <w:spacing w:after="0" w:line="240" w:lineRule="auto"/>
        <w:ind w:firstLine="709"/>
        <w:jc w:val="both"/>
        <w:rPr>
          <w:rFonts w:ascii="Arial" w:eastAsia="Times New Roman" w:hAnsi="Arial" w:cs="Arial"/>
          <w:sz w:val="20"/>
          <w:szCs w:val="20"/>
          <w:lang w:eastAsia="ru-RU"/>
        </w:rPr>
      </w:pPr>
      <w:r w:rsidRPr="002F3880">
        <w:rPr>
          <w:rFonts w:ascii="Arial" w:eastAsia="Times New Roman" w:hAnsi="Arial" w:cs="Arial"/>
          <w:sz w:val="20"/>
          <w:szCs w:val="20"/>
          <w:lang w:eastAsia="ru-RU"/>
        </w:rPr>
        <w:t>Для достижения цели подпрограммы финансовому управлению необходимо решить следующие задачи:</w:t>
      </w:r>
    </w:p>
    <w:p w:rsidR="002F3880" w:rsidRPr="002F3880" w:rsidRDefault="002F3880" w:rsidP="002F3880">
      <w:pPr>
        <w:autoSpaceDE w:val="0"/>
        <w:autoSpaceDN w:val="0"/>
        <w:adjustRightInd w:val="0"/>
        <w:spacing w:after="0" w:line="240" w:lineRule="auto"/>
        <w:ind w:firstLine="709"/>
        <w:jc w:val="both"/>
        <w:rPr>
          <w:rFonts w:ascii="Arial" w:eastAsia="Times New Roman" w:hAnsi="Arial" w:cs="Arial"/>
          <w:sz w:val="20"/>
          <w:szCs w:val="20"/>
          <w:lang w:eastAsia="ru-RU"/>
        </w:rPr>
      </w:pPr>
      <w:r w:rsidRPr="002F3880">
        <w:rPr>
          <w:rFonts w:ascii="Arial" w:eastAsia="Times New Roman" w:hAnsi="Arial" w:cs="Arial"/>
          <w:sz w:val="20"/>
          <w:szCs w:val="20"/>
          <w:lang w:eastAsia="ru-RU"/>
        </w:rPr>
        <w:t>1. Создание условий для обеспечения финансовой устойчивости бюджетов муниципальных образований.</w:t>
      </w:r>
    </w:p>
    <w:p w:rsidR="002F3880" w:rsidRPr="002F3880" w:rsidRDefault="002F3880" w:rsidP="002F3880">
      <w:pPr>
        <w:autoSpaceDE w:val="0"/>
        <w:autoSpaceDN w:val="0"/>
        <w:adjustRightInd w:val="0"/>
        <w:spacing w:after="0" w:line="240" w:lineRule="auto"/>
        <w:ind w:firstLine="709"/>
        <w:jc w:val="both"/>
        <w:rPr>
          <w:rFonts w:ascii="Arial" w:eastAsia="Times New Roman" w:hAnsi="Arial" w:cs="Arial"/>
          <w:sz w:val="20"/>
          <w:szCs w:val="20"/>
          <w:lang w:eastAsia="ru-RU"/>
        </w:rPr>
      </w:pPr>
      <w:r w:rsidRPr="002F3880">
        <w:rPr>
          <w:rFonts w:ascii="Arial" w:eastAsia="Times New Roman" w:hAnsi="Arial" w:cs="Arial"/>
          <w:sz w:val="20"/>
          <w:szCs w:val="20"/>
          <w:lang w:eastAsia="ru-RU"/>
        </w:rPr>
        <w:t xml:space="preserve">В рамках данной задачи бюджетам поселений муниципального образования  будут предоставляться дотации на выравнивание бюджетной обеспеченности поселений. Объем дотаций на выравнивание бюджетной обеспеченности поселений планируется определять исходя из необходимости </w:t>
      </w:r>
      <w:proofErr w:type="gramStart"/>
      <w:r w:rsidRPr="002F3880">
        <w:rPr>
          <w:rFonts w:ascii="Arial" w:eastAsia="Times New Roman" w:hAnsi="Arial" w:cs="Arial"/>
          <w:sz w:val="20"/>
          <w:szCs w:val="20"/>
          <w:lang w:eastAsia="ru-RU"/>
        </w:rPr>
        <w:t>достижения критерия выравнивания финансовых возможностей муниципального образования</w:t>
      </w:r>
      <w:proofErr w:type="gramEnd"/>
      <w:r w:rsidRPr="002F3880">
        <w:rPr>
          <w:rFonts w:ascii="Arial" w:eastAsia="Times New Roman" w:hAnsi="Arial" w:cs="Arial"/>
          <w:sz w:val="20"/>
          <w:szCs w:val="20"/>
          <w:lang w:eastAsia="ru-RU"/>
        </w:rPr>
        <w:t xml:space="preserve">. Значение критерия выравнивания будет устанавливаться нормативными правовыми актами </w:t>
      </w:r>
      <w:proofErr w:type="spellStart"/>
      <w:r w:rsidRPr="002F3880">
        <w:rPr>
          <w:rFonts w:ascii="Arial" w:eastAsia="Times New Roman" w:hAnsi="Arial" w:cs="Arial"/>
          <w:sz w:val="20"/>
          <w:szCs w:val="20"/>
          <w:lang w:eastAsia="ru-RU"/>
        </w:rPr>
        <w:t>Богучанского</w:t>
      </w:r>
      <w:proofErr w:type="spellEnd"/>
      <w:r w:rsidRPr="002F3880">
        <w:rPr>
          <w:rFonts w:ascii="Arial" w:eastAsia="Times New Roman" w:hAnsi="Arial" w:cs="Arial"/>
          <w:sz w:val="20"/>
          <w:szCs w:val="20"/>
          <w:lang w:eastAsia="ru-RU"/>
        </w:rPr>
        <w:t xml:space="preserve"> районного Совета депутатов, принимаемыми в соответствии с требованиями Бюджетного кодекса Российской Федерации и Законом  Красноярского края «О межбюджетных отношениях в Красноярском крае».</w:t>
      </w:r>
    </w:p>
    <w:p w:rsidR="002F3880" w:rsidRPr="002F3880" w:rsidRDefault="002F3880" w:rsidP="002F3880">
      <w:pPr>
        <w:autoSpaceDE w:val="0"/>
        <w:autoSpaceDN w:val="0"/>
        <w:adjustRightInd w:val="0"/>
        <w:spacing w:after="0" w:line="240" w:lineRule="auto"/>
        <w:ind w:firstLine="709"/>
        <w:jc w:val="both"/>
        <w:rPr>
          <w:rFonts w:ascii="Arial" w:eastAsia="Times New Roman" w:hAnsi="Arial" w:cs="Arial"/>
          <w:sz w:val="20"/>
          <w:szCs w:val="20"/>
          <w:lang w:eastAsia="ru-RU"/>
        </w:rPr>
      </w:pPr>
      <w:proofErr w:type="gramStart"/>
      <w:r w:rsidRPr="002F3880">
        <w:rPr>
          <w:rFonts w:ascii="Arial" w:eastAsia="Times New Roman" w:hAnsi="Arial" w:cs="Arial"/>
          <w:sz w:val="20"/>
          <w:szCs w:val="20"/>
          <w:lang w:eastAsia="ru-RU"/>
        </w:rPr>
        <w:t xml:space="preserve">Предоставление субсидии бюджетам поселений </w:t>
      </w:r>
      <w:proofErr w:type="spellStart"/>
      <w:r w:rsidRPr="002F3880">
        <w:rPr>
          <w:rFonts w:ascii="Arial" w:eastAsia="Times New Roman" w:hAnsi="Arial" w:cs="Arial"/>
          <w:sz w:val="20"/>
          <w:szCs w:val="20"/>
          <w:lang w:eastAsia="ru-RU"/>
        </w:rPr>
        <w:t>Богучанского</w:t>
      </w:r>
      <w:proofErr w:type="spellEnd"/>
      <w:r w:rsidRPr="002F3880">
        <w:rPr>
          <w:rFonts w:ascii="Arial" w:eastAsia="Times New Roman" w:hAnsi="Arial" w:cs="Arial"/>
          <w:sz w:val="20"/>
          <w:szCs w:val="20"/>
          <w:lang w:eastAsia="ru-RU"/>
        </w:rPr>
        <w:t xml:space="preserve"> района на частичное финансирование (возмещение) расходов на 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w:t>
      </w:r>
      <w:proofErr w:type="gramEnd"/>
    </w:p>
    <w:p w:rsidR="002F3880" w:rsidRPr="002F3880" w:rsidRDefault="002F3880" w:rsidP="002F3880">
      <w:pPr>
        <w:autoSpaceDE w:val="0"/>
        <w:autoSpaceDN w:val="0"/>
        <w:adjustRightInd w:val="0"/>
        <w:spacing w:after="0" w:line="240" w:lineRule="auto"/>
        <w:ind w:firstLine="709"/>
        <w:jc w:val="both"/>
        <w:rPr>
          <w:rFonts w:ascii="Arial" w:eastAsia="Times New Roman" w:hAnsi="Arial" w:cs="Arial"/>
          <w:sz w:val="20"/>
          <w:szCs w:val="20"/>
          <w:lang w:eastAsia="ru-RU"/>
        </w:rPr>
      </w:pPr>
      <w:r w:rsidRPr="002F3880">
        <w:rPr>
          <w:rFonts w:ascii="Arial" w:eastAsia="Times New Roman" w:hAnsi="Arial" w:cs="Arial"/>
          <w:sz w:val="20"/>
          <w:szCs w:val="20"/>
          <w:lang w:eastAsia="ru-RU"/>
        </w:rPr>
        <w:t xml:space="preserve">В целях </w:t>
      </w:r>
      <w:proofErr w:type="gramStart"/>
      <w:r w:rsidRPr="002F3880">
        <w:rPr>
          <w:rFonts w:ascii="Arial" w:eastAsia="Times New Roman" w:hAnsi="Arial" w:cs="Arial"/>
          <w:sz w:val="20"/>
          <w:szCs w:val="20"/>
          <w:lang w:eastAsia="ru-RU"/>
        </w:rPr>
        <w:t>обеспечения сбалансированности  бюджетов поселений  муниципального образования</w:t>
      </w:r>
      <w:proofErr w:type="gramEnd"/>
      <w:r w:rsidRPr="002F3880">
        <w:rPr>
          <w:rFonts w:ascii="Arial" w:eastAsia="Times New Roman" w:hAnsi="Arial" w:cs="Arial"/>
          <w:sz w:val="20"/>
          <w:szCs w:val="20"/>
          <w:lang w:eastAsia="ru-RU"/>
        </w:rPr>
        <w:t xml:space="preserve"> предоставляются иные межбюджетные трансферты на поддержку мер по обеспечению сбалансированности бюджетов поселений.</w:t>
      </w:r>
    </w:p>
    <w:p w:rsidR="002F3880" w:rsidRPr="002F3880" w:rsidRDefault="002F3880" w:rsidP="002F3880">
      <w:pPr>
        <w:autoSpaceDE w:val="0"/>
        <w:autoSpaceDN w:val="0"/>
        <w:adjustRightInd w:val="0"/>
        <w:spacing w:after="0" w:line="240" w:lineRule="auto"/>
        <w:ind w:firstLine="709"/>
        <w:jc w:val="both"/>
        <w:rPr>
          <w:rFonts w:ascii="Arial" w:eastAsia="Times New Roman" w:hAnsi="Arial" w:cs="Arial"/>
          <w:sz w:val="20"/>
          <w:szCs w:val="20"/>
          <w:lang w:eastAsia="ru-RU"/>
        </w:rPr>
      </w:pPr>
      <w:r w:rsidRPr="002F3880">
        <w:rPr>
          <w:rFonts w:ascii="Arial" w:eastAsia="Times New Roman" w:hAnsi="Arial" w:cs="Arial"/>
          <w:sz w:val="20"/>
          <w:szCs w:val="20"/>
          <w:lang w:eastAsia="ru-RU"/>
        </w:rPr>
        <w:t xml:space="preserve">Условием предоставления трансфертов на обеспечение сбалансированности бюджетов поселений является заключение соглашения о мерах  по повышению эффективности </w:t>
      </w:r>
      <w:r w:rsidRPr="002F3880">
        <w:rPr>
          <w:rFonts w:ascii="Arial" w:eastAsia="Times New Roman" w:hAnsi="Arial" w:cs="Arial"/>
          <w:sz w:val="20"/>
          <w:szCs w:val="20"/>
          <w:lang w:eastAsia="ru-RU"/>
        </w:rPr>
        <w:lastRenderedPageBreak/>
        <w:t xml:space="preserve">использования  бюджетных средств и увеличению  поступлений налоговых и неналоговых доходов местного бюджета с администрацией </w:t>
      </w:r>
      <w:proofErr w:type="spellStart"/>
      <w:r w:rsidRPr="002F3880">
        <w:rPr>
          <w:rFonts w:ascii="Arial" w:eastAsia="Times New Roman" w:hAnsi="Arial" w:cs="Arial"/>
          <w:sz w:val="20"/>
          <w:szCs w:val="20"/>
          <w:lang w:eastAsia="ru-RU"/>
        </w:rPr>
        <w:t>Богучанского</w:t>
      </w:r>
      <w:proofErr w:type="spellEnd"/>
      <w:r w:rsidRPr="002F3880">
        <w:rPr>
          <w:rFonts w:ascii="Arial" w:eastAsia="Times New Roman" w:hAnsi="Arial" w:cs="Arial"/>
          <w:sz w:val="20"/>
          <w:szCs w:val="20"/>
          <w:lang w:eastAsia="ru-RU"/>
        </w:rPr>
        <w:t xml:space="preserve"> района.</w:t>
      </w:r>
    </w:p>
    <w:p w:rsidR="002F3880" w:rsidRPr="002F3880" w:rsidRDefault="002F3880" w:rsidP="002F3880">
      <w:pPr>
        <w:autoSpaceDE w:val="0"/>
        <w:autoSpaceDN w:val="0"/>
        <w:adjustRightInd w:val="0"/>
        <w:spacing w:after="0" w:line="240" w:lineRule="auto"/>
        <w:ind w:firstLine="709"/>
        <w:jc w:val="both"/>
        <w:rPr>
          <w:rFonts w:ascii="Arial" w:eastAsia="Times New Roman" w:hAnsi="Arial" w:cs="Arial"/>
          <w:sz w:val="20"/>
          <w:szCs w:val="20"/>
          <w:lang w:eastAsia="ru-RU"/>
        </w:rPr>
      </w:pPr>
      <w:r w:rsidRPr="002F3880">
        <w:rPr>
          <w:rFonts w:ascii="Arial" w:eastAsia="Times New Roman" w:hAnsi="Arial" w:cs="Arial"/>
          <w:sz w:val="20"/>
          <w:szCs w:val="20"/>
          <w:lang w:eastAsia="ru-RU"/>
        </w:rPr>
        <w:t>2. Повышение качества реализации органами местного самоуправления закрепленных за ними полномочий.</w:t>
      </w:r>
    </w:p>
    <w:p w:rsidR="002F3880" w:rsidRPr="002F3880" w:rsidRDefault="002F3880" w:rsidP="002F3880">
      <w:pPr>
        <w:autoSpaceDE w:val="0"/>
        <w:autoSpaceDN w:val="0"/>
        <w:adjustRightInd w:val="0"/>
        <w:spacing w:after="0" w:line="240" w:lineRule="auto"/>
        <w:ind w:firstLine="709"/>
        <w:jc w:val="both"/>
        <w:rPr>
          <w:rFonts w:ascii="Arial" w:eastAsia="Times New Roman" w:hAnsi="Arial" w:cs="Arial"/>
          <w:color w:val="000000"/>
          <w:sz w:val="20"/>
          <w:szCs w:val="20"/>
          <w:lang w:eastAsia="ru-RU"/>
        </w:rPr>
      </w:pPr>
      <w:r w:rsidRPr="002F3880">
        <w:rPr>
          <w:rFonts w:ascii="Arial" w:eastAsia="Times New Roman" w:hAnsi="Arial" w:cs="Arial"/>
          <w:sz w:val="20"/>
          <w:szCs w:val="20"/>
          <w:lang w:eastAsia="ru-RU"/>
        </w:rPr>
        <w:t xml:space="preserve">В </w:t>
      </w:r>
      <w:r w:rsidRPr="002F3880">
        <w:rPr>
          <w:rFonts w:ascii="Arial" w:eastAsia="Times New Roman" w:hAnsi="Arial" w:cs="Arial"/>
          <w:color w:val="000000"/>
          <w:sz w:val="20"/>
          <w:szCs w:val="20"/>
          <w:lang w:eastAsia="ru-RU"/>
        </w:rPr>
        <w:t xml:space="preserve"> соответствии с Федеральным законом от 28 марта 1998 года № 53-ФЗ «О воинской обязанности и военной службе» переданы государственные полномочий по первичному воинскому учету на территориях, где отсутствуют военные комиссариаты.</w:t>
      </w:r>
    </w:p>
    <w:p w:rsidR="002F3880" w:rsidRPr="002F3880" w:rsidRDefault="002F3880" w:rsidP="002F3880">
      <w:pPr>
        <w:autoSpaceDE w:val="0"/>
        <w:autoSpaceDN w:val="0"/>
        <w:adjustRightInd w:val="0"/>
        <w:spacing w:after="0" w:line="240" w:lineRule="auto"/>
        <w:ind w:firstLine="709"/>
        <w:jc w:val="both"/>
        <w:rPr>
          <w:rFonts w:ascii="Arial" w:eastAsia="Times New Roman" w:hAnsi="Arial" w:cs="Arial"/>
          <w:sz w:val="20"/>
          <w:szCs w:val="20"/>
          <w:lang w:eastAsia="ru-RU"/>
        </w:rPr>
      </w:pPr>
      <w:r w:rsidRPr="002F3880">
        <w:rPr>
          <w:rFonts w:ascii="Arial" w:eastAsia="Times New Roman" w:hAnsi="Arial" w:cs="Arial"/>
          <w:color w:val="000000"/>
          <w:sz w:val="20"/>
          <w:szCs w:val="20"/>
          <w:lang w:eastAsia="ru-RU"/>
        </w:rPr>
        <w:t xml:space="preserve"> С</w:t>
      </w:r>
      <w:r w:rsidRPr="002F3880">
        <w:rPr>
          <w:rFonts w:ascii="Arial" w:eastAsia="Times New Roman" w:hAnsi="Arial" w:cs="Arial"/>
          <w:sz w:val="20"/>
          <w:szCs w:val="20"/>
          <w:lang w:eastAsia="ru-RU"/>
        </w:rPr>
        <w:t xml:space="preserve"> вступлением в силу Закона Красноярского края от 23.04.2009 года № 8-3170 «О наделении органов местного самоуправления муниципальных образований края государственными полномочиями  по созданию и обеспечению деятельности административных комиссий» переданы государственные полномочия по созданию и обеспечению  деятельности  административных комиссий.</w:t>
      </w:r>
    </w:p>
    <w:p w:rsidR="002F3880" w:rsidRPr="002F3880" w:rsidRDefault="002F3880" w:rsidP="002F3880">
      <w:pPr>
        <w:autoSpaceDE w:val="0"/>
        <w:autoSpaceDN w:val="0"/>
        <w:adjustRightInd w:val="0"/>
        <w:spacing w:after="0" w:line="240" w:lineRule="auto"/>
        <w:ind w:firstLine="709"/>
        <w:jc w:val="both"/>
        <w:rPr>
          <w:rFonts w:ascii="Arial" w:eastAsia="Times New Roman" w:hAnsi="Arial" w:cs="Arial"/>
          <w:sz w:val="20"/>
          <w:szCs w:val="20"/>
          <w:lang w:eastAsia="ru-RU"/>
        </w:rPr>
      </w:pPr>
      <w:r w:rsidRPr="002F3880">
        <w:rPr>
          <w:rFonts w:ascii="Arial" w:eastAsia="Times New Roman" w:hAnsi="Arial" w:cs="Arial"/>
          <w:sz w:val="20"/>
          <w:szCs w:val="20"/>
          <w:lang w:eastAsia="ru-RU"/>
        </w:rPr>
        <w:t xml:space="preserve">Финансовое управление  разрабатывает и реализует  мероприятия по решению проблемных вопросов, осуществляет </w:t>
      </w:r>
      <w:proofErr w:type="gramStart"/>
      <w:r w:rsidRPr="002F3880">
        <w:rPr>
          <w:rFonts w:ascii="Arial" w:eastAsia="Times New Roman" w:hAnsi="Arial" w:cs="Arial"/>
          <w:sz w:val="20"/>
          <w:szCs w:val="20"/>
          <w:lang w:eastAsia="ru-RU"/>
        </w:rPr>
        <w:t>контроль за</w:t>
      </w:r>
      <w:proofErr w:type="gramEnd"/>
      <w:r w:rsidRPr="002F3880">
        <w:rPr>
          <w:rFonts w:ascii="Arial" w:eastAsia="Times New Roman" w:hAnsi="Arial" w:cs="Arial"/>
          <w:sz w:val="20"/>
          <w:szCs w:val="20"/>
          <w:lang w:eastAsia="ru-RU"/>
        </w:rPr>
        <w:t xml:space="preserve"> качественным исполнением переданных полномочий.</w:t>
      </w:r>
    </w:p>
    <w:p w:rsidR="002F3880" w:rsidRPr="002F3880" w:rsidRDefault="002F3880" w:rsidP="002F3880">
      <w:pPr>
        <w:autoSpaceDE w:val="0"/>
        <w:autoSpaceDN w:val="0"/>
        <w:adjustRightInd w:val="0"/>
        <w:spacing w:after="0" w:line="240" w:lineRule="auto"/>
        <w:ind w:firstLine="709"/>
        <w:jc w:val="both"/>
        <w:rPr>
          <w:rFonts w:ascii="Arial" w:eastAsia="Times New Roman" w:hAnsi="Arial" w:cs="Arial"/>
          <w:sz w:val="20"/>
          <w:szCs w:val="20"/>
          <w:lang w:eastAsia="ru-RU"/>
        </w:rPr>
      </w:pPr>
      <w:r w:rsidRPr="002F3880">
        <w:rPr>
          <w:rFonts w:ascii="Arial" w:eastAsia="Times New Roman" w:hAnsi="Arial" w:cs="Arial"/>
          <w:sz w:val="20"/>
          <w:szCs w:val="20"/>
          <w:lang w:eastAsia="ru-RU"/>
        </w:rPr>
        <w:t>3. Повышение качества управления муниципальными финансами.</w:t>
      </w:r>
    </w:p>
    <w:p w:rsidR="002F3880" w:rsidRPr="002F3880" w:rsidRDefault="002F3880" w:rsidP="002F3880">
      <w:pPr>
        <w:tabs>
          <w:tab w:val="num" w:pos="748"/>
        </w:tabs>
        <w:autoSpaceDE w:val="0"/>
        <w:autoSpaceDN w:val="0"/>
        <w:adjustRightInd w:val="0"/>
        <w:spacing w:after="0" w:line="240" w:lineRule="auto"/>
        <w:ind w:firstLine="709"/>
        <w:jc w:val="both"/>
        <w:rPr>
          <w:rFonts w:ascii="Arial" w:eastAsia="Times New Roman" w:hAnsi="Arial" w:cs="Arial"/>
          <w:sz w:val="20"/>
          <w:szCs w:val="20"/>
          <w:lang w:eastAsia="ru-RU"/>
        </w:rPr>
      </w:pPr>
      <w:proofErr w:type="gramStart"/>
      <w:r w:rsidRPr="002F3880">
        <w:rPr>
          <w:rFonts w:ascii="Arial" w:eastAsia="Times New Roman" w:hAnsi="Arial" w:cs="Arial"/>
          <w:sz w:val="20"/>
          <w:szCs w:val="20"/>
          <w:lang w:eastAsia="ru-RU"/>
        </w:rPr>
        <w:t xml:space="preserve">В целях выполнения  требований статьи 136 Бюджетного кодекса Российской Федерации и решения </w:t>
      </w:r>
      <w:proofErr w:type="spellStart"/>
      <w:r w:rsidRPr="002F3880">
        <w:rPr>
          <w:rFonts w:ascii="Arial" w:eastAsia="Times New Roman" w:hAnsi="Arial" w:cs="Arial"/>
          <w:sz w:val="20"/>
          <w:szCs w:val="20"/>
          <w:lang w:eastAsia="ru-RU"/>
        </w:rPr>
        <w:t>Богучанского</w:t>
      </w:r>
      <w:proofErr w:type="spellEnd"/>
      <w:r w:rsidRPr="002F3880">
        <w:rPr>
          <w:rFonts w:ascii="Arial" w:eastAsia="Times New Roman" w:hAnsi="Arial" w:cs="Arial"/>
          <w:sz w:val="20"/>
          <w:szCs w:val="20"/>
          <w:lang w:eastAsia="ru-RU"/>
        </w:rPr>
        <w:t xml:space="preserve"> районного Совета депутатов от 08.06.2010 № 3/2-33 «О межбюджетных отношениях в муниципальном образовании </w:t>
      </w:r>
      <w:proofErr w:type="spellStart"/>
      <w:r w:rsidRPr="002F3880">
        <w:rPr>
          <w:rFonts w:ascii="Arial" w:eastAsia="Times New Roman" w:hAnsi="Arial" w:cs="Arial"/>
          <w:sz w:val="20"/>
          <w:szCs w:val="20"/>
          <w:lang w:eastAsia="ru-RU"/>
        </w:rPr>
        <w:t>Богучанский</w:t>
      </w:r>
      <w:proofErr w:type="spellEnd"/>
      <w:r w:rsidRPr="002F3880">
        <w:rPr>
          <w:rFonts w:ascii="Arial" w:eastAsia="Times New Roman" w:hAnsi="Arial" w:cs="Arial"/>
          <w:sz w:val="20"/>
          <w:szCs w:val="20"/>
          <w:lang w:eastAsia="ru-RU"/>
        </w:rPr>
        <w:t xml:space="preserve"> район» Финансовым управлением </w:t>
      </w:r>
      <w:proofErr w:type="spellStart"/>
      <w:r w:rsidRPr="002F3880">
        <w:rPr>
          <w:rFonts w:ascii="Arial" w:eastAsia="Times New Roman" w:hAnsi="Arial" w:cs="Arial"/>
          <w:sz w:val="20"/>
          <w:szCs w:val="20"/>
          <w:lang w:eastAsia="ru-RU"/>
        </w:rPr>
        <w:t>администрациии</w:t>
      </w:r>
      <w:proofErr w:type="spellEnd"/>
      <w:r w:rsidRPr="002F3880">
        <w:rPr>
          <w:rFonts w:ascii="Arial" w:eastAsia="Times New Roman" w:hAnsi="Arial" w:cs="Arial"/>
          <w:sz w:val="20"/>
          <w:szCs w:val="20"/>
          <w:lang w:eastAsia="ru-RU"/>
        </w:rPr>
        <w:t xml:space="preserve"> </w:t>
      </w:r>
      <w:proofErr w:type="spellStart"/>
      <w:r w:rsidRPr="002F3880">
        <w:rPr>
          <w:rFonts w:ascii="Arial" w:eastAsia="Times New Roman" w:hAnsi="Arial" w:cs="Arial"/>
          <w:sz w:val="20"/>
          <w:szCs w:val="20"/>
          <w:lang w:eastAsia="ru-RU"/>
        </w:rPr>
        <w:t>Богучанского</w:t>
      </w:r>
      <w:proofErr w:type="spellEnd"/>
      <w:r w:rsidRPr="002F3880">
        <w:rPr>
          <w:rFonts w:ascii="Arial" w:eastAsia="Times New Roman" w:hAnsi="Arial" w:cs="Arial"/>
          <w:sz w:val="20"/>
          <w:szCs w:val="20"/>
          <w:lang w:eastAsia="ru-RU"/>
        </w:rPr>
        <w:t xml:space="preserve"> района  ежегодно заключаются Соглашения об оздоровлении муниципальных финансов (далее - Соглашения) с администрациями поселений, получающих дотации на выравнивание бюджетной обеспеченности бюджетов поселений,  согласно которым администрации поселений обязуются осуществлять в</w:t>
      </w:r>
      <w:proofErr w:type="gramEnd"/>
      <w:r w:rsidRPr="002F3880">
        <w:rPr>
          <w:rFonts w:ascii="Arial" w:eastAsia="Times New Roman" w:hAnsi="Arial" w:cs="Arial"/>
          <w:sz w:val="20"/>
          <w:szCs w:val="20"/>
          <w:lang w:eastAsia="ru-RU"/>
        </w:rPr>
        <w:t xml:space="preserve"> течение года меры, способствующие оздоровлению муниципальных финансов и эффективному управлению финансовыми ресурсами местных бюджетов.</w:t>
      </w:r>
    </w:p>
    <w:p w:rsidR="002F3880" w:rsidRPr="002F3880" w:rsidRDefault="002F3880" w:rsidP="002F3880">
      <w:pPr>
        <w:tabs>
          <w:tab w:val="num" w:pos="748"/>
        </w:tabs>
        <w:autoSpaceDE w:val="0"/>
        <w:autoSpaceDN w:val="0"/>
        <w:adjustRightInd w:val="0"/>
        <w:spacing w:after="0" w:line="240" w:lineRule="auto"/>
        <w:ind w:firstLine="709"/>
        <w:jc w:val="both"/>
        <w:rPr>
          <w:rFonts w:ascii="Arial" w:eastAsia="Times New Roman" w:hAnsi="Arial" w:cs="Arial"/>
          <w:sz w:val="20"/>
          <w:szCs w:val="20"/>
          <w:lang w:eastAsia="ru-RU"/>
        </w:rPr>
      </w:pPr>
      <w:r w:rsidRPr="002F3880">
        <w:rPr>
          <w:rFonts w:ascii="Arial" w:eastAsia="Times New Roman" w:hAnsi="Arial" w:cs="Arial"/>
          <w:sz w:val="20"/>
          <w:szCs w:val="20"/>
          <w:lang w:eastAsia="ru-RU"/>
        </w:rPr>
        <w:tab/>
        <w:t xml:space="preserve">Финансовым управлением осуществляется предварительный и текущий </w:t>
      </w:r>
      <w:proofErr w:type="gramStart"/>
      <w:r w:rsidRPr="002F3880">
        <w:rPr>
          <w:rFonts w:ascii="Arial" w:eastAsia="Times New Roman" w:hAnsi="Arial" w:cs="Arial"/>
          <w:sz w:val="20"/>
          <w:szCs w:val="20"/>
          <w:lang w:eastAsia="ru-RU"/>
        </w:rPr>
        <w:t>контроль за</w:t>
      </w:r>
      <w:proofErr w:type="gramEnd"/>
      <w:r w:rsidRPr="002F3880">
        <w:rPr>
          <w:rFonts w:ascii="Arial" w:eastAsia="Times New Roman" w:hAnsi="Arial" w:cs="Arial"/>
          <w:sz w:val="20"/>
          <w:szCs w:val="20"/>
          <w:lang w:eastAsia="ru-RU"/>
        </w:rPr>
        <w:t xml:space="preserve"> соблюдением органами местного самоуправления условий Соглашений. В случае нарушения условий Соглашений, финансовое управление вправе приостанавливать (сокращать) предоставление дотаций из районного бюджета.</w:t>
      </w:r>
    </w:p>
    <w:p w:rsidR="002F3880" w:rsidRPr="002F3880" w:rsidRDefault="002F3880" w:rsidP="002F3880">
      <w:pPr>
        <w:tabs>
          <w:tab w:val="num" w:pos="748"/>
        </w:tabs>
        <w:autoSpaceDE w:val="0"/>
        <w:autoSpaceDN w:val="0"/>
        <w:adjustRightInd w:val="0"/>
        <w:spacing w:after="0" w:line="240" w:lineRule="auto"/>
        <w:ind w:firstLine="709"/>
        <w:jc w:val="both"/>
        <w:rPr>
          <w:rFonts w:ascii="Arial" w:eastAsia="Times New Roman" w:hAnsi="Arial" w:cs="Arial"/>
          <w:sz w:val="20"/>
          <w:szCs w:val="20"/>
          <w:lang w:eastAsia="ru-RU"/>
        </w:rPr>
      </w:pPr>
      <w:r w:rsidRPr="002F3880">
        <w:rPr>
          <w:rFonts w:ascii="Arial" w:eastAsia="Times New Roman" w:hAnsi="Arial" w:cs="Arial"/>
          <w:sz w:val="20"/>
          <w:szCs w:val="20"/>
          <w:lang w:eastAsia="ru-RU"/>
        </w:rPr>
        <w:t>Муниципальный заказчик-координатор подпрограммы обеспечивает управление и координирует деятельность ответственных исполнителей подпрограммных мероприятий.</w:t>
      </w:r>
    </w:p>
    <w:p w:rsidR="002F3880" w:rsidRPr="002F3880" w:rsidRDefault="002F3880" w:rsidP="002F3880">
      <w:pPr>
        <w:tabs>
          <w:tab w:val="num" w:pos="748"/>
        </w:tabs>
        <w:autoSpaceDE w:val="0"/>
        <w:autoSpaceDN w:val="0"/>
        <w:adjustRightInd w:val="0"/>
        <w:spacing w:after="0" w:line="240" w:lineRule="auto"/>
        <w:ind w:firstLine="709"/>
        <w:jc w:val="both"/>
        <w:rPr>
          <w:rFonts w:ascii="Arial" w:eastAsia="Times New Roman" w:hAnsi="Arial" w:cs="Arial"/>
          <w:sz w:val="20"/>
          <w:szCs w:val="20"/>
          <w:lang w:eastAsia="ru-RU"/>
        </w:rPr>
      </w:pPr>
      <w:r w:rsidRPr="002F3880">
        <w:rPr>
          <w:rFonts w:ascii="Arial" w:eastAsia="Times New Roman" w:hAnsi="Arial" w:cs="Arial"/>
          <w:sz w:val="20"/>
          <w:szCs w:val="20"/>
          <w:lang w:eastAsia="ru-RU"/>
        </w:rPr>
        <w:t>Срок реализации подпрограммы  с 01.01.2020 по 31.12.2023.</w:t>
      </w:r>
    </w:p>
    <w:p w:rsidR="002F3880" w:rsidRPr="002F3880" w:rsidRDefault="002F3880" w:rsidP="002F3880">
      <w:pPr>
        <w:autoSpaceDE w:val="0"/>
        <w:autoSpaceDN w:val="0"/>
        <w:adjustRightInd w:val="0"/>
        <w:spacing w:after="0" w:line="240" w:lineRule="auto"/>
        <w:ind w:firstLine="709"/>
        <w:jc w:val="both"/>
        <w:rPr>
          <w:rFonts w:ascii="Arial" w:eastAsia="Times New Roman" w:hAnsi="Arial" w:cs="Arial"/>
          <w:sz w:val="20"/>
          <w:szCs w:val="20"/>
          <w:lang w:eastAsia="ru-RU"/>
        </w:rPr>
      </w:pPr>
      <w:r w:rsidRPr="002F3880">
        <w:rPr>
          <w:rFonts w:ascii="Arial" w:eastAsia="Times New Roman" w:hAnsi="Arial" w:cs="Arial"/>
          <w:sz w:val="20"/>
          <w:szCs w:val="20"/>
          <w:lang w:eastAsia="ru-RU"/>
        </w:rPr>
        <w:t>Оценка реализации подпрограммы производится по показателям результативности, представленным в приложении 1 к подпрограмме.</w:t>
      </w:r>
    </w:p>
    <w:p w:rsidR="002F3880" w:rsidRPr="002F3880" w:rsidRDefault="002F3880" w:rsidP="002F3880">
      <w:pPr>
        <w:autoSpaceDE w:val="0"/>
        <w:autoSpaceDN w:val="0"/>
        <w:adjustRightInd w:val="0"/>
        <w:spacing w:after="0" w:line="240" w:lineRule="auto"/>
        <w:ind w:firstLine="709"/>
        <w:jc w:val="both"/>
        <w:rPr>
          <w:rFonts w:ascii="Arial" w:eastAsia="Times New Roman" w:hAnsi="Arial" w:cs="Arial"/>
          <w:sz w:val="20"/>
          <w:szCs w:val="20"/>
          <w:lang w:eastAsia="ru-RU"/>
        </w:rPr>
      </w:pPr>
    </w:p>
    <w:p w:rsidR="002F3880" w:rsidRPr="002F3880" w:rsidRDefault="002F3880" w:rsidP="002F3880">
      <w:pPr>
        <w:autoSpaceDE w:val="0"/>
        <w:autoSpaceDN w:val="0"/>
        <w:adjustRightInd w:val="0"/>
        <w:spacing w:after="0" w:line="240" w:lineRule="auto"/>
        <w:ind w:firstLine="709"/>
        <w:jc w:val="center"/>
        <w:rPr>
          <w:rFonts w:ascii="Arial" w:eastAsia="Times New Roman" w:hAnsi="Arial" w:cs="Arial"/>
          <w:sz w:val="20"/>
          <w:szCs w:val="20"/>
          <w:lang w:eastAsia="ru-RU"/>
        </w:rPr>
      </w:pPr>
      <w:r w:rsidRPr="002F3880">
        <w:rPr>
          <w:rFonts w:ascii="Arial" w:eastAsia="Times New Roman" w:hAnsi="Arial" w:cs="Arial"/>
          <w:sz w:val="20"/>
          <w:szCs w:val="20"/>
          <w:lang w:eastAsia="ru-RU"/>
        </w:rPr>
        <w:t>2.3. Механизм реализации подпрограммы</w:t>
      </w:r>
    </w:p>
    <w:p w:rsidR="002F3880" w:rsidRPr="002F3880" w:rsidRDefault="002F3880" w:rsidP="002F3880">
      <w:pPr>
        <w:autoSpaceDE w:val="0"/>
        <w:autoSpaceDN w:val="0"/>
        <w:adjustRightInd w:val="0"/>
        <w:spacing w:after="0" w:line="240" w:lineRule="auto"/>
        <w:ind w:firstLine="709"/>
        <w:jc w:val="center"/>
        <w:rPr>
          <w:rFonts w:ascii="Arial" w:eastAsia="Times New Roman" w:hAnsi="Arial" w:cs="Arial"/>
          <w:sz w:val="20"/>
          <w:szCs w:val="20"/>
          <w:lang w:eastAsia="ru-RU"/>
        </w:rPr>
      </w:pPr>
    </w:p>
    <w:p w:rsidR="002F3880" w:rsidRPr="002F3880" w:rsidRDefault="002F3880" w:rsidP="002F3880">
      <w:pPr>
        <w:autoSpaceDE w:val="0"/>
        <w:autoSpaceDN w:val="0"/>
        <w:adjustRightInd w:val="0"/>
        <w:spacing w:after="0" w:line="240" w:lineRule="auto"/>
        <w:ind w:firstLine="709"/>
        <w:jc w:val="both"/>
        <w:rPr>
          <w:rFonts w:ascii="Arial" w:hAnsi="Arial" w:cs="Arial"/>
          <w:sz w:val="20"/>
          <w:szCs w:val="20"/>
          <w:lang w:eastAsia="ru-RU"/>
        </w:rPr>
      </w:pPr>
      <w:proofErr w:type="gramStart"/>
      <w:r w:rsidRPr="002F3880">
        <w:rPr>
          <w:rFonts w:ascii="Arial" w:hAnsi="Arial" w:cs="Arial"/>
          <w:sz w:val="20"/>
          <w:szCs w:val="20"/>
          <w:lang w:eastAsia="ru-RU"/>
        </w:rPr>
        <w:t>Реализация  мероприятий подпрограммы осуществляется путем  перечисления финансовым управлением средств главным распорядителям средств бюджетов поселений, дотаций на выравнивание бюджетной обеспеченности поселений,  субвенций бюджетам муниципальных районов для осуществления отдельных государственных полномочий по расчету и предоставлению дотаций поселениям, входящим в состав муниципального района, субвенций на реализацию государственных полномочий по первичному воинскому учету на территориях, где отсутствуют военные комиссариаты и по созданию и обеспечению</w:t>
      </w:r>
      <w:proofErr w:type="gramEnd"/>
      <w:r w:rsidRPr="002F3880">
        <w:rPr>
          <w:rFonts w:ascii="Arial" w:hAnsi="Arial" w:cs="Arial"/>
          <w:sz w:val="20"/>
          <w:szCs w:val="20"/>
          <w:lang w:eastAsia="ru-RU"/>
        </w:rPr>
        <w:t xml:space="preserve"> деятельности административных комиссий, производится ежемесячно в соответствии со сводной бюджетной росписью, если иное не предусмотрено решением о районном бюджете на очередной финансовый год и плановый период.</w:t>
      </w:r>
    </w:p>
    <w:p w:rsidR="002F3880" w:rsidRPr="002F3880" w:rsidRDefault="002F3880" w:rsidP="002F3880">
      <w:pPr>
        <w:autoSpaceDE w:val="0"/>
        <w:autoSpaceDN w:val="0"/>
        <w:adjustRightInd w:val="0"/>
        <w:spacing w:after="0" w:line="240" w:lineRule="auto"/>
        <w:ind w:firstLine="709"/>
        <w:jc w:val="both"/>
        <w:rPr>
          <w:rFonts w:ascii="Arial" w:eastAsia="Times New Roman" w:hAnsi="Arial" w:cs="Arial"/>
          <w:sz w:val="20"/>
          <w:szCs w:val="20"/>
          <w:lang w:eastAsia="ru-RU"/>
        </w:rPr>
      </w:pPr>
      <w:proofErr w:type="gramStart"/>
      <w:r w:rsidRPr="002F3880">
        <w:rPr>
          <w:rFonts w:ascii="Arial" w:eastAsia="Times New Roman" w:hAnsi="Arial" w:cs="Arial"/>
          <w:sz w:val="20"/>
          <w:szCs w:val="20"/>
          <w:lang w:eastAsia="ru-RU"/>
        </w:rPr>
        <w:t xml:space="preserve">Перечисление субсидии и иных межбюджетных трансфертов бюджетам поселений  осуществляется в соответствии  с решением  </w:t>
      </w:r>
      <w:proofErr w:type="spellStart"/>
      <w:r w:rsidRPr="002F3880">
        <w:rPr>
          <w:rFonts w:ascii="Arial" w:eastAsia="Times New Roman" w:hAnsi="Arial" w:cs="Arial"/>
          <w:sz w:val="20"/>
          <w:szCs w:val="20"/>
          <w:lang w:eastAsia="ru-RU"/>
        </w:rPr>
        <w:t>Богучанского</w:t>
      </w:r>
      <w:proofErr w:type="spellEnd"/>
      <w:r w:rsidRPr="002F3880">
        <w:rPr>
          <w:rFonts w:ascii="Arial" w:eastAsia="Times New Roman" w:hAnsi="Arial" w:cs="Arial"/>
          <w:sz w:val="20"/>
          <w:szCs w:val="20"/>
          <w:lang w:eastAsia="ru-RU"/>
        </w:rPr>
        <w:t xml:space="preserve"> районного Совета депутатов от 13.12.2019 № 43/1-287 «Об утверждении Порядка предоставления субсидий  бюджетам поселений </w:t>
      </w:r>
      <w:proofErr w:type="spellStart"/>
      <w:r w:rsidRPr="002F3880">
        <w:rPr>
          <w:rFonts w:ascii="Arial" w:eastAsia="Times New Roman" w:hAnsi="Arial" w:cs="Arial"/>
          <w:sz w:val="20"/>
          <w:szCs w:val="20"/>
          <w:lang w:eastAsia="ru-RU"/>
        </w:rPr>
        <w:t>Богучанского</w:t>
      </w:r>
      <w:proofErr w:type="spellEnd"/>
      <w:r w:rsidRPr="002F3880">
        <w:rPr>
          <w:rFonts w:ascii="Arial" w:eastAsia="Times New Roman" w:hAnsi="Arial" w:cs="Arial"/>
          <w:sz w:val="20"/>
          <w:szCs w:val="20"/>
          <w:lang w:eastAsia="ru-RU"/>
        </w:rPr>
        <w:t xml:space="preserve"> района на частичное финансирование (возмещение) расходов на 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решением  </w:t>
      </w:r>
      <w:proofErr w:type="spellStart"/>
      <w:r w:rsidRPr="002F3880">
        <w:rPr>
          <w:rFonts w:ascii="Arial" w:eastAsia="Times New Roman" w:hAnsi="Arial" w:cs="Arial"/>
          <w:sz w:val="20"/>
          <w:szCs w:val="20"/>
          <w:lang w:eastAsia="ru-RU"/>
        </w:rPr>
        <w:t>Богучанского</w:t>
      </w:r>
      <w:proofErr w:type="spellEnd"/>
      <w:r w:rsidRPr="002F3880">
        <w:rPr>
          <w:rFonts w:ascii="Arial" w:eastAsia="Times New Roman" w:hAnsi="Arial" w:cs="Arial"/>
          <w:sz w:val="20"/>
          <w:szCs w:val="20"/>
          <w:lang w:eastAsia="ru-RU"/>
        </w:rPr>
        <w:t xml:space="preserve"> районного</w:t>
      </w:r>
      <w:proofErr w:type="gramEnd"/>
      <w:r w:rsidRPr="002F3880">
        <w:rPr>
          <w:rFonts w:ascii="Arial" w:eastAsia="Times New Roman" w:hAnsi="Arial" w:cs="Arial"/>
          <w:sz w:val="20"/>
          <w:szCs w:val="20"/>
          <w:lang w:eastAsia="ru-RU"/>
        </w:rPr>
        <w:t xml:space="preserve"> Совета депутатов от 13.12.2019 № 43/1-289 «Об утверждении Порядка, условий   предоставления и расходования субсидий  бюджетам поселений </w:t>
      </w:r>
      <w:proofErr w:type="spellStart"/>
      <w:r w:rsidRPr="002F3880">
        <w:rPr>
          <w:rFonts w:ascii="Arial" w:eastAsia="Times New Roman" w:hAnsi="Arial" w:cs="Arial"/>
          <w:sz w:val="20"/>
          <w:szCs w:val="20"/>
          <w:lang w:eastAsia="ru-RU"/>
        </w:rPr>
        <w:t>Богучанского</w:t>
      </w:r>
      <w:proofErr w:type="spellEnd"/>
      <w:r w:rsidRPr="002F3880">
        <w:rPr>
          <w:rFonts w:ascii="Arial" w:eastAsia="Times New Roman" w:hAnsi="Arial" w:cs="Arial"/>
          <w:sz w:val="20"/>
          <w:szCs w:val="20"/>
          <w:lang w:eastAsia="ru-RU"/>
        </w:rPr>
        <w:t xml:space="preserve"> района из районного бюджета на организацию и проведение </w:t>
      </w:r>
      <w:proofErr w:type="spellStart"/>
      <w:r w:rsidRPr="002F3880">
        <w:rPr>
          <w:rFonts w:ascii="Arial" w:eastAsia="Times New Roman" w:hAnsi="Arial" w:cs="Arial"/>
          <w:sz w:val="20"/>
          <w:szCs w:val="20"/>
          <w:lang w:eastAsia="ru-RU"/>
        </w:rPr>
        <w:t>акарицидных</w:t>
      </w:r>
      <w:proofErr w:type="spellEnd"/>
      <w:r w:rsidRPr="002F3880">
        <w:rPr>
          <w:rFonts w:ascii="Arial" w:eastAsia="Times New Roman" w:hAnsi="Arial" w:cs="Arial"/>
          <w:sz w:val="20"/>
          <w:szCs w:val="20"/>
          <w:lang w:eastAsia="ru-RU"/>
        </w:rPr>
        <w:t xml:space="preserve"> обработок мест массового отдыха населения, критерии отбора поселений </w:t>
      </w:r>
      <w:proofErr w:type="spellStart"/>
      <w:r w:rsidRPr="002F3880">
        <w:rPr>
          <w:rFonts w:ascii="Arial" w:eastAsia="Times New Roman" w:hAnsi="Arial" w:cs="Arial"/>
          <w:sz w:val="20"/>
          <w:szCs w:val="20"/>
          <w:lang w:eastAsia="ru-RU"/>
        </w:rPr>
        <w:t>Богучанского</w:t>
      </w:r>
      <w:proofErr w:type="spellEnd"/>
      <w:r w:rsidRPr="002F3880">
        <w:rPr>
          <w:rFonts w:ascii="Arial" w:eastAsia="Times New Roman" w:hAnsi="Arial" w:cs="Arial"/>
          <w:sz w:val="20"/>
          <w:szCs w:val="20"/>
          <w:lang w:eastAsia="ru-RU"/>
        </w:rPr>
        <w:t xml:space="preserve"> района  для предоставления указанных субсидий».</w:t>
      </w:r>
    </w:p>
    <w:p w:rsidR="002F3880" w:rsidRPr="002F3880" w:rsidRDefault="002F3880" w:rsidP="002F3880">
      <w:pPr>
        <w:autoSpaceDE w:val="0"/>
        <w:autoSpaceDN w:val="0"/>
        <w:adjustRightInd w:val="0"/>
        <w:spacing w:after="0" w:line="240" w:lineRule="auto"/>
        <w:ind w:firstLine="709"/>
        <w:jc w:val="both"/>
        <w:rPr>
          <w:rFonts w:ascii="Arial" w:hAnsi="Arial" w:cs="Arial"/>
          <w:sz w:val="20"/>
          <w:szCs w:val="20"/>
          <w:lang w:eastAsia="ru-RU"/>
        </w:rPr>
      </w:pPr>
      <w:r w:rsidRPr="002F3880">
        <w:rPr>
          <w:rFonts w:ascii="Arial" w:eastAsia="Times New Roman" w:hAnsi="Arial" w:cs="Arial"/>
          <w:sz w:val="20"/>
          <w:szCs w:val="20"/>
          <w:lang w:eastAsia="ru-RU"/>
        </w:rPr>
        <w:t xml:space="preserve"> </w:t>
      </w:r>
    </w:p>
    <w:p w:rsidR="002F3880" w:rsidRPr="002F3880" w:rsidRDefault="002F3880" w:rsidP="002F3880">
      <w:pPr>
        <w:autoSpaceDE w:val="0"/>
        <w:autoSpaceDN w:val="0"/>
        <w:adjustRightInd w:val="0"/>
        <w:spacing w:line="240" w:lineRule="auto"/>
        <w:ind w:firstLine="709"/>
        <w:jc w:val="center"/>
        <w:outlineLvl w:val="0"/>
        <w:rPr>
          <w:rFonts w:ascii="Arial" w:eastAsia="Times New Roman" w:hAnsi="Arial" w:cs="Arial"/>
          <w:sz w:val="20"/>
          <w:szCs w:val="20"/>
          <w:lang w:eastAsia="ru-RU"/>
        </w:rPr>
      </w:pPr>
      <w:r w:rsidRPr="002F3880">
        <w:rPr>
          <w:rFonts w:ascii="Arial" w:eastAsia="Times New Roman" w:hAnsi="Arial" w:cs="Arial"/>
          <w:sz w:val="20"/>
          <w:szCs w:val="20"/>
          <w:lang w:eastAsia="ru-RU"/>
        </w:rPr>
        <w:t xml:space="preserve">2.4. Управление подпрограммой и </w:t>
      </w:r>
      <w:proofErr w:type="gramStart"/>
      <w:r w:rsidRPr="002F3880">
        <w:rPr>
          <w:rFonts w:ascii="Arial" w:eastAsia="Times New Roman" w:hAnsi="Arial" w:cs="Arial"/>
          <w:sz w:val="20"/>
          <w:szCs w:val="20"/>
          <w:lang w:eastAsia="ru-RU"/>
        </w:rPr>
        <w:t>контроль за</w:t>
      </w:r>
      <w:proofErr w:type="gramEnd"/>
      <w:r w:rsidRPr="002F3880">
        <w:rPr>
          <w:rFonts w:ascii="Arial" w:eastAsia="Times New Roman" w:hAnsi="Arial" w:cs="Arial"/>
          <w:sz w:val="20"/>
          <w:szCs w:val="20"/>
          <w:lang w:eastAsia="ru-RU"/>
        </w:rPr>
        <w:t xml:space="preserve"> ходом ее выполнения</w:t>
      </w:r>
    </w:p>
    <w:p w:rsidR="002F3880" w:rsidRPr="002F3880" w:rsidRDefault="002F3880" w:rsidP="002F3880">
      <w:pPr>
        <w:widowControl w:val="0"/>
        <w:autoSpaceDE w:val="0"/>
        <w:autoSpaceDN w:val="0"/>
        <w:adjustRightInd w:val="0"/>
        <w:spacing w:after="0" w:line="240" w:lineRule="auto"/>
        <w:ind w:firstLine="709"/>
        <w:jc w:val="both"/>
        <w:rPr>
          <w:rFonts w:ascii="Arial" w:eastAsia="Times New Roman" w:hAnsi="Arial" w:cs="Arial"/>
          <w:sz w:val="20"/>
          <w:szCs w:val="20"/>
          <w:lang w:eastAsia="ru-RU"/>
        </w:rPr>
      </w:pPr>
      <w:r w:rsidRPr="002F3880">
        <w:rPr>
          <w:rFonts w:ascii="Arial" w:eastAsia="Times New Roman" w:hAnsi="Arial" w:cs="Arial"/>
          <w:sz w:val="20"/>
          <w:szCs w:val="20"/>
          <w:lang w:eastAsia="ru-RU"/>
        </w:rPr>
        <w:t xml:space="preserve">Текущий </w:t>
      </w:r>
      <w:proofErr w:type="gramStart"/>
      <w:r w:rsidRPr="002F3880">
        <w:rPr>
          <w:rFonts w:ascii="Arial" w:eastAsia="Times New Roman" w:hAnsi="Arial" w:cs="Arial"/>
          <w:sz w:val="20"/>
          <w:szCs w:val="20"/>
          <w:lang w:eastAsia="ru-RU"/>
        </w:rPr>
        <w:t>контроль за</w:t>
      </w:r>
      <w:proofErr w:type="gramEnd"/>
      <w:r w:rsidRPr="002F3880">
        <w:rPr>
          <w:rFonts w:ascii="Arial" w:eastAsia="Times New Roman" w:hAnsi="Arial" w:cs="Arial"/>
          <w:sz w:val="20"/>
          <w:szCs w:val="20"/>
          <w:lang w:eastAsia="ru-RU"/>
        </w:rPr>
        <w:t xml:space="preserve"> ходом реализации подпрограммы осуществляет  финансовое управление.</w:t>
      </w:r>
    </w:p>
    <w:p w:rsidR="002F3880" w:rsidRPr="002F3880" w:rsidRDefault="002F3880" w:rsidP="002F3880">
      <w:pPr>
        <w:widowControl w:val="0"/>
        <w:autoSpaceDE w:val="0"/>
        <w:autoSpaceDN w:val="0"/>
        <w:adjustRightInd w:val="0"/>
        <w:spacing w:after="0" w:line="240" w:lineRule="auto"/>
        <w:ind w:firstLine="709"/>
        <w:jc w:val="both"/>
        <w:rPr>
          <w:rFonts w:ascii="Arial" w:eastAsia="Times New Roman" w:hAnsi="Arial" w:cs="Arial"/>
          <w:sz w:val="20"/>
          <w:szCs w:val="20"/>
          <w:lang w:eastAsia="ru-RU"/>
        </w:rPr>
      </w:pPr>
      <w:r w:rsidRPr="002F3880">
        <w:rPr>
          <w:rFonts w:ascii="Arial" w:eastAsia="Times New Roman" w:hAnsi="Arial" w:cs="Arial"/>
          <w:sz w:val="20"/>
          <w:szCs w:val="20"/>
          <w:lang w:eastAsia="ru-RU"/>
        </w:rPr>
        <w:lastRenderedPageBreak/>
        <w:t xml:space="preserve">Текущий и последующий контроль за целевым и эффективным расходованием средств районного бюджета осуществляет отдел муниципального финансового контроля финансового управления администрации </w:t>
      </w:r>
      <w:proofErr w:type="spellStart"/>
      <w:r w:rsidRPr="002F3880">
        <w:rPr>
          <w:rFonts w:ascii="Arial" w:eastAsia="Times New Roman" w:hAnsi="Arial" w:cs="Arial"/>
          <w:sz w:val="20"/>
          <w:szCs w:val="20"/>
          <w:lang w:eastAsia="ru-RU"/>
        </w:rPr>
        <w:t>Богучанского</w:t>
      </w:r>
      <w:proofErr w:type="spellEnd"/>
      <w:r w:rsidRPr="002F3880">
        <w:rPr>
          <w:rFonts w:ascii="Arial" w:eastAsia="Times New Roman" w:hAnsi="Arial" w:cs="Arial"/>
          <w:sz w:val="20"/>
          <w:szCs w:val="20"/>
          <w:lang w:eastAsia="ru-RU"/>
        </w:rPr>
        <w:t xml:space="preserve"> района.</w:t>
      </w:r>
    </w:p>
    <w:p w:rsidR="002F3880" w:rsidRPr="002F3880" w:rsidRDefault="002F3880" w:rsidP="002F3880">
      <w:pPr>
        <w:widowControl w:val="0"/>
        <w:autoSpaceDE w:val="0"/>
        <w:autoSpaceDN w:val="0"/>
        <w:adjustRightInd w:val="0"/>
        <w:spacing w:after="0" w:line="240" w:lineRule="auto"/>
        <w:ind w:firstLine="709"/>
        <w:jc w:val="both"/>
        <w:rPr>
          <w:rFonts w:ascii="Arial" w:eastAsia="Times New Roman" w:hAnsi="Arial" w:cs="Arial"/>
          <w:sz w:val="20"/>
          <w:szCs w:val="20"/>
          <w:lang w:eastAsia="ru-RU"/>
        </w:rPr>
      </w:pPr>
      <w:r w:rsidRPr="002F3880">
        <w:rPr>
          <w:rFonts w:ascii="Arial" w:eastAsia="Times New Roman" w:hAnsi="Arial" w:cs="Arial"/>
          <w:sz w:val="20"/>
          <w:szCs w:val="20"/>
          <w:lang w:eastAsia="ru-RU"/>
        </w:rPr>
        <w:t xml:space="preserve">Предоставление отчетности в Министерство финансов Красноярского края осуществляет  финансовое управление администрации </w:t>
      </w:r>
      <w:proofErr w:type="spellStart"/>
      <w:r w:rsidRPr="002F3880">
        <w:rPr>
          <w:rFonts w:ascii="Arial" w:eastAsia="Times New Roman" w:hAnsi="Arial" w:cs="Arial"/>
          <w:sz w:val="20"/>
          <w:szCs w:val="20"/>
          <w:lang w:eastAsia="ru-RU"/>
        </w:rPr>
        <w:t>Богучанского</w:t>
      </w:r>
      <w:proofErr w:type="spellEnd"/>
      <w:r w:rsidRPr="002F3880">
        <w:rPr>
          <w:rFonts w:ascii="Arial" w:eastAsia="Times New Roman" w:hAnsi="Arial" w:cs="Arial"/>
          <w:sz w:val="20"/>
          <w:szCs w:val="20"/>
          <w:lang w:eastAsia="ru-RU"/>
        </w:rPr>
        <w:t xml:space="preserve"> района ежемесячно и ежеквартально.</w:t>
      </w:r>
    </w:p>
    <w:p w:rsidR="002F3880" w:rsidRPr="002F3880" w:rsidRDefault="002F3880" w:rsidP="002F3880">
      <w:pPr>
        <w:autoSpaceDE w:val="0"/>
        <w:autoSpaceDN w:val="0"/>
        <w:adjustRightInd w:val="0"/>
        <w:spacing w:after="0" w:line="240" w:lineRule="auto"/>
        <w:ind w:firstLine="709"/>
        <w:jc w:val="both"/>
        <w:rPr>
          <w:rFonts w:ascii="Arial" w:eastAsia="Times New Roman" w:hAnsi="Arial" w:cs="Arial"/>
          <w:sz w:val="20"/>
          <w:szCs w:val="20"/>
          <w:lang w:eastAsia="ru-RU"/>
        </w:rPr>
      </w:pPr>
      <w:proofErr w:type="gramStart"/>
      <w:r w:rsidRPr="002F3880">
        <w:rPr>
          <w:rFonts w:ascii="Arial" w:eastAsia="Times New Roman" w:hAnsi="Arial" w:cs="Arial"/>
          <w:sz w:val="20"/>
          <w:szCs w:val="20"/>
          <w:lang w:eastAsia="ru-RU"/>
        </w:rPr>
        <w:t>Контроль за</w:t>
      </w:r>
      <w:proofErr w:type="gramEnd"/>
      <w:r w:rsidRPr="002F3880">
        <w:rPr>
          <w:rFonts w:ascii="Arial" w:eastAsia="Times New Roman" w:hAnsi="Arial" w:cs="Arial"/>
          <w:sz w:val="20"/>
          <w:szCs w:val="20"/>
          <w:lang w:eastAsia="ru-RU"/>
        </w:rPr>
        <w:t xml:space="preserve"> законностью, результативностью (эффективностью и экономностью) использования средств районного бюджета осуществляет Контрольно-счетная комиссия </w:t>
      </w:r>
      <w:proofErr w:type="spellStart"/>
      <w:r w:rsidRPr="002F3880">
        <w:rPr>
          <w:rFonts w:ascii="Arial" w:eastAsia="Times New Roman" w:hAnsi="Arial" w:cs="Arial"/>
          <w:sz w:val="20"/>
          <w:szCs w:val="20"/>
          <w:lang w:eastAsia="ru-RU"/>
        </w:rPr>
        <w:t>Богучанского</w:t>
      </w:r>
      <w:proofErr w:type="spellEnd"/>
      <w:r w:rsidRPr="002F3880">
        <w:rPr>
          <w:rFonts w:ascii="Arial" w:eastAsia="Times New Roman" w:hAnsi="Arial" w:cs="Arial"/>
          <w:sz w:val="20"/>
          <w:szCs w:val="20"/>
          <w:lang w:eastAsia="ru-RU"/>
        </w:rPr>
        <w:t xml:space="preserve"> района.</w:t>
      </w:r>
    </w:p>
    <w:p w:rsidR="002F3880" w:rsidRPr="002F3880" w:rsidRDefault="002F3880" w:rsidP="002F3880">
      <w:pPr>
        <w:autoSpaceDE w:val="0"/>
        <w:autoSpaceDN w:val="0"/>
        <w:adjustRightInd w:val="0"/>
        <w:spacing w:after="0" w:line="240" w:lineRule="auto"/>
        <w:rPr>
          <w:rFonts w:ascii="Arial" w:eastAsia="Times New Roman" w:hAnsi="Arial" w:cs="Arial"/>
          <w:sz w:val="20"/>
          <w:szCs w:val="20"/>
          <w:lang w:eastAsia="ru-RU"/>
        </w:rPr>
      </w:pPr>
    </w:p>
    <w:p w:rsidR="002F3880" w:rsidRPr="002F3880" w:rsidRDefault="002F3880" w:rsidP="002F3880">
      <w:pPr>
        <w:autoSpaceDE w:val="0"/>
        <w:autoSpaceDN w:val="0"/>
        <w:adjustRightInd w:val="0"/>
        <w:spacing w:after="0" w:line="240" w:lineRule="auto"/>
        <w:ind w:firstLine="709"/>
        <w:jc w:val="center"/>
        <w:rPr>
          <w:rFonts w:ascii="Arial" w:eastAsia="Times New Roman" w:hAnsi="Arial" w:cs="Arial"/>
          <w:sz w:val="20"/>
          <w:szCs w:val="20"/>
          <w:lang w:eastAsia="ru-RU"/>
        </w:rPr>
      </w:pPr>
      <w:r w:rsidRPr="002F3880">
        <w:rPr>
          <w:rFonts w:ascii="Arial" w:eastAsia="Times New Roman" w:hAnsi="Arial" w:cs="Arial"/>
          <w:sz w:val="20"/>
          <w:szCs w:val="20"/>
          <w:lang w:eastAsia="ru-RU"/>
        </w:rPr>
        <w:t>2.5. Оценка социально-экономической эффективности от реализации подпрограммы</w:t>
      </w:r>
    </w:p>
    <w:p w:rsidR="002F3880" w:rsidRPr="002F3880" w:rsidRDefault="002F3880" w:rsidP="002F3880">
      <w:pPr>
        <w:autoSpaceDE w:val="0"/>
        <w:autoSpaceDN w:val="0"/>
        <w:adjustRightInd w:val="0"/>
        <w:spacing w:after="0" w:line="240" w:lineRule="auto"/>
        <w:ind w:firstLine="709"/>
        <w:jc w:val="both"/>
        <w:rPr>
          <w:rFonts w:ascii="Arial" w:eastAsia="Times New Roman" w:hAnsi="Arial" w:cs="Arial"/>
          <w:sz w:val="20"/>
          <w:szCs w:val="20"/>
          <w:lang w:eastAsia="ru-RU"/>
        </w:rPr>
      </w:pPr>
      <w:r w:rsidRPr="002F3880">
        <w:rPr>
          <w:rFonts w:ascii="Arial" w:eastAsia="Times New Roman" w:hAnsi="Arial" w:cs="Arial"/>
          <w:sz w:val="20"/>
          <w:szCs w:val="20"/>
          <w:lang w:eastAsia="ru-RU"/>
        </w:rPr>
        <w:t xml:space="preserve">Поставленные цели и задачи подпрограммы соответствуют социально-экономическим приоритетам </w:t>
      </w:r>
      <w:proofErr w:type="spellStart"/>
      <w:r w:rsidRPr="002F3880">
        <w:rPr>
          <w:rFonts w:ascii="Arial" w:eastAsia="Times New Roman" w:hAnsi="Arial" w:cs="Arial"/>
          <w:sz w:val="20"/>
          <w:szCs w:val="20"/>
          <w:lang w:eastAsia="ru-RU"/>
        </w:rPr>
        <w:t>Богучанского</w:t>
      </w:r>
      <w:proofErr w:type="spellEnd"/>
      <w:r w:rsidRPr="002F3880">
        <w:rPr>
          <w:rFonts w:ascii="Arial" w:eastAsia="Times New Roman" w:hAnsi="Arial" w:cs="Arial"/>
          <w:sz w:val="20"/>
          <w:szCs w:val="20"/>
          <w:lang w:eastAsia="ru-RU"/>
        </w:rPr>
        <w:t xml:space="preserve"> района. </w:t>
      </w:r>
    </w:p>
    <w:p w:rsidR="002F3880" w:rsidRPr="002F3880" w:rsidRDefault="002F3880" w:rsidP="002F3880">
      <w:pPr>
        <w:autoSpaceDE w:val="0"/>
        <w:autoSpaceDN w:val="0"/>
        <w:adjustRightInd w:val="0"/>
        <w:spacing w:after="0" w:line="240" w:lineRule="auto"/>
        <w:ind w:firstLine="709"/>
        <w:jc w:val="both"/>
        <w:rPr>
          <w:rFonts w:ascii="Arial" w:eastAsia="Times New Roman" w:hAnsi="Arial" w:cs="Arial"/>
          <w:sz w:val="20"/>
          <w:szCs w:val="20"/>
          <w:lang w:eastAsia="ru-RU"/>
        </w:rPr>
      </w:pPr>
      <w:r w:rsidRPr="002F3880">
        <w:rPr>
          <w:rFonts w:ascii="Arial" w:eastAsia="Times New Roman" w:hAnsi="Arial" w:cs="Arial"/>
          <w:sz w:val="20"/>
          <w:szCs w:val="20"/>
          <w:lang w:eastAsia="ru-RU"/>
        </w:rPr>
        <w:t xml:space="preserve">Реализация подпрограммных мероприятий приведет к следующему изменению значений показателей, характеризующих объем доходов, качество жизни, планирования и управления муниципальными  финансами: </w:t>
      </w:r>
    </w:p>
    <w:p w:rsidR="002F3880" w:rsidRPr="002F3880" w:rsidRDefault="002F3880" w:rsidP="002F3880">
      <w:pPr>
        <w:numPr>
          <w:ilvl w:val="0"/>
          <w:numId w:val="13"/>
        </w:numPr>
        <w:autoSpaceDE w:val="0"/>
        <w:autoSpaceDN w:val="0"/>
        <w:adjustRightInd w:val="0"/>
        <w:spacing w:after="0" w:line="240" w:lineRule="auto"/>
        <w:jc w:val="both"/>
        <w:rPr>
          <w:rFonts w:ascii="Arial" w:eastAsia="Times New Roman" w:hAnsi="Arial" w:cs="Arial"/>
          <w:sz w:val="20"/>
          <w:szCs w:val="20"/>
          <w:lang w:eastAsia="ru-RU"/>
        </w:rPr>
      </w:pPr>
      <w:r w:rsidRPr="002F3880">
        <w:rPr>
          <w:rFonts w:ascii="Arial" w:eastAsia="Times New Roman" w:hAnsi="Arial" w:cs="Arial"/>
          <w:sz w:val="20"/>
          <w:szCs w:val="20"/>
          <w:lang w:eastAsia="ru-RU"/>
        </w:rPr>
        <w:t>Минимальный размер бюджетной обеспеченности поселений после выравнивания:</w:t>
      </w:r>
    </w:p>
    <w:p w:rsidR="002F3880" w:rsidRPr="002F3880" w:rsidRDefault="002F3880" w:rsidP="002F3880">
      <w:pPr>
        <w:autoSpaceDE w:val="0"/>
        <w:autoSpaceDN w:val="0"/>
        <w:adjustRightInd w:val="0"/>
        <w:spacing w:after="0" w:line="240" w:lineRule="auto"/>
        <w:jc w:val="both"/>
        <w:rPr>
          <w:rFonts w:ascii="Arial" w:eastAsia="Times New Roman" w:hAnsi="Arial" w:cs="Arial"/>
          <w:sz w:val="20"/>
          <w:szCs w:val="20"/>
        </w:rPr>
      </w:pPr>
      <w:r w:rsidRPr="002F3880">
        <w:rPr>
          <w:rFonts w:ascii="Arial" w:eastAsia="Times New Roman" w:hAnsi="Arial" w:cs="Arial"/>
          <w:sz w:val="20"/>
          <w:szCs w:val="20"/>
        </w:rPr>
        <w:t xml:space="preserve">          2014 год – не менее 2768 рублей,</w:t>
      </w:r>
    </w:p>
    <w:p w:rsidR="002F3880" w:rsidRPr="002F3880" w:rsidRDefault="002F3880" w:rsidP="002F3880">
      <w:pPr>
        <w:autoSpaceDE w:val="0"/>
        <w:autoSpaceDN w:val="0"/>
        <w:adjustRightInd w:val="0"/>
        <w:spacing w:after="0" w:line="240" w:lineRule="auto"/>
        <w:ind w:left="709"/>
        <w:jc w:val="both"/>
        <w:rPr>
          <w:rFonts w:ascii="Arial" w:eastAsia="Times New Roman" w:hAnsi="Arial" w:cs="Arial"/>
          <w:sz w:val="20"/>
          <w:szCs w:val="20"/>
        </w:rPr>
      </w:pPr>
      <w:r w:rsidRPr="002F3880">
        <w:rPr>
          <w:rFonts w:ascii="Arial" w:eastAsia="Times New Roman" w:hAnsi="Arial" w:cs="Arial"/>
          <w:sz w:val="20"/>
          <w:szCs w:val="20"/>
        </w:rPr>
        <w:t>2015 год  - не менее 3081 рублей,</w:t>
      </w:r>
    </w:p>
    <w:p w:rsidR="002F3880" w:rsidRPr="002F3880" w:rsidRDefault="002F3880" w:rsidP="002F3880">
      <w:pPr>
        <w:autoSpaceDE w:val="0"/>
        <w:autoSpaceDN w:val="0"/>
        <w:adjustRightInd w:val="0"/>
        <w:spacing w:after="0" w:line="240" w:lineRule="auto"/>
        <w:ind w:left="709"/>
        <w:jc w:val="both"/>
        <w:rPr>
          <w:rFonts w:ascii="Arial" w:eastAsia="Times New Roman" w:hAnsi="Arial" w:cs="Arial"/>
          <w:sz w:val="20"/>
          <w:szCs w:val="20"/>
        </w:rPr>
      </w:pPr>
      <w:r w:rsidRPr="002F3880">
        <w:rPr>
          <w:rFonts w:ascii="Arial" w:eastAsia="Times New Roman" w:hAnsi="Arial" w:cs="Arial"/>
          <w:sz w:val="20"/>
          <w:szCs w:val="20"/>
        </w:rPr>
        <w:t>2016 год – не менее 2925 рублей,</w:t>
      </w:r>
    </w:p>
    <w:p w:rsidR="002F3880" w:rsidRPr="002F3880" w:rsidRDefault="002F3880" w:rsidP="002F3880">
      <w:pPr>
        <w:autoSpaceDE w:val="0"/>
        <w:autoSpaceDN w:val="0"/>
        <w:adjustRightInd w:val="0"/>
        <w:spacing w:after="0" w:line="240" w:lineRule="auto"/>
        <w:jc w:val="both"/>
        <w:rPr>
          <w:rFonts w:ascii="Arial" w:eastAsia="Times New Roman" w:hAnsi="Arial" w:cs="Arial"/>
          <w:sz w:val="20"/>
          <w:szCs w:val="20"/>
        </w:rPr>
      </w:pPr>
      <w:r w:rsidRPr="002F3880">
        <w:rPr>
          <w:rFonts w:ascii="Arial" w:eastAsia="Times New Roman" w:hAnsi="Arial" w:cs="Arial"/>
          <w:sz w:val="20"/>
          <w:szCs w:val="20"/>
        </w:rPr>
        <w:t xml:space="preserve">          2017 год – не менее 3157 рублей,</w:t>
      </w:r>
    </w:p>
    <w:p w:rsidR="002F3880" w:rsidRPr="002F3880" w:rsidRDefault="002F3880" w:rsidP="002F3880">
      <w:pPr>
        <w:autoSpaceDE w:val="0"/>
        <w:autoSpaceDN w:val="0"/>
        <w:adjustRightInd w:val="0"/>
        <w:spacing w:after="0" w:line="240" w:lineRule="auto"/>
        <w:jc w:val="both"/>
        <w:rPr>
          <w:rFonts w:ascii="Arial" w:eastAsia="Times New Roman" w:hAnsi="Arial" w:cs="Arial"/>
          <w:sz w:val="20"/>
          <w:szCs w:val="20"/>
        </w:rPr>
      </w:pPr>
      <w:r w:rsidRPr="002F3880">
        <w:rPr>
          <w:rFonts w:ascii="Arial" w:eastAsia="Times New Roman" w:hAnsi="Arial" w:cs="Arial"/>
          <w:sz w:val="20"/>
          <w:szCs w:val="20"/>
        </w:rPr>
        <w:t xml:space="preserve">          2018 год – не менее 1748 рублей,</w:t>
      </w:r>
    </w:p>
    <w:p w:rsidR="002F3880" w:rsidRPr="002F3880" w:rsidRDefault="002F3880" w:rsidP="002F3880">
      <w:pPr>
        <w:autoSpaceDE w:val="0"/>
        <w:autoSpaceDN w:val="0"/>
        <w:adjustRightInd w:val="0"/>
        <w:spacing w:after="0" w:line="240" w:lineRule="auto"/>
        <w:jc w:val="both"/>
        <w:rPr>
          <w:rFonts w:ascii="Arial" w:eastAsia="Times New Roman" w:hAnsi="Arial" w:cs="Arial"/>
          <w:sz w:val="20"/>
          <w:szCs w:val="20"/>
        </w:rPr>
      </w:pPr>
      <w:r w:rsidRPr="002F3880">
        <w:rPr>
          <w:rFonts w:ascii="Arial" w:eastAsia="Times New Roman" w:hAnsi="Arial" w:cs="Arial"/>
          <w:sz w:val="20"/>
          <w:szCs w:val="20"/>
        </w:rPr>
        <w:t xml:space="preserve">          2019 год – не менее 1998 рублей,</w:t>
      </w:r>
    </w:p>
    <w:p w:rsidR="002F3880" w:rsidRPr="002F3880" w:rsidRDefault="002F3880" w:rsidP="002F3880">
      <w:pPr>
        <w:autoSpaceDE w:val="0"/>
        <w:autoSpaceDN w:val="0"/>
        <w:adjustRightInd w:val="0"/>
        <w:spacing w:after="0" w:line="240" w:lineRule="auto"/>
        <w:ind w:firstLine="708"/>
        <w:jc w:val="both"/>
        <w:rPr>
          <w:rFonts w:ascii="Arial" w:eastAsia="Times New Roman" w:hAnsi="Arial" w:cs="Arial"/>
          <w:sz w:val="20"/>
          <w:szCs w:val="20"/>
        </w:rPr>
      </w:pPr>
      <w:r w:rsidRPr="002F3880">
        <w:rPr>
          <w:rFonts w:ascii="Arial" w:eastAsia="Times New Roman" w:hAnsi="Arial" w:cs="Arial"/>
          <w:sz w:val="20"/>
          <w:szCs w:val="20"/>
        </w:rPr>
        <w:t xml:space="preserve"> 2020 год – не менее 1836 рублей,</w:t>
      </w:r>
    </w:p>
    <w:p w:rsidR="002F3880" w:rsidRPr="002F3880" w:rsidRDefault="002F3880" w:rsidP="002F3880">
      <w:pPr>
        <w:autoSpaceDE w:val="0"/>
        <w:autoSpaceDN w:val="0"/>
        <w:adjustRightInd w:val="0"/>
        <w:spacing w:after="0" w:line="240" w:lineRule="auto"/>
        <w:jc w:val="both"/>
        <w:rPr>
          <w:rFonts w:ascii="Arial" w:eastAsia="Times New Roman" w:hAnsi="Arial" w:cs="Arial"/>
          <w:sz w:val="20"/>
          <w:szCs w:val="20"/>
        </w:rPr>
      </w:pPr>
      <w:r w:rsidRPr="002F3880">
        <w:rPr>
          <w:rFonts w:ascii="Arial" w:eastAsia="Times New Roman" w:hAnsi="Arial" w:cs="Arial"/>
          <w:sz w:val="20"/>
          <w:szCs w:val="20"/>
        </w:rPr>
        <w:t xml:space="preserve">          2021-2023  годы – не менее 1962 рубля.</w:t>
      </w:r>
    </w:p>
    <w:p w:rsidR="002F3880" w:rsidRPr="002F3880" w:rsidRDefault="002F3880" w:rsidP="002F3880">
      <w:pPr>
        <w:autoSpaceDE w:val="0"/>
        <w:autoSpaceDN w:val="0"/>
        <w:adjustRightInd w:val="0"/>
        <w:spacing w:after="0" w:line="240" w:lineRule="auto"/>
        <w:ind w:firstLine="708"/>
        <w:jc w:val="both"/>
        <w:rPr>
          <w:rFonts w:ascii="Arial" w:eastAsia="Times New Roman" w:hAnsi="Arial" w:cs="Arial"/>
          <w:sz w:val="20"/>
          <w:szCs w:val="20"/>
          <w:lang w:eastAsia="ru-RU"/>
        </w:rPr>
      </w:pPr>
      <w:r w:rsidRPr="002F3880">
        <w:rPr>
          <w:rFonts w:ascii="Arial" w:eastAsia="Times New Roman" w:hAnsi="Arial" w:cs="Arial"/>
          <w:sz w:val="20"/>
          <w:szCs w:val="20"/>
          <w:lang w:eastAsia="ru-RU"/>
        </w:rPr>
        <w:t>2) Количество поселений, по которым оценка качества выполнения органами местного самоуправления  отдельных государственных полномочий, переданных в соответствии с законами Красноярского края, принимает положительное значение (18 в 2014-2020 годах, 18 в 2021-2023 годах</w:t>
      </w:r>
      <w:proofErr w:type="gramStart"/>
      <w:r w:rsidRPr="002F3880">
        <w:rPr>
          <w:rFonts w:ascii="Arial" w:eastAsia="Times New Roman" w:hAnsi="Arial" w:cs="Arial"/>
          <w:sz w:val="20"/>
          <w:szCs w:val="20"/>
          <w:lang w:eastAsia="ru-RU"/>
        </w:rPr>
        <w:t>,);</w:t>
      </w:r>
      <w:proofErr w:type="gramEnd"/>
    </w:p>
    <w:p w:rsidR="002F3880" w:rsidRPr="002F3880" w:rsidRDefault="002F3880" w:rsidP="002F3880">
      <w:pPr>
        <w:autoSpaceDE w:val="0"/>
        <w:autoSpaceDN w:val="0"/>
        <w:adjustRightInd w:val="0"/>
        <w:spacing w:after="0" w:line="240" w:lineRule="auto"/>
        <w:ind w:firstLine="709"/>
        <w:jc w:val="both"/>
        <w:rPr>
          <w:rFonts w:ascii="Arial" w:eastAsia="Times New Roman" w:hAnsi="Arial" w:cs="Arial"/>
          <w:sz w:val="20"/>
          <w:szCs w:val="20"/>
          <w:lang w:eastAsia="ru-RU"/>
        </w:rPr>
      </w:pPr>
      <w:r w:rsidRPr="002F3880">
        <w:rPr>
          <w:rFonts w:ascii="Arial" w:eastAsia="Times New Roman" w:hAnsi="Arial" w:cs="Arial"/>
          <w:sz w:val="20"/>
          <w:szCs w:val="20"/>
          <w:lang w:eastAsia="ru-RU"/>
        </w:rPr>
        <w:t>3) Отсутствие в местных бюджетах просроченной кредиторской задолженности по выплате заработной платы с начислениями работникам бюджетной сферы и по исполнению обязательств перед гражданами.</w:t>
      </w:r>
    </w:p>
    <w:p w:rsidR="002F3880" w:rsidRPr="002F3880" w:rsidRDefault="002F3880" w:rsidP="002F3880">
      <w:pPr>
        <w:autoSpaceDE w:val="0"/>
        <w:autoSpaceDN w:val="0"/>
        <w:adjustRightInd w:val="0"/>
        <w:spacing w:after="0" w:line="240" w:lineRule="auto"/>
        <w:ind w:firstLine="709"/>
        <w:jc w:val="both"/>
        <w:rPr>
          <w:rFonts w:ascii="Arial" w:eastAsia="Times New Roman" w:hAnsi="Arial" w:cs="Arial"/>
          <w:sz w:val="20"/>
          <w:szCs w:val="20"/>
          <w:lang w:eastAsia="ru-RU"/>
        </w:rPr>
      </w:pPr>
    </w:p>
    <w:p w:rsidR="002F3880" w:rsidRPr="002F3880" w:rsidRDefault="002F3880" w:rsidP="002F3880">
      <w:pPr>
        <w:autoSpaceDE w:val="0"/>
        <w:autoSpaceDN w:val="0"/>
        <w:adjustRightInd w:val="0"/>
        <w:spacing w:line="240" w:lineRule="auto"/>
        <w:ind w:firstLine="709"/>
        <w:jc w:val="center"/>
        <w:rPr>
          <w:rFonts w:ascii="Arial" w:eastAsia="Times New Roman" w:hAnsi="Arial" w:cs="Arial"/>
          <w:sz w:val="20"/>
          <w:szCs w:val="20"/>
          <w:lang w:eastAsia="ru-RU"/>
        </w:rPr>
      </w:pPr>
      <w:r w:rsidRPr="002F3880">
        <w:rPr>
          <w:rFonts w:ascii="Arial" w:eastAsia="Times New Roman" w:hAnsi="Arial" w:cs="Arial"/>
          <w:sz w:val="20"/>
          <w:szCs w:val="20"/>
          <w:lang w:eastAsia="ru-RU"/>
        </w:rPr>
        <w:t>2.6. Мероприятия подпрограммы</w:t>
      </w:r>
    </w:p>
    <w:p w:rsidR="002F3880" w:rsidRPr="002F3880" w:rsidRDefault="002F3880" w:rsidP="002F3880">
      <w:pPr>
        <w:autoSpaceDE w:val="0"/>
        <w:autoSpaceDN w:val="0"/>
        <w:adjustRightInd w:val="0"/>
        <w:spacing w:line="240" w:lineRule="auto"/>
        <w:ind w:firstLine="709"/>
        <w:jc w:val="both"/>
        <w:outlineLvl w:val="0"/>
        <w:rPr>
          <w:rFonts w:ascii="Arial" w:eastAsia="Times New Roman" w:hAnsi="Arial" w:cs="Arial"/>
          <w:sz w:val="20"/>
          <w:szCs w:val="20"/>
          <w:lang w:eastAsia="ru-RU"/>
        </w:rPr>
      </w:pPr>
      <w:r w:rsidRPr="002F3880">
        <w:rPr>
          <w:rFonts w:ascii="Arial" w:eastAsia="Times New Roman" w:hAnsi="Arial" w:cs="Arial"/>
          <w:sz w:val="20"/>
          <w:szCs w:val="20"/>
          <w:lang w:eastAsia="ru-RU"/>
        </w:rPr>
        <w:t>Перечень подпрограммных мероприятий представлен в приложении № 2 к подпрограмме.</w:t>
      </w:r>
    </w:p>
    <w:p w:rsidR="002F3880" w:rsidRPr="002F3880" w:rsidRDefault="002F3880" w:rsidP="002F3880">
      <w:pPr>
        <w:autoSpaceDE w:val="0"/>
        <w:autoSpaceDN w:val="0"/>
        <w:adjustRightInd w:val="0"/>
        <w:spacing w:line="240" w:lineRule="auto"/>
        <w:ind w:firstLine="709"/>
        <w:jc w:val="center"/>
        <w:rPr>
          <w:rFonts w:ascii="Arial" w:eastAsia="Times New Roman" w:hAnsi="Arial" w:cs="Arial"/>
          <w:sz w:val="20"/>
          <w:szCs w:val="20"/>
          <w:lang w:eastAsia="ru-RU"/>
        </w:rPr>
      </w:pPr>
      <w:r w:rsidRPr="002F3880">
        <w:rPr>
          <w:rFonts w:ascii="Arial" w:eastAsia="Times New Roman" w:hAnsi="Arial" w:cs="Arial"/>
          <w:sz w:val="20"/>
          <w:szCs w:val="20"/>
          <w:lang w:eastAsia="ru-RU"/>
        </w:rPr>
        <w:t>2.7 Обоснование финансовых, материальных и трудовых затрат (ресурсное обеспечение подпрограммы) с указанием источников финансирования.</w:t>
      </w:r>
    </w:p>
    <w:p w:rsidR="002F3880" w:rsidRPr="002F3880" w:rsidRDefault="002F3880" w:rsidP="002F3880">
      <w:pPr>
        <w:widowControl w:val="0"/>
        <w:autoSpaceDE w:val="0"/>
        <w:autoSpaceDN w:val="0"/>
        <w:adjustRightInd w:val="0"/>
        <w:spacing w:line="240" w:lineRule="auto"/>
        <w:ind w:firstLine="708"/>
        <w:jc w:val="both"/>
        <w:outlineLvl w:val="2"/>
        <w:rPr>
          <w:rFonts w:ascii="Arial" w:eastAsia="Times New Roman" w:hAnsi="Arial" w:cs="Arial"/>
          <w:bCs/>
          <w:sz w:val="20"/>
          <w:szCs w:val="20"/>
          <w:lang w:eastAsia="ru-RU"/>
        </w:rPr>
      </w:pPr>
      <w:r w:rsidRPr="002F3880">
        <w:rPr>
          <w:rFonts w:ascii="Arial" w:eastAsia="Times New Roman" w:hAnsi="Arial" w:cs="Arial"/>
          <w:bCs/>
          <w:sz w:val="20"/>
          <w:szCs w:val="20"/>
          <w:lang w:eastAsia="ru-RU"/>
        </w:rPr>
        <w:t>Мероприятия подпрограммы реализуются за счет средств  районного, краевого и федерального бюджетов.</w:t>
      </w:r>
    </w:p>
    <w:p w:rsidR="002F3880" w:rsidRPr="002F3880" w:rsidRDefault="002F3880" w:rsidP="002F3880">
      <w:pPr>
        <w:widowControl w:val="0"/>
        <w:autoSpaceDE w:val="0"/>
        <w:autoSpaceDN w:val="0"/>
        <w:adjustRightInd w:val="0"/>
        <w:spacing w:after="0" w:line="240" w:lineRule="auto"/>
        <w:jc w:val="both"/>
        <w:rPr>
          <w:rFonts w:ascii="Arial" w:eastAsia="Times New Roman" w:hAnsi="Arial" w:cs="Arial"/>
          <w:sz w:val="20"/>
          <w:szCs w:val="20"/>
          <w:lang w:eastAsia="ru-RU"/>
        </w:rPr>
      </w:pPr>
      <w:r w:rsidRPr="002F3880">
        <w:rPr>
          <w:rFonts w:ascii="Arial" w:eastAsia="Times New Roman" w:hAnsi="Arial" w:cs="Arial"/>
          <w:sz w:val="20"/>
          <w:szCs w:val="20"/>
          <w:lang w:eastAsia="ru-RU"/>
        </w:rPr>
        <w:t xml:space="preserve">         Информация о ресурсном обеспечении подпрограммы с указанием источников финансирования представлена в приложении № 2 к подпрограмме.</w:t>
      </w:r>
    </w:p>
    <w:p w:rsidR="002F3880" w:rsidRPr="002F3880" w:rsidRDefault="002F3880" w:rsidP="002F3880">
      <w:pPr>
        <w:widowControl w:val="0"/>
        <w:autoSpaceDE w:val="0"/>
        <w:autoSpaceDN w:val="0"/>
        <w:adjustRightInd w:val="0"/>
        <w:spacing w:after="0" w:line="240" w:lineRule="auto"/>
        <w:jc w:val="both"/>
        <w:rPr>
          <w:rFonts w:ascii="Arial" w:eastAsia="Times New Roman" w:hAnsi="Arial" w:cs="Arial"/>
          <w:sz w:val="20"/>
          <w:szCs w:val="20"/>
          <w:lang w:eastAsia="ru-RU"/>
        </w:rPr>
      </w:pPr>
    </w:p>
    <w:p w:rsidR="002F3880" w:rsidRPr="002F3880" w:rsidRDefault="002F3880" w:rsidP="002F3880">
      <w:pPr>
        <w:autoSpaceDE w:val="0"/>
        <w:autoSpaceDN w:val="0"/>
        <w:adjustRightInd w:val="0"/>
        <w:spacing w:after="0" w:line="240" w:lineRule="auto"/>
        <w:jc w:val="both"/>
        <w:rPr>
          <w:rFonts w:ascii="Arial" w:eastAsia="Times New Roman" w:hAnsi="Arial" w:cs="Arial"/>
          <w:sz w:val="20"/>
          <w:szCs w:val="20"/>
          <w:lang w:eastAsia="ru-RU"/>
        </w:rPr>
      </w:pPr>
      <w:r w:rsidRPr="002F3880">
        <w:rPr>
          <w:rFonts w:ascii="Arial" w:eastAsia="Times New Roman" w:hAnsi="Arial" w:cs="Arial"/>
          <w:sz w:val="20"/>
          <w:szCs w:val="20"/>
          <w:lang w:eastAsia="ru-RU"/>
        </w:rPr>
        <w:t xml:space="preserve">         Дополнительные материальные и трудовые затраты не предусмотрены.</w:t>
      </w:r>
    </w:p>
    <w:p w:rsidR="002F3880" w:rsidRPr="002F3880" w:rsidRDefault="002F3880" w:rsidP="002F3880">
      <w:pPr>
        <w:spacing w:after="0" w:line="240" w:lineRule="auto"/>
        <w:ind w:firstLine="360"/>
        <w:jc w:val="right"/>
        <w:rPr>
          <w:rFonts w:ascii="Arial" w:eastAsia="Times New Roman" w:hAnsi="Arial" w:cs="Arial"/>
          <w:sz w:val="18"/>
          <w:szCs w:val="20"/>
          <w:lang w:eastAsia="ru-RU"/>
        </w:rPr>
      </w:pPr>
    </w:p>
    <w:p w:rsidR="002F3880" w:rsidRPr="002F3880" w:rsidRDefault="002F3880" w:rsidP="002F3880">
      <w:pPr>
        <w:spacing w:after="0" w:line="240" w:lineRule="auto"/>
        <w:ind w:firstLine="360"/>
        <w:jc w:val="right"/>
        <w:rPr>
          <w:rFonts w:ascii="Arial" w:eastAsia="Times New Roman" w:hAnsi="Arial" w:cs="Arial"/>
          <w:sz w:val="18"/>
          <w:szCs w:val="20"/>
          <w:lang w:eastAsia="ru-RU"/>
        </w:rPr>
      </w:pPr>
      <w:r w:rsidRPr="002F3880">
        <w:rPr>
          <w:rFonts w:ascii="Arial" w:eastAsia="Times New Roman" w:hAnsi="Arial" w:cs="Arial"/>
          <w:sz w:val="18"/>
          <w:szCs w:val="20"/>
          <w:lang w:eastAsia="ru-RU"/>
        </w:rPr>
        <w:t xml:space="preserve">                                                                                                                                              Приложение № 1 </w:t>
      </w:r>
    </w:p>
    <w:p w:rsidR="002F3880" w:rsidRPr="002F3880" w:rsidRDefault="002F3880" w:rsidP="002F3880">
      <w:pPr>
        <w:spacing w:after="0" w:line="240" w:lineRule="auto"/>
        <w:ind w:firstLine="360"/>
        <w:jc w:val="right"/>
        <w:rPr>
          <w:rFonts w:ascii="Arial" w:eastAsia="Times New Roman" w:hAnsi="Arial" w:cs="Arial"/>
          <w:sz w:val="18"/>
          <w:szCs w:val="20"/>
          <w:lang w:eastAsia="ru-RU"/>
        </w:rPr>
      </w:pPr>
      <w:r w:rsidRPr="002F3880">
        <w:rPr>
          <w:rFonts w:ascii="Arial" w:eastAsia="Times New Roman" w:hAnsi="Arial" w:cs="Arial"/>
          <w:sz w:val="18"/>
          <w:szCs w:val="20"/>
          <w:lang w:eastAsia="ru-RU"/>
        </w:rPr>
        <w:t xml:space="preserve">             к подпрограмме «Создание условий</w:t>
      </w:r>
    </w:p>
    <w:p w:rsidR="002F3880" w:rsidRPr="002F3880" w:rsidRDefault="002F3880" w:rsidP="002F3880">
      <w:pPr>
        <w:spacing w:after="0" w:line="240" w:lineRule="auto"/>
        <w:ind w:firstLine="360"/>
        <w:jc w:val="right"/>
        <w:rPr>
          <w:rFonts w:ascii="Arial" w:eastAsia="Times New Roman" w:hAnsi="Arial" w:cs="Arial"/>
          <w:sz w:val="18"/>
          <w:szCs w:val="20"/>
          <w:lang w:eastAsia="ru-RU"/>
        </w:rPr>
      </w:pPr>
      <w:r w:rsidRPr="002F3880">
        <w:rPr>
          <w:rFonts w:ascii="Arial" w:eastAsia="Times New Roman" w:hAnsi="Arial" w:cs="Arial"/>
          <w:sz w:val="18"/>
          <w:szCs w:val="20"/>
          <w:lang w:eastAsia="ru-RU"/>
        </w:rPr>
        <w:t xml:space="preserve"> для эффективного и ответственного управления</w:t>
      </w:r>
    </w:p>
    <w:p w:rsidR="002F3880" w:rsidRPr="002F3880" w:rsidRDefault="002F3880" w:rsidP="002F3880">
      <w:pPr>
        <w:spacing w:after="0" w:line="240" w:lineRule="auto"/>
        <w:ind w:firstLine="360"/>
        <w:jc w:val="right"/>
        <w:rPr>
          <w:rFonts w:ascii="Arial" w:eastAsia="Times New Roman" w:hAnsi="Arial" w:cs="Arial"/>
          <w:sz w:val="18"/>
          <w:szCs w:val="20"/>
          <w:lang w:eastAsia="ru-RU"/>
        </w:rPr>
      </w:pPr>
      <w:r w:rsidRPr="002F3880">
        <w:rPr>
          <w:rFonts w:ascii="Arial" w:eastAsia="Times New Roman" w:hAnsi="Arial" w:cs="Arial"/>
          <w:sz w:val="18"/>
          <w:szCs w:val="20"/>
          <w:lang w:eastAsia="ru-RU"/>
        </w:rPr>
        <w:t xml:space="preserve"> муниципальными финансами, </w:t>
      </w:r>
    </w:p>
    <w:p w:rsidR="002F3880" w:rsidRPr="002F3880" w:rsidRDefault="002F3880" w:rsidP="002F3880">
      <w:pPr>
        <w:spacing w:after="0" w:line="240" w:lineRule="auto"/>
        <w:ind w:firstLine="360"/>
        <w:jc w:val="right"/>
        <w:rPr>
          <w:rFonts w:ascii="Arial" w:eastAsia="Times New Roman" w:hAnsi="Arial" w:cs="Arial"/>
          <w:sz w:val="18"/>
          <w:szCs w:val="20"/>
          <w:lang w:eastAsia="ru-RU"/>
        </w:rPr>
      </w:pPr>
      <w:r w:rsidRPr="002F3880">
        <w:rPr>
          <w:rFonts w:ascii="Arial" w:eastAsia="Times New Roman" w:hAnsi="Arial" w:cs="Arial"/>
          <w:sz w:val="18"/>
          <w:szCs w:val="20"/>
          <w:lang w:eastAsia="ru-RU"/>
        </w:rPr>
        <w:t>повышения устойчивости бюджетов</w:t>
      </w:r>
    </w:p>
    <w:p w:rsidR="002F3880" w:rsidRPr="002F3880" w:rsidRDefault="002F3880" w:rsidP="002F3880">
      <w:pPr>
        <w:spacing w:after="0" w:line="240" w:lineRule="auto"/>
        <w:ind w:firstLine="360"/>
        <w:jc w:val="right"/>
        <w:rPr>
          <w:rFonts w:ascii="Arial" w:eastAsia="Times New Roman" w:hAnsi="Arial" w:cs="Arial"/>
          <w:sz w:val="18"/>
          <w:szCs w:val="20"/>
          <w:lang w:eastAsia="ru-RU"/>
        </w:rPr>
      </w:pPr>
      <w:r w:rsidRPr="002F3880">
        <w:rPr>
          <w:rFonts w:ascii="Arial" w:eastAsia="Times New Roman" w:hAnsi="Arial" w:cs="Arial"/>
          <w:sz w:val="18"/>
          <w:szCs w:val="20"/>
          <w:lang w:eastAsia="ru-RU"/>
        </w:rPr>
        <w:t xml:space="preserve"> муниципальных образований» </w:t>
      </w:r>
    </w:p>
    <w:p w:rsidR="002F3880" w:rsidRPr="002F3880" w:rsidRDefault="002F3880" w:rsidP="002F3880">
      <w:pPr>
        <w:spacing w:after="0" w:line="240" w:lineRule="auto"/>
        <w:ind w:firstLine="360"/>
        <w:jc w:val="both"/>
        <w:rPr>
          <w:rFonts w:ascii="Arial" w:eastAsia="Times New Roman" w:hAnsi="Arial" w:cs="Arial"/>
          <w:sz w:val="20"/>
          <w:szCs w:val="20"/>
          <w:lang w:eastAsia="ru-RU"/>
        </w:rPr>
      </w:pPr>
    </w:p>
    <w:p w:rsidR="002F3880" w:rsidRPr="002F3880" w:rsidRDefault="002F3880" w:rsidP="002F3880">
      <w:pPr>
        <w:spacing w:after="0" w:line="240" w:lineRule="auto"/>
        <w:ind w:firstLine="360"/>
        <w:jc w:val="center"/>
        <w:rPr>
          <w:rFonts w:ascii="Arial" w:eastAsia="Times New Roman" w:hAnsi="Arial" w:cs="Arial"/>
          <w:sz w:val="20"/>
          <w:szCs w:val="20"/>
          <w:lang w:eastAsia="ru-RU"/>
        </w:rPr>
      </w:pPr>
      <w:r w:rsidRPr="002F3880">
        <w:rPr>
          <w:rFonts w:ascii="Arial" w:eastAsia="Times New Roman" w:hAnsi="Arial" w:cs="Arial"/>
          <w:sz w:val="20"/>
          <w:szCs w:val="20"/>
          <w:lang w:eastAsia="ru-RU"/>
        </w:rPr>
        <w:t>Перечень показателей результативности подпрограммы</w:t>
      </w:r>
    </w:p>
    <w:p w:rsidR="002F3880" w:rsidRPr="002F3880" w:rsidRDefault="002F3880" w:rsidP="002F3880">
      <w:pPr>
        <w:spacing w:after="0" w:line="240" w:lineRule="auto"/>
        <w:ind w:firstLine="360"/>
        <w:jc w:val="both"/>
        <w:rPr>
          <w:rFonts w:ascii="Arial" w:eastAsia="Times New Roman" w:hAnsi="Arial" w:cs="Arial"/>
          <w:sz w:val="20"/>
          <w:szCs w:val="20"/>
          <w:lang w:eastAsia="ru-RU"/>
        </w:rPr>
      </w:pPr>
    </w:p>
    <w:tbl>
      <w:tblPr>
        <w:tblW w:w="5000" w:type="pct"/>
        <w:tblCellMar>
          <w:left w:w="70" w:type="dxa"/>
          <w:right w:w="70" w:type="dxa"/>
        </w:tblCellMar>
        <w:tblLook w:val="0000"/>
      </w:tblPr>
      <w:tblGrid>
        <w:gridCol w:w="331"/>
        <w:gridCol w:w="3090"/>
        <w:gridCol w:w="844"/>
        <w:gridCol w:w="1905"/>
        <w:gridCol w:w="807"/>
        <w:gridCol w:w="809"/>
        <w:gridCol w:w="809"/>
        <w:gridCol w:w="900"/>
      </w:tblGrid>
      <w:tr w:rsidR="002F3880" w:rsidRPr="002F3880" w:rsidTr="00A969F7">
        <w:trPr>
          <w:cantSplit/>
          <w:trHeight w:val="20"/>
        </w:trPr>
        <w:tc>
          <w:tcPr>
            <w:tcW w:w="144" w:type="pct"/>
            <w:tcBorders>
              <w:top w:val="single" w:sz="6" w:space="0" w:color="auto"/>
              <w:left w:val="single" w:sz="6" w:space="0" w:color="auto"/>
              <w:bottom w:val="single" w:sz="6" w:space="0" w:color="auto"/>
              <w:right w:val="single" w:sz="6" w:space="0" w:color="auto"/>
            </w:tcBorders>
            <w:vAlign w:val="center"/>
          </w:tcPr>
          <w:p w:rsidR="002F3880" w:rsidRPr="002F3880" w:rsidRDefault="002F3880" w:rsidP="00A969F7">
            <w:pPr>
              <w:pStyle w:val="ConsPlusNormal"/>
              <w:widowControl/>
              <w:ind w:firstLine="0"/>
              <w:jc w:val="center"/>
              <w:rPr>
                <w:sz w:val="14"/>
                <w:szCs w:val="14"/>
              </w:rPr>
            </w:pPr>
            <w:r w:rsidRPr="002F3880">
              <w:rPr>
                <w:sz w:val="14"/>
                <w:szCs w:val="14"/>
              </w:rPr>
              <w:t xml:space="preserve">№  </w:t>
            </w:r>
            <w:r w:rsidRPr="002F3880">
              <w:rPr>
                <w:sz w:val="14"/>
                <w:szCs w:val="14"/>
              </w:rPr>
              <w:br/>
            </w:r>
            <w:proofErr w:type="spellStart"/>
            <w:proofErr w:type="gramStart"/>
            <w:r w:rsidRPr="002F3880">
              <w:rPr>
                <w:sz w:val="14"/>
                <w:szCs w:val="14"/>
              </w:rPr>
              <w:t>п</w:t>
            </w:r>
            <w:proofErr w:type="spellEnd"/>
            <w:proofErr w:type="gramEnd"/>
            <w:r w:rsidRPr="002F3880">
              <w:rPr>
                <w:sz w:val="14"/>
                <w:szCs w:val="14"/>
              </w:rPr>
              <w:t>/</w:t>
            </w:r>
            <w:proofErr w:type="spellStart"/>
            <w:r w:rsidRPr="002F3880">
              <w:rPr>
                <w:sz w:val="14"/>
                <w:szCs w:val="14"/>
              </w:rPr>
              <w:t>п</w:t>
            </w:r>
            <w:proofErr w:type="spellEnd"/>
          </w:p>
        </w:tc>
        <w:tc>
          <w:tcPr>
            <w:tcW w:w="1634" w:type="pct"/>
            <w:tcBorders>
              <w:top w:val="single" w:sz="6" w:space="0" w:color="auto"/>
              <w:left w:val="single" w:sz="6" w:space="0" w:color="auto"/>
              <w:bottom w:val="single" w:sz="6" w:space="0" w:color="auto"/>
              <w:right w:val="single" w:sz="6" w:space="0" w:color="auto"/>
            </w:tcBorders>
            <w:vAlign w:val="center"/>
          </w:tcPr>
          <w:p w:rsidR="002F3880" w:rsidRPr="002F3880" w:rsidRDefault="002F3880" w:rsidP="00A969F7">
            <w:pPr>
              <w:pStyle w:val="ConsPlusNormal"/>
              <w:widowControl/>
              <w:ind w:firstLine="0"/>
              <w:jc w:val="center"/>
              <w:rPr>
                <w:sz w:val="14"/>
                <w:szCs w:val="14"/>
              </w:rPr>
            </w:pPr>
            <w:r w:rsidRPr="002F3880">
              <w:rPr>
                <w:sz w:val="14"/>
                <w:szCs w:val="14"/>
              </w:rPr>
              <w:t xml:space="preserve">Цель, задача,    </w:t>
            </w:r>
            <w:r w:rsidRPr="002F3880">
              <w:rPr>
                <w:sz w:val="14"/>
                <w:szCs w:val="14"/>
              </w:rPr>
              <w:br/>
              <w:t xml:space="preserve">показатели результативности </w:t>
            </w:r>
            <w:r w:rsidRPr="002F3880">
              <w:rPr>
                <w:sz w:val="14"/>
                <w:szCs w:val="14"/>
              </w:rPr>
              <w:br/>
            </w:r>
          </w:p>
        </w:tc>
        <w:tc>
          <w:tcPr>
            <w:tcW w:w="433" w:type="pct"/>
            <w:tcBorders>
              <w:top w:val="single" w:sz="6" w:space="0" w:color="auto"/>
              <w:left w:val="single" w:sz="6" w:space="0" w:color="auto"/>
              <w:bottom w:val="single" w:sz="6" w:space="0" w:color="auto"/>
              <w:right w:val="single" w:sz="6" w:space="0" w:color="auto"/>
            </w:tcBorders>
            <w:vAlign w:val="center"/>
          </w:tcPr>
          <w:p w:rsidR="002F3880" w:rsidRPr="002F3880" w:rsidRDefault="002F3880" w:rsidP="00A969F7">
            <w:pPr>
              <w:pStyle w:val="ConsPlusNormal"/>
              <w:widowControl/>
              <w:ind w:firstLine="0"/>
              <w:jc w:val="center"/>
              <w:rPr>
                <w:sz w:val="14"/>
                <w:szCs w:val="14"/>
              </w:rPr>
            </w:pPr>
            <w:r w:rsidRPr="002F3880">
              <w:rPr>
                <w:sz w:val="14"/>
                <w:szCs w:val="14"/>
              </w:rPr>
              <w:t>Единица</w:t>
            </w:r>
            <w:r w:rsidRPr="002F3880">
              <w:rPr>
                <w:sz w:val="14"/>
                <w:szCs w:val="14"/>
              </w:rPr>
              <w:br/>
              <w:t>измерения</w:t>
            </w:r>
          </w:p>
        </w:tc>
        <w:tc>
          <w:tcPr>
            <w:tcW w:w="1010" w:type="pct"/>
            <w:tcBorders>
              <w:top w:val="single" w:sz="6" w:space="0" w:color="auto"/>
              <w:left w:val="single" w:sz="6" w:space="0" w:color="auto"/>
              <w:bottom w:val="single" w:sz="6" w:space="0" w:color="auto"/>
              <w:right w:val="single" w:sz="6" w:space="0" w:color="auto"/>
            </w:tcBorders>
            <w:vAlign w:val="center"/>
          </w:tcPr>
          <w:p w:rsidR="002F3880" w:rsidRPr="002F3880" w:rsidRDefault="002F3880" w:rsidP="00A969F7">
            <w:pPr>
              <w:pStyle w:val="ConsPlusNormal"/>
              <w:widowControl/>
              <w:ind w:firstLine="0"/>
              <w:jc w:val="center"/>
              <w:rPr>
                <w:sz w:val="14"/>
                <w:szCs w:val="14"/>
              </w:rPr>
            </w:pPr>
            <w:r w:rsidRPr="002F3880">
              <w:rPr>
                <w:sz w:val="14"/>
                <w:szCs w:val="14"/>
              </w:rPr>
              <w:t xml:space="preserve">Источник </w:t>
            </w:r>
            <w:r w:rsidRPr="002F3880">
              <w:rPr>
                <w:sz w:val="14"/>
                <w:szCs w:val="14"/>
              </w:rPr>
              <w:br/>
              <w:t>информации</w:t>
            </w:r>
          </w:p>
        </w:tc>
        <w:tc>
          <w:tcPr>
            <w:tcW w:w="432" w:type="pct"/>
            <w:tcBorders>
              <w:top w:val="single" w:sz="6" w:space="0" w:color="auto"/>
              <w:left w:val="single" w:sz="6" w:space="0" w:color="auto"/>
              <w:bottom w:val="single" w:sz="6" w:space="0" w:color="auto"/>
              <w:right w:val="single" w:sz="6" w:space="0" w:color="auto"/>
            </w:tcBorders>
          </w:tcPr>
          <w:p w:rsidR="002F3880" w:rsidRPr="002F3880" w:rsidRDefault="002F3880" w:rsidP="00A969F7">
            <w:pPr>
              <w:pStyle w:val="ConsPlusNormal"/>
              <w:widowControl/>
              <w:ind w:firstLine="0"/>
              <w:rPr>
                <w:sz w:val="14"/>
                <w:szCs w:val="14"/>
              </w:rPr>
            </w:pPr>
          </w:p>
          <w:p w:rsidR="002F3880" w:rsidRPr="002F3880" w:rsidRDefault="002F3880" w:rsidP="00A969F7">
            <w:pPr>
              <w:pStyle w:val="ConsPlusNormal"/>
              <w:widowControl/>
              <w:ind w:firstLine="0"/>
              <w:rPr>
                <w:sz w:val="14"/>
                <w:szCs w:val="14"/>
              </w:rPr>
            </w:pPr>
          </w:p>
          <w:p w:rsidR="002F3880" w:rsidRPr="002F3880" w:rsidRDefault="002F3880" w:rsidP="00A969F7">
            <w:pPr>
              <w:pStyle w:val="ConsPlusNormal"/>
              <w:widowControl/>
              <w:ind w:firstLine="0"/>
              <w:rPr>
                <w:sz w:val="14"/>
                <w:szCs w:val="14"/>
              </w:rPr>
            </w:pPr>
            <w:r w:rsidRPr="002F3880">
              <w:rPr>
                <w:sz w:val="14"/>
                <w:szCs w:val="14"/>
              </w:rPr>
              <w:t>2020</w:t>
            </w:r>
          </w:p>
          <w:p w:rsidR="002F3880" w:rsidRPr="002F3880" w:rsidRDefault="002F3880" w:rsidP="00A969F7">
            <w:pPr>
              <w:pStyle w:val="ConsPlusNormal"/>
              <w:widowControl/>
              <w:ind w:firstLine="0"/>
              <w:rPr>
                <w:sz w:val="14"/>
                <w:szCs w:val="14"/>
              </w:rPr>
            </w:pPr>
            <w:r w:rsidRPr="002F3880">
              <w:rPr>
                <w:sz w:val="14"/>
                <w:szCs w:val="14"/>
              </w:rPr>
              <w:t>год</w:t>
            </w:r>
          </w:p>
        </w:tc>
        <w:tc>
          <w:tcPr>
            <w:tcW w:w="433" w:type="pct"/>
            <w:tcBorders>
              <w:top w:val="single" w:sz="6" w:space="0" w:color="auto"/>
              <w:left w:val="single" w:sz="6" w:space="0" w:color="auto"/>
              <w:bottom w:val="single" w:sz="6" w:space="0" w:color="auto"/>
              <w:right w:val="single" w:sz="6" w:space="0" w:color="auto"/>
            </w:tcBorders>
          </w:tcPr>
          <w:p w:rsidR="002F3880" w:rsidRPr="002F3880" w:rsidRDefault="002F3880" w:rsidP="00A969F7">
            <w:pPr>
              <w:pStyle w:val="ConsPlusNormal"/>
              <w:widowControl/>
              <w:ind w:firstLine="0"/>
              <w:rPr>
                <w:sz w:val="14"/>
                <w:szCs w:val="14"/>
              </w:rPr>
            </w:pPr>
          </w:p>
          <w:p w:rsidR="002F3880" w:rsidRPr="002F3880" w:rsidRDefault="002F3880" w:rsidP="00A969F7">
            <w:pPr>
              <w:pStyle w:val="ConsPlusNormal"/>
              <w:widowControl/>
              <w:ind w:firstLine="0"/>
              <w:rPr>
                <w:sz w:val="14"/>
                <w:szCs w:val="14"/>
              </w:rPr>
            </w:pPr>
          </w:p>
          <w:p w:rsidR="002F3880" w:rsidRPr="002F3880" w:rsidRDefault="002F3880" w:rsidP="00A969F7">
            <w:pPr>
              <w:pStyle w:val="ConsPlusNormal"/>
              <w:widowControl/>
              <w:ind w:firstLine="0"/>
              <w:rPr>
                <w:sz w:val="14"/>
                <w:szCs w:val="14"/>
              </w:rPr>
            </w:pPr>
            <w:r w:rsidRPr="002F3880">
              <w:rPr>
                <w:sz w:val="14"/>
                <w:szCs w:val="14"/>
              </w:rPr>
              <w:t>2021</w:t>
            </w:r>
          </w:p>
          <w:p w:rsidR="002F3880" w:rsidRPr="002F3880" w:rsidRDefault="002F3880" w:rsidP="00A969F7">
            <w:pPr>
              <w:pStyle w:val="ConsPlusNormal"/>
              <w:widowControl/>
              <w:ind w:firstLine="0"/>
              <w:rPr>
                <w:sz w:val="14"/>
                <w:szCs w:val="14"/>
              </w:rPr>
            </w:pPr>
            <w:r w:rsidRPr="002F3880">
              <w:rPr>
                <w:sz w:val="14"/>
                <w:szCs w:val="14"/>
              </w:rPr>
              <w:t>год</w:t>
            </w:r>
          </w:p>
        </w:tc>
        <w:tc>
          <w:tcPr>
            <w:tcW w:w="433" w:type="pct"/>
            <w:tcBorders>
              <w:top w:val="single" w:sz="6" w:space="0" w:color="auto"/>
              <w:left w:val="single" w:sz="6" w:space="0" w:color="auto"/>
              <w:bottom w:val="single" w:sz="6" w:space="0" w:color="auto"/>
              <w:right w:val="single" w:sz="6" w:space="0" w:color="auto"/>
            </w:tcBorders>
          </w:tcPr>
          <w:p w:rsidR="002F3880" w:rsidRPr="002F3880" w:rsidRDefault="002F3880" w:rsidP="00A969F7">
            <w:pPr>
              <w:pStyle w:val="ConsPlusNormal"/>
              <w:widowControl/>
              <w:ind w:firstLine="0"/>
              <w:rPr>
                <w:sz w:val="14"/>
                <w:szCs w:val="14"/>
              </w:rPr>
            </w:pPr>
          </w:p>
          <w:p w:rsidR="002F3880" w:rsidRPr="002F3880" w:rsidRDefault="002F3880" w:rsidP="00A969F7">
            <w:pPr>
              <w:pStyle w:val="ConsPlusNormal"/>
              <w:widowControl/>
              <w:ind w:firstLine="0"/>
              <w:rPr>
                <w:sz w:val="14"/>
                <w:szCs w:val="14"/>
              </w:rPr>
            </w:pPr>
          </w:p>
          <w:p w:rsidR="002F3880" w:rsidRPr="002F3880" w:rsidRDefault="002F3880" w:rsidP="00A969F7">
            <w:pPr>
              <w:pStyle w:val="ConsPlusNormal"/>
              <w:widowControl/>
              <w:ind w:firstLine="0"/>
              <w:rPr>
                <w:sz w:val="14"/>
                <w:szCs w:val="14"/>
              </w:rPr>
            </w:pPr>
            <w:r w:rsidRPr="002F3880">
              <w:rPr>
                <w:sz w:val="14"/>
                <w:szCs w:val="14"/>
              </w:rPr>
              <w:t xml:space="preserve">2022 </w:t>
            </w:r>
          </w:p>
          <w:p w:rsidR="002F3880" w:rsidRPr="002F3880" w:rsidRDefault="002F3880" w:rsidP="00A969F7">
            <w:pPr>
              <w:pStyle w:val="ConsPlusNormal"/>
              <w:widowControl/>
              <w:ind w:firstLine="0"/>
              <w:rPr>
                <w:sz w:val="14"/>
                <w:szCs w:val="14"/>
              </w:rPr>
            </w:pPr>
            <w:r w:rsidRPr="002F3880">
              <w:rPr>
                <w:sz w:val="14"/>
                <w:szCs w:val="14"/>
              </w:rPr>
              <w:t>год</w:t>
            </w:r>
          </w:p>
        </w:tc>
        <w:tc>
          <w:tcPr>
            <w:tcW w:w="481" w:type="pct"/>
            <w:tcBorders>
              <w:top w:val="single" w:sz="6" w:space="0" w:color="auto"/>
              <w:left w:val="single" w:sz="6" w:space="0" w:color="auto"/>
              <w:bottom w:val="single" w:sz="6" w:space="0" w:color="auto"/>
              <w:right w:val="single" w:sz="6" w:space="0" w:color="auto"/>
            </w:tcBorders>
          </w:tcPr>
          <w:p w:rsidR="002F3880" w:rsidRPr="002F3880" w:rsidRDefault="002F3880" w:rsidP="00A969F7">
            <w:pPr>
              <w:pStyle w:val="ConsPlusNormal"/>
              <w:widowControl/>
              <w:ind w:firstLine="0"/>
              <w:rPr>
                <w:sz w:val="14"/>
                <w:szCs w:val="14"/>
              </w:rPr>
            </w:pPr>
          </w:p>
          <w:p w:rsidR="002F3880" w:rsidRPr="002F3880" w:rsidRDefault="002F3880" w:rsidP="00A969F7">
            <w:pPr>
              <w:pStyle w:val="ConsPlusNormal"/>
              <w:widowControl/>
              <w:ind w:firstLine="0"/>
              <w:rPr>
                <w:sz w:val="14"/>
                <w:szCs w:val="14"/>
              </w:rPr>
            </w:pPr>
          </w:p>
          <w:p w:rsidR="002F3880" w:rsidRPr="002F3880" w:rsidRDefault="002F3880" w:rsidP="00A969F7">
            <w:pPr>
              <w:pStyle w:val="ConsPlusNormal"/>
              <w:widowControl/>
              <w:ind w:firstLine="0"/>
              <w:rPr>
                <w:sz w:val="14"/>
                <w:szCs w:val="14"/>
              </w:rPr>
            </w:pPr>
            <w:r w:rsidRPr="002F3880">
              <w:rPr>
                <w:sz w:val="14"/>
                <w:szCs w:val="14"/>
              </w:rPr>
              <w:t xml:space="preserve">2023 </w:t>
            </w:r>
          </w:p>
          <w:p w:rsidR="002F3880" w:rsidRPr="002F3880" w:rsidRDefault="002F3880" w:rsidP="00A969F7">
            <w:pPr>
              <w:pStyle w:val="ConsPlusNormal"/>
              <w:widowControl/>
              <w:ind w:firstLine="0"/>
              <w:rPr>
                <w:sz w:val="14"/>
                <w:szCs w:val="14"/>
              </w:rPr>
            </w:pPr>
            <w:r w:rsidRPr="002F3880">
              <w:rPr>
                <w:sz w:val="14"/>
                <w:szCs w:val="14"/>
              </w:rPr>
              <w:t>год</w:t>
            </w:r>
          </w:p>
        </w:tc>
      </w:tr>
      <w:tr w:rsidR="002F3880" w:rsidRPr="002F3880" w:rsidTr="00A969F7">
        <w:trPr>
          <w:cantSplit/>
          <w:trHeight w:val="20"/>
        </w:trPr>
        <w:tc>
          <w:tcPr>
            <w:tcW w:w="144" w:type="pct"/>
            <w:tcBorders>
              <w:top w:val="single" w:sz="6" w:space="0" w:color="auto"/>
              <w:left w:val="single" w:sz="6" w:space="0" w:color="auto"/>
              <w:bottom w:val="single" w:sz="6" w:space="0" w:color="auto"/>
              <w:right w:val="single" w:sz="6" w:space="0" w:color="auto"/>
            </w:tcBorders>
          </w:tcPr>
          <w:p w:rsidR="002F3880" w:rsidRPr="002F3880" w:rsidRDefault="002F3880" w:rsidP="00A969F7">
            <w:pPr>
              <w:pStyle w:val="ConsPlusNormal"/>
              <w:widowControl/>
              <w:ind w:firstLine="0"/>
              <w:rPr>
                <w:sz w:val="14"/>
                <w:szCs w:val="14"/>
              </w:rPr>
            </w:pPr>
          </w:p>
        </w:tc>
        <w:tc>
          <w:tcPr>
            <w:tcW w:w="4856" w:type="pct"/>
            <w:gridSpan w:val="7"/>
            <w:tcBorders>
              <w:top w:val="single" w:sz="6" w:space="0" w:color="auto"/>
              <w:left w:val="single" w:sz="6" w:space="0" w:color="auto"/>
              <w:bottom w:val="single" w:sz="6" w:space="0" w:color="auto"/>
              <w:right w:val="single" w:sz="6" w:space="0" w:color="auto"/>
            </w:tcBorders>
          </w:tcPr>
          <w:p w:rsidR="002F3880" w:rsidRPr="002F3880" w:rsidRDefault="002F3880" w:rsidP="00A969F7">
            <w:pPr>
              <w:pStyle w:val="ConsPlusNormal"/>
              <w:widowControl/>
              <w:ind w:firstLine="0"/>
              <w:rPr>
                <w:sz w:val="14"/>
                <w:szCs w:val="14"/>
              </w:rPr>
            </w:pPr>
            <w:r w:rsidRPr="002F3880">
              <w:rPr>
                <w:sz w:val="14"/>
                <w:szCs w:val="14"/>
              </w:rPr>
              <w:t>Цель подпрограммы: обеспечение равных условий для устойчивого и эффективного исполнения расходных обязательств бюджетов муниципальных образований, обеспечение сбалансированности и повышение финансовой самостоятельности  бюджетов поселений</w:t>
            </w:r>
          </w:p>
        </w:tc>
      </w:tr>
      <w:tr w:rsidR="002F3880" w:rsidRPr="002F3880" w:rsidTr="00A969F7">
        <w:trPr>
          <w:cantSplit/>
          <w:trHeight w:val="20"/>
        </w:trPr>
        <w:tc>
          <w:tcPr>
            <w:tcW w:w="144" w:type="pct"/>
            <w:tcBorders>
              <w:top w:val="single" w:sz="6" w:space="0" w:color="auto"/>
              <w:left w:val="single" w:sz="6" w:space="0" w:color="auto"/>
              <w:bottom w:val="single" w:sz="6" w:space="0" w:color="auto"/>
              <w:right w:val="single" w:sz="6" w:space="0" w:color="auto"/>
            </w:tcBorders>
          </w:tcPr>
          <w:p w:rsidR="002F3880" w:rsidRPr="002F3880" w:rsidRDefault="002F3880" w:rsidP="00A969F7">
            <w:pPr>
              <w:pStyle w:val="ConsPlusNormal"/>
              <w:widowControl/>
              <w:ind w:firstLine="0"/>
              <w:rPr>
                <w:sz w:val="14"/>
                <w:szCs w:val="14"/>
              </w:rPr>
            </w:pPr>
          </w:p>
        </w:tc>
        <w:tc>
          <w:tcPr>
            <w:tcW w:w="4856" w:type="pct"/>
            <w:gridSpan w:val="7"/>
            <w:tcBorders>
              <w:top w:val="single" w:sz="6" w:space="0" w:color="auto"/>
              <w:left w:val="single" w:sz="6" w:space="0" w:color="auto"/>
              <w:bottom w:val="single" w:sz="6" w:space="0" w:color="auto"/>
              <w:right w:val="single" w:sz="6" w:space="0" w:color="auto"/>
            </w:tcBorders>
          </w:tcPr>
          <w:p w:rsidR="002F3880" w:rsidRPr="002F3880" w:rsidRDefault="002F3880" w:rsidP="00A969F7">
            <w:pPr>
              <w:rPr>
                <w:rFonts w:ascii="Arial" w:hAnsi="Arial" w:cs="Arial"/>
                <w:sz w:val="14"/>
                <w:szCs w:val="14"/>
              </w:rPr>
            </w:pPr>
            <w:r w:rsidRPr="002F3880">
              <w:rPr>
                <w:rFonts w:ascii="Arial" w:hAnsi="Arial" w:cs="Arial"/>
                <w:sz w:val="14"/>
                <w:szCs w:val="14"/>
              </w:rPr>
              <w:t>Задача 1: создание условий для обеспечения финансовой устойчивости бюджетов муниципальных образований</w:t>
            </w:r>
          </w:p>
        </w:tc>
      </w:tr>
      <w:tr w:rsidR="002F3880" w:rsidRPr="002F3880" w:rsidTr="00A969F7">
        <w:trPr>
          <w:cantSplit/>
          <w:trHeight w:val="20"/>
        </w:trPr>
        <w:tc>
          <w:tcPr>
            <w:tcW w:w="144" w:type="pct"/>
            <w:tcBorders>
              <w:top w:val="single" w:sz="6" w:space="0" w:color="auto"/>
              <w:left w:val="single" w:sz="6" w:space="0" w:color="auto"/>
              <w:bottom w:val="single" w:sz="6" w:space="0" w:color="auto"/>
              <w:right w:val="single" w:sz="6" w:space="0" w:color="auto"/>
            </w:tcBorders>
          </w:tcPr>
          <w:p w:rsidR="002F3880" w:rsidRPr="002F3880" w:rsidRDefault="002F3880" w:rsidP="00A969F7">
            <w:pPr>
              <w:pStyle w:val="ConsPlusNormal"/>
              <w:widowControl/>
              <w:ind w:firstLine="0"/>
              <w:rPr>
                <w:sz w:val="14"/>
                <w:szCs w:val="14"/>
              </w:rPr>
            </w:pPr>
            <w:r w:rsidRPr="002F3880">
              <w:rPr>
                <w:sz w:val="14"/>
                <w:szCs w:val="14"/>
              </w:rPr>
              <w:lastRenderedPageBreak/>
              <w:t>1</w:t>
            </w:r>
          </w:p>
        </w:tc>
        <w:tc>
          <w:tcPr>
            <w:tcW w:w="1634" w:type="pct"/>
            <w:tcBorders>
              <w:top w:val="single" w:sz="6" w:space="0" w:color="auto"/>
              <w:left w:val="single" w:sz="6" w:space="0" w:color="auto"/>
              <w:bottom w:val="single" w:sz="6" w:space="0" w:color="auto"/>
              <w:right w:val="single" w:sz="6" w:space="0" w:color="auto"/>
            </w:tcBorders>
          </w:tcPr>
          <w:p w:rsidR="002F3880" w:rsidRPr="002F3880" w:rsidRDefault="002F3880" w:rsidP="00A969F7">
            <w:pPr>
              <w:pStyle w:val="ConsPlusNormal"/>
              <w:widowControl/>
              <w:ind w:firstLine="0"/>
              <w:rPr>
                <w:sz w:val="14"/>
                <w:szCs w:val="14"/>
              </w:rPr>
            </w:pPr>
            <w:r w:rsidRPr="002F3880">
              <w:rPr>
                <w:sz w:val="14"/>
                <w:szCs w:val="14"/>
                <w:lang w:eastAsia="en-US"/>
              </w:rPr>
              <w:t>Минимальный размер бюджетной обеспеченности поселений  после выравнивания</w:t>
            </w:r>
          </w:p>
        </w:tc>
        <w:tc>
          <w:tcPr>
            <w:tcW w:w="433" w:type="pct"/>
            <w:tcBorders>
              <w:top w:val="single" w:sz="6" w:space="0" w:color="auto"/>
              <w:left w:val="single" w:sz="6" w:space="0" w:color="auto"/>
              <w:bottom w:val="single" w:sz="6" w:space="0" w:color="auto"/>
              <w:right w:val="single" w:sz="6" w:space="0" w:color="auto"/>
            </w:tcBorders>
          </w:tcPr>
          <w:p w:rsidR="002F3880" w:rsidRPr="002F3880" w:rsidRDefault="002F3880" w:rsidP="00A969F7">
            <w:pPr>
              <w:pStyle w:val="ConsPlusNormal"/>
              <w:widowControl/>
              <w:ind w:firstLine="0"/>
              <w:rPr>
                <w:sz w:val="14"/>
                <w:szCs w:val="14"/>
              </w:rPr>
            </w:pPr>
            <w:r w:rsidRPr="002F3880">
              <w:rPr>
                <w:sz w:val="14"/>
                <w:szCs w:val="14"/>
              </w:rPr>
              <w:t xml:space="preserve"> рублей</w:t>
            </w:r>
          </w:p>
        </w:tc>
        <w:tc>
          <w:tcPr>
            <w:tcW w:w="1010" w:type="pct"/>
            <w:tcBorders>
              <w:top w:val="single" w:sz="6" w:space="0" w:color="auto"/>
              <w:left w:val="single" w:sz="6" w:space="0" w:color="auto"/>
              <w:bottom w:val="single" w:sz="6" w:space="0" w:color="auto"/>
              <w:right w:val="single" w:sz="6" w:space="0" w:color="auto"/>
            </w:tcBorders>
          </w:tcPr>
          <w:p w:rsidR="002F3880" w:rsidRPr="002F3880" w:rsidRDefault="002F3880" w:rsidP="00A969F7">
            <w:pPr>
              <w:pStyle w:val="ConsPlusNormal"/>
              <w:widowControl/>
              <w:ind w:firstLine="0"/>
              <w:rPr>
                <w:sz w:val="14"/>
                <w:szCs w:val="14"/>
              </w:rPr>
            </w:pPr>
            <w:r w:rsidRPr="002F3880">
              <w:rPr>
                <w:sz w:val="14"/>
                <w:szCs w:val="14"/>
              </w:rPr>
              <w:t>Ведомственная статистика</w:t>
            </w:r>
          </w:p>
        </w:tc>
        <w:tc>
          <w:tcPr>
            <w:tcW w:w="432" w:type="pct"/>
            <w:tcBorders>
              <w:top w:val="single" w:sz="6" w:space="0" w:color="auto"/>
              <w:left w:val="single" w:sz="6" w:space="0" w:color="auto"/>
              <w:bottom w:val="single" w:sz="6" w:space="0" w:color="auto"/>
              <w:right w:val="single" w:sz="6" w:space="0" w:color="auto"/>
            </w:tcBorders>
          </w:tcPr>
          <w:p w:rsidR="002F3880" w:rsidRPr="002F3880" w:rsidRDefault="002F3880" w:rsidP="00A969F7">
            <w:pPr>
              <w:rPr>
                <w:rFonts w:ascii="Arial" w:hAnsi="Arial" w:cs="Arial"/>
                <w:sz w:val="14"/>
                <w:szCs w:val="14"/>
              </w:rPr>
            </w:pPr>
            <w:r w:rsidRPr="002F3880">
              <w:rPr>
                <w:rFonts w:ascii="Arial" w:hAnsi="Arial" w:cs="Arial"/>
                <w:sz w:val="14"/>
                <w:szCs w:val="14"/>
              </w:rPr>
              <w:t>не менее 1836</w:t>
            </w:r>
          </w:p>
        </w:tc>
        <w:tc>
          <w:tcPr>
            <w:tcW w:w="433" w:type="pct"/>
            <w:tcBorders>
              <w:top w:val="single" w:sz="6" w:space="0" w:color="auto"/>
              <w:left w:val="single" w:sz="6" w:space="0" w:color="auto"/>
              <w:bottom w:val="single" w:sz="6" w:space="0" w:color="auto"/>
              <w:right w:val="single" w:sz="6" w:space="0" w:color="auto"/>
            </w:tcBorders>
          </w:tcPr>
          <w:p w:rsidR="002F3880" w:rsidRPr="002F3880" w:rsidRDefault="002F3880" w:rsidP="00A969F7">
            <w:pPr>
              <w:rPr>
                <w:rFonts w:ascii="Arial" w:hAnsi="Arial" w:cs="Arial"/>
                <w:sz w:val="14"/>
                <w:szCs w:val="14"/>
              </w:rPr>
            </w:pPr>
            <w:r w:rsidRPr="002F3880">
              <w:rPr>
                <w:rFonts w:ascii="Arial" w:hAnsi="Arial" w:cs="Arial"/>
                <w:sz w:val="14"/>
                <w:szCs w:val="14"/>
              </w:rPr>
              <w:t>не менее 1962</w:t>
            </w:r>
          </w:p>
        </w:tc>
        <w:tc>
          <w:tcPr>
            <w:tcW w:w="433" w:type="pct"/>
            <w:tcBorders>
              <w:top w:val="single" w:sz="6" w:space="0" w:color="auto"/>
              <w:left w:val="single" w:sz="6" w:space="0" w:color="auto"/>
              <w:bottom w:val="single" w:sz="6" w:space="0" w:color="auto"/>
              <w:right w:val="single" w:sz="6" w:space="0" w:color="auto"/>
            </w:tcBorders>
          </w:tcPr>
          <w:p w:rsidR="002F3880" w:rsidRPr="002F3880" w:rsidRDefault="002F3880" w:rsidP="00A969F7">
            <w:pPr>
              <w:rPr>
                <w:rFonts w:ascii="Arial" w:hAnsi="Arial" w:cs="Arial"/>
                <w:sz w:val="14"/>
                <w:szCs w:val="14"/>
              </w:rPr>
            </w:pPr>
            <w:r w:rsidRPr="002F3880">
              <w:rPr>
                <w:rFonts w:ascii="Arial" w:hAnsi="Arial" w:cs="Arial"/>
                <w:sz w:val="14"/>
                <w:szCs w:val="14"/>
              </w:rPr>
              <w:t>не менее 1962</w:t>
            </w:r>
          </w:p>
        </w:tc>
        <w:tc>
          <w:tcPr>
            <w:tcW w:w="481" w:type="pct"/>
            <w:tcBorders>
              <w:top w:val="single" w:sz="6" w:space="0" w:color="auto"/>
              <w:left w:val="single" w:sz="6" w:space="0" w:color="auto"/>
              <w:bottom w:val="single" w:sz="6" w:space="0" w:color="auto"/>
              <w:right w:val="single" w:sz="6" w:space="0" w:color="auto"/>
            </w:tcBorders>
          </w:tcPr>
          <w:p w:rsidR="002F3880" w:rsidRPr="002F3880" w:rsidRDefault="002F3880" w:rsidP="00A969F7">
            <w:pPr>
              <w:rPr>
                <w:rFonts w:ascii="Arial" w:hAnsi="Arial" w:cs="Arial"/>
                <w:sz w:val="14"/>
                <w:szCs w:val="14"/>
              </w:rPr>
            </w:pPr>
            <w:r w:rsidRPr="002F3880">
              <w:rPr>
                <w:rFonts w:ascii="Arial" w:hAnsi="Arial" w:cs="Arial"/>
                <w:sz w:val="14"/>
                <w:szCs w:val="14"/>
              </w:rPr>
              <w:t>не менее 1962</w:t>
            </w:r>
          </w:p>
        </w:tc>
      </w:tr>
      <w:tr w:rsidR="002F3880" w:rsidRPr="002F3880" w:rsidTr="00A969F7">
        <w:trPr>
          <w:cantSplit/>
          <w:trHeight w:val="20"/>
        </w:trPr>
        <w:tc>
          <w:tcPr>
            <w:tcW w:w="144" w:type="pct"/>
            <w:tcBorders>
              <w:top w:val="single" w:sz="6" w:space="0" w:color="auto"/>
              <w:left w:val="single" w:sz="6" w:space="0" w:color="auto"/>
              <w:bottom w:val="single" w:sz="6" w:space="0" w:color="auto"/>
              <w:right w:val="single" w:sz="6" w:space="0" w:color="auto"/>
            </w:tcBorders>
          </w:tcPr>
          <w:p w:rsidR="002F3880" w:rsidRPr="002F3880" w:rsidRDefault="002F3880" w:rsidP="00A969F7">
            <w:pPr>
              <w:pStyle w:val="ConsPlusNormal"/>
              <w:widowControl/>
              <w:ind w:firstLine="0"/>
              <w:rPr>
                <w:sz w:val="14"/>
                <w:szCs w:val="14"/>
              </w:rPr>
            </w:pPr>
          </w:p>
        </w:tc>
        <w:tc>
          <w:tcPr>
            <w:tcW w:w="4856" w:type="pct"/>
            <w:gridSpan w:val="7"/>
            <w:tcBorders>
              <w:top w:val="single" w:sz="6" w:space="0" w:color="auto"/>
              <w:left w:val="single" w:sz="6" w:space="0" w:color="auto"/>
              <w:bottom w:val="single" w:sz="6" w:space="0" w:color="auto"/>
              <w:right w:val="single" w:sz="6" w:space="0" w:color="auto"/>
            </w:tcBorders>
          </w:tcPr>
          <w:p w:rsidR="002F3880" w:rsidRPr="002F3880" w:rsidRDefault="002F3880" w:rsidP="00A969F7">
            <w:pPr>
              <w:pStyle w:val="ConsPlusNormal"/>
              <w:widowControl/>
              <w:ind w:firstLine="0"/>
              <w:rPr>
                <w:sz w:val="14"/>
                <w:szCs w:val="14"/>
              </w:rPr>
            </w:pPr>
            <w:r w:rsidRPr="002F3880">
              <w:rPr>
                <w:sz w:val="14"/>
                <w:szCs w:val="14"/>
              </w:rPr>
              <w:t>Задача 2: повышение качества реализации органами местного самоуправления закрепленных за ними полномочий.</w:t>
            </w:r>
          </w:p>
        </w:tc>
      </w:tr>
      <w:tr w:rsidR="002F3880" w:rsidRPr="002F3880" w:rsidTr="00A969F7">
        <w:trPr>
          <w:cantSplit/>
          <w:trHeight w:val="20"/>
        </w:trPr>
        <w:tc>
          <w:tcPr>
            <w:tcW w:w="144" w:type="pct"/>
            <w:tcBorders>
              <w:top w:val="single" w:sz="6" w:space="0" w:color="auto"/>
              <w:left w:val="single" w:sz="6" w:space="0" w:color="auto"/>
              <w:bottom w:val="single" w:sz="6" w:space="0" w:color="auto"/>
              <w:right w:val="single" w:sz="6" w:space="0" w:color="auto"/>
            </w:tcBorders>
          </w:tcPr>
          <w:p w:rsidR="002F3880" w:rsidRPr="002F3880" w:rsidRDefault="002F3880" w:rsidP="00A969F7">
            <w:pPr>
              <w:pStyle w:val="ConsPlusNormal"/>
              <w:widowControl/>
              <w:ind w:firstLine="0"/>
              <w:rPr>
                <w:sz w:val="14"/>
                <w:szCs w:val="14"/>
              </w:rPr>
            </w:pPr>
            <w:r w:rsidRPr="002F3880">
              <w:rPr>
                <w:sz w:val="14"/>
                <w:szCs w:val="14"/>
              </w:rPr>
              <w:t>1</w:t>
            </w:r>
          </w:p>
        </w:tc>
        <w:tc>
          <w:tcPr>
            <w:tcW w:w="1634" w:type="pct"/>
            <w:tcBorders>
              <w:top w:val="single" w:sz="6" w:space="0" w:color="auto"/>
              <w:left w:val="single" w:sz="6" w:space="0" w:color="auto"/>
              <w:bottom w:val="single" w:sz="6" w:space="0" w:color="auto"/>
              <w:right w:val="single" w:sz="6" w:space="0" w:color="auto"/>
            </w:tcBorders>
          </w:tcPr>
          <w:p w:rsidR="002F3880" w:rsidRPr="002F3880" w:rsidRDefault="002F3880" w:rsidP="00A969F7">
            <w:pPr>
              <w:pStyle w:val="ConsPlusNormal"/>
              <w:widowControl/>
              <w:ind w:firstLine="57"/>
              <w:rPr>
                <w:sz w:val="14"/>
                <w:szCs w:val="14"/>
              </w:rPr>
            </w:pPr>
            <w:r w:rsidRPr="002F3880">
              <w:rPr>
                <w:sz w:val="14"/>
                <w:szCs w:val="14"/>
              </w:rPr>
              <w:t>Количество поселений, по которым оценка качества выполнения органами местного самоуправления  отдельных государственных полномочий, переданных в соответствии с законами Красноярского края, принимает положительное значение</w:t>
            </w:r>
          </w:p>
        </w:tc>
        <w:tc>
          <w:tcPr>
            <w:tcW w:w="433" w:type="pct"/>
            <w:tcBorders>
              <w:top w:val="single" w:sz="6" w:space="0" w:color="auto"/>
              <w:left w:val="single" w:sz="6" w:space="0" w:color="auto"/>
              <w:bottom w:val="single" w:sz="6" w:space="0" w:color="auto"/>
              <w:right w:val="single" w:sz="6" w:space="0" w:color="auto"/>
            </w:tcBorders>
          </w:tcPr>
          <w:p w:rsidR="002F3880" w:rsidRPr="002F3880" w:rsidRDefault="002F3880" w:rsidP="00A969F7">
            <w:pPr>
              <w:pStyle w:val="ConsPlusNormal"/>
              <w:widowControl/>
              <w:ind w:firstLine="0"/>
              <w:rPr>
                <w:sz w:val="14"/>
                <w:szCs w:val="14"/>
              </w:rPr>
            </w:pPr>
            <w:r w:rsidRPr="002F3880">
              <w:rPr>
                <w:sz w:val="14"/>
                <w:szCs w:val="14"/>
              </w:rPr>
              <w:t>единиц</w:t>
            </w:r>
          </w:p>
        </w:tc>
        <w:tc>
          <w:tcPr>
            <w:tcW w:w="1010" w:type="pct"/>
            <w:tcBorders>
              <w:top w:val="single" w:sz="6" w:space="0" w:color="auto"/>
              <w:left w:val="single" w:sz="6" w:space="0" w:color="auto"/>
              <w:bottom w:val="single" w:sz="6" w:space="0" w:color="auto"/>
              <w:right w:val="single" w:sz="6" w:space="0" w:color="auto"/>
            </w:tcBorders>
          </w:tcPr>
          <w:p w:rsidR="002F3880" w:rsidRPr="002F3880" w:rsidRDefault="002F3880" w:rsidP="00A969F7">
            <w:pPr>
              <w:pStyle w:val="ConsPlusNormal"/>
              <w:widowControl/>
              <w:ind w:firstLine="0"/>
              <w:rPr>
                <w:sz w:val="14"/>
                <w:szCs w:val="14"/>
              </w:rPr>
            </w:pPr>
            <w:r w:rsidRPr="002F3880">
              <w:rPr>
                <w:rFonts w:eastAsia="Calibri"/>
                <w:sz w:val="14"/>
                <w:szCs w:val="14"/>
              </w:rPr>
              <w:t>информация об оценке качества выполнения органами местного самоуправления поселений  отдельных государственных полномочий, переданных в соответствии с законами края</w:t>
            </w:r>
          </w:p>
        </w:tc>
        <w:tc>
          <w:tcPr>
            <w:tcW w:w="432" w:type="pct"/>
            <w:tcBorders>
              <w:top w:val="single" w:sz="6" w:space="0" w:color="auto"/>
              <w:left w:val="single" w:sz="6" w:space="0" w:color="auto"/>
              <w:bottom w:val="single" w:sz="6" w:space="0" w:color="auto"/>
              <w:right w:val="single" w:sz="6" w:space="0" w:color="auto"/>
            </w:tcBorders>
          </w:tcPr>
          <w:p w:rsidR="002F3880" w:rsidRPr="002F3880" w:rsidRDefault="002F3880" w:rsidP="00A969F7">
            <w:pPr>
              <w:pStyle w:val="ConsPlusNormal"/>
              <w:widowControl/>
              <w:ind w:firstLine="0"/>
              <w:jc w:val="right"/>
              <w:rPr>
                <w:sz w:val="14"/>
                <w:szCs w:val="14"/>
              </w:rPr>
            </w:pPr>
            <w:r w:rsidRPr="002F3880">
              <w:rPr>
                <w:sz w:val="14"/>
                <w:szCs w:val="14"/>
              </w:rPr>
              <w:t>18</w:t>
            </w:r>
          </w:p>
        </w:tc>
        <w:tc>
          <w:tcPr>
            <w:tcW w:w="433" w:type="pct"/>
            <w:tcBorders>
              <w:top w:val="single" w:sz="6" w:space="0" w:color="auto"/>
              <w:left w:val="single" w:sz="6" w:space="0" w:color="auto"/>
              <w:bottom w:val="single" w:sz="6" w:space="0" w:color="auto"/>
              <w:right w:val="single" w:sz="6" w:space="0" w:color="auto"/>
            </w:tcBorders>
          </w:tcPr>
          <w:p w:rsidR="002F3880" w:rsidRPr="002F3880" w:rsidRDefault="002F3880" w:rsidP="00A969F7">
            <w:pPr>
              <w:pStyle w:val="ConsPlusNormal"/>
              <w:widowControl/>
              <w:ind w:firstLine="0"/>
              <w:jc w:val="right"/>
              <w:rPr>
                <w:sz w:val="14"/>
                <w:szCs w:val="14"/>
              </w:rPr>
            </w:pPr>
            <w:r w:rsidRPr="002F3880">
              <w:rPr>
                <w:sz w:val="14"/>
                <w:szCs w:val="14"/>
              </w:rPr>
              <w:t>18</w:t>
            </w:r>
          </w:p>
        </w:tc>
        <w:tc>
          <w:tcPr>
            <w:tcW w:w="433" w:type="pct"/>
            <w:tcBorders>
              <w:top w:val="single" w:sz="6" w:space="0" w:color="auto"/>
              <w:left w:val="single" w:sz="6" w:space="0" w:color="auto"/>
              <w:bottom w:val="single" w:sz="6" w:space="0" w:color="auto"/>
              <w:right w:val="single" w:sz="6" w:space="0" w:color="auto"/>
            </w:tcBorders>
          </w:tcPr>
          <w:p w:rsidR="002F3880" w:rsidRPr="002F3880" w:rsidRDefault="002F3880" w:rsidP="00A969F7">
            <w:pPr>
              <w:pStyle w:val="ConsPlusNormal"/>
              <w:widowControl/>
              <w:ind w:firstLine="0"/>
              <w:jc w:val="right"/>
              <w:rPr>
                <w:sz w:val="14"/>
                <w:szCs w:val="14"/>
              </w:rPr>
            </w:pPr>
            <w:r w:rsidRPr="002F3880">
              <w:rPr>
                <w:sz w:val="14"/>
                <w:szCs w:val="14"/>
              </w:rPr>
              <w:t>18</w:t>
            </w:r>
          </w:p>
        </w:tc>
        <w:tc>
          <w:tcPr>
            <w:tcW w:w="481" w:type="pct"/>
            <w:tcBorders>
              <w:top w:val="single" w:sz="6" w:space="0" w:color="auto"/>
              <w:left w:val="single" w:sz="6" w:space="0" w:color="auto"/>
              <w:bottom w:val="single" w:sz="6" w:space="0" w:color="auto"/>
              <w:right w:val="single" w:sz="6" w:space="0" w:color="auto"/>
            </w:tcBorders>
          </w:tcPr>
          <w:p w:rsidR="002F3880" w:rsidRPr="002F3880" w:rsidRDefault="002F3880" w:rsidP="00A969F7">
            <w:pPr>
              <w:pStyle w:val="ConsPlusNormal"/>
              <w:widowControl/>
              <w:ind w:firstLine="0"/>
              <w:jc w:val="right"/>
              <w:rPr>
                <w:sz w:val="14"/>
                <w:szCs w:val="14"/>
              </w:rPr>
            </w:pPr>
            <w:r w:rsidRPr="002F3880">
              <w:rPr>
                <w:sz w:val="14"/>
                <w:szCs w:val="14"/>
              </w:rPr>
              <w:t>18</w:t>
            </w:r>
          </w:p>
        </w:tc>
      </w:tr>
      <w:tr w:rsidR="002F3880" w:rsidRPr="002F3880" w:rsidTr="00A969F7">
        <w:trPr>
          <w:cantSplit/>
          <w:trHeight w:val="20"/>
        </w:trPr>
        <w:tc>
          <w:tcPr>
            <w:tcW w:w="144" w:type="pct"/>
            <w:tcBorders>
              <w:top w:val="single" w:sz="6" w:space="0" w:color="auto"/>
              <w:left w:val="single" w:sz="6" w:space="0" w:color="auto"/>
              <w:bottom w:val="single" w:sz="6" w:space="0" w:color="auto"/>
              <w:right w:val="single" w:sz="6" w:space="0" w:color="auto"/>
            </w:tcBorders>
          </w:tcPr>
          <w:p w:rsidR="002F3880" w:rsidRPr="002F3880" w:rsidRDefault="002F3880" w:rsidP="00A969F7">
            <w:pPr>
              <w:pStyle w:val="ConsPlusNormal"/>
              <w:widowControl/>
              <w:ind w:firstLine="0"/>
              <w:rPr>
                <w:sz w:val="14"/>
                <w:szCs w:val="14"/>
              </w:rPr>
            </w:pPr>
          </w:p>
        </w:tc>
        <w:tc>
          <w:tcPr>
            <w:tcW w:w="4856" w:type="pct"/>
            <w:gridSpan w:val="7"/>
            <w:tcBorders>
              <w:top w:val="single" w:sz="6" w:space="0" w:color="auto"/>
              <w:left w:val="single" w:sz="6" w:space="0" w:color="auto"/>
              <w:bottom w:val="single" w:sz="6" w:space="0" w:color="auto"/>
              <w:right w:val="single" w:sz="6" w:space="0" w:color="auto"/>
            </w:tcBorders>
          </w:tcPr>
          <w:p w:rsidR="002F3880" w:rsidRPr="002F3880" w:rsidRDefault="002F3880" w:rsidP="00A969F7">
            <w:pPr>
              <w:pStyle w:val="ConsPlusNormal"/>
              <w:widowControl/>
              <w:ind w:firstLine="0"/>
              <w:rPr>
                <w:rFonts w:eastAsia="Calibri"/>
                <w:sz w:val="14"/>
                <w:szCs w:val="14"/>
                <w:lang w:eastAsia="en-US"/>
              </w:rPr>
            </w:pPr>
            <w:r w:rsidRPr="002F3880">
              <w:rPr>
                <w:rFonts w:eastAsia="Calibri"/>
                <w:sz w:val="14"/>
                <w:szCs w:val="14"/>
                <w:lang w:eastAsia="en-US"/>
              </w:rPr>
              <w:t>Задача 3: повышение качества управления муниципальными финансами</w:t>
            </w:r>
          </w:p>
        </w:tc>
      </w:tr>
      <w:tr w:rsidR="002F3880" w:rsidRPr="002F3880" w:rsidTr="00A969F7">
        <w:trPr>
          <w:cantSplit/>
          <w:trHeight w:val="20"/>
        </w:trPr>
        <w:tc>
          <w:tcPr>
            <w:tcW w:w="144" w:type="pct"/>
            <w:tcBorders>
              <w:top w:val="single" w:sz="6" w:space="0" w:color="auto"/>
              <w:left w:val="single" w:sz="6" w:space="0" w:color="auto"/>
              <w:bottom w:val="single" w:sz="6" w:space="0" w:color="auto"/>
              <w:right w:val="single" w:sz="6" w:space="0" w:color="auto"/>
            </w:tcBorders>
          </w:tcPr>
          <w:p w:rsidR="002F3880" w:rsidRPr="002F3880" w:rsidRDefault="002F3880" w:rsidP="00A969F7">
            <w:pPr>
              <w:pStyle w:val="ConsPlusNormal"/>
              <w:widowControl/>
              <w:ind w:firstLine="0"/>
              <w:rPr>
                <w:sz w:val="14"/>
                <w:szCs w:val="14"/>
              </w:rPr>
            </w:pPr>
            <w:r w:rsidRPr="002F3880">
              <w:rPr>
                <w:sz w:val="14"/>
                <w:szCs w:val="14"/>
              </w:rPr>
              <w:t>1</w:t>
            </w:r>
          </w:p>
        </w:tc>
        <w:tc>
          <w:tcPr>
            <w:tcW w:w="1634" w:type="pct"/>
            <w:tcBorders>
              <w:top w:val="single" w:sz="6" w:space="0" w:color="auto"/>
              <w:left w:val="single" w:sz="6" w:space="0" w:color="auto"/>
              <w:bottom w:val="single" w:sz="6" w:space="0" w:color="auto"/>
              <w:right w:val="single" w:sz="6" w:space="0" w:color="auto"/>
            </w:tcBorders>
          </w:tcPr>
          <w:p w:rsidR="002F3880" w:rsidRPr="002F3880" w:rsidRDefault="002F3880" w:rsidP="00A969F7">
            <w:pPr>
              <w:pStyle w:val="ConsPlusNormal"/>
              <w:widowControl/>
              <w:ind w:firstLine="0"/>
              <w:rPr>
                <w:rFonts w:eastAsia="Calibri"/>
                <w:sz w:val="14"/>
                <w:szCs w:val="14"/>
                <w:lang w:eastAsia="en-US"/>
              </w:rPr>
            </w:pPr>
            <w:r w:rsidRPr="002F3880">
              <w:rPr>
                <w:sz w:val="14"/>
                <w:szCs w:val="14"/>
              </w:rPr>
              <w:t>Отсутствие в местных бюджетах просроченной кредиторской задолженности по выплате заработной платы с начислениями работникам бюджетной сферы и по исполнению обязательств перед гражданами</w:t>
            </w:r>
          </w:p>
        </w:tc>
        <w:tc>
          <w:tcPr>
            <w:tcW w:w="433" w:type="pct"/>
            <w:tcBorders>
              <w:top w:val="single" w:sz="6" w:space="0" w:color="auto"/>
              <w:left w:val="single" w:sz="6" w:space="0" w:color="auto"/>
              <w:bottom w:val="single" w:sz="6" w:space="0" w:color="auto"/>
              <w:right w:val="single" w:sz="6" w:space="0" w:color="auto"/>
            </w:tcBorders>
          </w:tcPr>
          <w:p w:rsidR="002F3880" w:rsidRPr="002F3880" w:rsidRDefault="002F3880" w:rsidP="00A969F7">
            <w:pPr>
              <w:pStyle w:val="ConsPlusNormal"/>
              <w:widowControl/>
              <w:ind w:firstLine="0"/>
              <w:rPr>
                <w:sz w:val="14"/>
                <w:szCs w:val="14"/>
              </w:rPr>
            </w:pPr>
            <w:r w:rsidRPr="002F3880">
              <w:rPr>
                <w:sz w:val="14"/>
                <w:szCs w:val="14"/>
              </w:rPr>
              <w:t xml:space="preserve"> рублей</w:t>
            </w:r>
          </w:p>
        </w:tc>
        <w:tc>
          <w:tcPr>
            <w:tcW w:w="1010" w:type="pct"/>
            <w:tcBorders>
              <w:top w:val="single" w:sz="6" w:space="0" w:color="auto"/>
              <w:left w:val="single" w:sz="6" w:space="0" w:color="auto"/>
              <w:bottom w:val="single" w:sz="6" w:space="0" w:color="auto"/>
              <w:right w:val="single" w:sz="6" w:space="0" w:color="auto"/>
            </w:tcBorders>
          </w:tcPr>
          <w:p w:rsidR="002F3880" w:rsidRPr="002F3880" w:rsidRDefault="002F3880" w:rsidP="00A969F7">
            <w:pPr>
              <w:pStyle w:val="ConsPlusNormal"/>
              <w:widowControl/>
              <w:ind w:firstLine="0"/>
              <w:rPr>
                <w:sz w:val="14"/>
                <w:szCs w:val="14"/>
              </w:rPr>
            </w:pPr>
            <w:r w:rsidRPr="002F3880">
              <w:rPr>
                <w:sz w:val="14"/>
                <w:szCs w:val="14"/>
              </w:rPr>
              <w:t>годовой отчет об исполнении бюджета</w:t>
            </w:r>
          </w:p>
        </w:tc>
        <w:tc>
          <w:tcPr>
            <w:tcW w:w="432" w:type="pct"/>
            <w:tcBorders>
              <w:top w:val="single" w:sz="6" w:space="0" w:color="auto"/>
              <w:left w:val="single" w:sz="6" w:space="0" w:color="auto"/>
              <w:bottom w:val="single" w:sz="6" w:space="0" w:color="auto"/>
              <w:right w:val="single" w:sz="6" w:space="0" w:color="auto"/>
            </w:tcBorders>
          </w:tcPr>
          <w:p w:rsidR="002F3880" w:rsidRPr="002F3880" w:rsidRDefault="002F3880" w:rsidP="00A969F7">
            <w:pPr>
              <w:pStyle w:val="ConsPlusNormal"/>
              <w:widowControl/>
              <w:ind w:firstLine="0"/>
              <w:jc w:val="right"/>
              <w:rPr>
                <w:rFonts w:eastAsia="Calibri"/>
                <w:sz w:val="14"/>
                <w:szCs w:val="14"/>
                <w:lang w:eastAsia="en-US"/>
              </w:rPr>
            </w:pPr>
            <w:r w:rsidRPr="002F3880">
              <w:rPr>
                <w:rFonts w:eastAsia="Calibri"/>
                <w:sz w:val="14"/>
                <w:szCs w:val="14"/>
                <w:lang w:eastAsia="en-US"/>
              </w:rPr>
              <w:t>0</w:t>
            </w:r>
          </w:p>
        </w:tc>
        <w:tc>
          <w:tcPr>
            <w:tcW w:w="433" w:type="pct"/>
            <w:tcBorders>
              <w:top w:val="single" w:sz="6" w:space="0" w:color="auto"/>
              <w:left w:val="single" w:sz="6" w:space="0" w:color="auto"/>
              <w:bottom w:val="single" w:sz="6" w:space="0" w:color="auto"/>
              <w:right w:val="single" w:sz="6" w:space="0" w:color="auto"/>
            </w:tcBorders>
          </w:tcPr>
          <w:p w:rsidR="002F3880" w:rsidRPr="002F3880" w:rsidRDefault="002F3880" w:rsidP="00A969F7">
            <w:pPr>
              <w:pStyle w:val="ConsPlusNormal"/>
              <w:widowControl/>
              <w:ind w:firstLine="0"/>
              <w:jc w:val="right"/>
              <w:rPr>
                <w:rFonts w:eastAsia="Calibri"/>
                <w:sz w:val="14"/>
                <w:szCs w:val="14"/>
                <w:lang w:eastAsia="en-US"/>
              </w:rPr>
            </w:pPr>
            <w:r w:rsidRPr="002F3880">
              <w:rPr>
                <w:rFonts w:eastAsia="Calibri"/>
                <w:sz w:val="14"/>
                <w:szCs w:val="14"/>
                <w:lang w:eastAsia="en-US"/>
              </w:rPr>
              <w:t>0</w:t>
            </w:r>
          </w:p>
        </w:tc>
        <w:tc>
          <w:tcPr>
            <w:tcW w:w="433" w:type="pct"/>
            <w:tcBorders>
              <w:top w:val="single" w:sz="6" w:space="0" w:color="auto"/>
              <w:left w:val="single" w:sz="6" w:space="0" w:color="auto"/>
              <w:bottom w:val="single" w:sz="6" w:space="0" w:color="auto"/>
              <w:right w:val="single" w:sz="6" w:space="0" w:color="auto"/>
            </w:tcBorders>
          </w:tcPr>
          <w:p w:rsidR="002F3880" w:rsidRPr="002F3880" w:rsidRDefault="002F3880" w:rsidP="00A969F7">
            <w:pPr>
              <w:pStyle w:val="ConsPlusNormal"/>
              <w:widowControl/>
              <w:ind w:firstLine="0"/>
              <w:jc w:val="right"/>
              <w:rPr>
                <w:rFonts w:eastAsia="Calibri"/>
                <w:sz w:val="14"/>
                <w:szCs w:val="14"/>
                <w:lang w:eastAsia="en-US"/>
              </w:rPr>
            </w:pPr>
            <w:r w:rsidRPr="002F3880">
              <w:rPr>
                <w:rFonts w:eastAsia="Calibri"/>
                <w:sz w:val="14"/>
                <w:szCs w:val="14"/>
                <w:lang w:eastAsia="en-US"/>
              </w:rPr>
              <w:t>0</w:t>
            </w:r>
          </w:p>
        </w:tc>
        <w:tc>
          <w:tcPr>
            <w:tcW w:w="481" w:type="pct"/>
            <w:tcBorders>
              <w:top w:val="single" w:sz="6" w:space="0" w:color="auto"/>
              <w:left w:val="single" w:sz="6" w:space="0" w:color="auto"/>
              <w:bottom w:val="single" w:sz="6" w:space="0" w:color="auto"/>
              <w:right w:val="single" w:sz="6" w:space="0" w:color="auto"/>
            </w:tcBorders>
          </w:tcPr>
          <w:p w:rsidR="002F3880" w:rsidRPr="002F3880" w:rsidRDefault="002F3880" w:rsidP="00A969F7">
            <w:pPr>
              <w:pStyle w:val="ConsPlusNormal"/>
              <w:widowControl/>
              <w:ind w:firstLine="0"/>
              <w:jc w:val="right"/>
              <w:rPr>
                <w:rFonts w:eastAsia="Calibri"/>
                <w:sz w:val="14"/>
                <w:szCs w:val="14"/>
                <w:lang w:eastAsia="en-US"/>
              </w:rPr>
            </w:pPr>
            <w:r w:rsidRPr="002F3880">
              <w:rPr>
                <w:rFonts w:eastAsia="Calibri"/>
                <w:sz w:val="14"/>
                <w:szCs w:val="14"/>
                <w:lang w:eastAsia="en-US"/>
              </w:rPr>
              <w:t>0</w:t>
            </w:r>
          </w:p>
        </w:tc>
      </w:tr>
    </w:tbl>
    <w:p w:rsidR="002F3880" w:rsidRPr="002F3880" w:rsidRDefault="002F3880" w:rsidP="002F3880">
      <w:pPr>
        <w:spacing w:after="0" w:line="240" w:lineRule="auto"/>
        <w:ind w:firstLine="360"/>
        <w:jc w:val="both"/>
        <w:rPr>
          <w:rFonts w:ascii="Arial" w:eastAsia="Times New Roman" w:hAnsi="Arial" w:cs="Arial"/>
          <w:sz w:val="20"/>
          <w:szCs w:val="20"/>
          <w:lang w:eastAsia="ru-RU"/>
        </w:rPr>
      </w:pPr>
    </w:p>
    <w:tbl>
      <w:tblPr>
        <w:tblW w:w="5000" w:type="pct"/>
        <w:tblLook w:val="04A0"/>
      </w:tblPr>
      <w:tblGrid>
        <w:gridCol w:w="9571"/>
      </w:tblGrid>
      <w:tr w:rsidR="002F3880" w:rsidRPr="002F3880" w:rsidTr="00A969F7">
        <w:trPr>
          <w:trHeight w:val="20"/>
        </w:trPr>
        <w:tc>
          <w:tcPr>
            <w:tcW w:w="5000" w:type="pct"/>
            <w:tcBorders>
              <w:top w:val="nil"/>
              <w:left w:val="nil"/>
              <w:right w:val="nil"/>
            </w:tcBorders>
            <w:shd w:val="clear" w:color="auto" w:fill="auto"/>
            <w:noWrap/>
            <w:vAlign w:val="bottom"/>
            <w:hideMark/>
          </w:tcPr>
          <w:p w:rsidR="002F3880" w:rsidRPr="002F3880" w:rsidRDefault="002F3880" w:rsidP="00A969F7">
            <w:pPr>
              <w:spacing w:after="0" w:line="240" w:lineRule="auto"/>
              <w:jc w:val="right"/>
              <w:rPr>
                <w:rFonts w:ascii="Arial" w:eastAsia="Times New Roman" w:hAnsi="Arial" w:cs="Arial"/>
                <w:color w:val="000000"/>
                <w:sz w:val="18"/>
                <w:szCs w:val="18"/>
                <w:lang w:eastAsia="ru-RU"/>
              </w:rPr>
            </w:pPr>
            <w:r w:rsidRPr="002F3880">
              <w:rPr>
                <w:rFonts w:ascii="Arial" w:eastAsia="Times New Roman" w:hAnsi="Arial" w:cs="Arial"/>
                <w:color w:val="000000"/>
                <w:sz w:val="18"/>
                <w:szCs w:val="18"/>
                <w:lang w:eastAsia="ru-RU"/>
              </w:rPr>
              <w:t xml:space="preserve">Приложение № 2 </w:t>
            </w:r>
          </w:p>
          <w:p w:rsidR="002F3880" w:rsidRPr="002F3880" w:rsidRDefault="002F3880" w:rsidP="00A969F7">
            <w:pPr>
              <w:spacing w:after="0" w:line="240" w:lineRule="auto"/>
              <w:jc w:val="right"/>
              <w:rPr>
                <w:rFonts w:ascii="Arial" w:eastAsia="Times New Roman" w:hAnsi="Arial" w:cs="Arial"/>
                <w:color w:val="000000"/>
                <w:sz w:val="18"/>
                <w:szCs w:val="18"/>
                <w:lang w:eastAsia="ru-RU"/>
              </w:rPr>
            </w:pPr>
            <w:r w:rsidRPr="002F3880">
              <w:rPr>
                <w:rFonts w:ascii="Arial" w:eastAsia="Times New Roman" w:hAnsi="Arial" w:cs="Arial"/>
                <w:color w:val="000000"/>
                <w:sz w:val="18"/>
                <w:szCs w:val="18"/>
                <w:lang w:eastAsia="ru-RU"/>
              </w:rPr>
              <w:t>к подпрограмме «Создание условий для эффективного и ответственного</w:t>
            </w:r>
            <w:r w:rsidRPr="002F3880">
              <w:rPr>
                <w:rFonts w:ascii="Arial" w:eastAsia="Times New Roman" w:hAnsi="Arial" w:cs="Arial"/>
                <w:color w:val="000000"/>
                <w:sz w:val="18"/>
                <w:szCs w:val="18"/>
                <w:lang w:eastAsia="ru-RU"/>
              </w:rPr>
              <w:br/>
              <w:t xml:space="preserve"> управления муниципальными финансами, повышения устойчивости</w:t>
            </w:r>
            <w:r w:rsidRPr="002F3880">
              <w:rPr>
                <w:rFonts w:ascii="Arial" w:eastAsia="Times New Roman" w:hAnsi="Arial" w:cs="Arial"/>
                <w:color w:val="000000"/>
                <w:sz w:val="18"/>
                <w:szCs w:val="18"/>
                <w:lang w:eastAsia="ru-RU"/>
              </w:rPr>
              <w:br/>
              <w:t xml:space="preserve"> бюджетов муниципальных образований» </w:t>
            </w:r>
          </w:p>
          <w:p w:rsidR="002F3880" w:rsidRPr="002F3880" w:rsidRDefault="002F3880" w:rsidP="00A969F7">
            <w:pPr>
              <w:spacing w:after="0" w:line="240" w:lineRule="auto"/>
              <w:jc w:val="right"/>
              <w:rPr>
                <w:rFonts w:ascii="Arial" w:eastAsia="Times New Roman" w:hAnsi="Arial" w:cs="Arial"/>
                <w:color w:val="000000"/>
                <w:sz w:val="18"/>
                <w:szCs w:val="18"/>
                <w:lang w:eastAsia="ru-RU"/>
              </w:rPr>
            </w:pPr>
          </w:p>
          <w:p w:rsidR="002F3880" w:rsidRPr="002F3880" w:rsidRDefault="002F3880" w:rsidP="00A969F7">
            <w:pPr>
              <w:spacing w:after="0" w:line="240" w:lineRule="auto"/>
              <w:jc w:val="center"/>
              <w:rPr>
                <w:rFonts w:ascii="Arial" w:eastAsia="Times New Roman" w:hAnsi="Arial" w:cs="Arial"/>
                <w:color w:val="000000"/>
                <w:sz w:val="18"/>
                <w:szCs w:val="18"/>
                <w:lang w:eastAsia="ru-RU"/>
              </w:rPr>
            </w:pPr>
            <w:r w:rsidRPr="002F3880">
              <w:rPr>
                <w:rFonts w:ascii="Arial" w:eastAsia="Times New Roman" w:hAnsi="Arial" w:cs="Arial"/>
                <w:bCs/>
                <w:color w:val="000000"/>
                <w:sz w:val="20"/>
                <w:szCs w:val="18"/>
                <w:lang w:eastAsia="ru-RU"/>
              </w:rPr>
              <w:t>Перечень мероприятий подпрограммы с указанием объема средств на их реализацию и ожидаемых результатов</w:t>
            </w:r>
          </w:p>
        </w:tc>
      </w:tr>
    </w:tbl>
    <w:p w:rsidR="002F3880" w:rsidRPr="002F3880" w:rsidRDefault="002F3880" w:rsidP="002F3880">
      <w:pPr>
        <w:spacing w:after="0" w:line="240" w:lineRule="auto"/>
        <w:ind w:firstLine="360"/>
        <w:jc w:val="both"/>
        <w:rPr>
          <w:rFonts w:ascii="Arial" w:eastAsia="Times New Roman" w:hAnsi="Arial" w:cs="Arial"/>
          <w:sz w:val="20"/>
          <w:szCs w:val="20"/>
          <w:lang w:eastAsia="ru-RU"/>
        </w:rPr>
      </w:pPr>
    </w:p>
    <w:tbl>
      <w:tblPr>
        <w:tblW w:w="5000" w:type="pct"/>
        <w:tblLook w:val="04A0"/>
      </w:tblPr>
      <w:tblGrid>
        <w:gridCol w:w="1469"/>
        <w:gridCol w:w="795"/>
        <w:gridCol w:w="796"/>
        <w:gridCol w:w="423"/>
        <w:gridCol w:w="408"/>
        <w:gridCol w:w="669"/>
        <w:gridCol w:w="816"/>
        <w:gridCol w:w="816"/>
        <w:gridCol w:w="816"/>
        <w:gridCol w:w="816"/>
        <w:gridCol w:w="860"/>
        <w:gridCol w:w="887"/>
      </w:tblGrid>
      <w:tr w:rsidR="002F3880" w:rsidRPr="002F3880" w:rsidTr="00A969F7">
        <w:trPr>
          <w:trHeight w:val="20"/>
        </w:trPr>
        <w:tc>
          <w:tcPr>
            <w:tcW w:w="754" w:type="pct"/>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2F3880" w:rsidRPr="002F3880" w:rsidRDefault="002F3880" w:rsidP="00A969F7">
            <w:pPr>
              <w:spacing w:after="0" w:line="240" w:lineRule="auto"/>
              <w:jc w:val="center"/>
              <w:rPr>
                <w:rFonts w:ascii="Arial" w:eastAsia="Times New Roman" w:hAnsi="Arial" w:cs="Arial"/>
                <w:color w:val="000000"/>
                <w:sz w:val="14"/>
                <w:szCs w:val="14"/>
                <w:lang w:eastAsia="ru-RU"/>
              </w:rPr>
            </w:pPr>
            <w:r w:rsidRPr="002F3880">
              <w:rPr>
                <w:rFonts w:ascii="Arial" w:eastAsia="Times New Roman" w:hAnsi="Arial" w:cs="Arial"/>
                <w:color w:val="000000"/>
                <w:sz w:val="14"/>
                <w:szCs w:val="14"/>
                <w:lang w:eastAsia="ru-RU"/>
              </w:rPr>
              <w:t>Наименование  программы, подпрограммы</w:t>
            </w:r>
          </w:p>
        </w:tc>
        <w:tc>
          <w:tcPr>
            <w:tcW w:w="838"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2F3880" w:rsidRPr="002F3880" w:rsidRDefault="002F3880" w:rsidP="00A969F7">
            <w:pPr>
              <w:spacing w:after="0" w:line="240" w:lineRule="auto"/>
              <w:jc w:val="center"/>
              <w:rPr>
                <w:rFonts w:ascii="Arial" w:eastAsia="Times New Roman" w:hAnsi="Arial" w:cs="Arial"/>
                <w:color w:val="000000"/>
                <w:sz w:val="14"/>
                <w:szCs w:val="14"/>
                <w:lang w:eastAsia="ru-RU"/>
              </w:rPr>
            </w:pPr>
            <w:r w:rsidRPr="002F3880">
              <w:rPr>
                <w:rFonts w:ascii="Arial" w:eastAsia="Times New Roman" w:hAnsi="Arial" w:cs="Arial"/>
                <w:color w:val="000000"/>
                <w:sz w:val="14"/>
                <w:szCs w:val="14"/>
                <w:lang w:eastAsia="ru-RU"/>
              </w:rPr>
              <w:t xml:space="preserve">ГРБС </w:t>
            </w:r>
          </w:p>
        </w:tc>
        <w:tc>
          <w:tcPr>
            <w:tcW w:w="783" w:type="pct"/>
            <w:gridSpan w:val="3"/>
            <w:tcBorders>
              <w:top w:val="single" w:sz="4" w:space="0" w:color="auto"/>
              <w:left w:val="nil"/>
              <w:bottom w:val="single" w:sz="4" w:space="0" w:color="auto"/>
              <w:right w:val="single" w:sz="4" w:space="0" w:color="auto"/>
            </w:tcBorders>
            <w:shd w:val="clear" w:color="auto" w:fill="auto"/>
            <w:vAlign w:val="bottom"/>
            <w:hideMark/>
          </w:tcPr>
          <w:p w:rsidR="002F3880" w:rsidRPr="002F3880" w:rsidRDefault="002F3880" w:rsidP="00A969F7">
            <w:pPr>
              <w:spacing w:after="0" w:line="240" w:lineRule="auto"/>
              <w:jc w:val="center"/>
              <w:rPr>
                <w:rFonts w:ascii="Arial" w:eastAsia="Times New Roman" w:hAnsi="Arial" w:cs="Arial"/>
                <w:color w:val="000000"/>
                <w:sz w:val="14"/>
                <w:szCs w:val="14"/>
                <w:lang w:eastAsia="ru-RU"/>
              </w:rPr>
            </w:pPr>
            <w:r w:rsidRPr="002F3880">
              <w:rPr>
                <w:rFonts w:ascii="Arial" w:eastAsia="Times New Roman" w:hAnsi="Arial" w:cs="Arial"/>
                <w:color w:val="000000"/>
                <w:sz w:val="14"/>
                <w:szCs w:val="14"/>
                <w:lang w:eastAsia="ru-RU"/>
              </w:rPr>
              <w:t>Код бюджетной классификации</w:t>
            </w:r>
          </w:p>
        </w:tc>
        <w:tc>
          <w:tcPr>
            <w:tcW w:w="2147" w:type="pct"/>
            <w:gridSpan w:val="5"/>
            <w:tcBorders>
              <w:top w:val="single" w:sz="4" w:space="0" w:color="auto"/>
              <w:left w:val="nil"/>
              <w:bottom w:val="single" w:sz="4" w:space="0" w:color="auto"/>
              <w:right w:val="single" w:sz="4" w:space="0" w:color="auto"/>
            </w:tcBorders>
            <w:shd w:val="clear" w:color="auto" w:fill="auto"/>
            <w:vAlign w:val="bottom"/>
            <w:hideMark/>
          </w:tcPr>
          <w:p w:rsidR="002F3880" w:rsidRPr="002F3880" w:rsidRDefault="002F3880" w:rsidP="00A969F7">
            <w:pPr>
              <w:spacing w:after="0" w:line="240" w:lineRule="auto"/>
              <w:jc w:val="center"/>
              <w:rPr>
                <w:rFonts w:ascii="Arial" w:eastAsia="Times New Roman" w:hAnsi="Arial" w:cs="Arial"/>
                <w:color w:val="000000"/>
                <w:sz w:val="14"/>
                <w:szCs w:val="14"/>
                <w:lang w:eastAsia="ru-RU"/>
              </w:rPr>
            </w:pPr>
            <w:r w:rsidRPr="002F3880">
              <w:rPr>
                <w:rFonts w:ascii="Arial" w:eastAsia="Times New Roman" w:hAnsi="Arial" w:cs="Arial"/>
                <w:color w:val="000000"/>
                <w:sz w:val="14"/>
                <w:szCs w:val="14"/>
                <w:lang w:eastAsia="ru-RU"/>
              </w:rPr>
              <w:t> </w:t>
            </w:r>
          </w:p>
        </w:tc>
        <w:tc>
          <w:tcPr>
            <w:tcW w:w="478"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2F3880" w:rsidRPr="002F3880" w:rsidRDefault="002F3880" w:rsidP="00A969F7">
            <w:pPr>
              <w:spacing w:after="0" w:line="240" w:lineRule="auto"/>
              <w:jc w:val="center"/>
              <w:rPr>
                <w:rFonts w:ascii="Arial" w:eastAsia="Times New Roman" w:hAnsi="Arial" w:cs="Arial"/>
                <w:color w:val="000000"/>
                <w:sz w:val="14"/>
                <w:szCs w:val="14"/>
                <w:lang w:eastAsia="ru-RU"/>
              </w:rPr>
            </w:pPr>
            <w:r w:rsidRPr="002F3880">
              <w:rPr>
                <w:rFonts w:ascii="Arial" w:eastAsia="Times New Roman" w:hAnsi="Arial" w:cs="Arial"/>
                <w:color w:val="000000"/>
                <w:sz w:val="14"/>
                <w:szCs w:val="14"/>
                <w:lang w:eastAsia="ru-RU"/>
              </w:rPr>
              <w:t>Ожидаемый результат от реализации подпрограммного мероприяти</w:t>
            </w:r>
            <w:proofErr w:type="gramStart"/>
            <w:r w:rsidRPr="002F3880">
              <w:rPr>
                <w:rFonts w:ascii="Arial" w:eastAsia="Times New Roman" w:hAnsi="Arial" w:cs="Arial"/>
                <w:color w:val="000000"/>
                <w:sz w:val="14"/>
                <w:szCs w:val="14"/>
                <w:lang w:eastAsia="ru-RU"/>
              </w:rPr>
              <w:t>я(</w:t>
            </w:r>
            <w:proofErr w:type="gramEnd"/>
            <w:r w:rsidRPr="002F3880">
              <w:rPr>
                <w:rFonts w:ascii="Arial" w:eastAsia="Times New Roman" w:hAnsi="Arial" w:cs="Arial"/>
                <w:color w:val="000000"/>
                <w:sz w:val="14"/>
                <w:szCs w:val="14"/>
                <w:lang w:eastAsia="ru-RU"/>
              </w:rPr>
              <w:t>в натуральном выражении)</w:t>
            </w:r>
          </w:p>
        </w:tc>
      </w:tr>
      <w:tr w:rsidR="002F3880" w:rsidRPr="002F3880" w:rsidTr="00A969F7">
        <w:trPr>
          <w:trHeight w:val="20"/>
        </w:trPr>
        <w:tc>
          <w:tcPr>
            <w:tcW w:w="754" w:type="pct"/>
            <w:vMerge/>
            <w:tcBorders>
              <w:top w:val="single" w:sz="4" w:space="0" w:color="auto"/>
              <w:left w:val="single" w:sz="4" w:space="0" w:color="auto"/>
              <w:bottom w:val="single" w:sz="4" w:space="0" w:color="auto"/>
              <w:right w:val="single" w:sz="4" w:space="0" w:color="auto"/>
            </w:tcBorders>
            <w:vAlign w:val="center"/>
            <w:hideMark/>
          </w:tcPr>
          <w:p w:rsidR="002F3880" w:rsidRPr="002F3880" w:rsidRDefault="002F3880" w:rsidP="00A969F7">
            <w:pPr>
              <w:spacing w:after="0" w:line="240" w:lineRule="auto"/>
              <w:rPr>
                <w:rFonts w:ascii="Arial" w:eastAsia="Times New Roman" w:hAnsi="Arial" w:cs="Arial"/>
                <w:color w:val="000000"/>
                <w:sz w:val="14"/>
                <w:szCs w:val="14"/>
                <w:lang w:eastAsia="ru-RU"/>
              </w:rPr>
            </w:pPr>
          </w:p>
        </w:tc>
        <w:tc>
          <w:tcPr>
            <w:tcW w:w="838" w:type="pct"/>
            <w:gridSpan w:val="2"/>
            <w:vMerge/>
            <w:tcBorders>
              <w:top w:val="single" w:sz="4" w:space="0" w:color="auto"/>
              <w:left w:val="single" w:sz="4" w:space="0" w:color="auto"/>
              <w:bottom w:val="single" w:sz="4" w:space="0" w:color="auto"/>
              <w:right w:val="single" w:sz="4" w:space="0" w:color="auto"/>
            </w:tcBorders>
            <w:vAlign w:val="center"/>
            <w:hideMark/>
          </w:tcPr>
          <w:p w:rsidR="002F3880" w:rsidRPr="002F3880" w:rsidRDefault="002F3880" w:rsidP="00A969F7">
            <w:pPr>
              <w:spacing w:after="0" w:line="240" w:lineRule="auto"/>
              <w:rPr>
                <w:rFonts w:ascii="Arial" w:eastAsia="Times New Roman" w:hAnsi="Arial" w:cs="Arial"/>
                <w:color w:val="000000"/>
                <w:sz w:val="14"/>
                <w:szCs w:val="14"/>
                <w:lang w:eastAsia="ru-RU"/>
              </w:rPr>
            </w:pPr>
          </w:p>
        </w:tc>
        <w:tc>
          <w:tcPr>
            <w:tcW w:w="223" w:type="pct"/>
            <w:tcBorders>
              <w:top w:val="nil"/>
              <w:left w:val="nil"/>
              <w:bottom w:val="single" w:sz="4" w:space="0" w:color="auto"/>
              <w:right w:val="single" w:sz="4" w:space="0" w:color="auto"/>
            </w:tcBorders>
            <w:shd w:val="clear" w:color="auto" w:fill="auto"/>
            <w:vAlign w:val="bottom"/>
            <w:hideMark/>
          </w:tcPr>
          <w:p w:rsidR="002F3880" w:rsidRPr="002F3880" w:rsidRDefault="002F3880" w:rsidP="00A969F7">
            <w:pPr>
              <w:spacing w:after="0" w:line="240" w:lineRule="auto"/>
              <w:jc w:val="center"/>
              <w:rPr>
                <w:rFonts w:ascii="Arial" w:eastAsia="Times New Roman" w:hAnsi="Arial" w:cs="Arial"/>
                <w:color w:val="000000"/>
                <w:sz w:val="14"/>
                <w:szCs w:val="14"/>
                <w:lang w:eastAsia="ru-RU"/>
              </w:rPr>
            </w:pPr>
            <w:r w:rsidRPr="002F3880">
              <w:rPr>
                <w:rFonts w:ascii="Arial" w:eastAsia="Times New Roman" w:hAnsi="Arial" w:cs="Arial"/>
                <w:color w:val="000000"/>
                <w:sz w:val="14"/>
                <w:szCs w:val="14"/>
                <w:lang w:eastAsia="ru-RU"/>
              </w:rPr>
              <w:t>ГРБС</w:t>
            </w:r>
          </w:p>
        </w:tc>
        <w:tc>
          <w:tcPr>
            <w:tcW w:w="214" w:type="pct"/>
            <w:tcBorders>
              <w:top w:val="nil"/>
              <w:left w:val="nil"/>
              <w:bottom w:val="single" w:sz="4" w:space="0" w:color="auto"/>
              <w:right w:val="single" w:sz="4" w:space="0" w:color="auto"/>
            </w:tcBorders>
            <w:shd w:val="clear" w:color="auto" w:fill="auto"/>
            <w:vAlign w:val="bottom"/>
            <w:hideMark/>
          </w:tcPr>
          <w:p w:rsidR="002F3880" w:rsidRPr="002F3880" w:rsidRDefault="002F3880" w:rsidP="00A969F7">
            <w:pPr>
              <w:spacing w:after="0" w:line="240" w:lineRule="auto"/>
              <w:jc w:val="center"/>
              <w:rPr>
                <w:rFonts w:ascii="Arial" w:eastAsia="Times New Roman" w:hAnsi="Arial" w:cs="Arial"/>
                <w:color w:val="000000"/>
                <w:sz w:val="14"/>
                <w:szCs w:val="14"/>
                <w:lang w:eastAsia="ru-RU"/>
              </w:rPr>
            </w:pPr>
            <w:proofErr w:type="spellStart"/>
            <w:r w:rsidRPr="002F3880">
              <w:rPr>
                <w:rFonts w:ascii="Arial" w:eastAsia="Times New Roman" w:hAnsi="Arial" w:cs="Arial"/>
                <w:color w:val="000000"/>
                <w:sz w:val="14"/>
                <w:szCs w:val="14"/>
                <w:lang w:eastAsia="ru-RU"/>
              </w:rPr>
              <w:t>РзПр</w:t>
            </w:r>
            <w:proofErr w:type="spellEnd"/>
          </w:p>
        </w:tc>
        <w:tc>
          <w:tcPr>
            <w:tcW w:w="346" w:type="pct"/>
            <w:tcBorders>
              <w:top w:val="nil"/>
              <w:left w:val="nil"/>
              <w:bottom w:val="single" w:sz="4" w:space="0" w:color="auto"/>
              <w:right w:val="single" w:sz="4" w:space="0" w:color="auto"/>
            </w:tcBorders>
            <w:shd w:val="clear" w:color="auto" w:fill="auto"/>
            <w:vAlign w:val="bottom"/>
            <w:hideMark/>
          </w:tcPr>
          <w:p w:rsidR="002F3880" w:rsidRPr="002F3880" w:rsidRDefault="002F3880" w:rsidP="00A969F7">
            <w:pPr>
              <w:spacing w:after="0" w:line="240" w:lineRule="auto"/>
              <w:rPr>
                <w:rFonts w:ascii="Arial" w:eastAsia="Times New Roman" w:hAnsi="Arial" w:cs="Arial"/>
                <w:color w:val="000000"/>
                <w:sz w:val="14"/>
                <w:szCs w:val="14"/>
                <w:lang w:eastAsia="ru-RU"/>
              </w:rPr>
            </w:pPr>
            <w:r w:rsidRPr="002F3880">
              <w:rPr>
                <w:rFonts w:ascii="Arial" w:eastAsia="Times New Roman" w:hAnsi="Arial" w:cs="Arial"/>
                <w:color w:val="000000"/>
                <w:sz w:val="14"/>
                <w:szCs w:val="14"/>
                <w:lang w:eastAsia="ru-RU"/>
              </w:rPr>
              <w:t>ЦСР</w:t>
            </w:r>
          </w:p>
        </w:tc>
        <w:tc>
          <w:tcPr>
            <w:tcW w:w="425" w:type="pct"/>
            <w:tcBorders>
              <w:top w:val="nil"/>
              <w:left w:val="nil"/>
              <w:bottom w:val="single" w:sz="4" w:space="0" w:color="auto"/>
              <w:right w:val="single" w:sz="4" w:space="0" w:color="auto"/>
            </w:tcBorders>
            <w:shd w:val="clear" w:color="auto" w:fill="auto"/>
            <w:vAlign w:val="bottom"/>
            <w:hideMark/>
          </w:tcPr>
          <w:p w:rsidR="002F3880" w:rsidRPr="002F3880" w:rsidRDefault="002F3880" w:rsidP="00A969F7">
            <w:pPr>
              <w:spacing w:after="0" w:line="240" w:lineRule="auto"/>
              <w:rPr>
                <w:rFonts w:ascii="Arial" w:eastAsia="Times New Roman" w:hAnsi="Arial" w:cs="Arial"/>
                <w:color w:val="000000"/>
                <w:sz w:val="14"/>
                <w:szCs w:val="14"/>
                <w:lang w:eastAsia="ru-RU"/>
              </w:rPr>
            </w:pPr>
            <w:r w:rsidRPr="002F3880">
              <w:rPr>
                <w:rFonts w:ascii="Arial" w:eastAsia="Times New Roman" w:hAnsi="Arial" w:cs="Arial"/>
                <w:color w:val="000000"/>
                <w:sz w:val="14"/>
                <w:szCs w:val="14"/>
                <w:lang w:eastAsia="ru-RU"/>
              </w:rPr>
              <w:t>2020 год</w:t>
            </w:r>
          </w:p>
        </w:tc>
        <w:tc>
          <w:tcPr>
            <w:tcW w:w="425" w:type="pct"/>
            <w:tcBorders>
              <w:top w:val="nil"/>
              <w:left w:val="nil"/>
              <w:bottom w:val="single" w:sz="4" w:space="0" w:color="auto"/>
              <w:right w:val="single" w:sz="4" w:space="0" w:color="auto"/>
            </w:tcBorders>
            <w:shd w:val="clear" w:color="auto" w:fill="auto"/>
            <w:vAlign w:val="bottom"/>
            <w:hideMark/>
          </w:tcPr>
          <w:p w:rsidR="002F3880" w:rsidRPr="002F3880" w:rsidRDefault="002F3880" w:rsidP="00A969F7">
            <w:pPr>
              <w:spacing w:after="0" w:line="240" w:lineRule="auto"/>
              <w:rPr>
                <w:rFonts w:ascii="Arial" w:eastAsia="Times New Roman" w:hAnsi="Arial" w:cs="Arial"/>
                <w:color w:val="000000"/>
                <w:sz w:val="14"/>
                <w:szCs w:val="14"/>
                <w:lang w:eastAsia="ru-RU"/>
              </w:rPr>
            </w:pPr>
            <w:r w:rsidRPr="002F3880">
              <w:rPr>
                <w:rFonts w:ascii="Arial" w:eastAsia="Times New Roman" w:hAnsi="Arial" w:cs="Arial"/>
                <w:color w:val="000000"/>
                <w:sz w:val="14"/>
                <w:szCs w:val="14"/>
                <w:lang w:eastAsia="ru-RU"/>
              </w:rPr>
              <w:t>2021 год</w:t>
            </w:r>
          </w:p>
        </w:tc>
        <w:tc>
          <w:tcPr>
            <w:tcW w:w="425" w:type="pct"/>
            <w:tcBorders>
              <w:top w:val="nil"/>
              <w:left w:val="nil"/>
              <w:bottom w:val="single" w:sz="4" w:space="0" w:color="auto"/>
              <w:right w:val="single" w:sz="4" w:space="0" w:color="auto"/>
            </w:tcBorders>
            <w:shd w:val="clear" w:color="auto" w:fill="auto"/>
            <w:vAlign w:val="bottom"/>
            <w:hideMark/>
          </w:tcPr>
          <w:p w:rsidR="002F3880" w:rsidRPr="002F3880" w:rsidRDefault="002F3880" w:rsidP="00A969F7">
            <w:pPr>
              <w:spacing w:after="0" w:line="240" w:lineRule="auto"/>
              <w:rPr>
                <w:rFonts w:ascii="Arial" w:eastAsia="Times New Roman" w:hAnsi="Arial" w:cs="Arial"/>
                <w:color w:val="000000"/>
                <w:sz w:val="14"/>
                <w:szCs w:val="14"/>
                <w:lang w:eastAsia="ru-RU"/>
              </w:rPr>
            </w:pPr>
            <w:r w:rsidRPr="002F3880">
              <w:rPr>
                <w:rFonts w:ascii="Arial" w:eastAsia="Times New Roman" w:hAnsi="Arial" w:cs="Arial"/>
                <w:color w:val="000000"/>
                <w:sz w:val="14"/>
                <w:szCs w:val="14"/>
                <w:lang w:eastAsia="ru-RU"/>
              </w:rPr>
              <w:t>2022 год</w:t>
            </w:r>
          </w:p>
        </w:tc>
        <w:tc>
          <w:tcPr>
            <w:tcW w:w="425" w:type="pct"/>
            <w:tcBorders>
              <w:top w:val="nil"/>
              <w:left w:val="nil"/>
              <w:bottom w:val="single" w:sz="4" w:space="0" w:color="auto"/>
              <w:right w:val="single" w:sz="4" w:space="0" w:color="auto"/>
            </w:tcBorders>
            <w:shd w:val="clear" w:color="auto" w:fill="auto"/>
            <w:vAlign w:val="bottom"/>
            <w:hideMark/>
          </w:tcPr>
          <w:p w:rsidR="002F3880" w:rsidRPr="002F3880" w:rsidRDefault="002F3880" w:rsidP="00A969F7">
            <w:pPr>
              <w:spacing w:after="0" w:line="240" w:lineRule="auto"/>
              <w:rPr>
                <w:rFonts w:ascii="Arial" w:eastAsia="Times New Roman" w:hAnsi="Arial" w:cs="Arial"/>
                <w:color w:val="000000"/>
                <w:sz w:val="14"/>
                <w:szCs w:val="14"/>
                <w:lang w:eastAsia="ru-RU"/>
              </w:rPr>
            </w:pPr>
            <w:r w:rsidRPr="002F3880">
              <w:rPr>
                <w:rFonts w:ascii="Arial" w:eastAsia="Times New Roman" w:hAnsi="Arial" w:cs="Arial"/>
                <w:color w:val="000000"/>
                <w:sz w:val="14"/>
                <w:szCs w:val="14"/>
                <w:lang w:eastAsia="ru-RU"/>
              </w:rPr>
              <w:t>2023 год</w:t>
            </w:r>
          </w:p>
        </w:tc>
        <w:tc>
          <w:tcPr>
            <w:tcW w:w="448" w:type="pct"/>
            <w:tcBorders>
              <w:top w:val="nil"/>
              <w:left w:val="nil"/>
              <w:bottom w:val="single" w:sz="4" w:space="0" w:color="auto"/>
              <w:right w:val="single" w:sz="4" w:space="0" w:color="auto"/>
            </w:tcBorders>
            <w:shd w:val="clear" w:color="auto" w:fill="auto"/>
            <w:hideMark/>
          </w:tcPr>
          <w:p w:rsidR="002F3880" w:rsidRPr="002F3880" w:rsidRDefault="002F3880" w:rsidP="00A969F7">
            <w:pPr>
              <w:spacing w:after="0" w:line="240" w:lineRule="auto"/>
              <w:jc w:val="center"/>
              <w:rPr>
                <w:rFonts w:ascii="Arial" w:eastAsia="Times New Roman" w:hAnsi="Arial" w:cs="Arial"/>
                <w:color w:val="000000"/>
                <w:sz w:val="14"/>
                <w:szCs w:val="14"/>
                <w:lang w:eastAsia="ru-RU"/>
              </w:rPr>
            </w:pPr>
            <w:r w:rsidRPr="002F3880">
              <w:rPr>
                <w:rFonts w:ascii="Arial" w:eastAsia="Times New Roman" w:hAnsi="Arial" w:cs="Arial"/>
                <w:color w:val="000000"/>
                <w:sz w:val="14"/>
                <w:szCs w:val="14"/>
                <w:lang w:eastAsia="ru-RU"/>
              </w:rPr>
              <w:t>Итого за 2020-2023 годы</w:t>
            </w:r>
          </w:p>
        </w:tc>
        <w:tc>
          <w:tcPr>
            <w:tcW w:w="478" w:type="pct"/>
            <w:vMerge/>
            <w:tcBorders>
              <w:top w:val="single" w:sz="4" w:space="0" w:color="auto"/>
              <w:left w:val="single" w:sz="4" w:space="0" w:color="auto"/>
              <w:bottom w:val="single" w:sz="4" w:space="0" w:color="auto"/>
              <w:right w:val="single" w:sz="4" w:space="0" w:color="auto"/>
            </w:tcBorders>
            <w:vAlign w:val="center"/>
            <w:hideMark/>
          </w:tcPr>
          <w:p w:rsidR="002F3880" w:rsidRPr="002F3880" w:rsidRDefault="002F3880" w:rsidP="00A969F7">
            <w:pPr>
              <w:spacing w:after="0" w:line="240" w:lineRule="auto"/>
              <w:rPr>
                <w:rFonts w:ascii="Arial" w:eastAsia="Times New Roman" w:hAnsi="Arial" w:cs="Arial"/>
                <w:color w:val="000000"/>
                <w:sz w:val="14"/>
                <w:szCs w:val="14"/>
                <w:lang w:eastAsia="ru-RU"/>
              </w:rPr>
            </w:pPr>
          </w:p>
        </w:tc>
      </w:tr>
      <w:tr w:rsidR="002F3880" w:rsidRPr="002F3880" w:rsidTr="00A969F7">
        <w:trPr>
          <w:trHeight w:val="20"/>
        </w:trPr>
        <w:tc>
          <w:tcPr>
            <w:tcW w:w="5000" w:type="pct"/>
            <w:gridSpan w:val="12"/>
            <w:tcBorders>
              <w:top w:val="single" w:sz="4" w:space="0" w:color="auto"/>
              <w:left w:val="single" w:sz="4" w:space="0" w:color="auto"/>
              <w:bottom w:val="single" w:sz="4" w:space="0" w:color="auto"/>
              <w:right w:val="single" w:sz="4" w:space="0" w:color="auto"/>
            </w:tcBorders>
            <w:shd w:val="clear" w:color="auto" w:fill="auto"/>
            <w:hideMark/>
          </w:tcPr>
          <w:p w:rsidR="002F3880" w:rsidRPr="002F3880" w:rsidRDefault="002F3880" w:rsidP="00A969F7">
            <w:pPr>
              <w:spacing w:after="0" w:line="240" w:lineRule="auto"/>
              <w:rPr>
                <w:rFonts w:ascii="Arial" w:eastAsia="Times New Roman" w:hAnsi="Arial" w:cs="Arial"/>
                <w:color w:val="000000"/>
                <w:sz w:val="14"/>
                <w:szCs w:val="14"/>
                <w:lang w:eastAsia="ru-RU"/>
              </w:rPr>
            </w:pPr>
            <w:r w:rsidRPr="002F3880">
              <w:rPr>
                <w:rFonts w:ascii="Arial" w:eastAsia="Times New Roman" w:hAnsi="Arial" w:cs="Arial"/>
                <w:color w:val="000000"/>
                <w:sz w:val="14"/>
                <w:szCs w:val="14"/>
                <w:lang w:eastAsia="ru-RU"/>
              </w:rPr>
              <w:t>Цель подпрограммы: обеспечение равных условий для устойчивого и эффективного исполнения расходных обязательств бюджетов муниципальных образований, обеспечение сбалансированности и повышение финансовой самостоятельности   местных бюджетов.</w:t>
            </w:r>
          </w:p>
        </w:tc>
      </w:tr>
      <w:tr w:rsidR="002F3880" w:rsidRPr="002F3880" w:rsidTr="00A969F7">
        <w:trPr>
          <w:trHeight w:val="20"/>
        </w:trPr>
        <w:tc>
          <w:tcPr>
            <w:tcW w:w="5000" w:type="pct"/>
            <w:gridSpan w:val="12"/>
            <w:tcBorders>
              <w:top w:val="single" w:sz="4" w:space="0" w:color="auto"/>
              <w:left w:val="single" w:sz="4" w:space="0" w:color="auto"/>
              <w:bottom w:val="single" w:sz="4" w:space="0" w:color="auto"/>
              <w:right w:val="single" w:sz="4" w:space="0" w:color="auto"/>
            </w:tcBorders>
            <w:shd w:val="clear" w:color="auto" w:fill="auto"/>
            <w:hideMark/>
          </w:tcPr>
          <w:p w:rsidR="002F3880" w:rsidRPr="002F3880" w:rsidRDefault="002F3880" w:rsidP="00A969F7">
            <w:pPr>
              <w:spacing w:after="0" w:line="240" w:lineRule="auto"/>
              <w:rPr>
                <w:rFonts w:ascii="Arial" w:eastAsia="Times New Roman" w:hAnsi="Arial" w:cs="Arial"/>
                <w:bCs/>
                <w:color w:val="000000"/>
                <w:sz w:val="14"/>
                <w:szCs w:val="14"/>
                <w:lang w:eastAsia="ru-RU"/>
              </w:rPr>
            </w:pPr>
            <w:r w:rsidRPr="002F3880">
              <w:rPr>
                <w:rFonts w:ascii="Arial" w:eastAsia="Times New Roman" w:hAnsi="Arial" w:cs="Arial"/>
                <w:bCs/>
                <w:color w:val="000000"/>
                <w:sz w:val="14"/>
                <w:szCs w:val="14"/>
                <w:lang w:eastAsia="ru-RU"/>
              </w:rPr>
              <w:t>Задача 1: Создание условий для обеспечения финансовой устойчивости бюджетов муниципальных образований</w:t>
            </w:r>
          </w:p>
        </w:tc>
      </w:tr>
      <w:tr w:rsidR="002F3880" w:rsidRPr="002F3880" w:rsidTr="00A969F7">
        <w:trPr>
          <w:trHeight w:val="20"/>
        </w:trPr>
        <w:tc>
          <w:tcPr>
            <w:tcW w:w="754" w:type="pct"/>
            <w:tcBorders>
              <w:top w:val="nil"/>
              <w:left w:val="single" w:sz="4" w:space="0" w:color="auto"/>
              <w:bottom w:val="single" w:sz="4" w:space="0" w:color="auto"/>
              <w:right w:val="single" w:sz="4" w:space="0" w:color="auto"/>
            </w:tcBorders>
            <w:shd w:val="clear" w:color="auto" w:fill="auto"/>
            <w:hideMark/>
          </w:tcPr>
          <w:p w:rsidR="002F3880" w:rsidRPr="002F3880" w:rsidRDefault="002F3880" w:rsidP="00A969F7">
            <w:pPr>
              <w:spacing w:after="0" w:line="240" w:lineRule="auto"/>
              <w:rPr>
                <w:rFonts w:ascii="Arial" w:eastAsia="Times New Roman" w:hAnsi="Arial" w:cs="Arial"/>
                <w:color w:val="000000"/>
                <w:sz w:val="14"/>
                <w:szCs w:val="14"/>
                <w:lang w:eastAsia="ru-RU"/>
              </w:rPr>
            </w:pPr>
            <w:r w:rsidRPr="002F3880">
              <w:rPr>
                <w:rFonts w:ascii="Arial" w:eastAsia="Times New Roman" w:hAnsi="Arial" w:cs="Arial"/>
                <w:color w:val="000000"/>
                <w:sz w:val="14"/>
                <w:szCs w:val="14"/>
                <w:lang w:eastAsia="ru-RU"/>
              </w:rPr>
              <w:t xml:space="preserve">Мероприятие 1.1:  Предоставление дотации поселениям </w:t>
            </w:r>
            <w:proofErr w:type="gramStart"/>
            <w:r w:rsidRPr="002F3880">
              <w:rPr>
                <w:rFonts w:ascii="Arial" w:eastAsia="Times New Roman" w:hAnsi="Arial" w:cs="Arial"/>
                <w:color w:val="000000"/>
                <w:sz w:val="14"/>
                <w:szCs w:val="14"/>
                <w:lang w:eastAsia="ru-RU"/>
              </w:rPr>
              <w:t>на выравнивание бюджетной обеспеченности за счет средств субвенции из краевого бюджета на осуществление отдельных государственных полномочий по расчету</w:t>
            </w:r>
            <w:proofErr w:type="gramEnd"/>
            <w:r w:rsidRPr="002F3880">
              <w:rPr>
                <w:rFonts w:ascii="Arial" w:eastAsia="Times New Roman" w:hAnsi="Arial" w:cs="Arial"/>
                <w:color w:val="000000"/>
                <w:sz w:val="14"/>
                <w:szCs w:val="14"/>
                <w:lang w:eastAsia="ru-RU"/>
              </w:rPr>
              <w:t xml:space="preserve"> и предоставлению дотаций поселениям </w:t>
            </w:r>
          </w:p>
        </w:tc>
        <w:tc>
          <w:tcPr>
            <w:tcW w:w="419" w:type="pct"/>
            <w:tcBorders>
              <w:top w:val="nil"/>
              <w:left w:val="nil"/>
              <w:bottom w:val="single" w:sz="4" w:space="0" w:color="auto"/>
              <w:right w:val="single" w:sz="4" w:space="0" w:color="auto"/>
            </w:tcBorders>
            <w:shd w:val="clear" w:color="auto" w:fill="auto"/>
            <w:hideMark/>
          </w:tcPr>
          <w:p w:rsidR="002F3880" w:rsidRPr="002F3880" w:rsidRDefault="002F3880" w:rsidP="00A969F7">
            <w:pPr>
              <w:spacing w:after="0" w:line="240" w:lineRule="auto"/>
              <w:rPr>
                <w:rFonts w:ascii="Arial" w:eastAsia="Times New Roman" w:hAnsi="Arial" w:cs="Arial"/>
                <w:color w:val="000000"/>
                <w:sz w:val="14"/>
                <w:szCs w:val="14"/>
                <w:lang w:eastAsia="ru-RU"/>
              </w:rPr>
            </w:pPr>
            <w:r w:rsidRPr="002F3880">
              <w:rPr>
                <w:rFonts w:ascii="Arial" w:eastAsia="Times New Roman" w:hAnsi="Arial" w:cs="Arial"/>
                <w:color w:val="000000"/>
                <w:sz w:val="14"/>
                <w:szCs w:val="14"/>
                <w:lang w:eastAsia="ru-RU"/>
              </w:rPr>
              <w:t xml:space="preserve">Финансовое управление администрации </w:t>
            </w:r>
            <w:proofErr w:type="spellStart"/>
            <w:r w:rsidRPr="002F3880">
              <w:rPr>
                <w:rFonts w:ascii="Arial" w:eastAsia="Times New Roman" w:hAnsi="Arial" w:cs="Arial"/>
                <w:color w:val="000000"/>
                <w:sz w:val="14"/>
                <w:szCs w:val="14"/>
                <w:lang w:eastAsia="ru-RU"/>
              </w:rPr>
              <w:t>Богучанского</w:t>
            </w:r>
            <w:proofErr w:type="spellEnd"/>
            <w:r w:rsidRPr="002F3880">
              <w:rPr>
                <w:rFonts w:ascii="Arial" w:eastAsia="Times New Roman" w:hAnsi="Arial" w:cs="Arial"/>
                <w:color w:val="000000"/>
                <w:sz w:val="14"/>
                <w:szCs w:val="14"/>
                <w:lang w:eastAsia="ru-RU"/>
              </w:rPr>
              <w:t xml:space="preserve"> района </w:t>
            </w:r>
          </w:p>
        </w:tc>
        <w:tc>
          <w:tcPr>
            <w:tcW w:w="419" w:type="pct"/>
            <w:tcBorders>
              <w:top w:val="nil"/>
              <w:left w:val="nil"/>
              <w:bottom w:val="single" w:sz="4" w:space="0" w:color="auto"/>
              <w:right w:val="single" w:sz="4" w:space="0" w:color="auto"/>
            </w:tcBorders>
            <w:shd w:val="clear" w:color="auto" w:fill="auto"/>
            <w:vAlign w:val="center"/>
            <w:hideMark/>
          </w:tcPr>
          <w:p w:rsidR="002F3880" w:rsidRPr="002F3880" w:rsidRDefault="002F3880" w:rsidP="00A969F7">
            <w:pPr>
              <w:spacing w:after="0" w:line="240" w:lineRule="auto"/>
              <w:rPr>
                <w:rFonts w:ascii="Arial" w:eastAsia="Times New Roman" w:hAnsi="Arial" w:cs="Arial"/>
                <w:color w:val="000000"/>
                <w:sz w:val="14"/>
                <w:szCs w:val="14"/>
                <w:lang w:eastAsia="ru-RU"/>
              </w:rPr>
            </w:pPr>
            <w:r w:rsidRPr="002F3880">
              <w:rPr>
                <w:rFonts w:ascii="Arial" w:eastAsia="Times New Roman" w:hAnsi="Arial" w:cs="Arial"/>
                <w:color w:val="000000"/>
                <w:sz w:val="14"/>
                <w:szCs w:val="14"/>
                <w:lang w:eastAsia="ru-RU"/>
              </w:rPr>
              <w:t xml:space="preserve">Финансовое управление администрации </w:t>
            </w:r>
            <w:proofErr w:type="spellStart"/>
            <w:r w:rsidRPr="002F3880">
              <w:rPr>
                <w:rFonts w:ascii="Arial" w:eastAsia="Times New Roman" w:hAnsi="Arial" w:cs="Arial"/>
                <w:color w:val="000000"/>
                <w:sz w:val="14"/>
                <w:szCs w:val="14"/>
                <w:lang w:eastAsia="ru-RU"/>
              </w:rPr>
              <w:t>Богучанского</w:t>
            </w:r>
            <w:proofErr w:type="spellEnd"/>
            <w:r w:rsidRPr="002F3880">
              <w:rPr>
                <w:rFonts w:ascii="Arial" w:eastAsia="Times New Roman" w:hAnsi="Arial" w:cs="Arial"/>
                <w:color w:val="000000"/>
                <w:sz w:val="14"/>
                <w:szCs w:val="14"/>
                <w:lang w:eastAsia="ru-RU"/>
              </w:rPr>
              <w:t xml:space="preserve"> района </w:t>
            </w:r>
          </w:p>
        </w:tc>
        <w:tc>
          <w:tcPr>
            <w:tcW w:w="223" w:type="pct"/>
            <w:tcBorders>
              <w:top w:val="nil"/>
              <w:left w:val="nil"/>
              <w:bottom w:val="single" w:sz="4" w:space="0" w:color="auto"/>
              <w:right w:val="single" w:sz="4" w:space="0" w:color="auto"/>
            </w:tcBorders>
            <w:shd w:val="clear" w:color="auto" w:fill="auto"/>
            <w:noWrap/>
            <w:vAlign w:val="center"/>
            <w:hideMark/>
          </w:tcPr>
          <w:p w:rsidR="002F3880" w:rsidRPr="002F3880" w:rsidRDefault="002F3880" w:rsidP="00A969F7">
            <w:pPr>
              <w:spacing w:after="0" w:line="240" w:lineRule="auto"/>
              <w:jc w:val="right"/>
              <w:rPr>
                <w:rFonts w:ascii="Arial" w:eastAsia="Times New Roman" w:hAnsi="Arial" w:cs="Arial"/>
                <w:color w:val="000000"/>
                <w:sz w:val="14"/>
                <w:szCs w:val="14"/>
                <w:lang w:eastAsia="ru-RU"/>
              </w:rPr>
            </w:pPr>
            <w:r w:rsidRPr="002F3880">
              <w:rPr>
                <w:rFonts w:ascii="Arial" w:eastAsia="Times New Roman" w:hAnsi="Arial" w:cs="Arial"/>
                <w:color w:val="000000"/>
                <w:sz w:val="14"/>
                <w:szCs w:val="14"/>
                <w:lang w:eastAsia="ru-RU"/>
              </w:rPr>
              <w:t>890</w:t>
            </w:r>
          </w:p>
        </w:tc>
        <w:tc>
          <w:tcPr>
            <w:tcW w:w="214" w:type="pct"/>
            <w:tcBorders>
              <w:top w:val="nil"/>
              <w:left w:val="nil"/>
              <w:bottom w:val="single" w:sz="4" w:space="0" w:color="auto"/>
              <w:right w:val="single" w:sz="4" w:space="0" w:color="auto"/>
            </w:tcBorders>
            <w:shd w:val="clear" w:color="auto" w:fill="auto"/>
            <w:noWrap/>
            <w:vAlign w:val="center"/>
            <w:hideMark/>
          </w:tcPr>
          <w:p w:rsidR="002F3880" w:rsidRPr="002F3880" w:rsidRDefault="002F3880" w:rsidP="00A969F7">
            <w:pPr>
              <w:spacing w:after="0" w:line="240" w:lineRule="auto"/>
              <w:jc w:val="right"/>
              <w:rPr>
                <w:rFonts w:ascii="Arial" w:eastAsia="Times New Roman" w:hAnsi="Arial" w:cs="Arial"/>
                <w:color w:val="000000"/>
                <w:sz w:val="14"/>
                <w:szCs w:val="14"/>
                <w:lang w:eastAsia="ru-RU"/>
              </w:rPr>
            </w:pPr>
            <w:r w:rsidRPr="002F3880">
              <w:rPr>
                <w:rFonts w:ascii="Arial" w:eastAsia="Times New Roman" w:hAnsi="Arial" w:cs="Arial"/>
                <w:color w:val="000000"/>
                <w:sz w:val="14"/>
                <w:szCs w:val="14"/>
                <w:lang w:eastAsia="ru-RU"/>
              </w:rPr>
              <w:t>1401</w:t>
            </w:r>
          </w:p>
        </w:tc>
        <w:tc>
          <w:tcPr>
            <w:tcW w:w="346" w:type="pct"/>
            <w:tcBorders>
              <w:top w:val="nil"/>
              <w:left w:val="nil"/>
              <w:bottom w:val="single" w:sz="4" w:space="0" w:color="auto"/>
              <w:right w:val="single" w:sz="4" w:space="0" w:color="auto"/>
            </w:tcBorders>
            <w:shd w:val="clear" w:color="auto" w:fill="auto"/>
            <w:noWrap/>
            <w:vAlign w:val="center"/>
            <w:hideMark/>
          </w:tcPr>
          <w:p w:rsidR="002F3880" w:rsidRPr="002F3880" w:rsidRDefault="002F3880" w:rsidP="00A969F7">
            <w:pPr>
              <w:spacing w:after="0" w:line="240" w:lineRule="auto"/>
              <w:jc w:val="right"/>
              <w:rPr>
                <w:rFonts w:ascii="Arial" w:eastAsia="Times New Roman" w:hAnsi="Arial" w:cs="Arial"/>
                <w:color w:val="000000"/>
                <w:sz w:val="14"/>
                <w:szCs w:val="14"/>
                <w:lang w:eastAsia="ru-RU"/>
              </w:rPr>
            </w:pPr>
            <w:r w:rsidRPr="002F3880">
              <w:rPr>
                <w:rFonts w:ascii="Arial" w:eastAsia="Times New Roman" w:hAnsi="Arial" w:cs="Arial"/>
                <w:color w:val="000000"/>
                <w:sz w:val="14"/>
                <w:szCs w:val="14"/>
                <w:lang w:eastAsia="ru-RU"/>
              </w:rPr>
              <w:t>1110076010</w:t>
            </w:r>
          </w:p>
        </w:tc>
        <w:tc>
          <w:tcPr>
            <w:tcW w:w="425" w:type="pct"/>
            <w:tcBorders>
              <w:top w:val="nil"/>
              <w:left w:val="nil"/>
              <w:bottom w:val="single" w:sz="4" w:space="0" w:color="auto"/>
              <w:right w:val="single" w:sz="4" w:space="0" w:color="auto"/>
            </w:tcBorders>
            <w:shd w:val="clear" w:color="auto" w:fill="auto"/>
            <w:vAlign w:val="center"/>
            <w:hideMark/>
          </w:tcPr>
          <w:p w:rsidR="002F3880" w:rsidRPr="002F3880" w:rsidRDefault="002F3880" w:rsidP="00A969F7">
            <w:pPr>
              <w:spacing w:after="0" w:line="240" w:lineRule="auto"/>
              <w:rPr>
                <w:rFonts w:ascii="Arial" w:eastAsia="Times New Roman" w:hAnsi="Arial" w:cs="Arial"/>
                <w:color w:val="000000"/>
                <w:sz w:val="14"/>
                <w:szCs w:val="14"/>
                <w:lang w:eastAsia="ru-RU"/>
              </w:rPr>
            </w:pPr>
            <w:r w:rsidRPr="002F3880">
              <w:rPr>
                <w:rFonts w:ascii="Arial" w:eastAsia="Times New Roman" w:hAnsi="Arial" w:cs="Arial"/>
                <w:color w:val="000000"/>
                <w:sz w:val="14"/>
                <w:szCs w:val="14"/>
                <w:lang w:eastAsia="ru-RU"/>
              </w:rPr>
              <w:t xml:space="preserve">    36 855 700,00   </w:t>
            </w:r>
          </w:p>
        </w:tc>
        <w:tc>
          <w:tcPr>
            <w:tcW w:w="425" w:type="pct"/>
            <w:tcBorders>
              <w:top w:val="nil"/>
              <w:left w:val="nil"/>
              <w:bottom w:val="single" w:sz="4" w:space="0" w:color="auto"/>
              <w:right w:val="single" w:sz="4" w:space="0" w:color="auto"/>
            </w:tcBorders>
            <w:shd w:val="clear" w:color="auto" w:fill="auto"/>
            <w:vAlign w:val="center"/>
            <w:hideMark/>
          </w:tcPr>
          <w:p w:rsidR="002F3880" w:rsidRPr="002F3880" w:rsidRDefault="002F3880" w:rsidP="00A969F7">
            <w:pPr>
              <w:spacing w:after="0" w:line="240" w:lineRule="auto"/>
              <w:rPr>
                <w:rFonts w:ascii="Arial" w:eastAsia="Times New Roman" w:hAnsi="Arial" w:cs="Arial"/>
                <w:color w:val="000000"/>
                <w:sz w:val="14"/>
                <w:szCs w:val="14"/>
                <w:lang w:eastAsia="ru-RU"/>
              </w:rPr>
            </w:pPr>
            <w:r w:rsidRPr="002F3880">
              <w:rPr>
                <w:rFonts w:ascii="Arial" w:eastAsia="Times New Roman" w:hAnsi="Arial" w:cs="Arial"/>
                <w:color w:val="000000"/>
                <w:sz w:val="14"/>
                <w:szCs w:val="14"/>
                <w:lang w:eastAsia="ru-RU"/>
              </w:rPr>
              <w:t xml:space="preserve">    42 780 600,00   </w:t>
            </w:r>
          </w:p>
        </w:tc>
        <w:tc>
          <w:tcPr>
            <w:tcW w:w="425" w:type="pct"/>
            <w:tcBorders>
              <w:top w:val="nil"/>
              <w:left w:val="nil"/>
              <w:bottom w:val="single" w:sz="4" w:space="0" w:color="auto"/>
              <w:right w:val="single" w:sz="4" w:space="0" w:color="auto"/>
            </w:tcBorders>
            <w:shd w:val="clear" w:color="auto" w:fill="auto"/>
            <w:vAlign w:val="center"/>
            <w:hideMark/>
          </w:tcPr>
          <w:p w:rsidR="002F3880" w:rsidRPr="002F3880" w:rsidRDefault="002F3880" w:rsidP="00A969F7">
            <w:pPr>
              <w:spacing w:after="0" w:line="240" w:lineRule="auto"/>
              <w:rPr>
                <w:rFonts w:ascii="Arial" w:eastAsia="Times New Roman" w:hAnsi="Arial" w:cs="Arial"/>
                <w:color w:val="000000"/>
                <w:sz w:val="14"/>
                <w:szCs w:val="14"/>
                <w:lang w:eastAsia="ru-RU"/>
              </w:rPr>
            </w:pPr>
            <w:r w:rsidRPr="002F3880">
              <w:rPr>
                <w:rFonts w:ascii="Arial" w:eastAsia="Times New Roman" w:hAnsi="Arial" w:cs="Arial"/>
                <w:color w:val="000000"/>
                <w:sz w:val="14"/>
                <w:szCs w:val="14"/>
                <w:lang w:eastAsia="ru-RU"/>
              </w:rPr>
              <w:t xml:space="preserve">    34 224 500,00   </w:t>
            </w:r>
          </w:p>
        </w:tc>
        <w:tc>
          <w:tcPr>
            <w:tcW w:w="425" w:type="pct"/>
            <w:tcBorders>
              <w:top w:val="nil"/>
              <w:left w:val="nil"/>
              <w:bottom w:val="single" w:sz="4" w:space="0" w:color="auto"/>
              <w:right w:val="single" w:sz="4" w:space="0" w:color="auto"/>
            </w:tcBorders>
            <w:shd w:val="clear" w:color="auto" w:fill="auto"/>
            <w:vAlign w:val="center"/>
            <w:hideMark/>
          </w:tcPr>
          <w:p w:rsidR="002F3880" w:rsidRPr="002F3880" w:rsidRDefault="002F3880" w:rsidP="00A969F7">
            <w:pPr>
              <w:spacing w:after="0" w:line="240" w:lineRule="auto"/>
              <w:rPr>
                <w:rFonts w:ascii="Arial" w:eastAsia="Times New Roman" w:hAnsi="Arial" w:cs="Arial"/>
                <w:color w:val="000000"/>
                <w:sz w:val="14"/>
                <w:szCs w:val="14"/>
                <w:lang w:eastAsia="ru-RU"/>
              </w:rPr>
            </w:pPr>
            <w:r w:rsidRPr="002F3880">
              <w:rPr>
                <w:rFonts w:ascii="Arial" w:eastAsia="Times New Roman" w:hAnsi="Arial" w:cs="Arial"/>
                <w:color w:val="000000"/>
                <w:sz w:val="14"/>
                <w:szCs w:val="14"/>
                <w:lang w:eastAsia="ru-RU"/>
              </w:rPr>
              <w:t xml:space="preserve">    34 224 500,00   </w:t>
            </w:r>
          </w:p>
        </w:tc>
        <w:tc>
          <w:tcPr>
            <w:tcW w:w="448" w:type="pct"/>
            <w:tcBorders>
              <w:top w:val="nil"/>
              <w:left w:val="nil"/>
              <w:bottom w:val="single" w:sz="4" w:space="0" w:color="auto"/>
              <w:right w:val="single" w:sz="4" w:space="0" w:color="auto"/>
            </w:tcBorders>
            <w:shd w:val="clear" w:color="auto" w:fill="auto"/>
            <w:vAlign w:val="center"/>
            <w:hideMark/>
          </w:tcPr>
          <w:p w:rsidR="002F3880" w:rsidRPr="002F3880" w:rsidRDefault="002F3880" w:rsidP="00A969F7">
            <w:pPr>
              <w:spacing w:after="0" w:line="240" w:lineRule="auto"/>
              <w:jc w:val="center"/>
              <w:rPr>
                <w:rFonts w:ascii="Arial" w:eastAsia="Times New Roman" w:hAnsi="Arial" w:cs="Arial"/>
                <w:color w:val="000000"/>
                <w:sz w:val="14"/>
                <w:szCs w:val="14"/>
                <w:lang w:eastAsia="ru-RU"/>
              </w:rPr>
            </w:pPr>
            <w:r w:rsidRPr="002F3880">
              <w:rPr>
                <w:rFonts w:ascii="Arial" w:eastAsia="Times New Roman" w:hAnsi="Arial" w:cs="Arial"/>
                <w:color w:val="000000"/>
                <w:sz w:val="14"/>
                <w:szCs w:val="14"/>
                <w:lang w:eastAsia="ru-RU"/>
              </w:rPr>
              <w:t xml:space="preserve">    148 085 300,00   </w:t>
            </w:r>
          </w:p>
        </w:tc>
        <w:tc>
          <w:tcPr>
            <w:tcW w:w="478" w:type="pct"/>
            <w:tcBorders>
              <w:top w:val="nil"/>
              <w:left w:val="nil"/>
              <w:bottom w:val="single" w:sz="4" w:space="0" w:color="auto"/>
              <w:right w:val="single" w:sz="4" w:space="0" w:color="auto"/>
            </w:tcBorders>
            <w:shd w:val="clear" w:color="auto" w:fill="auto"/>
            <w:vAlign w:val="center"/>
            <w:hideMark/>
          </w:tcPr>
          <w:p w:rsidR="002F3880" w:rsidRPr="002F3880" w:rsidRDefault="002F3880" w:rsidP="00A969F7">
            <w:pPr>
              <w:spacing w:after="0" w:line="240" w:lineRule="auto"/>
              <w:rPr>
                <w:rFonts w:ascii="Arial" w:eastAsia="Times New Roman" w:hAnsi="Arial" w:cs="Arial"/>
                <w:color w:val="000000"/>
                <w:sz w:val="14"/>
                <w:szCs w:val="14"/>
                <w:lang w:eastAsia="ru-RU"/>
              </w:rPr>
            </w:pPr>
            <w:r w:rsidRPr="002F3880">
              <w:rPr>
                <w:rFonts w:ascii="Arial" w:eastAsia="Times New Roman" w:hAnsi="Arial" w:cs="Arial"/>
                <w:color w:val="000000"/>
                <w:sz w:val="14"/>
                <w:szCs w:val="14"/>
                <w:lang w:eastAsia="ru-RU"/>
              </w:rPr>
              <w:t xml:space="preserve">Минимальный размер бюджетной обеспеченности поселений после выравнивания </w:t>
            </w:r>
            <w:r w:rsidRPr="002F3880">
              <w:rPr>
                <w:rFonts w:ascii="Arial" w:eastAsia="Times New Roman" w:hAnsi="Arial" w:cs="Arial"/>
                <w:color w:val="000000"/>
                <w:sz w:val="14"/>
                <w:szCs w:val="14"/>
                <w:lang w:eastAsia="ru-RU"/>
              </w:rPr>
              <w:br/>
              <w:t xml:space="preserve"> 2020 год не менее 1836 рублей,</w:t>
            </w:r>
            <w:r w:rsidRPr="002F3880">
              <w:rPr>
                <w:rFonts w:ascii="Arial" w:eastAsia="Times New Roman" w:hAnsi="Arial" w:cs="Arial"/>
                <w:color w:val="000000"/>
                <w:sz w:val="14"/>
                <w:szCs w:val="14"/>
                <w:lang w:eastAsia="ru-RU"/>
              </w:rPr>
              <w:br/>
              <w:t xml:space="preserve"> 2021-2023 годы не менее 1962 рубля.</w:t>
            </w:r>
          </w:p>
        </w:tc>
      </w:tr>
      <w:tr w:rsidR="002F3880" w:rsidRPr="002F3880" w:rsidTr="00A969F7">
        <w:trPr>
          <w:trHeight w:val="20"/>
        </w:trPr>
        <w:tc>
          <w:tcPr>
            <w:tcW w:w="754" w:type="pct"/>
            <w:tcBorders>
              <w:top w:val="nil"/>
              <w:left w:val="single" w:sz="4" w:space="0" w:color="auto"/>
              <w:bottom w:val="single" w:sz="4" w:space="0" w:color="auto"/>
              <w:right w:val="single" w:sz="4" w:space="0" w:color="auto"/>
            </w:tcBorders>
            <w:shd w:val="clear" w:color="auto" w:fill="auto"/>
            <w:hideMark/>
          </w:tcPr>
          <w:p w:rsidR="002F3880" w:rsidRPr="002F3880" w:rsidRDefault="002F3880" w:rsidP="00A969F7">
            <w:pPr>
              <w:spacing w:after="0" w:line="240" w:lineRule="auto"/>
              <w:rPr>
                <w:rFonts w:ascii="Arial" w:eastAsia="Times New Roman" w:hAnsi="Arial" w:cs="Arial"/>
                <w:color w:val="000000"/>
                <w:sz w:val="14"/>
                <w:szCs w:val="14"/>
                <w:lang w:eastAsia="ru-RU"/>
              </w:rPr>
            </w:pPr>
            <w:r w:rsidRPr="002F3880">
              <w:rPr>
                <w:rFonts w:ascii="Arial" w:eastAsia="Times New Roman" w:hAnsi="Arial" w:cs="Arial"/>
                <w:color w:val="000000"/>
                <w:sz w:val="14"/>
                <w:szCs w:val="14"/>
                <w:lang w:eastAsia="ru-RU"/>
              </w:rPr>
              <w:t xml:space="preserve">Мероприятие 1.2: Предоставление иных межбюджетных трансфертов на поддержку мер по обеспечению сбалансированности бюджетов поселений </w:t>
            </w:r>
          </w:p>
        </w:tc>
        <w:tc>
          <w:tcPr>
            <w:tcW w:w="419" w:type="pct"/>
            <w:tcBorders>
              <w:top w:val="nil"/>
              <w:left w:val="nil"/>
              <w:bottom w:val="single" w:sz="4" w:space="0" w:color="auto"/>
              <w:right w:val="single" w:sz="4" w:space="0" w:color="auto"/>
            </w:tcBorders>
            <w:shd w:val="clear" w:color="auto" w:fill="auto"/>
            <w:hideMark/>
          </w:tcPr>
          <w:p w:rsidR="002F3880" w:rsidRPr="002F3880" w:rsidRDefault="002F3880" w:rsidP="00A969F7">
            <w:pPr>
              <w:spacing w:after="0" w:line="240" w:lineRule="auto"/>
              <w:rPr>
                <w:rFonts w:ascii="Arial" w:eastAsia="Times New Roman" w:hAnsi="Arial" w:cs="Arial"/>
                <w:color w:val="000000"/>
                <w:sz w:val="14"/>
                <w:szCs w:val="14"/>
                <w:lang w:eastAsia="ru-RU"/>
              </w:rPr>
            </w:pPr>
            <w:r w:rsidRPr="002F3880">
              <w:rPr>
                <w:rFonts w:ascii="Arial" w:eastAsia="Times New Roman" w:hAnsi="Arial" w:cs="Arial"/>
                <w:color w:val="000000"/>
                <w:sz w:val="14"/>
                <w:szCs w:val="14"/>
                <w:lang w:eastAsia="ru-RU"/>
              </w:rPr>
              <w:t xml:space="preserve">Финансовое управление администрации </w:t>
            </w:r>
            <w:proofErr w:type="spellStart"/>
            <w:r w:rsidRPr="002F3880">
              <w:rPr>
                <w:rFonts w:ascii="Arial" w:eastAsia="Times New Roman" w:hAnsi="Arial" w:cs="Arial"/>
                <w:color w:val="000000"/>
                <w:sz w:val="14"/>
                <w:szCs w:val="14"/>
                <w:lang w:eastAsia="ru-RU"/>
              </w:rPr>
              <w:t>Богучанского</w:t>
            </w:r>
            <w:proofErr w:type="spellEnd"/>
            <w:r w:rsidRPr="002F3880">
              <w:rPr>
                <w:rFonts w:ascii="Arial" w:eastAsia="Times New Roman" w:hAnsi="Arial" w:cs="Arial"/>
                <w:color w:val="000000"/>
                <w:sz w:val="14"/>
                <w:szCs w:val="14"/>
                <w:lang w:eastAsia="ru-RU"/>
              </w:rPr>
              <w:t xml:space="preserve"> района </w:t>
            </w:r>
          </w:p>
        </w:tc>
        <w:tc>
          <w:tcPr>
            <w:tcW w:w="419" w:type="pct"/>
            <w:tcBorders>
              <w:top w:val="nil"/>
              <w:left w:val="nil"/>
              <w:bottom w:val="single" w:sz="4" w:space="0" w:color="auto"/>
              <w:right w:val="single" w:sz="4" w:space="0" w:color="auto"/>
            </w:tcBorders>
            <w:shd w:val="clear" w:color="auto" w:fill="auto"/>
            <w:vAlign w:val="center"/>
            <w:hideMark/>
          </w:tcPr>
          <w:p w:rsidR="002F3880" w:rsidRPr="002F3880" w:rsidRDefault="002F3880" w:rsidP="00A969F7">
            <w:pPr>
              <w:spacing w:after="0" w:line="240" w:lineRule="auto"/>
              <w:rPr>
                <w:rFonts w:ascii="Arial" w:eastAsia="Times New Roman" w:hAnsi="Arial" w:cs="Arial"/>
                <w:color w:val="000000"/>
                <w:sz w:val="14"/>
                <w:szCs w:val="14"/>
                <w:lang w:eastAsia="ru-RU"/>
              </w:rPr>
            </w:pPr>
            <w:r w:rsidRPr="002F3880">
              <w:rPr>
                <w:rFonts w:ascii="Arial" w:eastAsia="Times New Roman" w:hAnsi="Arial" w:cs="Arial"/>
                <w:color w:val="000000"/>
                <w:sz w:val="14"/>
                <w:szCs w:val="14"/>
                <w:lang w:eastAsia="ru-RU"/>
              </w:rPr>
              <w:t xml:space="preserve">Финансовое управление администрации </w:t>
            </w:r>
            <w:proofErr w:type="spellStart"/>
            <w:r w:rsidRPr="002F3880">
              <w:rPr>
                <w:rFonts w:ascii="Arial" w:eastAsia="Times New Roman" w:hAnsi="Arial" w:cs="Arial"/>
                <w:color w:val="000000"/>
                <w:sz w:val="14"/>
                <w:szCs w:val="14"/>
                <w:lang w:eastAsia="ru-RU"/>
              </w:rPr>
              <w:t>Богучанского</w:t>
            </w:r>
            <w:proofErr w:type="spellEnd"/>
            <w:r w:rsidRPr="002F3880">
              <w:rPr>
                <w:rFonts w:ascii="Arial" w:eastAsia="Times New Roman" w:hAnsi="Arial" w:cs="Arial"/>
                <w:color w:val="000000"/>
                <w:sz w:val="14"/>
                <w:szCs w:val="14"/>
                <w:lang w:eastAsia="ru-RU"/>
              </w:rPr>
              <w:t xml:space="preserve"> района </w:t>
            </w:r>
          </w:p>
        </w:tc>
        <w:tc>
          <w:tcPr>
            <w:tcW w:w="223" w:type="pct"/>
            <w:tcBorders>
              <w:top w:val="nil"/>
              <w:left w:val="nil"/>
              <w:bottom w:val="single" w:sz="4" w:space="0" w:color="auto"/>
              <w:right w:val="single" w:sz="4" w:space="0" w:color="auto"/>
            </w:tcBorders>
            <w:shd w:val="clear" w:color="auto" w:fill="auto"/>
            <w:noWrap/>
            <w:vAlign w:val="center"/>
            <w:hideMark/>
          </w:tcPr>
          <w:p w:rsidR="002F3880" w:rsidRPr="002F3880" w:rsidRDefault="002F3880" w:rsidP="00A969F7">
            <w:pPr>
              <w:spacing w:after="0" w:line="240" w:lineRule="auto"/>
              <w:jc w:val="right"/>
              <w:rPr>
                <w:rFonts w:ascii="Arial" w:eastAsia="Times New Roman" w:hAnsi="Arial" w:cs="Arial"/>
                <w:color w:val="000000"/>
                <w:sz w:val="14"/>
                <w:szCs w:val="14"/>
                <w:lang w:eastAsia="ru-RU"/>
              </w:rPr>
            </w:pPr>
            <w:r w:rsidRPr="002F3880">
              <w:rPr>
                <w:rFonts w:ascii="Arial" w:eastAsia="Times New Roman" w:hAnsi="Arial" w:cs="Arial"/>
                <w:color w:val="000000"/>
                <w:sz w:val="14"/>
                <w:szCs w:val="14"/>
                <w:lang w:eastAsia="ru-RU"/>
              </w:rPr>
              <w:t>890</w:t>
            </w:r>
          </w:p>
        </w:tc>
        <w:tc>
          <w:tcPr>
            <w:tcW w:w="214" w:type="pct"/>
            <w:tcBorders>
              <w:top w:val="nil"/>
              <w:left w:val="nil"/>
              <w:bottom w:val="single" w:sz="4" w:space="0" w:color="auto"/>
              <w:right w:val="single" w:sz="4" w:space="0" w:color="auto"/>
            </w:tcBorders>
            <w:shd w:val="clear" w:color="auto" w:fill="auto"/>
            <w:noWrap/>
            <w:vAlign w:val="center"/>
            <w:hideMark/>
          </w:tcPr>
          <w:p w:rsidR="002F3880" w:rsidRPr="002F3880" w:rsidRDefault="002F3880" w:rsidP="00A969F7">
            <w:pPr>
              <w:spacing w:after="0" w:line="240" w:lineRule="auto"/>
              <w:jc w:val="right"/>
              <w:rPr>
                <w:rFonts w:ascii="Arial" w:eastAsia="Times New Roman" w:hAnsi="Arial" w:cs="Arial"/>
                <w:color w:val="000000"/>
                <w:sz w:val="14"/>
                <w:szCs w:val="14"/>
                <w:lang w:eastAsia="ru-RU"/>
              </w:rPr>
            </w:pPr>
            <w:r w:rsidRPr="002F3880">
              <w:rPr>
                <w:rFonts w:ascii="Arial" w:eastAsia="Times New Roman" w:hAnsi="Arial" w:cs="Arial"/>
                <w:color w:val="000000"/>
                <w:sz w:val="14"/>
                <w:szCs w:val="14"/>
                <w:lang w:eastAsia="ru-RU"/>
              </w:rPr>
              <w:t>1403</w:t>
            </w:r>
          </w:p>
        </w:tc>
        <w:tc>
          <w:tcPr>
            <w:tcW w:w="346" w:type="pct"/>
            <w:tcBorders>
              <w:top w:val="nil"/>
              <w:left w:val="nil"/>
              <w:bottom w:val="single" w:sz="4" w:space="0" w:color="auto"/>
              <w:right w:val="single" w:sz="4" w:space="0" w:color="auto"/>
            </w:tcBorders>
            <w:shd w:val="clear" w:color="auto" w:fill="auto"/>
            <w:noWrap/>
            <w:vAlign w:val="center"/>
            <w:hideMark/>
          </w:tcPr>
          <w:p w:rsidR="002F3880" w:rsidRPr="002F3880" w:rsidRDefault="002F3880" w:rsidP="00A969F7">
            <w:pPr>
              <w:spacing w:after="0" w:line="240" w:lineRule="auto"/>
              <w:jc w:val="right"/>
              <w:rPr>
                <w:rFonts w:ascii="Arial" w:eastAsia="Times New Roman" w:hAnsi="Arial" w:cs="Arial"/>
                <w:color w:val="000000"/>
                <w:sz w:val="14"/>
                <w:szCs w:val="14"/>
                <w:lang w:eastAsia="ru-RU"/>
              </w:rPr>
            </w:pPr>
            <w:r w:rsidRPr="002F3880">
              <w:rPr>
                <w:rFonts w:ascii="Arial" w:eastAsia="Times New Roman" w:hAnsi="Arial" w:cs="Arial"/>
                <w:color w:val="000000"/>
                <w:sz w:val="14"/>
                <w:szCs w:val="14"/>
                <w:lang w:eastAsia="ru-RU"/>
              </w:rPr>
              <w:t>1110080120</w:t>
            </w:r>
          </w:p>
        </w:tc>
        <w:tc>
          <w:tcPr>
            <w:tcW w:w="425" w:type="pct"/>
            <w:tcBorders>
              <w:top w:val="nil"/>
              <w:left w:val="nil"/>
              <w:bottom w:val="single" w:sz="4" w:space="0" w:color="auto"/>
              <w:right w:val="single" w:sz="4" w:space="0" w:color="auto"/>
            </w:tcBorders>
            <w:shd w:val="clear" w:color="auto" w:fill="auto"/>
            <w:vAlign w:val="center"/>
            <w:hideMark/>
          </w:tcPr>
          <w:p w:rsidR="002F3880" w:rsidRPr="002F3880" w:rsidRDefault="002F3880" w:rsidP="00A969F7">
            <w:pPr>
              <w:spacing w:after="0" w:line="240" w:lineRule="auto"/>
              <w:rPr>
                <w:rFonts w:ascii="Arial" w:eastAsia="Times New Roman" w:hAnsi="Arial" w:cs="Arial"/>
                <w:color w:val="000000"/>
                <w:sz w:val="14"/>
                <w:szCs w:val="14"/>
                <w:lang w:eastAsia="ru-RU"/>
              </w:rPr>
            </w:pPr>
            <w:r w:rsidRPr="002F3880">
              <w:rPr>
                <w:rFonts w:ascii="Arial" w:eastAsia="Times New Roman" w:hAnsi="Arial" w:cs="Arial"/>
                <w:color w:val="000000"/>
                <w:sz w:val="14"/>
                <w:szCs w:val="14"/>
                <w:lang w:eastAsia="ru-RU"/>
              </w:rPr>
              <w:t xml:space="preserve">    41 270 100,00   </w:t>
            </w:r>
          </w:p>
        </w:tc>
        <w:tc>
          <w:tcPr>
            <w:tcW w:w="425" w:type="pct"/>
            <w:tcBorders>
              <w:top w:val="nil"/>
              <w:left w:val="nil"/>
              <w:bottom w:val="single" w:sz="4" w:space="0" w:color="auto"/>
              <w:right w:val="single" w:sz="4" w:space="0" w:color="auto"/>
            </w:tcBorders>
            <w:shd w:val="clear" w:color="auto" w:fill="auto"/>
            <w:vAlign w:val="center"/>
            <w:hideMark/>
          </w:tcPr>
          <w:p w:rsidR="002F3880" w:rsidRPr="002F3880" w:rsidRDefault="002F3880" w:rsidP="00A969F7">
            <w:pPr>
              <w:spacing w:after="0" w:line="240" w:lineRule="auto"/>
              <w:rPr>
                <w:rFonts w:ascii="Arial" w:eastAsia="Times New Roman" w:hAnsi="Arial" w:cs="Arial"/>
                <w:color w:val="000000"/>
                <w:sz w:val="14"/>
                <w:szCs w:val="14"/>
                <w:lang w:eastAsia="ru-RU"/>
              </w:rPr>
            </w:pPr>
            <w:r w:rsidRPr="002F3880">
              <w:rPr>
                <w:rFonts w:ascii="Arial" w:eastAsia="Times New Roman" w:hAnsi="Arial" w:cs="Arial"/>
                <w:color w:val="000000"/>
                <w:sz w:val="14"/>
                <w:szCs w:val="14"/>
                <w:lang w:eastAsia="ru-RU"/>
              </w:rPr>
              <w:t xml:space="preserve">    36 570 000,00   </w:t>
            </w:r>
          </w:p>
        </w:tc>
        <w:tc>
          <w:tcPr>
            <w:tcW w:w="425" w:type="pct"/>
            <w:tcBorders>
              <w:top w:val="nil"/>
              <w:left w:val="nil"/>
              <w:bottom w:val="single" w:sz="4" w:space="0" w:color="auto"/>
              <w:right w:val="single" w:sz="4" w:space="0" w:color="auto"/>
            </w:tcBorders>
            <w:shd w:val="clear" w:color="auto" w:fill="auto"/>
            <w:vAlign w:val="center"/>
            <w:hideMark/>
          </w:tcPr>
          <w:p w:rsidR="002F3880" w:rsidRPr="002F3880" w:rsidRDefault="002F3880" w:rsidP="00A969F7">
            <w:pPr>
              <w:spacing w:after="0" w:line="240" w:lineRule="auto"/>
              <w:rPr>
                <w:rFonts w:ascii="Arial" w:eastAsia="Times New Roman" w:hAnsi="Arial" w:cs="Arial"/>
                <w:color w:val="000000"/>
                <w:sz w:val="14"/>
                <w:szCs w:val="14"/>
                <w:lang w:eastAsia="ru-RU"/>
              </w:rPr>
            </w:pPr>
            <w:r w:rsidRPr="002F3880">
              <w:rPr>
                <w:rFonts w:ascii="Arial" w:eastAsia="Times New Roman" w:hAnsi="Arial" w:cs="Arial"/>
                <w:color w:val="000000"/>
                <w:sz w:val="14"/>
                <w:szCs w:val="14"/>
                <w:lang w:eastAsia="ru-RU"/>
              </w:rPr>
              <w:t xml:space="preserve">    28 250 000,00   </w:t>
            </w:r>
          </w:p>
        </w:tc>
        <w:tc>
          <w:tcPr>
            <w:tcW w:w="425" w:type="pct"/>
            <w:tcBorders>
              <w:top w:val="nil"/>
              <w:left w:val="nil"/>
              <w:bottom w:val="single" w:sz="4" w:space="0" w:color="auto"/>
              <w:right w:val="single" w:sz="4" w:space="0" w:color="auto"/>
            </w:tcBorders>
            <w:shd w:val="clear" w:color="auto" w:fill="auto"/>
            <w:vAlign w:val="center"/>
            <w:hideMark/>
          </w:tcPr>
          <w:p w:rsidR="002F3880" w:rsidRPr="002F3880" w:rsidRDefault="002F3880" w:rsidP="00A969F7">
            <w:pPr>
              <w:spacing w:after="0" w:line="240" w:lineRule="auto"/>
              <w:rPr>
                <w:rFonts w:ascii="Arial" w:eastAsia="Times New Roman" w:hAnsi="Arial" w:cs="Arial"/>
                <w:color w:val="000000"/>
                <w:sz w:val="14"/>
                <w:szCs w:val="14"/>
                <w:lang w:eastAsia="ru-RU"/>
              </w:rPr>
            </w:pPr>
            <w:r w:rsidRPr="002F3880">
              <w:rPr>
                <w:rFonts w:ascii="Arial" w:eastAsia="Times New Roman" w:hAnsi="Arial" w:cs="Arial"/>
                <w:color w:val="000000"/>
                <w:sz w:val="14"/>
                <w:szCs w:val="14"/>
                <w:lang w:eastAsia="ru-RU"/>
              </w:rPr>
              <w:t xml:space="preserve">    28 250 000,00   </w:t>
            </w:r>
          </w:p>
        </w:tc>
        <w:tc>
          <w:tcPr>
            <w:tcW w:w="448" w:type="pct"/>
            <w:tcBorders>
              <w:top w:val="nil"/>
              <w:left w:val="nil"/>
              <w:bottom w:val="single" w:sz="4" w:space="0" w:color="auto"/>
              <w:right w:val="single" w:sz="4" w:space="0" w:color="auto"/>
            </w:tcBorders>
            <w:shd w:val="clear" w:color="auto" w:fill="auto"/>
            <w:vAlign w:val="center"/>
            <w:hideMark/>
          </w:tcPr>
          <w:p w:rsidR="002F3880" w:rsidRPr="002F3880" w:rsidRDefault="002F3880" w:rsidP="00A969F7">
            <w:pPr>
              <w:spacing w:after="0" w:line="240" w:lineRule="auto"/>
              <w:jc w:val="center"/>
              <w:rPr>
                <w:rFonts w:ascii="Arial" w:eastAsia="Times New Roman" w:hAnsi="Arial" w:cs="Arial"/>
                <w:color w:val="000000"/>
                <w:sz w:val="14"/>
                <w:szCs w:val="14"/>
                <w:lang w:eastAsia="ru-RU"/>
              </w:rPr>
            </w:pPr>
            <w:r w:rsidRPr="002F3880">
              <w:rPr>
                <w:rFonts w:ascii="Arial" w:eastAsia="Times New Roman" w:hAnsi="Arial" w:cs="Arial"/>
                <w:color w:val="000000"/>
                <w:sz w:val="14"/>
                <w:szCs w:val="14"/>
                <w:lang w:eastAsia="ru-RU"/>
              </w:rPr>
              <w:t xml:space="preserve">    134 340 100,00   </w:t>
            </w:r>
          </w:p>
        </w:tc>
        <w:tc>
          <w:tcPr>
            <w:tcW w:w="478" w:type="pct"/>
            <w:tcBorders>
              <w:top w:val="nil"/>
              <w:left w:val="nil"/>
              <w:bottom w:val="single" w:sz="4" w:space="0" w:color="auto"/>
              <w:right w:val="single" w:sz="4" w:space="0" w:color="auto"/>
            </w:tcBorders>
            <w:shd w:val="clear" w:color="auto" w:fill="auto"/>
            <w:vAlign w:val="center"/>
            <w:hideMark/>
          </w:tcPr>
          <w:p w:rsidR="002F3880" w:rsidRPr="002F3880" w:rsidRDefault="002F3880" w:rsidP="00A969F7">
            <w:pPr>
              <w:spacing w:after="0" w:line="240" w:lineRule="auto"/>
              <w:rPr>
                <w:rFonts w:ascii="Arial" w:eastAsia="Times New Roman" w:hAnsi="Arial" w:cs="Arial"/>
                <w:color w:val="000000"/>
                <w:sz w:val="14"/>
                <w:szCs w:val="14"/>
                <w:lang w:eastAsia="ru-RU"/>
              </w:rPr>
            </w:pPr>
            <w:r w:rsidRPr="002F3880">
              <w:rPr>
                <w:rFonts w:ascii="Arial" w:eastAsia="Times New Roman" w:hAnsi="Arial" w:cs="Arial"/>
                <w:color w:val="000000"/>
                <w:sz w:val="14"/>
                <w:szCs w:val="14"/>
                <w:lang w:eastAsia="ru-RU"/>
              </w:rPr>
              <w:t>Отсутствие  в местных бюджетах просроченной кредиторской задолженности по выплате заработной платы с начислениями работникам бюджетно</w:t>
            </w:r>
            <w:r w:rsidRPr="002F3880">
              <w:rPr>
                <w:rFonts w:ascii="Arial" w:eastAsia="Times New Roman" w:hAnsi="Arial" w:cs="Arial"/>
                <w:color w:val="000000"/>
                <w:sz w:val="14"/>
                <w:szCs w:val="14"/>
                <w:lang w:eastAsia="ru-RU"/>
              </w:rPr>
              <w:lastRenderedPageBreak/>
              <w:t>й сферы  и по исполнению обязательств перед  гражданами,  ежегодно</w:t>
            </w:r>
          </w:p>
        </w:tc>
      </w:tr>
      <w:tr w:rsidR="002F3880" w:rsidRPr="002F3880" w:rsidTr="00A969F7">
        <w:trPr>
          <w:trHeight w:val="20"/>
        </w:trPr>
        <w:tc>
          <w:tcPr>
            <w:tcW w:w="754" w:type="pct"/>
            <w:tcBorders>
              <w:top w:val="nil"/>
              <w:left w:val="single" w:sz="4" w:space="0" w:color="auto"/>
              <w:bottom w:val="single" w:sz="4" w:space="0" w:color="auto"/>
              <w:right w:val="single" w:sz="4" w:space="0" w:color="auto"/>
            </w:tcBorders>
            <w:shd w:val="clear" w:color="auto" w:fill="auto"/>
            <w:hideMark/>
          </w:tcPr>
          <w:p w:rsidR="002F3880" w:rsidRPr="002F3880" w:rsidRDefault="002F3880" w:rsidP="00A969F7">
            <w:pPr>
              <w:spacing w:after="0" w:line="240" w:lineRule="auto"/>
              <w:rPr>
                <w:rFonts w:ascii="Arial" w:eastAsia="Times New Roman" w:hAnsi="Arial" w:cs="Arial"/>
                <w:color w:val="000000"/>
                <w:sz w:val="14"/>
                <w:szCs w:val="14"/>
                <w:lang w:eastAsia="ru-RU"/>
              </w:rPr>
            </w:pPr>
            <w:r w:rsidRPr="002F3880">
              <w:rPr>
                <w:rFonts w:ascii="Arial" w:eastAsia="Times New Roman" w:hAnsi="Arial" w:cs="Arial"/>
                <w:color w:val="000000"/>
                <w:sz w:val="14"/>
                <w:szCs w:val="14"/>
                <w:lang w:eastAsia="ru-RU"/>
              </w:rPr>
              <w:lastRenderedPageBreak/>
              <w:t>Мероприятие 1.3: Предоставление дотации на выравнивание бюджетной обеспеченности за счет средств районного бюджета</w:t>
            </w:r>
          </w:p>
        </w:tc>
        <w:tc>
          <w:tcPr>
            <w:tcW w:w="419" w:type="pct"/>
            <w:tcBorders>
              <w:top w:val="nil"/>
              <w:left w:val="nil"/>
              <w:bottom w:val="single" w:sz="4" w:space="0" w:color="auto"/>
              <w:right w:val="single" w:sz="4" w:space="0" w:color="auto"/>
            </w:tcBorders>
            <w:shd w:val="clear" w:color="auto" w:fill="auto"/>
            <w:hideMark/>
          </w:tcPr>
          <w:p w:rsidR="002F3880" w:rsidRPr="002F3880" w:rsidRDefault="002F3880" w:rsidP="00A969F7">
            <w:pPr>
              <w:spacing w:after="0" w:line="240" w:lineRule="auto"/>
              <w:rPr>
                <w:rFonts w:ascii="Arial" w:eastAsia="Times New Roman" w:hAnsi="Arial" w:cs="Arial"/>
                <w:color w:val="000000"/>
                <w:sz w:val="14"/>
                <w:szCs w:val="14"/>
                <w:lang w:eastAsia="ru-RU"/>
              </w:rPr>
            </w:pPr>
            <w:r w:rsidRPr="002F3880">
              <w:rPr>
                <w:rFonts w:ascii="Arial" w:eastAsia="Times New Roman" w:hAnsi="Arial" w:cs="Arial"/>
                <w:color w:val="000000"/>
                <w:sz w:val="14"/>
                <w:szCs w:val="14"/>
                <w:lang w:eastAsia="ru-RU"/>
              </w:rPr>
              <w:t xml:space="preserve">Финансовое управление администрации </w:t>
            </w:r>
            <w:proofErr w:type="spellStart"/>
            <w:r w:rsidRPr="002F3880">
              <w:rPr>
                <w:rFonts w:ascii="Arial" w:eastAsia="Times New Roman" w:hAnsi="Arial" w:cs="Arial"/>
                <w:color w:val="000000"/>
                <w:sz w:val="14"/>
                <w:szCs w:val="14"/>
                <w:lang w:eastAsia="ru-RU"/>
              </w:rPr>
              <w:t>Богучанского</w:t>
            </w:r>
            <w:proofErr w:type="spellEnd"/>
            <w:r w:rsidRPr="002F3880">
              <w:rPr>
                <w:rFonts w:ascii="Arial" w:eastAsia="Times New Roman" w:hAnsi="Arial" w:cs="Arial"/>
                <w:color w:val="000000"/>
                <w:sz w:val="14"/>
                <w:szCs w:val="14"/>
                <w:lang w:eastAsia="ru-RU"/>
              </w:rPr>
              <w:t xml:space="preserve"> района </w:t>
            </w:r>
          </w:p>
        </w:tc>
        <w:tc>
          <w:tcPr>
            <w:tcW w:w="419" w:type="pct"/>
            <w:tcBorders>
              <w:top w:val="nil"/>
              <w:left w:val="nil"/>
              <w:bottom w:val="single" w:sz="4" w:space="0" w:color="auto"/>
              <w:right w:val="single" w:sz="4" w:space="0" w:color="auto"/>
            </w:tcBorders>
            <w:shd w:val="clear" w:color="auto" w:fill="auto"/>
            <w:vAlign w:val="center"/>
            <w:hideMark/>
          </w:tcPr>
          <w:p w:rsidR="002F3880" w:rsidRPr="002F3880" w:rsidRDefault="002F3880" w:rsidP="00A969F7">
            <w:pPr>
              <w:spacing w:after="0" w:line="240" w:lineRule="auto"/>
              <w:rPr>
                <w:rFonts w:ascii="Arial" w:eastAsia="Times New Roman" w:hAnsi="Arial" w:cs="Arial"/>
                <w:color w:val="000000"/>
                <w:sz w:val="14"/>
                <w:szCs w:val="14"/>
                <w:lang w:eastAsia="ru-RU"/>
              </w:rPr>
            </w:pPr>
            <w:r w:rsidRPr="002F3880">
              <w:rPr>
                <w:rFonts w:ascii="Arial" w:eastAsia="Times New Roman" w:hAnsi="Arial" w:cs="Arial"/>
                <w:color w:val="000000"/>
                <w:sz w:val="14"/>
                <w:szCs w:val="14"/>
                <w:lang w:eastAsia="ru-RU"/>
              </w:rPr>
              <w:t xml:space="preserve">Финансовое управление администрации </w:t>
            </w:r>
            <w:proofErr w:type="spellStart"/>
            <w:r w:rsidRPr="002F3880">
              <w:rPr>
                <w:rFonts w:ascii="Arial" w:eastAsia="Times New Roman" w:hAnsi="Arial" w:cs="Arial"/>
                <w:color w:val="000000"/>
                <w:sz w:val="14"/>
                <w:szCs w:val="14"/>
                <w:lang w:eastAsia="ru-RU"/>
              </w:rPr>
              <w:t>Богучанского</w:t>
            </w:r>
            <w:proofErr w:type="spellEnd"/>
            <w:r w:rsidRPr="002F3880">
              <w:rPr>
                <w:rFonts w:ascii="Arial" w:eastAsia="Times New Roman" w:hAnsi="Arial" w:cs="Arial"/>
                <w:color w:val="000000"/>
                <w:sz w:val="14"/>
                <w:szCs w:val="14"/>
                <w:lang w:eastAsia="ru-RU"/>
              </w:rPr>
              <w:t xml:space="preserve"> района </w:t>
            </w:r>
          </w:p>
        </w:tc>
        <w:tc>
          <w:tcPr>
            <w:tcW w:w="223" w:type="pct"/>
            <w:tcBorders>
              <w:top w:val="nil"/>
              <w:left w:val="nil"/>
              <w:bottom w:val="single" w:sz="4" w:space="0" w:color="auto"/>
              <w:right w:val="single" w:sz="4" w:space="0" w:color="auto"/>
            </w:tcBorders>
            <w:shd w:val="clear" w:color="auto" w:fill="auto"/>
            <w:noWrap/>
            <w:vAlign w:val="center"/>
            <w:hideMark/>
          </w:tcPr>
          <w:p w:rsidR="002F3880" w:rsidRPr="002F3880" w:rsidRDefault="002F3880" w:rsidP="00A969F7">
            <w:pPr>
              <w:spacing w:after="0" w:line="240" w:lineRule="auto"/>
              <w:jc w:val="right"/>
              <w:rPr>
                <w:rFonts w:ascii="Arial" w:eastAsia="Times New Roman" w:hAnsi="Arial" w:cs="Arial"/>
                <w:color w:val="000000"/>
                <w:sz w:val="14"/>
                <w:szCs w:val="14"/>
                <w:lang w:eastAsia="ru-RU"/>
              </w:rPr>
            </w:pPr>
            <w:r w:rsidRPr="002F3880">
              <w:rPr>
                <w:rFonts w:ascii="Arial" w:eastAsia="Times New Roman" w:hAnsi="Arial" w:cs="Arial"/>
                <w:color w:val="000000"/>
                <w:sz w:val="14"/>
                <w:szCs w:val="14"/>
                <w:lang w:eastAsia="ru-RU"/>
              </w:rPr>
              <w:t>890</w:t>
            </w:r>
          </w:p>
        </w:tc>
        <w:tc>
          <w:tcPr>
            <w:tcW w:w="214" w:type="pct"/>
            <w:tcBorders>
              <w:top w:val="nil"/>
              <w:left w:val="nil"/>
              <w:bottom w:val="single" w:sz="4" w:space="0" w:color="auto"/>
              <w:right w:val="single" w:sz="4" w:space="0" w:color="auto"/>
            </w:tcBorders>
            <w:shd w:val="clear" w:color="auto" w:fill="auto"/>
            <w:noWrap/>
            <w:vAlign w:val="center"/>
            <w:hideMark/>
          </w:tcPr>
          <w:p w:rsidR="002F3880" w:rsidRPr="002F3880" w:rsidRDefault="002F3880" w:rsidP="00A969F7">
            <w:pPr>
              <w:spacing w:after="0" w:line="240" w:lineRule="auto"/>
              <w:jc w:val="right"/>
              <w:rPr>
                <w:rFonts w:ascii="Arial" w:eastAsia="Times New Roman" w:hAnsi="Arial" w:cs="Arial"/>
                <w:color w:val="000000"/>
                <w:sz w:val="14"/>
                <w:szCs w:val="14"/>
                <w:lang w:eastAsia="ru-RU"/>
              </w:rPr>
            </w:pPr>
            <w:r w:rsidRPr="002F3880">
              <w:rPr>
                <w:rFonts w:ascii="Arial" w:eastAsia="Times New Roman" w:hAnsi="Arial" w:cs="Arial"/>
                <w:color w:val="000000"/>
                <w:sz w:val="14"/>
                <w:szCs w:val="14"/>
                <w:lang w:eastAsia="ru-RU"/>
              </w:rPr>
              <w:t>1401</w:t>
            </w:r>
          </w:p>
        </w:tc>
        <w:tc>
          <w:tcPr>
            <w:tcW w:w="346" w:type="pct"/>
            <w:tcBorders>
              <w:top w:val="nil"/>
              <w:left w:val="nil"/>
              <w:bottom w:val="single" w:sz="4" w:space="0" w:color="auto"/>
              <w:right w:val="single" w:sz="4" w:space="0" w:color="auto"/>
            </w:tcBorders>
            <w:shd w:val="clear" w:color="auto" w:fill="auto"/>
            <w:noWrap/>
            <w:vAlign w:val="center"/>
            <w:hideMark/>
          </w:tcPr>
          <w:p w:rsidR="002F3880" w:rsidRPr="002F3880" w:rsidRDefault="002F3880" w:rsidP="00A969F7">
            <w:pPr>
              <w:spacing w:after="0" w:line="240" w:lineRule="auto"/>
              <w:jc w:val="right"/>
              <w:rPr>
                <w:rFonts w:ascii="Arial" w:eastAsia="Times New Roman" w:hAnsi="Arial" w:cs="Arial"/>
                <w:color w:val="000000"/>
                <w:sz w:val="14"/>
                <w:szCs w:val="14"/>
                <w:lang w:eastAsia="ru-RU"/>
              </w:rPr>
            </w:pPr>
            <w:r w:rsidRPr="002F3880">
              <w:rPr>
                <w:rFonts w:ascii="Arial" w:eastAsia="Times New Roman" w:hAnsi="Arial" w:cs="Arial"/>
                <w:color w:val="000000"/>
                <w:sz w:val="14"/>
                <w:szCs w:val="14"/>
                <w:lang w:eastAsia="ru-RU"/>
              </w:rPr>
              <w:t>1110080130</w:t>
            </w:r>
          </w:p>
        </w:tc>
        <w:tc>
          <w:tcPr>
            <w:tcW w:w="425" w:type="pct"/>
            <w:tcBorders>
              <w:top w:val="nil"/>
              <w:left w:val="nil"/>
              <w:bottom w:val="single" w:sz="4" w:space="0" w:color="auto"/>
              <w:right w:val="single" w:sz="4" w:space="0" w:color="auto"/>
            </w:tcBorders>
            <w:shd w:val="clear" w:color="auto" w:fill="auto"/>
            <w:vAlign w:val="center"/>
            <w:hideMark/>
          </w:tcPr>
          <w:p w:rsidR="002F3880" w:rsidRPr="002F3880" w:rsidRDefault="002F3880" w:rsidP="00A969F7">
            <w:pPr>
              <w:spacing w:after="0" w:line="240" w:lineRule="auto"/>
              <w:rPr>
                <w:rFonts w:ascii="Arial" w:eastAsia="Times New Roman" w:hAnsi="Arial" w:cs="Arial"/>
                <w:color w:val="000000"/>
                <w:sz w:val="14"/>
                <w:szCs w:val="14"/>
                <w:lang w:eastAsia="ru-RU"/>
              </w:rPr>
            </w:pPr>
            <w:r w:rsidRPr="002F3880">
              <w:rPr>
                <w:rFonts w:ascii="Arial" w:eastAsia="Times New Roman" w:hAnsi="Arial" w:cs="Arial"/>
                <w:color w:val="000000"/>
                <w:sz w:val="14"/>
                <w:szCs w:val="14"/>
                <w:lang w:eastAsia="ru-RU"/>
              </w:rPr>
              <w:t xml:space="preserve">    37 946 900,00   </w:t>
            </w:r>
          </w:p>
        </w:tc>
        <w:tc>
          <w:tcPr>
            <w:tcW w:w="425" w:type="pct"/>
            <w:tcBorders>
              <w:top w:val="nil"/>
              <w:left w:val="nil"/>
              <w:bottom w:val="single" w:sz="4" w:space="0" w:color="auto"/>
              <w:right w:val="single" w:sz="4" w:space="0" w:color="auto"/>
            </w:tcBorders>
            <w:shd w:val="clear" w:color="auto" w:fill="auto"/>
            <w:vAlign w:val="center"/>
            <w:hideMark/>
          </w:tcPr>
          <w:p w:rsidR="002F3880" w:rsidRPr="002F3880" w:rsidRDefault="002F3880" w:rsidP="00A969F7">
            <w:pPr>
              <w:spacing w:after="0" w:line="240" w:lineRule="auto"/>
              <w:rPr>
                <w:rFonts w:ascii="Arial" w:eastAsia="Times New Roman" w:hAnsi="Arial" w:cs="Arial"/>
                <w:color w:val="000000"/>
                <w:sz w:val="14"/>
                <w:szCs w:val="14"/>
                <w:lang w:eastAsia="ru-RU"/>
              </w:rPr>
            </w:pPr>
            <w:r w:rsidRPr="002F3880">
              <w:rPr>
                <w:rFonts w:ascii="Arial" w:eastAsia="Times New Roman" w:hAnsi="Arial" w:cs="Arial"/>
                <w:color w:val="000000"/>
                <w:sz w:val="14"/>
                <w:szCs w:val="14"/>
                <w:lang w:eastAsia="ru-RU"/>
              </w:rPr>
              <w:t xml:space="preserve">    50 653 600,00   </w:t>
            </w:r>
          </w:p>
        </w:tc>
        <w:tc>
          <w:tcPr>
            <w:tcW w:w="425" w:type="pct"/>
            <w:tcBorders>
              <w:top w:val="nil"/>
              <w:left w:val="nil"/>
              <w:bottom w:val="single" w:sz="4" w:space="0" w:color="auto"/>
              <w:right w:val="single" w:sz="4" w:space="0" w:color="auto"/>
            </w:tcBorders>
            <w:shd w:val="clear" w:color="auto" w:fill="auto"/>
            <w:vAlign w:val="center"/>
            <w:hideMark/>
          </w:tcPr>
          <w:p w:rsidR="002F3880" w:rsidRPr="002F3880" w:rsidRDefault="002F3880" w:rsidP="00A969F7">
            <w:pPr>
              <w:spacing w:after="0" w:line="240" w:lineRule="auto"/>
              <w:rPr>
                <w:rFonts w:ascii="Arial" w:eastAsia="Times New Roman" w:hAnsi="Arial" w:cs="Arial"/>
                <w:color w:val="000000"/>
                <w:sz w:val="14"/>
                <w:szCs w:val="14"/>
                <w:lang w:eastAsia="ru-RU"/>
              </w:rPr>
            </w:pPr>
            <w:r w:rsidRPr="002F3880">
              <w:rPr>
                <w:rFonts w:ascii="Arial" w:eastAsia="Times New Roman" w:hAnsi="Arial" w:cs="Arial"/>
                <w:color w:val="000000"/>
                <w:sz w:val="14"/>
                <w:szCs w:val="14"/>
                <w:lang w:eastAsia="ru-RU"/>
              </w:rPr>
              <w:t xml:space="preserve">    40 515 000,00   </w:t>
            </w:r>
          </w:p>
        </w:tc>
        <w:tc>
          <w:tcPr>
            <w:tcW w:w="425" w:type="pct"/>
            <w:tcBorders>
              <w:top w:val="nil"/>
              <w:left w:val="nil"/>
              <w:bottom w:val="single" w:sz="4" w:space="0" w:color="auto"/>
              <w:right w:val="single" w:sz="4" w:space="0" w:color="auto"/>
            </w:tcBorders>
            <w:shd w:val="clear" w:color="auto" w:fill="auto"/>
            <w:vAlign w:val="center"/>
            <w:hideMark/>
          </w:tcPr>
          <w:p w:rsidR="002F3880" w:rsidRPr="002F3880" w:rsidRDefault="002F3880" w:rsidP="00A969F7">
            <w:pPr>
              <w:spacing w:after="0" w:line="240" w:lineRule="auto"/>
              <w:rPr>
                <w:rFonts w:ascii="Arial" w:eastAsia="Times New Roman" w:hAnsi="Arial" w:cs="Arial"/>
                <w:color w:val="000000"/>
                <w:sz w:val="14"/>
                <w:szCs w:val="14"/>
                <w:lang w:eastAsia="ru-RU"/>
              </w:rPr>
            </w:pPr>
            <w:r w:rsidRPr="002F3880">
              <w:rPr>
                <w:rFonts w:ascii="Arial" w:eastAsia="Times New Roman" w:hAnsi="Arial" w:cs="Arial"/>
                <w:color w:val="000000"/>
                <w:sz w:val="14"/>
                <w:szCs w:val="14"/>
                <w:lang w:eastAsia="ru-RU"/>
              </w:rPr>
              <w:t xml:space="preserve">    40 515 000,00   </w:t>
            </w:r>
          </w:p>
        </w:tc>
        <w:tc>
          <w:tcPr>
            <w:tcW w:w="448" w:type="pct"/>
            <w:tcBorders>
              <w:top w:val="nil"/>
              <w:left w:val="nil"/>
              <w:bottom w:val="single" w:sz="4" w:space="0" w:color="auto"/>
              <w:right w:val="single" w:sz="4" w:space="0" w:color="auto"/>
            </w:tcBorders>
            <w:shd w:val="clear" w:color="auto" w:fill="auto"/>
            <w:vAlign w:val="center"/>
            <w:hideMark/>
          </w:tcPr>
          <w:p w:rsidR="002F3880" w:rsidRPr="002F3880" w:rsidRDefault="002F3880" w:rsidP="00A969F7">
            <w:pPr>
              <w:spacing w:after="0" w:line="240" w:lineRule="auto"/>
              <w:jc w:val="center"/>
              <w:rPr>
                <w:rFonts w:ascii="Arial" w:eastAsia="Times New Roman" w:hAnsi="Arial" w:cs="Arial"/>
                <w:color w:val="000000"/>
                <w:sz w:val="14"/>
                <w:szCs w:val="14"/>
                <w:lang w:eastAsia="ru-RU"/>
              </w:rPr>
            </w:pPr>
            <w:r w:rsidRPr="002F3880">
              <w:rPr>
                <w:rFonts w:ascii="Arial" w:eastAsia="Times New Roman" w:hAnsi="Arial" w:cs="Arial"/>
                <w:color w:val="000000"/>
                <w:sz w:val="14"/>
                <w:szCs w:val="14"/>
                <w:lang w:eastAsia="ru-RU"/>
              </w:rPr>
              <w:t xml:space="preserve">    169 630 500,00   </w:t>
            </w:r>
          </w:p>
        </w:tc>
        <w:tc>
          <w:tcPr>
            <w:tcW w:w="478" w:type="pct"/>
            <w:tcBorders>
              <w:top w:val="nil"/>
              <w:left w:val="nil"/>
              <w:bottom w:val="single" w:sz="4" w:space="0" w:color="auto"/>
              <w:right w:val="single" w:sz="4" w:space="0" w:color="auto"/>
            </w:tcBorders>
            <w:shd w:val="clear" w:color="auto" w:fill="auto"/>
            <w:vAlign w:val="center"/>
            <w:hideMark/>
          </w:tcPr>
          <w:p w:rsidR="002F3880" w:rsidRPr="002F3880" w:rsidRDefault="002F3880" w:rsidP="00A969F7">
            <w:pPr>
              <w:spacing w:after="0" w:line="240" w:lineRule="auto"/>
              <w:rPr>
                <w:rFonts w:ascii="Arial" w:eastAsia="Times New Roman" w:hAnsi="Arial" w:cs="Arial"/>
                <w:color w:val="000000"/>
                <w:sz w:val="14"/>
                <w:szCs w:val="14"/>
                <w:lang w:eastAsia="ru-RU"/>
              </w:rPr>
            </w:pPr>
            <w:r w:rsidRPr="002F3880">
              <w:rPr>
                <w:rFonts w:ascii="Arial" w:eastAsia="Times New Roman" w:hAnsi="Arial" w:cs="Arial"/>
                <w:color w:val="000000"/>
                <w:sz w:val="14"/>
                <w:szCs w:val="14"/>
                <w:lang w:eastAsia="ru-RU"/>
              </w:rPr>
              <w:t xml:space="preserve">Минимальный размер бюджетной обеспеченности поселений после выравнивания </w:t>
            </w:r>
            <w:r w:rsidRPr="002F3880">
              <w:rPr>
                <w:rFonts w:ascii="Arial" w:eastAsia="Times New Roman" w:hAnsi="Arial" w:cs="Arial"/>
                <w:color w:val="000000"/>
                <w:sz w:val="14"/>
                <w:szCs w:val="14"/>
                <w:lang w:eastAsia="ru-RU"/>
              </w:rPr>
              <w:br/>
              <w:t xml:space="preserve"> 2020 год не менее 1836 рублей,</w:t>
            </w:r>
            <w:r w:rsidRPr="002F3880">
              <w:rPr>
                <w:rFonts w:ascii="Arial" w:eastAsia="Times New Roman" w:hAnsi="Arial" w:cs="Arial"/>
                <w:color w:val="000000"/>
                <w:sz w:val="14"/>
                <w:szCs w:val="14"/>
                <w:lang w:eastAsia="ru-RU"/>
              </w:rPr>
              <w:br/>
              <w:t xml:space="preserve"> 2021-2023 годы не менее 1962 рубля.</w:t>
            </w:r>
          </w:p>
        </w:tc>
      </w:tr>
      <w:tr w:rsidR="002F3880" w:rsidRPr="002F3880" w:rsidTr="00A969F7">
        <w:trPr>
          <w:trHeight w:val="20"/>
        </w:trPr>
        <w:tc>
          <w:tcPr>
            <w:tcW w:w="754" w:type="pct"/>
            <w:tcBorders>
              <w:top w:val="nil"/>
              <w:left w:val="single" w:sz="4" w:space="0" w:color="auto"/>
              <w:bottom w:val="single" w:sz="4" w:space="0" w:color="auto"/>
              <w:right w:val="single" w:sz="4" w:space="0" w:color="auto"/>
            </w:tcBorders>
            <w:shd w:val="clear" w:color="auto" w:fill="auto"/>
            <w:hideMark/>
          </w:tcPr>
          <w:p w:rsidR="002F3880" w:rsidRPr="002F3880" w:rsidRDefault="002F3880" w:rsidP="00A969F7">
            <w:pPr>
              <w:spacing w:after="0" w:line="240" w:lineRule="auto"/>
              <w:rPr>
                <w:rFonts w:ascii="Arial" w:eastAsia="Times New Roman" w:hAnsi="Arial" w:cs="Arial"/>
                <w:color w:val="000000"/>
                <w:sz w:val="14"/>
                <w:szCs w:val="14"/>
                <w:lang w:eastAsia="ru-RU"/>
              </w:rPr>
            </w:pPr>
            <w:r w:rsidRPr="002F3880">
              <w:rPr>
                <w:rFonts w:ascii="Arial" w:eastAsia="Times New Roman" w:hAnsi="Arial" w:cs="Arial"/>
                <w:color w:val="000000"/>
                <w:sz w:val="14"/>
                <w:szCs w:val="14"/>
                <w:lang w:eastAsia="ru-RU"/>
              </w:rPr>
              <w:t>Мероприятие 1.4:</w:t>
            </w:r>
            <w:r w:rsidRPr="002F3880">
              <w:rPr>
                <w:rFonts w:ascii="Arial" w:eastAsia="Times New Roman" w:hAnsi="Arial" w:cs="Arial"/>
                <w:color w:val="000000"/>
                <w:sz w:val="14"/>
                <w:szCs w:val="14"/>
                <w:lang w:eastAsia="ru-RU"/>
              </w:rPr>
              <w:br/>
              <w:t xml:space="preserve">Субсидии бюджетам поселений </w:t>
            </w:r>
            <w:proofErr w:type="spellStart"/>
            <w:r w:rsidRPr="002F3880">
              <w:rPr>
                <w:rFonts w:ascii="Arial" w:eastAsia="Times New Roman" w:hAnsi="Arial" w:cs="Arial"/>
                <w:color w:val="000000"/>
                <w:sz w:val="14"/>
                <w:szCs w:val="14"/>
                <w:lang w:eastAsia="ru-RU"/>
              </w:rPr>
              <w:t>Богучанского</w:t>
            </w:r>
            <w:proofErr w:type="spellEnd"/>
            <w:r w:rsidRPr="002F3880">
              <w:rPr>
                <w:rFonts w:ascii="Arial" w:eastAsia="Times New Roman" w:hAnsi="Arial" w:cs="Arial"/>
                <w:color w:val="000000"/>
                <w:sz w:val="14"/>
                <w:szCs w:val="14"/>
                <w:lang w:eastAsia="ru-RU"/>
              </w:rPr>
              <w:t xml:space="preserve"> района на частичное финансирование (возмещение) расходов на 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w:t>
            </w:r>
            <w:proofErr w:type="gramStart"/>
            <w:r w:rsidRPr="002F3880">
              <w:rPr>
                <w:rFonts w:ascii="Arial" w:eastAsia="Times New Roman" w:hAnsi="Arial" w:cs="Arial"/>
                <w:color w:val="000000"/>
                <w:sz w:val="14"/>
                <w:szCs w:val="14"/>
                <w:lang w:eastAsia="ru-RU"/>
              </w:rPr>
              <w:t>размера оплаты труда</w:t>
            </w:r>
            <w:proofErr w:type="gramEnd"/>
            <w:r w:rsidRPr="002F3880">
              <w:rPr>
                <w:rFonts w:ascii="Arial" w:eastAsia="Times New Roman" w:hAnsi="Arial" w:cs="Arial"/>
                <w:color w:val="000000"/>
                <w:sz w:val="14"/>
                <w:szCs w:val="14"/>
                <w:lang w:eastAsia="ru-RU"/>
              </w:rPr>
              <w:t>)</w:t>
            </w:r>
          </w:p>
        </w:tc>
        <w:tc>
          <w:tcPr>
            <w:tcW w:w="419" w:type="pct"/>
            <w:tcBorders>
              <w:top w:val="nil"/>
              <w:left w:val="nil"/>
              <w:bottom w:val="single" w:sz="4" w:space="0" w:color="auto"/>
              <w:right w:val="single" w:sz="4" w:space="0" w:color="auto"/>
            </w:tcBorders>
            <w:shd w:val="clear" w:color="auto" w:fill="auto"/>
            <w:hideMark/>
          </w:tcPr>
          <w:p w:rsidR="002F3880" w:rsidRPr="002F3880" w:rsidRDefault="002F3880" w:rsidP="00A969F7">
            <w:pPr>
              <w:spacing w:after="0" w:line="240" w:lineRule="auto"/>
              <w:rPr>
                <w:rFonts w:ascii="Arial" w:eastAsia="Times New Roman" w:hAnsi="Arial" w:cs="Arial"/>
                <w:color w:val="000000"/>
                <w:sz w:val="14"/>
                <w:szCs w:val="14"/>
                <w:lang w:eastAsia="ru-RU"/>
              </w:rPr>
            </w:pPr>
            <w:r w:rsidRPr="002F3880">
              <w:rPr>
                <w:rFonts w:ascii="Arial" w:eastAsia="Times New Roman" w:hAnsi="Arial" w:cs="Arial"/>
                <w:color w:val="000000"/>
                <w:sz w:val="14"/>
                <w:szCs w:val="14"/>
                <w:lang w:eastAsia="ru-RU"/>
              </w:rPr>
              <w:t> </w:t>
            </w:r>
          </w:p>
        </w:tc>
        <w:tc>
          <w:tcPr>
            <w:tcW w:w="419" w:type="pct"/>
            <w:tcBorders>
              <w:top w:val="nil"/>
              <w:left w:val="nil"/>
              <w:bottom w:val="single" w:sz="4" w:space="0" w:color="auto"/>
              <w:right w:val="single" w:sz="4" w:space="0" w:color="auto"/>
            </w:tcBorders>
            <w:shd w:val="clear" w:color="auto" w:fill="auto"/>
            <w:vAlign w:val="center"/>
            <w:hideMark/>
          </w:tcPr>
          <w:p w:rsidR="002F3880" w:rsidRPr="002F3880" w:rsidRDefault="002F3880" w:rsidP="00A969F7">
            <w:pPr>
              <w:spacing w:after="0" w:line="240" w:lineRule="auto"/>
              <w:rPr>
                <w:rFonts w:ascii="Arial" w:eastAsia="Times New Roman" w:hAnsi="Arial" w:cs="Arial"/>
                <w:color w:val="000000"/>
                <w:sz w:val="14"/>
                <w:szCs w:val="14"/>
                <w:lang w:eastAsia="ru-RU"/>
              </w:rPr>
            </w:pPr>
            <w:r w:rsidRPr="002F3880">
              <w:rPr>
                <w:rFonts w:ascii="Arial" w:eastAsia="Times New Roman" w:hAnsi="Arial" w:cs="Arial"/>
                <w:color w:val="000000"/>
                <w:sz w:val="14"/>
                <w:szCs w:val="14"/>
                <w:lang w:eastAsia="ru-RU"/>
              </w:rPr>
              <w:t xml:space="preserve">Финансовое управление администрации </w:t>
            </w:r>
            <w:proofErr w:type="spellStart"/>
            <w:r w:rsidRPr="002F3880">
              <w:rPr>
                <w:rFonts w:ascii="Arial" w:eastAsia="Times New Roman" w:hAnsi="Arial" w:cs="Arial"/>
                <w:color w:val="000000"/>
                <w:sz w:val="14"/>
                <w:szCs w:val="14"/>
                <w:lang w:eastAsia="ru-RU"/>
              </w:rPr>
              <w:t>Богучанского</w:t>
            </w:r>
            <w:proofErr w:type="spellEnd"/>
            <w:r w:rsidRPr="002F3880">
              <w:rPr>
                <w:rFonts w:ascii="Arial" w:eastAsia="Times New Roman" w:hAnsi="Arial" w:cs="Arial"/>
                <w:color w:val="000000"/>
                <w:sz w:val="14"/>
                <w:szCs w:val="14"/>
                <w:lang w:eastAsia="ru-RU"/>
              </w:rPr>
              <w:t xml:space="preserve"> района </w:t>
            </w:r>
          </w:p>
        </w:tc>
        <w:tc>
          <w:tcPr>
            <w:tcW w:w="223" w:type="pct"/>
            <w:tcBorders>
              <w:top w:val="nil"/>
              <w:left w:val="nil"/>
              <w:bottom w:val="single" w:sz="4" w:space="0" w:color="auto"/>
              <w:right w:val="single" w:sz="4" w:space="0" w:color="auto"/>
            </w:tcBorders>
            <w:shd w:val="clear" w:color="auto" w:fill="auto"/>
            <w:noWrap/>
            <w:vAlign w:val="center"/>
            <w:hideMark/>
          </w:tcPr>
          <w:p w:rsidR="002F3880" w:rsidRPr="002F3880" w:rsidRDefault="002F3880" w:rsidP="00A969F7">
            <w:pPr>
              <w:spacing w:after="0" w:line="240" w:lineRule="auto"/>
              <w:jc w:val="right"/>
              <w:rPr>
                <w:rFonts w:ascii="Arial" w:eastAsia="Times New Roman" w:hAnsi="Arial" w:cs="Arial"/>
                <w:color w:val="000000"/>
                <w:sz w:val="14"/>
                <w:szCs w:val="14"/>
                <w:lang w:eastAsia="ru-RU"/>
              </w:rPr>
            </w:pPr>
            <w:r w:rsidRPr="002F3880">
              <w:rPr>
                <w:rFonts w:ascii="Arial" w:eastAsia="Times New Roman" w:hAnsi="Arial" w:cs="Arial"/>
                <w:color w:val="000000"/>
                <w:sz w:val="14"/>
                <w:szCs w:val="14"/>
                <w:lang w:eastAsia="ru-RU"/>
              </w:rPr>
              <w:t>890</w:t>
            </w:r>
          </w:p>
        </w:tc>
        <w:tc>
          <w:tcPr>
            <w:tcW w:w="214" w:type="pct"/>
            <w:tcBorders>
              <w:top w:val="nil"/>
              <w:left w:val="nil"/>
              <w:bottom w:val="single" w:sz="4" w:space="0" w:color="auto"/>
              <w:right w:val="single" w:sz="4" w:space="0" w:color="auto"/>
            </w:tcBorders>
            <w:shd w:val="clear" w:color="auto" w:fill="auto"/>
            <w:noWrap/>
            <w:vAlign w:val="center"/>
            <w:hideMark/>
          </w:tcPr>
          <w:p w:rsidR="002F3880" w:rsidRPr="002F3880" w:rsidRDefault="002F3880" w:rsidP="00A969F7">
            <w:pPr>
              <w:spacing w:after="0" w:line="240" w:lineRule="auto"/>
              <w:jc w:val="right"/>
              <w:rPr>
                <w:rFonts w:ascii="Arial" w:eastAsia="Times New Roman" w:hAnsi="Arial" w:cs="Arial"/>
                <w:color w:val="000000"/>
                <w:sz w:val="14"/>
                <w:szCs w:val="14"/>
                <w:lang w:eastAsia="ru-RU"/>
              </w:rPr>
            </w:pPr>
            <w:r w:rsidRPr="002F3880">
              <w:rPr>
                <w:rFonts w:ascii="Arial" w:eastAsia="Times New Roman" w:hAnsi="Arial" w:cs="Arial"/>
                <w:color w:val="000000"/>
                <w:sz w:val="14"/>
                <w:szCs w:val="14"/>
                <w:lang w:eastAsia="ru-RU"/>
              </w:rPr>
              <w:t>1403</w:t>
            </w:r>
          </w:p>
        </w:tc>
        <w:tc>
          <w:tcPr>
            <w:tcW w:w="346" w:type="pct"/>
            <w:tcBorders>
              <w:top w:val="nil"/>
              <w:left w:val="nil"/>
              <w:bottom w:val="single" w:sz="4" w:space="0" w:color="auto"/>
              <w:right w:val="single" w:sz="4" w:space="0" w:color="auto"/>
            </w:tcBorders>
            <w:shd w:val="clear" w:color="auto" w:fill="auto"/>
            <w:noWrap/>
            <w:vAlign w:val="center"/>
            <w:hideMark/>
          </w:tcPr>
          <w:p w:rsidR="002F3880" w:rsidRPr="002F3880" w:rsidRDefault="002F3880" w:rsidP="00A969F7">
            <w:pPr>
              <w:spacing w:after="0" w:line="240" w:lineRule="auto"/>
              <w:jc w:val="center"/>
              <w:rPr>
                <w:rFonts w:ascii="Arial" w:eastAsia="Times New Roman" w:hAnsi="Arial" w:cs="Arial"/>
                <w:sz w:val="14"/>
                <w:szCs w:val="14"/>
                <w:lang w:eastAsia="ru-RU"/>
              </w:rPr>
            </w:pPr>
            <w:r w:rsidRPr="002F3880">
              <w:rPr>
                <w:rFonts w:ascii="Arial" w:eastAsia="Times New Roman" w:hAnsi="Arial" w:cs="Arial"/>
                <w:sz w:val="14"/>
                <w:szCs w:val="14"/>
                <w:lang w:eastAsia="ru-RU"/>
              </w:rPr>
              <w:t>1110010490</w:t>
            </w:r>
          </w:p>
        </w:tc>
        <w:tc>
          <w:tcPr>
            <w:tcW w:w="425" w:type="pct"/>
            <w:tcBorders>
              <w:top w:val="nil"/>
              <w:left w:val="nil"/>
              <w:bottom w:val="single" w:sz="4" w:space="0" w:color="auto"/>
              <w:right w:val="single" w:sz="4" w:space="0" w:color="auto"/>
            </w:tcBorders>
            <w:shd w:val="clear" w:color="auto" w:fill="auto"/>
            <w:vAlign w:val="center"/>
            <w:hideMark/>
          </w:tcPr>
          <w:p w:rsidR="002F3880" w:rsidRPr="002F3880" w:rsidRDefault="002F3880" w:rsidP="00A969F7">
            <w:pPr>
              <w:spacing w:after="0" w:line="240" w:lineRule="auto"/>
              <w:rPr>
                <w:rFonts w:ascii="Arial" w:eastAsia="Times New Roman" w:hAnsi="Arial" w:cs="Arial"/>
                <w:color w:val="000000"/>
                <w:sz w:val="14"/>
                <w:szCs w:val="14"/>
                <w:lang w:eastAsia="ru-RU"/>
              </w:rPr>
            </w:pPr>
            <w:r w:rsidRPr="002F3880">
              <w:rPr>
                <w:rFonts w:ascii="Arial" w:eastAsia="Times New Roman" w:hAnsi="Arial" w:cs="Arial"/>
                <w:color w:val="000000"/>
                <w:sz w:val="14"/>
                <w:szCs w:val="14"/>
                <w:lang w:eastAsia="ru-RU"/>
              </w:rPr>
              <w:t xml:space="preserve">      3 794 000,00   </w:t>
            </w:r>
          </w:p>
        </w:tc>
        <w:tc>
          <w:tcPr>
            <w:tcW w:w="425" w:type="pct"/>
            <w:tcBorders>
              <w:top w:val="nil"/>
              <w:left w:val="nil"/>
              <w:bottom w:val="single" w:sz="4" w:space="0" w:color="auto"/>
              <w:right w:val="single" w:sz="4" w:space="0" w:color="auto"/>
            </w:tcBorders>
            <w:shd w:val="clear" w:color="auto" w:fill="auto"/>
            <w:vAlign w:val="center"/>
            <w:hideMark/>
          </w:tcPr>
          <w:p w:rsidR="002F3880" w:rsidRPr="002F3880" w:rsidRDefault="002F3880" w:rsidP="00A969F7">
            <w:pPr>
              <w:spacing w:after="0" w:line="240" w:lineRule="auto"/>
              <w:rPr>
                <w:rFonts w:ascii="Arial" w:eastAsia="Times New Roman" w:hAnsi="Arial" w:cs="Arial"/>
                <w:color w:val="000000"/>
                <w:sz w:val="14"/>
                <w:szCs w:val="14"/>
                <w:lang w:eastAsia="ru-RU"/>
              </w:rPr>
            </w:pPr>
            <w:r w:rsidRPr="002F3880">
              <w:rPr>
                <w:rFonts w:ascii="Arial" w:eastAsia="Times New Roman" w:hAnsi="Arial" w:cs="Arial"/>
                <w:color w:val="000000"/>
                <w:sz w:val="14"/>
                <w:szCs w:val="14"/>
                <w:lang w:eastAsia="ru-RU"/>
              </w:rPr>
              <w:t> </w:t>
            </w:r>
          </w:p>
        </w:tc>
        <w:tc>
          <w:tcPr>
            <w:tcW w:w="425" w:type="pct"/>
            <w:tcBorders>
              <w:top w:val="nil"/>
              <w:left w:val="nil"/>
              <w:bottom w:val="single" w:sz="4" w:space="0" w:color="auto"/>
              <w:right w:val="single" w:sz="4" w:space="0" w:color="auto"/>
            </w:tcBorders>
            <w:shd w:val="clear" w:color="auto" w:fill="auto"/>
            <w:vAlign w:val="center"/>
            <w:hideMark/>
          </w:tcPr>
          <w:p w:rsidR="002F3880" w:rsidRPr="002F3880" w:rsidRDefault="002F3880" w:rsidP="00A969F7">
            <w:pPr>
              <w:spacing w:after="0" w:line="240" w:lineRule="auto"/>
              <w:rPr>
                <w:rFonts w:ascii="Arial" w:eastAsia="Times New Roman" w:hAnsi="Arial" w:cs="Arial"/>
                <w:color w:val="000000"/>
                <w:sz w:val="14"/>
                <w:szCs w:val="14"/>
                <w:lang w:eastAsia="ru-RU"/>
              </w:rPr>
            </w:pPr>
            <w:r w:rsidRPr="002F3880">
              <w:rPr>
                <w:rFonts w:ascii="Arial" w:eastAsia="Times New Roman" w:hAnsi="Arial" w:cs="Arial"/>
                <w:color w:val="000000"/>
                <w:sz w:val="14"/>
                <w:szCs w:val="14"/>
                <w:lang w:eastAsia="ru-RU"/>
              </w:rPr>
              <w:t> </w:t>
            </w:r>
          </w:p>
        </w:tc>
        <w:tc>
          <w:tcPr>
            <w:tcW w:w="425" w:type="pct"/>
            <w:tcBorders>
              <w:top w:val="nil"/>
              <w:left w:val="nil"/>
              <w:bottom w:val="single" w:sz="4" w:space="0" w:color="auto"/>
              <w:right w:val="single" w:sz="4" w:space="0" w:color="auto"/>
            </w:tcBorders>
            <w:shd w:val="clear" w:color="auto" w:fill="auto"/>
            <w:vAlign w:val="center"/>
            <w:hideMark/>
          </w:tcPr>
          <w:p w:rsidR="002F3880" w:rsidRPr="002F3880" w:rsidRDefault="002F3880" w:rsidP="00A969F7">
            <w:pPr>
              <w:spacing w:after="0" w:line="240" w:lineRule="auto"/>
              <w:rPr>
                <w:rFonts w:ascii="Arial" w:eastAsia="Times New Roman" w:hAnsi="Arial" w:cs="Arial"/>
                <w:color w:val="000000"/>
                <w:sz w:val="14"/>
                <w:szCs w:val="14"/>
                <w:lang w:eastAsia="ru-RU"/>
              </w:rPr>
            </w:pPr>
            <w:r w:rsidRPr="002F3880">
              <w:rPr>
                <w:rFonts w:ascii="Arial" w:eastAsia="Times New Roman" w:hAnsi="Arial" w:cs="Arial"/>
                <w:color w:val="000000"/>
                <w:sz w:val="14"/>
                <w:szCs w:val="14"/>
                <w:lang w:eastAsia="ru-RU"/>
              </w:rPr>
              <w:t> </w:t>
            </w:r>
          </w:p>
        </w:tc>
        <w:tc>
          <w:tcPr>
            <w:tcW w:w="448" w:type="pct"/>
            <w:tcBorders>
              <w:top w:val="nil"/>
              <w:left w:val="nil"/>
              <w:bottom w:val="single" w:sz="4" w:space="0" w:color="auto"/>
              <w:right w:val="single" w:sz="4" w:space="0" w:color="auto"/>
            </w:tcBorders>
            <w:shd w:val="clear" w:color="auto" w:fill="auto"/>
            <w:vAlign w:val="center"/>
            <w:hideMark/>
          </w:tcPr>
          <w:p w:rsidR="002F3880" w:rsidRPr="002F3880" w:rsidRDefault="002F3880" w:rsidP="00A969F7">
            <w:pPr>
              <w:spacing w:after="0" w:line="240" w:lineRule="auto"/>
              <w:jc w:val="center"/>
              <w:rPr>
                <w:rFonts w:ascii="Arial" w:eastAsia="Times New Roman" w:hAnsi="Arial" w:cs="Arial"/>
                <w:color w:val="000000"/>
                <w:sz w:val="14"/>
                <w:szCs w:val="14"/>
                <w:lang w:eastAsia="ru-RU"/>
              </w:rPr>
            </w:pPr>
            <w:r w:rsidRPr="002F3880">
              <w:rPr>
                <w:rFonts w:ascii="Arial" w:eastAsia="Times New Roman" w:hAnsi="Arial" w:cs="Arial"/>
                <w:color w:val="000000"/>
                <w:sz w:val="14"/>
                <w:szCs w:val="14"/>
                <w:lang w:eastAsia="ru-RU"/>
              </w:rPr>
              <w:t xml:space="preserve">        3 794 000,00   </w:t>
            </w:r>
          </w:p>
        </w:tc>
        <w:tc>
          <w:tcPr>
            <w:tcW w:w="478" w:type="pct"/>
            <w:tcBorders>
              <w:top w:val="nil"/>
              <w:left w:val="nil"/>
              <w:bottom w:val="single" w:sz="4" w:space="0" w:color="auto"/>
              <w:right w:val="single" w:sz="4" w:space="0" w:color="auto"/>
            </w:tcBorders>
            <w:shd w:val="clear" w:color="auto" w:fill="auto"/>
            <w:vAlign w:val="center"/>
            <w:hideMark/>
          </w:tcPr>
          <w:p w:rsidR="002F3880" w:rsidRPr="002F3880" w:rsidRDefault="002F3880" w:rsidP="00A969F7">
            <w:pPr>
              <w:spacing w:after="240" w:line="240" w:lineRule="auto"/>
              <w:rPr>
                <w:rFonts w:ascii="Arial" w:eastAsia="Times New Roman" w:hAnsi="Arial" w:cs="Arial"/>
                <w:color w:val="000000"/>
                <w:sz w:val="14"/>
                <w:szCs w:val="14"/>
                <w:lang w:eastAsia="ru-RU"/>
              </w:rPr>
            </w:pPr>
            <w:r w:rsidRPr="002F3880">
              <w:rPr>
                <w:rFonts w:ascii="Arial" w:eastAsia="Times New Roman" w:hAnsi="Arial" w:cs="Arial"/>
                <w:color w:val="000000"/>
                <w:sz w:val="14"/>
                <w:szCs w:val="14"/>
                <w:lang w:eastAsia="ru-RU"/>
              </w:rPr>
              <w:t xml:space="preserve">Минимальный размер бюджетной обеспеченности поселений после выравнивания </w:t>
            </w:r>
            <w:r w:rsidRPr="002F3880">
              <w:rPr>
                <w:rFonts w:ascii="Arial" w:eastAsia="Times New Roman" w:hAnsi="Arial" w:cs="Arial"/>
                <w:color w:val="000000"/>
                <w:sz w:val="14"/>
                <w:szCs w:val="14"/>
                <w:lang w:eastAsia="ru-RU"/>
              </w:rPr>
              <w:br/>
              <w:t xml:space="preserve"> 2020 год не менее 1836 рублей,</w:t>
            </w:r>
          </w:p>
        </w:tc>
      </w:tr>
      <w:tr w:rsidR="002F3880" w:rsidRPr="002F3880" w:rsidTr="00A969F7">
        <w:trPr>
          <w:trHeight w:val="20"/>
        </w:trPr>
        <w:tc>
          <w:tcPr>
            <w:tcW w:w="754" w:type="pct"/>
            <w:tcBorders>
              <w:top w:val="nil"/>
              <w:left w:val="single" w:sz="4" w:space="0" w:color="auto"/>
              <w:bottom w:val="nil"/>
              <w:right w:val="single" w:sz="4" w:space="0" w:color="auto"/>
            </w:tcBorders>
            <w:shd w:val="clear" w:color="auto" w:fill="auto"/>
            <w:hideMark/>
          </w:tcPr>
          <w:p w:rsidR="002F3880" w:rsidRPr="002F3880" w:rsidRDefault="002F3880" w:rsidP="00A969F7">
            <w:pPr>
              <w:spacing w:after="0" w:line="240" w:lineRule="auto"/>
              <w:rPr>
                <w:rFonts w:ascii="Arial" w:eastAsia="Times New Roman" w:hAnsi="Arial" w:cs="Arial"/>
                <w:color w:val="000000"/>
                <w:sz w:val="14"/>
                <w:szCs w:val="14"/>
                <w:lang w:eastAsia="ru-RU"/>
              </w:rPr>
            </w:pPr>
            <w:r w:rsidRPr="002F3880">
              <w:rPr>
                <w:rFonts w:ascii="Arial" w:eastAsia="Times New Roman" w:hAnsi="Arial" w:cs="Arial"/>
                <w:color w:val="000000"/>
                <w:sz w:val="14"/>
                <w:szCs w:val="14"/>
                <w:lang w:eastAsia="ru-RU"/>
              </w:rPr>
              <w:t xml:space="preserve">Мероприятие 1.5: Субсидии бюджетам поселений </w:t>
            </w:r>
            <w:proofErr w:type="spellStart"/>
            <w:r w:rsidRPr="002F3880">
              <w:rPr>
                <w:rFonts w:ascii="Arial" w:eastAsia="Times New Roman" w:hAnsi="Arial" w:cs="Arial"/>
                <w:color w:val="000000"/>
                <w:sz w:val="14"/>
                <w:szCs w:val="14"/>
                <w:lang w:eastAsia="ru-RU"/>
              </w:rPr>
              <w:t>Богучанского</w:t>
            </w:r>
            <w:proofErr w:type="spellEnd"/>
            <w:r w:rsidRPr="002F3880">
              <w:rPr>
                <w:rFonts w:ascii="Arial" w:eastAsia="Times New Roman" w:hAnsi="Arial" w:cs="Arial"/>
                <w:color w:val="000000"/>
                <w:sz w:val="14"/>
                <w:szCs w:val="14"/>
                <w:lang w:eastAsia="ru-RU"/>
              </w:rPr>
              <w:t xml:space="preserve"> района на реализацию проектов по благоустройству территорий сельских населенных пунктов и городских поселений с численностью населения не более 10000 человек, инициированных гражданами соответствующего населенного пункта, поселения</w:t>
            </w:r>
          </w:p>
        </w:tc>
        <w:tc>
          <w:tcPr>
            <w:tcW w:w="419" w:type="pct"/>
            <w:tcBorders>
              <w:top w:val="nil"/>
              <w:left w:val="nil"/>
              <w:bottom w:val="single" w:sz="4" w:space="0" w:color="auto"/>
              <w:right w:val="single" w:sz="4" w:space="0" w:color="auto"/>
            </w:tcBorders>
            <w:shd w:val="clear" w:color="auto" w:fill="auto"/>
            <w:hideMark/>
          </w:tcPr>
          <w:p w:rsidR="002F3880" w:rsidRPr="002F3880" w:rsidRDefault="002F3880" w:rsidP="00A969F7">
            <w:pPr>
              <w:spacing w:after="0" w:line="240" w:lineRule="auto"/>
              <w:rPr>
                <w:rFonts w:ascii="Arial" w:eastAsia="Times New Roman" w:hAnsi="Arial" w:cs="Arial"/>
                <w:color w:val="000000"/>
                <w:sz w:val="14"/>
                <w:szCs w:val="14"/>
                <w:lang w:eastAsia="ru-RU"/>
              </w:rPr>
            </w:pPr>
            <w:r w:rsidRPr="002F3880">
              <w:rPr>
                <w:rFonts w:ascii="Arial" w:eastAsia="Times New Roman" w:hAnsi="Arial" w:cs="Arial"/>
                <w:color w:val="000000"/>
                <w:sz w:val="14"/>
                <w:szCs w:val="14"/>
                <w:lang w:eastAsia="ru-RU"/>
              </w:rPr>
              <w:t> </w:t>
            </w:r>
          </w:p>
        </w:tc>
        <w:tc>
          <w:tcPr>
            <w:tcW w:w="419" w:type="pct"/>
            <w:tcBorders>
              <w:top w:val="nil"/>
              <w:left w:val="nil"/>
              <w:bottom w:val="single" w:sz="4" w:space="0" w:color="auto"/>
              <w:right w:val="single" w:sz="4" w:space="0" w:color="auto"/>
            </w:tcBorders>
            <w:shd w:val="clear" w:color="auto" w:fill="auto"/>
            <w:vAlign w:val="center"/>
            <w:hideMark/>
          </w:tcPr>
          <w:p w:rsidR="002F3880" w:rsidRPr="002F3880" w:rsidRDefault="002F3880" w:rsidP="00A969F7">
            <w:pPr>
              <w:spacing w:after="0" w:line="240" w:lineRule="auto"/>
              <w:rPr>
                <w:rFonts w:ascii="Arial" w:eastAsia="Times New Roman" w:hAnsi="Arial" w:cs="Arial"/>
                <w:color w:val="000000"/>
                <w:sz w:val="14"/>
                <w:szCs w:val="14"/>
                <w:lang w:eastAsia="ru-RU"/>
              </w:rPr>
            </w:pPr>
            <w:r w:rsidRPr="002F3880">
              <w:rPr>
                <w:rFonts w:ascii="Arial" w:eastAsia="Times New Roman" w:hAnsi="Arial" w:cs="Arial"/>
                <w:color w:val="000000"/>
                <w:sz w:val="14"/>
                <w:szCs w:val="14"/>
                <w:lang w:eastAsia="ru-RU"/>
              </w:rPr>
              <w:t xml:space="preserve">Финансовое управление администрации </w:t>
            </w:r>
            <w:proofErr w:type="spellStart"/>
            <w:r w:rsidRPr="002F3880">
              <w:rPr>
                <w:rFonts w:ascii="Arial" w:eastAsia="Times New Roman" w:hAnsi="Arial" w:cs="Arial"/>
                <w:color w:val="000000"/>
                <w:sz w:val="14"/>
                <w:szCs w:val="14"/>
                <w:lang w:eastAsia="ru-RU"/>
              </w:rPr>
              <w:t>Богучанского</w:t>
            </w:r>
            <w:proofErr w:type="spellEnd"/>
            <w:r w:rsidRPr="002F3880">
              <w:rPr>
                <w:rFonts w:ascii="Arial" w:eastAsia="Times New Roman" w:hAnsi="Arial" w:cs="Arial"/>
                <w:color w:val="000000"/>
                <w:sz w:val="14"/>
                <w:szCs w:val="14"/>
                <w:lang w:eastAsia="ru-RU"/>
              </w:rPr>
              <w:t xml:space="preserve"> района </w:t>
            </w:r>
          </w:p>
        </w:tc>
        <w:tc>
          <w:tcPr>
            <w:tcW w:w="223" w:type="pct"/>
            <w:tcBorders>
              <w:top w:val="nil"/>
              <w:left w:val="nil"/>
              <w:bottom w:val="single" w:sz="4" w:space="0" w:color="auto"/>
              <w:right w:val="single" w:sz="4" w:space="0" w:color="auto"/>
            </w:tcBorders>
            <w:shd w:val="clear" w:color="auto" w:fill="auto"/>
            <w:noWrap/>
            <w:vAlign w:val="center"/>
            <w:hideMark/>
          </w:tcPr>
          <w:p w:rsidR="002F3880" w:rsidRPr="002F3880" w:rsidRDefault="002F3880" w:rsidP="00A969F7">
            <w:pPr>
              <w:spacing w:after="0" w:line="240" w:lineRule="auto"/>
              <w:jc w:val="right"/>
              <w:rPr>
                <w:rFonts w:ascii="Arial" w:eastAsia="Times New Roman" w:hAnsi="Arial" w:cs="Arial"/>
                <w:color w:val="000000"/>
                <w:sz w:val="14"/>
                <w:szCs w:val="14"/>
                <w:lang w:eastAsia="ru-RU"/>
              </w:rPr>
            </w:pPr>
            <w:r w:rsidRPr="002F3880">
              <w:rPr>
                <w:rFonts w:ascii="Arial" w:eastAsia="Times New Roman" w:hAnsi="Arial" w:cs="Arial"/>
                <w:color w:val="000000"/>
                <w:sz w:val="14"/>
                <w:szCs w:val="14"/>
                <w:lang w:eastAsia="ru-RU"/>
              </w:rPr>
              <w:t>890</w:t>
            </w:r>
          </w:p>
        </w:tc>
        <w:tc>
          <w:tcPr>
            <w:tcW w:w="214" w:type="pct"/>
            <w:tcBorders>
              <w:top w:val="nil"/>
              <w:left w:val="nil"/>
              <w:bottom w:val="single" w:sz="4" w:space="0" w:color="auto"/>
              <w:right w:val="single" w:sz="4" w:space="0" w:color="auto"/>
            </w:tcBorders>
            <w:shd w:val="clear" w:color="auto" w:fill="auto"/>
            <w:noWrap/>
            <w:vAlign w:val="center"/>
            <w:hideMark/>
          </w:tcPr>
          <w:p w:rsidR="002F3880" w:rsidRPr="002F3880" w:rsidRDefault="002F3880" w:rsidP="00A969F7">
            <w:pPr>
              <w:spacing w:after="0" w:line="240" w:lineRule="auto"/>
              <w:jc w:val="right"/>
              <w:rPr>
                <w:rFonts w:ascii="Arial" w:eastAsia="Times New Roman" w:hAnsi="Arial" w:cs="Arial"/>
                <w:color w:val="000000"/>
                <w:sz w:val="14"/>
                <w:szCs w:val="14"/>
                <w:lang w:eastAsia="ru-RU"/>
              </w:rPr>
            </w:pPr>
            <w:r w:rsidRPr="002F3880">
              <w:rPr>
                <w:rFonts w:ascii="Arial" w:eastAsia="Times New Roman" w:hAnsi="Arial" w:cs="Arial"/>
                <w:color w:val="000000"/>
                <w:sz w:val="14"/>
                <w:szCs w:val="14"/>
                <w:lang w:eastAsia="ru-RU"/>
              </w:rPr>
              <w:t>0503</w:t>
            </w:r>
          </w:p>
        </w:tc>
        <w:tc>
          <w:tcPr>
            <w:tcW w:w="346" w:type="pct"/>
            <w:tcBorders>
              <w:top w:val="nil"/>
              <w:left w:val="nil"/>
              <w:bottom w:val="single" w:sz="4" w:space="0" w:color="auto"/>
              <w:right w:val="single" w:sz="4" w:space="0" w:color="auto"/>
            </w:tcBorders>
            <w:shd w:val="clear" w:color="auto" w:fill="auto"/>
            <w:noWrap/>
            <w:vAlign w:val="center"/>
            <w:hideMark/>
          </w:tcPr>
          <w:p w:rsidR="002F3880" w:rsidRPr="002F3880" w:rsidRDefault="002F3880" w:rsidP="00A969F7">
            <w:pPr>
              <w:spacing w:after="0" w:line="240" w:lineRule="auto"/>
              <w:rPr>
                <w:rFonts w:ascii="Arial" w:eastAsia="Times New Roman" w:hAnsi="Arial" w:cs="Arial"/>
                <w:color w:val="000000"/>
                <w:sz w:val="14"/>
                <w:szCs w:val="14"/>
                <w:lang w:eastAsia="ru-RU"/>
              </w:rPr>
            </w:pPr>
            <w:r w:rsidRPr="002F3880">
              <w:rPr>
                <w:rFonts w:ascii="Arial" w:eastAsia="Times New Roman" w:hAnsi="Arial" w:cs="Arial"/>
                <w:color w:val="000000"/>
                <w:sz w:val="14"/>
                <w:szCs w:val="14"/>
                <w:lang w:eastAsia="ru-RU"/>
              </w:rPr>
              <w:t>11100S7410</w:t>
            </w:r>
          </w:p>
        </w:tc>
        <w:tc>
          <w:tcPr>
            <w:tcW w:w="425" w:type="pct"/>
            <w:tcBorders>
              <w:top w:val="nil"/>
              <w:left w:val="nil"/>
              <w:bottom w:val="single" w:sz="4" w:space="0" w:color="auto"/>
              <w:right w:val="single" w:sz="4" w:space="0" w:color="auto"/>
            </w:tcBorders>
            <w:shd w:val="clear" w:color="auto" w:fill="auto"/>
            <w:vAlign w:val="center"/>
            <w:hideMark/>
          </w:tcPr>
          <w:p w:rsidR="002F3880" w:rsidRPr="002F3880" w:rsidRDefault="002F3880" w:rsidP="00A969F7">
            <w:pPr>
              <w:spacing w:after="0" w:line="240" w:lineRule="auto"/>
              <w:rPr>
                <w:rFonts w:ascii="Arial" w:eastAsia="Times New Roman" w:hAnsi="Arial" w:cs="Arial"/>
                <w:color w:val="000000"/>
                <w:sz w:val="14"/>
                <w:szCs w:val="14"/>
                <w:lang w:eastAsia="ru-RU"/>
              </w:rPr>
            </w:pPr>
            <w:r w:rsidRPr="002F3880">
              <w:rPr>
                <w:rFonts w:ascii="Arial" w:eastAsia="Times New Roman" w:hAnsi="Arial" w:cs="Arial"/>
                <w:color w:val="000000"/>
                <w:sz w:val="14"/>
                <w:szCs w:val="14"/>
                <w:lang w:eastAsia="ru-RU"/>
              </w:rPr>
              <w:t xml:space="preserve">      4 447 040,00   </w:t>
            </w:r>
          </w:p>
        </w:tc>
        <w:tc>
          <w:tcPr>
            <w:tcW w:w="425" w:type="pct"/>
            <w:tcBorders>
              <w:top w:val="nil"/>
              <w:left w:val="nil"/>
              <w:bottom w:val="single" w:sz="4" w:space="0" w:color="auto"/>
              <w:right w:val="single" w:sz="4" w:space="0" w:color="auto"/>
            </w:tcBorders>
            <w:shd w:val="clear" w:color="auto" w:fill="auto"/>
            <w:vAlign w:val="center"/>
            <w:hideMark/>
          </w:tcPr>
          <w:p w:rsidR="002F3880" w:rsidRPr="002F3880" w:rsidRDefault="002F3880" w:rsidP="00A969F7">
            <w:pPr>
              <w:spacing w:after="0" w:line="240" w:lineRule="auto"/>
              <w:rPr>
                <w:rFonts w:ascii="Arial" w:eastAsia="Times New Roman" w:hAnsi="Arial" w:cs="Arial"/>
                <w:color w:val="000000"/>
                <w:sz w:val="14"/>
                <w:szCs w:val="14"/>
                <w:lang w:eastAsia="ru-RU"/>
              </w:rPr>
            </w:pPr>
            <w:r w:rsidRPr="002F3880">
              <w:rPr>
                <w:rFonts w:ascii="Arial" w:eastAsia="Times New Roman" w:hAnsi="Arial" w:cs="Arial"/>
                <w:color w:val="000000"/>
                <w:sz w:val="14"/>
                <w:szCs w:val="14"/>
                <w:lang w:eastAsia="ru-RU"/>
              </w:rPr>
              <w:t> </w:t>
            </w:r>
          </w:p>
        </w:tc>
        <w:tc>
          <w:tcPr>
            <w:tcW w:w="425" w:type="pct"/>
            <w:tcBorders>
              <w:top w:val="nil"/>
              <w:left w:val="nil"/>
              <w:bottom w:val="single" w:sz="4" w:space="0" w:color="auto"/>
              <w:right w:val="single" w:sz="4" w:space="0" w:color="auto"/>
            </w:tcBorders>
            <w:shd w:val="clear" w:color="auto" w:fill="auto"/>
            <w:vAlign w:val="center"/>
            <w:hideMark/>
          </w:tcPr>
          <w:p w:rsidR="002F3880" w:rsidRPr="002F3880" w:rsidRDefault="002F3880" w:rsidP="00A969F7">
            <w:pPr>
              <w:spacing w:after="0" w:line="240" w:lineRule="auto"/>
              <w:rPr>
                <w:rFonts w:ascii="Arial" w:eastAsia="Times New Roman" w:hAnsi="Arial" w:cs="Arial"/>
                <w:color w:val="000000"/>
                <w:sz w:val="14"/>
                <w:szCs w:val="14"/>
                <w:lang w:eastAsia="ru-RU"/>
              </w:rPr>
            </w:pPr>
            <w:r w:rsidRPr="002F3880">
              <w:rPr>
                <w:rFonts w:ascii="Arial" w:eastAsia="Times New Roman" w:hAnsi="Arial" w:cs="Arial"/>
                <w:color w:val="000000"/>
                <w:sz w:val="14"/>
                <w:szCs w:val="14"/>
                <w:lang w:eastAsia="ru-RU"/>
              </w:rPr>
              <w:t> </w:t>
            </w:r>
          </w:p>
        </w:tc>
        <w:tc>
          <w:tcPr>
            <w:tcW w:w="425" w:type="pct"/>
            <w:tcBorders>
              <w:top w:val="nil"/>
              <w:left w:val="nil"/>
              <w:bottom w:val="single" w:sz="4" w:space="0" w:color="auto"/>
              <w:right w:val="single" w:sz="4" w:space="0" w:color="auto"/>
            </w:tcBorders>
            <w:shd w:val="clear" w:color="auto" w:fill="auto"/>
            <w:vAlign w:val="center"/>
            <w:hideMark/>
          </w:tcPr>
          <w:p w:rsidR="002F3880" w:rsidRPr="002F3880" w:rsidRDefault="002F3880" w:rsidP="00A969F7">
            <w:pPr>
              <w:spacing w:after="0" w:line="240" w:lineRule="auto"/>
              <w:rPr>
                <w:rFonts w:ascii="Arial" w:eastAsia="Times New Roman" w:hAnsi="Arial" w:cs="Arial"/>
                <w:color w:val="000000"/>
                <w:sz w:val="14"/>
                <w:szCs w:val="14"/>
                <w:lang w:eastAsia="ru-RU"/>
              </w:rPr>
            </w:pPr>
            <w:r w:rsidRPr="002F3880">
              <w:rPr>
                <w:rFonts w:ascii="Arial" w:eastAsia="Times New Roman" w:hAnsi="Arial" w:cs="Arial"/>
                <w:color w:val="000000"/>
                <w:sz w:val="14"/>
                <w:szCs w:val="14"/>
                <w:lang w:eastAsia="ru-RU"/>
              </w:rPr>
              <w:t> </w:t>
            </w:r>
          </w:p>
        </w:tc>
        <w:tc>
          <w:tcPr>
            <w:tcW w:w="448" w:type="pct"/>
            <w:tcBorders>
              <w:top w:val="nil"/>
              <w:left w:val="nil"/>
              <w:bottom w:val="single" w:sz="4" w:space="0" w:color="auto"/>
              <w:right w:val="single" w:sz="4" w:space="0" w:color="auto"/>
            </w:tcBorders>
            <w:shd w:val="clear" w:color="auto" w:fill="auto"/>
            <w:vAlign w:val="center"/>
            <w:hideMark/>
          </w:tcPr>
          <w:p w:rsidR="002F3880" w:rsidRPr="002F3880" w:rsidRDefault="002F3880" w:rsidP="00A969F7">
            <w:pPr>
              <w:spacing w:after="0" w:line="240" w:lineRule="auto"/>
              <w:jc w:val="center"/>
              <w:rPr>
                <w:rFonts w:ascii="Arial" w:eastAsia="Times New Roman" w:hAnsi="Arial" w:cs="Arial"/>
                <w:color w:val="000000"/>
                <w:sz w:val="14"/>
                <w:szCs w:val="14"/>
                <w:lang w:eastAsia="ru-RU"/>
              </w:rPr>
            </w:pPr>
            <w:r w:rsidRPr="002F3880">
              <w:rPr>
                <w:rFonts w:ascii="Arial" w:eastAsia="Times New Roman" w:hAnsi="Arial" w:cs="Arial"/>
                <w:color w:val="000000"/>
                <w:sz w:val="14"/>
                <w:szCs w:val="14"/>
                <w:lang w:eastAsia="ru-RU"/>
              </w:rPr>
              <w:t xml:space="preserve">        4 447 040,00   </w:t>
            </w:r>
          </w:p>
        </w:tc>
        <w:tc>
          <w:tcPr>
            <w:tcW w:w="478" w:type="pct"/>
            <w:tcBorders>
              <w:top w:val="nil"/>
              <w:left w:val="nil"/>
              <w:bottom w:val="nil"/>
              <w:right w:val="single" w:sz="4" w:space="0" w:color="auto"/>
            </w:tcBorders>
            <w:shd w:val="clear" w:color="auto" w:fill="auto"/>
            <w:vAlign w:val="center"/>
            <w:hideMark/>
          </w:tcPr>
          <w:p w:rsidR="002F3880" w:rsidRPr="002F3880" w:rsidRDefault="002F3880" w:rsidP="00A969F7">
            <w:pPr>
              <w:spacing w:after="0" w:line="240" w:lineRule="auto"/>
              <w:rPr>
                <w:rFonts w:ascii="Arial" w:eastAsia="Times New Roman" w:hAnsi="Arial" w:cs="Arial"/>
                <w:color w:val="000000"/>
                <w:sz w:val="14"/>
                <w:szCs w:val="14"/>
                <w:lang w:eastAsia="ru-RU"/>
              </w:rPr>
            </w:pPr>
            <w:r w:rsidRPr="002F3880">
              <w:rPr>
                <w:rFonts w:ascii="Arial" w:eastAsia="Times New Roman" w:hAnsi="Arial" w:cs="Arial"/>
                <w:color w:val="000000"/>
                <w:sz w:val="14"/>
                <w:szCs w:val="14"/>
                <w:lang w:eastAsia="ru-RU"/>
              </w:rPr>
              <w:t xml:space="preserve"> реализация проектов по благоустройству территорий поселений </w:t>
            </w:r>
            <w:proofErr w:type="spellStart"/>
            <w:r w:rsidRPr="002F3880">
              <w:rPr>
                <w:rFonts w:ascii="Arial" w:eastAsia="Times New Roman" w:hAnsi="Arial" w:cs="Arial"/>
                <w:color w:val="000000"/>
                <w:sz w:val="14"/>
                <w:szCs w:val="14"/>
                <w:lang w:eastAsia="ru-RU"/>
              </w:rPr>
              <w:t>Богучанского</w:t>
            </w:r>
            <w:proofErr w:type="spellEnd"/>
            <w:r w:rsidRPr="002F3880">
              <w:rPr>
                <w:rFonts w:ascii="Arial" w:eastAsia="Times New Roman" w:hAnsi="Arial" w:cs="Arial"/>
                <w:color w:val="000000"/>
                <w:sz w:val="14"/>
                <w:szCs w:val="14"/>
                <w:lang w:eastAsia="ru-RU"/>
              </w:rPr>
              <w:t xml:space="preserve"> района</w:t>
            </w:r>
          </w:p>
        </w:tc>
      </w:tr>
      <w:tr w:rsidR="002F3880" w:rsidRPr="002F3880" w:rsidTr="00A969F7">
        <w:trPr>
          <w:trHeight w:val="20"/>
        </w:trPr>
        <w:tc>
          <w:tcPr>
            <w:tcW w:w="754" w:type="pct"/>
            <w:tcBorders>
              <w:top w:val="nil"/>
              <w:left w:val="single" w:sz="4" w:space="0" w:color="auto"/>
              <w:bottom w:val="nil"/>
              <w:right w:val="single" w:sz="4" w:space="0" w:color="auto"/>
            </w:tcBorders>
            <w:shd w:val="clear" w:color="auto" w:fill="auto"/>
            <w:hideMark/>
          </w:tcPr>
          <w:p w:rsidR="002F3880" w:rsidRPr="002F3880" w:rsidRDefault="002F3880" w:rsidP="00A969F7">
            <w:pPr>
              <w:spacing w:after="0" w:line="240" w:lineRule="auto"/>
              <w:rPr>
                <w:rFonts w:ascii="Arial" w:eastAsia="Times New Roman" w:hAnsi="Arial" w:cs="Arial"/>
                <w:color w:val="000000"/>
                <w:sz w:val="14"/>
                <w:szCs w:val="14"/>
                <w:lang w:eastAsia="ru-RU"/>
              </w:rPr>
            </w:pPr>
            <w:r w:rsidRPr="002F3880">
              <w:rPr>
                <w:rFonts w:ascii="Arial" w:eastAsia="Times New Roman" w:hAnsi="Arial" w:cs="Arial"/>
                <w:color w:val="000000"/>
                <w:sz w:val="14"/>
                <w:szCs w:val="14"/>
                <w:lang w:eastAsia="ru-RU"/>
              </w:rPr>
              <w:t xml:space="preserve">Мероприятие 1.6 Межбюджетные трансферты для реализации проектов по решению вопросов местного значения сельских поселений </w:t>
            </w:r>
          </w:p>
        </w:tc>
        <w:tc>
          <w:tcPr>
            <w:tcW w:w="419" w:type="pct"/>
            <w:tcBorders>
              <w:top w:val="nil"/>
              <w:left w:val="nil"/>
              <w:bottom w:val="single" w:sz="4" w:space="0" w:color="auto"/>
              <w:right w:val="single" w:sz="4" w:space="0" w:color="auto"/>
            </w:tcBorders>
            <w:shd w:val="clear" w:color="auto" w:fill="auto"/>
            <w:hideMark/>
          </w:tcPr>
          <w:p w:rsidR="002F3880" w:rsidRPr="002F3880" w:rsidRDefault="002F3880" w:rsidP="00A969F7">
            <w:pPr>
              <w:spacing w:after="0" w:line="240" w:lineRule="auto"/>
              <w:rPr>
                <w:rFonts w:ascii="Arial" w:eastAsia="Times New Roman" w:hAnsi="Arial" w:cs="Arial"/>
                <w:color w:val="000000"/>
                <w:sz w:val="14"/>
                <w:szCs w:val="14"/>
                <w:lang w:eastAsia="ru-RU"/>
              </w:rPr>
            </w:pPr>
            <w:r w:rsidRPr="002F3880">
              <w:rPr>
                <w:rFonts w:ascii="Arial" w:eastAsia="Times New Roman" w:hAnsi="Arial" w:cs="Arial"/>
                <w:color w:val="000000"/>
                <w:sz w:val="14"/>
                <w:szCs w:val="14"/>
                <w:lang w:eastAsia="ru-RU"/>
              </w:rPr>
              <w:t> </w:t>
            </w:r>
          </w:p>
        </w:tc>
        <w:tc>
          <w:tcPr>
            <w:tcW w:w="419" w:type="pct"/>
            <w:tcBorders>
              <w:top w:val="nil"/>
              <w:left w:val="nil"/>
              <w:bottom w:val="single" w:sz="4" w:space="0" w:color="auto"/>
              <w:right w:val="single" w:sz="4" w:space="0" w:color="auto"/>
            </w:tcBorders>
            <w:shd w:val="clear" w:color="auto" w:fill="auto"/>
            <w:vAlign w:val="center"/>
            <w:hideMark/>
          </w:tcPr>
          <w:p w:rsidR="002F3880" w:rsidRPr="002F3880" w:rsidRDefault="002F3880" w:rsidP="00A969F7">
            <w:pPr>
              <w:spacing w:after="0" w:line="240" w:lineRule="auto"/>
              <w:rPr>
                <w:rFonts w:ascii="Arial" w:eastAsia="Times New Roman" w:hAnsi="Arial" w:cs="Arial"/>
                <w:color w:val="000000"/>
                <w:sz w:val="14"/>
                <w:szCs w:val="14"/>
                <w:lang w:eastAsia="ru-RU"/>
              </w:rPr>
            </w:pPr>
            <w:r w:rsidRPr="002F3880">
              <w:rPr>
                <w:rFonts w:ascii="Arial" w:eastAsia="Times New Roman" w:hAnsi="Arial" w:cs="Arial"/>
                <w:color w:val="000000"/>
                <w:sz w:val="14"/>
                <w:szCs w:val="14"/>
                <w:lang w:eastAsia="ru-RU"/>
              </w:rPr>
              <w:t xml:space="preserve">Финансовое управление администрации </w:t>
            </w:r>
            <w:proofErr w:type="spellStart"/>
            <w:r w:rsidRPr="002F3880">
              <w:rPr>
                <w:rFonts w:ascii="Arial" w:eastAsia="Times New Roman" w:hAnsi="Arial" w:cs="Arial"/>
                <w:color w:val="000000"/>
                <w:sz w:val="14"/>
                <w:szCs w:val="14"/>
                <w:lang w:eastAsia="ru-RU"/>
              </w:rPr>
              <w:t>Богучанского</w:t>
            </w:r>
            <w:proofErr w:type="spellEnd"/>
            <w:r w:rsidRPr="002F3880">
              <w:rPr>
                <w:rFonts w:ascii="Arial" w:eastAsia="Times New Roman" w:hAnsi="Arial" w:cs="Arial"/>
                <w:color w:val="000000"/>
                <w:sz w:val="14"/>
                <w:szCs w:val="14"/>
                <w:lang w:eastAsia="ru-RU"/>
              </w:rPr>
              <w:t xml:space="preserve"> района </w:t>
            </w:r>
          </w:p>
        </w:tc>
        <w:tc>
          <w:tcPr>
            <w:tcW w:w="223" w:type="pct"/>
            <w:tcBorders>
              <w:top w:val="nil"/>
              <w:left w:val="nil"/>
              <w:bottom w:val="single" w:sz="4" w:space="0" w:color="auto"/>
              <w:right w:val="single" w:sz="4" w:space="0" w:color="auto"/>
            </w:tcBorders>
            <w:shd w:val="clear" w:color="auto" w:fill="auto"/>
            <w:noWrap/>
            <w:vAlign w:val="center"/>
            <w:hideMark/>
          </w:tcPr>
          <w:p w:rsidR="002F3880" w:rsidRPr="002F3880" w:rsidRDefault="002F3880" w:rsidP="00A969F7">
            <w:pPr>
              <w:spacing w:after="0" w:line="240" w:lineRule="auto"/>
              <w:jc w:val="right"/>
              <w:rPr>
                <w:rFonts w:ascii="Arial" w:eastAsia="Times New Roman" w:hAnsi="Arial" w:cs="Arial"/>
                <w:color w:val="000000"/>
                <w:sz w:val="14"/>
                <w:szCs w:val="14"/>
                <w:lang w:eastAsia="ru-RU"/>
              </w:rPr>
            </w:pPr>
            <w:r w:rsidRPr="002F3880">
              <w:rPr>
                <w:rFonts w:ascii="Arial" w:eastAsia="Times New Roman" w:hAnsi="Arial" w:cs="Arial"/>
                <w:color w:val="000000"/>
                <w:sz w:val="14"/>
                <w:szCs w:val="14"/>
                <w:lang w:eastAsia="ru-RU"/>
              </w:rPr>
              <w:t>890</w:t>
            </w:r>
          </w:p>
        </w:tc>
        <w:tc>
          <w:tcPr>
            <w:tcW w:w="214" w:type="pct"/>
            <w:tcBorders>
              <w:top w:val="nil"/>
              <w:left w:val="nil"/>
              <w:bottom w:val="single" w:sz="4" w:space="0" w:color="auto"/>
              <w:right w:val="single" w:sz="4" w:space="0" w:color="auto"/>
            </w:tcBorders>
            <w:shd w:val="clear" w:color="auto" w:fill="auto"/>
            <w:noWrap/>
            <w:vAlign w:val="center"/>
            <w:hideMark/>
          </w:tcPr>
          <w:p w:rsidR="002F3880" w:rsidRPr="002F3880" w:rsidRDefault="002F3880" w:rsidP="00A969F7">
            <w:pPr>
              <w:spacing w:after="0" w:line="240" w:lineRule="auto"/>
              <w:jc w:val="right"/>
              <w:rPr>
                <w:rFonts w:ascii="Arial" w:eastAsia="Times New Roman" w:hAnsi="Arial" w:cs="Arial"/>
                <w:color w:val="000000"/>
                <w:sz w:val="14"/>
                <w:szCs w:val="14"/>
                <w:lang w:eastAsia="ru-RU"/>
              </w:rPr>
            </w:pPr>
            <w:r w:rsidRPr="002F3880">
              <w:rPr>
                <w:rFonts w:ascii="Arial" w:eastAsia="Times New Roman" w:hAnsi="Arial" w:cs="Arial"/>
                <w:color w:val="000000"/>
                <w:sz w:val="14"/>
                <w:szCs w:val="14"/>
                <w:lang w:eastAsia="ru-RU"/>
              </w:rPr>
              <w:t>0503</w:t>
            </w:r>
          </w:p>
        </w:tc>
        <w:tc>
          <w:tcPr>
            <w:tcW w:w="346" w:type="pct"/>
            <w:tcBorders>
              <w:top w:val="nil"/>
              <w:left w:val="nil"/>
              <w:bottom w:val="single" w:sz="4" w:space="0" w:color="auto"/>
              <w:right w:val="single" w:sz="4" w:space="0" w:color="auto"/>
            </w:tcBorders>
            <w:shd w:val="clear" w:color="auto" w:fill="auto"/>
            <w:noWrap/>
            <w:vAlign w:val="center"/>
            <w:hideMark/>
          </w:tcPr>
          <w:p w:rsidR="002F3880" w:rsidRPr="002F3880" w:rsidRDefault="002F3880" w:rsidP="00A969F7">
            <w:pPr>
              <w:spacing w:after="0" w:line="240" w:lineRule="auto"/>
              <w:rPr>
                <w:rFonts w:ascii="Arial" w:eastAsia="Times New Roman" w:hAnsi="Arial" w:cs="Arial"/>
                <w:color w:val="000000"/>
                <w:sz w:val="14"/>
                <w:szCs w:val="14"/>
                <w:lang w:eastAsia="ru-RU"/>
              </w:rPr>
            </w:pPr>
            <w:r w:rsidRPr="002F3880">
              <w:rPr>
                <w:rFonts w:ascii="Arial" w:eastAsia="Times New Roman" w:hAnsi="Arial" w:cs="Arial"/>
                <w:color w:val="000000"/>
                <w:sz w:val="14"/>
                <w:szCs w:val="14"/>
                <w:lang w:eastAsia="ru-RU"/>
              </w:rPr>
              <w:t>11100S7490</w:t>
            </w:r>
          </w:p>
        </w:tc>
        <w:tc>
          <w:tcPr>
            <w:tcW w:w="425" w:type="pct"/>
            <w:tcBorders>
              <w:top w:val="nil"/>
              <w:left w:val="nil"/>
              <w:bottom w:val="single" w:sz="4" w:space="0" w:color="auto"/>
              <w:right w:val="single" w:sz="4" w:space="0" w:color="auto"/>
            </w:tcBorders>
            <w:shd w:val="clear" w:color="auto" w:fill="auto"/>
            <w:vAlign w:val="center"/>
            <w:hideMark/>
          </w:tcPr>
          <w:p w:rsidR="002F3880" w:rsidRPr="002F3880" w:rsidRDefault="002F3880" w:rsidP="00A969F7">
            <w:pPr>
              <w:spacing w:after="0" w:line="240" w:lineRule="auto"/>
              <w:rPr>
                <w:rFonts w:ascii="Arial" w:eastAsia="Times New Roman" w:hAnsi="Arial" w:cs="Arial"/>
                <w:color w:val="000000"/>
                <w:sz w:val="14"/>
                <w:szCs w:val="14"/>
                <w:lang w:eastAsia="ru-RU"/>
              </w:rPr>
            </w:pPr>
            <w:r w:rsidRPr="002F3880">
              <w:rPr>
                <w:rFonts w:ascii="Arial" w:eastAsia="Times New Roman" w:hAnsi="Arial" w:cs="Arial"/>
                <w:color w:val="000000"/>
                <w:sz w:val="14"/>
                <w:szCs w:val="14"/>
                <w:lang w:eastAsia="ru-RU"/>
              </w:rPr>
              <w:t xml:space="preserve">         280 000,00   </w:t>
            </w:r>
          </w:p>
        </w:tc>
        <w:tc>
          <w:tcPr>
            <w:tcW w:w="425" w:type="pct"/>
            <w:tcBorders>
              <w:top w:val="nil"/>
              <w:left w:val="nil"/>
              <w:bottom w:val="single" w:sz="4" w:space="0" w:color="auto"/>
              <w:right w:val="single" w:sz="4" w:space="0" w:color="auto"/>
            </w:tcBorders>
            <w:shd w:val="clear" w:color="auto" w:fill="auto"/>
            <w:vAlign w:val="center"/>
            <w:hideMark/>
          </w:tcPr>
          <w:p w:rsidR="002F3880" w:rsidRPr="002F3880" w:rsidRDefault="002F3880" w:rsidP="00A969F7">
            <w:pPr>
              <w:spacing w:after="0" w:line="240" w:lineRule="auto"/>
              <w:rPr>
                <w:rFonts w:ascii="Arial" w:eastAsia="Times New Roman" w:hAnsi="Arial" w:cs="Arial"/>
                <w:color w:val="000000"/>
                <w:sz w:val="14"/>
                <w:szCs w:val="14"/>
                <w:lang w:eastAsia="ru-RU"/>
              </w:rPr>
            </w:pPr>
            <w:r w:rsidRPr="002F3880">
              <w:rPr>
                <w:rFonts w:ascii="Arial" w:eastAsia="Times New Roman" w:hAnsi="Arial" w:cs="Arial"/>
                <w:color w:val="000000"/>
                <w:sz w:val="14"/>
                <w:szCs w:val="14"/>
                <w:lang w:eastAsia="ru-RU"/>
              </w:rPr>
              <w:t> </w:t>
            </w:r>
          </w:p>
        </w:tc>
        <w:tc>
          <w:tcPr>
            <w:tcW w:w="425" w:type="pct"/>
            <w:tcBorders>
              <w:top w:val="nil"/>
              <w:left w:val="nil"/>
              <w:bottom w:val="single" w:sz="4" w:space="0" w:color="auto"/>
              <w:right w:val="single" w:sz="4" w:space="0" w:color="auto"/>
            </w:tcBorders>
            <w:shd w:val="clear" w:color="auto" w:fill="auto"/>
            <w:vAlign w:val="center"/>
            <w:hideMark/>
          </w:tcPr>
          <w:p w:rsidR="002F3880" w:rsidRPr="002F3880" w:rsidRDefault="002F3880" w:rsidP="00A969F7">
            <w:pPr>
              <w:spacing w:after="0" w:line="240" w:lineRule="auto"/>
              <w:rPr>
                <w:rFonts w:ascii="Arial" w:eastAsia="Times New Roman" w:hAnsi="Arial" w:cs="Arial"/>
                <w:color w:val="000000"/>
                <w:sz w:val="14"/>
                <w:szCs w:val="14"/>
                <w:lang w:eastAsia="ru-RU"/>
              </w:rPr>
            </w:pPr>
            <w:r w:rsidRPr="002F3880">
              <w:rPr>
                <w:rFonts w:ascii="Arial" w:eastAsia="Times New Roman" w:hAnsi="Arial" w:cs="Arial"/>
                <w:color w:val="000000"/>
                <w:sz w:val="14"/>
                <w:szCs w:val="14"/>
                <w:lang w:eastAsia="ru-RU"/>
              </w:rPr>
              <w:t> </w:t>
            </w:r>
          </w:p>
        </w:tc>
        <w:tc>
          <w:tcPr>
            <w:tcW w:w="425" w:type="pct"/>
            <w:tcBorders>
              <w:top w:val="nil"/>
              <w:left w:val="nil"/>
              <w:bottom w:val="single" w:sz="4" w:space="0" w:color="auto"/>
              <w:right w:val="single" w:sz="4" w:space="0" w:color="auto"/>
            </w:tcBorders>
            <w:shd w:val="clear" w:color="auto" w:fill="auto"/>
            <w:vAlign w:val="center"/>
            <w:hideMark/>
          </w:tcPr>
          <w:p w:rsidR="002F3880" w:rsidRPr="002F3880" w:rsidRDefault="002F3880" w:rsidP="00A969F7">
            <w:pPr>
              <w:spacing w:after="0" w:line="240" w:lineRule="auto"/>
              <w:rPr>
                <w:rFonts w:ascii="Arial" w:eastAsia="Times New Roman" w:hAnsi="Arial" w:cs="Arial"/>
                <w:color w:val="000000"/>
                <w:sz w:val="14"/>
                <w:szCs w:val="14"/>
                <w:lang w:eastAsia="ru-RU"/>
              </w:rPr>
            </w:pPr>
            <w:r w:rsidRPr="002F3880">
              <w:rPr>
                <w:rFonts w:ascii="Arial" w:eastAsia="Times New Roman" w:hAnsi="Arial" w:cs="Arial"/>
                <w:color w:val="000000"/>
                <w:sz w:val="14"/>
                <w:szCs w:val="14"/>
                <w:lang w:eastAsia="ru-RU"/>
              </w:rPr>
              <w:t> </w:t>
            </w:r>
          </w:p>
        </w:tc>
        <w:tc>
          <w:tcPr>
            <w:tcW w:w="448" w:type="pct"/>
            <w:tcBorders>
              <w:top w:val="nil"/>
              <w:left w:val="nil"/>
              <w:bottom w:val="single" w:sz="4" w:space="0" w:color="auto"/>
              <w:right w:val="single" w:sz="4" w:space="0" w:color="auto"/>
            </w:tcBorders>
            <w:shd w:val="clear" w:color="auto" w:fill="auto"/>
            <w:vAlign w:val="center"/>
            <w:hideMark/>
          </w:tcPr>
          <w:p w:rsidR="002F3880" w:rsidRPr="002F3880" w:rsidRDefault="002F3880" w:rsidP="00A969F7">
            <w:pPr>
              <w:spacing w:after="0" w:line="240" w:lineRule="auto"/>
              <w:jc w:val="center"/>
              <w:rPr>
                <w:rFonts w:ascii="Arial" w:eastAsia="Times New Roman" w:hAnsi="Arial" w:cs="Arial"/>
                <w:color w:val="000000"/>
                <w:sz w:val="14"/>
                <w:szCs w:val="14"/>
                <w:lang w:eastAsia="ru-RU"/>
              </w:rPr>
            </w:pPr>
            <w:r w:rsidRPr="002F3880">
              <w:rPr>
                <w:rFonts w:ascii="Arial" w:eastAsia="Times New Roman" w:hAnsi="Arial" w:cs="Arial"/>
                <w:color w:val="000000"/>
                <w:sz w:val="14"/>
                <w:szCs w:val="14"/>
                <w:lang w:eastAsia="ru-RU"/>
              </w:rPr>
              <w:t xml:space="preserve">           280 000,00   </w:t>
            </w:r>
          </w:p>
        </w:tc>
        <w:tc>
          <w:tcPr>
            <w:tcW w:w="478" w:type="pct"/>
            <w:tcBorders>
              <w:top w:val="nil"/>
              <w:left w:val="nil"/>
              <w:bottom w:val="single" w:sz="4" w:space="0" w:color="auto"/>
              <w:right w:val="single" w:sz="4" w:space="0" w:color="auto"/>
            </w:tcBorders>
            <w:shd w:val="clear" w:color="auto" w:fill="auto"/>
            <w:vAlign w:val="center"/>
            <w:hideMark/>
          </w:tcPr>
          <w:p w:rsidR="002F3880" w:rsidRPr="002F3880" w:rsidRDefault="002F3880" w:rsidP="00A969F7">
            <w:pPr>
              <w:spacing w:after="0" w:line="240" w:lineRule="auto"/>
              <w:rPr>
                <w:rFonts w:ascii="Arial" w:eastAsia="Times New Roman" w:hAnsi="Arial" w:cs="Arial"/>
                <w:color w:val="000000"/>
                <w:sz w:val="14"/>
                <w:szCs w:val="14"/>
                <w:lang w:eastAsia="ru-RU"/>
              </w:rPr>
            </w:pPr>
            <w:r w:rsidRPr="002F3880">
              <w:rPr>
                <w:rFonts w:ascii="Arial" w:eastAsia="Times New Roman" w:hAnsi="Arial" w:cs="Arial"/>
                <w:color w:val="000000"/>
                <w:sz w:val="14"/>
                <w:szCs w:val="14"/>
                <w:lang w:eastAsia="ru-RU"/>
              </w:rPr>
              <w:t>благоустройство населенного  пункта п</w:t>
            </w:r>
            <w:proofErr w:type="gramStart"/>
            <w:r w:rsidRPr="002F3880">
              <w:rPr>
                <w:rFonts w:ascii="Arial" w:eastAsia="Times New Roman" w:hAnsi="Arial" w:cs="Arial"/>
                <w:color w:val="000000"/>
                <w:sz w:val="14"/>
                <w:szCs w:val="14"/>
                <w:lang w:eastAsia="ru-RU"/>
              </w:rPr>
              <w:t>.Б</w:t>
            </w:r>
            <w:proofErr w:type="gramEnd"/>
            <w:r w:rsidRPr="002F3880">
              <w:rPr>
                <w:rFonts w:ascii="Arial" w:eastAsia="Times New Roman" w:hAnsi="Arial" w:cs="Arial"/>
                <w:color w:val="000000"/>
                <w:sz w:val="14"/>
                <w:szCs w:val="14"/>
                <w:lang w:eastAsia="ru-RU"/>
              </w:rPr>
              <w:t>еляки</w:t>
            </w:r>
          </w:p>
        </w:tc>
      </w:tr>
      <w:tr w:rsidR="002F3880" w:rsidRPr="002F3880" w:rsidTr="00A969F7">
        <w:trPr>
          <w:trHeight w:val="20"/>
        </w:trPr>
        <w:tc>
          <w:tcPr>
            <w:tcW w:w="754" w:type="pct"/>
            <w:tcBorders>
              <w:top w:val="nil"/>
              <w:left w:val="single" w:sz="4" w:space="0" w:color="auto"/>
              <w:bottom w:val="single" w:sz="4" w:space="0" w:color="auto"/>
              <w:right w:val="single" w:sz="4" w:space="0" w:color="auto"/>
            </w:tcBorders>
            <w:shd w:val="clear" w:color="auto" w:fill="auto"/>
            <w:hideMark/>
          </w:tcPr>
          <w:p w:rsidR="002F3880" w:rsidRPr="002F3880" w:rsidRDefault="002F3880" w:rsidP="00A969F7">
            <w:pPr>
              <w:spacing w:after="0" w:line="240" w:lineRule="auto"/>
              <w:rPr>
                <w:rFonts w:ascii="Arial" w:eastAsia="Times New Roman" w:hAnsi="Arial" w:cs="Arial"/>
                <w:color w:val="000000"/>
                <w:sz w:val="14"/>
                <w:szCs w:val="14"/>
                <w:lang w:eastAsia="ru-RU"/>
              </w:rPr>
            </w:pPr>
            <w:r w:rsidRPr="002F3880">
              <w:rPr>
                <w:rFonts w:ascii="Arial" w:eastAsia="Times New Roman" w:hAnsi="Arial" w:cs="Arial"/>
                <w:color w:val="000000"/>
                <w:sz w:val="14"/>
                <w:szCs w:val="14"/>
                <w:lang w:eastAsia="ru-RU"/>
              </w:rPr>
              <w:t xml:space="preserve">Мероприятие 1.7 Субсидии бюджетам </w:t>
            </w:r>
            <w:r w:rsidRPr="002F3880">
              <w:rPr>
                <w:rFonts w:ascii="Arial" w:eastAsia="Times New Roman" w:hAnsi="Arial" w:cs="Arial"/>
                <w:color w:val="000000"/>
                <w:sz w:val="14"/>
                <w:szCs w:val="14"/>
                <w:lang w:eastAsia="ru-RU"/>
              </w:rPr>
              <w:lastRenderedPageBreak/>
              <w:t xml:space="preserve">поселений </w:t>
            </w:r>
            <w:proofErr w:type="spellStart"/>
            <w:r w:rsidRPr="002F3880">
              <w:rPr>
                <w:rFonts w:ascii="Arial" w:eastAsia="Times New Roman" w:hAnsi="Arial" w:cs="Arial"/>
                <w:color w:val="000000"/>
                <w:sz w:val="14"/>
                <w:szCs w:val="14"/>
                <w:lang w:eastAsia="ru-RU"/>
              </w:rPr>
              <w:t>Богучанского</w:t>
            </w:r>
            <w:proofErr w:type="spellEnd"/>
            <w:r w:rsidRPr="002F3880">
              <w:rPr>
                <w:rFonts w:ascii="Arial" w:eastAsia="Times New Roman" w:hAnsi="Arial" w:cs="Arial"/>
                <w:color w:val="000000"/>
                <w:sz w:val="14"/>
                <w:szCs w:val="14"/>
                <w:lang w:eastAsia="ru-RU"/>
              </w:rPr>
              <w:t xml:space="preserve"> района на финансирование расходов формирования современной городской (сельской) среды </w:t>
            </w:r>
          </w:p>
        </w:tc>
        <w:tc>
          <w:tcPr>
            <w:tcW w:w="419" w:type="pct"/>
            <w:tcBorders>
              <w:top w:val="nil"/>
              <w:left w:val="nil"/>
              <w:bottom w:val="single" w:sz="4" w:space="0" w:color="auto"/>
              <w:right w:val="single" w:sz="4" w:space="0" w:color="auto"/>
            </w:tcBorders>
            <w:shd w:val="clear" w:color="auto" w:fill="auto"/>
            <w:hideMark/>
          </w:tcPr>
          <w:p w:rsidR="002F3880" w:rsidRPr="002F3880" w:rsidRDefault="002F3880" w:rsidP="00A969F7">
            <w:pPr>
              <w:spacing w:after="0" w:line="240" w:lineRule="auto"/>
              <w:rPr>
                <w:rFonts w:ascii="Arial" w:eastAsia="Times New Roman" w:hAnsi="Arial" w:cs="Arial"/>
                <w:color w:val="000000"/>
                <w:sz w:val="14"/>
                <w:szCs w:val="14"/>
                <w:lang w:eastAsia="ru-RU"/>
              </w:rPr>
            </w:pPr>
            <w:r w:rsidRPr="002F3880">
              <w:rPr>
                <w:rFonts w:ascii="Arial" w:eastAsia="Times New Roman" w:hAnsi="Arial" w:cs="Arial"/>
                <w:color w:val="000000"/>
                <w:sz w:val="14"/>
                <w:szCs w:val="14"/>
                <w:lang w:eastAsia="ru-RU"/>
              </w:rPr>
              <w:lastRenderedPageBreak/>
              <w:t> </w:t>
            </w:r>
          </w:p>
        </w:tc>
        <w:tc>
          <w:tcPr>
            <w:tcW w:w="419" w:type="pct"/>
            <w:tcBorders>
              <w:top w:val="nil"/>
              <w:left w:val="nil"/>
              <w:bottom w:val="single" w:sz="4" w:space="0" w:color="auto"/>
              <w:right w:val="single" w:sz="4" w:space="0" w:color="auto"/>
            </w:tcBorders>
            <w:shd w:val="clear" w:color="auto" w:fill="auto"/>
            <w:vAlign w:val="center"/>
            <w:hideMark/>
          </w:tcPr>
          <w:p w:rsidR="002F3880" w:rsidRPr="002F3880" w:rsidRDefault="002F3880" w:rsidP="00A969F7">
            <w:pPr>
              <w:spacing w:after="0" w:line="240" w:lineRule="auto"/>
              <w:rPr>
                <w:rFonts w:ascii="Arial" w:eastAsia="Times New Roman" w:hAnsi="Arial" w:cs="Arial"/>
                <w:color w:val="000000"/>
                <w:sz w:val="14"/>
                <w:szCs w:val="14"/>
                <w:lang w:eastAsia="ru-RU"/>
              </w:rPr>
            </w:pPr>
            <w:r w:rsidRPr="002F3880">
              <w:rPr>
                <w:rFonts w:ascii="Arial" w:eastAsia="Times New Roman" w:hAnsi="Arial" w:cs="Arial"/>
                <w:color w:val="000000"/>
                <w:sz w:val="14"/>
                <w:szCs w:val="14"/>
                <w:lang w:eastAsia="ru-RU"/>
              </w:rPr>
              <w:t>Финансовое управле</w:t>
            </w:r>
            <w:r w:rsidRPr="002F3880">
              <w:rPr>
                <w:rFonts w:ascii="Arial" w:eastAsia="Times New Roman" w:hAnsi="Arial" w:cs="Arial"/>
                <w:color w:val="000000"/>
                <w:sz w:val="14"/>
                <w:szCs w:val="14"/>
                <w:lang w:eastAsia="ru-RU"/>
              </w:rPr>
              <w:lastRenderedPageBreak/>
              <w:t xml:space="preserve">ние администрации </w:t>
            </w:r>
            <w:proofErr w:type="spellStart"/>
            <w:r w:rsidRPr="002F3880">
              <w:rPr>
                <w:rFonts w:ascii="Arial" w:eastAsia="Times New Roman" w:hAnsi="Arial" w:cs="Arial"/>
                <w:color w:val="000000"/>
                <w:sz w:val="14"/>
                <w:szCs w:val="14"/>
                <w:lang w:eastAsia="ru-RU"/>
              </w:rPr>
              <w:t>Богучанского</w:t>
            </w:r>
            <w:proofErr w:type="spellEnd"/>
            <w:r w:rsidRPr="002F3880">
              <w:rPr>
                <w:rFonts w:ascii="Arial" w:eastAsia="Times New Roman" w:hAnsi="Arial" w:cs="Arial"/>
                <w:color w:val="000000"/>
                <w:sz w:val="14"/>
                <w:szCs w:val="14"/>
                <w:lang w:eastAsia="ru-RU"/>
              </w:rPr>
              <w:t xml:space="preserve"> района </w:t>
            </w:r>
          </w:p>
        </w:tc>
        <w:tc>
          <w:tcPr>
            <w:tcW w:w="223" w:type="pct"/>
            <w:tcBorders>
              <w:top w:val="nil"/>
              <w:left w:val="nil"/>
              <w:bottom w:val="single" w:sz="4" w:space="0" w:color="auto"/>
              <w:right w:val="single" w:sz="4" w:space="0" w:color="auto"/>
            </w:tcBorders>
            <w:shd w:val="clear" w:color="auto" w:fill="auto"/>
            <w:noWrap/>
            <w:vAlign w:val="center"/>
            <w:hideMark/>
          </w:tcPr>
          <w:p w:rsidR="002F3880" w:rsidRPr="002F3880" w:rsidRDefault="002F3880" w:rsidP="00A969F7">
            <w:pPr>
              <w:spacing w:after="0" w:line="240" w:lineRule="auto"/>
              <w:jc w:val="right"/>
              <w:rPr>
                <w:rFonts w:ascii="Arial" w:eastAsia="Times New Roman" w:hAnsi="Arial" w:cs="Arial"/>
                <w:color w:val="000000"/>
                <w:sz w:val="14"/>
                <w:szCs w:val="14"/>
                <w:lang w:eastAsia="ru-RU"/>
              </w:rPr>
            </w:pPr>
            <w:r w:rsidRPr="002F3880">
              <w:rPr>
                <w:rFonts w:ascii="Arial" w:eastAsia="Times New Roman" w:hAnsi="Arial" w:cs="Arial"/>
                <w:color w:val="000000"/>
                <w:sz w:val="14"/>
                <w:szCs w:val="14"/>
                <w:lang w:eastAsia="ru-RU"/>
              </w:rPr>
              <w:lastRenderedPageBreak/>
              <w:t>890</w:t>
            </w:r>
          </w:p>
        </w:tc>
        <w:tc>
          <w:tcPr>
            <w:tcW w:w="214" w:type="pct"/>
            <w:tcBorders>
              <w:top w:val="nil"/>
              <w:left w:val="nil"/>
              <w:bottom w:val="single" w:sz="4" w:space="0" w:color="auto"/>
              <w:right w:val="single" w:sz="4" w:space="0" w:color="auto"/>
            </w:tcBorders>
            <w:shd w:val="clear" w:color="auto" w:fill="auto"/>
            <w:noWrap/>
            <w:vAlign w:val="center"/>
            <w:hideMark/>
          </w:tcPr>
          <w:p w:rsidR="002F3880" w:rsidRPr="002F3880" w:rsidRDefault="002F3880" w:rsidP="00A969F7">
            <w:pPr>
              <w:spacing w:after="0" w:line="240" w:lineRule="auto"/>
              <w:jc w:val="right"/>
              <w:rPr>
                <w:rFonts w:ascii="Arial" w:eastAsia="Times New Roman" w:hAnsi="Arial" w:cs="Arial"/>
                <w:color w:val="000000"/>
                <w:sz w:val="14"/>
                <w:szCs w:val="14"/>
                <w:lang w:eastAsia="ru-RU"/>
              </w:rPr>
            </w:pPr>
            <w:r w:rsidRPr="002F3880">
              <w:rPr>
                <w:rFonts w:ascii="Arial" w:eastAsia="Times New Roman" w:hAnsi="Arial" w:cs="Arial"/>
                <w:color w:val="000000"/>
                <w:sz w:val="14"/>
                <w:szCs w:val="14"/>
                <w:lang w:eastAsia="ru-RU"/>
              </w:rPr>
              <w:t>0503</w:t>
            </w:r>
          </w:p>
        </w:tc>
        <w:tc>
          <w:tcPr>
            <w:tcW w:w="346" w:type="pct"/>
            <w:tcBorders>
              <w:top w:val="nil"/>
              <w:left w:val="nil"/>
              <w:bottom w:val="single" w:sz="4" w:space="0" w:color="auto"/>
              <w:right w:val="single" w:sz="4" w:space="0" w:color="auto"/>
            </w:tcBorders>
            <w:shd w:val="clear" w:color="auto" w:fill="auto"/>
            <w:noWrap/>
            <w:vAlign w:val="center"/>
            <w:hideMark/>
          </w:tcPr>
          <w:p w:rsidR="002F3880" w:rsidRPr="002F3880" w:rsidRDefault="002F3880" w:rsidP="00A969F7">
            <w:pPr>
              <w:spacing w:after="0" w:line="240" w:lineRule="auto"/>
              <w:rPr>
                <w:rFonts w:ascii="Arial" w:eastAsia="Times New Roman" w:hAnsi="Arial" w:cs="Arial"/>
                <w:color w:val="000000"/>
                <w:sz w:val="14"/>
                <w:szCs w:val="14"/>
                <w:lang w:eastAsia="ru-RU"/>
              </w:rPr>
            </w:pPr>
            <w:r w:rsidRPr="002F3880">
              <w:rPr>
                <w:rFonts w:ascii="Arial" w:eastAsia="Times New Roman" w:hAnsi="Arial" w:cs="Arial"/>
                <w:color w:val="000000"/>
                <w:sz w:val="14"/>
                <w:szCs w:val="14"/>
                <w:lang w:eastAsia="ru-RU"/>
              </w:rPr>
              <w:t>11100S4590</w:t>
            </w:r>
          </w:p>
        </w:tc>
        <w:tc>
          <w:tcPr>
            <w:tcW w:w="425" w:type="pct"/>
            <w:tcBorders>
              <w:top w:val="nil"/>
              <w:left w:val="nil"/>
              <w:bottom w:val="single" w:sz="4" w:space="0" w:color="auto"/>
              <w:right w:val="single" w:sz="4" w:space="0" w:color="auto"/>
            </w:tcBorders>
            <w:shd w:val="clear" w:color="auto" w:fill="auto"/>
            <w:vAlign w:val="center"/>
            <w:hideMark/>
          </w:tcPr>
          <w:p w:rsidR="002F3880" w:rsidRPr="002F3880" w:rsidRDefault="002F3880" w:rsidP="00A969F7">
            <w:pPr>
              <w:spacing w:after="0" w:line="240" w:lineRule="auto"/>
              <w:rPr>
                <w:rFonts w:ascii="Arial" w:eastAsia="Times New Roman" w:hAnsi="Arial" w:cs="Arial"/>
                <w:color w:val="000000"/>
                <w:sz w:val="14"/>
                <w:szCs w:val="14"/>
                <w:lang w:eastAsia="ru-RU"/>
              </w:rPr>
            </w:pPr>
            <w:r w:rsidRPr="002F3880">
              <w:rPr>
                <w:rFonts w:ascii="Arial" w:eastAsia="Times New Roman" w:hAnsi="Arial" w:cs="Arial"/>
                <w:color w:val="000000"/>
                <w:sz w:val="14"/>
                <w:szCs w:val="14"/>
                <w:lang w:eastAsia="ru-RU"/>
              </w:rPr>
              <w:t xml:space="preserve">      3 500 000,00   </w:t>
            </w:r>
          </w:p>
        </w:tc>
        <w:tc>
          <w:tcPr>
            <w:tcW w:w="425" w:type="pct"/>
            <w:tcBorders>
              <w:top w:val="nil"/>
              <w:left w:val="nil"/>
              <w:bottom w:val="single" w:sz="4" w:space="0" w:color="auto"/>
              <w:right w:val="single" w:sz="4" w:space="0" w:color="auto"/>
            </w:tcBorders>
            <w:shd w:val="clear" w:color="auto" w:fill="auto"/>
            <w:vAlign w:val="center"/>
            <w:hideMark/>
          </w:tcPr>
          <w:p w:rsidR="002F3880" w:rsidRPr="002F3880" w:rsidRDefault="002F3880" w:rsidP="00A969F7">
            <w:pPr>
              <w:spacing w:after="0" w:line="240" w:lineRule="auto"/>
              <w:rPr>
                <w:rFonts w:ascii="Arial" w:eastAsia="Times New Roman" w:hAnsi="Arial" w:cs="Arial"/>
                <w:color w:val="000000"/>
                <w:sz w:val="14"/>
                <w:szCs w:val="14"/>
                <w:lang w:eastAsia="ru-RU"/>
              </w:rPr>
            </w:pPr>
            <w:r w:rsidRPr="002F3880">
              <w:rPr>
                <w:rFonts w:ascii="Arial" w:eastAsia="Times New Roman" w:hAnsi="Arial" w:cs="Arial"/>
                <w:color w:val="000000"/>
                <w:sz w:val="14"/>
                <w:szCs w:val="14"/>
                <w:lang w:eastAsia="ru-RU"/>
              </w:rPr>
              <w:t> </w:t>
            </w:r>
          </w:p>
        </w:tc>
        <w:tc>
          <w:tcPr>
            <w:tcW w:w="425" w:type="pct"/>
            <w:tcBorders>
              <w:top w:val="nil"/>
              <w:left w:val="nil"/>
              <w:bottom w:val="single" w:sz="4" w:space="0" w:color="auto"/>
              <w:right w:val="single" w:sz="4" w:space="0" w:color="auto"/>
            </w:tcBorders>
            <w:shd w:val="clear" w:color="auto" w:fill="auto"/>
            <w:vAlign w:val="center"/>
            <w:hideMark/>
          </w:tcPr>
          <w:p w:rsidR="002F3880" w:rsidRPr="002F3880" w:rsidRDefault="002F3880" w:rsidP="00A969F7">
            <w:pPr>
              <w:spacing w:after="0" w:line="240" w:lineRule="auto"/>
              <w:rPr>
                <w:rFonts w:ascii="Arial" w:eastAsia="Times New Roman" w:hAnsi="Arial" w:cs="Arial"/>
                <w:color w:val="000000"/>
                <w:sz w:val="14"/>
                <w:szCs w:val="14"/>
                <w:lang w:eastAsia="ru-RU"/>
              </w:rPr>
            </w:pPr>
            <w:r w:rsidRPr="002F3880">
              <w:rPr>
                <w:rFonts w:ascii="Arial" w:eastAsia="Times New Roman" w:hAnsi="Arial" w:cs="Arial"/>
                <w:color w:val="000000"/>
                <w:sz w:val="14"/>
                <w:szCs w:val="14"/>
                <w:lang w:eastAsia="ru-RU"/>
              </w:rPr>
              <w:t> </w:t>
            </w:r>
          </w:p>
        </w:tc>
        <w:tc>
          <w:tcPr>
            <w:tcW w:w="425" w:type="pct"/>
            <w:tcBorders>
              <w:top w:val="nil"/>
              <w:left w:val="nil"/>
              <w:bottom w:val="single" w:sz="4" w:space="0" w:color="auto"/>
              <w:right w:val="single" w:sz="4" w:space="0" w:color="auto"/>
            </w:tcBorders>
            <w:shd w:val="clear" w:color="auto" w:fill="auto"/>
            <w:vAlign w:val="center"/>
            <w:hideMark/>
          </w:tcPr>
          <w:p w:rsidR="002F3880" w:rsidRPr="002F3880" w:rsidRDefault="002F3880" w:rsidP="00A969F7">
            <w:pPr>
              <w:spacing w:after="0" w:line="240" w:lineRule="auto"/>
              <w:rPr>
                <w:rFonts w:ascii="Arial" w:eastAsia="Times New Roman" w:hAnsi="Arial" w:cs="Arial"/>
                <w:color w:val="000000"/>
                <w:sz w:val="14"/>
                <w:szCs w:val="14"/>
                <w:lang w:eastAsia="ru-RU"/>
              </w:rPr>
            </w:pPr>
            <w:r w:rsidRPr="002F3880">
              <w:rPr>
                <w:rFonts w:ascii="Arial" w:eastAsia="Times New Roman" w:hAnsi="Arial" w:cs="Arial"/>
                <w:color w:val="000000"/>
                <w:sz w:val="14"/>
                <w:szCs w:val="14"/>
                <w:lang w:eastAsia="ru-RU"/>
              </w:rPr>
              <w:t> </w:t>
            </w:r>
          </w:p>
        </w:tc>
        <w:tc>
          <w:tcPr>
            <w:tcW w:w="448" w:type="pct"/>
            <w:tcBorders>
              <w:top w:val="nil"/>
              <w:left w:val="nil"/>
              <w:bottom w:val="single" w:sz="4" w:space="0" w:color="auto"/>
              <w:right w:val="single" w:sz="4" w:space="0" w:color="auto"/>
            </w:tcBorders>
            <w:shd w:val="clear" w:color="auto" w:fill="auto"/>
            <w:vAlign w:val="center"/>
            <w:hideMark/>
          </w:tcPr>
          <w:p w:rsidR="002F3880" w:rsidRPr="002F3880" w:rsidRDefault="002F3880" w:rsidP="00A969F7">
            <w:pPr>
              <w:spacing w:after="0" w:line="240" w:lineRule="auto"/>
              <w:jc w:val="center"/>
              <w:rPr>
                <w:rFonts w:ascii="Arial" w:eastAsia="Times New Roman" w:hAnsi="Arial" w:cs="Arial"/>
                <w:color w:val="000000"/>
                <w:sz w:val="14"/>
                <w:szCs w:val="14"/>
                <w:lang w:eastAsia="ru-RU"/>
              </w:rPr>
            </w:pPr>
            <w:r w:rsidRPr="002F3880">
              <w:rPr>
                <w:rFonts w:ascii="Arial" w:eastAsia="Times New Roman" w:hAnsi="Arial" w:cs="Arial"/>
                <w:color w:val="000000"/>
                <w:sz w:val="14"/>
                <w:szCs w:val="14"/>
                <w:lang w:eastAsia="ru-RU"/>
              </w:rPr>
              <w:t xml:space="preserve">        3 500 000,00   </w:t>
            </w:r>
          </w:p>
        </w:tc>
        <w:tc>
          <w:tcPr>
            <w:tcW w:w="478" w:type="pct"/>
            <w:tcBorders>
              <w:top w:val="nil"/>
              <w:left w:val="nil"/>
              <w:bottom w:val="single" w:sz="4" w:space="0" w:color="auto"/>
              <w:right w:val="single" w:sz="4" w:space="0" w:color="auto"/>
            </w:tcBorders>
            <w:shd w:val="clear" w:color="auto" w:fill="auto"/>
            <w:vAlign w:val="center"/>
            <w:hideMark/>
          </w:tcPr>
          <w:p w:rsidR="002F3880" w:rsidRPr="002F3880" w:rsidRDefault="002F3880" w:rsidP="00A969F7">
            <w:pPr>
              <w:spacing w:after="0" w:line="240" w:lineRule="auto"/>
              <w:rPr>
                <w:rFonts w:ascii="Arial" w:eastAsia="Times New Roman" w:hAnsi="Arial" w:cs="Arial"/>
                <w:color w:val="000000"/>
                <w:sz w:val="14"/>
                <w:szCs w:val="14"/>
                <w:lang w:eastAsia="ru-RU"/>
              </w:rPr>
            </w:pPr>
            <w:r w:rsidRPr="002F3880">
              <w:rPr>
                <w:rFonts w:ascii="Arial" w:eastAsia="Times New Roman" w:hAnsi="Arial" w:cs="Arial"/>
                <w:color w:val="000000"/>
                <w:sz w:val="14"/>
                <w:szCs w:val="14"/>
                <w:lang w:eastAsia="ru-RU"/>
              </w:rPr>
              <w:t xml:space="preserve">благоустройство дворовой </w:t>
            </w:r>
            <w:r w:rsidRPr="002F3880">
              <w:rPr>
                <w:rFonts w:ascii="Arial" w:eastAsia="Times New Roman" w:hAnsi="Arial" w:cs="Arial"/>
                <w:color w:val="000000"/>
                <w:sz w:val="14"/>
                <w:szCs w:val="14"/>
                <w:lang w:eastAsia="ru-RU"/>
              </w:rPr>
              <w:lastRenderedPageBreak/>
              <w:t>территории п</w:t>
            </w:r>
            <w:proofErr w:type="gramStart"/>
            <w:r w:rsidRPr="002F3880">
              <w:rPr>
                <w:rFonts w:ascii="Arial" w:eastAsia="Times New Roman" w:hAnsi="Arial" w:cs="Arial"/>
                <w:color w:val="000000"/>
                <w:sz w:val="14"/>
                <w:szCs w:val="14"/>
                <w:lang w:eastAsia="ru-RU"/>
              </w:rPr>
              <w:t>.Т</w:t>
            </w:r>
            <w:proofErr w:type="gramEnd"/>
            <w:r w:rsidRPr="002F3880">
              <w:rPr>
                <w:rFonts w:ascii="Arial" w:eastAsia="Times New Roman" w:hAnsi="Arial" w:cs="Arial"/>
                <w:color w:val="000000"/>
                <w:sz w:val="14"/>
                <w:szCs w:val="14"/>
                <w:lang w:eastAsia="ru-RU"/>
              </w:rPr>
              <w:t>аежный у многоквартирного дома</w:t>
            </w:r>
          </w:p>
        </w:tc>
      </w:tr>
      <w:tr w:rsidR="002F3880" w:rsidRPr="002F3880" w:rsidTr="00A969F7">
        <w:trPr>
          <w:trHeight w:val="20"/>
        </w:trPr>
        <w:tc>
          <w:tcPr>
            <w:tcW w:w="754" w:type="pct"/>
            <w:tcBorders>
              <w:top w:val="nil"/>
              <w:left w:val="single" w:sz="4" w:space="0" w:color="auto"/>
              <w:bottom w:val="single" w:sz="4" w:space="0" w:color="auto"/>
              <w:right w:val="single" w:sz="4" w:space="0" w:color="auto"/>
            </w:tcBorders>
            <w:shd w:val="clear" w:color="auto" w:fill="auto"/>
            <w:hideMark/>
          </w:tcPr>
          <w:p w:rsidR="002F3880" w:rsidRPr="002F3880" w:rsidRDefault="002F3880" w:rsidP="00A969F7">
            <w:pPr>
              <w:spacing w:after="0" w:line="240" w:lineRule="auto"/>
              <w:rPr>
                <w:rFonts w:ascii="Arial" w:eastAsia="Times New Roman" w:hAnsi="Arial" w:cs="Arial"/>
                <w:color w:val="000000"/>
                <w:sz w:val="14"/>
                <w:szCs w:val="14"/>
                <w:lang w:eastAsia="ru-RU"/>
              </w:rPr>
            </w:pPr>
            <w:r w:rsidRPr="002F3880">
              <w:rPr>
                <w:rFonts w:ascii="Arial" w:eastAsia="Times New Roman" w:hAnsi="Arial" w:cs="Arial"/>
                <w:color w:val="000000"/>
                <w:sz w:val="14"/>
                <w:szCs w:val="14"/>
                <w:lang w:eastAsia="ru-RU"/>
              </w:rPr>
              <w:lastRenderedPageBreak/>
              <w:t>Мероприятие 1.8.</w:t>
            </w:r>
            <w:r w:rsidRPr="002F3880">
              <w:rPr>
                <w:rFonts w:ascii="Arial" w:eastAsia="Times New Roman" w:hAnsi="Arial" w:cs="Arial"/>
                <w:color w:val="000000"/>
                <w:sz w:val="14"/>
                <w:szCs w:val="14"/>
                <w:lang w:eastAsia="ru-RU"/>
              </w:rPr>
              <w:br/>
              <w:t xml:space="preserve">Субсидии бюджетам поселений </w:t>
            </w:r>
            <w:proofErr w:type="spellStart"/>
            <w:r w:rsidRPr="002F3880">
              <w:rPr>
                <w:rFonts w:ascii="Arial" w:eastAsia="Times New Roman" w:hAnsi="Arial" w:cs="Arial"/>
                <w:color w:val="000000"/>
                <w:sz w:val="14"/>
                <w:szCs w:val="14"/>
                <w:lang w:eastAsia="ru-RU"/>
              </w:rPr>
              <w:t>Богучанского</w:t>
            </w:r>
            <w:proofErr w:type="spellEnd"/>
            <w:r w:rsidRPr="002F3880">
              <w:rPr>
                <w:rFonts w:ascii="Arial" w:eastAsia="Times New Roman" w:hAnsi="Arial" w:cs="Arial"/>
                <w:color w:val="000000"/>
                <w:sz w:val="14"/>
                <w:szCs w:val="14"/>
                <w:lang w:eastAsia="ru-RU"/>
              </w:rPr>
              <w:t xml:space="preserve"> района на частичное финансирование (возмещение) расходов на повышение с 1 июня 2020 года размеров оплаты труда отдельным категориям работников бюджетной сферы Красноярского края</w:t>
            </w:r>
          </w:p>
        </w:tc>
        <w:tc>
          <w:tcPr>
            <w:tcW w:w="419" w:type="pct"/>
            <w:tcBorders>
              <w:top w:val="nil"/>
              <w:left w:val="nil"/>
              <w:bottom w:val="single" w:sz="4" w:space="0" w:color="auto"/>
              <w:right w:val="single" w:sz="4" w:space="0" w:color="auto"/>
            </w:tcBorders>
            <w:shd w:val="clear" w:color="auto" w:fill="auto"/>
            <w:hideMark/>
          </w:tcPr>
          <w:p w:rsidR="002F3880" w:rsidRPr="002F3880" w:rsidRDefault="002F3880" w:rsidP="00A969F7">
            <w:pPr>
              <w:spacing w:after="0" w:line="240" w:lineRule="auto"/>
              <w:rPr>
                <w:rFonts w:ascii="Arial" w:eastAsia="Times New Roman" w:hAnsi="Arial" w:cs="Arial"/>
                <w:color w:val="000000"/>
                <w:sz w:val="14"/>
                <w:szCs w:val="14"/>
                <w:lang w:eastAsia="ru-RU"/>
              </w:rPr>
            </w:pPr>
            <w:r w:rsidRPr="002F3880">
              <w:rPr>
                <w:rFonts w:ascii="Arial" w:eastAsia="Times New Roman" w:hAnsi="Arial" w:cs="Arial"/>
                <w:color w:val="000000"/>
                <w:sz w:val="14"/>
                <w:szCs w:val="14"/>
                <w:lang w:eastAsia="ru-RU"/>
              </w:rPr>
              <w:t> </w:t>
            </w:r>
          </w:p>
        </w:tc>
        <w:tc>
          <w:tcPr>
            <w:tcW w:w="419" w:type="pct"/>
            <w:tcBorders>
              <w:top w:val="nil"/>
              <w:left w:val="nil"/>
              <w:bottom w:val="single" w:sz="4" w:space="0" w:color="auto"/>
              <w:right w:val="single" w:sz="4" w:space="0" w:color="auto"/>
            </w:tcBorders>
            <w:shd w:val="clear" w:color="auto" w:fill="auto"/>
            <w:vAlign w:val="center"/>
            <w:hideMark/>
          </w:tcPr>
          <w:p w:rsidR="002F3880" w:rsidRPr="002F3880" w:rsidRDefault="002F3880" w:rsidP="00A969F7">
            <w:pPr>
              <w:spacing w:after="0" w:line="240" w:lineRule="auto"/>
              <w:rPr>
                <w:rFonts w:ascii="Arial" w:eastAsia="Times New Roman" w:hAnsi="Arial" w:cs="Arial"/>
                <w:color w:val="000000"/>
                <w:sz w:val="14"/>
                <w:szCs w:val="14"/>
                <w:lang w:eastAsia="ru-RU"/>
              </w:rPr>
            </w:pPr>
            <w:r w:rsidRPr="002F3880">
              <w:rPr>
                <w:rFonts w:ascii="Arial" w:eastAsia="Times New Roman" w:hAnsi="Arial" w:cs="Arial"/>
                <w:color w:val="000000"/>
                <w:sz w:val="14"/>
                <w:szCs w:val="14"/>
                <w:lang w:eastAsia="ru-RU"/>
              </w:rPr>
              <w:t xml:space="preserve">Финансовое управление администрации </w:t>
            </w:r>
            <w:proofErr w:type="spellStart"/>
            <w:r w:rsidRPr="002F3880">
              <w:rPr>
                <w:rFonts w:ascii="Arial" w:eastAsia="Times New Roman" w:hAnsi="Arial" w:cs="Arial"/>
                <w:color w:val="000000"/>
                <w:sz w:val="14"/>
                <w:szCs w:val="14"/>
                <w:lang w:eastAsia="ru-RU"/>
              </w:rPr>
              <w:t>Богучанского</w:t>
            </w:r>
            <w:proofErr w:type="spellEnd"/>
            <w:r w:rsidRPr="002F3880">
              <w:rPr>
                <w:rFonts w:ascii="Arial" w:eastAsia="Times New Roman" w:hAnsi="Arial" w:cs="Arial"/>
                <w:color w:val="000000"/>
                <w:sz w:val="14"/>
                <w:szCs w:val="14"/>
                <w:lang w:eastAsia="ru-RU"/>
              </w:rPr>
              <w:t xml:space="preserve"> района </w:t>
            </w:r>
          </w:p>
        </w:tc>
        <w:tc>
          <w:tcPr>
            <w:tcW w:w="223" w:type="pct"/>
            <w:tcBorders>
              <w:top w:val="nil"/>
              <w:left w:val="nil"/>
              <w:bottom w:val="single" w:sz="4" w:space="0" w:color="auto"/>
              <w:right w:val="single" w:sz="4" w:space="0" w:color="auto"/>
            </w:tcBorders>
            <w:shd w:val="clear" w:color="auto" w:fill="auto"/>
            <w:noWrap/>
            <w:vAlign w:val="center"/>
            <w:hideMark/>
          </w:tcPr>
          <w:p w:rsidR="002F3880" w:rsidRPr="002F3880" w:rsidRDefault="002F3880" w:rsidP="00A969F7">
            <w:pPr>
              <w:spacing w:after="0" w:line="240" w:lineRule="auto"/>
              <w:jc w:val="right"/>
              <w:rPr>
                <w:rFonts w:ascii="Arial" w:eastAsia="Times New Roman" w:hAnsi="Arial" w:cs="Arial"/>
                <w:color w:val="000000"/>
                <w:sz w:val="14"/>
                <w:szCs w:val="14"/>
                <w:lang w:eastAsia="ru-RU"/>
              </w:rPr>
            </w:pPr>
            <w:r w:rsidRPr="002F3880">
              <w:rPr>
                <w:rFonts w:ascii="Arial" w:eastAsia="Times New Roman" w:hAnsi="Arial" w:cs="Arial"/>
                <w:color w:val="000000"/>
                <w:sz w:val="14"/>
                <w:szCs w:val="14"/>
                <w:lang w:eastAsia="ru-RU"/>
              </w:rPr>
              <w:t>890</w:t>
            </w:r>
          </w:p>
        </w:tc>
        <w:tc>
          <w:tcPr>
            <w:tcW w:w="214" w:type="pct"/>
            <w:tcBorders>
              <w:top w:val="nil"/>
              <w:left w:val="nil"/>
              <w:bottom w:val="single" w:sz="4" w:space="0" w:color="auto"/>
              <w:right w:val="single" w:sz="4" w:space="0" w:color="auto"/>
            </w:tcBorders>
            <w:shd w:val="clear" w:color="auto" w:fill="auto"/>
            <w:noWrap/>
            <w:vAlign w:val="center"/>
            <w:hideMark/>
          </w:tcPr>
          <w:p w:rsidR="002F3880" w:rsidRPr="002F3880" w:rsidRDefault="002F3880" w:rsidP="00A969F7">
            <w:pPr>
              <w:spacing w:after="0" w:line="240" w:lineRule="auto"/>
              <w:jc w:val="right"/>
              <w:rPr>
                <w:rFonts w:ascii="Arial" w:eastAsia="Times New Roman" w:hAnsi="Arial" w:cs="Arial"/>
                <w:color w:val="000000"/>
                <w:sz w:val="14"/>
                <w:szCs w:val="14"/>
                <w:lang w:eastAsia="ru-RU"/>
              </w:rPr>
            </w:pPr>
            <w:r w:rsidRPr="002F3880">
              <w:rPr>
                <w:rFonts w:ascii="Arial" w:eastAsia="Times New Roman" w:hAnsi="Arial" w:cs="Arial"/>
                <w:color w:val="000000"/>
                <w:sz w:val="14"/>
                <w:szCs w:val="14"/>
                <w:lang w:eastAsia="ru-RU"/>
              </w:rPr>
              <w:t>1403</w:t>
            </w:r>
          </w:p>
        </w:tc>
        <w:tc>
          <w:tcPr>
            <w:tcW w:w="346" w:type="pct"/>
            <w:tcBorders>
              <w:top w:val="nil"/>
              <w:left w:val="nil"/>
              <w:bottom w:val="single" w:sz="4" w:space="0" w:color="auto"/>
              <w:right w:val="single" w:sz="4" w:space="0" w:color="auto"/>
            </w:tcBorders>
            <w:shd w:val="clear" w:color="auto" w:fill="auto"/>
            <w:noWrap/>
            <w:vAlign w:val="center"/>
            <w:hideMark/>
          </w:tcPr>
          <w:p w:rsidR="002F3880" w:rsidRPr="002F3880" w:rsidRDefault="002F3880" w:rsidP="00A969F7">
            <w:pPr>
              <w:spacing w:after="0" w:line="240" w:lineRule="auto"/>
              <w:jc w:val="right"/>
              <w:rPr>
                <w:rFonts w:ascii="Arial" w:eastAsia="Times New Roman" w:hAnsi="Arial" w:cs="Arial"/>
                <w:color w:val="000000"/>
                <w:sz w:val="14"/>
                <w:szCs w:val="14"/>
                <w:lang w:eastAsia="ru-RU"/>
              </w:rPr>
            </w:pPr>
            <w:r w:rsidRPr="002F3880">
              <w:rPr>
                <w:rFonts w:ascii="Arial" w:eastAsia="Times New Roman" w:hAnsi="Arial" w:cs="Arial"/>
                <w:color w:val="000000"/>
                <w:sz w:val="14"/>
                <w:szCs w:val="14"/>
                <w:lang w:eastAsia="ru-RU"/>
              </w:rPr>
              <w:t>1110010360</w:t>
            </w:r>
          </w:p>
        </w:tc>
        <w:tc>
          <w:tcPr>
            <w:tcW w:w="425" w:type="pct"/>
            <w:tcBorders>
              <w:top w:val="nil"/>
              <w:left w:val="nil"/>
              <w:bottom w:val="single" w:sz="4" w:space="0" w:color="auto"/>
              <w:right w:val="single" w:sz="4" w:space="0" w:color="auto"/>
            </w:tcBorders>
            <w:shd w:val="clear" w:color="auto" w:fill="auto"/>
            <w:vAlign w:val="center"/>
            <w:hideMark/>
          </w:tcPr>
          <w:p w:rsidR="002F3880" w:rsidRPr="002F3880" w:rsidRDefault="002F3880" w:rsidP="00A969F7">
            <w:pPr>
              <w:spacing w:after="0" w:line="240" w:lineRule="auto"/>
              <w:rPr>
                <w:rFonts w:ascii="Arial" w:eastAsia="Times New Roman" w:hAnsi="Arial" w:cs="Arial"/>
                <w:color w:val="000000"/>
                <w:sz w:val="14"/>
                <w:szCs w:val="14"/>
                <w:lang w:eastAsia="ru-RU"/>
              </w:rPr>
            </w:pPr>
            <w:r w:rsidRPr="002F3880">
              <w:rPr>
                <w:rFonts w:ascii="Arial" w:eastAsia="Times New Roman" w:hAnsi="Arial" w:cs="Arial"/>
                <w:color w:val="000000"/>
                <w:sz w:val="14"/>
                <w:szCs w:val="14"/>
                <w:lang w:eastAsia="ru-RU"/>
              </w:rPr>
              <w:t xml:space="preserve">      6 888 400,00   </w:t>
            </w:r>
          </w:p>
        </w:tc>
        <w:tc>
          <w:tcPr>
            <w:tcW w:w="425" w:type="pct"/>
            <w:tcBorders>
              <w:top w:val="nil"/>
              <w:left w:val="nil"/>
              <w:bottom w:val="single" w:sz="4" w:space="0" w:color="auto"/>
              <w:right w:val="single" w:sz="4" w:space="0" w:color="auto"/>
            </w:tcBorders>
            <w:shd w:val="clear" w:color="auto" w:fill="auto"/>
            <w:vAlign w:val="center"/>
            <w:hideMark/>
          </w:tcPr>
          <w:p w:rsidR="002F3880" w:rsidRPr="002F3880" w:rsidRDefault="002F3880" w:rsidP="00A969F7">
            <w:pPr>
              <w:spacing w:after="0" w:line="240" w:lineRule="auto"/>
              <w:rPr>
                <w:rFonts w:ascii="Arial" w:eastAsia="Times New Roman" w:hAnsi="Arial" w:cs="Arial"/>
                <w:color w:val="000000"/>
                <w:sz w:val="14"/>
                <w:szCs w:val="14"/>
                <w:lang w:eastAsia="ru-RU"/>
              </w:rPr>
            </w:pPr>
            <w:r w:rsidRPr="002F3880">
              <w:rPr>
                <w:rFonts w:ascii="Arial" w:eastAsia="Times New Roman" w:hAnsi="Arial" w:cs="Arial"/>
                <w:color w:val="000000"/>
                <w:sz w:val="14"/>
                <w:szCs w:val="14"/>
                <w:lang w:eastAsia="ru-RU"/>
              </w:rPr>
              <w:t> </w:t>
            </w:r>
          </w:p>
        </w:tc>
        <w:tc>
          <w:tcPr>
            <w:tcW w:w="425" w:type="pct"/>
            <w:tcBorders>
              <w:top w:val="nil"/>
              <w:left w:val="nil"/>
              <w:bottom w:val="single" w:sz="4" w:space="0" w:color="auto"/>
              <w:right w:val="single" w:sz="4" w:space="0" w:color="auto"/>
            </w:tcBorders>
            <w:shd w:val="clear" w:color="auto" w:fill="auto"/>
            <w:vAlign w:val="center"/>
            <w:hideMark/>
          </w:tcPr>
          <w:p w:rsidR="002F3880" w:rsidRPr="002F3880" w:rsidRDefault="002F3880" w:rsidP="00A969F7">
            <w:pPr>
              <w:spacing w:after="0" w:line="240" w:lineRule="auto"/>
              <w:rPr>
                <w:rFonts w:ascii="Arial" w:eastAsia="Times New Roman" w:hAnsi="Arial" w:cs="Arial"/>
                <w:color w:val="000000"/>
                <w:sz w:val="14"/>
                <w:szCs w:val="14"/>
                <w:lang w:eastAsia="ru-RU"/>
              </w:rPr>
            </w:pPr>
            <w:r w:rsidRPr="002F3880">
              <w:rPr>
                <w:rFonts w:ascii="Arial" w:eastAsia="Times New Roman" w:hAnsi="Arial" w:cs="Arial"/>
                <w:color w:val="000000"/>
                <w:sz w:val="14"/>
                <w:szCs w:val="14"/>
                <w:lang w:eastAsia="ru-RU"/>
              </w:rPr>
              <w:t> </w:t>
            </w:r>
          </w:p>
        </w:tc>
        <w:tc>
          <w:tcPr>
            <w:tcW w:w="425" w:type="pct"/>
            <w:tcBorders>
              <w:top w:val="nil"/>
              <w:left w:val="nil"/>
              <w:bottom w:val="single" w:sz="4" w:space="0" w:color="auto"/>
              <w:right w:val="single" w:sz="4" w:space="0" w:color="auto"/>
            </w:tcBorders>
            <w:shd w:val="clear" w:color="auto" w:fill="auto"/>
            <w:vAlign w:val="center"/>
            <w:hideMark/>
          </w:tcPr>
          <w:p w:rsidR="002F3880" w:rsidRPr="002F3880" w:rsidRDefault="002F3880" w:rsidP="00A969F7">
            <w:pPr>
              <w:spacing w:after="0" w:line="240" w:lineRule="auto"/>
              <w:rPr>
                <w:rFonts w:ascii="Arial" w:eastAsia="Times New Roman" w:hAnsi="Arial" w:cs="Arial"/>
                <w:color w:val="000000"/>
                <w:sz w:val="14"/>
                <w:szCs w:val="14"/>
                <w:lang w:eastAsia="ru-RU"/>
              </w:rPr>
            </w:pPr>
            <w:r w:rsidRPr="002F3880">
              <w:rPr>
                <w:rFonts w:ascii="Arial" w:eastAsia="Times New Roman" w:hAnsi="Arial" w:cs="Arial"/>
                <w:color w:val="000000"/>
                <w:sz w:val="14"/>
                <w:szCs w:val="14"/>
                <w:lang w:eastAsia="ru-RU"/>
              </w:rPr>
              <w:t> </w:t>
            </w:r>
          </w:p>
        </w:tc>
        <w:tc>
          <w:tcPr>
            <w:tcW w:w="448" w:type="pct"/>
            <w:tcBorders>
              <w:top w:val="nil"/>
              <w:left w:val="nil"/>
              <w:bottom w:val="single" w:sz="4" w:space="0" w:color="auto"/>
              <w:right w:val="single" w:sz="4" w:space="0" w:color="auto"/>
            </w:tcBorders>
            <w:shd w:val="clear" w:color="auto" w:fill="auto"/>
            <w:vAlign w:val="center"/>
            <w:hideMark/>
          </w:tcPr>
          <w:p w:rsidR="002F3880" w:rsidRPr="002F3880" w:rsidRDefault="002F3880" w:rsidP="00A969F7">
            <w:pPr>
              <w:spacing w:after="0" w:line="240" w:lineRule="auto"/>
              <w:jc w:val="center"/>
              <w:rPr>
                <w:rFonts w:ascii="Arial" w:eastAsia="Times New Roman" w:hAnsi="Arial" w:cs="Arial"/>
                <w:color w:val="000000"/>
                <w:sz w:val="14"/>
                <w:szCs w:val="14"/>
                <w:lang w:eastAsia="ru-RU"/>
              </w:rPr>
            </w:pPr>
            <w:r w:rsidRPr="002F3880">
              <w:rPr>
                <w:rFonts w:ascii="Arial" w:eastAsia="Times New Roman" w:hAnsi="Arial" w:cs="Arial"/>
                <w:color w:val="000000"/>
                <w:sz w:val="14"/>
                <w:szCs w:val="14"/>
                <w:lang w:eastAsia="ru-RU"/>
              </w:rPr>
              <w:t xml:space="preserve">        6 888 400,00   </w:t>
            </w:r>
          </w:p>
        </w:tc>
        <w:tc>
          <w:tcPr>
            <w:tcW w:w="478" w:type="pct"/>
            <w:tcBorders>
              <w:top w:val="nil"/>
              <w:left w:val="nil"/>
              <w:bottom w:val="single" w:sz="4" w:space="0" w:color="auto"/>
              <w:right w:val="single" w:sz="4" w:space="0" w:color="auto"/>
            </w:tcBorders>
            <w:shd w:val="clear" w:color="auto" w:fill="auto"/>
            <w:vAlign w:val="center"/>
            <w:hideMark/>
          </w:tcPr>
          <w:p w:rsidR="002F3880" w:rsidRPr="002F3880" w:rsidRDefault="002F3880" w:rsidP="00A969F7">
            <w:pPr>
              <w:spacing w:after="0" w:line="240" w:lineRule="auto"/>
              <w:rPr>
                <w:rFonts w:ascii="Arial" w:eastAsia="Times New Roman" w:hAnsi="Arial" w:cs="Arial"/>
                <w:color w:val="000000"/>
                <w:sz w:val="14"/>
                <w:szCs w:val="14"/>
                <w:lang w:eastAsia="ru-RU"/>
              </w:rPr>
            </w:pPr>
            <w:r w:rsidRPr="002F3880">
              <w:rPr>
                <w:rFonts w:ascii="Arial" w:eastAsia="Times New Roman" w:hAnsi="Arial" w:cs="Arial"/>
                <w:color w:val="000000"/>
                <w:sz w:val="14"/>
                <w:szCs w:val="14"/>
                <w:lang w:eastAsia="ru-RU"/>
              </w:rPr>
              <w:t>повышение заработной платы работникам бюджетной сферы 1  июня 2020 года</w:t>
            </w:r>
          </w:p>
        </w:tc>
      </w:tr>
      <w:tr w:rsidR="002F3880" w:rsidRPr="002F3880" w:rsidTr="00A969F7">
        <w:trPr>
          <w:trHeight w:val="20"/>
        </w:trPr>
        <w:tc>
          <w:tcPr>
            <w:tcW w:w="754" w:type="pct"/>
            <w:tcBorders>
              <w:top w:val="nil"/>
              <w:left w:val="single" w:sz="4" w:space="0" w:color="auto"/>
              <w:bottom w:val="single" w:sz="4" w:space="0" w:color="auto"/>
              <w:right w:val="single" w:sz="4" w:space="0" w:color="auto"/>
            </w:tcBorders>
            <w:shd w:val="clear" w:color="auto" w:fill="auto"/>
            <w:hideMark/>
          </w:tcPr>
          <w:p w:rsidR="002F3880" w:rsidRPr="002F3880" w:rsidRDefault="002F3880" w:rsidP="00A969F7">
            <w:pPr>
              <w:spacing w:after="0" w:line="240" w:lineRule="auto"/>
              <w:rPr>
                <w:rFonts w:ascii="Arial" w:eastAsia="Times New Roman" w:hAnsi="Arial" w:cs="Arial"/>
                <w:color w:val="000000"/>
                <w:sz w:val="14"/>
                <w:szCs w:val="14"/>
                <w:lang w:eastAsia="ru-RU"/>
              </w:rPr>
            </w:pPr>
            <w:r w:rsidRPr="002F3880">
              <w:rPr>
                <w:rFonts w:ascii="Arial" w:eastAsia="Times New Roman" w:hAnsi="Arial" w:cs="Arial"/>
                <w:color w:val="000000"/>
                <w:sz w:val="14"/>
                <w:szCs w:val="14"/>
                <w:lang w:eastAsia="ru-RU"/>
              </w:rPr>
              <w:t>Мероприятие 1.9.</w:t>
            </w:r>
            <w:r w:rsidRPr="002F3880">
              <w:rPr>
                <w:rFonts w:ascii="Arial" w:eastAsia="Times New Roman" w:hAnsi="Arial" w:cs="Arial"/>
                <w:color w:val="000000"/>
                <w:sz w:val="14"/>
                <w:szCs w:val="14"/>
                <w:lang w:eastAsia="ru-RU"/>
              </w:rPr>
              <w:br/>
              <w:t xml:space="preserve">Предоставление иных межбюджетных трансфертов бюджетам поселений </w:t>
            </w:r>
            <w:proofErr w:type="spellStart"/>
            <w:r w:rsidRPr="002F3880">
              <w:rPr>
                <w:rFonts w:ascii="Arial" w:eastAsia="Times New Roman" w:hAnsi="Arial" w:cs="Arial"/>
                <w:color w:val="000000"/>
                <w:sz w:val="14"/>
                <w:szCs w:val="14"/>
                <w:lang w:eastAsia="ru-RU"/>
              </w:rPr>
              <w:t>Богучанского</w:t>
            </w:r>
            <w:proofErr w:type="spellEnd"/>
            <w:r w:rsidRPr="002F3880">
              <w:rPr>
                <w:rFonts w:ascii="Arial" w:eastAsia="Times New Roman" w:hAnsi="Arial" w:cs="Arial"/>
                <w:color w:val="000000"/>
                <w:sz w:val="14"/>
                <w:szCs w:val="14"/>
                <w:lang w:eastAsia="ru-RU"/>
              </w:rPr>
              <w:t xml:space="preserve"> района за содействие развитию налогового потенциала </w:t>
            </w:r>
          </w:p>
        </w:tc>
        <w:tc>
          <w:tcPr>
            <w:tcW w:w="419" w:type="pct"/>
            <w:tcBorders>
              <w:top w:val="nil"/>
              <w:left w:val="nil"/>
              <w:bottom w:val="single" w:sz="4" w:space="0" w:color="auto"/>
              <w:right w:val="single" w:sz="4" w:space="0" w:color="auto"/>
            </w:tcBorders>
            <w:shd w:val="clear" w:color="auto" w:fill="auto"/>
            <w:hideMark/>
          </w:tcPr>
          <w:p w:rsidR="002F3880" w:rsidRPr="002F3880" w:rsidRDefault="002F3880" w:rsidP="00A969F7">
            <w:pPr>
              <w:spacing w:after="0" w:line="240" w:lineRule="auto"/>
              <w:rPr>
                <w:rFonts w:ascii="Arial" w:eastAsia="Times New Roman" w:hAnsi="Arial" w:cs="Arial"/>
                <w:color w:val="000000"/>
                <w:sz w:val="14"/>
                <w:szCs w:val="14"/>
                <w:lang w:eastAsia="ru-RU"/>
              </w:rPr>
            </w:pPr>
            <w:r w:rsidRPr="002F3880">
              <w:rPr>
                <w:rFonts w:ascii="Arial" w:eastAsia="Times New Roman" w:hAnsi="Arial" w:cs="Arial"/>
                <w:color w:val="000000"/>
                <w:sz w:val="14"/>
                <w:szCs w:val="14"/>
                <w:lang w:eastAsia="ru-RU"/>
              </w:rPr>
              <w:t> </w:t>
            </w:r>
          </w:p>
        </w:tc>
        <w:tc>
          <w:tcPr>
            <w:tcW w:w="419" w:type="pct"/>
            <w:tcBorders>
              <w:top w:val="nil"/>
              <w:left w:val="nil"/>
              <w:bottom w:val="single" w:sz="4" w:space="0" w:color="auto"/>
              <w:right w:val="single" w:sz="4" w:space="0" w:color="auto"/>
            </w:tcBorders>
            <w:shd w:val="clear" w:color="auto" w:fill="auto"/>
            <w:vAlign w:val="center"/>
            <w:hideMark/>
          </w:tcPr>
          <w:p w:rsidR="002F3880" w:rsidRPr="002F3880" w:rsidRDefault="002F3880" w:rsidP="00A969F7">
            <w:pPr>
              <w:spacing w:after="0" w:line="240" w:lineRule="auto"/>
              <w:rPr>
                <w:rFonts w:ascii="Arial" w:eastAsia="Times New Roman" w:hAnsi="Arial" w:cs="Arial"/>
                <w:color w:val="000000"/>
                <w:sz w:val="14"/>
                <w:szCs w:val="14"/>
                <w:lang w:eastAsia="ru-RU"/>
              </w:rPr>
            </w:pPr>
            <w:r w:rsidRPr="002F3880">
              <w:rPr>
                <w:rFonts w:ascii="Arial" w:eastAsia="Times New Roman" w:hAnsi="Arial" w:cs="Arial"/>
                <w:color w:val="000000"/>
                <w:sz w:val="14"/>
                <w:szCs w:val="14"/>
                <w:lang w:eastAsia="ru-RU"/>
              </w:rPr>
              <w:t xml:space="preserve">Финансовое управление администрации </w:t>
            </w:r>
            <w:proofErr w:type="spellStart"/>
            <w:r w:rsidRPr="002F3880">
              <w:rPr>
                <w:rFonts w:ascii="Arial" w:eastAsia="Times New Roman" w:hAnsi="Arial" w:cs="Arial"/>
                <w:color w:val="000000"/>
                <w:sz w:val="14"/>
                <w:szCs w:val="14"/>
                <w:lang w:eastAsia="ru-RU"/>
              </w:rPr>
              <w:t>Богучанского</w:t>
            </w:r>
            <w:proofErr w:type="spellEnd"/>
            <w:r w:rsidRPr="002F3880">
              <w:rPr>
                <w:rFonts w:ascii="Arial" w:eastAsia="Times New Roman" w:hAnsi="Arial" w:cs="Arial"/>
                <w:color w:val="000000"/>
                <w:sz w:val="14"/>
                <w:szCs w:val="14"/>
                <w:lang w:eastAsia="ru-RU"/>
              </w:rPr>
              <w:t xml:space="preserve"> района </w:t>
            </w:r>
          </w:p>
        </w:tc>
        <w:tc>
          <w:tcPr>
            <w:tcW w:w="223" w:type="pct"/>
            <w:tcBorders>
              <w:top w:val="nil"/>
              <w:left w:val="nil"/>
              <w:bottom w:val="single" w:sz="4" w:space="0" w:color="auto"/>
              <w:right w:val="single" w:sz="4" w:space="0" w:color="auto"/>
            </w:tcBorders>
            <w:shd w:val="clear" w:color="auto" w:fill="auto"/>
            <w:noWrap/>
            <w:vAlign w:val="center"/>
            <w:hideMark/>
          </w:tcPr>
          <w:p w:rsidR="002F3880" w:rsidRPr="002F3880" w:rsidRDefault="002F3880" w:rsidP="00A969F7">
            <w:pPr>
              <w:spacing w:after="0" w:line="240" w:lineRule="auto"/>
              <w:jc w:val="right"/>
              <w:rPr>
                <w:rFonts w:ascii="Arial" w:eastAsia="Times New Roman" w:hAnsi="Arial" w:cs="Arial"/>
                <w:color w:val="000000"/>
                <w:sz w:val="14"/>
                <w:szCs w:val="14"/>
                <w:lang w:eastAsia="ru-RU"/>
              </w:rPr>
            </w:pPr>
            <w:r w:rsidRPr="002F3880">
              <w:rPr>
                <w:rFonts w:ascii="Arial" w:eastAsia="Times New Roman" w:hAnsi="Arial" w:cs="Arial"/>
                <w:color w:val="000000"/>
                <w:sz w:val="14"/>
                <w:szCs w:val="14"/>
                <w:lang w:eastAsia="ru-RU"/>
              </w:rPr>
              <w:t>890</w:t>
            </w:r>
          </w:p>
        </w:tc>
        <w:tc>
          <w:tcPr>
            <w:tcW w:w="214" w:type="pct"/>
            <w:tcBorders>
              <w:top w:val="nil"/>
              <w:left w:val="nil"/>
              <w:bottom w:val="single" w:sz="4" w:space="0" w:color="auto"/>
              <w:right w:val="single" w:sz="4" w:space="0" w:color="auto"/>
            </w:tcBorders>
            <w:shd w:val="clear" w:color="auto" w:fill="auto"/>
            <w:noWrap/>
            <w:vAlign w:val="center"/>
            <w:hideMark/>
          </w:tcPr>
          <w:p w:rsidR="002F3880" w:rsidRPr="002F3880" w:rsidRDefault="002F3880" w:rsidP="00A969F7">
            <w:pPr>
              <w:spacing w:after="0" w:line="240" w:lineRule="auto"/>
              <w:jc w:val="right"/>
              <w:rPr>
                <w:rFonts w:ascii="Arial" w:eastAsia="Times New Roman" w:hAnsi="Arial" w:cs="Arial"/>
                <w:color w:val="000000"/>
                <w:sz w:val="14"/>
                <w:szCs w:val="14"/>
                <w:lang w:eastAsia="ru-RU"/>
              </w:rPr>
            </w:pPr>
            <w:r w:rsidRPr="002F3880">
              <w:rPr>
                <w:rFonts w:ascii="Arial" w:eastAsia="Times New Roman" w:hAnsi="Arial" w:cs="Arial"/>
                <w:color w:val="000000"/>
                <w:sz w:val="14"/>
                <w:szCs w:val="14"/>
                <w:lang w:eastAsia="ru-RU"/>
              </w:rPr>
              <w:t>1403</w:t>
            </w:r>
          </w:p>
        </w:tc>
        <w:tc>
          <w:tcPr>
            <w:tcW w:w="346" w:type="pct"/>
            <w:tcBorders>
              <w:top w:val="nil"/>
              <w:left w:val="nil"/>
              <w:bottom w:val="single" w:sz="4" w:space="0" w:color="auto"/>
              <w:right w:val="single" w:sz="4" w:space="0" w:color="auto"/>
            </w:tcBorders>
            <w:shd w:val="clear" w:color="auto" w:fill="auto"/>
            <w:noWrap/>
            <w:vAlign w:val="center"/>
            <w:hideMark/>
          </w:tcPr>
          <w:p w:rsidR="002F3880" w:rsidRPr="002F3880" w:rsidRDefault="002F3880" w:rsidP="00A969F7">
            <w:pPr>
              <w:spacing w:after="0" w:line="240" w:lineRule="auto"/>
              <w:jc w:val="right"/>
              <w:rPr>
                <w:rFonts w:ascii="Arial" w:eastAsia="Times New Roman" w:hAnsi="Arial" w:cs="Arial"/>
                <w:color w:val="000000"/>
                <w:sz w:val="14"/>
                <w:szCs w:val="14"/>
                <w:lang w:eastAsia="ru-RU"/>
              </w:rPr>
            </w:pPr>
            <w:r w:rsidRPr="002F3880">
              <w:rPr>
                <w:rFonts w:ascii="Arial" w:eastAsia="Times New Roman" w:hAnsi="Arial" w:cs="Arial"/>
                <w:color w:val="000000"/>
                <w:sz w:val="14"/>
                <w:szCs w:val="14"/>
                <w:lang w:eastAsia="ru-RU"/>
              </w:rPr>
              <w:t>1110077450</w:t>
            </w:r>
          </w:p>
        </w:tc>
        <w:tc>
          <w:tcPr>
            <w:tcW w:w="425" w:type="pct"/>
            <w:tcBorders>
              <w:top w:val="nil"/>
              <w:left w:val="nil"/>
              <w:bottom w:val="single" w:sz="4" w:space="0" w:color="auto"/>
              <w:right w:val="single" w:sz="4" w:space="0" w:color="auto"/>
            </w:tcBorders>
            <w:shd w:val="clear" w:color="auto" w:fill="auto"/>
            <w:vAlign w:val="center"/>
            <w:hideMark/>
          </w:tcPr>
          <w:p w:rsidR="002F3880" w:rsidRPr="002F3880" w:rsidRDefault="002F3880" w:rsidP="00A969F7">
            <w:pPr>
              <w:spacing w:after="0" w:line="240" w:lineRule="auto"/>
              <w:rPr>
                <w:rFonts w:ascii="Arial" w:eastAsia="Times New Roman" w:hAnsi="Arial" w:cs="Arial"/>
                <w:color w:val="000000"/>
                <w:sz w:val="14"/>
                <w:szCs w:val="14"/>
                <w:lang w:eastAsia="ru-RU"/>
              </w:rPr>
            </w:pPr>
            <w:r w:rsidRPr="002F3880">
              <w:rPr>
                <w:rFonts w:ascii="Arial" w:eastAsia="Times New Roman" w:hAnsi="Arial" w:cs="Arial"/>
                <w:color w:val="000000"/>
                <w:sz w:val="14"/>
                <w:szCs w:val="14"/>
                <w:lang w:eastAsia="ru-RU"/>
              </w:rPr>
              <w:t xml:space="preserve">      1 246 000,00   </w:t>
            </w:r>
          </w:p>
        </w:tc>
        <w:tc>
          <w:tcPr>
            <w:tcW w:w="425" w:type="pct"/>
            <w:tcBorders>
              <w:top w:val="nil"/>
              <w:left w:val="nil"/>
              <w:bottom w:val="single" w:sz="4" w:space="0" w:color="auto"/>
              <w:right w:val="single" w:sz="4" w:space="0" w:color="auto"/>
            </w:tcBorders>
            <w:shd w:val="clear" w:color="auto" w:fill="auto"/>
            <w:vAlign w:val="center"/>
            <w:hideMark/>
          </w:tcPr>
          <w:p w:rsidR="002F3880" w:rsidRPr="002F3880" w:rsidRDefault="002F3880" w:rsidP="00A969F7">
            <w:pPr>
              <w:spacing w:after="0" w:line="240" w:lineRule="auto"/>
              <w:rPr>
                <w:rFonts w:ascii="Arial" w:eastAsia="Times New Roman" w:hAnsi="Arial" w:cs="Arial"/>
                <w:color w:val="000000"/>
                <w:sz w:val="14"/>
                <w:szCs w:val="14"/>
                <w:lang w:eastAsia="ru-RU"/>
              </w:rPr>
            </w:pPr>
            <w:r w:rsidRPr="002F3880">
              <w:rPr>
                <w:rFonts w:ascii="Arial" w:eastAsia="Times New Roman" w:hAnsi="Arial" w:cs="Arial"/>
                <w:color w:val="000000"/>
                <w:sz w:val="14"/>
                <w:szCs w:val="14"/>
                <w:lang w:eastAsia="ru-RU"/>
              </w:rPr>
              <w:t> </w:t>
            </w:r>
          </w:p>
        </w:tc>
        <w:tc>
          <w:tcPr>
            <w:tcW w:w="425" w:type="pct"/>
            <w:tcBorders>
              <w:top w:val="nil"/>
              <w:left w:val="nil"/>
              <w:bottom w:val="single" w:sz="4" w:space="0" w:color="auto"/>
              <w:right w:val="single" w:sz="4" w:space="0" w:color="auto"/>
            </w:tcBorders>
            <w:shd w:val="clear" w:color="auto" w:fill="auto"/>
            <w:vAlign w:val="center"/>
            <w:hideMark/>
          </w:tcPr>
          <w:p w:rsidR="002F3880" w:rsidRPr="002F3880" w:rsidRDefault="002F3880" w:rsidP="00A969F7">
            <w:pPr>
              <w:spacing w:after="0" w:line="240" w:lineRule="auto"/>
              <w:rPr>
                <w:rFonts w:ascii="Arial" w:eastAsia="Times New Roman" w:hAnsi="Arial" w:cs="Arial"/>
                <w:color w:val="000000"/>
                <w:sz w:val="14"/>
                <w:szCs w:val="14"/>
                <w:lang w:eastAsia="ru-RU"/>
              </w:rPr>
            </w:pPr>
            <w:r w:rsidRPr="002F3880">
              <w:rPr>
                <w:rFonts w:ascii="Arial" w:eastAsia="Times New Roman" w:hAnsi="Arial" w:cs="Arial"/>
                <w:color w:val="000000"/>
                <w:sz w:val="14"/>
                <w:szCs w:val="14"/>
                <w:lang w:eastAsia="ru-RU"/>
              </w:rPr>
              <w:t> </w:t>
            </w:r>
          </w:p>
        </w:tc>
        <w:tc>
          <w:tcPr>
            <w:tcW w:w="425" w:type="pct"/>
            <w:tcBorders>
              <w:top w:val="nil"/>
              <w:left w:val="nil"/>
              <w:bottom w:val="single" w:sz="4" w:space="0" w:color="auto"/>
              <w:right w:val="single" w:sz="4" w:space="0" w:color="auto"/>
            </w:tcBorders>
            <w:shd w:val="clear" w:color="auto" w:fill="auto"/>
            <w:vAlign w:val="center"/>
            <w:hideMark/>
          </w:tcPr>
          <w:p w:rsidR="002F3880" w:rsidRPr="002F3880" w:rsidRDefault="002F3880" w:rsidP="00A969F7">
            <w:pPr>
              <w:spacing w:after="0" w:line="240" w:lineRule="auto"/>
              <w:rPr>
                <w:rFonts w:ascii="Arial" w:eastAsia="Times New Roman" w:hAnsi="Arial" w:cs="Arial"/>
                <w:color w:val="000000"/>
                <w:sz w:val="14"/>
                <w:szCs w:val="14"/>
                <w:lang w:eastAsia="ru-RU"/>
              </w:rPr>
            </w:pPr>
            <w:r w:rsidRPr="002F3880">
              <w:rPr>
                <w:rFonts w:ascii="Arial" w:eastAsia="Times New Roman" w:hAnsi="Arial" w:cs="Arial"/>
                <w:color w:val="000000"/>
                <w:sz w:val="14"/>
                <w:szCs w:val="14"/>
                <w:lang w:eastAsia="ru-RU"/>
              </w:rPr>
              <w:t> </w:t>
            </w:r>
          </w:p>
        </w:tc>
        <w:tc>
          <w:tcPr>
            <w:tcW w:w="448" w:type="pct"/>
            <w:tcBorders>
              <w:top w:val="nil"/>
              <w:left w:val="nil"/>
              <w:bottom w:val="single" w:sz="4" w:space="0" w:color="auto"/>
              <w:right w:val="single" w:sz="4" w:space="0" w:color="auto"/>
            </w:tcBorders>
            <w:shd w:val="clear" w:color="auto" w:fill="auto"/>
            <w:vAlign w:val="center"/>
            <w:hideMark/>
          </w:tcPr>
          <w:p w:rsidR="002F3880" w:rsidRPr="002F3880" w:rsidRDefault="002F3880" w:rsidP="00A969F7">
            <w:pPr>
              <w:spacing w:after="0" w:line="240" w:lineRule="auto"/>
              <w:jc w:val="center"/>
              <w:rPr>
                <w:rFonts w:ascii="Arial" w:eastAsia="Times New Roman" w:hAnsi="Arial" w:cs="Arial"/>
                <w:color w:val="000000"/>
                <w:sz w:val="14"/>
                <w:szCs w:val="14"/>
                <w:lang w:eastAsia="ru-RU"/>
              </w:rPr>
            </w:pPr>
            <w:r w:rsidRPr="002F3880">
              <w:rPr>
                <w:rFonts w:ascii="Arial" w:eastAsia="Times New Roman" w:hAnsi="Arial" w:cs="Arial"/>
                <w:color w:val="000000"/>
                <w:sz w:val="14"/>
                <w:szCs w:val="14"/>
                <w:lang w:eastAsia="ru-RU"/>
              </w:rPr>
              <w:t xml:space="preserve">        1 246 000,00   </w:t>
            </w:r>
          </w:p>
        </w:tc>
        <w:tc>
          <w:tcPr>
            <w:tcW w:w="478" w:type="pct"/>
            <w:tcBorders>
              <w:top w:val="nil"/>
              <w:left w:val="nil"/>
              <w:bottom w:val="single" w:sz="4" w:space="0" w:color="auto"/>
              <w:right w:val="single" w:sz="4" w:space="0" w:color="auto"/>
            </w:tcBorders>
            <w:shd w:val="clear" w:color="auto" w:fill="auto"/>
            <w:vAlign w:val="center"/>
            <w:hideMark/>
          </w:tcPr>
          <w:p w:rsidR="002F3880" w:rsidRPr="002F3880" w:rsidRDefault="002F3880" w:rsidP="00A969F7">
            <w:pPr>
              <w:spacing w:after="0" w:line="240" w:lineRule="auto"/>
              <w:rPr>
                <w:rFonts w:ascii="Arial" w:eastAsia="Times New Roman" w:hAnsi="Arial" w:cs="Arial"/>
                <w:color w:val="000000"/>
                <w:sz w:val="14"/>
                <w:szCs w:val="14"/>
                <w:lang w:eastAsia="ru-RU"/>
              </w:rPr>
            </w:pPr>
            <w:r w:rsidRPr="002F3880">
              <w:rPr>
                <w:rFonts w:ascii="Arial" w:eastAsia="Times New Roman" w:hAnsi="Arial" w:cs="Arial"/>
                <w:color w:val="000000"/>
                <w:sz w:val="14"/>
                <w:szCs w:val="14"/>
                <w:lang w:eastAsia="ru-RU"/>
              </w:rPr>
              <w:t>на решение вопросов местного значения  в 15 поселениях</w:t>
            </w:r>
          </w:p>
        </w:tc>
      </w:tr>
      <w:tr w:rsidR="002F3880" w:rsidRPr="002F3880" w:rsidTr="00A969F7">
        <w:trPr>
          <w:trHeight w:val="20"/>
        </w:trPr>
        <w:tc>
          <w:tcPr>
            <w:tcW w:w="754" w:type="pct"/>
            <w:tcBorders>
              <w:top w:val="nil"/>
              <w:left w:val="single" w:sz="4" w:space="0" w:color="auto"/>
              <w:bottom w:val="single" w:sz="4" w:space="0" w:color="auto"/>
              <w:right w:val="single" w:sz="4" w:space="0" w:color="auto"/>
            </w:tcBorders>
            <w:shd w:val="clear" w:color="auto" w:fill="auto"/>
            <w:hideMark/>
          </w:tcPr>
          <w:p w:rsidR="002F3880" w:rsidRPr="002F3880" w:rsidRDefault="002F3880" w:rsidP="00A969F7">
            <w:pPr>
              <w:spacing w:after="0" w:line="240" w:lineRule="auto"/>
              <w:rPr>
                <w:rFonts w:ascii="Arial" w:eastAsia="Times New Roman" w:hAnsi="Arial" w:cs="Arial"/>
                <w:color w:val="000000"/>
                <w:sz w:val="14"/>
                <w:szCs w:val="14"/>
                <w:lang w:eastAsia="ru-RU"/>
              </w:rPr>
            </w:pPr>
            <w:r w:rsidRPr="002F3880">
              <w:rPr>
                <w:rFonts w:ascii="Arial" w:eastAsia="Times New Roman" w:hAnsi="Arial" w:cs="Arial"/>
                <w:color w:val="000000"/>
                <w:sz w:val="14"/>
                <w:szCs w:val="14"/>
                <w:lang w:eastAsia="ru-RU"/>
              </w:rPr>
              <w:t>Мероприятие 1.10.</w:t>
            </w:r>
            <w:r w:rsidRPr="002F3880">
              <w:rPr>
                <w:rFonts w:ascii="Arial" w:eastAsia="Times New Roman" w:hAnsi="Arial" w:cs="Arial"/>
                <w:color w:val="000000"/>
                <w:sz w:val="14"/>
                <w:szCs w:val="14"/>
                <w:lang w:eastAsia="ru-RU"/>
              </w:rPr>
              <w:br/>
              <w:t xml:space="preserve">Субсидии бюджетам поселений </w:t>
            </w:r>
            <w:proofErr w:type="spellStart"/>
            <w:r w:rsidRPr="002F3880">
              <w:rPr>
                <w:rFonts w:ascii="Arial" w:eastAsia="Times New Roman" w:hAnsi="Arial" w:cs="Arial"/>
                <w:color w:val="000000"/>
                <w:sz w:val="14"/>
                <w:szCs w:val="14"/>
                <w:lang w:eastAsia="ru-RU"/>
              </w:rPr>
              <w:t>Богучанского</w:t>
            </w:r>
            <w:proofErr w:type="spellEnd"/>
            <w:r w:rsidRPr="002F3880">
              <w:rPr>
                <w:rFonts w:ascii="Arial" w:eastAsia="Times New Roman" w:hAnsi="Arial" w:cs="Arial"/>
                <w:color w:val="000000"/>
                <w:sz w:val="14"/>
                <w:szCs w:val="14"/>
                <w:lang w:eastAsia="ru-RU"/>
              </w:rPr>
              <w:t xml:space="preserve"> района на частичное финансирование (возмещение) расходов на повышение с 1 октября 2020 года размеров оплаты труда отдельным категориям работников бюджетной сферы Красноярского края,  на 2020 год </w:t>
            </w:r>
          </w:p>
        </w:tc>
        <w:tc>
          <w:tcPr>
            <w:tcW w:w="419" w:type="pct"/>
            <w:tcBorders>
              <w:top w:val="nil"/>
              <w:left w:val="nil"/>
              <w:bottom w:val="single" w:sz="4" w:space="0" w:color="auto"/>
              <w:right w:val="single" w:sz="4" w:space="0" w:color="auto"/>
            </w:tcBorders>
            <w:shd w:val="clear" w:color="auto" w:fill="auto"/>
            <w:hideMark/>
          </w:tcPr>
          <w:p w:rsidR="002F3880" w:rsidRPr="002F3880" w:rsidRDefault="002F3880" w:rsidP="00A969F7">
            <w:pPr>
              <w:spacing w:after="0" w:line="240" w:lineRule="auto"/>
              <w:rPr>
                <w:rFonts w:ascii="Arial" w:eastAsia="Times New Roman" w:hAnsi="Arial" w:cs="Arial"/>
                <w:color w:val="000000"/>
                <w:sz w:val="14"/>
                <w:szCs w:val="14"/>
                <w:lang w:eastAsia="ru-RU"/>
              </w:rPr>
            </w:pPr>
            <w:r w:rsidRPr="002F3880">
              <w:rPr>
                <w:rFonts w:ascii="Arial" w:eastAsia="Times New Roman" w:hAnsi="Arial" w:cs="Arial"/>
                <w:color w:val="000000"/>
                <w:sz w:val="14"/>
                <w:szCs w:val="14"/>
                <w:lang w:eastAsia="ru-RU"/>
              </w:rPr>
              <w:t> </w:t>
            </w:r>
          </w:p>
        </w:tc>
        <w:tc>
          <w:tcPr>
            <w:tcW w:w="419" w:type="pct"/>
            <w:tcBorders>
              <w:top w:val="nil"/>
              <w:left w:val="nil"/>
              <w:bottom w:val="single" w:sz="4" w:space="0" w:color="auto"/>
              <w:right w:val="single" w:sz="4" w:space="0" w:color="auto"/>
            </w:tcBorders>
            <w:shd w:val="clear" w:color="auto" w:fill="auto"/>
            <w:vAlign w:val="center"/>
            <w:hideMark/>
          </w:tcPr>
          <w:p w:rsidR="002F3880" w:rsidRPr="002F3880" w:rsidRDefault="002F3880" w:rsidP="00A969F7">
            <w:pPr>
              <w:spacing w:after="0" w:line="240" w:lineRule="auto"/>
              <w:rPr>
                <w:rFonts w:ascii="Arial" w:eastAsia="Times New Roman" w:hAnsi="Arial" w:cs="Arial"/>
                <w:color w:val="000000"/>
                <w:sz w:val="14"/>
                <w:szCs w:val="14"/>
                <w:lang w:eastAsia="ru-RU"/>
              </w:rPr>
            </w:pPr>
            <w:r w:rsidRPr="002F3880">
              <w:rPr>
                <w:rFonts w:ascii="Arial" w:eastAsia="Times New Roman" w:hAnsi="Arial" w:cs="Arial"/>
                <w:color w:val="000000"/>
                <w:sz w:val="14"/>
                <w:szCs w:val="14"/>
                <w:lang w:eastAsia="ru-RU"/>
              </w:rPr>
              <w:t xml:space="preserve">Финансовое управление администрации </w:t>
            </w:r>
            <w:proofErr w:type="spellStart"/>
            <w:r w:rsidRPr="002F3880">
              <w:rPr>
                <w:rFonts w:ascii="Arial" w:eastAsia="Times New Roman" w:hAnsi="Arial" w:cs="Arial"/>
                <w:color w:val="000000"/>
                <w:sz w:val="14"/>
                <w:szCs w:val="14"/>
                <w:lang w:eastAsia="ru-RU"/>
              </w:rPr>
              <w:t>Богучанского</w:t>
            </w:r>
            <w:proofErr w:type="spellEnd"/>
            <w:r w:rsidRPr="002F3880">
              <w:rPr>
                <w:rFonts w:ascii="Arial" w:eastAsia="Times New Roman" w:hAnsi="Arial" w:cs="Arial"/>
                <w:color w:val="000000"/>
                <w:sz w:val="14"/>
                <w:szCs w:val="14"/>
                <w:lang w:eastAsia="ru-RU"/>
              </w:rPr>
              <w:t xml:space="preserve"> района </w:t>
            </w:r>
          </w:p>
        </w:tc>
        <w:tc>
          <w:tcPr>
            <w:tcW w:w="223" w:type="pct"/>
            <w:tcBorders>
              <w:top w:val="nil"/>
              <w:left w:val="nil"/>
              <w:bottom w:val="single" w:sz="4" w:space="0" w:color="auto"/>
              <w:right w:val="single" w:sz="4" w:space="0" w:color="auto"/>
            </w:tcBorders>
            <w:shd w:val="clear" w:color="auto" w:fill="auto"/>
            <w:noWrap/>
            <w:vAlign w:val="center"/>
            <w:hideMark/>
          </w:tcPr>
          <w:p w:rsidR="002F3880" w:rsidRPr="002F3880" w:rsidRDefault="002F3880" w:rsidP="00A969F7">
            <w:pPr>
              <w:spacing w:after="0" w:line="240" w:lineRule="auto"/>
              <w:jc w:val="right"/>
              <w:rPr>
                <w:rFonts w:ascii="Arial" w:eastAsia="Times New Roman" w:hAnsi="Arial" w:cs="Arial"/>
                <w:color w:val="000000"/>
                <w:sz w:val="14"/>
                <w:szCs w:val="14"/>
                <w:lang w:eastAsia="ru-RU"/>
              </w:rPr>
            </w:pPr>
            <w:r w:rsidRPr="002F3880">
              <w:rPr>
                <w:rFonts w:ascii="Arial" w:eastAsia="Times New Roman" w:hAnsi="Arial" w:cs="Arial"/>
                <w:color w:val="000000"/>
                <w:sz w:val="14"/>
                <w:szCs w:val="14"/>
                <w:lang w:eastAsia="ru-RU"/>
              </w:rPr>
              <w:t>890</w:t>
            </w:r>
          </w:p>
        </w:tc>
        <w:tc>
          <w:tcPr>
            <w:tcW w:w="214" w:type="pct"/>
            <w:tcBorders>
              <w:top w:val="nil"/>
              <w:left w:val="nil"/>
              <w:bottom w:val="single" w:sz="4" w:space="0" w:color="auto"/>
              <w:right w:val="single" w:sz="4" w:space="0" w:color="auto"/>
            </w:tcBorders>
            <w:shd w:val="clear" w:color="auto" w:fill="auto"/>
            <w:noWrap/>
            <w:vAlign w:val="center"/>
            <w:hideMark/>
          </w:tcPr>
          <w:p w:rsidR="002F3880" w:rsidRPr="002F3880" w:rsidRDefault="002F3880" w:rsidP="00A969F7">
            <w:pPr>
              <w:spacing w:after="0" w:line="240" w:lineRule="auto"/>
              <w:jc w:val="right"/>
              <w:rPr>
                <w:rFonts w:ascii="Arial" w:eastAsia="Times New Roman" w:hAnsi="Arial" w:cs="Arial"/>
                <w:color w:val="000000"/>
                <w:sz w:val="14"/>
                <w:szCs w:val="14"/>
                <w:lang w:eastAsia="ru-RU"/>
              </w:rPr>
            </w:pPr>
            <w:r w:rsidRPr="002F3880">
              <w:rPr>
                <w:rFonts w:ascii="Arial" w:eastAsia="Times New Roman" w:hAnsi="Arial" w:cs="Arial"/>
                <w:color w:val="000000"/>
                <w:sz w:val="14"/>
                <w:szCs w:val="14"/>
                <w:lang w:eastAsia="ru-RU"/>
              </w:rPr>
              <w:t>1403</w:t>
            </w:r>
          </w:p>
        </w:tc>
        <w:tc>
          <w:tcPr>
            <w:tcW w:w="346" w:type="pct"/>
            <w:tcBorders>
              <w:top w:val="nil"/>
              <w:left w:val="nil"/>
              <w:bottom w:val="single" w:sz="4" w:space="0" w:color="auto"/>
              <w:right w:val="single" w:sz="4" w:space="0" w:color="auto"/>
            </w:tcBorders>
            <w:shd w:val="clear" w:color="auto" w:fill="auto"/>
            <w:noWrap/>
            <w:vAlign w:val="center"/>
            <w:hideMark/>
          </w:tcPr>
          <w:p w:rsidR="002F3880" w:rsidRPr="002F3880" w:rsidRDefault="002F3880" w:rsidP="00A969F7">
            <w:pPr>
              <w:spacing w:after="0" w:line="240" w:lineRule="auto"/>
              <w:jc w:val="right"/>
              <w:rPr>
                <w:rFonts w:ascii="Arial" w:eastAsia="Times New Roman" w:hAnsi="Arial" w:cs="Arial"/>
                <w:color w:val="000000"/>
                <w:sz w:val="14"/>
                <w:szCs w:val="14"/>
                <w:lang w:eastAsia="ru-RU"/>
              </w:rPr>
            </w:pPr>
            <w:r w:rsidRPr="002F3880">
              <w:rPr>
                <w:rFonts w:ascii="Arial" w:eastAsia="Times New Roman" w:hAnsi="Arial" w:cs="Arial"/>
                <w:color w:val="000000"/>
                <w:sz w:val="14"/>
                <w:szCs w:val="14"/>
                <w:lang w:eastAsia="ru-RU"/>
              </w:rPr>
              <w:t>1110010350</w:t>
            </w:r>
          </w:p>
        </w:tc>
        <w:tc>
          <w:tcPr>
            <w:tcW w:w="425" w:type="pct"/>
            <w:tcBorders>
              <w:top w:val="nil"/>
              <w:left w:val="nil"/>
              <w:bottom w:val="single" w:sz="4" w:space="0" w:color="auto"/>
              <w:right w:val="single" w:sz="4" w:space="0" w:color="auto"/>
            </w:tcBorders>
            <w:shd w:val="clear" w:color="auto" w:fill="auto"/>
            <w:vAlign w:val="center"/>
            <w:hideMark/>
          </w:tcPr>
          <w:p w:rsidR="002F3880" w:rsidRPr="002F3880" w:rsidRDefault="002F3880" w:rsidP="00A969F7">
            <w:pPr>
              <w:spacing w:after="0" w:line="240" w:lineRule="auto"/>
              <w:rPr>
                <w:rFonts w:ascii="Arial" w:eastAsia="Times New Roman" w:hAnsi="Arial" w:cs="Arial"/>
                <w:color w:val="000000"/>
                <w:sz w:val="14"/>
                <w:szCs w:val="14"/>
                <w:lang w:eastAsia="ru-RU"/>
              </w:rPr>
            </w:pPr>
            <w:r w:rsidRPr="002F3880">
              <w:rPr>
                <w:rFonts w:ascii="Arial" w:eastAsia="Times New Roman" w:hAnsi="Arial" w:cs="Arial"/>
                <w:color w:val="000000"/>
                <w:sz w:val="14"/>
                <w:szCs w:val="14"/>
                <w:lang w:eastAsia="ru-RU"/>
              </w:rPr>
              <w:t xml:space="preserve">         669 273,00   </w:t>
            </w:r>
          </w:p>
        </w:tc>
        <w:tc>
          <w:tcPr>
            <w:tcW w:w="425" w:type="pct"/>
            <w:tcBorders>
              <w:top w:val="nil"/>
              <w:left w:val="nil"/>
              <w:bottom w:val="single" w:sz="4" w:space="0" w:color="auto"/>
              <w:right w:val="single" w:sz="4" w:space="0" w:color="auto"/>
            </w:tcBorders>
            <w:shd w:val="clear" w:color="auto" w:fill="auto"/>
            <w:vAlign w:val="center"/>
            <w:hideMark/>
          </w:tcPr>
          <w:p w:rsidR="002F3880" w:rsidRPr="002F3880" w:rsidRDefault="002F3880" w:rsidP="00A969F7">
            <w:pPr>
              <w:spacing w:after="0" w:line="240" w:lineRule="auto"/>
              <w:rPr>
                <w:rFonts w:ascii="Arial" w:eastAsia="Times New Roman" w:hAnsi="Arial" w:cs="Arial"/>
                <w:color w:val="000000"/>
                <w:sz w:val="14"/>
                <w:szCs w:val="14"/>
                <w:lang w:eastAsia="ru-RU"/>
              </w:rPr>
            </w:pPr>
            <w:r w:rsidRPr="002F3880">
              <w:rPr>
                <w:rFonts w:ascii="Arial" w:eastAsia="Times New Roman" w:hAnsi="Arial" w:cs="Arial"/>
                <w:color w:val="000000"/>
                <w:sz w:val="14"/>
                <w:szCs w:val="14"/>
                <w:lang w:eastAsia="ru-RU"/>
              </w:rPr>
              <w:t> </w:t>
            </w:r>
          </w:p>
        </w:tc>
        <w:tc>
          <w:tcPr>
            <w:tcW w:w="425" w:type="pct"/>
            <w:tcBorders>
              <w:top w:val="nil"/>
              <w:left w:val="nil"/>
              <w:bottom w:val="single" w:sz="4" w:space="0" w:color="auto"/>
              <w:right w:val="single" w:sz="4" w:space="0" w:color="auto"/>
            </w:tcBorders>
            <w:shd w:val="clear" w:color="auto" w:fill="auto"/>
            <w:vAlign w:val="center"/>
            <w:hideMark/>
          </w:tcPr>
          <w:p w:rsidR="002F3880" w:rsidRPr="002F3880" w:rsidRDefault="002F3880" w:rsidP="00A969F7">
            <w:pPr>
              <w:spacing w:after="0" w:line="240" w:lineRule="auto"/>
              <w:rPr>
                <w:rFonts w:ascii="Arial" w:eastAsia="Times New Roman" w:hAnsi="Arial" w:cs="Arial"/>
                <w:color w:val="000000"/>
                <w:sz w:val="14"/>
                <w:szCs w:val="14"/>
                <w:lang w:eastAsia="ru-RU"/>
              </w:rPr>
            </w:pPr>
            <w:r w:rsidRPr="002F3880">
              <w:rPr>
                <w:rFonts w:ascii="Arial" w:eastAsia="Times New Roman" w:hAnsi="Arial" w:cs="Arial"/>
                <w:color w:val="000000"/>
                <w:sz w:val="14"/>
                <w:szCs w:val="14"/>
                <w:lang w:eastAsia="ru-RU"/>
              </w:rPr>
              <w:t> </w:t>
            </w:r>
          </w:p>
        </w:tc>
        <w:tc>
          <w:tcPr>
            <w:tcW w:w="425" w:type="pct"/>
            <w:tcBorders>
              <w:top w:val="nil"/>
              <w:left w:val="nil"/>
              <w:bottom w:val="single" w:sz="4" w:space="0" w:color="auto"/>
              <w:right w:val="single" w:sz="4" w:space="0" w:color="auto"/>
            </w:tcBorders>
            <w:shd w:val="clear" w:color="auto" w:fill="auto"/>
            <w:vAlign w:val="center"/>
            <w:hideMark/>
          </w:tcPr>
          <w:p w:rsidR="002F3880" w:rsidRPr="002F3880" w:rsidRDefault="002F3880" w:rsidP="00A969F7">
            <w:pPr>
              <w:spacing w:after="0" w:line="240" w:lineRule="auto"/>
              <w:rPr>
                <w:rFonts w:ascii="Arial" w:eastAsia="Times New Roman" w:hAnsi="Arial" w:cs="Arial"/>
                <w:color w:val="000000"/>
                <w:sz w:val="14"/>
                <w:szCs w:val="14"/>
                <w:lang w:eastAsia="ru-RU"/>
              </w:rPr>
            </w:pPr>
            <w:r w:rsidRPr="002F3880">
              <w:rPr>
                <w:rFonts w:ascii="Arial" w:eastAsia="Times New Roman" w:hAnsi="Arial" w:cs="Arial"/>
                <w:color w:val="000000"/>
                <w:sz w:val="14"/>
                <w:szCs w:val="14"/>
                <w:lang w:eastAsia="ru-RU"/>
              </w:rPr>
              <w:t> </w:t>
            </w:r>
          </w:p>
        </w:tc>
        <w:tc>
          <w:tcPr>
            <w:tcW w:w="448" w:type="pct"/>
            <w:tcBorders>
              <w:top w:val="nil"/>
              <w:left w:val="nil"/>
              <w:bottom w:val="single" w:sz="4" w:space="0" w:color="auto"/>
              <w:right w:val="single" w:sz="4" w:space="0" w:color="auto"/>
            </w:tcBorders>
            <w:shd w:val="clear" w:color="auto" w:fill="auto"/>
            <w:vAlign w:val="center"/>
            <w:hideMark/>
          </w:tcPr>
          <w:p w:rsidR="002F3880" w:rsidRPr="002F3880" w:rsidRDefault="002F3880" w:rsidP="00A969F7">
            <w:pPr>
              <w:spacing w:after="0" w:line="240" w:lineRule="auto"/>
              <w:jc w:val="center"/>
              <w:rPr>
                <w:rFonts w:ascii="Arial" w:eastAsia="Times New Roman" w:hAnsi="Arial" w:cs="Arial"/>
                <w:color w:val="000000"/>
                <w:sz w:val="14"/>
                <w:szCs w:val="14"/>
                <w:lang w:eastAsia="ru-RU"/>
              </w:rPr>
            </w:pPr>
            <w:r w:rsidRPr="002F3880">
              <w:rPr>
                <w:rFonts w:ascii="Arial" w:eastAsia="Times New Roman" w:hAnsi="Arial" w:cs="Arial"/>
                <w:color w:val="000000"/>
                <w:sz w:val="14"/>
                <w:szCs w:val="14"/>
                <w:lang w:eastAsia="ru-RU"/>
              </w:rPr>
              <w:t xml:space="preserve">           669 273,00   </w:t>
            </w:r>
          </w:p>
        </w:tc>
        <w:tc>
          <w:tcPr>
            <w:tcW w:w="478" w:type="pct"/>
            <w:tcBorders>
              <w:top w:val="nil"/>
              <w:left w:val="nil"/>
              <w:bottom w:val="single" w:sz="4" w:space="0" w:color="auto"/>
              <w:right w:val="single" w:sz="4" w:space="0" w:color="auto"/>
            </w:tcBorders>
            <w:shd w:val="clear" w:color="auto" w:fill="auto"/>
            <w:vAlign w:val="center"/>
            <w:hideMark/>
          </w:tcPr>
          <w:p w:rsidR="002F3880" w:rsidRPr="002F3880" w:rsidRDefault="002F3880" w:rsidP="00A969F7">
            <w:pPr>
              <w:spacing w:after="0" w:line="240" w:lineRule="auto"/>
              <w:rPr>
                <w:rFonts w:ascii="Arial" w:eastAsia="Times New Roman" w:hAnsi="Arial" w:cs="Arial"/>
                <w:color w:val="000000"/>
                <w:sz w:val="14"/>
                <w:szCs w:val="14"/>
                <w:lang w:eastAsia="ru-RU"/>
              </w:rPr>
            </w:pPr>
            <w:r w:rsidRPr="002F3880">
              <w:rPr>
                <w:rFonts w:ascii="Arial" w:eastAsia="Times New Roman" w:hAnsi="Arial" w:cs="Arial"/>
                <w:color w:val="000000"/>
                <w:sz w:val="14"/>
                <w:szCs w:val="14"/>
                <w:lang w:eastAsia="ru-RU"/>
              </w:rPr>
              <w:t>повышение заработной платы работникам бюджетной сферы 1 октября 2020 года</w:t>
            </w:r>
          </w:p>
        </w:tc>
      </w:tr>
      <w:tr w:rsidR="002F3880" w:rsidRPr="002F3880" w:rsidTr="00A969F7">
        <w:trPr>
          <w:trHeight w:val="20"/>
        </w:trPr>
        <w:tc>
          <w:tcPr>
            <w:tcW w:w="5000" w:type="pct"/>
            <w:gridSpan w:val="12"/>
            <w:tcBorders>
              <w:top w:val="single" w:sz="4" w:space="0" w:color="auto"/>
              <w:left w:val="single" w:sz="4" w:space="0" w:color="auto"/>
              <w:bottom w:val="single" w:sz="4" w:space="0" w:color="auto"/>
              <w:right w:val="single" w:sz="4" w:space="0" w:color="auto"/>
            </w:tcBorders>
            <w:shd w:val="clear" w:color="auto" w:fill="auto"/>
            <w:hideMark/>
          </w:tcPr>
          <w:p w:rsidR="002F3880" w:rsidRPr="002F3880" w:rsidRDefault="002F3880" w:rsidP="00A969F7">
            <w:pPr>
              <w:spacing w:after="0" w:line="240" w:lineRule="auto"/>
              <w:jc w:val="both"/>
              <w:rPr>
                <w:rFonts w:ascii="Arial" w:eastAsia="Times New Roman" w:hAnsi="Arial" w:cs="Arial"/>
                <w:bCs/>
                <w:color w:val="000000"/>
                <w:sz w:val="14"/>
                <w:szCs w:val="14"/>
                <w:lang w:eastAsia="ru-RU"/>
              </w:rPr>
            </w:pPr>
            <w:r w:rsidRPr="002F3880">
              <w:rPr>
                <w:rFonts w:ascii="Arial" w:eastAsia="Times New Roman" w:hAnsi="Arial" w:cs="Arial"/>
                <w:bCs/>
                <w:color w:val="000000"/>
                <w:sz w:val="14"/>
                <w:szCs w:val="14"/>
                <w:lang w:eastAsia="ru-RU"/>
              </w:rPr>
              <w:t xml:space="preserve"> </w:t>
            </w:r>
          </w:p>
        </w:tc>
      </w:tr>
      <w:tr w:rsidR="002F3880" w:rsidRPr="002F3880" w:rsidTr="00A969F7">
        <w:trPr>
          <w:trHeight w:val="20"/>
        </w:trPr>
        <w:tc>
          <w:tcPr>
            <w:tcW w:w="754" w:type="pct"/>
            <w:tcBorders>
              <w:top w:val="nil"/>
              <w:left w:val="single" w:sz="4" w:space="0" w:color="auto"/>
              <w:bottom w:val="single" w:sz="4" w:space="0" w:color="auto"/>
              <w:right w:val="single" w:sz="4" w:space="0" w:color="auto"/>
            </w:tcBorders>
            <w:shd w:val="clear" w:color="auto" w:fill="auto"/>
            <w:hideMark/>
          </w:tcPr>
          <w:p w:rsidR="002F3880" w:rsidRPr="002F3880" w:rsidRDefault="002F3880" w:rsidP="00A969F7">
            <w:pPr>
              <w:spacing w:after="0" w:line="240" w:lineRule="auto"/>
              <w:rPr>
                <w:rFonts w:ascii="Arial" w:eastAsia="Times New Roman" w:hAnsi="Arial" w:cs="Arial"/>
                <w:color w:val="000000"/>
                <w:sz w:val="14"/>
                <w:szCs w:val="14"/>
                <w:lang w:eastAsia="ru-RU"/>
              </w:rPr>
            </w:pPr>
            <w:r w:rsidRPr="002F3880">
              <w:rPr>
                <w:rFonts w:ascii="Arial" w:eastAsia="Times New Roman" w:hAnsi="Arial" w:cs="Arial"/>
                <w:color w:val="000000"/>
                <w:sz w:val="14"/>
                <w:szCs w:val="14"/>
                <w:lang w:eastAsia="ru-RU"/>
              </w:rPr>
              <w:t>Мероприятие 2.1:</w:t>
            </w:r>
            <w:r w:rsidRPr="002F3880">
              <w:rPr>
                <w:rFonts w:ascii="Arial" w:eastAsia="Times New Roman" w:hAnsi="Arial" w:cs="Arial"/>
                <w:color w:val="000000"/>
                <w:sz w:val="14"/>
                <w:szCs w:val="14"/>
                <w:lang w:eastAsia="ru-RU"/>
              </w:rPr>
              <w:br/>
              <w:t xml:space="preserve">Предоставление субвенции на осуществление органами местного самоуправления поселений </w:t>
            </w:r>
            <w:proofErr w:type="spellStart"/>
            <w:r w:rsidRPr="002F3880">
              <w:rPr>
                <w:rFonts w:ascii="Arial" w:eastAsia="Times New Roman" w:hAnsi="Arial" w:cs="Arial"/>
                <w:color w:val="000000"/>
                <w:sz w:val="14"/>
                <w:szCs w:val="14"/>
                <w:lang w:eastAsia="ru-RU"/>
              </w:rPr>
              <w:t>Богучанского</w:t>
            </w:r>
            <w:proofErr w:type="spellEnd"/>
            <w:r w:rsidRPr="002F3880">
              <w:rPr>
                <w:rFonts w:ascii="Arial" w:eastAsia="Times New Roman" w:hAnsi="Arial" w:cs="Arial"/>
                <w:color w:val="000000"/>
                <w:sz w:val="14"/>
                <w:szCs w:val="14"/>
                <w:lang w:eastAsia="ru-RU"/>
              </w:rPr>
              <w:t xml:space="preserve"> района  государственных полномочий по первичному воинскому учету на территориях, где отсутствуют военные комиссариаты</w:t>
            </w:r>
          </w:p>
        </w:tc>
        <w:tc>
          <w:tcPr>
            <w:tcW w:w="419" w:type="pct"/>
            <w:tcBorders>
              <w:top w:val="nil"/>
              <w:left w:val="nil"/>
              <w:bottom w:val="single" w:sz="4" w:space="0" w:color="auto"/>
              <w:right w:val="single" w:sz="4" w:space="0" w:color="auto"/>
            </w:tcBorders>
            <w:shd w:val="clear" w:color="auto" w:fill="auto"/>
            <w:hideMark/>
          </w:tcPr>
          <w:p w:rsidR="002F3880" w:rsidRPr="002F3880" w:rsidRDefault="002F3880" w:rsidP="00A969F7">
            <w:pPr>
              <w:spacing w:after="0" w:line="240" w:lineRule="auto"/>
              <w:rPr>
                <w:rFonts w:ascii="Arial" w:eastAsia="Times New Roman" w:hAnsi="Arial" w:cs="Arial"/>
                <w:color w:val="000000"/>
                <w:sz w:val="14"/>
                <w:szCs w:val="14"/>
                <w:lang w:eastAsia="ru-RU"/>
              </w:rPr>
            </w:pPr>
            <w:r w:rsidRPr="002F3880">
              <w:rPr>
                <w:rFonts w:ascii="Arial" w:eastAsia="Times New Roman" w:hAnsi="Arial" w:cs="Arial"/>
                <w:color w:val="000000"/>
                <w:sz w:val="14"/>
                <w:szCs w:val="14"/>
                <w:lang w:eastAsia="ru-RU"/>
              </w:rPr>
              <w:t> </w:t>
            </w:r>
          </w:p>
        </w:tc>
        <w:tc>
          <w:tcPr>
            <w:tcW w:w="419" w:type="pct"/>
            <w:tcBorders>
              <w:top w:val="nil"/>
              <w:left w:val="nil"/>
              <w:bottom w:val="single" w:sz="4" w:space="0" w:color="auto"/>
              <w:right w:val="single" w:sz="4" w:space="0" w:color="auto"/>
            </w:tcBorders>
            <w:shd w:val="clear" w:color="auto" w:fill="auto"/>
            <w:vAlign w:val="center"/>
            <w:hideMark/>
          </w:tcPr>
          <w:p w:rsidR="002F3880" w:rsidRPr="002F3880" w:rsidRDefault="002F3880" w:rsidP="00A969F7">
            <w:pPr>
              <w:spacing w:after="0" w:line="240" w:lineRule="auto"/>
              <w:rPr>
                <w:rFonts w:ascii="Arial" w:eastAsia="Times New Roman" w:hAnsi="Arial" w:cs="Arial"/>
                <w:color w:val="000000"/>
                <w:sz w:val="14"/>
                <w:szCs w:val="14"/>
                <w:lang w:eastAsia="ru-RU"/>
              </w:rPr>
            </w:pPr>
            <w:r w:rsidRPr="002F3880">
              <w:rPr>
                <w:rFonts w:ascii="Arial" w:eastAsia="Times New Roman" w:hAnsi="Arial" w:cs="Arial"/>
                <w:color w:val="000000"/>
                <w:sz w:val="14"/>
                <w:szCs w:val="14"/>
                <w:lang w:eastAsia="ru-RU"/>
              </w:rPr>
              <w:t xml:space="preserve">Финансовое управление администрации </w:t>
            </w:r>
            <w:proofErr w:type="spellStart"/>
            <w:r w:rsidRPr="002F3880">
              <w:rPr>
                <w:rFonts w:ascii="Arial" w:eastAsia="Times New Roman" w:hAnsi="Arial" w:cs="Arial"/>
                <w:color w:val="000000"/>
                <w:sz w:val="14"/>
                <w:szCs w:val="14"/>
                <w:lang w:eastAsia="ru-RU"/>
              </w:rPr>
              <w:t>Богучанского</w:t>
            </w:r>
            <w:proofErr w:type="spellEnd"/>
            <w:r w:rsidRPr="002F3880">
              <w:rPr>
                <w:rFonts w:ascii="Arial" w:eastAsia="Times New Roman" w:hAnsi="Arial" w:cs="Arial"/>
                <w:color w:val="000000"/>
                <w:sz w:val="14"/>
                <w:szCs w:val="14"/>
                <w:lang w:eastAsia="ru-RU"/>
              </w:rPr>
              <w:t xml:space="preserve"> района </w:t>
            </w:r>
          </w:p>
        </w:tc>
        <w:tc>
          <w:tcPr>
            <w:tcW w:w="223" w:type="pct"/>
            <w:tcBorders>
              <w:top w:val="nil"/>
              <w:left w:val="nil"/>
              <w:bottom w:val="single" w:sz="4" w:space="0" w:color="auto"/>
              <w:right w:val="single" w:sz="4" w:space="0" w:color="auto"/>
            </w:tcBorders>
            <w:shd w:val="clear" w:color="auto" w:fill="auto"/>
            <w:noWrap/>
            <w:vAlign w:val="center"/>
            <w:hideMark/>
          </w:tcPr>
          <w:p w:rsidR="002F3880" w:rsidRPr="002F3880" w:rsidRDefault="002F3880" w:rsidP="00A969F7">
            <w:pPr>
              <w:spacing w:after="0" w:line="240" w:lineRule="auto"/>
              <w:jc w:val="right"/>
              <w:rPr>
                <w:rFonts w:ascii="Arial" w:eastAsia="Times New Roman" w:hAnsi="Arial" w:cs="Arial"/>
                <w:color w:val="000000"/>
                <w:sz w:val="14"/>
                <w:szCs w:val="14"/>
                <w:lang w:eastAsia="ru-RU"/>
              </w:rPr>
            </w:pPr>
            <w:r w:rsidRPr="002F3880">
              <w:rPr>
                <w:rFonts w:ascii="Arial" w:eastAsia="Times New Roman" w:hAnsi="Arial" w:cs="Arial"/>
                <w:color w:val="000000"/>
                <w:sz w:val="14"/>
                <w:szCs w:val="14"/>
                <w:lang w:eastAsia="ru-RU"/>
              </w:rPr>
              <w:t>890</w:t>
            </w:r>
          </w:p>
        </w:tc>
        <w:tc>
          <w:tcPr>
            <w:tcW w:w="214" w:type="pct"/>
            <w:tcBorders>
              <w:top w:val="nil"/>
              <w:left w:val="nil"/>
              <w:bottom w:val="single" w:sz="4" w:space="0" w:color="auto"/>
              <w:right w:val="single" w:sz="4" w:space="0" w:color="auto"/>
            </w:tcBorders>
            <w:shd w:val="clear" w:color="auto" w:fill="auto"/>
            <w:noWrap/>
            <w:vAlign w:val="center"/>
            <w:hideMark/>
          </w:tcPr>
          <w:p w:rsidR="002F3880" w:rsidRPr="002F3880" w:rsidRDefault="002F3880" w:rsidP="00A969F7">
            <w:pPr>
              <w:spacing w:after="0" w:line="240" w:lineRule="auto"/>
              <w:jc w:val="right"/>
              <w:rPr>
                <w:rFonts w:ascii="Arial" w:eastAsia="Times New Roman" w:hAnsi="Arial" w:cs="Arial"/>
                <w:color w:val="000000"/>
                <w:sz w:val="14"/>
                <w:szCs w:val="14"/>
                <w:lang w:eastAsia="ru-RU"/>
              </w:rPr>
            </w:pPr>
            <w:r w:rsidRPr="002F3880">
              <w:rPr>
                <w:rFonts w:ascii="Arial" w:eastAsia="Times New Roman" w:hAnsi="Arial" w:cs="Arial"/>
                <w:color w:val="000000"/>
                <w:sz w:val="14"/>
                <w:szCs w:val="14"/>
                <w:lang w:eastAsia="ru-RU"/>
              </w:rPr>
              <w:t>0203</w:t>
            </w:r>
          </w:p>
        </w:tc>
        <w:tc>
          <w:tcPr>
            <w:tcW w:w="346" w:type="pct"/>
            <w:tcBorders>
              <w:top w:val="nil"/>
              <w:left w:val="nil"/>
              <w:bottom w:val="single" w:sz="4" w:space="0" w:color="auto"/>
              <w:right w:val="single" w:sz="4" w:space="0" w:color="auto"/>
            </w:tcBorders>
            <w:shd w:val="clear" w:color="auto" w:fill="auto"/>
            <w:noWrap/>
            <w:vAlign w:val="center"/>
            <w:hideMark/>
          </w:tcPr>
          <w:p w:rsidR="002F3880" w:rsidRPr="002F3880" w:rsidRDefault="002F3880" w:rsidP="00A969F7">
            <w:pPr>
              <w:spacing w:after="0" w:line="240" w:lineRule="auto"/>
              <w:jc w:val="right"/>
              <w:rPr>
                <w:rFonts w:ascii="Arial" w:eastAsia="Times New Roman" w:hAnsi="Arial" w:cs="Arial"/>
                <w:color w:val="000000"/>
                <w:sz w:val="14"/>
                <w:szCs w:val="14"/>
                <w:lang w:eastAsia="ru-RU"/>
              </w:rPr>
            </w:pPr>
            <w:r w:rsidRPr="002F3880">
              <w:rPr>
                <w:rFonts w:ascii="Arial" w:eastAsia="Times New Roman" w:hAnsi="Arial" w:cs="Arial"/>
                <w:color w:val="000000"/>
                <w:sz w:val="14"/>
                <w:szCs w:val="14"/>
                <w:lang w:eastAsia="ru-RU"/>
              </w:rPr>
              <w:t>1110051180</w:t>
            </w:r>
          </w:p>
        </w:tc>
        <w:tc>
          <w:tcPr>
            <w:tcW w:w="425" w:type="pct"/>
            <w:tcBorders>
              <w:top w:val="nil"/>
              <w:left w:val="nil"/>
              <w:bottom w:val="single" w:sz="4" w:space="0" w:color="auto"/>
              <w:right w:val="single" w:sz="4" w:space="0" w:color="auto"/>
            </w:tcBorders>
            <w:shd w:val="clear" w:color="auto" w:fill="auto"/>
            <w:vAlign w:val="center"/>
            <w:hideMark/>
          </w:tcPr>
          <w:p w:rsidR="002F3880" w:rsidRPr="002F3880" w:rsidRDefault="002F3880" w:rsidP="00A969F7">
            <w:pPr>
              <w:spacing w:after="0" w:line="240" w:lineRule="auto"/>
              <w:jc w:val="center"/>
              <w:rPr>
                <w:rFonts w:ascii="Arial" w:eastAsia="Times New Roman" w:hAnsi="Arial" w:cs="Arial"/>
                <w:color w:val="000000"/>
                <w:sz w:val="14"/>
                <w:szCs w:val="14"/>
                <w:lang w:eastAsia="ru-RU"/>
              </w:rPr>
            </w:pPr>
            <w:r w:rsidRPr="002F3880">
              <w:rPr>
                <w:rFonts w:ascii="Arial" w:eastAsia="Times New Roman" w:hAnsi="Arial" w:cs="Arial"/>
                <w:color w:val="000000"/>
                <w:sz w:val="14"/>
                <w:szCs w:val="14"/>
                <w:lang w:eastAsia="ru-RU"/>
              </w:rPr>
              <w:t xml:space="preserve">      5 529 900,00   </w:t>
            </w:r>
          </w:p>
        </w:tc>
        <w:tc>
          <w:tcPr>
            <w:tcW w:w="425" w:type="pct"/>
            <w:tcBorders>
              <w:top w:val="nil"/>
              <w:left w:val="nil"/>
              <w:bottom w:val="single" w:sz="4" w:space="0" w:color="auto"/>
              <w:right w:val="single" w:sz="4" w:space="0" w:color="auto"/>
            </w:tcBorders>
            <w:shd w:val="clear" w:color="auto" w:fill="auto"/>
            <w:vAlign w:val="center"/>
            <w:hideMark/>
          </w:tcPr>
          <w:p w:rsidR="002F3880" w:rsidRPr="002F3880" w:rsidRDefault="002F3880" w:rsidP="00A969F7">
            <w:pPr>
              <w:spacing w:after="0" w:line="240" w:lineRule="auto"/>
              <w:jc w:val="center"/>
              <w:rPr>
                <w:rFonts w:ascii="Arial" w:eastAsia="Times New Roman" w:hAnsi="Arial" w:cs="Arial"/>
                <w:color w:val="000000"/>
                <w:sz w:val="14"/>
                <w:szCs w:val="14"/>
                <w:lang w:eastAsia="ru-RU"/>
              </w:rPr>
            </w:pPr>
            <w:r w:rsidRPr="002F3880">
              <w:rPr>
                <w:rFonts w:ascii="Arial" w:eastAsia="Times New Roman" w:hAnsi="Arial" w:cs="Arial"/>
                <w:color w:val="000000"/>
                <w:sz w:val="14"/>
                <w:szCs w:val="14"/>
                <w:lang w:eastAsia="ru-RU"/>
              </w:rPr>
              <w:t xml:space="preserve">      4 948 600,00   </w:t>
            </w:r>
          </w:p>
        </w:tc>
        <w:tc>
          <w:tcPr>
            <w:tcW w:w="425" w:type="pct"/>
            <w:tcBorders>
              <w:top w:val="nil"/>
              <w:left w:val="nil"/>
              <w:bottom w:val="single" w:sz="4" w:space="0" w:color="auto"/>
              <w:right w:val="single" w:sz="4" w:space="0" w:color="auto"/>
            </w:tcBorders>
            <w:shd w:val="clear" w:color="auto" w:fill="auto"/>
            <w:vAlign w:val="center"/>
            <w:hideMark/>
          </w:tcPr>
          <w:p w:rsidR="002F3880" w:rsidRPr="002F3880" w:rsidRDefault="002F3880" w:rsidP="00A969F7">
            <w:pPr>
              <w:spacing w:after="0" w:line="240" w:lineRule="auto"/>
              <w:jc w:val="center"/>
              <w:rPr>
                <w:rFonts w:ascii="Arial" w:eastAsia="Times New Roman" w:hAnsi="Arial" w:cs="Arial"/>
                <w:color w:val="000000"/>
                <w:sz w:val="14"/>
                <w:szCs w:val="14"/>
                <w:lang w:eastAsia="ru-RU"/>
              </w:rPr>
            </w:pPr>
            <w:r w:rsidRPr="002F3880">
              <w:rPr>
                <w:rFonts w:ascii="Arial" w:eastAsia="Times New Roman" w:hAnsi="Arial" w:cs="Arial"/>
                <w:color w:val="000000"/>
                <w:sz w:val="14"/>
                <w:szCs w:val="14"/>
                <w:lang w:eastAsia="ru-RU"/>
              </w:rPr>
              <w:t xml:space="preserve">      5 097 000,00   </w:t>
            </w:r>
          </w:p>
        </w:tc>
        <w:tc>
          <w:tcPr>
            <w:tcW w:w="425" w:type="pct"/>
            <w:tcBorders>
              <w:top w:val="nil"/>
              <w:left w:val="nil"/>
              <w:bottom w:val="single" w:sz="4" w:space="0" w:color="auto"/>
              <w:right w:val="single" w:sz="4" w:space="0" w:color="auto"/>
            </w:tcBorders>
            <w:shd w:val="clear" w:color="auto" w:fill="auto"/>
            <w:vAlign w:val="center"/>
            <w:hideMark/>
          </w:tcPr>
          <w:p w:rsidR="002F3880" w:rsidRPr="002F3880" w:rsidRDefault="002F3880" w:rsidP="00A969F7">
            <w:pPr>
              <w:spacing w:after="0" w:line="240" w:lineRule="auto"/>
              <w:jc w:val="center"/>
              <w:rPr>
                <w:rFonts w:ascii="Arial" w:eastAsia="Times New Roman" w:hAnsi="Arial" w:cs="Arial"/>
                <w:color w:val="000000"/>
                <w:sz w:val="14"/>
                <w:szCs w:val="14"/>
                <w:lang w:eastAsia="ru-RU"/>
              </w:rPr>
            </w:pPr>
            <w:r w:rsidRPr="002F3880">
              <w:rPr>
                <w:rFonts w:ascii="Arial" w:eastAsia="Times New Roman" w:hAnsi="Arial" w:cs="Arial"/>
                <w:color w:val="000000"/>
                <w:sz w:val="14"/>
                <w:szCs w:val="14"/>
                <w:lang w:eastAsia="ru-RU"/>
              </w:rPr>
              <w:t> </w:t>
            </w:r>
          </w:p>
        </w:tc>
        <w:tc>
          <w:tcPr>
            <w:tcW w:w="448" w:type="pct"/>
            <w:tcBorders>
              <w:top w:val="nil"/>
              <w:left w:val="nil"/>
              <w:bottom w:val="single" w:sz="4" w:space="0" w:color="auto"/>
              <w:right w:val="single" w:sz="4" w:space="0" w:color="auto"/>
            </w:tcBorders>
            <w:shd w:val="clear" w:color="auto" w:fill="auto"/>
            <w:vAlign w:val="center"/>
            <w:hideMark/>
          </w:tcPr>
          <w:p w:rsidR="002F3880" w:rsidRPr="002F3880" w:rsidRDefault="002F3880" w:rsidP="00A969F7">
            <w:pPr>
              <w:spacing w:after="0" w:line="240" w:lineRule="auto"/>
              <w:jc w:val="center"/>
              <w:rPr>
                <w:rFonts w:ascii="Arial" w:eastAsia="Times New Roman" w:hAnsi="Arial" w:cs="Arial"/>
                <w:color w:val="000000"/>
                <w:sz w:val="14"/>
                <w:szCs w:val="14"/>
                <w:lang w:eastAsia="ru-RU"/>
              </w:rPr>
            </w:pPr>
            <w:r w:rsidRPr="002F3880">
              <w:rPr>
                <w:rFonts w:ascii="Arial" w:eastAsia="Times New Roman" w:hAnsi="Arial" w:cs="Arial"/>
                <w:color w:val="000000"/>
                <w:sz w:val="14"/>
                <w:szCs w:val="14"/>
                <w:lang w:eastAsia="ru-RU"/>
              </w:rPr>
              <w:t xml:space="preserve">      15 575 500,00   </w:t>
            </w:r>
          </w:p>
        </w:tc>
        <w:tc>
          <w:tcPr>
            <w:tcW w:w="478" w:type="pct"/>
            <w:tcBorders>
              <w:top w:val="nil"/>
              <w:left w:val="nil"/>
              <w:bottom w:val="single" w:sz="4" w:space="0" w:color="auto"/>
              <w:right w:val="single" w:sz="4" w:space="0" w:color="auto"/>
            </w:tcBorders>
            <w:shd w:val="clear" w:color="auto" w:fill="auto"/>
            <w:vAlign w:val="center"/>
            <w:hideMark/>
          </w:tcPr>
          <w:p w:rsidR="002F3880" w:rsidRPr="002F3880" w:rsidRDefault="002F3880" w:rsidP="00A969F7">
            <w:pPr>
              <w:spacing w:after="0" w:line="240" w:lineRule="auto"/>
              <w:rPr>
                <w:rFonts w:ascii="Arial" w:eastAsia="Times New Roman" w:hAnsi="Arial" w:cs="Arial"/>
                <w:color w:val="000000"/>
                <w:sz w:val="14"/>
                <w:szCs w:val="14"/>
                <w:lang w:eastAsia="ru-RU"/>
              </w:rPr>
            </w:pPr>
            <w:r w:rsidRPr="002F3880">
              <w:rPr>
                <w:rFonts w:ascii="Arial" w:eastAsia="Times New Roman" w:hAnsi="Arial" w:cs="Arial"/>
                <w:color w:val="000000"/>
                <w:sz w:val="14"/>
                <w:szCs w:val="14"/>
                <w:lang w:eastAsia="ru-RU"/>
              </w:rPr>
              <w:t>Выполнение государственных полномочий</w:t>
            </w:r>
          </w:p>
        </w:tc>
      </w:tr>
      <w:tr w:rsidR="002F3880" w:rsidRPr="002F3880" w:rsidTr="00A969F7">
        <w:trPr>
          <w:trHeight w:val="20"/>
        </w:trPr>
        <w:tc>
          <w:tcPr>
            <w:tcW w:w="754" w:type="pct"/>
            <w:tcBorders>
              <w:top w:val="nil"/>
              <w:left w:val="single" w:sz="4" w:space="0" w:color="auto"/>
              <w:bottom w:val="single" w:sz="4" w:space="0" w:color="auto"/>
              <w:right w:val="single" w:sz="4" w:space="0" w:color="auto"/>
            </w:tcBorders>
            <w:shd w:val="clear" w:color="auto" w:fill="auto"/>
            <w:hideMark/>
          </w:tcPr>
          <w:p w:rsidR="002F3880" w:rsidRPr="002F3880" w:rsidRDefault="002F3880" w:rsidP="00A969F7">
            <w:pPr>
              <w:spacing w:after="0" w:line="240" w:lineRule="auto"/>
              <w:rPr>
                <w:rFonts w:ascii="Arial" w:eastAsia="Times New Roman" w:hAnsi="Arial" w:cs="Arial"/>
                <w:color w:val="000000"/>
                <w:sz w:val="14"/>
                <w:szCs w:val="14"/>
                <w:lang w:eastAsia="ru-RU"/>
              </w:rPr>
            </w:pPr>
            <w:r w:rsidRPr="002F3880">
              <w:rPr>
                <w:rFonts w:ascii="Arial" w:eastAsia="Times New Roman" w:hAnsi="Arial" w:cs="Arial"/>
                <w:color w:val="000000"/>
                <w:sz w:val="14"/>
                <w:szCs w:val="14"/>
                <w:lang w:eastAsia="ru-RU"/>
              </w:rPr>
              <w:t>Мероприятие 2.2:</w:t>
            </w:r>
            <w:r w:rsidRPr="002F3880">
              <w:rPr>
                <w:rFonts w:ascii="Arial" w:eastAsia="Times New Roman" w:hAnsi="Arial" w:cs="Arial"/>
                <w:color w:val="000000"/>
                <w:sz w:val="14"/>
                <w:szCs w:val="14"/>
                <w:lang w:eastAsia="ru-RU"/>
              </w:rPr>
              <w:br/>
              <w:t xml:space="preserve">Предоставление субвенции на осуществление органами местного самоуправления поселений </w:t>
            </w:r>
            <w:proofErr w:type="spellStart"/>
            <w:r w:rsidRPr="002F3880">
              <w:rPr>
                <w:rFonts w:ascii="Arial" w:eastAsia="Times New Roman" w:hAnsi="Arial" w:cs="Arial"/>
                <w:color w:val="000000"/>
                <w:sz w:val="14"/>
                <w:szCs w:val="14"/>
                <w:lang w:eastAsia="ru-RU"/>
              </w:rPr>
              <w:t>Богучанского</w:t>
            </w:r>
            <w:proofErr w:type="spellEnd"/>
            <w:r w:rsidRPr="002F3880">
              <w:rPr>
                <w:rFonts w:ascii="Arial" w:eastAsia="Times New Roman" w:hAnsi="Arial" w:cs="Arial"/>
                <w:color w:val="000000"/>
                <w:sz w:val="14"/>
                <w:szCs w:val="14"/>
                <w:lang w:eastAsia="ru-RU"/>
              </w:rPr>
              <w:t xml:space="preserve"> района  государственных полномочий по созданию и </w:t>
            </w:r>
            <w:r w:rsidRPr="002F3880">
              <w:rPr>
                <w:rFonts w:ascii="Arial" w:eastAsia="Times New Roman" w:hAnsi="Arial" w:cs="Arial"/>
                <w:color w:val="000000"/>
                <w:sz w:val="14"/>
                <w:szCs w:val="14"/>
                <w:lang w:eastAsia="ru-RU"/>
              </w:rPr>
              <w:lastRenderedPageBreak/>
              <w:t xml:space="preserve">обеспечению деятельности административных комиссий </w:t>
            </w:r>
          </w:p>
        </w:tc>
        <w:tc>
          <w:tcPr>
            <w:tcW w:w="419" w:type="pct"/>
            <w:tcBorders>
              <w:top w:val="nil"/>
              <w:left w:val="nil"/>
              <w:bottom w:val="single" w:sz="4" w:space="0" w:color="auto"/>
              <w:right w:val="single" w:sz="4" w:space="0" w:color="auto"/>
            </w:tcBorders>
            <w:shd w:val="clear" w:color="auto" w:fill="auto"/>
            <w:hideMark/>
          </w:tcPr>
          <w:p w:rsidR="002F3880" w:rsidRPr="002F3880" w:rsidRDefault="002F3880" w:rsidP="00A969F7">
            <w:pPr>
              <w:spacing w:after="0" w:line="240" w:lineRule="auto"/>
              <w:rPr>
                <w:rFonts w:ascii="Arial" w:eastAsia="Times New Roman" w:hAnsi="Arial" w:cs="Arial"/>
                <w:color w:val="000000"/>
                <w:sz w:val="14"/>
                <w:szCs w:val="14"/>
                <w:lang w:eastAsia="ru-RU"/>
              </w:rPr>
            </w:pPr>
            <w:r w:rsidRPr="002F3880">
              <w:rPr>
                <w:rFonts w:ascii="Arial" w:eastAsia="Times New Roman" w:hAnsi="Arial" w:cs="Arial"/>
                <w:color w:val="000000"/>
                <w:sz w:val="14"/>
                <w:szCs w:val="14"/>
                <w:lang w:eastAsia="ru-RU"/>
              </w:rPr>
              <w:lastRenderedPageBreak/>
              <w:t> </w:t>
            </w:r>
          </w:p>
        </w:tc>
        <w:tc>
          <w:tcPr>
            <w:tcW w:w="419" w:type="pct"/>
            <w:tcBorders>
              <w:top w:val="nil"/>
              <w:left w:val="nil"/>
              <w:bottom w:val="single" w:sz="4" w:space="0" w:color="auto"/>
              <w:right w:val="single" w:sz="4" w:space="0" w:color="auto"/>
            </w:tcBorders>
            <w:shd w:val="clear" w:color="auto" w:fill="auto"/>
            <w:vAlign w:val="center"/>
            <w:hideMark/>
          </w:tcPr>
          <w:p w:rsidR="002F3880" w:rsidRPr="002F3880" w:rsidRDefault="002F3880" w:rsidP="00A969F7">
            <w:pPr>
              <w:spacing w:after="0" w:line="240" w:lineRule="auto"/>
              <w:rPr>
                <w:rFonts w:ascii="Arial" w:eastAsia="Times New Roman" w:hAnsi="Arial" w:cs="Arial"/>
                <w:color w:val="000000"/>
                <w:sz w:val="14"/>
                <w:szCs w:val="14"/>
                <w:lang w:eastAsia="ru-RU"/>
              </w:rPr>
            </w:pPr>
            <w:r w:rsidRPr="002F3880">
              <w:rPr>
                <w:rFonts w:ascii="Arial" w:eastAsia="Times New Roman" w:hAnsi="Arial" w:cs="Arial"/>
                <w:color w:val="000000"/>
                <w:sz w:val="14"/>
                <w:szCs w:val="14"/>
                <w:lang w:eastAsia="ru-RU"/>
              </w:rPr>
              <w:t xml:space="preserve">Финансовое управление администрации </w:t>
            </w:r>
            <w:proofErr w:type="spellStart"/>
            <w:r w:rsidRPr="002F3880">
              <w:rPr>
                <w:rFonts w:ascii="Arial" w:eastAsia="Times New Roman" w:hAnsi="Arial" w:cs="Arial"/>
                <w:color w:val="000000"/>
                <w:sz w:val="14"/>
                <w:szCs w:val="14"/>
                <w:lang w:eastAsia="ru-RU"/>
              </w:rPr>
              <w:t>Богучанского</w:t>
            </w:r>
            <w:proofErr w:type="spellEnd"/>
            <w:r w:rsidRPr="002F3880">
              <w:rPr>
                <w:rFonts w:ascii="Arial" w:eastAsia="Times New Roman" w:hAnsi="Arial" w:cs="Arial"/>
                <w:color w:val="000000"/>
                <w:sz w:val="14"/>
                <w:szCs w:val="14"/>
                <w:lang w:eastAsia="ru-RU"/>
              </w:rPr>
              <w:t xml:space="preserve"> района </w:t>
            </w:r>
          </w:p>
        </w:tc>
        <w:tc>
          <w:tcPr>
            <w:tcW w:w="223" w:type="pct"/>
            <w:tcBorders>
              <w:top w:val="nil"/>
              <w:left w:val="nil"/>
              <w:bottom w:val="single" w:sz="4" w:space="0" w:color="auto"/>
              <w:right w:val="single" w:sz="4" w:space="0" w:color="auto"/>
            </w:tcBorders>
            <w:shd w:val="clear" w:color="auto" w:fill="auto"/>
            <w:noWrap/>
            <w:vAlign w:val="center"/>
            <w:hideMark/>
          </w:tcPr>
          <w:p w:rsidR="002F3880" w:rsidRPr="002F3880" w:rsidRDefault="002F3880" w:rsidP="00A969F7">
            <w:pPr>
              <w:spacing w:after="0" w:line="240" w:lineRule="auto"/>
              <w:jc w:val="right"/>
              <w:rPr>
                <w:rFonts w:ascii="Arial" w:eastAsia="Times New Roman" w:hAnsi="Arial" w:cs="Arial"/>
                <w:color w:val="000000"/>
                <w:sz w:val="14"/>
                <w:szCs w:val="14"/>
                <w:lang w:eastAsia="ru-RU"/>
              </w:rPr>
            </w:pPr>
            <w:r w:rsidRPr="002F3880">
              <w:rPr>
                <w:rFonts w:ascii="Arial" w:eastAsia="Times New Roman" w:hAnsi="Arial" w:cs="Arial"/>
                <w:color w:val="000000"/>
                <w:sz w:val="14"/>
                <w:szCs w:val="14"/>
                <w:lang w:eastAsia="ru-RU"/>
              </w:rPr>
              <w:t>890</w:t>
            </w:r>
          </w:p>
        </w:tc>
        <w:tc>
          <w:tcPr>
            <w:tcW w:w="214" w:type="pct"/>
            <w:tcBorders>
              <w:top w:val="nil"/>
              <w:left w:val="nil"/>
              <w:bottom w:val="single" w:sz="4" w:space="0" w:color="auto"/>
              <w:right w:val="single" w:sz="4" w:space="0" w:color="auto"/>
            </w:tcBorders>
            <w:shd w:val="clear" w:color="auto" w:fill="auto"/>
            <w:noWrap/>
            <w:vAlign w:val="center"/>
            <w:hideMark/>
          </w:tcPr>
          <w:p w:rsidR="002F3880" w:rsidRPr="002F3880" w:rsidRDefault="002F3880" w:rsidP="00A969F7">
            <w:pPr>
              <w:spacing w:after="0" w:line="240" w:lineRule="auto"/>
              <w:jc w:val="right"/>
              <w:rPr>
                <w:rFonts w:ascii="Arial" w:eastAsia="Times New Roman" w:hAnsi="Arial" w:cs="Arial"/>
                <w:color w:val="000000"/>
                <w:sz w:val="14"/>
                <w:szCs w:val="14"/>
                <w:lang w:eastAsia="ru-RU"/>
              </w:rPr>
            </w:pPr>
            <w:r w:rsidRPr="002F3880">
              <w:rPr>
                <w:rFonts w:ascii="Arial" w:eastAsia="Times New Roman" w:hAnsi="Arial" w:cs="Arial"/>
                <w:color w:val="000000"/>
                <w:sz w:val="14"/>
                <w:szCs w:val="14"/>
                <w:lang w:eastAsia="ru-RU"/>
              </w:rPr>
              <w:t>0113</w:t>
            </w:r>
          </w:p>
        </w:tc>
        <w:tc>
          <w:tcPr>
            <w:tcW w:w="346" w:type="pct"/>
            <w:tcBorders>
              <w:top w:val="nil"/>
              <w:left w:val="nil"/>
              <w:bottom w:val="single" w:sz="4" w:space="0" w:color="auto"/>
              <w:right w:val="single" w:sz="4" w:space="0" w:color="auto"/>
            </w:tcBorders>
            <w:shd w:val="clear" w:color="auto" w:fill="auto"/>
            <w:noWrap/>
            <w:vAlign w:val="center"/>
            <w:hideMark/>
          </w:tcPr>
          <w:p w:rsidR="002F3880" w:rsidRPr="002F3880" w:rsidRDefault="002F3880" w:rsidP="00A969F7">
            <w:pPr>
              <w:spacing w:after="0" w:line="240" w:lineRule="auto"/>
              <w:jc w:val="right"/>
              <w:rPr>
                <w:rFonts w:ascii="Arial" w:eastAsia="Times New Roman" w:hAnsi="Arial" w:cs="Arial"/>
                <w:color w:val="000000"/>
                <w:sz w:val="14"/>
                <w:szCs w:val="14"/>
                <w:lang w:eastAsia="ru-RU"/>
              </w:rPr>
            </w:pPr>
            <w:r w:rsidRPr="002F3880">
              <w:rPr>
                <w:rFonts w:ascii="Arial" w:eastAsia="Times New Roman" w:hAnsi="Arial" w:cs="Arial"/>
                <w:color w:val="000000"/>
                <w:sz w:val="14"/>
                <w:szCs w:val="14"/>
                <w:lang w:eastAsia="ru-RU"/>
              </w:rPr>
              <w:t>1110075140</w:t>
            </w:r>
          </w:p>
        </w:tc>
        <w:tc>
          <w:tcPr>
            <w:tcW w:w="425" w:type="pct"/>
            <w:tcBorders>
              <w:top w:val="nil"/>
              <w:left w:val="nil"/>
              <w:bottom w:val="single" w:sz="4" w:space="0" w:color="auto"/>
              <w:right w:val="single" w:sz="4" w:space="0" w:color="auto"/>
            </w:tcBorders>
            <w:shd w:val="clear" w:color="auto" w:fill="auto"/>
            <w:vAlign w:val="center"/>
            <w:hideMark/>
          </w:tcPr>
          <w:p w:rsidR="002F3880" w:rsidRPr="002F3880" w:rsidRDefault="002F3880" w:rsidP="00A969F7">
            <w:pPr>
              <w:spacing w:after="0" w:line="240" w:lineRule="auto"/>
              <w:jc w:val="center"/>
              <w:rPr>
                <w:rFonts w:ascii="Arial" w:eastAsia="Times New Roman" w:hAnsi="Arial" w:cs="Arial"/>
                <w:color w:val="000000"/>
                <w:sz w:val="14"/>
                <w:szCs w:val="14"/>
                <w:lang w:eastAsia="ru-RU"/>
              </w:rPr>
            </w:pPr>
            <w:r w:rsidRPr="002F3880">
              <w:rPr>
                <w:rFonts w:ascii="Arial" w:eastAsia="Times New Roman" w:hAnsi="Arial" w:cs="Arial"/>
                <w:color w:val="000000"/>
                <w:sz w:val="14"/>
                <w:szCs w:val="14"/>
                <w:lang w:eastAsia="ru-RU"/>
              </w:rPr>
              <w:t xml:space="preserve">         244 000,00   </w:t>
            </w:r>
          </w:p>
        </w:tc>
        <w:tc>
          <w:tcPr>
            <w:tcW w:w="425" w:type="pct"/>
            <w:tcBorders>
              <w:top w:val="nil"/>
              <w:left w:val="nil"/>
              <w:bottom w:val="single" w:sz="4" w:space="0" w:color="auto"/>
              <w:right w:val="single" w:sz="4" w:space="0" w:color="auto"/>
            </w:tcBorders>
            <w:shd w:val="clear" w:color="auto" w:fill="auto"/>
            <w:vAlign w:val="center"/>
            <w:hideMark/>
          </w:tcPr>
          <w:p w:rsidR="002F3880" w:rsidRPr="002F3880" w:rsidRDefault="002F3880" w:rsidP="00A969F7">
            <w:pPr>
              <w:spacing w:after="0" w:line="240" w:lineRule="auto"/>
              <w:jc w:val="center"/>
              <w:rPr>
                <w:rFonts w:ascii="Arial" w:eastAsia="Times New Roman" w:hAnsi="Arial" w:cs="Arial"/>
                <w:color w:val="000000"/>
                <w:sz w:val="14"/>
                <w:szCs w:val="14"/>
                <w:lang w:eastAsia="ru-RU"/>
              </w:rPr>
            </w:pPr>
            <w:r w:rsidRPr="002F3880">
              <w:rPr>
                <w:rFonts w:ascii="Arial" w:eastAsia="Times New Roman" w:hAnsi="Arial" w:cs="Arial"/>
                <w:color w:val="000000"/>
                <w:sz w:val="14"/>
                <w:szCs w:val="14"/>
                <w:lang w:eastAsia="ru-RU"/>
              </w:rPr>
              <w:t xml:space="preserve">         265 800,00   </w:t>
            </w:r>
          </w:p>
        </w:tc>
        <w:tc>
          <w:tcPr>
            <w:tcW w:w="425" w:type="pct"/>
            <w:tcBorders>
              <w:top w:val="nil"/>
              <w:left w:val="nil"/>
              <w:bottom w:val="single" w:sz="4" w:space="0" w:color="auto"/>
              <w:right w:val="single" w:sz="4" w:space="0" w:color="auto"/>
            </w:tcBorders>
            <w:shd w:val="clear" w:color="auto" w:fill="auto"/>
            <w:vAlign w:val="center"/>
            <w:hideMark/>
          </w:tcPr>
          <w:p w:rsidR="002F3880" w:rsidRPr="002F3880" w:rsidRDefault="002F3880" w:rsidP="00A969F7">
            <w:pPr>
              <w:spacing w:after="0" w:line="240" w:lineRule="auto"/>
              <w:jc w:val="center"/>
              <w:rPr>
                <w:rFonts w:ascii="Arial" w:eastAsia="Times New Roman" w:hAnsi="Arial" w:cs="Arial"/>
                <w:color w:val="000000"/>
                <w:sz w:val="14"/>
                <w:szCs w:val="14"/>
                <w:lang w:eastAsia="ru-RU"/>
              </w:rPr>
            </w:pPr>
            <w:r w:rsidRPr="002F3880">
              <w:rPr>
                <w:rFonts w:ascii="Arial" w:eastAsia="Times New Roman" w:hAnsi="Arial" w:cs="Arial"/>
                <w:color w:val="000000"/>
                <w:sz w:val="14"/>
                <w:szCs w:val="14"/>
                <w:lang w:eastAsia="ru-RU"/>
              </w:rPr>
              <w:t xml:space="preserve">         265 800,00   </w:t>
            </w:r>
          </w:p>
        </w:tc>
        <w:tc>
          <w:tcPr>
            <w:tcW w:w="425" w:type="pct"/>
            <w:tcBorders>
              <w:top w:val="nil"/>
              <w:left w:val="nil"/>
              <w:bottom w:val="single" w:sz="4" w:space="0" w:color="auto"/>
              <w:right w:val="single" w:sz="4" w:space="0" w:color="auto"/>
            </w:tcBorders>
            <w:shd w:val="clear" w:color="auto" w:fill="auto"/>
            <w:vAlign w:val="center"/>
            <w:hideMark/>
          </w:tcPr>
          <w:p w:rsidR="002F3880" w:rsidRPr="002F3880" w:rsidRDefault="002F3880" w:rsidP="00A969F7">
            <w:pPr>
              <w:spacing w:after="0" w:line="240" w:lineRule="auto"/>
              <w:jc w:val="center"/>
              <w:rPr>
                <w:rFonts w:ascii="Arial" w:eastAsia="Times New Roman" w:hAnsi="Arial" w:cs="Arial"/>
                <w:color w:val="000000"/>
                <w:sz w:val="14"/>
                <w:szCs w:val="14"/>
                <w:lang w:eastAsia="ru-RU"/>
              </w:rPr>
            </w:pPr>
            <w:r w:rsidRPr="002F3880">
              <w:rPr>
                <w:rFonts w:ascii="Arial" w:eastAsia="Times New Roman" w:hAnsi="Arial" w:cs="Arial"/>
                <w:color w:val="000000"/>
                <w:sz w:val="14"/>
                <w:szCs w:val="14"/>
                <w:lang w:eastAsia="ru-RU"/>
              </w:rPr>
              <w:t xml:space="preserve">         265 800,00   </w:t>
            </w:r>
          </w:p>
        </w:tc>
        <w:tc>
          <w:tcPr>
            <w:tcW w:w="448" w:type="pct"/>
            <w:tcBorders>
              <w:top w:val="nil"/>
              <w:left w:val="nil"/>
              <w:bottom w:val="single" w:sz="4" w:space="0" w:color="auto"/>
              <w:right w:val="single" w:sz="4" w:space="0" w:color="auto"/>
            </w:tcBorders>
            <w:shd w:val="clear" w:color="auto" w:fill="auto"/>
            <w:vAlign w:val="center"/>
            <w:hideMark/>
          </w:tcPr>
          <w:p w:rsidR="002F3880" w:rsidRPr="002F3880" w:rsidRDefault="002F3880" w:rsidP="00A969F7">
            <w:pPr>
              <w:spacing w:after="0" w:line="240" w:lineRule="auto"/>
              <w:jc w:val="center"/>
              <w:rPr>
                <w:rFonts w:ascii="Arial" w:eastAsia="Times New Roman" w:hAnsi="Arial" w:cs="Arial"/>
                <w:color w:val="000000"/>
                <w:sz w:val="14"/>
                <w:szCs w:val="14"/>
                <w:lang w:eastAsia="ru-RU"/>
              </w:rPr>
            </w:pPr>
            <w:r w:rsidRPr="002F3880">
              <w:rPr>
                <w:rFonts w:ascii="Arial" w:eastAsia="Times New Roman" w:hAnsi="Arial" w:cs="Arial"/>
                <w:color w:val="000000"/>
                <w:sz w:val="14"/>
                <w:szCs w:val="14"/>
                <w:lang w:eastAsia="ru-RU"/>
              </w:rPr>
              <w:t xml:space="preserve">        1 041 400,00   </w:t>
            </w:r>
          </w:p>
        </w:tc>
        <w:tc>
          <w:tcPr>
            <w:tcW w:w="478" w:type="pct"/>
            <w:tcBorders>
              <w:top w:val="nil"/>
              <w:left w:val="nil"/>
              <w:bottom w:val="single" w:sz="4" w:space="0" w:color="auto"/>
              <w:right w:val="single" w:sz="4" w:space="0" w:color="auto"/>
            </w:tcBorders>
            <w:shd w:val="clear" w:color="auto" w:fill="auto"/>
            <w:vAlign w:val="center"/>
            <w:hideMark/>
          </w:tcPr>
          <w:p w:rsidR="002F3880" w:rsidRPr="002F3880" w:rsidRDefault="002F3880" w:rsidP="00A969F7">
            <w:pPr>
              <w:spacing w:after="0" w:line="240" w:lineRule="auto"/>
              <w:rPr>
                <w:rFonts w:ascii="Arial" w:eastAsia="Times New Roman" w:hAnsi="Arial" w:cs="Arial"/>
                <w:color w:val="000000"/>
                <w:sz w:val="14"/>
                <w:szCs w:val="14"/>
                <w:lang w:eastAsia="ru-RU"/>
              </w:rPr>
            </w:pPr>
            <w:r w:rsidRPr="002F3880">
              <w:rPr>
                <w:rFonts w:ascii="Arial" w:eastAsia="Times New Roman" w:hAnsi="Arial" w:cs="Arial"/>
                <w:color w:val="000000"/>
                <w:sz w:val="14"/>
                <w:szCs w:val="14"/>
                <w:lang w:eastAsia="ru-RU"/>
              </w:rPr>
              <w:t>Выполнение государственных полномочий</w:t>
            </w:r>
          </w:p>
        </w:tc>
      </w:tr>
      <w:tr w:rsidR="002F3880" w:rsidRPr="002F3880" w:rsidTr="00A969F7">
        <w:trPr>
          <w:trHeight w:val="20"/>
        </w:trPr>
        <w:tc>
          <w:tcPr>
            <w:tcW w:w="754" w:type="pct"/>
            <w:tcBorders>
              <w:top w:val="nil"/>
              <w:left w:val="single" w:sz="4" w:space="0" w:color="auto"/>
              <w:bottom w:val="single" w:sz="4" w:space="0" w:color="auto"/>
              <w:right w:val="single" w:sz="4" w:space="0" w:color="auto"/>
            </w:tcBorders>
            <w:shd w:val="clear" w:color="auto" w:fill="auto"/>
            <w:hideMark/>
          </w:tcPr>
          <w:p w:rsidR="002F3880" w:rsidRPr="002F3880" w:rsidRDefault="002F3880" w:rsidP="00A969F7">
            <w:pPr>
              <w:spacing w:after="0" w:line="240" w:lineRule="auto"/>
              <w:rPr>
                <w:rFonts w:ascii="Arial" w:eastAsia="Times New Roman" w:hAnsi="Arial" w:cs="Arial"/>
                <w:color w:val="000000"/>
                <w:sz w:val="14"/>
                <w:szCs w:val="14"/>
                <w:lang w:eastAsia="ru-RU"/>
              </w:rPr>
            </w:pPr>
            <w:r w:rsidRPr="002F3880">
              <w:rPr>
                <w:rFonts w:ascii="Arial" w:eastAsia="Times New Roman" w:hAnsi="Arial" w:cs="Arial"/>
                <w:color w:val="000000"/>
                <w:sz w:val="14"/>
                <w:szCs w:val="14"/>
                <w:lang w:eastAsia="ru-RU"/>
              </w:rPr>
              <w:lastRenderedPageBreak/>
              <w:t>Мероприятие 2.3:</w:t>
            </w:r>
            <w:r w:rsidRPr="002F3880">
              <w:rPr>
                <w:rFonts w:ascii="Arial" w:eastAsia="Times New Roman" w:hAnsi="Arial" w:cs="Arial"/>
                <w:color w:val="000000"/>
                <w:sz w:val="14"/>
                <w:szCs w:val="14"/>
                <w:lang w:eastAsia="ru-RU"/>
              </w:rPr>
              <w:br/>
              <w:t xml:space="preserve">Предоставление субсидии бюджетам поселений </w:t>
            </w:r>
            <w:proofErr w:type="spellStart"/>
            <w:r w:rsidRPr="002F3880">
              <w:rPr>
                <w:rFonts w:ascii="Arial" w:eastAsia="Times New Roman" w:hAnsi="Arial" w:cs="Arial"/>
                <w:color w:val="000000"/>
                <w:sz w:val="14"/>
                <w:szCs w:val="14"/>
                <w:lang w:eastAsia="ru-RU"/>
              </w:rPr>
              <w:t>Богучанского</w:t>
            </w:r>
            <w:proofErr w:type="spellEnd"/>
            <w:r w:rsidRPr="002F3880">
              <w:rPr>
                <w:rFonts w:ascii="Arial" w:eastAsia="Times New Roman" w:hAnsi="Arial" w:cs="Arial"/>
                <w:color w:val="000000"/>
                <w:sz w:val="14"/>
                <w:szCs w:val="14"/>
                <w:lang w:eastAsia="ru-RU"/>
              </w:rPr>
              <w:t xml:space="preserve"> района на организацию и проведение </w:t>
            </w:r>
            <w:proofErr w:type="spellStart"/>
            <w:r w:rsidRPr="002F3880">
              <w:rPr>
                <w:rFonts w:ascii="Arial" w:eastAsia="Times New Roman" w:hAnsi="Arial" w:cs="Arial"/>
                <w:color w:val="000000"/>
                <w:sz w:val="14"/>
                <w:szCs w:val="14"/>
                <w:lang w:eastAsia="ru-RU"/>
              </w:rPr>
              <w:t>акарицидных</w:t>
            </w:r>
            <w:proofErr w:type="spellEnd"/>
            <w:r w:rsidRPr="002F3880">
              <w:rPr>
                <w:rFonts w:ascii="Arial" w:eastAsia="Times New Roman" w:hAnsi="Arial" w:cs="Arial"/>
                <w:color w:val="000000"/>
                <w:sz w:val="14"/>
                <w:szCs w:val="14"/>
                <w:lang w:eastAsia="ru-RU"/>
              </w:rPr>
              <w:t xml:space="preserve"> обработок мест массового отдыха населения</w:t>
            </w:r>
          </w:p>
        </w:tc>
        <w:tc>
          <w:tcPr>
            <w:tcW w:w="419" w:type="pct"/>
            <w:tcBorders>
              <w:top w:val="nil"/>
              <w:left w:val="nil"/>
              <w:bottom w:val="single" w:sz="4" w:space="0" w:color="auto"/>
              <w:right w:val="single" w:sz="4" w:space="0" w:color="auto"/>
            </w:tcBorders>
            <w:shd w:val="clear" w:color="auto" w:fill="auto"/>
            <w:hideMark/>
          </w:tcPr>
          <w:p w:rsidR="002F3880" w:rsidRPr="002F3880" w:rsidRDefault="002F3880" w:rsidP="00A969F7">
            <w:pPr>
              <w:spacing w:after="0" w:line="240" w:lineRule="auto"/>
              <w:rPr>
                <w:rFonts w:ascii="Arial" w:eastAsia="Times New Roman" w:hAnsi="Arial" w:cs="Arial"/>
                <w:color w:val="000000"/>
                <w:sz w:val="14"/>
                <w:szCs w:val="14"/>
                <w:lang w:eastAsia="ru-RU"/>
              </w:rPr>
            </w:pPr>
            <w:r w:rsidRPr="002F3880">
              <w:rPr>
                <w:rFonts w:ascii="Arial" w:eastAsia="Times New Roman" w:hAnsi="Arial" w:cs="Arial"/>
                <w:color w:val="000000"/>
                <w:sz w:val="14"/>
                <w:szCs w:val="14"/>
                <w:lang w:eastAsia="ru-RU"/>
              </w:rPr>
              <w:t> </w:t>
            </w:r>
          </w:p>
        </w:tc>
        <w:tc>
          <w:tcPr>
            <w:tcW w:w="419" w:type="pct"/>
            <w:tcBorders>
              <w:top w:val="nil"/>
              <w:left w:val="nil"/>
              <w:bottom w:val="single" w:sz="4" w:space="0" w:color="auto"/>
              <w:right w:val="single" w:sz="4" w:space="0" w:color="auto"/>
            </w:tcBorders>
            <w:shd w:val="clear" w:color="auto" w:fill="auto"/>
            <w:vAlign w:val="center"/>
            <w:hideMark/>
          </w:tcPr>
          <w:p w:rsidR="002F3880" w:rsidRPr="002F3880" w:rsidRDefault="002F3880" w:rsidP="00A969F7">
            <w:pPr>
              <w:spacing w:after="0" w:line="240" w:lineRule="auto"/>
              <w:rPr>
                <w:rFonts w:ascii="Arial" w:eastAsia="Times New Roman" w:hAnsi="Arial" w:cs="Arial"/>
                <w:color w:val="000000"/>
                <w:sz w:val="14"/>
                <w:szCs w:val="14"/>
                <w:lang w:eastAsia="ru-RU"/>
              </w:rPr>
            </w:pPr>
            <w:r w:rsidRPr="002F3880">
              <w:rPr>
                <w:rFonts w:ascii="Arial" w:eastAsia="Times New Roman" w:hAnsi="Arial" w:cs="Arial"/>
                <w:color w:val="000000"/>
                <w:sz w:val="14"/>
                <w:szCs w:val="14"/>
                <w:lang w:eastAsia="ru-RU"/>
              </w:rPr>
              <w:t xml:space="preserve">Финансовое управление администрации </w:t>
            </w:r>
            <w:proofErr w:type="spellStart"/>
            <w:r w:rsidRPr="002F3880">
              <w:rPr>
                <w:rFonts w:ascii="Arial" w:eastAsia="Times New Roman" w:hAnsi="Arial" w:cs="Arial"/>
                <w:color w:val="000000"/>
                <w:sz w:val="14"/>
                <w:szCs w:val="14"/>
                <w:lang w:eastAsia="ru-RU"/>
              </w:rPr>
              <w:t>Богучанского</w:t>
            </w:r>
            <w:proofErr w:type="spellEnd"/>
            <w:r w:rsidRPr="002F3880">
              <w:rPr>
                <w:rFonts w:ascii="Arial" w:eastAsia="Times New Roman" w:hAnsi="Arial" w:cs="Arial"/>
                <w:color w:val="000000"/>
                <w:sz w:val="14"/>
                <w:szCs w:val="14"/>
                <w:lang w:eastAsia="ru-RU"/>
              </w:rPr>
              <w:t xml:space="preserve"> района </w:t>
            </w:r>
          </w:p>
        </w:tc>
        <w:tc>
          <w:tcPr>
            <w:tcW w:w="223" w:type="pct"/>
            <w:tcBorders>
              <w:top w:val="nil"/>
              <w:left w:val="nil"/>
              <w:bottom w:val="single" w:sz="4" w:space="0" w:color="auto"/>
              <w:right w:val="single" w:sz="4" w:space="0" w:color="auto"/>
            </w:tcBorders>
            <w:shd w:val="clear" w:color="auto" w:fill="auto"/>
            <w:noWrap/>
            <w:vAlign w:val="center"/>
            <w:hideMark/>
          </w:tcPr>
          <w:p w:rsidR="002F3880" w:rsidRPr="002F3880" w:rsidRDefault="002F3880" w:rsidP="00A969F7">
            <w:pPr>
              <w:spacing w:after="0" w:line="240" w:lineRule="auto"/>
              <w:jc w:val="right"/>
              <w:rPr>
                <w:rFonts w:ascii="Arial" w:eastAsia="Times New Roman" w:hAnsi="Arial" w:cs="Arial"/>
                <w:color w:val="000000"/>
                <w:sz w:val="14"/>
                <w:szCs w:val="14"/>
                <w:lang w:eastAsia="ru-RU"/>
              </w:rPr>
            </w:pPr>
            <w:r w:rsidRPr="002F3880">
              <w:rPr>
                <w:rFonts w:ascii="Arial" w:eastAsia="Times New Roman" w:hAnsi="Arial" w:cs="Arial"/>
                <w:color w:val="000000"/>
                <w:sz w:val="14"/>
                <w:szCs w:val="14"/>
                <w:lang w:eastAsia="ru-RU"/>
              </w:rPr>
              <w:t>890</w:t>
            </w:r>
          </w:p>
        </w:tc>
        <w:tc>
          <w:tcPr>
            <w:tcW w:w="214" w:type="pct"/>
            <w:tcBorders>
              <w:top w:val="nil"/>
              <w:left w:val="nil"/>
              <w:bottom w:val="single" w:sz="4" w:space="0" w:color="auto"/>
              <w:right w:val="single" w:sz="4" w:space="0" w:color="auto"/>
            </w:tcBorders>
            <w:shd w:val="clear" w:color="auto" w:fill="auto"/>
            <w:noWrap/>
            <w:vAlign w:val="center"/>
            <w:hideMark/>
          </w:tcPr>
          <w:p w:rsidR="002F3880" w:rsidRPr="002F3880" w:rsidRDefault="002F3880" w:rsidP="00A969F7">
            <w:pPr>
              <w:spacing w:after="0" w:line="240" w:lineRule="auto"/>
              <w:jc w:val="right"/>
              <w:rPr>
                <w:rFonts w:ascii="Arial" w:eastAsia="Times New Roman" w:hAnsi="Arial" w:cs="Arial"/>
                <w:color w:val="000000"/>
                <w:sz w:val="14"/>
                <w:szCs w:val="14"/>
                <w:lang w:eastAsia="ru-RU"/>
              </w:rPr>
            </w:pPr>
            <w:r w:rsidRPr="002F3880">
              <w:rPr>
                <w:rFonts w:ascii="Arial" w:eastAsia="Times New Roman" w:hAnsi="Arial" w:cs="Arial"/>
                <w:color w:val="000000"/>
                <w:sz w:val="14"/>
                <w:szCs w:val="14"/>
                <w:lang w:eastAsia="ru-RU"/>
              </w:rPr>
              <w:t>0909</w:t>
            </w:r>
          </w:p>
        </w:tc>
        <w:tc>
          <w:tcPr>
            <w:tcW w:w="346" w:type="pct"/>
            <w:tcBorders>
              <w:top w:val="nil"/>
              <w:left w:val="nil"/>
              <w:bottom w:val="single" w:sz="4" w:space="0" w:color="auto"/>
              <w:right w:val="single" w:sz="4" w:space="0" w:color="auto"/>
            </w:tcBorders>
            <w:shd w:val="clear" w:color="auto" w:fill="auto"/>
            <w:noWrap/>
            <w:vAlign w:val="center"/>
            <w:hideMark/>
          </w:tcPr>
          <w:p w:rsidR="002F3880" w:rsidRPr="002F3880" w:rsidRDefault="002F3880" w:rsidP="00A969F7">
            <w:pPr>
              <w:spacing w:after="0" w:line="240" w:lineRule="auto"/>
              <w:rPr>
                <w:rFonts w:ascii="Arial" w:eastAsia="Times New Roman" w:hAnsi="Arial" w:cs="Arial"/>
                <w:color w:val="000000"/>
                <w:sz w:val="14"/>
                <w:szCs w:val="14"/>
                <w:lang w:eastAsia="ru-RU"/>
              </w:rPr>
            </w:pPr>
            <w:r w:rsidRPr="002F3880">
              <w:rPr>
                <w:rFonts w:ascii="Arial" w:eastAsia="Times New Roman" w:hAnsi="Arial" w:cs="Arial"/>
                <w:color w:val="000000"/>
                <w:sz w:val="14"/>
                <w:szCs w:val="14"/>
                <w:lang w:eastAsia="ru-RU"/>
              </w:rPr>
              <w:t>11100S5550</w:t>
            </w:r>
          </w:p>
        </w:tc>
        <w:tc>
          <w:tcPr>
            <w:tcW w:w="425" w:type="pct"/>
            <w:tcBorders>
              <w:top w:val="nil"/>
              <w:left w:val="nil"/>
              <w:bottom w:val="single" w:sz="4" w:space="0" w:color="auto"/>
              <w:right w:val="single" w:sz="4" w:space="0" w:color="auto"/>
            </w:tcBorders>
            <w:shd w:val="clear" w:color="auto" w:fill="auto"/>
            <w:vAlign w:val="center"/>
            <w:hideMark/>
          </w:tcPr>
          <w:p w:rsidR="002F3880" w:rsidRPr="002F3880" w:rsidRDefault="002F3880" w:rsidP="00A969F7">
            <w:pPr>
              <w:spacing w:after="0" w:line="240" w:lineRule="auto"/>
              <w:jc w:val="center"/>
              <w:rPr>
                <w:rFonts w:ascii="Arial" w:eastAsia="Times New Roman" w:hAnsi="Arial" w:cs="Arial"/>
                <w:color w:val="000000"/>
                <w:sz w:val="14"/>
                <w:szCs w:val="14"/>
                <w:lang w:eastAsia="ru-RU"/>
              </w:rPr>
            </w:pPr>
            <w:r w:rsidRPr="002F3880">
              <w:rPr>
                <w:rFonts w:ascii="Arial" w:eastAsia="Times New Roman" w:hAnsi="Arial" w:cs="Arial"/>
                <w:color w:val="000000"/>
                <w:sz w:val="14"/>
                <w:szCs w:val="14"/>
                <w:lang w:eastAsia="ru-RU"/>
              </w:rPr>
              <w:t xml:space="preserve">           60 600,00   </w:t>
            </w:r>
          </w:p>
        </w:tc>
        <w:tc>
          <w:tcPr>
            <w:tcW w:w="425" w:type="pct"/>
            <w:tcBorders>
              <w:top w:val="nil"/>
              <w:left w:val="nil"/>
              <w:bottom w:val="single" w:sz="4" w:space="0" w:color="auto"/>
              <w:right w:val="single" w:sz="4" w:space="0" w:color="auto"/>
            </w:tcBorders>
            <w:shd w:val="clear" w:color="auto" w:fill="auto"/>
            <w:vAlign w:val="center"/>
            <w:hideMark/>
          </w:tcPr>
          <w:p w:rsidR="002F3880" w:rsidRPr="002F3880" w:rsidRDefault="002F3880" w:rsidP="00A969F7">
            <w:pPr>
              <w:spacing w:after="0" w:line="240" w:lineRule="auto"/>
              <w:jc w:val="center"/>
              <w:rPr>
                <w:rFonts w:ascii="Arial" w:eastAsia="Times New Roman" w:hAnsi="Arial" w:cs="Arial"/>
                <w:color w:val="000000"/>
                <w:sz w:val="14"/>
                <w:szCs w:val="14"/>
                <w:lang w:eastAsia="ru-RU"/>
              </w:rPr>
            </w:pPr>
            <w:r w:rsidRPr="002F3880">
              <w:rPr>
                <w:rFonts w:ascii="Arial" w:eastAsia="Times New Roman" w:hAnsi="Arial" w:cs="Arial"/>
                <w:color w:val="000000"/>
                <w:sz w:val="14"/>
                <w:szCs w:val="14"/>
                <w:lang w:eastAsia="ru-RU"/>
              </w:rPr>
              <w:t xml:space="preserve">           94 700,00   </w:t>
            </w:r>
          </w:p>
        </w:tc>
        <w:tc>
          <w:tcPr>
            <w:tcW w:w="425" w:type="pct"/>
            <w:tcBorders>
              <w:top w:val="nil"/>
              <w:left w:val="nil"/>
              <w:bottom w:val="single" w:sz="4" w:space="0" w:color="auto"/>
              <w:right w:val="single" w:sz="4" w:space="0" w:color="auto"/>
            </w:tcBorders>
            <w:shd w:val="clear" w:color="auto" w:fill="auto"/>
            <w:vAlign w:val="center"/>
            <w:hideMark/>
          </w:tcPr>
          <w:p w:rsidR="002F3880" w:rsidRPr="002F3880" w:rsidRDefault="002F3880" w:rsidP="00A969F7">
            <w:pPr>
              <w:spacing w:after="0" w:line="240" w:lineRule="auto"/>
              <w:jc w:val="center"/>
              <w:rPr>
                <w:rFonts w:ascii="Arial" w:eastAsia="Times New Roman" w:hAnsi="Arial" w:cs="Arial"/>
                <w:color w:val="000000"/>
                <w:sz w:val="14"/>
                <w:szCs w:val="14"/>
                <w:lang w:eastAsia="ru-RU"/>
              </w:rPr>
            </w:pPr>
            <w:r w:rsidRPr="002F3880">
              <w:rPr>
                <w:rFonts w:ascii="Arial" w:eastAsia="Times New Roman" w:hAnsi="Arial" w:cs="Arial"/>
                <w:color w:val="000000"/>
                <w:sz w:val="14"/>
                <w:szCs w:val="14"/>
                <w:lang w:eastAsia="ru-RU"/>
              </w:rPr>
              <w:t xml:space="preserve">           94 700,00   </w:t>
            </w:r>
          </w:p>
        </w:tc>
        <w:tc>
          <w:tcPr>
            <w:tcW w:w="425" w:type="pct"/>
            <w:tcBorders>
              <w:top w:val="nil"/>
              <w:left w:val="nil"/>
              <w:bottom w:val="single" w:sz="4" w:space="0" w:color="auto"/>
              <w:right w:val="single" w:sz="4" w:space="0" w:color="auto"/>
            </w:tcBorders>
            <w:shd w:val="clear" w:color="auto" w:fill="auto"/>
            <w:vAlign w:val="center"/>
            <w:hideMark/>
          </w:tcPr>
          <w:p w:rsidR="002F3880" w:rsidRPr="002F3880" w:rsidRDefault="002F3880" w:rsidP="00A969F7">
            <w:pPr>
              <w:spacing w:after="0" w:line="240" w:lineRule="auto"/>
              <w:jc w:val="center"/>
              <w:rPr>
                <w:rFonts w:ascii="Arial" w:eastAsia="Times New Roman" w:hAnsi="Arial" w:cs="Arial"/>
                <w:color w:val="000000"/>
                <w:sz w:val="14"/>
                <w:szCs w:val="14"/>
                <w:lang w:eastAsia="ru-RU"/>
              </w:rPr>
            </w:pPr>
            <w:r w:rsidRPr="002F3880">
              <w:rPr>
                <w:rFonts w:ascii="Arial" w:eastAsia="Times New Roman" w:hAnsi="Arial" w:cs="Arial"/>
                <w:color w:val="000000"/>
                <w:sz w:val="14"/>
                <w:szCs w:val="14"/>
                <w:lang w:eastAsia="ru-RU"/>
              </w:rPr>
              <w:t xml:space="preserve">           94 700,00   </w:t>
            </w:r>
          </w:p>
        </w:tc>
        <w:tc>
          <w:tcPr>
            <w:tcW w:w="448" w:type="pct"/>
            <w:tcBorders>
              <w:top w:val="nil"/>
              <w:left w:val="nil"/>
              <w:bottom w:val="single" w:sz="4" w:space="0" w:color="auto"/>
              <w:right w:val="single" w:sz="4" w:space="0" w:color="auto"/>
            </w:tcBorders>
            <w:shd w:val="clear" w:color="auto" w:fill="auto"/>
            <w:vAlign w:val="center"/>
            <w:hideMark/>
          </w:tcPr>
          <w:p w:rsidR="002F3880" w:rsidRPr="002F3880" w:rsidRDefault="002F3880" w:rsidP="00A969F7">
            <w:pPr>
              <w:spacing w:after="0" w:line="240" w:lineRule="auto"/>
              <w:jc w:val="center"/>
              <w:rPr>
                <w:rFonts w:ascii="Arial" w:eastAsia="Times New Roman" w:hAnsi="Arial" w:cs="Arial"/>
                <w:color w:val="000000"/>
                <w:sz w:val="14"/>
                <w:szCs w:val="14"/>
                <w:lang w:eastAsia="ru-RU"/>
              </w:rPr>
            </w:pPr>
            <w:r w:rsidRPr="002F3880">
              <w:rPr>
                <w:rFonts w:ascii="Arial" w:eastAsia="Times New Roman" w:hAnsi="Arial" w:cs="Arial"/>
                <w:color w:val="000000"/>
                <w:sz w:val="14"/>
                <w:szCs w:val="14"/>
                <w:lang w:eastAsia="ru-RU"/>
              </w:rPr>
              <w:t xml:space="preserve">           344 700,00   </w:t>
            </w:r>
          </w:p>
        </w:tc>
        <w:tc>
          <w:tcPr>
            <w:tcW w:w="478" w:type="pct"/>
            <w:tcBorders>
              <w:top w:val="nil"/>
              <w:left w:val="nil"/>
              <w:bottom w:val="single" w:sz="4" w:space="0" w:color="auto"/>
              <w:right w:val="single" w:sz="4" w:space="0" w:color="auto"/>
            </w:tcBorders>
            <w:shd w:val="clear" w:color="auto" w:fill="auto"/>
            <w:vAlign w:val="center"/>
            <w:hideMark/>
          </w:tcPr>
          <w:p w:rsidR="002F3880" w:rsidRPr="002F3880" w:rsidRDefault="002F3880" w:rsidP="00A969F7">
            <w:pPr>
              <w:spacing w:after="0" w:line="240" w:lineRule="auto"/>
              <w:rPr>
                <w:rFonts w:ascii="Arial" w:eastAsia="Times New Roman" w:hAnsi="Arial" w:cs="Arial"/>
                <w:color w:val="000000"/>
                <w:sz w:val="14"/>
                <w:szCs w:val="14"/>
                <w:lang w:eastAsia="ru-RU"/>
              </w:rPr>
            </w:pPr>
            <w:r w:rsidRPr="002F3880">
              <w:rPr>
                <w:rFonts w:ascii="Arial" w:eastAsia="Times New Roman" w:hAnsi="Arial" w:cs="Arial"/>
                <w:color w:val="000000"/>
                <w:sz w:val="14"/>
                <w:szCs w:val="14"/>
                <w:lang w:eastAsia="ru-RU"/>
              </w:rPr>
              <w:t xml:space="preserve">организация и </w:t>
            </w:r>
            <w:proofErr w:type="spellStart"/>
            <w:r w:rsidRPr="002F3880">
              <w:rPr>
                <w:rFonts w:ascii="Arial" w:eastAsia="Times New Roman" w:hAnsi="Arial" w:cs="Arial"/>
                <w:color w:val="000000"/>
                <w:sz w:val="14"/>
                <w:szCs w:val="14"/>
                <w:lang w:eastAsia="ru-RU"/>
              </w:rPr>
              <w:t>прведение</w:t>
            </w:r>
            <w:proofErr w:type="spellEnd"/>
            <w:r w:rsidRPr="002F3880">
              <w:rPr>
                <w:rFonts w:ascii="Arial" w:eastAsia="Times New Roman" w:hAnsi="Arial" w:cs="Arial"/>
                <w:color w:val="000000"/>
                <w:sz w:val="14"/>
                <w:szCs w:val="14"/>
                <w:lang w:eastAsia="ru-RU"/>
              </w:rPr>
              <w:t xml:space="preserve"> </w:t>
            </w:r>
            <w:proofErr w:type="spellStart"/>
            <w:r w:rsidRPr="002F3880">
              <w:rPr>
                <w:rFonts w:ascii="Arial" w:eastAsia="Times New Roman" w:hAnsi="Arial" w:cs="Arial"/>
                <w:color w:val="000000"/>
                <w:sz w:val="14"/>
                <w:szCs w:val="14"/>
                <w:lang w:eastAsia="ru-RU"/>
              </w:rPr>
              <w:t>акарицидных</w:t>
            </w:r>
            <w:proofErr w:type="spellEnd"/>
            <w:r w:rsidRPr="002F3880">
              <w:rPr>
                <w:rFonts w:ascii="Arial" w:eastAsia="Times New Roman" w:hAnsi="Arial" w:cs="Arial"/>
                <w:color w:val="000000"/>
                <w:sz w:val="14"/>
                <w:szCs w:val="14"/>
                <w:lang w:eastAsia="ru-RU"/>
              </w:rPr>
              <w:t xml:space="preserve"> обработок мест массового отдыха населения в 7 населенных пунктах района</w:t>
            </w:r>
          </w:p>
        </w:tc>
      </w:tr>
      <w:tr w:rsidR="002F3880" w:rsidRPr="002F3880" w:rsidTr="00A969F7">
        <w:trPr>
          <w:trHeight w:val="20"/>
        </w:trPr>
        <w:tc>
          <w:tcPr>
            <w:tcW w:w="5000" w:type="pct"/>
            <w:gridSpan w:val="12"/>
            <w:tcBorders>
              <w:top w:val="single" w:sz="4" w:space="0" w:color="auto"/>
              <w:left w:val="single" w:sz="4" w:space="0" w:color="auto"/>
              <w:bottom w:val="single" w:sz="4" w:space="0" w:color="auto"/>
              <w:right w:val="single" w:sz="4" w:space="0" w:color="auto"/>
            </w:tcBorders>
            <w:shd w:val="clear" w:color="auto" w:fill="auto"/>
            <w:hideMark/>
          </w:tcPr>
          <w:p w:rsidR="002F3880" w:rsidRPr="002F3880" w:rsidRDefault="002F3880" w:rsidP="00A969F7">
            <w:pPr>
              <w:spacing w:after="0" w:line="240" w:lineRule="auto"/>
              <w:jc w:val="both"/>
              <w:rPr>
                <w:rFonts w:ascii="Arial" w:eastAsia="Times New Roman" w:hAnsi="Arial" w:cs="Arial"/>
                <w:bCs/>
                <w:color w:val="000000"/>
                <w:sz w:val="14"/>
                <w:szCs w:val="14"/>
                <w:lang w:eastAsia="ru-RU"/>
              </w:rPr>
            </w:pPr>
            <w:r w:rsidRPr="002F3880">
              <w:rPr>
                <w:rFonts w:ascii="Arial" w:eastAsia="Times New Roman" w:hAnsi="Arial" w:cs="Arial"/>
                <w:bCs/>
                <w:color w:val="000000"/>
                <w:sz w:val="14"/>
                <w:szCs w:val="14"/>
                <w:lang w:eastAsia="ru-RU"/>
              </w:rPr>
              <w:t>Задача 3: Повышение качества управления муниципальными финансами.</w:t>
            </w:r>
          </w:p>
        </w:tc>
      </w:tr>
      <w:tr w:rsidR="002F3880" w:rsidRPr="002F3880" w:rsidTr="00A969F7">
        <w:trPr>
          <w:trHeight w:val="20"/>
        </w:trPr>
        <w:tc>
          <w:tcPr>
            <w:tcW w:w="1173" w:type="pct"/>
            <w:gridSpan w:val="2"/>
            <w:tcBorders>
              <w:top w:val="single" w:sz="4" w:space="0" w:color="auto"/>
              <w:left w:val="single" w:sz="4" w:space="0" w:color="auto"/>
              <w:bottom w:val="single" w:sz="4" w:space="0" w:color="auto"/>
              <w:right w:val="single" w:sz="4" w:space="0" w:color="auto"/>
            </w:tcBorders>
            <w:shd w:val="clear" w:color="auto" w:fill="auto"/>
            <w:hideMark/>
          </w:tcPr>
          <w:p w:rsidR="002F3880" w:rsidRPr="002F3880" w:rsidRDefault="002F3880" w:rsidP="00A969F7">
            <w:pPr>
              <w:spacing w:after="0" w:line="240" w:lineRule="auto"/>
              <w:rPr>
                <w:rFonts w:ascii="Arial" w:eastAsia="Times New Roman" w:hAnsi="Arial" w:cs="Arial"/>
                <w:color w:val="000000"/>
                <w:sz w:val="14"/>
                <w:szCs w:val="14"/>
                <w:lang w:eastAsia="ru-RU"/>
              </w:rPr>
            </w:pPr>
            <w:r w:rsidRPr="002F3880">
              <w:rPr>
                <w:rFonts w:ascii="Arial" w:eastAsia="Times New Roman" w:hAnsi="Arial" w:cs="Arial"/>
                <w:color w:val="000000"/>
                <w:sz w:val="14"/>
                <w:szCs w:val="14"/>
                <w:lang w:eastAsia="ru-RU"/>
              </w:rPr>
              <w:t>Мероприятие 3.1:</w:t>
            </w:r>
            <w:r w:rsidRPr="002F3880">
              <w:rPr>
                <w:rFonts w:ascii="Arial" w:eastAsia="Times New Roman" w:hAnsi="Arial" w:cs="Arial"/>
                <w:color w:val="000000"/>
                <w:sz w:val="14"/>
                <w:szCs w:val="14"/>
                <w:lang w:eastAsia="ru-RU"/>
              </w:rPr>
              <w:br/>
              <w:t>Проведение регулярного и оперативного мониторинга финансовой ситуации в муниципальных образованиях</w:t>
            </w:r>
          </w:p>
        </w:tc>
        <w:tc>
          <w:tcPr>
            <w:tcW w:w="419" w:type="pct"/>
            <w:tcBorders>
              <w:top w:val="nil"/>
              <w:left w:val="nil"/>
              <w:bottom w:val="single" w:sz="4" w:space="0" w:color="auto"/>
              <w:right w:val="single" w:sz="4" w:space="0" w:color="auto"/>
            </w:tcBorders>
            <w:shd w:val="clear" w:color="auto" w:fill="auto"/>
            <w:vAlign w:val="center"/>
            <w:hideMark/>
          </w:tcPr>
          <w:p w:rsidR="002F3880" w:rsidRPr="002F3880" w:rsidRDefault="002F3880" w:rsidP="00A969F7">
            <w:pPr>
              <w:spacing w:after="0" w:line="240" w:lineRule="auto"/>
              <w:rPr>
                <w:rFonts w:ascii="Arial" w:eastAsia="Times New Roman" w:hAnsi="Arial" w:cs="Arial"/>
                <w:color w:val="000000"/>
                <w:sz w:val="14"/>
                <w:szCs w:val="14"/>
                <w:lang w:eastAsia="ru-RU"/>
              </w:rPr>
            </w:pPr>
            <w:r w:rsidRPr="002F3880">
              <w:rPr>
                <w:rFonts w:ascii="Arial" w:eastAsia="Times New Roman" w:hAnsi="Arial" w:cs="Arial"/>
                <w:color w:val="000000"/>
                <w:sz w:val="14"/>
                <w:szCs w:val="14"/>
                <w:lang w:eastAsia="ru-RU"/>
              </w:rPr>
              <w:t xml:space="preserve">Финансовое управление администрации </w:t>
            </w:r>
            <w:proofErr w:type="spellStart"/>
            <w:r w:rsidRPr="002F3880">
              <w:rPr>
                <w:rFonts w:ascii="Arial" w:eastAsia="Times New Roman" w:hAnsi="Arial" w:cs="Arial"/>
                <w:color w:val="000000"/>
                <w:sz w:val="14"/>
                <w:szCs w:val="14"/>
                <w:lang w:eastAsia="ru-RU"/>
              </w:rPr>
              <w:t>Богучанского</w:t>
            </w:r>
            <w:proofErr w:type="spellEnd"/>
            <w:r w:rsidRPr="002F3880">
              <w:rPr>
                <w:rFonts w:ascii="Arial" w:eastAsia="Times New Roman" w:hAnsi="Arial" w:cs="Arial"/>
                <w:color w:val="000000"/>
                <w:sz w:val="14"/>
                <w:szCs w:val="14"/>
                <w:lang w:eastAsia="ru-RU"/>
              </w:rPr>
              <w:t xml:space="preserve"> района</w:t>
            </w:r>
          </w:p>
        </w:tc>
        <w:tc>
          <w:tcPr>
            <w:tcW w:w="223" w:type="pct"/>
            <w:tcBorders>
              <w:top w:val="nil"/>
              <w:left w:val="nil"/>
              <w:bottom w:val="single" w:sz="4" w:space="0" w:color="auto"/>
              <w:right w:val="single" w:sz="4" w:space="0" w:color="auto"/>
            </w:tcBorders>
            <w:shd w:val="clear" w:color="auto" w:fill="auto"/>
            <w:noWrap/>
            <w:hideMark/>
          </w:tcPr>
          <w:p w:rsidR="002F3880" w:rsidRPr="002F3880" w:rsidRDefault="002F3880" w:rsidP="00A969F7">
            <w:pPr>
              <w:spacing w:after="0" w:line="240" w:lineRule="auto"/>
              <w:jc w:val="right"/>
              <w:rPr>
                <w:rFonts w:ascii="Arial" w:eastAsia="Times New Roman" w:hAnsi="Arial" w:cs="Arial"/>
                <w:color w:val="000000"/>
                <w:sz w:val="14"/>
                <w:szCs w:val="14"/>
                <w:lang w:eastAsia="ru-RU"/>
              </w:rPr>
            </w:pPr>
            <w:r w:rsidRPr="002F3880">
              <w:rPr>
                <w:rFonts w:ascii="Arial" w:eastAsia="Times New Roman" w:hAnsi="Arial" w:cs="Arial"/>
                <w:color w:val="000000"/>
                <w:sz w:val="14"/>
                <w:szCs w:val="14"/>
                <w:lang w:eastAsia="ru-RU"/>
              </w:rPr>
              <w:t>Х</w:t>
            </w:r>
          </w:p>
        </w:tc>
        <w:tc>
          <w:tcPr>
            <w:tcW w:w="214" w:type="pct"/>
            <w:tcBorders>
              <w:top w:val="nil"/>
              <w:left w:val="nil"/>
              <w:bottom w:val="single" w:sz="4" w:space="0" w:color="auto"/>
              <w:right w:val="single" w:sz="4" w:space="0" w:color="auto"/>
            </w:tcBorders>
            <w:shd w:val="clear" w:color="auto" w:fill="auto"/>
            <w:noWrap/>
            <w:hideMark/>
          </w:tcPr>
          <w:p w:rsidR="002F3880" w:rsidRPr="002F3880" w:rsidRDefault="002F3880" w:rsidP="00A969F7">
            <w:pPr>
              <w:spacing w:after="0" w:line="240" w:lineRule="auto"/>
              <w:jc w:val="right"/>
              <w:rPr>
                <w:rFonts w:ascii="Arial" w:eastAsia="Times New Roman" w:hAnsi="Arial" w:cs="Arial"/>
                <w:color w:val="000000"/>
                <w:sz w:val="14"/>
                <w:szCs w:val="14"/>
                <w:lang w:eastAsia="ru-RU"/>
              </w:rPr>
            </w:pPr>
            <w:r w:rsidRPr="002F3880">
              <w:rPr>
                <w:rFonts w:ascii="Arial" w:eastAsia="Times New Roman" w:hAnsi="Arial" w:cs="Arial"/>
                <w:color w:val="000000"/>
                <w:sz w:val="14"/>
                <w:szCs w:val="14"/>
                <w:lang w:eastAsia="ru-RU"/>
              </w:rPr>
              <w:t>Х</w:t>
            </w:r>
          </w:p>
        </w:tc>
        <w:tc>
          <w:tcPr>
            <w:tcW w:w="346" w:type="pct"/>
            <w:tcBorders>
              <w:top w:val="nil"/>
              <w:left w:val="nil"/>
              <w:bottom w:val="single" w:sz="4" w:space="0" w:color="auto"/>
              <w:right w:val="single" w:sz="4" w:space="0" w:color="auto"/>
            </w:tcBorders>
            <w:shd w:val="clear" w:color="auto" w:fill="auto"/>
            <w:noWrap/>
            <w:hideMark/>
          </w:tcPr>
          <w:p w:rsidR="002F3880" w:rsidRPr="002F3880" w:rsidRDefault="002F3880" w:rsidP="00A969F7">
            <w:pPr>
              <w:spacing w:after="0" w:line="240" w:lineRule="auto"/>
              <w:jc w:val="right"/>
              <w:rPr>
                <w:rFonts w:ascii="Arial" w:eastAsia="Times New Roman" w:hAnsi="Arial" w:cs="Arial"/>
                <w:color w:val="000000"/>
                <w:sz w:val="14"/>
                <w:szCs w:val="14"/>
                <w:lang w:eastAsia="ru-RU"/>
              </w:rPr>
            </w:pPr>
            <w:r w:rsidRPr="002F3880">
              <w:rPr>
                <w:rFonts w:ascii="Arial" w:eastAsia="Times New Roman" w:hAnsi="Arial" w:cs="Arial"/>
                <w:color w:val="000000"/>
                <w:sz w:val="14"/>
                <w:szCs w:val="14"/>
                <w:lang w:eastAsia="ru-RU"/>
              </w:rPr>
              <w:t>Х</w:t>
            </w:r>
          </w:p>
        </w:tc>
        <w:tc>
          <w:tcPr>
            <w:tcW w:w="425" w:type="pct"/>
            <w:tcBorders>
              <w:top w:val="nil"/>
              <w:left w:val="nil"/>
              <w:bottom w:val="single" w:sz="4" w:space="0" w:color="auto"/>
              <w:right w:val="single" w:sz="4" w:space="0" w:color="auto"/>
            </w:tcBorders>
            <w:shd w:val="clear" w:color="auto" w:fill="auto"/>
            <w:hideMark/>
          </w:tcPr>
          <w:p w:rsidR="002F3880" w:rsidRPr="002F3880" w:rsidRDefault="002F3880" w:rsidP="00A969F7">
            <w:pPr>
              <w:spacing w:after="0" w:line="240" w:lineRule="auto"/>
              <w:jc w:val="both"/>
              <w:rPr>
                <w:rFonts w:ascii="Arial" w:eastAsia="Times New Roman" w:hAnsi="Arial" w:cs="Arial"/>
                <w:color w:val="000000"/>
                <w:sz w:val="14"/>
                <w:szCs w:val="14"/>
                <w:lang w:eastAsia="ru-RU"/>
              </w:rPr>
            </w:pPr>
            <w:r w:rsidRPr="002F3880">
              <w:rPr>
                <w:rFonts w:ascii="Arial" w:eastAsia="Times New Roman" w:hAnsi="Arial" w:cs="Arial"/>
                <w:color w:val="000000"/>
                <w:sz w:val="14"/>
                <w:szCs w:val="14"/>
                <w:lang w:eastAsia="ru-RU"/>
              </w:rPr>
              <w:t> </w:t>
            </w:r>
          </w:p>
        </w:tc>
        <w:tc>
          <w:tcPr>
            <w:tcW w:w="425" w:type="pct"/>
            <w:tcBorders>
              <w:top w:val="nil"/>
              <w:left w:val="nil"/>
              <w:bottom w:val="single" w:sz="4" w:space="0" w:color="auto"/>
              <w:right w:val="single" w:sz="4" w:space="0" w:color="auto"/>
            </w:tcBorders>
            <w:shd w:val="clear" w:color="auto" w:fill="auto"/>
            <w:hideMark/>
          </w:tcPr>
          <w:p w:rsidR="002F3880" w:rsidRPr="002F3880" w:rsidRDefault="002F3880" w:rsidP="00A969F7">
            <w:pPr>
              <w:spacing w:after="0" w:line="240" w:lineRule="auto"/>
              <w:jc w:val="both"/>
              <w:rPr>
                <w:rFonts w:ascii="Arial" w:eastAsia="Times New Roman" w:hAnsi="Arial" w:cs="Arial"/>
                <w:color w:val="000000"/>
                <w:sz w:val="14"/>
                <w:szCs w:val="14"/>
                <w:lang w:eastAsia="ru-RU"/>
              </w:rPr>
            </w:pPr>
            <w:r w:rsidRPr="002F3880">
              <w:rPr>
                <w:rFonts w:ascii="Arial" w:eastAsia="Times New Roman" w:hAnsi="Arial" w:cs="Arial"/>
                <w:color w:val="000000"/>
                <w:sz w:val="14"/>
                <w:szCs w:val="14"/>
                <w:lang w:eastAsia="ru-RU"/>
              </w:rPr>
              <w:t> </w:t>
            </w:r>
          </w:p>
        </w:tc>
        <w:tc>
          <w:tcPr>
            <w:tcW w:w="425" w:type="pct"/>
            <w:tcBorders>
              <w:top w:val="nil"/>
              <w:left w:val="nil"/>
              <w:bottom w:val="single" w:sz="4" w:space="0" w:color="auto"/>
              <w:right w:val="single" w:sz="4" w:space="0" w:color="auto"/>
            </w:tcBorders>
            <w:shd w:val="clear" w:color="auto" w:fill="auto"/>
            <w:hideMark/>
          </w:tcPr>
          <w:p w:rsidR="002F3880" w:rsidRPr="002F3880" w:rsidRDefault="002F3880" w:rsidP="00A969F7">
            <w:pPr>
              <w:spacing w:after="0" w:line="240" w:lineRule="auto"/>
              <w:jc w:val="both"/>
              <w:rPr>
                <w:rFonts w:ascii="Arial" w:eastAsia="Times New Roman" w:hAnsi="Arial" w:cs="Arial"/>
                <w:color w:val="000000"/>
                <w:sz w:val="14"/>
                <w:szCs w:val="14"/>
                <w:lang w:eastAsia="ru-RU"/>
              </w:rPr>
            </w:pPr>
            <w:r w:rsidRPr="002F3880">
              <w:rPr>
                <w:rFonts w:ascii="Arial" w:eastAsia="Times New Roman" w:hAnsi="Arial" w:cs="Arial"/>
                <w:color w:val="000000"/>
                <w:sz w:val="14"/>
                <w:szCs w:val="14"/>
                <w:lang w:eastAsia="ru-RU"/>
              </w:rPr>
              <w:t> </w:t>
            </w:r>
          </w:p>
        </w:tc>
        <w:tc>
          <w:tcPr>
            <w:tcW w:w="425" w:type="pct"/>
            <w:tcBorders>
              <w:top w:val="nil"/>
              <w:left w:val="nil"/>
              <w:bottom w:val="single" w:sz="4" w:space="0" w:color="auto"/>
              <w:right w:val="single" w:sz="4" w:space="0" w:color="auto"/>
            </w:tcBorders>
            <w:shd w:val="clear" w:color="auto" w:fill="auto"/>
            <w:hideMark/>
          </w:tcPr>
          <w:p w:rsidR="002F3880" w:rsidRPr="002F3880" w:rsidRDefault="002F3880" w:rsidP="00A969F7">
            <w:pPr>
              <w:spacing w:after="0" w:line="240" w:lineRule="auto"/>
              <w:jc w:val="both"/>
              <w:rPr>
                <w:rFonts w:ascii="Arial" w:eastAsia="Times New Roman" w:hAnsi="Arial" w:cs="Arial"/>
                <w:color w:val="000000"/>
                <w:sz w:val="14"/>
                <w:szCs w:val="14"/>
                <w:lang w:eastAsia="ru-RU"/>
              </w:rPr>
            </w:pPr>
            <w:r w:rsidRPr="002F3880">
              <w:rPr>
                <w:rFonts w:ascii="Arial" w:eastAsia="Times New Roman" w:hAnsi="Arial" w:cs="Arial"/>
                <w:color w:val="000000"/>
                <w:sz w:val="14"/>
                <w:szCs w:val="14"/>
                <w:lang w:eastAsia="ru-RU"/>
              </w:rPr>
              <w:t> </w:t>
            </w:r>
          </w:p>
        </w:tc>
        <w:tc>
          <w:tcPr>
            <w:tcW w:w="448" w:type="pct"/>
            <w:tcBorders>
              <w:top w:val="nil"/>
              <w:left w:val="nil"/>
              <w:bottom w:val="single" w:sz="4" w:space="0" w:color="auto"/>
              <w:right w:val="single" w:sz="4" w:space="0" w:color="auto"/>
            </w:tcBorders>
            <w:shd w:val="clear" w:color="auto" w:fill="auto"/>
            <w:hideMark/>
          </w:tcPr>
          <w:p w:rsidR="002F3880" w:rsidRPr="002F3880" w:rsidRDefault="002F3880" w:rsidP="00A969F7">
            <w:pPr>
              <w:spacing w:after="0" w:line="240" w:lineRule="auto"/>
              <w:jc w:val="both"/>
              <w:rPr>
                <w:rFonts w:ascii="Arial" w:eastAsia="Times New Roman" w:hAnsi="Arial" w:cs="Arial"/>
                <w:color w:val="000000"/>
                <w:sz w:val="14"/>
                <w:szCs w:val="14"/>
                <w:lang w:eastAsia="ru-RU"/>
              </w:rPr>
            </w:pPr>
            <w:r w:rsidRPr="002F3880">
              <w:rPr>
                <w:rFonts w:ascii="Arial" w:eastAsia="Times New Roman" w:hAnsi="Arial" w:cs="Arial"/>
                <w:color w:val="000000"/>
                <w:sz w:val="14"/>
                <w:szCs w:val="14"/>
                <w:lang w:eastAsia="ru-RU"/>
              </w:rPr>
              <w:t> </w:t>
            </w:r>
          </w:p>
        </w:tc>
        <w:tc>
          <w:tcPr>
            <w:tcW w:w="478" w:type="pct"/>
            <w:tcBorders>
              <w:top w:val="nil"/>
              <w:left w:val="nil"/>
              <w:bottom w:val="single" w:sz="4" w:space="0" w:color="auto"/>
              <w:right w:val="single" w:sz="4" w:space="0" w:color="auto"/>
            </w:tcBorders>
            <w:shd w:val="clear" w:color="auto" w:fill="auto"/>
            <w:hideMark/>
          </w:tcPr>
          <w:p w:rsidR="002F3880" w:rsidRPr="002F3880" w:rsidRDefault="002F3880" w:rsidP="00A969F7">
            <w:pPr>
              <w:spacing w:after="0" w:line="240" w:lineRule="auto"/>
              <w:jc w:val="both"/>
              <w:rPr>
                <w:rFonts w:ascii="Arial" w:eastAsia="Times New Roman" w:hAnsi="Arial" w:cs="Arial"/>
                <w:color w:val="000000"/>
                <w:sz w:val="14"/>
                <w:szCs w:val="14"/>
                <w:lang w:eastAsia="ru-RU"/>
              </w:rPr>
            </w:pPr>
            <w:r w:rsidRPr="002F3880">
              <w:rPr>
                <w:rFonts w:ascii="Arial" w:eastAsia="Times New Roman" w:hAnsi="Arial" w:cs="Arial"/>
                <w:color w:val="000000"/>
                <w:sz w:val="14"/>
                <w:szCs w:val="14"/>
                <w:lang w:eastAsia="ru-RU"/>
              </w:rPr>
              <w:t> Отсутствие в местных бюджетах просроченной кредиторской задолженности по выплате заработной платы с начислениями работникам бюджетной сферы и по исполнению обязательств перед гражданами</w:t>
            </w:r>
          </w:p>
        </w:tc>
      </w:tr>
      <w:tr w:rsidR="002F3880" w:rsidRPr="002F3880" w:rsidTr="00A969F7">
        <w:trPr>
          <w:trHeight w:val="20"/>
        </w:trPr>
        <w:tc>
          <w:tcPr>
            <w:tcW w:w="1173" w:type="pct"/>
            <w:gridSpan w:val="2"/>
            <w:tcBorders>
              <w:top w:val="single" w:sz="4" w:space="0" w:color="auto"/>
              <w:left w:val="single" w:sz="4" w:space="0" w:color="auto"/>
              <w:bottom w:val="single" w:sz="4" w:space="0" w:color="auto"/>
              <w:right w:val="single" w:sz="4" w:space="0" w:color="auto"/>
            </w:tcBorders>
            <w:shd w:val="clear" w:color="auto" w:fill="auto"/>
            <w:hideMark/>
          </w:tcPr>
          <w:p w:rsidR="002F3880" w:rsidRPr="002F3880" w:rsidRDefault="002F3880" w:rsidP="00A969F7">
            <w:pPr>
              <w:spacing w:after="0" w:line="240" w:lineRule="auto"/>
              <w:rPr>
                <w:rFonts w:ascii="Arial" w:eastAsia="Times New Roman" w:hAnsi="Arial" w:cs="Arial"/>
                <w:bCs/>
                <w:color w:val="000000"/>
                <w:sz w:val="14"/>
                <w:szCs w:val="14"/>
                <w:lang w:eastAsia="ru-RU"/>
              </w:rPr>
            </w:pPr>
            <w:r w:rsidRPr="002F3880">
              <w:rPr>
                <w:rFonts w:ascii="Arial" w:eastAsia="Times New Roman" w:hAnsi="Arial" w:cs="Arial"/>
                <w:bCs/>
                <w:color w:val="000000"/>
                <w:sz w:val="14"/>
                <w:szCs w:val="14"/>
                <w:lang w:eastAsia="ru-RU"/>
              </w:rPr>
              <w:t xml:space="preserve">Итого по подпрограмме </w:t>
            </w:r>
          </w:p>
        </w:tc>
        <w:tc>
          <w:tcPr>
            <w:tcW w:w="419" w:type="pct"/>
            <w:tcBorders>
              <w:top w:val="nil"/>
              <w:left w:val="nil"/>
              <w:bottom w:val="single" w:sz="4" w:space="0" w:color="auto"/>
              <w:right w:val="single" w:sz="4" w:space="0" w:color="auto"/>
            </w:tcBorders>
            <w:shd w:val="clear" w:color="auto" w:fill="auto"/>
            <w:hideMark/>
          </w:tcPr>
          <w:p w:rsidR="002F3880" w:rsidRPr="002F3880" w:rsidRDefault="002F3880" w:rsidP="00A969F7">
            <w:pPr>
              <w:spacing w:after="0" w:line="240" w:lineRule="auto"/>
              <w:rPr>
                <w:rFonts w:ascii="Arial" w:eastAsia="Times New Roman" w:hAnsi="Arial" w:cs="Arial"/>
                <w:bCs/>
                <w:color w:val="000000"/>
                <w:sz w:val="14"/>
                <w:szCs w:val="14"/>
                <w:lang w:eastAsia="ru-RU"/>
              </w:rPr>
            </w:pPr>
            <w:r w:rsidRPr="002F3880">
              <w:rPr>
                <w:rFonts w:ascii="Arial" w:eastAsia="Times New Roman" w:hAnsi="Arial" w:cs="Arial"/>
                <w:bCs/>
                <w:color w:val="000000"/>
                <w:sz w:val="14"/>
                <w:szCs w:val="14"/>
                <w:lang w:eastAsia="ru-RU"/>
              </w:rPr>
              <w:t> </w:t>
            </w:r>
          </w:p>
        </w:tc>
        <w:tc>
          <w:tcPr>
            <w:tcW w:w="223" w:type="pct"/>
            <w:tcBorders>
              <w:top w:val="nil"/>
              <w:left w:val="nil"/>
              <w:bottom w:val="single" w:sz="4" w:space="0" w:color="auto"/>
              <w:right w:val="single" w:sz="4" w:space="0" w:color="auto"/>
            </w:tcBorders>
            <w:shd w:val="clear" w:color="auto" w:fill="auto"/>
            <w:noWrap/>
            <w:hideMark/>
          </w:tcPr>
          <w:p w:rsidR="002F3880" w:rsidRPr="002F3880" w:rsidRDefault="002F3880" w:rsidP="00A969F7">
            <w:pPr>
              <w:spacing w:after="0" w:line="240" w:lineRule="auto"/>
              <w:rPr>
                <w:rFonts w:ascii="Arial" w:eastAsia="Times New Roman" w:hAnsi="Arial" w:cs="Arial"/>
                <w:bCs/>
                <w:color w:val="000000"/>
                <w:sz w:val="14"/>
                <w:szCs w:val="14"/>
                <w:lang w:eastAsia="ru-RU"/>
              </w:rPr>
            </w:pPr>
            <w:proofErr w:type="spellStart"/>
            <w:r w:rsidRPr="002F3880">
              <w:rPr>
                <w:rFonts w:ascii="Arial" w:eastAsia="Times New Roman" w:hAnsi="Arial" w:cs="Arial"/>
                <w:bCs/>
                <w:color w:val="000000"/>
                <w:sz w:val="14"/>
                <w:szCs w:val="14"/>
                <w:lang w:eastAsia="ru-RU"/>
              </w:rPr>
              <w:t>х</w:t>
            </w:r>
            <w:proofErr w:type="spellEnd"/>
          </w:p>
        </w:tc>
        <w:tc>
          <w:tcPr>
            <w:tcW w:w="214" w:type="pct"/>
            <w:tcBorders>
              <w:top w:val="nil"/>
              <w:left w:val="nil"/>
              <w:bottom w:val="single" w:sz="4" w:space="0" w:color="auto"/>
              <w:right w:val="single" w:sz="4" w:space="0" w:color="auto"/>
            </w:tcBorders>
            <w:shd w:val="clear" w:color="auto" w:fill="auto"/>
            <w:noWrap/>
            <w:hideMark/>
          </w:tcPr>
          <w:p w:rsidR="002F3880" w:rsidRPr="002F3880" w:rsidRDefault="002F3880" w:rsidP="00A969F7">
            <w:pPr>
              <w:spacing w:after="0" w:line="240" w:lineRule="auto"/>
              <w:rPr>
                <w:rFonts w:ascii="Arial" w:eastAsia="Times New Roman" w:hAnsi="Arial" w:cs="Arial"/>
                <w:bCs/>
                <w:color w:val="000000"/>
                <w:sz w:val="14"/>
                <w:szCs w:val="14"/>
                <w:lang w:eastAsia="ru-RU"/>
              </w:rPr>
            </w:pPr>
            <w:proofErr w:type="spellStart"/>
            <w:r w:rsidRPr="002F3880">
              <w:rPr>
                <w:rFonts w:ascii="Arial" w:eastAsia="Times New Roman" w:hAnsi="Arial" w:cs="Arial"/>
                <w:bCs/>
                <w:color w:val="000000"/>
                <w:sz w:val="14"/>
                <w:szCs w:val="14"/>
                <w:lang w:eastAsia="ru-RU"/>
              </w:rPr>
              <w:t>х</w:t>
            </w:r>
            <w:proofErr w:type="spellEnd"/>
          </w:p>
        </w:tc>
        <w:tc>
          <w:tcPr>
            <w:tcW w:w="346" w:type="pct"/>
            <w:tcBorders>
              <w:top w:val="nil"/>
              <w:left w:val="nil"/>
              <w:bottom w:val="single" w:sz="4" w:space="0" w:color="auto"/>
              <w:right w:val="single" w:sz="4" w:space="0" w:color="auto"/>
            </w:tcBorders>
            <w:shd w:val="clear" w:color="auto" w:fill="auto"/>
            <w:noWrap/>
            <w:hideMark/>
          </w:tcPr>
          <w:p w:rsidR="002F3880" w:rsidRPr="002F3880" w:rsidRDefault="002F3880" w:rsidP="00A969F7">
            <w:pPr>
              <w:spacing w:after="0" w:line="240" w:lineRule="auto"/>
              <w:rPr>
                <w:rFonts w:ascii="Arial" w:eastAsia="Times New Roman" w:hAnsi="Arial" w:cs="Arial"/>
                <w:bCs/>
                <w:color w:val="000000"/>
                <w:sz w:val="14"/>
                <w:szCs w:val="14"/>
                <w:lang w:eastAsia="ru-RU"/>
              </w:rPr>
            </w:pPr>
            <w:proofErr w:type="spellStart"/>
            <w:r w:rsidRPr="002F3880">
              <w:rPr>
                <w:rFonts w:ascii="Arial" w:eastAsia="Times New Roman" w:hAnsi="Arial" w:cs="Arial"/>
                <w:bCs/>
                <w:color w:val="000000"/>
                <w:sz w:val="14"/>
                <w:szCs w:val="14"/>
                <w:lang w:eastAsia="ru-RU"/>
              </w:rPr>
              <w:t>х</w:t>
            </w:r>
            <w:proofErr w:type="spellEnd"/>
          </w:p>
        </w:tc>
        <w:tc>
          <w:tcPr>
            <w:tcW w:w="425" w:type="pct"/>
            <w:tcBorders>
              <w:top w:val="nil"/>
              <w:left w:val="nil"/>
              <w:bottom w:val="single" w:sz="4" w:space="0" w:color="auto"/>
              <w:right w:val="single" w:sz="4" w:space="0" w:color="auto"/>
            </w:tcBorders>
            <w:shd w:val="clear" w:color="auto" w:fill="auto"/>
            <w:noWrap/>
            <w:hideMark/>
          </w:tcPr>
          <w:p w:rsidR="002F3880" w:rsidRPr="002F3880" w:rsidRDefault="002F3880" w:rsidP="00A969F7">
            <w:pPr>
              <w:spacing w:after="0" w:line="240" w:lineRule="auto"/>
              <w:rPr>
                <w:rFonts w:ascii="Arial" w:eastAsia="Times New Roman" w:hAnsi="Arial" w:cs="Arial"/>
                <w:bCs/>
                <w:color w:val="000000"/>
                <w:sz w:val="14"/>
                <w:szCs w:val="14"/>
                <w:lang w:eastAsia="ru-RU"/>
              </w:rPr>
            </w:pPr>
            <w:r w:rsidRPr="002F3880">
              <w:rPr>
                <w:rFonts w:ascii="Arial" w:eastAsia="Times New Roman" w:hAnsi="Arial" w:cs="Arial"/>
                <w:bCs/>
                <w:color w:val="000000"/>
                <w:sz w:val="14"/>
                <w:szCs w:val="14"/>
                <w:lang w:eastAsia="ru-RU"/>
              </w:rPr>
              <w:t xml:space="preserve">  142 731 913,00   </w:t>
            </w:r>
          </w:p>
        </w:tc>
        <w:tc>
          <w:tcPr>
            <w:tcW w:w="425" w:type="pct"/>
            <w:tcBorders>
              <w:top w:val="nil"/>
              <w:left w:val="nil"/>
              <w:bottom w:val="single" w:sz="4" w:space="0" w:color="auto"/>
              <w:right w:val="single" w:sz="4" w:space="0" w:color="auto"/>
            </w:tcBorders>
            <w:shd w:val="clear" w:color="auto" w:fill="auto"/>
            <w:noWrap/>
            <w:hideMark/>
          </w:tcPr>
          <w:p w:rsidR="002F3880" w:rsidRPr="002F3880" w:rsidRDefault="002F3880" w:rsidP="00A969F7">
            <w:pPr>
              <w:spacing w:after="0" w:line="240" w:lineRule="auto"/>
              <w:rPr>
                <w:rFonts w:ascii="Arial" w:eastAsia="Times New Roman" w:hAnsi="Arial" w:cs="Arial"/>
                <w:bCs/>
                <w:color w:val="000000"/>
                <w:sz w:val="14"/>
                <w:szCs w:val="14"/>
                <w:lang w:eastAsia="ru-RU"/>
              </w:rPr>
            </w:pPr>
            <w:r w:rsidRPr="002F3880">
              <w:rPr>
                <w:rFonts w:ascii="Arial" w:eastAsia="Times New Roman" w:hAnsi="Arial" w:cs="Arial"/>
                <w:bCs/>
                <w:color w:val="000000"/>
                <w:sz w:val="14"/>
                <w:szCs w:val="14"/>
                <w:lang w:eastAsia="ru-RU"/>
              </w:rPr>
              <w:t xml:space="preserve">  135 313 300,00   </w:t>
            </w:r>
          </w:p>
        </w:tc>
        <w:tc>
          <w:tcPr>
            <w:tcW w:w="425" w:type="pct"/>
            <w:tcBorders>
              <w:top w:val="nil"/>
              <w:left w:val="nil"/>
              <w:bottom w:val="single" w:sz="4" w:space="0" w:color="auto"/>
              <w:right w:val="single" w:sz="4" w:space="0" w:color="auto"/>
            </w:tcBorders>
            <w:shd w:val="clear" w:color="auto" w:fill="auto"/>
            <w:noWrap/>
            <w:hideMark/>
          </w:tcPr>
          <w:p w:rsidR="002F3880" w:rsidRPr="002F3880" w:rsidRDefault="002F3880" w:rsidP="00A969F7">
            <w:pPr>
              <w:spacing w:after="0" w:line="240" w:lineRule="auto"/>
              <w:rPr>
                <w:rFonts w:ascii="Arial" w:eastAsia="Times New Roman" w:hAnsi="Arial" w:cs="Arial"/>
                <w:bCs/>
                <w:color w:val="000000"/>
                <w:sz w:val="14"/>
                <w:szCs w:val="14"/>
                <w:lang w:eastAsia="ru-RU"/>
              </w:rPr>
            </w:pPr>
            <w:r w:rsidRPr="002F3880">
              <w:rPr>
                <w:rFonts w:ascii="Arial" w:eastAsia="Times New Roman" w:hAnsi="Arial" w:cs="Arial"/>
                <w:bCs/>
                <w:color w:val="000000"/>
                <w:sz w:val="14"/>
                <w:szCs w:val="14"/>
                <w:lang w:eastAsia="ru-RU"/>
              </w:rPr>
              <w:t xml:space="preserve">  108 447 000,00   </w:t>
            </w:r>
          </w:p>
        </w:tc>
        <w:tc>
          <w:tcPr>
            <w:tcW w:w="425" w:type="pct"/>
            <w:tcBorders>
              <w:top w:val="nil"/>
              <w:left w:val="nil"/>
              <w:bottom w:val="single" w:sz="4" w:space="0" w:color="auto"/>
              <w:right w:val="single" w:sz="4" w:space="0" w:color="auto"/>
            </w:tcBorders>
            <w:shd w:val="clear" w:color="auto" w:fill="auto"/>
            <w:noWrap/>
            <w:hideMark/>
          </w:tcPr>
          <w:p w:rsidR="002F3880" w:rsidRPr="002F3880" w:rsidRDefault="002F3880" w:rsidP="00A969F7">
            <w:pPr>
              <w:spacing w:after="0" w:line="240" w:lineRule="auto"/>
              <w:rPr>
                <w:rFonts w:ascii="Arial" w:eastAsia="Times New Roman" w:hAnsi="Arial" w:cs="Arial"/>
                <w:bCs/>
                <w:color w:val="000000"/>
                <w:sz w:val="14"/>
                <w:szCs w:val="14"/>
                <w:lang w:eastAsia="ru-RU"/>
              </w:rPr>
            </w:pPr>
            <w:r w:rsidRPr="002F3880">
              <w:rPr>
                <w:rFonts w:ascii="Arial" w:eastAsia="Times New Roman" w:hAnsi="Arial" w:cs="Arial"/>
                <w:bCs/>
                <w:color w:val="000000"/>
                <w:sz w:val="14"/>
                <w:szCs w:val="14"/>
                <w:lang w:eastAsia="ru-RU"/>
              </w:rPr>
              <w:t xml:space="preserve">  103 350 000,00   </w:t>
            </w:r>
          </w:p>
        </w:tc>
        <w:tc>
          <w:tcPr>
            <w:tcW w:w="448" w:type="pct"/>
            <w:tcBorders>
              <w:top w:val="nil"/>
              <w:left w:val="nil"/>
              <w:bottom w:val="single" w:sz="4" w:space="0" w:color="auto"/>
              <w:right w:val="single" w:sz="4" w:space="0" w:color="auto"/>
            </w:tcBorders>
            <w:shd w:val="clear" w:color="auto" w:fill="auto"/>
            <w:noWrap/>
            <w:hideMark/>
          </w:tcPr>
          <w:p w:rsidR="002F3880" w:rsidRPr="002F3880" w:rsidRDefault="002F3880" w:rsidP="00A969F7">
            <w:pPr>
              <w:spacing w:after="0" w:line="240" w:lineRule="auto"/>
              <w:rPr>
                <w:rFonts w:ascii="Arial" w:eastAsia="Times New Roman" w:hAnsi="Arial" w:cs="Arial"/>
                <w:bCs/>
                <w:color w:val="000000"/>
                <w:sz w:val="14"/>
                <w:szCs w:val="14"/>
                <w:lang w:eastAsia="ru-RU"/>
              </w:rPr>
            </w:pPr>
            <w:r w:rsidRPr="002F3880">
              <w:rPr>
                <w:rFonts w:ascii="Arial" w:eastAsia="Times New Roman" w:hAnsi="Arial" w:cs="Arial"/>
                <w:bCs/>
                <w:color w:val="000000"/>
                <w:sz w:val="14"/>
                <w:szCs w:val="14"/>
                <w:lang w:eastAsia="ru-RU"/>
              </w:rPr>
              <w:t xml:space="preserve">    489 842 213,00   </w:t>
            </w:r>
          </w:p>
        </w:tc>
        <w:tc>
          <w:tcPr>
            <w:tcW w:w="478" w:type="pct"/>
            <w:tcBorders>
              <w:top w:val="nil"/>
              <w:left w:val="nil"/>
              <w:bottom w:val="single" w:sz="4" w:space="0" w:color="auto"/>
              <w:right w:val="single" w:sz="4" w:space="0" w:color="auto"/>
            </w:tcBorders>
            <w:shd w:val="clear" w:color="auto" w:fill="auto"/>
            <w:hideMark/>
          </w:tcPr>
          <w:p w:rsidR="002F3880" w:rsidRPr="002F3880" w:rsidRDefault="002F3880" w:rsidP="00A969F7">
            <w:pPr>
              <w:spacing w:after="0" w:line="240" w:lineRule="auto"/>
              <w:jc w:val="both"/>
              <w:rPr>
                <w:rFonts w:ascii="Arial" w:eastAsia="Times New Roman" w:hAnsi="Arial" w:cs="Arial"/>
                <w:color w:val="000000"/>
                <w:sz w:val="14"/>
                <w:szCs w:val="14"/>
                <w:lang w:eastAsia="ru-RU"/>
              </w:rPr>
            </w:pPr>
            <w:r w:rsidRPr="002F3880">
              <w:rPr>
                <w:rFonts w:ascii="Arial" w:eastAsia="Times New Roman" w:hAnsi="Arial" w:cs="Arial"/>
                <w:color w:val="000000"/>
                <w:sz w:val="14"/>
                <w:szCs w:val="14"/>
                <w:lang w:eastAsia="ru-RU"/>
              </w:rPr>
              <w:t> </w:t>
            </w:r>
          </w:p>
        </w:tc>
      </w:tr>
      <w:tr w:rsidR="002F3880" w:rsidRPr="002F3880" w:rsidTr="00A969F7">
        <w:trPr>
          <w:trHeight w:val="20"/>
        </w:trPr>
        <w:tc>
          <w:tcPr>
            <w:tcW w:w="754" w:type="pct"/>
            <w:tcBorders>
              <w:top w:val="nil"/>
              <w:left w:val="single" w:sz="4" w:space="0" w:color="auto"/>
              <w:bottom w:val="single" w:sz="4" w:space="0" w:color="auto"/>
              <w:right w:val="single" w:sz="4" w:space="0" w:color="auto"/>
            </w:tcBorders>
            <w:shd w:val="clear" w:color="auto" w:fill="auto"/>
            <w:noWrap/>
            <w:vAlign w:val="bottom"/>
            <w:hideMark/>
          </w:tcPr>
          <w:p w:rsidR="002F3880" w:rsidRPr="002F3880" w:rsidRDefault="002F3880" w:rsidP="00A969F7">
            <w:pPr>
              <w:spacing w:after="0" w:line="240" w:lineRule="auto"/>
              <w:rPr>
                <w:rFonts w:ascii="Arial" w:eastAsia="Times New Roman" w:hAnsi="Arial" w:cs="Arial"/>
                <w:color w:val="000000"/>
                <w:sz w:val="14"/>
                <w:szCs w:val="14"/>
                <w:lang w:eastAsia="ru-RU"/>
              </w:rPr>
            </w:pPr>
            <w:r w:rsidRPr="002F3880">
              <w:rPr>
                <w:rFonts w:ascii="Arial" w:eastAsia="Times New Roman" w:hAnsi="Arial" w:cs="Arial"/>
                <w:color w:val="000000"/>
                <w:sz w:val="14"/>
                <w:szCs w:val="14"/>
                <w:lang w:eastAsia="ru-RU"/>
              </w:rPr>
              <w:t>в том  числе</w:t>
            </w:r>
            <w:proofErr w:type="gramStart"/>
            <w:r w:rsidRPr="002F3880">
              <w:rPr>
                <w:rFonts w:ascii="Arial" w:eastAsia="Times New Roman" w:hAnsi="Arial" w:cs="Arial"/>
                <w:color w:val="000000"/>
                <w:sz w:val="14"/>
                <w:szCs w:val="14"/>
                <w:lang w:eastAsia="ru-RU"/>
              </w:rPr>
              <w:t xml:space="preserve"> :</w:t>
            </w:r>
            <w:proofErr w:type="gramEnd"/>
          </w:p>
        </w:tc>
        <w:tc>
          <w:tcPr>
            <w:tcW w:w="419" w:type="pct"/>
            <w:tcBorders>
              <w:top w:val="nil"/>
              <w:left w:val="nil"/>
              <w:bottom w:val="single" w:sz="4" w:space="0" w:color="auto"/>
              <w:right w:val="single" w:sz="4" w:space="0" w:color="auto"/>
            </w:tcBorders>
            <w:shd w:val="clear" w:color="auto" w:fill="auto"/>
            <w:noWrap/>
            <w:vAlign w:val="bottom"/>
            <w:hideMark/>
          </w:tcPr>
          <w:p w:rsidR="002F3880" w:rsidRPr="002F3880" w:rsidRDefault="002F3880" w:rsidP="00A969F7">
            <w:pPr>
              <w:spacing w:after="0" w:line="240" w:lineRule="auto"/>
              <w:rPr>
                <w:rFonts w:ascii="Arial" w:eastAsia="Times New Roman" w:hAnsi="Arial" w:cs="Arial"/>
                <w:color w:val="000000"/>
                <w:sz w:val="14"/>
                <w:szCs w:val="14"/>
                <w:lang w:eastAsia="ru-RU"/>
              </w:rPr>
            </w:pPr>
            <w:r w:rsidRPr="002F3880">
              <w:rPr>
                <w:rFonts w:ascii="Arial" w:eastAsia="Times New Roman" w:hAnsi="Arial" w:cs="Arial"/>
                <w:color w:val="000000"/>
                <w:sz w:val="14"/>
                <w:szCs w:val="14"/>
                <w:lang w:eastAsia="ru-RU"/>
              </w:rPr>
              <w:t> </w:t>
            </w:r>
          </w:p>
        </w:tc>
        <w:tc>
          <w:tcPr>
            <w:tcW w:w="3348" w:type="pct"/>
            <w:gridSpan w:val="9"/>
            <w:tcBorders>
              <w:top w:val="single" w:sz="4" w:space="0" w:color="auto"/>
              <w:left w:val="nil"/>
              <w:bottom w:val="single" w:sz="4" w:space="0" w:color="auto"/>
              <w:right w:val="nil"/>
            </w:tcBorders>
            <w:shd w:val="clear" w:color="auto" w:fill="auto"/>
            <w:noWrap/>
            <w:vAlign w:val="bottom"/>
            <w:hideMark/>
          </w:tcPr>
          <w:p w:rsidR="002F3880" w:rsidRPr="002F3880" w:rsidRDefault="002F3880" w:rsidP="00A969F7">
            <w:pPr>
              <w:spacing w:after="0" w:line="240" w:lineRule="auto"/>
              <w:jc w:val="center"/>
              <w:rPr>
                <w:rFonts w:ascii="Arial" w:eastAsia="Times New Roman" w:hAnsi="Arial" w:cs="Arial"/>
                <w:color w:val="000000"/>
                <w:sz w:val="14"/>
                <w:szCs w:val="14"/>
                <w:lang w:eastAsia="ru-RU"/>
              </w:rPr>
            </w:pPr>
            <w:r w:rsidRPr="002F3880">
              <w:rPr>
                <w:rFonts w:ascii="Arial" w:eastAsia="Times New Roman" w:hAnsi="Arial" w:cs="Arial"/>
                <w:color w:val="000000"/>
                <w:sz w:val="14"/>
                <w:szCs w:val="14"/>
                <w:lang w:eastAsia="ru-RU"/>
              </w:rPr>
              <w:t> </w:t>
            </w:r>
          </w:p>
        </w:tc>
        <w:tc>
          <w:tcPr>
            <w:tcW w:w="478" w:type="pct"/>
            <w:tcBorders>
              <w:top w:val="nil"/>
              <w:left w:val="nil"/>
              <w:bottom w:val="single" w:sz="4" w:space="0" w:color="auto"/>
              <w:right w:val="single" w:sz="4" w:space="0" w:color="auto"/>
            </w:tcBorders>
            <w:shd w:val="clear" w:color="auto" w:fill="auto"/>
            <w:noWrap/>
            <w:vAlign w:val="bottom"/>
            <w:hideMark/>
          </w:tcPr>
          <w:p w:rsidR="002F3880" w:rsidRPr="002F3880" w:rsidRDefault="002F3880" w:rsidP="00A969F7">
            <w:pPr>
              <w:spacing w:after="0" w:line="240" w:lineRule="auto"/>
              <w:rPr>
                <w:rFonts w:ascii="Arial" w:eastAsia="Times New Roman" w:hAnsi="Arial" w:cs="Arial"/>
                <w:color w:val="000000"/>
                <w:sz w:val="14"/>
                <w:szCs w:val="14"/>
                <w:lang w:eastAsia="ru-RU"/>
              </w:rPr>
            </w:pPr>
            <w:r w:rsidRPr="002F3880">
              <w:rPr>
                <w:rFonts w:ascii="Arial" w:eastAsia="Times New Roman" w:hAnsi="Arial" w:cs="Arial"/>
                <w:color w:val="000000"/>
                <w:sz w:val="14"/>
                <w:szCs w:val="14"/>
                <w:lang w:eastAsia="ru-RU"/>
              </w:rPr>
              <w:t> </w:t>
            </w:r>
          </w:p>
        </w:tc>
      </w:tr>
      <w:tr w:rsidR="002F3880" w:rsidRPr="002F3880" w:rsidTr="00A969F7">
        <w:trPr>
          <w:trHeight w:val="20"/>
        </w:trPr>
        <w:tc>
          <w:tcPr>
            <w:tcW w:w="754" w:type="pct"/>
            <w:tcBorders>
              <w:top w:val="nil"/>
              <w:left w:val="single" w:sz="4" w:space="0" w:color="auto"/>
              <w:bottom w:val="single" w:sz="4" w:space="0" w:color="auto"/>
              <w:right w:val="single" w:sz="4" w:space="0" w:color="auto"/>
            </w:tcBorders>
            <w:shd w:val="clear" w:color="auto" w:fill="auto"/>
            <w:noWrap/>
            <w:vAlign w:val="bottom"/>
            <w:hideMark/>
          </w:tcPr>
          <w:p w:rsidR="002F3880" w:rsidRPr="002F3880" w:rsidRDefault="002F3880" w:rsidP="00A969F7">
            <w:pPr>
              <w:spacing w:after="0" w:line="240" w:lineRule="auto"/>
              <w:rPr>
                <w:rFonts w:ascii="Arial" w:eastAsia="Times New Roman" w:hAnsi="Arial" w:cs="Arial"/>
                <w:color w:val="000000"/>
                <w:sz w:val="14"/>
                <w:szCs w:val="14"/>
                <w:lang w:eastAsia="ru-RU"/>
              </w:rPr>
            </w:pPr>
            <w:r w:rsidRPr="002F3880">
              <w:rPr>
                <w:rFonts w:ascii="Arial" w:eastAsia="Times New Roman" w:hAnsi="Arial" w:cs="Arial"/>
                <w:color w:val="000000"/>
                <w:sz w:val="14"/>
                <w:szCs w:val="14"/>
                <w:lang w:eastAsia="ru-RU"/>
              </w:rPr>
              <w:t>средства федерального бюджета</w:t>
            </w:r>
          </w:p>
        </w:tc>
        <w:tc>
          <w:tcPr>
            <w:tcW w:w="419" w:type="pct"/>
            <w:tcBorders>
              <w:top w:val="nil"/>
              <w:left w:val="nil"/>
              <w:bottom w:val="single" w:sz="4" w:space="0" w:color="auto"/>
              <w:right w:val="single" w:sz="4" w:space="0" w:color="auto"/>
            </w:tcBorders>
            <w:shd w:val="clear" w:color="auto" w:fill="auto"/>
            <w:noWrap/>
            <w:vAlign w:val="bottom"/>
            <w:hideMark/>
          </w:tcPr>
          <w:p w:rsidR="002F3880" w:rsidRPr="002F3880" w:rsidRDefault="002F3880" w:rsidP="00A969F7">
            <w:pPr>
              <w:spacing w:after="0" w:line="240" w:lineRule="auto"/>
              <w:rPr>
                <w:rFonts w:ascii="Arial" w:eastAsia="Times New Roman" w:hAnsi="Arial" w:cs="Arial"/>
                <w:color w:val="000000"/>
                <w:sz w:val="14"/>
                <w:szCs w:val="14"/>
                <w:lang w:eastAsia="ru-RU"/>
              </w:rPr>
            </w:pPr>
            <w:r w:rsidRPr="002F3880">
              <w:rPr>
                <w:rFonts w:ascii="Arial" w:eastAsia="Times New Roman" w:hAnsi="Arial" w:cs="Arial"/>
                <w:color w:val="000000"/>
                <w:sz w:val="14"/>
                <w:szCs w:val="14"/>
                <w:lang w:eastAsia="ru-RU"/>
              </w:rPr>
              <w:t> </w:t>
            </w:r>
          </w:p>
        </w:tc>
        <w:tc>
          <w:tcPr>
            <w:tcW w:w="419" w:type="pct"/>
            <w:vMerge w:val="restart"/>
            <w:tcBorders>
              <w:top w:val="nil"/>
              <w:left w:val="single" w:sz="4" w:space="0" w:color="auto"/>
              <w:bottom w:val="single" w:sz="4" w:space="0" w:color="000000"/>
              <w:right w:val="single" w:sz="4" w:space="0" w:color="auto"/>
            </w:tcBorders>
            <w:shd w:val="clear" w:color="auto" w:fill="auto"/>
            <w:vAlign w:val="center"/>
            <w:hideMark/>
          </w:tcPr>
          <w:p w:rsidR="002F3880" w:rsidRPr="002F3880" w:rsidRDefault="002F3880" w:rsidP="00A969F7">
            <w:pPr>
              <w:spacing w:after="0" w:line="240" w:lineRule="auto"/>
              <w:rPr>
                <w:rFonts w:ascii="Arial" w:eastAsia="Times New Roman" w:hAnsi="Arial" w:cs="Arial"/>
                <w:color w:val="000000"/>
                <w:sz w:val="14"/>
                <w:szCs w:val="14"/>
                <w:lang w:eastAsia="ru-RU"/>
              </w:rPr>
            </w:pPr>
            <w:r w:rsidRPr="002F3880">
              <w:rPr>
                <w:rFonts w:ascii="Arial" w:eastAsia="Times New Roman" w:hAnsi="Arial" w:cs="Arial"/>
                <w:color w:val="000000"/>
                <w:sz w:val="14"/>
                <w:szCs w:val="14"/>
                <w:lang w:eastAsia="ru-RU"/>
              </w:rPr>
              <w:t xml:space="preserve">Финансовое управление администрации </w:t>
            </w:r>
            <w:proofErr w:type="spellStart"/>
            <w:r w:rsidRPr="002F3880">
              <w:rPr>
                <w:rFonts w:ascii="Arial" w:eastAsia="Times New Roman" w:hAnsi="Arial" w:cs="Arial"/>
                <w:color w:val="000000"/>
                <w:sz w:val="14"/>
                <w:szCs w:val="14"/>
                <w:lang w:eastAsia="ru-RU"/>
              </w:rPr>
              <w:t>Богучанского</w:t>
            </w:r>
            <w:proofErr w:type="spellEnd"/>
            <w:r w:rsidRPr="002F3880">
              <w:rPr>
                <w:rFonts w:ascii="Arial" w:eastAsia="Times New Roman" w:hAnsi="Arial" w:cs="Arial"/>
                <w:color w:val="000000"/>
                <w:sz w:val="14"/>
                <w:szCs w:val="14"/>
                <w:lang w:eastAsia="ru-RU"/>
              </w:rPr>
              <w:t xml:space="preserve"> района</w:t>
            </w:r>
          </w:p>
        </w:tc>
        <w:tc>
          <w:tcPr>
            <w:tcW w:w="223" w:type="pct"/>
            <w:tcBorders>
              <w:top w:val="nil"/>
              <w:left w:val="nil"/>
              <w:bottom w:val="single" w:sz="4" w:space="0" w:color="auto"/>
              <w:right w:val="single" w:sz="4" w:space="0" w:color="auto"/>
            </w:tcBorders>
            <w:shd w:val="clear" w:color="auto" w:fill="auto"/>
            <w:noWrap/>
            <w:vAlign w:val="center"/>
            <w:hideMark/>
          </w:tcPr>
          <w:p w:rsidR="002F3880" w:rsidRPr="002F3880" w:rsidRDefault="002F3880" w:rsidP="00A969F7">
            <w:pPr>
              <w:spacing w:after="0" w:line="240" w:lineRule="auto"/>
              <w:jc w:val="center"/>
              <w:rPr>
                <w:rFonts w:ascii="Arial" w:eastAsia="Times New Roman" w:hAnsi="Arial" w:cs="Arial"/>
                <w:color w:val="000000"/>
                <w:sz w:val="14"/>
                <w:szCs w:val="14"/>
                <w:lang w:eastAsia="ru-RU"/>
              </w:rPr>
            </w:pPr>
            <w:proofErr w:type="spellStart"/>
            <w:r w:rsidRPr="002F3880">
              <w:rPr>
                <w:rFonts w:ascii="Arial" w:eastAsia="Times New Roman" w:hAnsi="Arial" w:cs="Arial"/>
                <w:color w:val="000000"/>
                <w:sz w:val="14"/>
                <w:szCs w:val="14"/>
                <w:lang w:eastAsia="ru-RU"/>
              </w:rPr>
              <w:t>х</w:t>
            </w:r>
            <w:proofErr w:type="spellEnd"/>
          </w:p>
        </w:tc>
        <w:tc>
          <w:tcPr>
            <w:tcW w:w="214" w:type="pct"/>
            <w:tcBorders>
              <w:top w:val="nil"/>
              <w:left w:val="nil"/>
              <w:bottom w:val="single" w:sz="4" w:space="0" w:color="auto"/>
              <w:right w:val="single" w:sz="4" w:space="0" w:color="auto"/>
            </w:tcBorders>
            <w:shd w:val="clear" w:color="auto" w:fill="auto"/>
            <w:noWrap/>
            <w:vAlign w:val="center"/>
            <w:hideMark/>
          </w:tcPr>
          <w:p w:rsidR="002F3880" w:rsidRPr="002F3880" w:rsidRDefault="002F3880" w:rsidP="00A969F7">
            <w:pPr>
              <w:spacing w:after="0" w:line="240" w:lineRule="auto"/>
              <w:jc w:val="center"/>
              <w:rPr>
                <w:rFonts w:ascii="Arial" w:eastAsia="Times New Roman" w:hAnsi="Arial" w:cs="Arial"/>
                <w:color w:val="000000"/>
                <w:sz w:val="14"/>
                <w:szCs w:val="14"/>
                <w:lang w:eastAsia="ru-RU"/>
              </w:rPr>
            </w:pPr>
            <w:proofErr w:type="spellStart"/>
            <w:r w:rsidRPr="002F3880">
              <w:rPr>
                <w:rFonts w:ascii="Arial" w:eastAsia="Times New Roman" w:hAnsi="Arial" w:cs="Arial"/>
                <w:color w:val="000000"/>
                <w:sz w:val="14"/>
                <w:szCs w:val="14"/>
                <w:lang w:eastAsia="ru-RU"/>
              </w:rPr>
              <w:t>х</w:t>
            </w:r>
            <w:proofErr w:type="spellEnd"/>
          </w:p>
        </w:tc>
        <w:tc>
          <w:tcPr>
            <w:tcW w:w="346" w:type="pct"/>
            <w:tcBorders>
              <w:top w:val="nil"/>
              <w:left w:val="nil"/>
              <w:bottom w:val="single" w:sz="4" w:space="0" w:color="auto"/>
              <w:right w:val="single" w:sz="4" w:space="0" w:color="auto"/>
            </w:tcBorders>
            <w:shd w:val="clear" w:color="auto" w:fill="auto"/>
            <w:noWrap/>
            <w:vAlign w:val="center"/>
            <w:hideMark/>
          </w:tcPr>
          <w:p w:rsidR="002F3880" w:rsidRPr="002F3880" w:rsidRDefault="002F3880" w:rsidP="00A969F7">
            <w:pPr>
              <w:spacing w:after="0" w:line="240" w:lineRule="auto"/>
              <w:jc w:val="center"/>
              <w:rPr>
                <w:rFonts w:ascii="Arial" w:eastAsia="Times New Roman" w:hAnsi="Arial" w:cs="Arial"/>
                <w:color w:val="000000"/>
                <w:sz w:val="14"/>
                <w:szCs w:val="14"/>
                <w:lang w:eastAsia="ru-RU"/>
              </w:rPr>
            </w:pPr>
            <w:proofErr w:type="spellStart"/>
            <w:r w:rsidRPr="002F3880">
              <w:rPr>
                <w:rFonts w:ascii="Arial" w:eastAsia="Times New Roman" w:hAnsi="Arial" w:cs="Arial"/>
                <w:color w:val="000000"/>
                <w:sz w:val="14"/>
                <w:szCs w:val="14"/>
                <w:lang w:eastAsia="ru-RU"/>
              </w:rPr>
              <w:t>х</w:t>
            </w:r>
            <w:proofErr w:type="spellEnd"/>
          </w:p>
        </w:tc>
        <w:tc>
          <w:tcPr>
            <w:tcW w:w="425" w:type="pct"/>
            <w:tcBorders>
              <w:top w:val="nil"/>
              <w:left w:val="nil"/>
              <w:bottom w:val="single" w:sz="4" w:space="0" w:color="auto"/>
              <w:right w:val="single" w:sz="4" w:space="0" w:color="auto"/>
            </w:tcBorders>
            <w:shd w:val="clear" w:color="auto" w:fill="auto"/>
            <w:noWrap/>
            <w:vAlign w:val="bottom"/>
            <w:hideMark/>
          </w:tcPr>
          <w:p w:rsidR="002F3880" w:rsidRPr="002F3880" w:rsidRDefault="002F3880" w:rsidP="00A969F7">
            <w:pPr>
              <w:spacing w:after="0" w:line="240" w:lineRule="auto"/>
              <w:jc w:val="right"/>
              <w:rPr>
                <w:rFonts w:ascii="Arial" w:eastAsia="Times New Roman" w:hAnsi="Arial" w:cs="Arial"/>
                <w:color w:val="000000"/>
                <w:sz w:val="14"/>
                <w:szCs w:val="14"/>
                <w:lang w:eastAsia="ru-RU"/>
              </w:rPr>
            </w:pPr>
            <w:r w:rsidRPr="002F3880">
              <w:rPr>
                <w:rFonts w:ascii="Arial" w:eastAsia="Times New Roman" w:hAnsi="Arial" w:cs="Arial"/>
                <w:color w:val="000000"/>
                <w:sz w:val="14"/>
                <w:szCs w:val="14"/>
                <w:lang w:eastAsia="ru-RU"/>
              </w:rPr>
              <w:t>5 529 900,00</w:t>
            </w:r>
          </w:p>
        </w:tc>
        <w:tc>
          <w:tcPr>
            <w:tcW w:w="425" w:type="pct"/>
            <w:tcBorders>
              <w:top w:val="nil"/>
              <w:left w:val="nil"/>
              <w:bottom w:val="single" w:sz="4" w:space="0" w:color="auto"/>
              <w:right w:val="single" w:sz="4" w:space="0" w:color="auto"/>
            </w:tcBorders>
            <w:shd w:val="clear" w:color="auto" w:fill="auto"/>
            <w:noWrap/>
            <w:vAlign w:val="bottom"/>
            <w:hideMark/>
          </w:tcPr>
          <w:p w:rsidR="002F3880" w:rsidRPr="002F3880" w:rsidRDefault="002F3880" w:rsidP="00A969F7">
            <w:pPr>
              <w:spacing w:after="0" w:line="240" w:lineRule="auto"/>
              <w:jc w:val="right"/>
              <w:rPr>
                <w:rFonts w:ascii="Arial" w:eastAsia="Times New Roman" w:hAnsi="Arial" w:cs="Arial"/>
                <w:color w:val="000000"/>
                <w:sz w:val="14"/>
                <w:szCs w:val="14"/>
                <w:lang w:eastAsia="ru-RU"/>
              </w:rPr>
            </w:pPr>
            <w:r w:rsidRPr="002F3880">
              <w:rPr>
                <w:rFonts w:ascii="Arial" w:eastAsia="Times New Roman" w:hAnsi="Arial" w:cs="Arial"/>
                <w:color w:val="000000"/>
                <w:sz w:val="14"/>
                <w:szCs w:val="14"/>
                <w:lang w:eastAsia="ru-RU"/>
              </w:rPr>
              <w:t>4 948 600,00</w:t>
            </w:r>
          </w:p>
        </w:tc>
        <w:tc>
          <w:tcPr>
            <w:tcW w:w="425" w:type="pct"/>
            <w:tcBorders>
              <w:top w:val="nil"/>
              <w:left w:val="nil"/>
              <w:bottom w:val="single" w:sz="4" w:space="0" w:color="auto"/>
              <w:right w:val="single" w:sz="4" w:space="0" w:color="auto"/>
            </w:tcBorders>
            <w:shd w:val="clear" w:color="auto" w:fill="auto"/>
            <w:noWrap/>
            <w:vAlign w:val="bottom"/>
            <w:hideMark/>
          </w:tcPr>
          <w:p w:rsidR="002F3880" w:rsidRPr="002F3880" w:rsidRDefault="002F3880" w:rsidP="00A969F7">
            <w:pPr>
              <w:spacing w:after="0" w:line="240" w:lineRule="auto"/>
              <w:jc w:val="right"/>
              <w:rPr>
                <w:rFonts w:ascii="Arial" w:eastAsia="Times New Roman" w:hAnsi="Arial" w:cs="Arial"/>
                <w:color w:val="000000"/>
                <w:sz w:val="14"/>
                <w:szCs w:val="14"/>
                <w:lang w:eastAsia="ru-RU"/>
              </w:rPr>
            </w:pPr>
            <w:r w:rsidRPr="002F3880">
              <w:rPr>
                <w:rFonts w:ascii="Arial" w:eastAsia="Times New Roman" w:hAnsi="Arial" w:cs="Arial"/>
                <w:color w:val="000000"/>
                <w:sz w:val="14"/>
                <w:szCs w:val="14"/>
                <w:lang w:eastAsia="ru-RU"/>
              </w:rPr>
              <w:t>5 097 000,00</w:t>
            </w:r>
          </w:p>
        </w:tc>
        <w:tc>
          <w:tcPr>
            <w:tcW w:w="425" w:type="pct"/>
            <w:tcBorders>
              <w:top w:val="nil"/>
              <w:left w:val="nil"/>
              <w:bottom w:val="single" w:sz="4" w:space="0" w:color="auto"/>
              <w:right w:val="single" w:sz="4" w:space="0" w:color="auto"/>
            </w:tcBorders>
            <w:shd w:val="clear" w:color="auto" w:fill="auto"/>
            <w:noWrap/>
            <w:vAlign w:val="bottom"/>
            <w:hideMark/>
          </w:tcPr>
          <w:p w:rsidR="002F3880" w:rsidRPr="002F3880" w:rsidRDefault="002F3880" w:rsidP="00A969F7">
            <w:pPr>
              <w:spacing w:after="0" w:line="240" w:lineRule="auto"/>
              <w:rPr>
                <w:rFonts w:ascii="Arial" w:eastAsia="Times New Roman" w:hAnsi="Arial" w:cs="Arial"/>
                <w:color w:val="000000"/>
                <w:sz w:val="14"/>
                <w:szCs w:val="14"/>
                <w:lang w:eastAsia="ru-RU"/>
              </w:rPr>
            </w:pPr>
            <w:r w:rsidRPr="002F3880">
              <w:rPr>
                <w:rFonts w:ascii="Arial" w:eastAsia="Times New Roman" w:hAnsi="Arial" w:cs="Arial"/>
                <w:color w:val="000000"/>
                <w:sz w:val="14"/>
                <w:szCs w:val="14"/>
                <w:lang w:eastAsia="ru-RU"/>
              </w:rPr>
              <w:t> </w:t>
            </w:r>
          </w:p>
        </w:tc>
        <w:tc>
          <w:tcPr>
            <w:tcW w:w="448" w:type="pct"/>
            <w:tcBorders>
              <w:top w:val="nil"/>
              <w:left w:val="nil"/>
              <w:bottom w:val="single" w:sz="4" w:space="0" w:color="auto"/>
              <w:right w:val="single" w:sz="4" w:space="0" w:color="auto"/>
            </w:tcBorders>
            <w:shd w:val="clear" w:color="auto" w:fill="auto"/>
            <w:vAlign w:val="center"/>
            <w:hideMark/>
          </w:tcPr>
          <w:p w:rsidR="002F3880" w:rsidRPr="002F3880" w:rsidRDefault="002F3880" w:rsidP="00A969F7">
            <w:pPr>
              <w:spacing w:after="0" w:line="240" w:lineRule="auto"/>
              <w:jc w:val="center"/>
              <w:rPr>
                <w:rFonts w:ascii="Arial" w:eastAsia="Times New Roman" w:hAnsi="Arial" w:cs="Arial"/>
                <w:color w:val="000000"/>
                <w:sz w:val="14"/>
                <w:szCs w:val="14"/>
                <w:lang w:eastAsia="ru-RU"/>
              </w:rPr>
            </w:pPr>
            <w:r w:rsidRPr="002F3880">
              <w:rPr>
                <w:rFonts w:ascii="Arial" w:eastAsia="Times New Roman" w:hAnsi="Arial" w:cs="Arial"/>
                <w:color w:val="000000"/>
                <w:sz w:val="14"/>
                <w:szCs w:val="14"/>
                <w:lang w:eastAsia="ru-RU"/>
              </w:rPr>
              <w:t xml:space="preserve">      15 575 500,00   </w:t>
            </w:r>
          </w:p>
        </w:tc>
        <w:tc>
          <w:tcPr>
            <w:tcW w:w="478" w:type="pct"/>
            <w:tcBorders>
              <w:top w:val="nil"/>
              <w:left w:val="nil"/>
              <w:bottom w:val="single" w:sz="4" w:space="0" w:color="auto"/>
              <w:right w:val="single" w:sz="4" w:space="0" w:color="auto"/>
            </w:tcBorders>
            <w:shd w:val="clear" w:color="auto" w:fill="auto"/>
            <w:noWrap/>
            <w:vAlign w:val="bottom"/>
            <w:hideMark/>
          </w:tcPr>
          <w:p w:rsidR="002F3880" w:rsidRPr="002F3880" w:rsidRDefault="002F3880" w:rsidP="00A969F7">
            <w:pPr>
              <w:spacing w:after="0" w:line="240" w:lineRule="auto"/>
              <w:rPr>
                <w:rFonts w:ascii="Arial" w:eastAsia="Times New Roman" w:hAnsi="Arial" w:cs="Arial"/>
                <w:color w:val="000000"/>
                <w:sz w:val="14"/>
                <w:szCs w:val="14"/>
                <w:lang w:eastAsia="ru-RU"/>
              </w:rPr>
            </w:pPr>
            <w:r w:rsidRPr="002F3880">
              <w:rPr>
                <w:rFonts w:ascii="Arial" w:eastAsia="Times New Roman" w:hAnsi="Arial" w:cs="Arial"/>
                <w:color w:val="000000"/>
                <w:sz w:val="14"/>
                <w:szCs w:val="14"/>
                <w:lang w:eastAsia="ru-RU"/>
              </w:rPr>
              <w:t> </w:t>
            </w:r>
          </w:p>
        </w:tc>
      </w:tr>
      <w:tr w:rsidR="002F3880" w:rsidRPr="002F3880" w:rsidTr="00A969F7">
        <w:trPr>
          <w:trHeight w:val="20"/>
        </w:trPr>
        <w:tc>
          <w:tcPr>
            <w:tcW w:w="754" w:type="pct"/>
            <w:tcBorders>
              <w:top w:val="nil"/>
              <w:left w:val="single" w:sz="4" w:space="0" w:color="auto"/>
              <w:bottom w:val="single" w:sz="4" w:space="0" w:color="auto"/>
              <w:right w:val="single" w:sz="4" w:space="0" w:color="auto"/>
            </w:tcBorders>
            <w:shd w:val="clear" w:color="auto" w:fill="auto"/>
            <w:noWrap/>
            <w:vAlign w:val="bottom"/>
            <w:hideMark/>
          </w:tcPr>
          <w:p w:rsidR="002F3880" w:rsidRPr="002F3880" w:rsidRDefault="002F3880" w:rsidP="00A969F7">
            <w:pPr>
              <w:spacing w:after="0" w:line="240" w:lineRule="auto"/>
              <w:rPr>
                <w:rFonts w:ascii="Arial" w:eastAsia="Times New Roman" w:hAnsi="Arial" w:cs="Arial"/>
                <w:color w:val="000000"/>
                <w:sz w:val="14"/>
                <w:szCs w:val="14"/>
                <w:lang w:eastAsia="ru-RU"/>
              </w:rPr>
            </w:pPr>
            <w:r w:rsidRPr="002F3880">
              <w:rPr>
                <w:rFonts w:ascii="Arial" w:eastAsia="Times New Roman" w:hAnsi="Arial" w:cs="Arial"/>
                <w:color w:val="000000"/>
                <w:sz w:val="14"/>
                <w:szCs w:val="14"/>
                <w:lang w:eastAsia="ru-RU"/>
              </w:rPr>
              <w:t>средства  краевого бюджета</w:t>
            </w:r>
          </w:p>
        </w:tc>
        <w:tc>
          <w:tcPr>
            <w:tcW w:w="419" w:type="pct"/>
            <w:tcBorders>
              <w:top w:val="nil"/>
              <w:left w:val="nil"/>
              <w:bottom w:val="single" w:sz="4" w:space="0" w:color="auto"/>
              <w:right w:val="single" w:sz="4" w:space="0" w:color="auto"/>
            </w:tcBorders>
            <w:shd w:val="clear" w:color="auto" w:fill="auto"/>
            <w:noWrap/>
            <w:vAlign w:val="bottom"/>
            <w:hideMark/>
          </w:tcPr>
          <w:p w:rsidR="002F3880" w:rsidRPr="002F3880" w:rsidRDefault="002F3880" w:rsidP="00A969F7">
            <w:pPr>
              <w:spacing w:after="0" w:line="240" w:lineRule="auto"/>
              <w:rPr>
                <w:rFonts w:ascii="Arial" w:eastAsia="Times New Roman" w:hAnsi="Arial" w:cs="Arial"/>
                <w:color w:val="000000"/>
                <w:sz w:val="14"/>
                <w:szCs w:val="14"/>
                <w:lang w:eastAsia="ru-RU"/>
              </w:rPr>
            </w:pPr>
            <w:r w:rsidRPr="002F3880">
              <w:rPr>
                <w:rFonts w:ascii="Arial" w:eastAsia="Times New Roman" w:hAnsi="Arial" w:cs="Arial"/>
                <w:color w:val="000000"/>
                <w:sz w:val="14"/>
                <w:szCs w:val="14"/>
                <w:lang w:eastAsia="ru-RU"/>
              </w:rPr>
              <w:t> </w:t>
            </w:r>
          </w:p>
        </w:tc>
        <w:tc>
          <w:tcPr>
            <w:tcW w:w="419" w:type="pct"/>
            <w:vMerge/>
            <w:tcBorders>
              <w:top w:val="nil"/>
              <w:left w:val="single" w:sz="4" w:space="0" w:color="auto"/>
              <w:bottom w:val="single" w:sz="4" w:space="0" w:color="000000"/>
              <w:right w:val="single" w:sz="4" w:space="0" w:color="auto"/>
            </w:tcBorders>
            <w:vAlign w:val="center"/>
            <w:hideMark/>
          </w:tcPr>
          <w:p w:rsidR="002F3880" w:rsidRPr="002F3880" w:rsidRDefault="002F3880" w:rsidP="00A969F7">
            <w:pPr>
              <w:spacing w:after="0" w:line="240" w:lineRule="auto"/>
              <w:rPr>
                <w:rFonts w:ascii="Arial" w:eastAsia="Times New Roman" w:hAnsi="Arial" w:cs="Arial"/>
                <w:color w:val="000000"/>
                <w:sz w:val="14"/>
                <w:szCs w:val="14"/>
                <w:lang w:eastAsia="ru-RU"/>
              </w:rPr>
            </w:pPr>
          </w:p>
        </w:tc>
        <w:tc>
          <w:tcPr>
            <w:tcW w:w="223" w:type="pct"/>
            <w:tcBorders>
              <w:top w:val="nil"/>
              <w:left w:val="nil"/>
              <w:bottom w:val="single" w:sz="4" w:space="0" w:color="auto"/>
              <w:right w:val="single" w:sz="4" w:space="0" w:color="auto"/>
            </w:tcBorders>
            <w:shd w:val="clear" w:color="auto" w:fill="auto"/>
            <w:noWrap/>
            <w:vAlign w:val="center"/>
            <w:hideMark/>
          </w:tcPr>
          <w:p w:rsidR="002F3880" w:rsidRPr="002F3880" w:rsidRDefault="002F3880" w:rsidP="00A969F7">
            <w:pPr>
              <w:spacing w:after="0" w:line="240" w:lineRule="auto"/>
              <w:jc w:val="center"/>
              <w:rPr>
                <w:rFonts w:ascii="Arial" w:eastAsia="Times New Roman" w:hAnsi="Arial" w:cs="Arial"/>
                <w:color w:val="000000"/>
                <w:sz w:val="14"/>
                <w:szCs w:val="14"/>
                <w:lang w:eastAsia="ru-RU"/>
              </w:rPr>
            </w:pPr>
            <w:proofErr w:type="spellStart"/>
            <w:r w:rsidRPr="002F3880">
              <w:rPr>
                <w:rFonts w:ascii="Arial" w:eastAsia="Times New Roman" w:hAnsi="Arial" w:cs="Arial"/>
                <w:color w:val="000000"/>
                <w:sz w:val="14"/>
                <w:szCs w:val="14"/>
                <w:lang w:eastAsia="ru-RU"/>
              </w:rPr>
              <w:t>х</w:t>
            </w:r>
            <w:proofErr w:type="spellEnd"/>
          </w:p>
        </w:tc>
        <w:tc>
          <w:tcPr>
            <w:tcW w:w="214" w:type="pct"/>
            <w:tcBorders>
              <w:top w:val="nil"/>
              <w:left w:val="nil"/>
              <w:bottom w:val="single" w:sz="4" w:space="0" w:color="auto"/>
              <w:right w:val="single" w:sz="4" w:space="0" w:color="auto"/>
            </w:tcBorders>
            <w:shd w:val="clear" w:color="auto" w:fill="auto"/>
            <w:noWrap/>
            <w:vAlign w:val="center"/>
            <w:hideMark/>
          </w:tcPr>
          <w:p w:rsidR="002F3880" w:rsidRPr="002F3880" w:rsidRDefault="002F3880" w:rsidP="00A969F7">
            <w:pPr>
              <w:spacing w:after="0" w:line="240" w:lineRule="auto"/>
              <w:jc w:val="center"/>
              <w:rPr>
                <w:rFonts w:ascii="Arial" w:eastAsia="Times New Roman" w:hAnsi="Arial" w:cs="Arial"/>
                <w:color w:val="000000"/>
                <w:sz w:val="14"/>
                <w:szCs w:val="14"/>
                <w:lang w:eastAsia="ru-RU"/>
              </w:rPr>
            </w:pPr>
            <w:proofErr w:type="spellStart"/>
            <w:r w:rsidRPr="002F3880">
              <w:rPr>
                <w:rFonts w:ascii="Arial" w:eastAsia="Times New Roman" w:hAnsi="Arial" w:cs="Arial"/>
                <w:color w:val="000000"/>
                <w:sz w:val="14"/>
                <w:szCs w:val="14"/>
                <w:lang w:eastAsia="ru-RU"/>
              </w:rPr>
              <w:t>х</w:t>
            </w:r>
            <w:proofErr w:type="spellEnd"/>
          </w:p>
        </w:tc>
        <w:tc>
          <w:tcPr>
            <w:tcW w:w="346" w:type="pct"/>
            <w:tcBorders>
              <w:top w:val="nil"/>
              <w:left w:val="nil"/>
              <w:bottom w:val="single" w:sz="4" w:space="0" w:color="auto"/>
              <w:right w:val="single" w:sz="4" w:space="0" w:color="auto"/>
            </w:tcBorders>
            <w:shd w:val="clear" w:color="auto" w:fill="auto"/>
            <w:noWrap/>
            <w:vAlign w:val="center"/>
            <w:hideMark/>
          </w:tcPr>
          <w:p w:rsidR="002F3880" w:rsidRPr="002F3880" w:rsidRDefault="002F3880" w:rsidP="00A969F7">
            <w:pPr>
              <w:spacing w:after="0" w:line="240" w:lineRule="auto"/>
              <w:jc w:val="center"/>
              <w:rPr>
                <w:rFonts w:ascii="Arial" w:eastAsia="Times New Roman" w:hAnsi="Arial" w:cs="Arial"/>
                <w:color w:val="000000"/>
                <w:sz w:val="14"/>
                <w:szCs w:val="14"/>
                <w:lang w:eastAsia="ru-RU"/>
              </w:rPr>
            </w:pPr>
            <w:proofErr w:type="spellStart"/>
            <w:r w:rsidRPr="002F3880">
              <w:rPr>
                <w:rFonts w:ascii="Arial" w:eastAsia="Times New Roman" w:hAnsi="Arial" w:cs="Arial"/>
                <w:color w:val="000000"/>
                <w:sz w:val="14"/>
                <w:szCs w:val="14"/>
                <w:lang w:eastAsia="ru-RU"/>
              </w:rPr>
              <w:t>х</w:t>
            </w:r>
            <w:proofErr w:type="spellEnd"/>
          </w:p>
        </w:tc>
        <w:tc>
          <w:tcPr>
            <w:tcW w:w="425" w:type="pct"/>
            <w:tcBorders>
              <w:top w:val="nil"/>
              <w:left w:val="nil"/>
              <w:bottom w:val="single" w:sz="4" w:space="0" w:color="auto"/>
              <w:right w:val="single" w:sz="4" w:space="0" w:color="auto"/>
            </w:tcBorders>
            <w:shd w:val="clear" w:color="auto" w:fill="auto"/>
            <w:noWrap/>
            <w:vAlign w:val="bottom"/>
            <w:hideMark/>
          </w:tcPr>
          <w:p w:rsidR="002F3880" w:rsidRPr="002F3880" w:rsidRDefault="002F3880" w:rsidP="00A969F7">
            <w:pPr>
              <w:spacing w:after="0" w:line="240" w:lineRule="auto"/>
              <w:jc w:val="right"/>
              <w:rPr>
                <w:rFonts w:ascii="Arial" w:eastAsia="Times New Roman" w:hAnsi="Arial" w:cs="Arial"/>
                <w:color w:val="000000"/>
                <w:sz w:val="14"/>
                <w:szCs w:val="14"/>
                <w:lang w:eastAsia="ru-RU"/>
              </w:rPr>
            </w:pPr>
            <w:r w:rsidRPr="002F3880">
              <w:rPr>
                <w:rFonts w:ascii="Arial" w:eastAsia="Times New Roman" w:hAnsi="Arial" w:cs="Arial"/>
                <w:color w:val="000000"/>
                <w:sz w:val="14"/>
                <w:szCs w:val="14"/>
                <w:lang w:eastAsia="ru-RU"/>
              </w:rPr>
              <w:t>57 985 013,00</w:t>
            </w:r>
          </w:p>
        </w:tc>
        <w:tc>
          <w:tcPr>
            <w:tcW w:w="425" w:type="pct"/>
            <w:tcBorders>
              <w:top w:val="nil"/>
              <w:left w:val="nil"/>
              <w:bottom w:val="single" w:sz="4" w:space="0" w:color="auto"/>
              <w:right w:val="single" w:sz="4" w:space="0" w:color="auto"/>
            </w:tcBorders>
            <w:shd w:val="clear" w:color="auto" w:fill="auto"/>
            <w:noWrap/>
            <w:vAlign w:val="bottom"/>
            <w:hideMark/>
          </w:tcPr>
          <w:p w:rsidR="002F3880" w:rsidRPr="002F3880" w:rsidRDefault="002F3880" w:rsidP="00A969F7">
            <w:pPr>
              <w:spacing w:after="0" w:line="240" w:lineRule="auto"/>
              <w:jc w:val="right"/>
              <w:rPr>
                <w:rFonts w:ascii="Arial" w:eastAsia="Times New Roman" w:hAnsi="Arial" w:cs="Arial"/>
                <w:color w:val="000000"/>
                <w:sz w:val="14"/>
                <w:szCs w:val="14"/>
                <w:lang w:eastAsia="ru-RU"/>
              </w:rPr>
            </w:pPr>
            <w:r w:rsidRPr="002F3880">
              <w:rPr>
                <w:rFonts w:ascii="Arial" w:eastAsia="Times New Roman" w:hAnsi="Arial" w:cs="Arial"/>
                <w:color w:val="000000"/>
                <w:sz w:val="14"/>
                <w:szCs w:val="14"/>
                <w:lang w:eastAsia="ru-RU"/>
              </w:rPr>
              <w:t>43 141 100,00</w:t>
            </w:r>
          </w:p>
        </w:tc>
        <w:tc>
          <w:tcPr>
            <w:tcW w:w="425" w:type="pct"/>
            <w:tcBorders>
              <w:top w:val="nil"/>
              <w:left w:val="nil"/>
              <w:bottom w:val="single" w:sz="4" w:space="0" w:color="auto"/>
              <w:right w:val="single" w:sz="4" w:space="0" w:color="auto"/>
            </w:tcBorders>
            <w:shd w:val="clear" w:color="auto" w:fill="auto"/>
            <w:noWrap/>
            <w:vAlign w:val="bottom"/>
            <w:hideMark/>
          </w:tcPr>
          <w:p w:rsidR="002F3880" w:rsidRPr="002F3880" w:rsidRDefault="002F3880" w:rsidP="00A969F7">
            <w:pPr>
              <w:spacing w:after="0" w:line="240" w:lineRule="auto"/>
              <w:jc w:val="right"/>
              <w:rPr>
                <w:rFonts w:ascii="Arial" w:eastAsia="Times New Roman" w:hAnsi="Arial" w:cs="Arial"/>
                <w:color w:val="000000"/>
                <w:sz w:val="14"/>
                <w:szCs w:val="14"/>
                <w:lang w:eastAsia="ru-RU"/>
              </w:rPr>
            </w:pPr>
            <w:r w:rsidRPr="002F3880">
              <w:rPr>
                <w:rFonts w:ascii="Arial" w:eastAsia="Times New Roman" w:hAnsi="Arial" w:cs="Arial"/>
                <w:color w:val="000000"/>
                <w:sz w:val="14"/>
                <w:szCs w:val="14"/>
                <w:lang w:eastAsia="ru-RU"/>
              </w:rPr>
              <w:t>34 585 000,00</w:t>
            </w:r>
          </w:p>
        </w:tc>
        <w:tc>
          <w:tcPr>
            <w:tcW w:w="425" w:type="pct"/>
            <w:tcBorders>
              <w:top w:val="nil"/>
              <w:left w:val="nil"/>
              <w:bottom w:val="single" w:sz="4" w:space="0" w:color="auto"/>
              <w:right w:val="single" w:sz="4" w:space="0" w:color="auto"/>
            </w:tcBorders>
            <w:shd w:val="clear" w:color="auto" w:fill="auto"/>
            <w:noWrap/>
            <w:vAlign w:val="bottom"/>
            <w:hideMark/>
          </w:tcPr>
          <w:p w:rsidR="002F3880" w:rsidRPr="002F3880" w:rsidRDefault="002F3880" w:rsidP="00A969F7">
            <w:pPr>
              <w:spacing w:after="0" w:line="240" w:lineRule="auto"/>
              <w:jc w:val="right"/>
              <w:rPr>
                <w:rFonts w:ascii="Arial" w:eastAsia="Times New Roman" w:hAnsi="Arial" w:cs="Arial"/>
                <w:color w:val="000000"/>
                <w:sz w:val="14"/>
                <w:szCs w:val="14"/>
                <w:lang w:eastAsia="ru-RU"/>
              </w:rPr>
            </w:pPr>
            <w:r w:rsidRPr="002F3880">
              <w:rPr>
                <w:rFonts w:ascii="Arial" w:eastAsia="Times New Roman" w:hAnsi="Arial" w:cs="Arial"/>
                <w:color w:val="000000"/>
                <w:sz w:val="14"/>
                <w:szCs w:val="14"/>
                <w:lang w:eastAsia="ru-RU"/>
              </w:rPr>
              <w:t>34 585 000,00</w:t>
            </w:r>
          </w:p>
        </w:tc>
        <w:tc>
          <w:tcPr>
            <w:tcW w:w="448" w:type="pct"/>
            <w:tcBorders>
              <w:top w:val="nil"/>
              <w:left w:val="nil"/>
              <w:bottom w:val="single" w:sz="4" w:space="0" w:color="auto"/>
              <w:right w:val="single" w:sz="4" w:space="0" w:color="auto"/>
            </w:tcBorders>
            <w:shd w:val="clear" w:color="auto" w:fill="auto"/>
            <w:noWrap/>
            <w:vAlign w:val="bottom"/>
            <w:hideMark/>
          </w:tcPr>
          <w:p w:rsidR="002F3880" w:rsidRPr="002F3880" w:rsidRDefault="002F3880" w:rsidP="00A969F7">
            <w:pPr>
              <w:spacing w:after="0" w:line="240" w:lineRule="auto"/>
              <w:jc w:val="right"/>
              <w:rPr>
                <w:rFonts w:ascii="Arial" w:eastAsia="Times New Roman" w:hAnsi="Arial" w:cs="Arial"/>
                <w:color w:val="000000"/>
                <w:sz w:val="14"/>
                <w:szCs w:val="14"/>
                <w:lang w:eastAsia="ru-RU"/>
              </w:rPr>
            </w:pPr>
            <w:r w:rsidRPr="002F3880">
              <w:rPr>
                <w:rFonts w:ascii="Arial" w:eastAsia="Times New Roman" w:hAnsi="Arial" w:cs="Arial"/>
                <w:color w:val="000000"/>
                <w:sz w:val="14"/>
                <w:szCs w:val="14"/>
                <w:lang w:eastAsia="ru-RU"/>
              </w:rPr>
              <w:t>170 296 113,00</w:t>
            </w:r>
          </w:p>
        </w:tc>
        <w:tc>
          <w:tcPr>
            <w:tcW w:w="478" w:type="pct"/>
            <w:tcBorders>
              <w:top w:val="nil"/>
              <w:left w:val="nil"/>
              <w:bottom w:val="single" w:sz="4" w:space="0" w:color="auto"/>
              <w:right w:val="single" w:sz="4" w:space="0" w:color="auto"/>
            </w:tcBorders>
            <w:shd w:val="clear" w:color="auto" w:fill="auto"/>
            <w:noWrap/>
            <w:vAlign w:val="bottom"/>
            <w:hideMark/>
          </w:tcPr>
          <w:p w:rsidR="002F3880" w:rsidRPr="002F3880" w:rsidRDefault="002F3880" w:rsidP="00A969F7">
            <w:pPr>
              <w:spacing w:after="0" w:line="240" w:lineRule="auto"/>
              <w:rPr>
                <w:rFonts w:ascii="Arial" w:eastAsia="Times New Roman" w:hAnsi="Arial" w:cs="Arial"/>
                <w:color w:val="000000"/>
                <w:sz w:val="14"/>
                <w:szCs w:val="14"/>
                <w:lang w:eastAsia="ru-RU"/>
              </w:rPr>
            </w:pPr>
            <w:r w:rsidRPr="002F3880">
              <w:rPr>
                <w:rFonts w:ascii="Arial" w:eastAsia="Times New Roman" w:hAnsi="Arial" w:cs="Arial"/>
                <w:color w:val="000000"/>
                <w:sz w:val="14"/>
                <w:szCs w:val="14"/>
                <w:lang w:eastAsia="ru-RU"/>
              </w:rPr>
              <w:t> </w:t>
            </w:r>
          </w:p>
        </w:tc>
      </w:tr>
      <w:tr w:rsidR="002F3880" w:rsidRPr="002F3880" w:rsidTr="00A969F7">
        <w:trPr>
          <w:trHeight w:val="20"/>
        </w:trPr>
        <w:tc>
          <w:tcPr>
            <w:tcW w:w="754" w:type="pct"/>
            <w:tcBorders>
              <w:top w:val="nil"/>
              <w:left w:val="single" w:sz="4" w:space="0" w:color="auto"/>
              <w:bottom w:val="single" w:sz="4" w:space="0" w:color="auto"/>
              <w:right w:val="single" w:sz="4" w:space="0" w:color="auto"/>
            </w:tcBorders>
            <w:shd w:val="clear" w:color="auto" w:fill="auto"/>
            <w:noWrap/>
            <w:vAlign w:val="bottom"/>
            <w:hideMark/>
          </w:tcPr>
          <w:p w:rsidR="002F3880" w:rsidRPr="002F3880" w:rsidRDefault="002F3880" w:rsidP="00A969F7">
            <w:pPr>
              <w:spacing w:after="0" w:line="240" w:lineRule="auto"/>
              <w:rPr>
                <w:rFonts w:ascii="Arial" w:eastAsia="Times New Roman" w:hAnsi="Arial" w:cs="Arial"/>
                <w:color w:val="000000"/>
                <w:sz w:val="14"/>
                <w:szCs w:val="14"/>
                <w:lang w:eastAsia="ru-RU"/>
              </w:rPr>
            </w:pPr>
            <w:r w:rsidRPr="002F3880">
              <w:rPr>
                <w:rFonts w:ascii="Arial" w:eastAsia="Times New Roman" w:hAnsi="Arial" w:cs="Arial"/>
                <w:color w:val="000000"/>
                <w:sz w:val="14"/>
                <w:szCs w:val="14"/>
                <w:lang w:eastAsia="ru-RU"/>
              </w:rPr>
              <w:t>средства  районного бюджета</w:t>
            </w:r>
          </w:p>
        </w:tc>
        <w:tc>
          <w:tcPr>
            <w:tcW w:w="419" w:type="pct"/>
            <w:tcBorders>
              <w:top w:val="nil"/>
              <w:left w:val="nil"/>
              <w:bottom w:val="single" w:sz="4" w:space="0" w:color="auto"/>
              <w:right w:val="single" w:sz="4" w:space="0" w:color="auto"/>
            </w:tcBorders>
            <w:shd w:val="clear" w:color="auto" w:fill="auto"/>
            <w:noWrap/>
            <w:vAlign w:val="bottom"/>
            <w:hideMark/>
          </w:tcPr>
          <w:p w:rsidR="002F3880" w:rsidRPr="002F3880" w:rsidRDefault="002F3880" w:rsidP="00A969F7">
            <w:pPr>
              <w:spacing w:after="0" w:line="240" w:lineRule="auto"/>
              <w:rPr>
                <w:rFonts w:ascii="Arial" w:eastAsia="Times New Roman" w:hAnsi="Arial" w:cs="Arial"/>
                <w:color w:val="000000"/>
                <w:sz w:val="14"/>
                <w:szCs w:val="14"/>
                <w:lang w:eastAsia="ru-RU"/>
              </w:rPr>
            </w:pPr>
            <w:r w:rsidRPr="002F3880">
              <w:rPr>
                <w:rFonts w:ascii="Arial" w:eastAsia="Times New Roman" w:hAnsi="Arial" w:cs="Arial"/>
                <w:color w:val="000000"/>
                <w:sz w:val="14"/>
                <w:szCs w:val="14"/>
                <w:lang w:eastAsia="ru-RU"/>
              </w:rPr>
              <w:t> </w:t>
            </w:r>
          </w:p>
        </w:tc>
        <w:tc>
          <w:tcPr>
            <w:tcW w:w="419" w:type="pct"/>
            <w:vMerge/>
            <w:tcBorders>
              <w:top w:val="nil"/>
              <w:left w:val="single" w:sz="4" w:space="0" w:color="auto"/>
              <w:bottom w:val="single" w:sz="4" w:space="0" w:color="000000"/>
              <w:right w:val="single" w:sz="4" w:space="0" w:color="auto"/>
            </w:tcBorders>
            <w:vAlign w:val="center"/>
            <w:hideMark/>
          </w:tcPr>
          <w:p w:rsidR="002F3880" w:rsidRPr="002F3880" w:rsidRDefault="002F3880" w:rsidP="00A969F7">
            <w:pPr>
              <w:spacing w:after="0" w:line="240" w:lineRule="auto"/>
              <w:rPr>
                <w:rFonts w:ascii="Arial" w:eastAsia="Times New Roman" w:hAnsi="Arial" w:cs="Arial"/>
                <w:color w:val="000000"/>
                <w:sz w:val="14"/>
                <w:szCs w:val="14"/>
                <w:lang w:eastAsia="ru-RU"/>
              </w:rPr>
            </w:pPr>
          </w:p>
        </w:tc>
        <w:tc>
          <w:tcPr>
            <w:tcW w:w="223" w:type="pct"/>
            <w:tcBorders>
              <w:top w:val="nil"/>
              <w:left w:val="nil"/>
              <w:bottom w:val="single" w:sz="4" w:space="0" w:color="auto"/>
              <w:right w:val="single" w:sz="4" w:space="0" w:color="auto"/>
            </w:tcBorders>
            <w:shd w:val="clear" w:color="auto" w:fill="auto"/>
            <w:noWrap/>
            <w:vAlign w:val="center"/>
            <w:hideMark/>
          </w:tcPr>
          <w:p w:rsidR="002F3880" w:rsidRPr="002F3880" w:rsidRDefault="002F3880" w:rsidP="00A969F7">
            <w:pPr>
              <w:spacing w:after="0" w:line="240" w:lineRule="auto"/>
              <w:jc w:val="center"/>
              <w:rPr>
                <w:rFonts w:ascii="Arial" w:eastAsia="Times New Roman" w:hAnsi="Arial" w:cs="Arial"/>
                <w:color w:val="000000"/>
                <w:sz w:val="14"/>
                <w:szCs w:val="14"/>
                <w:lang w:eastAsia="ru-RU"/>
              </w:rPr>
            </w:pPr>
            <w:proofErr w:type="spellStart"/>
            <w:r w:rsidRPr="002F3880">
              <w:rPr>
                <w:rFonts w:ascii="Arial" w:eastAsia="Times New Roman" w:hAnsi="Arial" w:cs="Arial"/>
                <w:color w:val="000000"/>
                <w:sz w:val="14"/>
                <w:szCs w:val="14"/>
                <w:lang w:eastAsia="ru-RU"/>
              </w:rPr>
              <w:t>х</w:t>
            </w:r>
            <w:proofErr w:type="spellEnd"/>
          </w:p>
        </w:tc>
        <w:tc>
          <w:tcPr>
            <w:tcW w:w="214" w:type="pct"/>
            <w:tcBorders>
              <w:top w:val="nil"/>
              <w:left w:val="nil"/>
              <w:bottom w:val="single" w:sz="4" w:space="0" w:color="auto"/>
              <w:right w:val="single" w:sz="4" w:space="0" w:color="auto"/>
            </w:tcBorders>
            <w:shd w:val="clear" w:color="auto" w:fill="auto"/>
            <w:noWrap/>
            <w:vAlign w:val="center"/>
            <w:hideMark/>
          </w:tcPr>
          <w:p w:rsidR="002F3880" w:rsidRPr="002F3880" w:rsidRDefault="002F3880" w:rsidP="00A969F7">
            <w:pPr>
              <w:spacing w:after="0" w:line="240" w:lineRule="auto"/>
              <w:jc w:val="center"/>
              <w:rPr>
                <w:rFonts w:ascii="Arial" w:eastAsia="Times New Roman" w:hAnsi="Arial" w:cs="Arial"/>
                <w:color w:val="000000"/>
                <w:sz w:val="14"/>
                <w:szCs w:val="14"/>
                <w:lang w:eastAsia="ru-RU"/>
              </w:rPr>
            </w:pPr>
            <w:proofErr w:type="spellStart"/>
            <w:r w:rsidRPr="002F3880">
              <w:rPr>
                <w:rFonts w:ascii="Arial" w:eastAsia="Times New Roman" w:hAnsi="Arial" w:cs="Arial"/>
                <w:color w:val="000000"/>
                <w:sz w:val="14"/>
                <w:szCs w:val="14"/>
                <w:lang w:eastAsia="ru-RU"/>
              </w:rPr>
              <w:t>х</w:t>
            </w:r>
            <w:proofErr w:type="spellEnd"/>
          </w:p>
        </w:tc>
        <w:tc>
          <w:tcPr>
            <w:tcW w:w="346" w:type="pct"/>
            <w:tcBorders>
              <w:top w:val="nil"/>
              <w:left w:val="nil"/>
              <w:bottom w:val="single" w:sz="4" w:space="0" w:color="auto"/>
              <w:right w:val="single" w:sz="4" w:space="0" w:color="auto"/>
            </w:tcBorders>
            <w:shd w:val="clear" w:color="auto" w:fill="auto"/>
            <w:noWrap/>
            <w:vAlign w:val="center"/>
            <w:hideMark/>
          </w:tcPr>
          <w:p w:rsidR="002F3880" w:rsidRPr="002F3880" w:rsidRDefault="002F3880" w:rsidP="00A969F7">
            <w:pPr>
              <w:spacing w:after="0" w:line="240" w:lineRule="auto"/>
              <w:jc w:val="center"/>
              <w:rPr>
                <w:rFonts w:ascii="Arial" w:eastAsia="Times New Roman" w:hAnsi="Arial" w:cs="Arial"/>
                <w:color w:val="000000"/>
                <w:sz w:val="14"/>
                <w:szCs w:val="14"/>
                <w:lang w:eastAsia="ru-RU"/>
              </w:rPr>
            </w:pPr>
            <w:proofErr w:type="spellStart"/>
            <w:r w:rsidRPr="002F3880">
              <w:rPr>
                <w:rFonts w:ascii="Arial" w:eastAsia="Times New Roman" w:hAnsi="Arial" w:cs="Arial"/>
                <w:color w:val="000000"/>
                <w:sz w:val="14"/>
                <w:szCs w:val="14"/>
                <w:lang w:eastAsia="ru-RU"/>
              </w:rPr>
              <w:t>х</w:t>
            </w:r>
            <w:proofErr w:type="spellEnd"/>
          </w:p>
        </w:tc>
        <w:tc>
          <w:tcPr>
            <w:tcW w:w="425" w:type="pct"/>
            <w:tcBorders>
              <w:top w:val="nil"/>
              <w:left w:val="nil"/>
              <w:bottom w:val="single" w:sz="4" w:space="0" w:color="auto"/>
              <w:right w:val="single" w:sz="4" w:space="0" w:color="auto"/>
            </w:tcBorders>
            <w:shd w:val="clear" w:color="auto" w:fill="auto"/>
            <w:noWrap/>
            <w:vAlign w:val="bottom"/>
            <w:hideMark/>
          </w:tcPr>
          <w:p w:rsidR="002F3880" w:rsidRPr="002F3880" w:rsidRDefault="002F3880" w:rsidP="00A969F7">
            <w:pPr>
              <w:spacing w:after="0" w:line="240" w:lineRule="auto"/>
              <w:jc w:val="right"/>
              <w:rPr>
                <w:rFonts w:ascii="Arial" w:eastAsia="Times New Roman" w:hAnsi="Arial" w:cs="Arial"/>
                <w:color w:val="000000"/>
                <w:sz w:val="14"/>
                <w:szCs w:val="14"/>
                <w:lang w:eastAsia="ru-RU"/>
              </w:rPr>
            </w:pPr>
            <w:r w:rsidRPr="002F3880">
              <w:rPr>
                <w:rFonts w:ascii="Arial" w:eastAsia="Times New Roman" w:hAnsi="Arial" w:cs="Arial"/>
                <w:color w:val="000000"/>
                <w:sz w:val="14"/>
                <w:szCs w:val="14"/>
                <w:lang w:eastAsia="ru-RU"/>
              </w:rPr>
              <w:t>79 217 000,00</w:t>
            </w:r>
          </w:p>
        </w:tc>
        <w:tc>
          <w:tcPr>
            <w:tcW w:w="425" w:type="pct"/>
            <w:tcBorders>
              <w:top w:val="nil"/>
              <w:left w:val="nil"/>
              <w:bottom w:val="single" w:sz="4" w:space="0" w:color="auto"/>
              <w:right w:val="single" w:sz="4" w:space="0" w:color="auto"/>
            </w:tcBorders>
            <w:shd w:val="clear" w:color="auto" w:fill="auto"/>
            <w:noWrap/>
            <w:vAlign w:val="bottom"/>
            <w:hideMark/>
          </w:tcPr>
          <w:p w:rsidR="002F3880" w:rsidRPr="002F3880" w:rsidRDefault="002F3880" w:rsidP="00A969F7">
            <w:pPr>
              <w:spacing w:after="0" w:line="240" w:lineRule="auto"/>
              <w:jc w:val="right"/>
              <w:rPr>
                <w:rFonts w:ascii="Arial" w:eastAsia="Times New Roman" w:hAnsi="Arial" w:cs="Arial"/>
                <w:color w:val="000000"/>
                <w:sz w:val="14"/>
                <w:szCs w:val="14"/>
                <w:lang w:eastAsia="ru-RU"/>
              </w:rPr>
            </w:pPr>
            <w:r w:rsidRPr="002F3880">
              <w:rPr>
                <w:rFonts w:ascii="Arial" w:eastAsia="Times New Roman" w:hAnsi="Arial" w:cs="Arial"/>
                <w:color w:val="000000"/>
                <w:sz w:val="14"/>
                <w:szCs w:val="14"/>
                <w:lang w:eastAsia="ru-RU"/>
              </w:rPr>
              <w:t>87 223 600,00</w:t>
            </w:r>
          </w:p>
        </w:tc>
        <w:tc>
          <w:tcPr>
            <w:tcW w:w="425" w:type="pct"/>
            <w:tcBorders>
              <w:top w:val="nil"/>
              <w:left w:val="nil"/>
              <w:bottom w:val="single" w:sz="4" w:space="0" w:color="auto"/>
              <w:right w:val="single" w:sz="4" w:space="0" w:color="auto"/>
            </w:tcBorders>
            <w:shd w:val="clear" w:color="auto" w:fill="auto"/>
            <w:noWrap/>
            <w:vAlign w:val="bottom"/>
            <w:hideMark/>
          </w:tcPr>
          <w:p w:rsidR="002F3880" w:rsidRPr="002F3880" w:rsidRDefault="002F3880" w:rsidP="00A969F7">
            <w:pPr>
              <w:spacing w:after="0" w:line="240" w:lineRule="auto"/>
              <w:jc w:val="right"/>
              <w:rPr>
                <w:rFonts w:ascii="Arial" w:eastAsia="Times New Roman" w:hAnsi="Arial" w:cs="Arial"/>
                <w:color w:val="000000"/>
                <w:sz w:val="14"/>
                <w:szCs w:val="14"/>
                <w:lang w:eastAsia="ru-RU"/>
              </w:rPr>
            </w:pPr>
            <w:r w:rsidRPr="002F3880">
              <w:rPr>
                <w:rFonts w:ascii="Arial" w:eastAsia="Times New Roman" w:hAnsi="Arial" w:cs="Arial"/>
                <w:color w:val="000000"/>
                <w:sz w:val="14"/>
                <w:szCs w:val="14"/>
                <w:lang w:eastAsia="ru-RU"/>
              </w:rPr>
              <w:t>68 765 000,00</w:t>
            </w:r>
          </w:p>
        </w:tc>
        <w:tc>
          <w:tcPr>
            <w:tcW w:w="425" w:type="pct"/>
            <w:tcBorders>
              <w:top w:val="nil"/>
              <w:left w:val="nil"/>
              <w:bottom w:val="single" w:sz="4" w:space="0" w:color="auto"/>
              <w:right w:val="single" w:sz="4" w:space="0" w:color="auto"/>
            </w:tcBorders>
            <w:shd w:val="clear" w:color="auto" w:fill="auto"/>
            <w:noWrap/>
            <w:vAlign w:val="bottom"/>
            <w:hideMark/>
          </w:tcPr>
          <w:p w:rsidR="002F3880" w:rsidRPr="002F3880" w:rsidRDefault="002F3880" w:rsidP="00A969F7">
            <w:pPr>
              <w:spacing w:after="0" w:line="240" w:lineRule="auto"/>
              <w:jc w:val="right"/>
              <w:rPr>
                <w:rFonts w:ascii="Arial" w:eastAsia="Times New Roman" w:hAnsi="Arial" w:cs="Arial"/>
                <w:color w:val="000000"/>
                <w:sz w:val="14"/>
                <w:szCs w:val="14"/>
                <w:lang w:eastAsia="ru-RU"/>
              </w:rPr>
            </w:pPr>
            <w:r w:rsidRPr="002F3880">
              <w:rPr>
                <w:rFonts w:ascii="Arial" w:eastAsia="Times New Roman" w:hAnsi="Arial" w:cs="Arial"/>
                <w:color w:val="000000"/>
                <w:sz w:val="14"/>
                <w:szCs w:val="14"/>
                <w:lang w:eastAsia="ru-RU"/>
              </w:rPr>
              <w:t>68 765 000,00</w:t>
            </w:r>
          </w:p>
        </w:tc>
        <w:tc>
          <w:tcPr>
            <w:tcW w:w="448" w:type="pct"/>
            <w:tcBorders>
              <w:top w:val="nil"/>
              <w:left w:val="nil"/>
              <w:bottom w:val="single" w:sz="4" w:space="0" w:color="auto"/>
              <w:right w:val="single" w:sz="4" w:space="0" w:color="auto"/>
            </w:tcBorders>
            <w:shd w:val="clear" w:color="auto" w:fill="auto"/>
            <w:vAlign w:val="center"/>
            <w:hideMark/>
          </w:tcPr>
          <w:p w:rsidR="002F3880" w:rsidRPr="002F3880" w:rsidRDefault="002F3880" w:rsidP="00A969F7">
            <w:pPr>
              <w:spacing w:after="0" w:line="240" w:lineRule="auto"/>
              <w:jc w:val="center"/>
              <w:rPr>
                <w:rFonts w:ascii="Arial" w:eastAsia="Times New Roman" w:hAnsi="Arial" w:cs="Arial"/>
                <w:color w:val="000000"/>
                <w:sz w:val="14"/>
                <w:szCs w:val="14"/>
                <w:lang w:eastAsia="ru-RU"/>
              </w:rPr>
            </w:pPr>
            <w:r w:rsidRPr="002F3880">
              <w:rPr>
                <w:rFonts w:ascii="Arial" w:eastAsia="Times New Roman" w:hAnsi="Arial" w:cs="Arial"/>
                <w:color w:val="000000"/>
                <w:sz w:val="14"/>
                <w:szCs w:val="14"/>
                <w:lang w:eastAsia="ru-RU"/>
              </w:rPr>
              <w:t xml:space="preserve">    303 970 600,00   </w:t>
            </w:r>
          </w:p>
        </w:tc>
        <w:tc>
          <w:tcPr>
            <w:tcW w:w="478" w:type="pct"/>
            <w:tcBorders>
              <w:top w:val="nil"/>
              <w:left w:val="nil"/>
              <w:bottom w:val="single" w:sz="4" w:space="0" w:color="auto"/>
              <w:right w:val="single" w:sz="4" w:space="0" w:color="auto"/>
            </w:tcBorders>
            <w:shd w:val="clear" w:color="auto" w:fill="auto"/>
            <w:noWrap/>
            <w:vAlign w:val="bottom"/>
            <w:hideMark/>
          </w:tcPr>
          <w:p w:rsidR="002F3880" w:rsidRPr="002F3880" w:rsidRDefault="002F3880" w:rsidP="00A969F7">
            <w:pPr>
              <w:spacing w:after="0" w:line="240" w:lineRule="auto"/>
              <w:rPr>
                <w:rFonts w:ascii="Arial" w:eastAsia="Times New Roman" w:hAnsi="Arial" w:cs="Arial"/>
                <w:color w:val="000000"/>
                <w:sz w:val="14"/>
                <w:szCs w:val="14"/>
                <w:lang w:eastAsia="ru-RU"/>
              </w:rPr>
            </w:pPr>
            <w:r w:rsidRPr="002F3880">
              <w:rPr>
                <w:rFonts w:ascii="Arial" w:eastAsia="Times New Roman" w:hAnsi="Arial" w:cs="Arial"/>
                <w:color w:val="000000"/>
                <w:sz w:val="14"/>
                <w:szCs w:val="14"/>
                <w:lang w:eastAsia="ru-RU"/>
              </w:rPr>
              <w:t> </w:t>
            </w:r>
          </w:p>
        </w:tc>
      </w:tr>
    </w:tbl>
    <w:p w:rsidR="002F3880" w:rsidRPr="002F3880" w:rsidRDefault="002F3880" w:rsidP="002F3880">
      <w:pPr>
        <w:spacing w:after="0" w:line="240" w:lineRule="auto"/>
        <w:ind w:firstLine="360"/>
        <w:jc w:val="both"/>
        <w:rPr>
          <w:rFonts w:ascii="Arial" w:eastAsia="Times New Roman" w:hAnsi="Arial" w:cs="Arial"/>
          <w:sz w:val="20"/>
          <w:szCs w:val="20"/>
          <w:lang w:eastAsia="ru-RU"/>
        </w:rPr>
      </w:pPr>
    </w:p>
    <w:p w:rsidR="002F3880" w:rsidRPr="002F3880" w:rsidRDefault="002F3880" w:rsidP="002F3880">
      <w:pPr>
        <w:autoSpaceDE w:val="0"/>
        <w:autoSpaceDN w:val="0"/>
        <w:adjustRightInd w:val="0"/>
        <w:spacing w:after="0" w:line="240" w:lineRule="auto"/>
        <w:ind w:left="4820"/>
        <w:jc w:val="right"/>
        <w:outlineLvl w:val="2"/>
        <w:rPr>
          <w:rFonts w:ascii="Arial" w:eastAsia="Times New Roman" w:hAnsi="Arial" w:cs="Arial"/>
          <w:sz w:val="18"/>
          <w:szCs w:val="20"/>
          <w:lang w:eastAsia="ru-RU"/>
        </w:rPr>
      </w:pPr>
      <w:r w:rsidRPr="002F3880">
        <w:rPr>
          <w:rFonts w:ascii="Arial" w:eastAsia="Times New Roman" w:hAnsi="Arial" w:cs="Arial"/>
          <w:sz w:val="18"/>
          <w:szCs w:val="20"/>
          <w:lang w:eastAsia="ru-RU"/>
        </w:rPr>
        <w:t xml:space="preserve">Приложение № 6 </w:t>
      </w:r>
    </w:p>
    <w:p w:rsidR="002F3880" w:rsidRPr="002F3880" w:rsidRDefault="002F3880" w:rsidP="002F3880">
      <w:pPr>
        <w:autoSpaceDE w:val="0"/>
        <w:autoSpaceDN w:val="0"/>
        <w:adjustRightInd w:val="0"/>
        <w:spacing w:line="240" w:lineRule="auto"/>
        <w:ind w:left="4820"/>
        <w:jc w:val="right"/>
        <w:rPr>
          <w:rFonts w:ascii="Arial" w:eastAsia="Times New Roman" w:hAnsi="Arial" w:cs="Arial"/>
          <w:bCs/>
          <w:sz w:val="18"/>
          <w:szCs w:val="20"/>
          <w:lang w:eastAsia="ru-RU"/>
        </w:rPr>
      </w:pPr>
      <w:r w:rsidRPr="002F3880">
        <w:rPr>
          <w:rFonts w:ascii="Arial" w:eastAsia="Times New Roman" w:hAnsi="Arial" w:cs="Arial"/>
          <w:sz w:val="18"/>
          <w:szCs w:val="20"/>
          <w:lang w:eastAsia="ru-RU"/>
        </w:rPr>
        <w:t>муниципальной программе «Управление муниципальными финансами</w:t>
      </w:r>
      <w:r w:rsidRPr="002F3880">
        <w:rPr>
          <w:rFonts w:ascii="Arial" w:eastAsia="Times New Roman" w:hAnsi="Arial" w:cs="Arial"/>
          <w:bCs/>
          <w:sz w:val="18"/>
          <w:szCs w:val="20"/>
          <w:lang w:eastAsia="ru-RU"/>
        </w:rPr>
        <w:t xml:space="preserve">» </w:t>
      </w:r>
    </w:p>
    <w:p w:rsidR="002F3880" w:rsidRPr="002F3880" w:rsidRDefault="002F3880" w:rsidP="002F3880">
      <w:pPr>
        <w:widowControl w:val="0"/>
        <w:autoSpaceDE w:val="0"/>
        <w:autoSpaceDN w:val="0"/>
        <w:adjustRightInd w:val="0"/>
        <w:spacing w:after="0" w:line="240" w:lineRule="auto"/>
        <w:jc w:val="center"/>
        <w:rPr>
          <w:rFonts w:ascii="Arial" w:eastAsia="Times New Roman" w:hAnsi="Arial" w:cs="Arial"/>
          <w:sz w:val="20"/>
          <w:szCs w:val="20"/>
          <w:lang w:eastAsia="ru-RU"/>
        </w:rPr>
      </w:pPr>
    </w:p>
    <w:p w:rsidR="002F3880" w:rsidRPr="002F3880" w:rsidRDefault="002F3880" w:rsidP="002F3880">
      <w:pPr>
        <w:widowControl w:val="0"/>
        <w:autoSpaceDE w:val="0"/>
        <w:autoSpaceDN w:val="0"/>
        <w:adjustRightInd w:val="0"/>
        <w:spacing w:after="0" w:line="240" w:lineRule="auto"/>
        <w:jc w:val="center"/>
        <w:rPr>
          <w:rFonts w:ascii="Arial" w:eastAsia="Times New Roman" w:hAnsi="Arial" w:cs="Arial"/>
          <w:sz w:val="20"/>
          <w:szCs w:val="20"/>
          <w:lang w:eastAsia="ru-RU"/>
        </w:rPr>
      </w:pPr>
      <w:r w:rsidRPr="002F3880">
        <w:rPr>
          <w:rFonts w:ascii="Arial" w:eastAsia="Times New Roman" w:hAnsi="Arial" w:cs="Arial"/>
          <w:sz w:val="20"/>
          <w:szCs w:val="20"/>
          <w:lang w:eastAsia="ru-RU"/>
        </w:rPr>
        <w:t xml:space="preserve">Подпрограмма </w:t>
      </w:r>
    </w:p>
    <w:p w:rsidR="002F3880" w:rsidRPr="002F3880" w:rsidRDefault="002F3880" w:rsidP="002F3880">
      <w:pPr>
        <w:widowControl w:val="0"/>
        <w:autoSpaceDE w:val="0"/>
        <w:autoSpaceDN w:val="0"/>
        <w:adjustRightInd w:val="0"/>
        <w:spacing w:after="0" w:line="240" w:lineRule="auto"/>
        <w:jc w:val="center"/>
        <w:rPr>
          <w:rFonts w:ascii="Arial" w:eastAsia="Times New Roman" w:hAnsi="Arial" w:cs="Arial"/>
          <w:sz w:val="20"/>
          <w:szCs w:val="20"/>
          <w:lang w:eastAsia="ru-RU"/>
        </w:rPr>
      </w:pPr>
      <w:r w:rsidRPr="002F3880">
        <w:rPr>
          <w:rFonts w:ascii="Arial" w:eastAsia="Times New Roman" w:hAnsi="Arial" w:cs="Arial"/>
          <w:sz w:val="20"/>
          <w:szCs w:val="20"/>
          <w:lang w:eastAsia="ru-RU"/>
        </w:rPr>
        <w:t xml:space="preserve">«Обеспечение реализации муниципальной программы» </w:t>
      </w:r>
    </w:p>
    <w:p w:rsidR="002F3880" w:rsidRPr="002F3880" w:rsidRDefault="002F3880" w:rsidP="002F3880">
      <w:pPr>
        <w:widowControl w:val="0"/>
        <w:autoSpaceDE w:val="0"/>
        <w:autoSpaceDN w:val="0"/>
        <w:adjustRightInd w:val="0"/>
        <w:spacing w:after="0" w:line="240" w:lineRule="auto"/>
        <w:jc w:val="center"/>
        <w:rPr>
          <w:rFonts w:ascii="Arial" w:eastAsia="Times New Roman" w:hAnsi="Arial" w:cs="Arial"/>
          <w:sz w:val="20"/>
          <w:szCs w:val="20"/>
          <w:lang w:eastAsia="ru-RU"/>
        </w:rPr>
      </w:pPr>
    </w:p>
    <w:p w:rsidR="002F3880" w:rsidRPr="002F3880" w:rsidRDefault="002F3880" w:rsidP="002F3880">
      <w:pPr>
        <w:widowControl w:val="0"/>
        <w:autoSpaceDE w:val="0"/>
        <w:autoSpaceDN w:val="0"/>
        <w:adjustRightInd w:val="0"/>
        <w:spacing w:after="0" w:line="240" w:lineRule="auto"/>
        <w:jc w:val="center"/>
        <w:rPr>
          <w:rFonts w:ascii="Arial" w:eastAsia="Times New Roman" w:hAnsi="Arial" w:cs="Arial"/>
          <w:sz w:val="20"/>
          <w:szCs w:val="20"/>
          <w:lang w:eastAsia="ru-RU"/>
        </w:rPr>
      </w:pPr>
      <w:r w:rsidRPr="002F3880">
        <w:rPr>
          <w:rFonts w:ascii="Arial" w:eastAsia="Times New Roman" w:hAnsi="Arial" w:cs="Arial"/>
          <w:sz w:val="20"/>
          <w:szCs w:val="20"/>
          <w:lang w:eastAsia="ru-RU"/>
        </w:rPr>
        <w:t>1. Паспорт подпрограммы</w:t>
      </w:r>
    </w:p>
    <w:p w:rsidR="002F3880" w:rsidRPr="002F3880" w:rsidRDefault="002F3880" w:rsidP="002F3880">
      <w:pPr>
        <w:widowControl w:val="0"/>
        <w:autoSpaceDE w:val="0"/>
        <w:autoSpaceDN w:val="0"/>
        <w:adjustRightInd w:val="0"/>
        <w:spacing w:after="0" w:line="240" w:lineRule="auto"/>
        <w:jc w:val="center"/>
        <w:rPr>
          <w:rFonts w:ascii="Arial" w:eastAsia="Times New Roman" w:hAnsi="Arial" w:cs="Arial"/>
          <w:sz w:val="20"/>
          <w:szCs w:val="20"/>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5" w:type="dxa"/>
          <w:right w:w="75" w:type="dxa"/>
        </w:tblCellMar>
        <w:tblLook w:val="04A0"/>
      </w:tblPr>
      <w:tblGrid>
        <w:gridCol w:w="2447"/>
        <w:gridCol w:w="7058"/>
      </w:tblGrid>
      <w:tr w:rsidR="002F3880" w:rsidRPr="002F3880" w:rsidTr="00A969F7">
        <w:trPr>
          <w:trHeight w:val="20"/>
        </w:trPr>
        <w:tc>
          <w:tcPr>
            <w:tcW w:w="1287" w:type="pct"/>
            <w:tcBorders>
              <w:top w:val="single" w:sz="4" w:space="0" w:color="auto"/>
              <w:left w:val="single" w:sz="4" w:space="0" w:color="auto"/>
              <w:bottom w:val="single" w:sz="4" w:space="0" w:color="auto"/>
              <w:right w:val="single" w:sz="4" w:space="0" w:color="auto"/>
            </w:tcBorders>
            <w:hideMark/>
          </w:tcPr>
          <w:p w:rsidR="002F3880" w:rsidRPr="002F3880" w:rsidRDefault="002F3880" w:rsidP="00A969F7">
            <w:pPr>
              <w:widowControl w:val="0"/>
              <w:autoSpaceDE w:val="0"/>
              <w:autoSpaceDN w:val="0"/>
              <w:adjustRightInd w:val="0"/>
              <w:spacing w:after="0" w:line="240" w:lineRule="auto"/>
              <w:jc w:val="both"/>
              <w:rPr>
                <w:rFonts w:ascii="Arial" w:eastAsia="Times New Roman" w:hAnsi="Arial" w:cs="Arial"/>
                <w:sz w:val="14"/>
                <w:szCs w:val="14"/>
                <w:lang w:eastAsia="ru-RU"/>
              </w:rPr>
            </w:pPr>
            <w:r w:rsidRPr="002F3880">
              <w:rPr>
                <w:rFonts w:ascii="Arial" w:eastAsia="Times New Roman" w:hAnsi="Arial" w:cs="Arial"/>
                <w:sz w:val="14"/>
                <w:szCs w:val="14"/>
                <w:lang w:eastAsia="ru-RU"/>
              </w:rPr>
              <w:t xml:space="preserve">Наименование подпрограммы </w:t>
            </w:r>
          </w:p>
        </w:tc>
        <w:tc>
          <w:tcPr>
            <w:tcW w:w="3713" w:type="pct"/>
            <w:tcBorders>
              <w:top w:val="single" w:sz="4" w:space="0" w:color="auto"/>
              <w:left w:val="single" w:sz="4" w:space="0" w:color="auto"/>
              <w:bottom w:val="single" w:sz="4" w:space="0" w:color="auto"/>
              <w:right w:val="single" w:sz="4" w:space="0" w:color="auto"/>
            </w:tcBorders>
            <w:hideMark/>
          </w:tcPr>
          <w:p w:rsidR="002F3880" w:rsidRPr="002F3880" w:rsidRDefault="002F3880" w:rsidP="00A969F7">
            <w:pPr>
              <w:widowControl w:val="0"/>
              <w:autoSpaceDE w:val="0"/>
              <w:autoSpaceDN w:val="0"/>
              <w:adjustRightInd w:val="0"/>
              <w:spacing w:after="0" w:line="240" w:lineRule="auto"/>
              <w:jc w:val="both"/>
              <w:rPr>
                <w:rFonts w:ascii="Arial" w:eastAsia="Times New Roman" w:hAnsi="Arial" w:cs="Arial"/>
                <w:sz w:val="14"/>
                <w:szCs w:val="14"/>
                <w:lang w:eastAsia="ru-RU"/>
              </w:rPr>
            </w:pPr>
            <w:r w:rsidRPr="002F3880">
              <w:rPr>
                <w:rFonts w:ascii="Arial" w:eastAsia="Times New Roman" w:hAnsi="Arial" w:cs="Arial"/>
                <w:sz w:val="14"/>
                <w:szCs w:val="14"/>
                <w:lang w:eastAsia="ru-RU"/>
              </w:rPr>
              <w:t xml:space="preserve"> «Обеспечение реализации муниципальной программы»  (далее – подпрограмма)</w:t>
            </w:r>
          </w:p>
          <w:p w:rsidR="002F3880" w:rsidRPr="002F3880" w:rsidRDefault="002F3880" w:rsidP="00A969F7">
            <w:pPr>
              <w:widowControl w:val="0"/>
              <w:autoSpaceDE w:val="0"/>
              <w:autoSpaceDN w:val="0"/>
              <w:adjustRightInd w:val="0"/>
              <w:spacing w:after="0" w:line="240" w:lineRule="auto"/>
              <w:jc w:val="both"/>
              <w:rPr>
                <w:rFonts w:ascii="Arial" w:eastAsia="Times New Roman" w:hAnsi="Arial" w:cs="Arial"/>
                <w:sz w:val="14"/>
                <w:szCs w:val="14"/>
                <w:lang w:eastAsia="ru-RU"/>
              </w:rPr>
            </w:pPr>
          </w:p>
          <w:p w:rsidR="002F3880" w:rsidRPr="002F3880" w:rsidRDefault="002F3880" w:rsidP="00A969F7">
            <w:pPr>
              <w:widowControl w:val="0"/>
              <w:autoSpaceDE w:val="0"/>
              <w:autoSpaceDN w:val="0"/>
              <w:adjustRightInd w:val="0"/>
              <w:spacing w:after="0" w:line="240" w:lineRule="auto"/>
              <w:jc w:val="both"/>
              <w:rPr>
                <w:rFonts w:ascii="Arial" w:eastAsia="Times New Roman" w:hAnsi="Arial" w:cs="Arial"/>
                <w:sz w:val="14"/>
                <w:szCs w:val="14"/>
                <w:lang w:eastAsia="ru-RU"/>
              </w:rPr>
            </w:pPr>
          </w:p>
        </w:tc>
      </w:tr>
      <w:tr w:rsidR="002F3880" w:rsidRPr="002F3880" w:rsidTr="00A969F7">
        <w:trPr>
          <w:trHeight w:val="20"/>
        </w:trPr>
        <w:tc>
          <w:tcPr>
            <w:tcW w:w="1287" w:type="pct"/>
            <w:tcBorders>
              <w:top w:val="single" w:sz="4" w:space="0" w:color="auto"/>
              <w:left w:val="single" w:sz="4" w:space="0" w:color="auto"/>
              <w:bottom w:val="single" w:sz="4" w:space="0" w:color="auto"/>
              <w:right w:val="single" w:sz="4" w:space="0" w:color="auto"/>
            </w:tcBorders>
            <w:hideMark/>
          </w:tcPr>
          <w:p w:rsidR="002F3880" w:rsidRPr="002F3880" w:rsidRDefault="002F3880" w:rsidP="00A969F7">
            <w:pPr>
              <w:widowControl w:val="0"/>
              <w:autoSpaceDE w:val="0"/>
              <w:autoSpaceDN w:val="0"/>
              <w:adjustRightInd w:val="0"/>
              <w:spacing w:after="0" w:line="240" w:lineRule="auto"/>
              <w:jc w:val="both"/>
              <w:rPr>
                <w:rFonts w:ascii="Arial" w:eastAsia="Times New Roman" w:hAnsi="Arial" w:cs="Arial"/>
                <w:sz w:val="14"/>
                <w:szCs w:val="14"/>
                <w:lang w:eastAsia="ru-RU"/>
              </w:rPr>
            </w:pPr>
            <w:r w:rsidRPr="002F3880">
              <w:rPr>
                <w:rFonts w:ascii="Arial" w:eastAsia="Times New Roman" w:hAnsi="Arial" w:cs="Arial"/>
                <w:sz w:val="14"/>
                <w:szCs w:val="14"/>
                <w:lang w:eastAsia="ru-RU"/>
              </w:rPr>
              <w:t>Наименование муниципальной программы, в рамках которой реализуется подпрограмма</w:t>
            </w:r>
          </w:p>
        </w:tc>
        <w:tc>
          <w:tcPr>
            <w:tcW w:w="3713" w:type="pct"/>
            <w:tcBorders>
              <w:top w:val="single" w:sz="4" w:space="0" w:color="auto"/>
              <w:left w:val="single" w:sz="4" w:space="0" w:color="auto"/>
              <w:bottom w:val="single" w:sz="4" w:space="0" w:color="auto"/>
              <w:right w:val="single" w:sz="4" w:space="0" w:color="auto"/>
            </w:tcBorders>
            <w:hideMark/>
          </w:tcPr>
          <w:p w:rsidR="002F3880" w:rsidRPr="002F3880" w:rsidRDefault="002F3880" w:rsidP="00A969F7">
            <w:pPr>
              <w:widowControl w:val="0"/>
              <w:autoSpaceDE w:val="0"/>
              <w:autoSpaceDN w:val="0"/>
              <w:adjustRightInd w:val="0"/>
              <w:spacing w:after="0" w:line="240" w:lineRule="auto"/>
              <w:jc w:val="both"/>
              <w:rPr>
                <w:rFonts w:ascii="Arial" w:eastAsia="Times New Roman" w:hAnsi="Arial" w:cs="Arial"/>
                <w:sz w:val="14"/>
                <w:szCs w:val="14"/>
                <w:lang w:eastAsia="ru-RU"/>
              </w:rPr>
            </w:pPr>
            <w:r w:rsidRPr="002F3880">
              <w:rPr>
                <w:rFonts w:ascii="Arial" w:eastAsia="Times New Roman" w:hAnsi="Arial" w:cs="Arial"/>
                <w:sz w:val="14"/>
                <w:szCs w:val="14"/>
                <w:lang w:eastAsia="ru-RU"/>
              </w:rPr>
              <w:t>«Управление муниципальными финансами»</w:t>
            </w:r>
          </w:p>
        </w:tc>
      </w:tr>
      <w:tr w:rsidR="002F3880" w:rsidRPr="002F3880" w:rsidTr="00A969F7">
        <w:trPr>
          <w:trHeight w:val="20"/>
        </w:trPr>
        <w:tc>
          <w:tcPr>
            <w:tcW w:w="1287" w:type="pct"/>
            <w:tcBorders>
              <w:top w:val="single" w:sz="4" w:space="0" w:color="auto"/>
              <w:left w:val="single" w:sz="4" w:space="0" w:color="auto"/>
              <w:bottom w:val="single" w:sz="4" w:space="0" w:color="auto"/>
              <w:right w:val="single" w:sz="4" w:space="0" w:color="auto"/>
            </w:tcBorders>
            <w:hideMark/>
          </w:tcPr>
          <w:p w:rsidR="002F3880" w:rsidRPr="002F3880" w:rsidRDefault="002F3880" w:rsidP="00A969F7">
            <w:pPr>
              <w:autoSpaceDE w:val="0"/>
              <w:autoSpaceDN w:val="0"/>
              <w:adjustRightInd w:val="0"/>
              <w:spacing w:after="0" w:line="240" w:lineRule="auto"/>
              <w:rPr>
                <w:rFonts w:ascii="Arial" w:eastAsia="Times New Roman" w:hAnsi="Arial" w:cs="Arial"/>
                <w:sz w:val="14"/>
                <w:szCs w:val="14"/>
                <w:lang w:eastAsia="ru-RU"/>
              </w:rPr>
            </w:pPr>
            <w:r w:rsidRPr="002F3880">
              <w:rPr>
                <w:rFonts w:ascii="Arial" w:eastAsia="Times New Roman" w:hAnsi="Arial" w:cs="Arial"/>
                <w:sz w:val="14"/>
                <w:szCs w:val="14"/>
                <w:lang w:eastAsia="ru-RU"/>
              </w:rPr>
              <w:t>Муниципальный заказчик – координатор подпрограммы</w:t>
            </w:r>
          </w:p>
        </w:tc>
        <w:tc>
          <w:tcPr>
            <w:tcW w:w="3713" w:type="pct"/>
            <w:tcBorders>
              <w:top w:val="single" w:sz="4" w:space="0" w:color="auto"/>
              <w:left w:val="single" w:sz="4" w:space="0" w:color="auto"/>
              <w:bottom w:val="single" w:sz="4" w:space="0" w:color="auto"/>
              <w:right w:val="single" w:sz="4" w:space="0" w:color="auto"/>
            </w:tcBorders>
            <w:hideMark/>
          </w:tcPr>
          <w:p w:rsidR="002F3880" w:rsidRPr="002F3880" w:rsidRDefault="002F3880" w:rsidP="00A969F7">
            <w:pPr>
              <w:autoSpaceDE w:val="0"/>
              <w:autoSpaceDN w:val="0"/>
              <w:adjustRightInd w:val="0"/>
              <w:spacing w:after="0" w:line="240" w:lineRule="auto"/>
              <w:rPr>
                <w:rFonts w:ascii="Arial" w:eastAsia="Times New Roman" w:hAnsi="Arial" w:cs="Arial"/>
                <w:sz w:val="14"/>
                <w:szCs w:val="14"/>
                <w:lang w:eastAsia="ru-RU"/>
              </w:rPr>
            </w:pPr>
            <w:r w:rsidRPr="002F3880">
              <w:rPr>
                <w:rFonts w:ascii="Arial" w:eastAsia="Times New Roman" w:hAnsi="Arial" w:cs="Arial"/>
                <w:sz w:val="14"/>
                <w:szCs w:val="14"/>
                <w:lang w:eastAsia="ru-RU"/>
              </w:rPr>
              <w:t xml:space="preserve">Администрация </w:t>
            </w:r>
            <w:proofErr w:type="spellStart"/>
            <w:r w:rsidRPr="002F3880">
              <w:rPr>
                <w:rFonts w:ascii="Arial" w:eastAsia="Times New Roman" w:hAnsi="Arial" w:cs="Arial"/>
                <w:sz w:val="14"/>
                <w:szCs w:val="14"/>
                <w:lang w:eastAsia="ru-RU"/>
              </w:rPr>
              <w:t>Богучанского</w:t>
            </w:r>
            <w:proofErr w:type="spellEnd"/>
            <w:r w:rsidRPr="002F3880">
              <w:rPr>
                <w:rFonts w:ascii="Arial" w:eastAsia="Times New Roman" w:hAnsi="Arial" w:cs="Arial"/>
                <w:sz w:val="14"/>
                <w:szCs w:val="14"/>
                <w:lang w:eastAsia="ru-RU"/>
              </w:rPr>
              <w:t xml:space="preserve"> района</w:t>
            </w:r>
          </w:p>
          <w:p w:rsidR="002F3880" w:rsidRPr="002F3880" w:rsidRDefault="002F3880" w:rsidP="00A969F7">
            <w:pPr>
              <w:widowControl w:val="0"/>
              <w:autoSpaceDE w:val="0"/>
              <w:autoSpaceDN w:val="0"/>
              <w:adjustRightInd w:val="0"/>
              <w:spacing w:after="0" w:line="240" w:lineRule="auto"/>
              <w:jc w:val="both"/>
              <w:rPr>
                <w:rFonts w:ascii="Arial" w:eastAsia="Times New Roman" w:hAnsi="Arial" w:cs="Arial"/>
                <w:sz w:val="14"/>
                <w:szCs w:val="14"/>
                <w:lang w:eastAsia="ru-RU"/>
              </w:rPr>
            </w:pPr>
            <w:r w:rsidRPr="002F3880">
              <w:rPr>
                <w:rFonts w:ascii="Arial" w:eastAsia="Times New Roman" w:hAnsi="Arial" w:cs="Arial"/>
                <w:sz w:val="14"/>
                <w:szCs w:val="14"/>
                <w:lang w:eastAsia="ru-RU"/>
              </w:rPr>
              <w:t>(Управление экономики и планирования)</w:t>
            </w:r>
          </w:p>
        </w:tc>
      </w:tr>
      <w:tr w:rsidR="002F3880" w:rsidRPr="002F3880" w:rsidTr="00A969F7">
        <w:trPr>
          <w:trHeight w:val="20"/>
        </w:trPr>
        <w:tc>
          <w:tcPr>
            <w:tcW w:w="1287" w:type="pct"/>
            <w:tcBorders>
              <w:top w:val="single" w:sz="4" w:space="0" w:color="auto"/>
              <w:left w:val="single" w:sz="4" w:space="0" w:color="auto"/>
              <w:bottom w:val="single" w:sz="4" w:space="0" w:color="auto"/>
              <w:right w:val="single" w:sz="4" w:space="0" w:color="auto"/>
            </w:tcBorders>
            <w:hideMark/>
          </w:tcPr>
          <w:p w:rsidR="002F3880" w:rsidRPr="002F3880" w:rsidRDefault="002F3880" w:rsidP="00A969F7">
            <w:pPr>
              <w:widowControl w:val="0"/>
              <w:autoSpaceDE w:val="0"/>
              <w:autoSpaceDN w:val="0"/>
              <w:adjustRightInd w:val="0"/>
              <w:spacing w:after="0" w:line="240" w:lineRule="auto"/>
              <w:jc w:val="both"/>
              <w:rPr>
                <w:rFonts w:ascii="Arial" w:eastAsia="Times New Roman" w:hAnsi="Arial" w:cs="Arial"/>
                <w:sz w:val="14"/>
                <w:szCs w:val="14"/>
                <w:lang w:eastAsia="ru-RU"/>
              </w:rPr>
            </w:pPr>
            <w:r w:rsidRPr="002F3880">
              <w:rPr>
                <w:rFonts w:ascii="Arial" w:eastAsia="Times New Roman" w:hAnsi="Arial" w:cs="Arial"/>
                <w:sz w:val="14"/>
                <w:szCs w:val="14"/>
                <w:lang w:eastAsia="ru-RU"/>
              </w:rPr>
              <w:t>Исполнитель мероприятий подпрограммы, главный распорядитель бюджетных средств</w:t>
            </w:r>
          </w:p>
        </w:tc>
        <w:tc>
          <w:tcPr>
            <w:tcW w:w="3713" w:type="pct"/>
            <w:tcBorders>
              <w:top w:val="single" w:sz="4" w:space="0" w:color="auto"/>
              <w:left w:val="single" w:sz="4" w:space="0" w:color="auto"/>
              <w:bottom w:val="single" w:sz="4" w:space="0" w:color="auto"/>
              <w:right w:val="single" w:sz="4" w:space="0" w:color="auto"/>
            </w:tcBorders>
            <w:hideMark/>
          </w:tcPr>
          <w:p w:rsidR="002F3880" w:rsidRPr="002F3880" w:rsidRDefault="002F3880" w:rsidP="00A969F7">
            <w:pPr>
              <w:widowControl w:val="0"/>
              <w:autoSpaceDE w:val="0"/>
              <w:autoSpaceDN w:val="0"/>
              <w:adjustRightInd w:val="0"/>
              <w:spacing w:after="0" w:line="240" w:lineRule="auto"/>
              <w:jc w:val="both"/>
              <w:rPr>
                <w:rFonts w:ascii="Arial" w:eastAsia="Times New Roman" w:hAnsi="Arial" w:cs="Arial"/>
                <w:sz w:val="14"/>
                <w:szCs w:val="14"/>
                <w:lang w:eastAsia="ru-RU"/>
              </w:rPr>
            </w:pPr>
            <w:r w:rsidRPr="002F3880">
              <w:rPr>
                <w:rFonts w:ascii="Arial" w:eastAsia="Times New Roman" w:hAnsi="Arial" w:cs="Arial"/>
                <w:sz w:val="14"/>
                <w:szCs w:val="14"/>
                <w:lang w:eastAsia="ru-RU"/>
              </w:rPr>
              <w:t xml:space="preserve">Финансовое управление администрации </w:t>
            </w:r>
            <w:proofErr w:type="spellStart"/>
            <w:r w:rsidRPr="002F3880">
              <w:rPr>
                <w:rFonts w:ascii="Arial" w:eastAsia="Times New Roman" w:hAnsi="Arial" w:cs="Arial"/>
                <w:sz w:val="14"/>
                <w:szCs w:val="14"/>
                <w:lang w:eastAsia="ru-RU"/>
              </w:rPr>
              <w:t>Богучанского</w:t>
            </w:r>
            <w:proofErr w:type="spellEnd"/>
            <w:r w:rsidRPr="002F3880">
              <w:rPr>
                <w:rFonts w:ascii="Arial" w:eastAsia="Times New Roman" w:hAnsi="Arial" w:cs="Arial"/>
                <w:sz w:val="14"/>
                <w:szCs w:val="14"/>
                <w:lang w:eastAsia="ru-RU"/>
              </w:rPr>
              <w:t xml:space="preserve"> района (далее – финансовое управление)</w:t>
            </w:r>
          </w:p>
        </w:tc>
      </w:tr>
      <w:tr w:rsidR="002F3880" w:rsidRPr="002F3880" w:rsidTr="00A969F7">
        <w:trPr>
          <w:trHeight w:val="20"/>
        </w:trPr>
        <w:tc>
          <w:tcPr>
            <w:tcW w:w="1287" w:type="pct"/>
            <w:tcBorders>
              <w:top w:val="single" w:sz="4" w:space="0" w:color="auto"/>
              <w:left w:val="single" w:sz="4" w:space="0" w:color="auto"/>
              <w:bottom w:val="single" w:sz="4" w:space="0" w:color="auto"/>
              <w:right w:val="single" w:sz="4" w:space="0" w:color="auto"/>
            </w:tcBorders>
            <w:hideMark/>
          </w:tcPr>
          <w:p w:rsidR="002F3880" w:rsidRPr="002F3880" w:rsidRDefault="002F3880" w:rsidP="00A969F7">
            <w:pPr>
              <w:widowControl w:val="0"/>
              <w:autoSpaceDE w:val="0"/>
              <w:autoSpaceDN w:val="0"/>
              <w:adjustRightInd w:val="0"/>
              <w:spacing w:after="0" w:line="240" w:lineRule="auto"/>
              <w:jc w:val="both"/>
              <w:rPr>
                <w:rFonts w:ascii="Arial" w:eastAsia="Times New Roman" w:hAnsi="Arial" w:cs="Arial"/>
                <w:sz w:val="14"/>
                <w:szCs w:val="14"/>
                <w:lang w:eastAsia="ru-RU"/>
              </w:rPr>
            </w:pPr>
            <w:r w:rsidRPr="002F3880">
              <w:rPr>
                <w:rFonts w:ascii="Arial" w:eastAsia="Times New Roman" w:hAnsi="Arial" w:cs="Arial"/>
                <w:sz w:val="14"/>
                <w:szCs w:val="14"/>
                <w:lang w:eastAsia="ru-RU"/>
              </w:rPr>
              <w:lastRenderedPageBreak/>
              <w:t xml:space="preserve">Цель </w:t>
            </w:r>
            <w:r w:rsidRPr="002F3880">
              <w:rPr>
                <w:rFonts w:ascii="Arial" w:eastAsia="Times New Roman" w:hAnsi="Arial" w:cs="Arial"/>
                <w:sz w:val="14"/>
                <w:szCs w:val="14"/>
                <w:lang w:eastAsia="ru-RU"/>
              </w:rPr>
              <w:br/>
            </w:r>
          </w:p>
        </w:tc>
        <w:tc>
          <w:tcPr>
            <w:tcW w:w="3713" w:type="pct"/>
            <w:tcBorders>
              <w:top w:val="single" w:sz="4" w:space="0" w:color="auto"/>
              <w:left w:val="single" w:sz="4" w:space="0" w:color="auto"/>
              <w:bottom w:val="single" w:sz="4" w:space="0" w:color="auto"/>
              <w:right w:val="single" w:sz="4" w:space="0" w:color="auto"/>
            </w:tcBorders>
            <w:hideMark/>
          </w:tcPr>
          <w:p w:rsidR="002F3880" w:rsidRPr="002F3880" w:rsidRDefault="002F3880" w:rsidP="00A969F7">
            <w:pPr>
              <w:autoSpaceDE w:val="0"/>
              <w:autoSpaceDN w:val="0"/>
              <w:adjustRightInd w:val="0"/>
              <w:spacing w:after="0" w:line="240" w:lineRule="auto"/>
              <w:jc w:val="both"/>
              <w:rPr>
                <w:rFonts w:ascii="Arial" w:hAnsi="Arial" w:cs="Arial"/>
                <w:sz w:val="14"/>
                <w:szCs w:val="14"/>
              </w:rPr>
            </w:pPr>
            <w:r w:rsidRPr="002F3880">
              <w:rPr>
                <w:rFonts w:ascii="Arial" w:hAnsi="Arial" w:cs="Arial"/>
                <w:sz w:val="14"/>
                <w:szCs w:val="14"/>
              </w:rPr>
              <w:t>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 а также повышения эффективности расходов районного бюджета.</w:t>
            </w:r>
            <w:r w:rsidRPr="002F3880">
              <w:rPr>
                <w:rFonts w:ascii="Arial" w:eastAsia="Times New Roman" w:hAnsi="Arial" w:cs="Arial"/>
                <w:sz w:val="14"/>
                <w:szCs w:val="14"/>
                <w:lang w:eastAsia="ru-RU"/>
              </w:rPr>
              <w:t xml:space="preserve"> Обеспечение </w:t>
            </w:r>
            <w:proofErr w:type="gramStart"/>
            <w:r w:rsidRPr="002F3880">
              <w:rPr>
                <w:rFonts w:ascii="Arial" w:eastAsia="Times New Roman" w:hAnsi="Arial" w:cs="Arial"/>
                <w:sz w:val="14"/>
                <w:szCs w:val="14"/>
                <w:lang w:eastAsia="ru-RU"/>
              </w:rPr>
              <w:t>контроля за</w:t>
            </w:r>
            <w:proofErr w:type="gramEnd"/>
            <w:r w:rsidRPr="002F3880">
              <w:rPr>
                <w:rFonts w:ascii="Arial" w:eastAsia="Times New Roman" w:hAnsi="Arial" w:cs="Arial"/>
                <w:sz w:val="14"/>
                <w:szCs w:val="14"/>
                <w:lang w:eastAsia="ru-RU"/>
              </w:rPr>
              <w:t xml:space="preserve"> соблюдением законодательства в финансово-бюджетной сфере</w:t>
            </w:r>
          </w:p>
        </w:tc>
      </w:tr>
      <w:tr w:rsidR="002F3880" w:rsidRPr="002F3880" w:rsidTr="00A969F7">
        <w:trPr>
          <w:trHeight w:val="20"/>
        </w:trPr>
        <w:tc>
          <w:tcPr>
            <w:tcW w:w="1287" w:type="pct"/>
            <w:tcBorders>
              <w:top w:val="single" w:sz="4" w:space="0" w:color="auto"/>
              <w:left w:val="single" w:sz="4" w:space="0" w:color="auto"/>
              <w:bottom w:val="single" w:sz="4" w:space="0" w:color="auto"/>
              <w:right w:val="single" w:sz="4" w:space="0" w:color="auto"/>
            </w:tcBorders>
            <w:hideMark/>
          </w:tcPr>
          <w:p w:rsidR="002F3880" w:rsidRPr="002F3880" w:rsidRDefault="002F3880" w:rsidP="00A969F7">
            <w:pPr>
              <w:widowControl w:val="0"/>
              <w:autoSpaceDE w:val="0"/>
              <w:autoSpaceDN w:val="0"/>
              <w:adjustRightInd w:val="0"/>
              <w:spacing w:after="0" w:line="240" w:lineRule="auto"/>
              <w:rPr>
                <w:rFonts w:ascii="Arial" w:eastAsia="Times New Roman" w:hAnsi="Arial" w:cs="Arial"/>
                <w:sz w:val="14"/>
                <w:szCs w:val="14"/>
                <w:lang w:eastAsia="ru-RU"/>
              </w:rPr>
            </w:pPr>
            <w:r w:rsidRPr="002F3880">
              <w:rPr>
                <w:rFonts w:ascii="Arial" w:eastAsia="Times New Roman" w:hAnsi="Arial" w:cs="Arial"/>
                <w:sz w:val="14"/>
                <w:szCs w:val="14"/>
                <w:lang w:eastAsia="ru-RU"/>
              </w:rPr>
              <w:t xml:space="preserve">Задачи </w:t>
            </w:r>
            <w:r w:rsidRPr="002F3880">
              <w:rPr>
                <w:rFonts w:ascii="Arial" w:eastAsia="Times New Roman" w:hAnsi="Arial" w:cs="Arial"/>
                <w:sz w:val="14"/>
                <w:szCs w:val="14"/>
                <w:lang w:eastAsia="ru-RU"/>
              </w:rPr>
              <w:br/>
            </w:r>
          </w:p>
        </w:tc>
        <w:tc>
          <w:tcPr>
            <w:tcW w:w="3713" w:type="pct"/>
            <w:tcBorders>
              <w:top w:val="single" w:sz="4" w:space="0" w:color="auto"/>
              <w:left w:val="single" w:sz="4" w:space="0" w:color="auto"/>
              <w:bottom w:val="single" w:sz="4" w:space="0" w:color="auto"/>
              <w:right w:val="single" w:sz="4" w:space="0" w:color="auto"/>
            </w:tcBorders>
            <w:hideMark/>
          </w:tcPr>
          <w:p w:rsidR="002F3880" w:rsidRPr="002F3880" w:rsidRDefault="002F3880" w:rsidP="00A969F7">
            <w:pPr>
              <w:autoSpaceDE w:val="0"/>
              <w:autoSpaceDN w:val="0"/>
              <w:adjustRightInd w:val="0"/>
              <w:spacing w:after="0" w:line="240" w:lineRule="auto"/>
              <w:ind w:firstLine="540"/>
              <w:jc w:val="both"/>
              <w:rPr>
                <w:rFonts w:ascii="Arial" w:hAnsi="Arial" w:cs="Arial"/>
                <w:sz w:val="14"/>
                <w:szCs w:val="14"/>
              </w:rPr>
            </w:pPr>
            <w:r w:rsidRPr="002F3880">
              <w:rPr>
                <w:rFonts w:ascii="Arial" w:hAnsi="Arial" w:cs="Arial"/>
                <w:sz w:val="14"/>
                <w:szCs w:val="14"/>
              </w:rPr>
              <w:t xml:space="preserve">1. Повышение качества планирования и управления муниципальными финансами, развитие программно-целевых принципов формирования бюджета, а также содействие совершенствованию кадрового потенциала </w:t>
            </w:r>
            <w:r w:rsidRPr="002F3880">
              <w:rPr>
                <w:rFonts w:ascii="Arial" w:hAnsi="Arial" w:cs="Arial"/>
                <w:sz w:val="14"/>
                <w:szCs w:val="14"/>
                <w:highlight w:val="yellow"/>
              </w:rPr>
              <w:t xml:space="preserve"> </w:t>
            </w:r>
            <w:r w:rsidRPr="002F3880">
              <w:rPr>
                <w:rFonts w:ascii="Arial" w:hAnsi="Arial" w:cs="Arial"/>
                <w:sz w:val="14"/>
                <w:szCs w:val="14"/>
              </w:rPr>
              <w:t xml:space="preserve">финансовой системы </w:t>
            </w:r>
            <w:proofErr w:type="spellStart"/>
            <w:r w:rsidRPr="002F3880">
              <w:rPr>
                <w:rFonts w:ascii="Arial" w:hAnsi="Arial" w:cs="Arial"/>
                <w:sz w:val="14"/>
                <w:szCs w:val="14"/>
              </w:rPr>
              <w:t>Богучанского</w:t>
            </w:r>
            <w:proofErr w:type="spellEnd"/>
            <w:r w:rsidRPr="002F3880">
              <w:rPr>
                <w:rFonts w:ascii="Arial" w:hAnsi="Arial" w:cs="Arial"/>
                <w:sz w:val="14"/>
                <w:szCs w:val="14"/>
              </w:rPr>
              <w:t xml:space="preserve"> района.</w:t>
            </w:r>
          </w:p>
          <w:p w:rsidR="002F3880" w:rsidRPr="002F3880" w:rsidRDefault="002F3880" w:rsidP="00A969F7">
            <w:pPr>
              <w:autoSpaceDE w:val="0"/>
              <w:autoSpaceDN w:val="0"/>
              <w:adjustRightInd w:val="0"/>
              <w:spacing w:after="0" w:line="240" w:lineRule="auto"/>
              <w:ind w:firstLine="540"/>
              <w:jc w:val="both"/>
              <w:rPr>
                <w:rFonts w:ascii="Arial" w:hAnsi="Arial" w:cs="Arial"/>
                <w:sz w:val="14"/>
                <w:szCs w:val="14"/>
              </w:rPr>
            </w:pPr>
            <w:r w:rsidRPr="002F3880">
              <w:rPr>
                <w:rFonts w:ascii="Arial" w:hAnsi="Arial" w:cs="Arial"/>
                <w:sz w:val="14"/>
                <w:szCs w:val="14"/>
              </w:rPr>
              <w:t>2. </w:t>
            </w:r>
            <w:r w:rsidRPr="002F3880">
              <w:rPr>
                <w:rFonts w:ascii="Arial" w:eastAsia="Times New Roman" w:hAnsi="Arial" w:cs="Arial"/>
                <w:sz w:val="14"/>
                <w:szCs w:val="14"/>
                <w:lang w:eastAsia="ru-RU"/>
              </w:rPr>
              <w:t>Автоматизация планирования и исполнения районного бюджета, автоматизация исполнения бюджетов поселений и содействие автоматизации планирования бюджетов муниципальных образований</w:t>
            </w:r>
            <w:r w:rsidRPr="002F3880">
              <w:rPr>
                <w:rFonts w:ascii="Arial" w:hAnsi="Arial" w:cs="Arial"/>
                <w:sz w:val="14"/>
                <w:szCs w:val="14"/>
              </w:rPr>
              <w:t>.</w:t>
            </w:r>
          </w:p>
          <w:p w:rsidR="002F3880" w:rsidRPr="002F3880" w:rsidRDefault="002F3880" w:rsidP="00A969F7">
            <w:pPr>
              <w:autoSpaceDE w:val="0"/>
              <w:autoSpaceDN w:val="0"/>
              <w:adjustRightInd w:val="0"/>
              <w:spacing w:after="0" w:line="240" w:lineRule="auto"/>
              <w:contextualSpacing/>
              <w:jc w:val="both"/>
              <w:rPr>
                <w:rFonts w:ascii="Arial" w:eastAsia="Times New Roman" w:hAnsi="Arial" w:cs="Arial"/>
                <w:sz w:val="14"/>
                <w:szCs w:val="14"/>
                <w:lang w:eastAsia="ru-RU"/>
              </w:rPr>
            </w:pPr>
            <w:r w:rsidRPr="002F3880">
              <w:rPr>
                <w:rFonts w:ascii="Arial" w:eastAsia="Times New Roman" w:hAnsi="Arial" w:cs="Arial"/>
                <w:sz w:val="14"/>
                <w:szCs w:val="14"/>
                <w:lang w:eastAsia="ru-RU"/>
              </w:rPr>
              <w:t xml:space="preserve">       3.Обеспечение соблюдения бюджетного законодательства Российской Федерации, Красноярского края и нормативно-правовых актов </w:t>
            </w:r>
            <w:proofErr w:type="spellStart"/>
            <w:r w:rsidRPr="002F3880">
              <w:rPr>
                <w:rFonts w:ascii="Arial" w:eastAsia="Times New Roman" w:hAnsi="Arial" w:cs="Arial"/>
                <w:sz w:val="14"/>
                <w:szCs w:val="14"/>
                <w:lang w:eastAsia="ru-RU"/>
              </w:rPr>
              <w:t>Богучанского</w:t>
            </w:r>
            <w:proofErr w:type="spellEnd"/>
            <w:r w:rsidRPr="002F3880">
              <w:rPr>
                <w:rFonts w:ascii="Arial" w:eastAsia="Times New Roman" w:hAnsi="Arial" w:cs="Arial"/>
                <w:sz w:val="14"/>
                <w:szCs w:val="14"/>
                <w:lang w:eastAsia="ru-RU"/>
              </w:rPr>
              <w:t xml:space="preserve"> района.</w:t>
            </w:r>
          </w:p>
          <w:p w:rsidR="002F3880" w:rsidRPr="002F3880" w:rsidRDefault="002F3880" w:rsidP="00A969F7">
            <w:pPr>
              <w:autoSpaceDE w:val="0"/>
              <w:autoSpaceDN w:val="0"/>
              <w:adjustRightInd w:val="0"/>
              <w:spacing w:after="0" w:line="240" w:lineRule="auto"/>
              <w:contextualSpacing/>
              <w:jc w:val="both"/>
              <w:rPr>
                <w:rFonts w:ascii="Arial" w:hAnsi="Arial" w:cs="Arial"/>
                <w:sz w:val="14"/>
                <w:szCs w:val="14"/>
              </w:rPr>
            </w:pPr>
            <w:r w:rsidRPr="002F3880">
              <w:rPr>
                <w:rFonts w:ascii="Arial" w:eastAsia="Times New Roman" w:hAnsi="Arial" w:cs="Arial"/>
                <w:sz w:val="14"/>
                <w:szCs w:val="14"/>
                <w:lang w:eastAsia="ru-RU"/>
              </w:rPr>
              <w:t xml:space="preserve">     4. Повышение результативности муниципального финансового контроля</w:t>
            </w:r>
          </w:p>
        </w:tc>
      </w:tr>
      <w:tr w:rsidR="002F3880" w:rsidRPr="002F3880" w:rsidTr="00A969F7">
        <w:trPr>
          <w:trHeight w:val="20"/>
        </w:trPr>
        <w:tc>
          <w:tcPr>
            <w:tcW w:w="1287" w:type="pct"/>
            <w:tcBorders>
              <w:top w:val="single" w:sz="4" w:space="0" w:color="auto"/>
              <w:left w:val="single" w:sz="4" w:space="0" w:color="auto"/>
              <w:bottom w:val="single" w:sz="4" w:space="0" w:color="auto"/>
              <w:right w:val="single" w:sz="4" w:space="0" w:color="auto"/>
            </w:tcBorders>
            <w:hideMark/>
          </w:tcPr>
          <w:p w:rsidR="002F3880" w:rsidRPr="002F3880" w:rsidRDefault="002F3880" w:rsidP="00A969F7">
            <w:pPr>
              <w:widowControl w:val="0"/>
              <w:autoSpaceDE w:val="0"/>
              <w:autoSpaceDN w:val="0"/>
              <w:adjustRightInd w:val="0"/>
              <w:spacing w:after="0" w:line="240" w:lineRule="auto"/>
              <w:rPr>
                <w:rFonts w:ascii="Arial" w:eastAsia="Times New Roman" w:hAnsi="Arial" w:cs="Arial"/>
                <w:sz w:val="14"/>
                <w:szCs w:val="14"/>
                <w:lang w:eastAsia="ru-RU"/>
              </w:rPr>
            </w:pPr>
            <w:r w:rsidRPr="002F3880">
              <w:rPr>
                <w:rFonts w:ascii="Arial" w:eastAsia="Times New Roman" w:hAnsi="Arial" w:cs="Arial"/>
                <w:sz w:val="14"/>
                <w:szCs w:val="14"/>
                <w:lang w:eastAsia="ru-RU"/>
              </w:rPr>
              <w:t>Показатели результативности подпрограммы</w:t>
            </w:r>
          </w:p>
        </w:tc>
        <w:tc>
          <w:tcPr>
            <w:tcW w:w="3713" w:type="pct"/>
            <w:tcBorders>
              <w:top w:val="single" w:sz="4" w:space="0" w:color="auto"/>
              <w:left w:val="single" w:sz="4" w:space="0" w:color="auto"/>
              <w:bottom w:val="single" w:sz="4" w:space="0" w:color="auto"/>
              <w:right w:val="single" w:sz="4" w:space="0" w:color="auto"/>
            </w:tcBorders>
            <w:hideMark/>
          </w:tcPr>
          <w:p w:rsidR="002F3880" w:rsidRPr="002F3880" w:rsidRDefault="002F3880" w:rsidP="00A969F7">
            <w:pPr>
              <w:autoSpaceDE w:val="0"/>
              <w:autoSpaceDN w:val="0"/>
              <w:adjustRightInd w:val="0"/>
              <w:spacing w:after="0" w:line="240" w:lineRule="auto"/>
              <w:jc w:val="both"/>
              <w:rPr>
                <w:rFonts w:ascii="Arial" w:eastAsia="Times New Roman" w:hAnsi="Arial" w:cs="Arial"/>
                <w:sz w:val="14"/>
                <w:szCs w:val="14"/>
                <w:lang w:eastAsia="ru-RU"/>
              </w:rPr>
            </w:pPr>
            <w:r w:rsidRPr="002F3880">
              <w:rPr>
                <w:rFonts w:ascii="Arial" w:hAnsi="Arial" w:cs="Arial"/>
                <w:sz w:val="14"/>
                <w:szCs w:val="14"/>
              </w:rPr>
              <w:t>Перечень и динамика показателей результативности подпрограммы представлены в Приложении №1 к подпрограмме.</w:t>
            </w:r>
          </w:p>
          <w:p w:rsidR="002F3880" w:rsidRPr="002F3880" w:rsidRDefault="002F3880" w:rsidP="00A969F7">
            <w:pPr>
              <w:autoSpaceDE w:val="0"/>
              <w:autoSpaceDN w:val="0"/>
              <w:adjustRightInd w:val="0"/>
              <w:spacing w:after="0" w:line="240" w:lineRule="auto"/>
              <w:ind w:firstLine="540"/>
              <w:jc w:val="both"/>
              <w:rPr>
                <w:rFonts w:ascii="Arial" w:eastAsia="Times New Roman" w:hAnsi="Arial" w:cs="Arial"/>
                <w:b/>
                <w:sz w:val="14"/>
                <w:szCs w:val="14"/>
                <w:lang w:eastAsia="ru-RU"/>
              </w:rPr>
            </w:pPr>
          </w:p>
        </w:tc>
      </w:tr>
      <w:tr w:rsidR="002F3880" w:rsidRPr="002F3880" w:rsidTr="00A969F7">
        <w:trPr>
          <w:trHeight w:val="20"/>
        </w:trPr>
        <w:tc>
          <w:tcPr>
            <w:tcW w:w="1287" w:type="pct"/>
            <w:tcBorders>
              <w:top w:val="single" w:sz="4" w:space="0" w:color="auto"/>
              <w:left w:val="single" w:sz="4" w:space="0" w:color="auto"/>
              <w:bottom w:val="single" w:sz="4" w:space="0" w:color="auto"/>
              <w:right w:val="single" w:sz="4" w:space="0" w:color="auto"/>
            </w:tcBorders>
            <w:hideMark/>
          </w:tcPr>
          <w:p w:rsidR="002F3880" w:rsidRPr="002F3880" w:rsidRDefault="002F3880" w:rsidP="00A969F7">
            <w:pPr>
              <w:widowControl w:val="0"/>
              <w:autoSpaceDE w:val="0"/>
              <w:autoSpaceDN w:val="0"/>
              <w:adjustRightInd w:val="0"/>
              <w:spacing w:after="0" w:line="240" w:lineRule="auto"/>
              <w:rPr>
                <w:rFonts w:ascii="Arial" w:eastAsia="Times New Roman" w:hAnsi="Arial" w:cs="Arial"/>
                <w:sz w:val="14"/>
                <w:szCs w:val="14"/>
                <w:lang w:eastAsia="ru-RU"/>
              </w:rPr>
            </w:pPr>
            <w:r w:rsidRPr="002F3880">
              <w:rPr>
                <w:rFonts w:ascii="Arial" w:eastAsia="Times New Roman" w:hAnsi="Arial" w:cs="Arial"/>
                <w:sz w:val="14"/>
                <w:szCs w:val="14"/>
                <w:lang w:eastAsia="ru-RU"/>
              </w:rPr>
              <w:t xml:space="preserve">Сроки </w:t>
            </w:r>
            <w:r w:rsidRPr="002F3880">
              <w:rPr>
                <w:rFonts w:ascii="Arial" w:eastAsia="Times New Roman" w:hAnsi="Arial" w:cs="Arial"/>
                <w:sz w:val="14"/>
                <w:szCs w:val="14"/>
                <w:lang w:eastAsia="ru-RU"/>
              </w:rPr>
              <w:br/>
              <w:t xml:space="preserve">реализации </w:t>
            </w:r>
          </w:p>
        </w:tc>
        <w:tc>
          <w:tcPr>
            <w:tcW w:w="3713" w:type="pct"/>
            <w:tcBorders>
              <w:top w:val="single" w:sz="4" w:space="0" w:color="auto"/>
              <w:left w:val="single" w:sz="4" w:space="0" w:color="auto"/>
              <w:bottom w:val="single" w:sz="4" w:space="0" w:color="auto"/>
              <w:right w:val="single" w:sz="4" w:space="0" w:color="auto"/>
            </w:tcBorders>
            <w:hideMark/>
          </w:tcPr>
          <w:p w:rsidR="002F3880" w:rsidRPr="002F3880" w:rsidRDefault="002F3880" w:rsidP="00A969F7">
            <w:pPr>
              <w:widowControl w:val="0"/>
              <w:autoSpaceDE w:val="0"/>
              <w:autoSpaceDN w:val="0"/>
              <w:adjustRightInd w:val="0"/>
              <w:spacing w:after="0" w:line="240" w:lineRule="auto"/>
              <w:rPr>
                <w:rFonts w:ascii="Arial" w:eastAsia="Times New Roman" w:hAnsi="Arial" w:cs="Arial"/>
                <w:sz w:val="14"/>
                <w:szCs w:val="14"/>
                <w:lang w:eastAsia="ru-RU"/>
              </w:rPr>
            </w:pPr>
            <w:r w:rsidRPr="002F3880">
              <w:rPr>
                <w:rFonts w:ascii="Arial" w:eastAsia="Times New Roman" w:hAnsi="Arial" w:cs="Arial"/>
                <w:sz w:val="14"/>
                <w:szCs w:val="14"/>
                <w:lang w:eastAsia="ru-RU"/>
              </w:rPr>
              <w:t xml:space="preserve">2020 – 2023 годы </w:t>
            </w:r>
          </w:p>
        </w:tc>
      </w:tr>
      <w:tr w:rsidR="002F3880" w:rsidRPr="002F3880" w:rsidTr="00A969F7">
        <w:trPr>
          <w:trHeight w:val="20"/>
        </w:trPr>
        <w:tc>
          <w:tcPr>
            <w:tcW w:w="1287" w:type="pct"/>
            <w:tcBorders>
              <w:top w:val="single" w:sz="4" w:space="0" w:color="auto"/>
              <w:left w:val="single" w:sz="4" w:space="0" w:color="auto"/>
              <w:bottom w:val="single" w:sz="4" w:space="0" w:color="auto"/>
              <w:right w:val="single" w:sz="4" w:space="0" w:color="auto"/>
            </w:tcBorders>
            <w:hideMark/>
          </w:tcPr>
          <w:p w:rsidR="002F3880" w:rsidRPr="002F3880" w:rsidRDefault="002F3880" w:rsidP="00A969F7">
            <w:pPr>
              <w:widowControl w:val="0"/>
              <w:autoSpaceDE w:val="0"/>
              <w:autoSpaceDN w:val="0"/>
              <w:adjustRightInd w:val="0"/>
              <w:spacing w:after="0" w:line="240" w:lineRule="auto"/>
              <w:rPr>
                <w:rFonts w:ascii="Arial" w:eastAsia="Times New Roman" w:hAnsi="Arial" w:cs="Arial"/>
                <w:sz w:val="14"/>
                <w:szCs w:val="14"/>
                <w:lang w:eastAsia="ru-RU"/>
              </w:rPr>
            </w:pPr>
            <w:r w:rsidRPr="002F3880">
              <w:rPr>
                <w:rFonts w:ascii="Arial" w:eastAsia="Times New Roman" w:hAnsi="Arial" w:cs="Arial"/>
                <w:sz w:val="14"/>
                <w:szCs w:val="14"/>
                <w:lang w:eastAsia="ru-RU"/>
              </w:rPr>
              <w:t>Объемы и источники финансирования подпрограммы на период ее действия по годам</w:t>
            </w:r>
          </w:p>
        </w:tc>
        <w:tc>
          <w:tcPr>
            <w:tcW w:w="3713" w:type="pct"/>
            <w:tcBorders>
              <w:top w:val="single" w:sz="4" w:space="0" w:color="auto"/>
              <w:left w:val="single" w:sz="4" w:space="0" w:color="auto"/>
              <w:bottom w:val="single" w:sz="4" w:space="0" w:color="auto"/>
              <w:right w:val="single" w:sz="4" w:space="0" w:color="auto"/>
            </w:tcBorders>
            <w:hideMark/>
          </w:tcPr>
          <w:p w:rsidR="002F3880" w:rsidRPr="002F3880" w:rsidRDefault="002F3880" w:rsidP="00A969F7">
            <w:pPr>
              <w:widowControl w:val="0"/>
              <w:autoSpaceDE w:val="0"/>
              <w:autoSpaceDN w:val="0"/>
              <w:adjustRightInd w:val="0"/>
              <w:spacing w:after="0" w:line="240" w:lineRule="auto"/>
              <w:jc w:val="both"/>
              <w:rPr>
                <w:rFonts w:ascii="Arial" w:eastAsia="Times New Roman" w:hAnsi="Arial" w:cs="Arial"/>
                <w:sz w:val="14"/>
                <w:szCs w:val="14"/>
                <w:lang w:eastAsia="ru-RU"/>
              </w:rPr>
            </w:pPr>
            <w:r w:rsidRPr="002F3880">
              <w:rPr>
                <w:rFonts w:ascii="Arial" w:eastAsia="Times New Roman" w:hAnsi="Arial" w:cs="Arial"/>
                <w:sz w:val="14"/>
                <w:szCs w:val="14"/>
                <w:lang w:eastAsia="ru-RU"/>
              </w:rPr>
              <w:t>Объем бюджетных ассигнований на реализацию подпрограммы составляет 74 010 530,00 рублей, в  числе:</w:t>
            </w:r>
          </w:p>
          <w:p w:rsidR="002F3880" w:rsidRPr="002F3880" w:rsidRDefault="002F3880" w:rsidP="00A969F7">
            <w:pPr>
              <w:widowControl w:val="0"/>
              <w:autoSpaceDE w:val="0"/>
              <w:autoSpaceDN w:val="0"/>
              <w:adjustRightInd w:val="0"/>
              <w:spacing w:after="0" w:line="240" w:lineRule="auto"/>
              <w:jc w:val="both"/>
              <w:rPr>
                <w:rFonts w:ascii="Arial" w:eastAsia="Times New Roman" w:hAnsi="Arial" w:cs="Arial"/>
                <w:sz w:val="14"/>
                <w:szCs w:val="14"/>
                <w:lang w:eastAsia="ru-RU"/>
              </w:rPr>
            </w:pPr>
            <w:r w:rsidRPr="002F3880">
              <w:rPr>
                <w:rFonts w:ascii="Arial" w:eastAsia="Times New Roman" w:hAnsi="Arial" w:cs="Arial"/>
                <w:sz w:val="14"/>
                <w:szCs w:val="14"/>
                <w:lang w:eastAsia="ru-RU"/>
              </w:rPr>
              <w:t>1 502 802,00 рублей - средства краевого бюджета;</w:t>
            </w:r>
          </w:p>
          <w:p w:rsidR="002F3880" w:rsidRPr="002F3880" w:rsidRDefault="002F3880" w:rsidP="00A969F7">
            <w:pPr>
              <w:widowControl w:val="0"/>
              <w:autoSpaceDE w:val="0"/>
              <w:autoSpaceDN w:val="0"/>
              <w:adjustRightInd w:val="0"/>
              <w:spacing w:after="0" w:line="240" w:lineRule="auto"/>
              <w:jc w:val="both"/>
              <w:rPr>
                <w:rFonts w:ascii="Arial" w:eastAsia="Times New Roman" w:hAnsi="Arial" w:cs="Arial"/>
                <w:sz w:val="14"/>
                <w:szCs w:val="14"/>
                <w:lang w:eastAsia="ru-RU"/>
              </w:rPr>
            </w:pPr>
            <w:r w:rsidRPr="002F3880">
              <w:rPr>
                <w:rFonts w:ascii="Arial" w:eastAsia="Times New Roman" w:hAnsi="Arial" w:cs="Arial"/>
                <w:sz w:val="14"/>
                <w:szCs w:val="14"/>
                <w:lang w:eastAsia="ru-RU"/>
              </w:rPr>
              <w:t>72 507 728,00 рублей – средства районного бюджета;</w:t>
            </w:r>
          </w:p>
          <w:p w:rsidR="002F3880" w:rsidRPr="002F3880" w:rsidRDefault="002F3880" w:rsidP="00A969F7">
            <w:pPr>
              <w:widowControl w:val="0"/>
              <w:autoSpaceDE w:val="0"/>
              <w:autoSpaceDN w:val="0"/>
              <w:adjustRightInd w:val="0"/>
              <w:spacing w:after="0" w:line="240" w:lineRule="auto"/>
              <w:jc w:val="both"/>
              <w:rPr>
                <w:rFonts w:ascii="Arial" w:eastAsia="Times New Roman" w:hAnsi="Arial" w:cs="Arial"/>
                <w:sz w:val="14"/>
                <w:szCs w:val="14"/>
                <w:lang w:eastAsia="ru-RU"/>
              </w:rPr>
            </w:pPr>
            <w:r w:rsidRPr="002F3880">
              <w:rPr>
                <w:rFonts w:ascii="Arial" w:eastAsia="Times New Roman" w:hAnsi="Arial" w:cs="Arial"/>
                <w:sz w:val="14"/>
                <w:szCs w:val="14"/>
                <w:lang w:eastAsia="ru-RU"/>
              </w:rPr>
              <w:t>Объем финансирования  по годам реализации муниципальной подпрограммы:</w:t>
            </w:r>
          </w:p>
          <w:p w:rsidR="002F3880" w:rsidRPr="002F3880" w:rsidRDefault="002F3880" w:rsidP="00A969F7">
            <w:pPr>
              <w:widowControl w:val="0"/>
              <w:autoSpaceDE w:val="0"/>
              <w:autoSpaceDN w:val="0"/>
              <w:adjustRightInd w:val="0"/>
              <w:spacing w:after="0" w:line="240" w:lineRule="auto"/>
              <w:jc w:val="both"/>
              <w:rPr>
                <w:rFonts w:ascii="Arial" w:eastAsia="Times New Roman" w:hAnsi="Arial" w:cs="Arial"/>
                <w:sz w:val="14"/>
                <w:szCs w:val="14"/>
                <w:lang w:eastAsia="ru-RU"/>
              </w:rPr>
            </w:pPr>
            <w:r w:rsidRPr="002F3880">
              <w:rPr>
                <w:rFonts w:ascii="Arial" w:eastAsia="Times New Roman" w:hAnsi="Arial" w:cs="Arial"/>
                <w:sz w:val="14"/>
                <w:szCs w:val="14"/>
                <w:lang w:eastAsia="ru-RU"/>
              </w:rPr>
              <w:t>2020 год – 17 301 215,00 рублей, в том числе:</w:t>
            </w:r>
          </w:p>
          <w:p w:rsidR="002F3880" w:rsidRPr="002F3880" w:rsidRDefault="002F3880" w:rsidP="00A969F7">
            <w:pPr>
              <w:autoSpaceDE w:val="0"/>
              <w:autoSpaceDN w:val="0"/>
              <w:adjustRightInd w:val="0"/>
              <w:spacing w:after="0" w:line="240" w:lineRule="auto"/>
              <w:jc w:val="both"/>
              <w:rPr>
                <w:rFonts w:ascii="Arial" w:eastAsia="Times New Roman" w:hAnsi="Arial" w:cs="Arial"/>
                <w:sz w:val="14"/>
                <w:szCs w:val="14"/>
                <w:lang w:eastAsia="ru-RU"/>
              </w:rPr>
            </w:pPr>
            <w:r w:rsidRPr="002F3880">
              <w:rPr>
                <w:rFonts w:ascii="Arial" w:eastAsia="Times New Roman" w:hAnsi="Arial" w:cs="Arial"/>
                <w:sz w:val="14"/>
                <w:szCs w:val="14"/>
                <w:lang w:eastAsia="ru-RU"/>
              </w:rPr>
              <w:t>1 502 802,00 рублей - средства краевого бюджета;</w:t>
            </w:r>
          </w:p>
          <w:p w:rsidR="002F3880" w:rsidRPr="002F3880" w:rsidRDefault="002F3880" w:rsidP="00A969F7">
            <w:pPr>
              <w:autoSpaceDE w:val="0"/>
              <w:autoSpaceDN w:val="0"/>
              <w:adjustRightInd w:val="0"/>
              <w:spacing w:after="0" w:line="240" w:lineRule="auto"/>
              <w:jc w:val="both"/>
              <w:rPr>
                <w:rFonts w:ascii="Arial" w:eastAsia="Times New Roman" w:hAnsi="Arial" w:cs="Arial"/>
                <w:sz w:val="14"/>
                <w:szCs w:val="14"/>
                <w:lang w:eastAsia="ru-RU"/>
              </w:rPr>
            </w:pPr>
            <w:r w:rsidRPr="002F3880">
              <w:rPr>
                <w:rFonts w:ascii="Arial" w:eastAsia="Times New Roman" w:hAnsi="Arial" w:cs="Arial"/>
                <w:sz w:val="14"/>
                <w:szCs w:val="14"/>
                <w:lang w:eastAsia="ru-RU"/>
              </w:rPr>
              <w:t>15 798 413,00 рублей - средства районного бюджета;</w:t>
            </w:r>
          </w:p>
          <w:p w:rsidR="002F3880" w:rsidRPr="002F3880" w:rsidRDefault="002F3880" w:rsidP="00A969F7">
            <w:pPr>
              <w:widowControl w:val="0"/>
              <w:autoSpaceDE w:val="0"/>
              <w:autoSpaceDN w:val="0"/>
              <w:adjustRightInd w:val="0"/>
              <w:spacing w:after="0" w:line="240" w:lineRule="auto"/>
              <w:jc w:val="both"/>
              <w:rPr>
                <w:rFonts w:ascii="Arial" w:eastAsia="Times New Roman" w:hAnsi="Arial" w:cs="Arial"/>
                <w:sz w:val="14"/>
                <w:szCs w:val="14"/>
                <w:lang w:eastAsia="ru-RU"/>
              </w:rPr>
            </w:pPr>
            <w:r w:rsidRPr="002F3880">
              <w:rPr>
                <w:rFonts w:ascii="Arial" w:eastAsia="Times New Roman" w:hAnsi="Arial" w:cs="Arial"/>
                <w:sz w:val="14"/>
                <w:szCs w:val="14"/>
                <w:lang w:eastAsia="ru-RU"/>
              </w:rPr>
              <w:t>2021 год – 18 903 105,00 рублей, в том числе:</w:t>
            </w:r>
          </w:p>
          <w:p w:rsidR="002F3880" w:rsidRPr="002F3880" w:rsidRDefault="002F3880" w:rsidP="00A969F7">
            <w:pPr>
              <w:autoSpaceDE w:val="0"/>
              <w:autoSpaceDN w:val="0"/>
              <w:adjustRightInd w:val="0"/>
              <w:spacing w:after="0" w:line="240" w:lineRule="auto"/>
              <w:jc w:val="both"/>
              <w:rPr>
                <w:rFonts w:ascii="Arial" w:eastAsia="Times New Roman" w:hAnsi="Arial" w:cs="Arial"/>
                <w:sz w:val="14"/>
                <w:szCs w:val="14"/>
                <w:lang w:eastAsia="ru-RU"/>
              </w:rPr>
            </w:pPr>
            <w:r w:rsidRPr="002F3880">
              <w:rPr>
                <w:rFonts w:ascii="Arial" w:eastAsia="Times New Roman" w:hAnsi="Arial" w:cs="Arial"/>
                <w:sz w:val="14"/>
                <w:szCs w:val="14"/>
                <w:lang w:eastAsia="ru-RU"/>
              </w:rPr>
              <w:t>18 903 105,00 рублей - средства районного бюджета;</w:t>
            </w:r>
          </w:p>
          <w:p w:rsidR="002F3880" w:rsidRPr="002F3880" w:rsidRDefault="002F3880" w:rsidP="00A969F7">
            <w:pPr>
              <w:widowControl w:val="0"/>
              <w:autoSpaceDE w:val="0"/>
              <w:autoSpaceDN w:val="0"/>
              <w:adjustRightInd w:val="0"/>
              <w:spacing w:after="0" w:line="240" w:lineRule="auto"/>
              <w:jc w:val="both"/>
              <w:rPr>
                <w:rFonts w:ascii="Arial" w:eastAsia="Times New Roman" w:hAnsi="Arial" w:cs="Arial"/>
                <w:sz w:val="14"/>
                <w:szCs w:val="14"/>
                <w:lang w:eastAsia="ru-RU"/>
              </w:rPr>
            </w:pPr>
            <w:r w:rsidRPr="002F3880">
              <w:rPr>
                <w:rFonts w:ascii="Arial" w:eastAsia="Times New Roman" w:hAnsi="Arial" w:cs="Arial"/>
                <w:sz w:val="14"/>
                <w:szCs w:val="14"/>
                <w:lang w:eastAsia="ru-RU"/>
              </w:rPr>
              <w:t>2022 год – 18 903 105,00 рублей, в том числе:</w:t>
            </w:r>
          </w:p>
          <w:p w:rsidR="002F3880" w:rsidRPr="002F3880" w:rsidRDefault="002F3880" w:rsidP="00A969F7">
            <w:pPr>
              <w:widowControl w:val="0"/>
              <w:autoSpaceDE w:val="0"/>
              <w:autoSpaceDN w:val="0"/>
              <w:adjustRightInd w:val="0"/>
              <w:spacing w:after="0" w:line="240" w:lineRule="auto"/>
              <w:jc w:val="both"/>
              <w:rPr>
                <w:rFonts w:ascii="Arial" w:eastAsia="Times New Roman" w:hAnsi="Arial" w:cs="Arial"/>
                <w:sz w:val="14"/>
                <w:szCs w:val="14"/>
                <w:lang w:eastAsia="ru-RU"/>
              </w:rPr>
            </w:pPr>
            <w:r w:rsidRPr="002F3880">
              <w:rPr>
                <w:rFonts w:ascii="Arial" w:eastAsia="Times New Roman" w:hAnsi="Arial" w:cs="Arial"/>
                <w:sz w:val="14"/>
                <w:szCs w:val="14"/>
                <w:lang w:eastAsia="ru-RU"/>
              </w:rPr>
              <w:t>18 903 105,00 рублей - средства районного бюджета 2023 год – 18 903 105,00 рублей, в том числе:</w:t>
            </w:r>
          </w:p>
          <w:p w:rsidR="002F3880" w:rsidRPr="002F3880" w:rsidRDefault="002F3880" w:rsidP="00A969F7">
            <w:pPr>
              <w:autoSpaceDE w:val="0"/>
              <w:autoSpaceDN w:val="0"/>
              <w:adjustRightInd w:val="0"/>
              <w:spacing w:after="0" w:line="240" w:lineRule="auto"/>
              <w:jc w:val="both"/>
              <w:rPr>
                <w:rFonts w:ascii="Arial" w:eastAsia="Times New Roman" w:hAnsi="Arial" w:cs="Arial"/>
                <w:sz w:val="14"/>
                <w:szCs w:val="14"/>
                <w:lang w:eastAsia="ru-RU"/>
              </w:rPr>
            </w:pPr>
            <w:r w:rsidRPr="002F3880">
              <w:rPr>
                <w:rFonts w:ascii="Arial" w:eastAsia="Times New Roman" w:hAnsi="Arial" w:cs="Arial"/>
                <w:sz w:val="14"/>
                <w:szCs w:val="14"/>
                <w:lang w:eastAsia="ru-RU"/>
              </w:rPr>
              <w:t xml:space="preserve">18 903 105,00 рублей - средства районного бюджета </w:t>
            </w:r>
          </w:p>
        </w:tc>
      </w:tr>
      <w:tr w:rsidR="002F3880" w:rsidRPr="002F3880" w:rsidTr="00A969F7">
        <w:trPr>
          <w:trHeight w:val="20"/>
        </w:trPr>
        <w:tc>
          <w:tcPr>
            <w:tcW w:w="1287" w:type="pct"/>
            <w:tcBorders>
              <w:top w:val="single" w:sz="4" w:space="0" w:color="auto"/>
              <w:left w:val="single" w:sz="4" w:space="0" w:color="auto"/>
              <w:bottom w:val="single" w:sz="4" w:space="0" w:color="auto"/>
              <w:right w:val="single" w:sz="4" w:space="0" w:color="auto"/>
            </w:tcBorders>
            <w:hideMark/>
          </w:tcPr>
          <w:p w:rsidR="002F3880" w:rsidRPr="002F3880" w:rsidRDefault="002F3880" w:rsidP="00A969F7">
            <w:pPr>
              <w:widowControl w:val="0"/>
              <w:autoSpaceDE w:val="0"/>
              <w:autoSpaceDN w:val="0"/>
              <w:adjustRightInd w:val="0"/>
              <w:spacing w:after="0" w:line="240" w:lineRule="auto"/>
              <w:rPr>
                <w:rFonts w:ascii="Arial" w:eastAsia="Times New Roman" w:hAnsi="Arial" w:cs="Arial"/>
                <w:sz w:val="14"/>
                <w:szCs w:val="14"/>
                <w:lang w:eastAsia="ru-RU"/>
              </w:rPr>
            </w:pPr>
            <w:r w:rsidRPr="002F3880">
              <w:rPr>
                <w:rFonts w:ascii="Arial" w:eastAsia="Times New Roman" w:hAnsi="Arial" w:cs="Arial"/>
                <w:sz w:val="14"/>
                <w:szCs w:val="14"/>
                <w:lang w:eastAsia="ru-RU"/>
              </w:rPr>
              <w:t xml:space="preserve">Система организации </w:t>
            </w:r>
            <w:proofErr w:type="gramStart"/>
            <w:r w:rsidRPr="002F3880">
              <w:rPr>
                <w:rFonts w:ascii="Arial" w:eastAsia="Times New Roman" w:hAnsi="Arial" w:cs="Arial"/>
                <w:sz w:val="14"/>
                <w:szCs w:val="14"/>
                <w:lang w:eastAsia="ru-RU"/>
              </w:rPr>
              <w:t>контроля за</w:t>
            </w:r>
            <w:proofErr w:type="gramEnd"/>
            <w:r w:rsidRPr="002F3880">
              <w:rPr>
                <w:rFonts w:ascii="Arial" w:eastAsia="Times New Roman" w:hAnsi="Arial" w:cs="Arial"/>
                <w:sz w:val="14"/>
                <w:szCs w:val="14"/>
                <w:lang w:eastAsia="ru-RU"/>
              </w:rPr>
              <w:t xml:space="preserve"> исполнением подпрограммы</w:t>
            </w:r>
          </w:p>
        </w:tc>
        <w:tc>
          <w:tcPr>
            <w:tcW w:w="3713" w:type="pct"/>
            <w:tcBorders>
              <w:top w:val="single" w:sz="4" w:space="0" w:color="auto"/>
              <w:left w:val="single" w:sz="4" w:space="0" w:color="auto"/>
              <w:bottom w:val="single" w:sz="4" w:space="0" w:color="auto"/>
              <w:right w:val="single" w:sz="4" w:space="0" w:color="auto"/>
            </w:tcBorders>
            <w:hideMark/>
          </w:tcPr>
          <w:p w:rsidR="002F3880" w:rsidRPr="002F3880" w:rsidRDefault="002F3880" w:rsidP="00A969F7">
            <w:pPr>
              <w:autoSpaceDE w:val="0"/>
              <w:autoSpaceDN w:val="0"/>
              <w:adjustRightInd w:val="0"/>
              <w:spacing w:after="0" w:line="240" w:lineRule="auto"/>
              <w:jc w:val="both"/>
              <w:rPr>
                <w:rFonts w:ascii="Arial" w:eastAsia="Times New Roman" w:hAnsi="Arial" w:cs="Arial"/>
                <w:sz w:val="14"/>
                <w:szCs w:val="14"/>
                <w:lang w:eastAsia="ru-RU"/>
              </w:rPr>
            </w:pPr>
            <w:r w:rsidRPr="002F3880">
              <w:rPr>
                <w:rFonts w:ascii="Arial" w:eastAsia="Times New Roman" w:hAnsi="Arial" w:cs="Arial"/>
                <w:sz w:val="14"/>
                <w:szCs w:val="14"/>
                <w:lang w:eastAsia="ru-RU"/>
              </w:rPr>
              <w:t xml:space="preserve">Финансовое управление администрации </w:t>
            </w:r>
            <w:proofErr w:type="spellStart"/>
            <w:r w:rsidRPr="002F3880">
              <w:rPr>
                <w:rFonts w:ascii="Arial" w:eastAsia="Times New Roman" w:hAnsi="Arial" w:cs="Arial"/>
                <w:sz w:val="14"/>
                <w:szCs w:val="14"/>
                <w:lang w:eastAsia="ru-RU"/>
              </w:rPr>
              <w:t>Богучанского</w:t>
            </w:r>
            <w:proofErr w:type="spellEnd"/>
            <w:r w:rsidRPr="002F3880">
              <w:rPr>
                <w:rFonts w:ascii="Arial" w:eastAsia="Times New Roman" w:hAnsi="Arial" w:cs="Arial"/>
                <w:sz w:val="14"/>
                <w:szCs w:val="14"/>
                <w:lang w:eastAsia="ru-RU"/>
              </w:rPr>
              <w:t xml:space="preserve"> района; </w:t>
            </w:r>
          </w:p>
          <w:p w:rsidR="002F3880" w:rsidRPr="002F3880" w:rsidRDefault="002F3880" w:rsidP="00A969F7">
            <w:pPr>
              <w:autoSpaceDE w:val="0"/>
              <w:autoSpaceDN w:val="0"/>
              <w:adjustRightInd w:val="0"/>
              <w:spacing w:after="0" w:line="240" w:lineRule="auto"/>
              <w:jc w:val="both"/>
              <w:rPr>
                <w:rFonts w:ascii="Arial" w:eastAsia="Times New Roman" w:hAnsi="Arial" w:cs="Arial"/>
                <w:sz w:val="14"/>
                <w:szCs w:val="14"/>
                <w:lang w:eastAsia="ru-RU"/>
              </w:rPr>
            </w:pPr>
            <w:r w:rsidRPr="002F3880">
              <w:rPr>
                <w:rFonts w:ascii="Arial" w:eastAsia="Times New Roman" w:hAnsi="Arial" w:cs="Arial"/>
                <w:sz w:val="14"/>
                <w:szCs w:val="14"/>
                <w:lang w:eastAsia="ru-RU"/>
              </w:rPr>
              <w:t xml:space="preserve">Контрольно-счетная комиссия </w:t>
            </w:r>
            <w:proofErr w:type="spellStart"/>
            <w:r w:rsidRPr="002F3880">
              <w:rPr>
                <w:rFonts w:ascii="Arial" w:eastAsia="Times New Roman" w:hAnsi="Arial" w:cs="Arial"/>
                <w:sz w:val="14"/>
                <w:szCs w:val="14"/>
                <w:lang w:eastAsia="ru-RU"/>
              </w:rPr>
              <w:t>Богучанского</w:t>
            </w:r>
            <w:proofErr w:type="spellEnd"/>
            <w:r w:rsidRPr="002F3880">
              <w:rPr>
                <w:rFonts w:ascii="Arial" w:eastAsia="Times New Roman" w:hAnsi="Arial" w:cs="Arial"/>
                <w:sz w:val="14"/>
                <w:szCs w:val="14"/>
                <w:lang w:eastAsia="ru-RU"/>
              </w:rPr>
              <w:t xml:space="preserve"> района.</w:t>
            </w:r>
          </w:p>
        </w:tc>
      </w:tr>
    </w:tbl>
    <w:p w:rsidR="002F3880" w:rsidRPr="002F3880" w:rsidRDefault="002F3880" w:rsidP="002F3880">
      <w:pPr>
        <w:widowControl w:val="0"/>
        <w:autoSpaceDE w:val="0"/>
        <w:autoSpaceDN w:val="0"/>
        <w:adjustRightInd w:val="0"/>
        <w:spacing w:after="0" w:line="240" w:lineRule="auto"/>
        <w:jc w:val="center"/>
        <w:rPr>
          <w:rFonts w:ascii="Arial" w:eastAsia="Times New Roman" w:hAnsi="Arial" w:cs="Arial"/>
          <w:sz w:val="20"/>
          <w:szCs w:val="20"/>
          <w:lang w:eastAsia="ru-RU"/>
        </w:rPr>
      </w:pPr>
    </w:p>
    <w:p w:rsidR="002F3880" w:rsidRPr="002F3880" w:rsidRDefault="002F3880" w:rsidP="002F3880">
      <w:pPr>
        <w:widowControl w:val="0"/>
        <w:autoSpaceDE w:val="0"/>
        <w:autoSpaceDN w:val="0"/>
        <w:adjustRightInd w:val="0"/>
        <w:spacing w:after="0" w:line="240" w:lineRule="auto"/>
        <w:jc w:val="center"/>
        <w:rPr>
          <w:rFonts w:ascii="Arial" w:eastAsia="Times New Roman" w:hAnsi="Arial" w:cs="Arial"/>
          <w:sz w:val="20"/>
          <w:szCs w:val="20"/>
          <w:lang w:eastAsia="ru-RU"/>
        </w:rPr>
      </w:pPr>
      <w:r w:rsidRPr="002F3880">
        <w:rPr>
          <w:rFonts w:ascii="Arial" w:eastAsia="Times New Roman" w:hAnsi="Arial" w:cs="Arial"/>
          <w:sz w:val="20"/>
          <w:szCs w:val="20"/>
          <w:lang w:eastAsia="ru-RU"/>
        </w:rPr>
        <w:t>2.Основные разделы подпрограммы.</w:t>
      </w:r>
    </w:p>
    <w:p w:rsidR="002F3880" w:rsidRPr="002F3880" w:rsidRDefault="002F3880" w:rsidP="002F3880">
      <w:pPr>
        <w:widowControl w:val="0"/>
        <w:autoSpaceDE w:val="0"/>
        <w:autoSpaceDN w:val="0"/>
        <w:adjustRightInd w:val="0"/>
        <w:spacing w:after="0" w:line="240" w:lineRule="auto"/>
        <w:jc w:val="center"/>
        <w:rPr>
          <w:rFonts w:ascii="Arial" w:eastAsia="Times New Roman" w:hAnsi="Arial" w:cs="Arial"/>
          <w:sz w:val="20"/>
          <w:szCs w:val="20"/>
          <w:lang w:eastAsia="ru-RU"/>
        </w:rPr>
      </w:pPr>
    </w:p>
    <w:p w:rsidR="002F3880" w:rsidRPr="002F3880" w:rsidRDefault="002F3880" w:rsidP="002F3880">
      <w:pPr>
        <w:widowControl w:val="0"/>
        <w:autoSpaceDE w:val="0"/>
        <w:autoSpaceDN w:val="0"/>
        <w:adjustRightInd w:val="0"/>
        <w:spacing w:after="0" w:line="240" w:lineRule="auto"/>
        <w:ind w:firstLine="709"/>
        <w:jc w:val="center"/>
        <w:rPr>
          <w:rFonts w:ascii="Arial" w:eastAsia="Times New Roman" w:hAnsi="Arial" w:cs="Arial"/>
          <w:sz w:val="20"/>
          <w:szCs w:val="20"/>
          <w:lang w:eastAsia="ru-RU"/>
        </w:rPr>
      </w:pPr>
      <w:r w:rsidRPr="002F3880">
        <w:rPr>
          <w:rFonts w:ascii="Arial" w:eastAsia="Times New Roman" w:hAnsi="Arial" w:cs="Arial"/>
          <w:sz w:val="20"/>
          <w:szCs w:val="20"/>
          <w:lang w:eastAsia="ru-RU"/>
        </w:rPr>
        <w:t xml:space="preserve">2.1 Постановка </w:t>
      </w:r>
      <w:proofErr w:type="spellStart"/>
      <w:r w:rsidRPr="002F3880">
        <w:rPr>
          <w:rFonts w:ascii="Arial" w:eastAsia="Times New Roman" w:hAnsi="Arial" w:cs="Arial"/>
          <w:sz w:val="20"/>
          <w:szCs w:val="20"/>
          <w:lang w:eastAsia="ru-RU"/>
        </w:rPr>
        <w:t>общерайонной</w:t>
      </w:r>
      <w:proofErr w:type="spellEnd"/>
      <w:r w:rsidRPr="002F3880">
        <w:rPr>
          <w:rFonts w:ascii="Arial" w:eastAsia="Times New Roman" w:hAnsi="Arial" w:cs="Arial"/>
          <w:sz w:val="20"/>
          <w:szCs w:val="20"/>
          <w:lang w:eastAsia="ru-RU"/>
        </w:rPr>
        <w:t xml:space="preserve"> проблемы и обоснование необходимости разработки программы </w:t>
      </w:r>
    </w:p>
    <w:p w:rsidR="002F3880" w:rsidRPr="002F3880" w:rsidRDefault="002F3880" w:rsidP="002F3880">
      <w:pPr>
        <w:widowControl w:val="0"/>
        <w:autoSpaceDE w:val="0"/>
        <w:autoSpaceDN w:val="0"/>
        <w:adjustRightInd w:val="0"/>
        <w:spacing w:after="0" w:line="240" w:lineRule="auto"/>
        <w:ind w:firstLine="709"/>
        <w:jc w:val="both"/>
        <w:rPr>
          <w:rFonts w:ascii="Arial" w:eastAsia="Times New Roman" w:hAnsi="Arial" w:cs="Arial"/>
          <w:sz w:val="20"/>
          <w:szCs w:val="20"/>
          <w:u w:val="single"/>
          <w:lang w:eastAsia="ru-RU"/>
        </w:rPr>
      </w:pPr>
    </w:p>
    <w:p w:rsidR="002F3880" w:rsidRPr="002F3880" w:rsidRDefault="002F3880" w:rsidP="002F3880">
      <w:pPr>
        <w:autoSpaceDE w:val="0"/>
        <w:autoSpaceDN w:val="0"/>
        <w:adjustRightInd w:val="0"/>
        <w:spacing w:after="0" w:line="240" w:lineRule="auto"/>
        <w:ind w:firstLine="709"/>
        <w:jc w:val="both"/>
        <w:outlineLvl w:val="0"/>
        <w:rPr>
          <w:rFonts w:ascii="Arial" w:hAnsi="Arial" w:cs="Arial"/>
          <w:sz w:val="20"/>
          <w:szCs w:val="20"/>
        </w:rPr>
      </w:pPr>
      <w:r w:rsidRPr="002F3880">
        <w:rPr>
          <w:rFonts w:ascii="Arial" w:hAnsi="Arial" w:cs="Arial"/>
          <w:sz w:val="20"/>
          <w:szCs w:val="20"/>
        </w:rPr>
        <w:t xml:space="preserve">В настоящее время в сфере руководства и управления финансовыми ресурсами </w:t>
      </w:r>
      <w:proofErr w:type="spellStart"/>
      <w:r w:rsidRPr="002F3880">
        <w:rPr>
          <w:rFonts w:ascii="Arial" w:hAnsi="Arial" w:cs="Arial"/>
          <w:sz w:val="20"/>
          <w:szCs w:val="20"/>
        </w:rPr>
        <w:t>Богучанского</w:t>
      </w:r>
      <w:proofErr w:type="spellEnd"/>
      <w:r w:rsidRPr="002F3880">
        <w:rPr>
          <w:rFonts w:ascii="Arial" w:hAnsi="Arial" w:cs="Arial"/>
          <w:sz w:val="20"/>
          <w:szCs w:val="20"/>
        </w:rPr>
        <w:t xml:space="preserve"> района  (далее – район) </w:t>
      </w:r>
      <w:proofErr w:type="gramStart"/>
      <w:r w:rsidRPr="002F3880">
        <w:rPr>
          <w:rFonts w:ascii="Arial" w:hAnsi="Arial" w:cs="Arial"/>
          <w:sz w:val="20"/>
          <w:szCs w:val="20"/>
        </w:rPr>
        <w:t>сохранятся ряд недостатков</w:t>
      </w:r>
      <w:proofErr w:type="gramEnd"/>
      <w:r w:rsidRPr="002F3880">
        <w:rPr>
          <w:rFonts w:ascii="Arial" w:hAnsi="Arial" w:cs="Arial"/>
          <w:sz w:val="20"/>
          <w:szCs w:val="20"/>
        </w:rPr>
        <w:t>, ограничений и нерешенных проблем, в том числе:</w:t>
      </w:r>
    </w:p>
    <w:p w:rsidR="002F3880" w:rsidRPr="002F3880" w:rsidRDefault="002F3880" w:rsidP="002F3880">
      <w:pPr>
        <w:autoSpaceDE w:val="0"/>
        <w:autoSpaceDN w:val="0"/>
        <w:adjustRightInd w:val="0"/>
        <w:spacing w:after="0" w:line="240" w:lineRule="auto"/>
        <w:ind w:firstLine="709"/>
        <w:jc w:val="both"/>
        <w:outlineLvl w:val="0"/>
        <w:rPr>
          <w:rFonts w:ascii="Arial" w:hAnsi="Arial" w:cs="Arial"/>
          <w:sz w:val="20"/>
          <w:szCs w:val="20"/>
        </w:rPr>
      </w:pPr>
      <w:r w:rsidRPr="002F3880">
        <w:rPr>
          <w:rFonts w:ascii="Arial" w:hAnsi="Arial" w:cs="Arial"/>
          <w:sz w:val="20"/>
          <w:szCs w:val="20"/>
        </w:rPr>
        <w:t>незавершенность формирования и ограниченность практики использования в качестве основного инструмента для достижения основных целей бюджетной политики района и основы для бюджетного планирования районных муниципальных программ;</w:t>
      </w:r>
    </w:p>
    <w:p w:rsidR="002F3880" w:rsidRPr="002F3880" w:rsidRDefault="002F3880" w:rsidP="002F3880">
      <w:pPr>
        <w:autoSpaceDE w:val="0"/>
        <w:autoSpaceDN w:val="0"/>
        <w:adjustRightInd w:val="0"/>
        <w:spacing w:after="0" w:line="240" w:lineRule="auto"/>
        <w:ind w:firstLine="709"/>
        <w:jc w:val="both"/>
        <w:outlineLvl w:val="0"/>
        <w:rPr>
          <w:rFonts w:ascii="Arial" w:hAnsi="Arial" w:cs="Arial"/>
          <w:sz w:val="20"/>
          <w:szCs w:val="20"/>
        </w:rPr>
      </w:pPr>
      <w:r w:rsidRPr="002F3880">
        <w:rPr>
          <w:rFonts w:ascii="Arial" w:hAnsi="Arial" w:cs="Arial"/>
          <w:sz w:val="20"/>
          <w:szCs w:val="20"/>
        </w:rPr>
        <w:t xml:space="preserve">сохранение условий и стимулов для неоправданного увеличения бюджетных расходов при низкой мотивации органов местного самоуправления </w:t>
      </w:r>
      <w:proofErr w:type="spellStart"/>
      <w:r w:rsidRPr="002F3880">
        <w:rPr>
          <w:rFonts w:ascii="Arial" w:hAnsi="Arial" w:cs="Arial"/>
          <w:sz w:val="20"/>
          <w:szCs w:val="20"/>
        </w:rPr>
        <w:t>Богучанского</w:t>
      </w:r>
      <w:proofErr w:type="spellEnd"/>
      <w:r w:rsidRPr="002F3880">
        <w:rPr>
          <w:rFonts w:ascii="Arial" w:hAnsi="Arial" w:cs="Arial"/>
          <w:sz w:val="20"/>
          <w:szCs w:val="20"/>
        </w:rPr>
        <w:t xml:space="preserve"> района к формированию приоритетов и оптимизации бюджетных расходов;</w:t>
      </w:r>
    </w:p>
    <w:p w:rsidR="002F3880" w:rsidRPr="002F3880" w:rsidRDefault="002F3880" w:rsidP="002F3880">
      <w:pPr>
        <w:autoSpaceDE w:val="0"/>
        <w:autoSpaceDN w:val="0"/>
        <w:adjustRightInd w:val="0"/>
        <w:spacing w:after="0" w:line="240" w:lineRule="auto"/>
        <w:ind w:firstLine="709"/>
        <w:jc w:val="both"/>
        <w:outlineLvl w:val="0"/>
        <w:rPr>
          <w:rFonts w:ascii="Arial" w:hAnsi="Arial" w:cs="Arial"/>
          <w:sz w:val="20"/>
          <w:szCs w:val="20"/>
        </w:rPr>
      </w:pPr>
      <w:r w:rsidRPr="002F3880">
        <w:rPr>
          <w:rFonts w:ascii="Arial" w:hAnsi="Arial" w:cs="Arial"/>
          <w:sz w:val="20"/>
          <w:szCs w:val="20"/>
        </w:rPr>
        <w:t>наличие избыточной сети  муниципальных учреждений;</w:t>
      </w:r>
    </w:p>
    <w:p w:rsidR="002F3880" w:rsidRPr="002F3880" w:rsidRDefault="002F3880" w:rsidP="002F3880">
      <w:pPr>
        <w:autoSpaceDE w:val="0"/>
        <w:autoSpaceDN w:val="0"/>
        <w:adjustRightInd w:val="0"/>
        <w:spacing w:after="0" w:line="240" w:lineRule="auto"/>
        <w:ind w:firstLine="709"/>
        <w:jc w:val="both"/>
        <w:outlineLvl w:val="0"/>
        <w:rPr>
          <w:rFonts w:ascii="Arial" w:hAnsi="Arial" w:cs="Arial"/>
          <w:sz w:val="20"/>
          <w:szCs w:val="20"/>
        </w:rPr>
      </w:pPr>
      <w:r w:rsidRPr="002F3880">
        <w:rPr>
          <w:rFonts w:ascii="Arial" w:hAnsi="Arial" w:cs="Arial"/>
          <w:sz w:val="20"/>
          <w:szCs w:val="20"/>
        </w:rPr>
        <w:t xml:space="preserve">слабая взаимосвязанность с бюджетным процессом инструментов </w:t>
      </w:r>
      <w:proofErr w:type="spellStart"/>
      <w:r w:rsidRPr="002F3880">
        <w:rPr>
          <w:rFonts w:ascii="Arial" w:hAnsi="Arial" w:cs="Arial"/>
          <w:sz w:val="20"/>
          <w:szCs w:val="20"/>
        </w:rPr>
        <w:t>бюджетирования</w:t>
      </w:r>
      <w:proofErr w:type="spellEnd"/>
      <w:r w:rsidRPr="002F3880">
        <w:rPr>
          <w:rFonts w:ascii="Arial" w:hAnsi="Arial" w:cs="Arial"/>
          <w:sz w:val="20"/>
          <w:szCs w:val="20"/>
        </w:rPr>
        <w:t xml:space="preserve">, </w:t>
      </w:r>
      <w:proofErr w:type="gramStart"/>
      <w:r w:rsidRPr="002F3880">
        <w:rPr>
          <w:rFonts w:ascii="Arial" w:hAnsi="Arial" w:cs="Arial"/>
          <w:sz w:val="20"/>
          <w:szCs w:val="20"/>
        </w:rPr>
        <w:t>ориентированного</w:t>
      </w:r>
      <w:proofErr w:type="gramEnd"/>
      <w:r w:rsidRPr="002F3880">
        <w:rPr>
          <w:rFonts w:ascii="Arial" w:hAnsi="Arial" w:cs="Arial"/>
          <w:sz w:val="20"/>
          <w:szCs w:val="20"/>
        </w:rPr>
        <w:t xml:space="preserve"> на результат;</w:t>
      </w:r>
    </w:p>
    <w:p w:rsidR="002F3880" w:rsidRPr="002F3880" w:rsidRDefault="002F3880" w:rsidP="002F3880">
      <w:pPr>
        <w:autoSpaceDE w:val="0"/>
        <w:autoSpaceDN w:val="0"/>
        <w:adjustRightInd w:val="0"/>
        <w:spacing w:after="0" w:line="240" w:lineRule="auto"/>
        <w:ind w:firstLine="709"/>
        <w:jc w:val="both"/>
        <w:outlineLvl w:val="0"/>
        <w:rPr>
          <w:rFonts w:ascii="Arial" w:hAnsi="Arial" w:cs="Arial"/>
          <w:sz w:val="20"/>
          <w:szCs w:val="20"/>
        </w:rPr>
      </w:pPr>
      <w:r w:rsidRPr="002F3880">
        <w:rPr>
          <w:rFonts w:ascii="Arial" w:hAnsi="Arial" w:cs="Arial"/>
          <w:sz w:val="20"/>
          <w:szCs w:val="20"/>
        </w:rPr>
        <w:t>отсутствие оценки экономических последствий принимаемых решений и, соответственно, отсутствие ответственности;</w:t>
      </w:r>
    </w:p>
    <w:p w:rsidR="002F3880" w:rsidRPr="002F3880" w:rsidRDefault="002F3880" w:rsidP="002F3880">
      <w:pPr>
        <w:autoSpaceDE w:val="0"/>
        <w:autoSpaceDN w:val="0"/>
        <w:adjustRightInd w:val="0"/>
        <w:spacing w:after="0" w:line="240" w:lineRule="auto"/>
        <w:ind w:firstLine="709"/>
        <w:jc w:val="both"/>
        <w:outlineLvl w:val="0"/>
        <w:rPr>
          <w:rFonts w:ascii="Arial" w:hAnsi="Arial" w:cs="Arial"/>
          <w:sz w:val="20"/>
          <w:szCs w:val="20"/>
        </w:rPr>
      </w:pPr>
      <w:r w:rsidRPr="002F3880">
        <w:rPr>
          <w:rFonts w:ascii="Arial" w:hAnsi="Arial" w:cs="Arial"/>
          <w:sz w:val="20"/>
          <w:szCs w:val="20"/>
        </w:rPr>
        <w:t>низкая степень автоматизации планирования бюджетов муниципального образования.</w:t>
      </w:r>
    </w:p>
    <w:p w:rsidR="002F3880" w:rsidRPr="002F3880" w:rsidRDefault="002F3880" w:rsidP="002F3880">
      <w:pPr>
        <w:autoSpaceDE w:val="0"/>
        <w:autoSpaceDN w:val="0"/>
        <w:adjustRightInd w:val="0"/>
        <w:spacing w:after="0" w:line="240" w:lineRule="auto"/>
        <w:ind w:firstLine="709"/>
        <w:jc w:val="both"/>
        <w:outlineLvl w:val="0"/>
        <w:rPr>
          <w:rFonts w:ascii="Arial" w:hAnsi="Arial" w:cs="Arial"/>
          <w:sz w:val="20"/>
          <w:szCs w:val="20"/>
        </w:rPr>
      </w:pPr>
      <w:r w:rsidRPr="002F3880">
        <w:rPr>
          <w:rFonts w:ascii="Arial" w:hAnsi="Arial" w:cs="Arial"/>
          <w:sz w:val="20"/>
          <w:szCs w:val="20"/>
        </w:rPr>
        <w:t xml:space="preserve">В целом сложившееся в данной сфере правовое регулирование и методическое обеспечение имеют ряд пробелов и внутренних противоречий, а правоприменительная практика может существенно отклоняться от предусмотренных нормативно-правовыми актами и методическими документами принципов и механизмов. </w:t>
      </w:r>
    </w:p>
    <w:p w:rsidR="002F3880" w:rsidRPr="002F3880" w:rsidRDefault="002F3880" w:rsidP="002F3880">
      <w:pPr>
        <w:autoSpaceDE w:val="0"/>
        <w:autoSpaceDN w:val="0"/>
        <w:adjustRightInd w:val="0"/>
        <w:spacing w:after="0" w:line="240" w:lineRule="auto"/>
        <w:ind w:firstLine="709"/>
        <w:jc w:val="both"/>
        <w:outlineLvl w:val="0"/>
        <w:rPr>
          <w:rFonts w:ascii="Arial" w:hAnsi="Arial" w:cs="Arial"/>
          <w:sz w:val="20"/>
          <w:szCs w:val="20"/>
        </w:rPr>
      </w:pPr>
      <w:r w:rsidRPr="002F3880">
        <w:rPr>
          <w:rFonts w:ascii="Arial" w:hAnsi="Arial" w:cs="Arial"/>
          <w:sz w:val="20"/>
          <w:szCs w:val="20"/>
        </w:rPr>
        <w:t>Кроме того, управление финансовыми ресурсами продолжает оставаться ориентированным на установление и обеспечение соблюдения формальных процедур, не создавая устойчивых стимулов и инструментов для повышения эффективности, прозрачности и подотчетности использования бюджетных средств в увязке с целями и результатами финансовой политики района.</w:t>
      </w:r>
    </w:p>
    <w:p w:rsidR="002F3880" w:rsidRPr="002F3880" w:rsidRDefault="002F3880" w:rsidP="002F3880">
      <w:pPr>
        <w:autoSpaceDE w:val="0"/>
        <w:autoSpaceDN w:val="0"/>
        <w:adjustRightInd w:val="0"/>
        <w:spacing w:after="0" w:line="240" w:lineRule="auto"/>
        <w:ind w:firstLine="709"/>
        <w:jc w:val="both"/>
        <w:outlineLvl w:val="0"/>
        <w:rPr>
          <w:rFonts w:ascii="Arial" w:hAnsi="Arial" w:cs="Arial"/>
          <w:sz w:val="20"/>
          <w:szCs w:val="20"/>
        </w:rPr>
      </w:pPr>
      <w:r w:rsidRPr="002F3880">
        <w:rPr>
          <w:rFonts w:ascii="Arial" w:hAnsi="Arial" w:cs="Arial"/>
          <w:sz w:val="20"/>
          <w:szCs w:val="20"/>
        </w:rPr>
        <w:t>Разработка подпрограммы и её дальнейшая реализация позволит обеспечить устойчивое функционирование и развитие бюджетной системы, бюджетного устройства и бюджетного процесса района, совершенствование кадрового потенциала муниципальной финансовой системы, системы исполнения бюджета и бюджетной отчетности, а также повышение эффективности использования средств районного бюджета.</w:t>
      </w:r>
    </w:p>
    <w:p w:rsidR="002F3880" w:rsidRPr="002F3880" w:rsidRDefault="002F3880" w:rsidP="002F3880">
      <w:pPr>
        <w:autoSpaceDE w:val="0"/>
        <w:autoSpaceDN w:val="0"/>
        <w:adjustRightInd w:val="0"/>
        <w:spacing w:after="0" w:line="240" w:lineRule="auto"/>
        <w:ind w:firstLine="709"/>
        <w:jc w:val="both"/>
        <w:outlineLvl w:val="0"/>
        <w:rPr>
          <w:rFonts w:ascii="Arial" w:hAnsi="Arial" w:cs="Arial"/>
          <w:sz w:val="20"/>
          <w:szCs w:val="20"/>
        </w:rPr>
      </w:pPr>
      <w:r w:rsidRPr="002F3880">
        <w:rPr>
          <w:rFonts w:ascii="Arial" w:hAnsi="Arial" w:cs="Arial"/>
          <w:sz w:val="20"/>
          <w:szCs w:val="20"/>
        </w:rPr>
        <w:t xml:space="preserve">Необходимость достижения долгосрочных целей социально-экономического развития района в условиях </w:t>
      </w:r>
      <w:proofErr w:type="gramStart"/>
      <w:r w:rsidRPr="002F3880">
        <w:rPr>
          <w:rFonts w:ascii="Arial" w:hAnsi="Arial" w:cs="Arial"/>
          <w:sz w:val="20"/>
          <w:szCs w:val="20"/>
        </w:rPr>
        <w:t>замедления темпов роста доходов районного бюджета</w:t>
      </w:r>
      <w:proofErr w:type="gramEnd"/>
      <w:r w:rsidRPr="002F3880">
        <w:rPr>
          <w:rFonts w:ascii="Arial" w:hAnsi="Arial" w:cs="Arial"/>
          <w:sz w:val="20"/>
          <w:szCs w:val="20"/>
        </w:rPr>
        <w:t xml:space="preserve"> увеличивает актуальность разработки и реализации данной подпрограммы.</w:t>
      </w:r>
    </w:p>
    <w:p w:rsidR="002F3880" w:rsidRPr="002F3880" w:rsidRDefault="002F3880" w:rsidP="002F3880">
      <w:pPr>
        <w:widowControl w:val="0"/>
        <w:autoSpaceDE w:val="0"/>
        <w:autoSpaceDN w:val="0"/>
        <w:adjustRightInd w:val="0"/>
        <w:spacing w:after="0" w:line="240" w:lineRule="auto"/>
        <w:ind w:firstLine="709"/>
        <w:jc w:val="both"/>
        <w:rPr>
          <w:rFonts w:ascii="Arial" w:eastAsia="Times New Roman" w:hAnsi="Arial" w:cs="Arial"/>
          <w:sz w:val="20"/>
          <w:szCs w:val="20"/>
          <w:lang w:eastAsia="ru-RU"/>
        </w:rPr>
      </w:pPr>
      <w:r w:rsidRPr="002F3880">
        <w:rPr>
          <w:rFonts w:ascii="Arial" w:eastAsia="Times New Roman" w:hAnsi="Arial" w:cs="Arial"/>
          <w:sz w:val="20"/>
          <w:szCs w:val="20"/>
          <w:lang w:eastAsia="ru-RU"/>
        </w:rPr>
        <w:t xml:space="preserve">Эффективное и прозрачное управление муниципальными финансами является базовым </w:t>
      </w:r>
      <w:r w:rsidRPr="002F3880">
        <w:rPr>
          <w:rFonts w:ascii="Arial" w:eastAsia="Times New Roman" w:hAnsi="Arial" w:cs="Arial"/>
          <w:sz w:val="20"/>
          <w:szCs w:val="20"/>
          <w:lang w:eastAsia="ru-RU"/>
        </w:rPr>
        <w:lastRenderedPageBreak/>
        <w:t>условием для повышения уровня и качества жизни населения, устойчивого роста экономики на основе стабильного функционирования и развития бюджетной системы.</w:t>
      </w:r>
    </w:p>
    <w:p w:rsidR="002F3880" w:rsidRPr="002F3880" w:rsidRDefault="002F3880" w:rsidP="002F3880">
      <w:pPr>
        <w:spacing w:after="0" w:line="240" w:lineRule="auto"/>
        <w:ind w:firstLine="709"/>
        <w:jc w:val="both"/>
        <w:rPr>
          <w:rFonts w:ascii="Arial" w:eastAsia="Times New Roman" w:hAnsi="Arial" w:cs="Arial"/>
          <w:sz w:val="20"/>
          <w:szCs w:val="20"/>
          <w:lang w:eastAsia="ru-RU"/>
        </w:rPr>
      </w:pPr>
      <w:r w:rsidRPr="002F3880">
        <w:rPr>
          <w:rFonts w:ascii="Arial" w:eastAsia="Times New Roman" w:hAnsi="Arial" w:cs="Arial"/>
          <w:sz w:val="20"/>
          <w:szCs w:val="20"/>
          <w:lang w:eastAsia="ru-RU"/>
        </w:rPr>
        <w:t xml:space="preserve">С 2000-х годов Правительством Российской Федерации были  утверждены и реализованы среднесрочные программы бюджетных реформ. В 2000 году вступил в силу Бюджетный кодекс Российской Федерации, который определил основные подходы к организации бюджетного процесса  для всех уровней бюджетной системы Российской Федерации, в том числе и создание системы, обеспечивающей кассовое обслуживание исполнения бюджетов бюджетной системы Российской Федерации. Кассовое обслуживание исполнения бюджетов предполагает организацию исполнения бюджетов в соответствии с требованиями бюджетного законодательства, учет бюджетных обязательств, недопущение нецелевого использования бюджетных средств, выразившееся в использовании их на цели, не соответствующие условиям получения указанных средств, определенным утвержденным бюджетом. </w:t>
      </w:r>
    </w:p>
    <w:p w:rsidR="002F3880" w:rsidRPr="002F3880" w:rsidRDefault="002F3880" w:rsidP="002F3880">
      <w:pPr>
        <w:spacing w:after="0" w:line="240" w:lineRule="auto"/>
        <w:ind w:firstLine="709"/>
        <w:jc w:val="both"/>
        <w:rPr>
          <w:rFonts w:ascii="Arial" w:eastAsia="Times New Roman" w:hAnsi="Arial" w:cs="Arial"/>
          <w:sz w:val="20"/>
          <w:szCs w:val="20"/>
          <w:lang w:eastAsia="ru-RU"/>
        </w:rPr>
      </w:pPr>
      <w:r w:rsidRPr="002F3880">
        <w:rPr>
          <w:rFonts w:ascii="Arial" w:eastAsia="Times New Roman" w:hAnsi="Arial" w:cs="Arial"/>
          <w:sz w:val="20"/>
          <w:szCs w:val="20"/>
          <w:lang w:eastAsia="ru-RU"/>
        </w:rPr>
        <w:t xml:space="preserve">В соответствии с Бюджетным кодексом Российской Федерации с 2001 года в Красноярском крае, в том числе и в </w:t>
      </w:r>
      <w:proofErr w:type="spellStart"/>
      <w:r w:rsidRPr="002F3880">
        <w:rPr>
          <w:rFonts w:ascii="Arial" w:eastAsia="Times New Roman" w:hAnsi="Arial" w:cs="Arial"/>
          <w:sz w:val="20"/>
          <w:szCs w:val="20"/>
          <w:lang w:eastAsia="ru-RU"/>
        </w:rPr>
        <w:t>Богучанском</w:t>
      </w:r>
      <w:proofErr w:type="spellEnd"/>
      <w:r w:rsidRPr="002F3880">
        <w:rPr>
          <w:rFonts w:ascii="Arial" w:eastAsia="Times New Roman" w:hAnsi="Arial" w:cs="Arial"/>
          <w:sz w:val="20"/>
          <w:szCs w:val="20"/>
          <w:lang w:eastAsia="ru-RU"/>
        </w:rPr>
        <w:t xml:space="preserve"> районе,  осуществлялось финансирование расходов краевого, в том  числе и районного,  бюджетов  по казначейской системе исполнения бюджета. С 2004 года в Красноярском крае создана единая казначейская система исполнения краевого бюджета и бюджетов муниципальных образований края, внедрена единая автоматизированная система управления бюджетным процессом. </w:t>
      </w:r>
      <w:proofErr w:type="gramStart"/>
      <w:r w:rsidRPr="002F3880">
        <w:rPr>
          <w:rFonts w:ascii="Arial" w:eastAsia="Times New Roman" w:hAnsi="Arial" w:cs="Arial"/>
          <w:sz w:val="20"/>
          <w:szCs w:val="20"/>
          <w:lang w:eastAsia="ru-RU"/>
        </w:rPr>
        <w:t>Кассовое обслуживание исполнения районного бюджета в части проведения и учета операций по кассовым поступлениям в районный бюджет и кассовым выплатам из районного бюджета осуществлялось  Управлением Федерального казначейства по Красноярскому края через открытие и ведение лицевого счета краевого бюджета казначейству Красноярского края (службе Красноярского края).</w:t>
      </w:r>
      <w:proofErr w:type="gramEnd"/>
      <w:r w:rsidRPr="002F3880">
        <w:rPr>
          <w:rFonts w:ascii="Arial" w:eastAsia="Times New Roman" w:hAnsi="Arial" w:cs="Arial"/>
          <w:sz w:val="20"/>
          <w:szCs w:val="20"/>
          <w:lang w:eastAsia="ru-RU"/>
        </w:rPr>
        <w:t xml:space="preserve"> Исполнение районного бюджета и бюджетов поселений в части санкционирования оплаты денежных обязательств, открытия и ведения лицевых счетов осуществлялось территориальным отделом казначейства Красноярского края по </w:t>
      </w:r>
      <w:proofErr w:type="spellStart"/>
      <w:r w:rsidRPr="002F3880">
        <w:rPr>
          <w:rFonts w:ascii="Arial" w:eastAsia="Times New Roman" w:hAnsi="Arial" w:cs="Arial"/>
          <w:sz w:val="20"/>
          <w:szCs w:val="20"/>
          <w:lang w:eastAsia="ru-RU"/>
        </w:rPr>
        <w:t>Богучанскому</w:t>
      </w:r>
      <w:proofErr w:type="spellEnd"/>
      <w:r w:rsidRPr="002F3880">
        <w:rPr>
          <w:rFonts w:ascii="Arial" w:eastAsia="Times New Roman" w:hAnsi="Arial" w:cs="Arial"/>
          <w:sz w:val="20"/>
          <w:szCs w:val="20"/>
          <w:lang w:eastAsia="ru-RU"/>
        </w:rPr>
        <w:t xml:space="preserve"> району.</w:t>
      </w:r>
    </w:p>
    <w:p w:rsidR="002F3880" w:rsidRPr="002F3880" w:rsidRDefault="002F3880" w:rsidP="002F3880">
      <w:pPr>
        <w:spacing w:after="0" w:line="240" w:lineRule="auto"/>
        <w:ind w:firstLine="709"/>
        <w:jc w:val="both"/>
        <w:rPr>
          <w:rFonts w:ascii="Arial" w:eastAsia="Times New Roman" w:hAnsi="Arial" w:cs="Arial"/>
          <w:sz w:val="20"/>
          <w:szCs w:val="20"/>
          <w:lang w:eastAsia="ru-RU"/>
        </w:rPr>
      </w:pPr>
      <w:proofErr w:type="gramStart"/>
      <w:r w:rsidRPr="002F3880">
        <w:rPr>
          <w:rFonts w:ascii="Arial" w:eastAsia="Times New Roman" w:hAnsi="Arial" w:cs="Arial"/>
          <w:sz w:val="20"/>
          <w:szCs w:val="20"/>
          <w:lang w:eastAsia="ru-RU"/>
        </w:rPr>
        <w:t xml:space="preserve">Территориальный отдел казначейства Красноярского края по </w:t>
      </w:r>
      <w:proofErr w:type="spellStart"/>
      <w:r w:rsidRPr="002F3880">
        <w:rPr>
          <w:rFonts w:ascii="Arial" w:eastAsia="Times New Roman" w:hAnsi="Arial" w:cs="Arial"/>
          <w:sz w:val="20"/>
          <w:szCs w:val="20"/>
          <w:lang w:eastAsia="ru-RU"/>
        </w:rPr>
        <w:t>Богучанскому</w:t>
      </w:r>
      <w:proofErr w:type="spellEnd"/>
      <w:r w:rsidRPr="002F3880">
        <w:rPr>
          <w:rFonts w:ascii="Arial" w:eastAsia="Times New Roman" w:hAnsi="Arial" w:cs="Arial"/>
          <w:sz w:val="20"/>
          <w:szCs w:val="20"/>
          <w:lang w:eastAsia="ru-RU"/>
        </w:rPr>
        <w:t xml:space="preserve"> району был  наделен полномочиями по осуществлению внутреннего муниципального финансового контроля, в том числе при регистрации денежных обязательств районного бюджета  и  бюджетов поселений, при осуществлении санкционирования операций, при обращении взысканий на средства бюджетов и бюджетных, автономных учреждений. </w:t>
      </w:r>
      <w:proofErr w:type="gramEnd"/>
    </w:p>
    <w:p w:rsidR="002F3880" w:rsidRPr="002F3880" w:rsidRDefault="002F3880" w:rsidP="002F3880">
      <w:pPr>
        <w:spacing w:after="0" w:line="240" w:lineRule="auto"/>
        <w:ind w:firstLine="709"/>
        <w:jc w:val="both"/>
        <w:rPr>
          <w:rFonts w:ascii="Arial" w:eastAsia="Times New Roman" w:hAnsi="Arial" w:cs="Arial"/>
          <w:sz w:val="20"/>
          <w:szCs w:val="20"/>
          <w:lang w:eastAsia="ru-RU"/>
        </w:rPr>
      </w:pPr>
      <w:r w:rsidRPr="002F3880">
        <w:rPr>
          <w:rFonts w:ascii="Arial" w:eastAsia="Times New Roman" w:hAnsi="Arial" w:cs="Arial"/>
          <w:sz w:val="20"/>
          <w:szCs w:val="20"/>
          <w:lang w:eastAsia="ru-RU"/>
        </w:rPr>
        <w:t xml:space="preserve">В результате  в </w:t>
      </w:r>
      <w:proofErr w:type="spellStart"/>
      <w:r w:rsidRPr="002F3880">
        <w:rPr>
          <w:rFonts w:ascii="Arial" w:eastAsia="Times New Roman" w:hAnsi="Arial" w:cs="Arial"/>
          <w:sz w:val="20"/>
          <w:szCs w:val="20"/>
          <w:lang w:eastAsia="ru-RU"/>
        </w:rPr>
        <w:t>Богучанском</w:t>
      </w:r>
      <w:proofErr w:type="spellEnd"/>
      <w:r w:rsidRPr="002F3880">
        <w:rPr>
          <w:rFonts w:ascii="Arial" w:eastAsia="Times New Roman" w:hAnsi="Arial" w:cs="Arial"/>
          <w:sz w:val="20"/>
          <w:szCs w:val="20"/>
          <w:lang w:eastAsia="ru-RU"/>
        </w:rPr>
        <w:t xml:space="preserve"> районе произошли позитивные изменения как в части  использования всех выделенных бюджетных ассигнований, доле  нецелевого использования бюджетных средств, так и в состоянии   кредиторской задолженности. </w:t>
      </w:r>
    </w:p>
    <w:p w:rsidR="002F3880" w:rsidRPr="002F3880" w:rsidRDefault="002F3880" w:rsidP="002F3880">
      <w:pPr>
        <w:tabs>
          <w:tab w:val="left" w:pos="7680"/>
        </w:tabs>
        <w:autoSpaceDE w:val="0"/>
        <w:autoSpaceDN w:val="0"/>
        <w:adjustRightInd w:val="0"/>
        <w:spacing w:after="0" w:line="240" w:lineRule="auto"/>
        <w:ind w:firstLine="709"/>
        <w:jc w:val="both"/>
        <w:rPr>
          <w:rFonts w:ascii="Arial" w:eastAsia="Times New Roman" w:hAnsi="Arial" w:cs="Arial"/>
          <w:sz w:val="20"/>
          <w:szCs w:val="20"/>
          <w:lang w:eastAsia="ru-RU"/>
        </w:rPr>
      </w:pPr>
      <w:r w:rsidRPr="002F3880">
        <w:rPr>
          <w:rFonts w:ascii="Arial" w:eastAsia="Times New Roman" w:hAnsi="Arial" w:cs="Arial"/>
          <w:sz w:val="20"/>
          <w:szCs w:val="20"/>
          <w:lang w:eastAsia="ru-RU"/>
        </w:rPr>
        <w:t xml:space="preserve">Благодаря существующей схеме, финансовое управление  постоянно отслеживало остаток денежных средств на едином счете бюджета, для оперативного управления финансами </w:t>
      </w:r>
      <w:proofErr w:type="spellStart"/>
      <w:r w:rsidRPr="002F3880">
        <w:rPr>
          <w:rFonts w:ascii="Arial" w:eastAsia="Times New Roman" w:hAnsi="Arial" w:cs="Arial"/>
          <w:sz w:val="20"/>
          <w:szCs w:val="20"/>
          <w:lang w:eastAsia="ru-RU"/>
        </w:rPr>
        <w:t>Богучанского</w:t>
      </w:r>
      <w:proofErr w:type="spellEnd"/>
      <w:r w:rsidRPr="002F3880">
        <w:rPr>
          <w:rFonts w:ascii="Arial" w:eastAsia="Times New Roman" w:hAnsi="Arial" w:cs="Arial"/>
          <w:sz w:val="20"/>
          <w:szCs w:val="20"/>
          <w:lang w:eastAsia="ru-RU"/>
        </w:rPr>
        <w:t xml:space="preserve"> района.</w:t>
      </w:r>
    </w:p>
    <w:p w:rsidR="002F3880" w:rsidRPr="002F3880" w:rsidRDefault="002F3880" w:rsidP="002F3880">
      <w:pPr>
        <w:tabs>
          <w:tab w:val="left" w:pos="7680"/>
        </w:tabs>
        <w:autoSpaceDE w:val="0"/>
        <w:autoSpaceDN w:val="0"/>
        <w:adjustRightInd w:val="0"/>
        <w:spacing w:after="0" w:line="240" w:lineRule="auto"/>
        <w:ind w:firstLine="709"/>
        <w:jc w:val="both"/>
        <w:rPr>
          <w:rFonts w:ascii="Arial" w:eastAsia="Times New Roman" w:hAnsi="Arial" w:cs="Arial"/>
          <w:sz w:val="20"/>
          <w:szCs w:val="20"/>
          <w:lang w:eastAsia="ru-RU"/>
        </w:rPr>
      </w:pPr>
      <w:r w:rsidRPr="002F3880">
        <w:rPr>
          <w:rFonts w:ascii="Arial" w:eastAsia="Times New Roman" w:hAnsi="Arial" w:cs="Arial"/>
          <w:sz w:val="20"/>
          <w:szCs w:val="20"/>
          <w:lang w:eastAsia="ru-RU"/>
        </w:rPr>
        <w:t xml:space="preserve">С 01 января 2015 года  кассовое обслуживание исполнения бюджетов муниципальных образований </w:t>
      </w:r>
      <w:proofErr w:type="spellStart"/>
      <w:r w:rsidRPr="002F3880">
        <w:rPr>
          <w:rFonts w:ascii="Arial" w:eastAsia="Times New Roman" w:hAnsi="Arial" w:cs="Arial"/>
          <w:sz w:val="20"/>
          <w:szCs w:val="20"/>
          <w:lang w:eastAsia="ru-RU"/>
        </w:rPr>
        <w:t>Богучанского</w:t>
      </w:r>
      <w:proofErr w:type="spellEnd"/>
      <w:r w:rsidRPr="002F3880">
        <w:rPr>
          <w:rFonts w:ascii="Arial" w:eastAsia="Times New Roman" w:hAnsi="Arial" w:cs="Arial"/>
          <w:sz w:val="20"/>
          <w:szCs w:val="20"/>
          <w:lang w:eastAsia="ru-RU"/>
        </w:rPr>
        <w:t xml:space="preserve">  района  осуществляется Управлением Федерального казначейства по </w:t>
      </w:r>
      <w:proofErr w:type="spellStart"/>
      <w:r w:rsidRPr="002F3880">
        <w:rPr>
          <w:rFonts w:ascii="Arial" w:eastAsia="Times New Roman" w:hAnsi="Arial" w:cs="Arial"/>
          <w:sz w:val="20"/>
          <w:szCs w:val="20"/>
          <w:lang w:eastAsia="ru-RU"/>
        </w:rPr>
        <w:t>Красноряскому</w:t>
      </w:r>
      <w:proofErr w:type="spellEnd"/>
      <w:r w:rsidRPr="002F3880">
        <w:rPr>
          <w:rFonts w:ascii="Arial" w:eastAsia="Times New Roman" w:hAnsi="Arial" w:cs="Arial"/>
          <w:sz w:val="20"/>
          <w:szCs w:val="20"/>
          <w:lang w:eastAsia="ru-RU"/>
        </w:rPr>
        <w:t xml:space="preserve"> краю.</w:t>
      </w:r>
    </w:p>
    <w:p w:rsidR="002F3880" w:rsidRPr="002F3880" w:rsidRDefault="002F3880" w:rsidP="002F3880">
      <w:pPr>
        <w:widowControl w:val="0"/>
        <w:autoSpaceDE w:val="0"/>
        <w:autoSpaceDN w:val="0"/>
        <w:adjustRightInd w:val="0"/>
        <w:spacing w:after="0" w:line="240" w:lineRule="auto"/>
        <w:ind w:firstLine="709"/>
        <w:jc w:val="both"/>
        <w:rPr>
          <w:rFonts w:ascii="Arial" w:eastAsia="Times New Roman" w:hAnsi="Arial" w:cs="Arial"/>
          <w:sz w:val="20"/>
          <w:szCs w:val="20"/>
          <w:lang w:eastAsia="ru-RU"/>
        </w:rPr>
      </w:pPr>
      <w:r w:rsidRPr="002F3880">
        <w:rPr>
          <w:rFonts w:ascii="Arial" w:eastAsia="Times New Roman" w:hAnsi="Arial" w:cs="Arial"/>
          <w:sz w:val="20"/>
          <w:szCs w:val="20"/>
          <w:lang w:eastAsia="ru-RU"/>
        </w:rPr>
        <w:t>Существует необходимость разработки новых подходов к вопросам исполнения бюджета в части усиления  контроля, имеющего своей целью повышение эффективности использования бюджетных средств.</w:t>
      </w:r>
    </w:p>
    <w:p w:rsidR="002F3880" w:rsidRPr="002F3880" w:rsidRDefault="002F3880" w:rsidP="002F3880">
      <w:pPr>
        <w:autoSpaceDE w:val="0"/>
        <w:autoSpaceDN w:val="0"/>
        <w:adjustRightInd w:val="0"/>
        <w:spacing w:after="0" w:line="240" w:lineRule="auto"/>
        <w:ind w:firstLine="709"/>
        <w:jc w:val="both"/>
        <w:rPr>
          <w:rFonts w:ascii="Arial" w:eastAsia="Times New Roman" w:hAnsi="Arial" w:cs="Arial"/>
          <w:sz w:val="20"/>
          <w:szCs w:val="20"/>
          <w:lang w:eastAsia="ru-RU"/>
        </w:rPr>
      </w:pPr>
      <w:r w:rsidRPr="002F3880">
        <w:rPr>
          <w:rFonts w:ascii="Arial" w:eastAsia="Times New Roman" w:hAnsi="Arial" w:cs="Arial"/>
          <w:sz w:val="20"/>
          <w:szCs w:val="20"/>
          <w:lang w:eastAsia="ru-RU"/>
        </w:rPr>
        <w:t xml:space="preserve">Отдел муниципального финансового контроля финансового управления администрации </w:t>
      </w:r>
      <w:proofErr w:type="spellStart"/>
      <w:r w:rsidRPr="002F3880">
        <w:rPr>
          <w:rFonts w:ascii="Arial" w:eastAsia="Times New Roman" w:hAnsi="Arial" w:cs="Arial"/>
          <w:sz w:val="20"/>
          <w:szCs w:val="20"/>
          <w:lang w:eastAsia="ru-RU"/>
        </w:rPr>
        <w:t>Богучанского</w:t>
      </w:r>
      <w:proofErr w:type="spellEnd"/>
      <w:r w:rsidRPr="002F3880">
        <w:rPr>
          <w:rFonts w:ascii="Arial" w:eastAsia="Times New Roman" w:hAnsi="Arial" w:cs="Arial"/>
          <w:sz w:val="20"/>
          <w:szCs w:val="20"/>
          <w:lang w:eastAsia="ru-RU"/>
        </w:rPr>
        <w:t xml:space="preserve"> района осуществляет последующий муниципальный финансовый контроль в финансово-бюджетной сфере района на основании и во исполнение </w:t>
      </w:r>
      <w:hyperlink r:id="rId6" w:history="1">
        <w:r w:rsidRPr="002F3880">
          <w:rPr>
            <w:rFonts w:ascii="Arial" w:eastAsia="Times New Roman" w:hAnsi="Arial" w:cs="Arial"/>
            <w:sz w:val="20"/>
            <w:szCs w:val="20"/>
            <w:lang w:eastAsia="ru-RU"/>
          </w:rPr>
          <w:t>Конституции</w:t>
        </w:r>
      </w:hyperlink>
      <w:r w:rsidRPr="002F3880">
        <w:rPr>
          <w:rFonts w:ascii="Arial" w:eastAsia="Times New Roman" w:hAnsi="Arial" w:cs="Arial"/>
          <w:sz w:val="20"/>
          <w:szCs w:val="20"/>
          <w:lang w:eastAsia="ru-RU"/>
        </w:rPr>
        <w:t xml:space="preserve"> Российской Федерации, Федеральных законов и иных нормативных правовых актов Российской Федерации, краевого законодательства, </w:t>
      </w:r>
      <w:hyperlink r:id="rId7" w:history="1">
        <w:r w:rsidRPr="002F3880">
          <w:rPr>
            <w:rFonts w:ascii="Arial" w:eastAsia="Times New Roman" w:hAnsi="Arial" w:cs="Arial"/>
            <w:sz w:val="20"/>
            <w:szCs w:val="20"/>
            <w:lang w:eastAsia="ru-RU"/>
          </w:rPr>
          <w:t>Устава</w:t>
        </w:r>
      </w:hyperlink>
      <w:r w:rsidRPr="002F3880">
        <w:rPr>
          <w:rFonts w:ascii="Arial" w:eastAsia="Times New Roman" w:hAnsi="Arial" w:cs="Arial"/>
          <w:sz w:val="20"/>
          <w:szCs w:val="20"/>
          <w:lang w:eastAsia="ru-RU"/>
        </w:rPr>
        <w:t xml:space="preserve"> района,   нормативно-правовых актов </w:t>
      </w:r>
      <w:proofErr w:type="spellStart"/>
      <w:r w:rsidRPr="002F3880">
        <w:rPr>
          <w:rFonts w:ascii="Arial" w:eastAsia="Times New Roman" w:hAnsi="Arial" w:cs="Arial"/>
          <w:sz w:val="20"/>
          <w:szCs w:val="20"/>
          <w:lang w:eastAsia="ru-RU"/>
        </w:rPr>
        <w:t>Богучанского</w:t>
      </w:r>
      <w:proofErr w:type="spellEnd"/>
      <w:r w:rsidRPr="002F3880">
        <w:rPr>
          <w:rFonts w:ascii="Arial" w:eastAsia="Times New Roman" w:hAnsi="Arial" w:cs="Arial"/>
          <w:sz w:val="20"/>
          <w:szCs w:val="20"/>
          <w:lang w:eastAsia="ru-RU"/>
        </w:rPr>
        <w:t xml:space="preserve"> района.</w:t>
      </w:r>
    </w:p>
    <w:p w:rsidR="002F3880" w:rsidRPr="002F3880" w:rsidRDefault="002F3880" w:rsidP="002F3880">
      <w:pPr>
        <w:widowControl w:val="0"/>
        <w:autoSpaceDE w:val="0"/>
        <w:autoSpaceDN w:val="0"/>
        <w:adjustRightInd w:val="0"/>
        <w:spacing w:after="0" w:line="240" w:lineRule="auto"/>
        <w:ind w:firstLine="709"/>
        <w:jc w:val="both"/>
        <w:rPr>
          <w:rFonts w:ascii="Arial" w:eastAsia="Times New Roman" w:hAnsi="Arial" w:cs="Arial"/>
          <w:sz w:val="20"/>
          <w:szCs w:val="20"/>
          <w:lang w:eastAsia="ru-RU"/>
        </w:rPr>
      </w:pPr>
      <w:r w:rsidRPr="002F3880">
        <w:rPr>
          <w:rFonts w:ascii="Arial" w:eastAsia="Times New Roman" w:hAnsi="Arial" w:cs="Arial"/>
          <w:sz w:val="20"/>
          <w:szCs w:val="20"/>
          <w:lang w:eastAsia="ru-RU"/>
        </w:rPr>
        <w:t>В числе основных принципов бюджетной системы Российской Федерации Бюджетным кодексом определены:</w:t>
      </w:r>
    </w:p>
    <w:p w:rsidR="002F3880" w:rsidRPr="002F3880" w:rsidRDefault="002F3880" w:rsidP="002F3880">
      <w:pPr>
        <w:widowControl w:val="0"/>
        <w:autoSpaceDE w:val="0"/>
        <w:autoSpaceDN w:val="0"/>
        <w:adjustRightInd w:val="0"/>
        <w:spacing w:after="0" w:line="240" w:lineRule="auto"/>
        <w:ind w:firstLine="709"/>
        <w:jc w:val="both"/>
        <w:rPr>
          <w:rFonts w:ascii="Arial" w:eastAsia="Times New Roman" w:hAnsi="Arial" w:cs="Arial"/>
          <w:sz w:val="20"/>
          <w:szCs w:val="20"/>
          <w:lang w:eastAsia="ru-RU"/>
        </w:rPr>
      </w:pPr>
      <w:r w:rsidRPr="002F3880">
        <w:rPr>
          <w:rFonts w:ascii="Arial" w:eastAsia="Times New Roman" w:hAnsi="Arial" w:cs="Arial"/>
          <w:sz w:val="20"/>
          <w:szCs w:val="20"/>
          <w:lang w:eastAsia="ru-RU"/>
        </w:rPr>
        <w:t>результативность и эффективность использования бюджетных средств;</w:t>
      </w:r>
    </w:p>
    <w:p w:rsidR="002F3880" w:rsidRPr="002F3880" w:rsidRDefault="002F3880" w:rsidP="002F3880">
      <w:pPr>
        <w:widowControl w:val="0"/>
        <w:autoSpaceDE w:val="0"/>
        <w:autoSpaceDN w:val="0"/>
        <w:adjustRightInd w:val="0"/>
        <w:spacing w:after="0" w:line="240" w:lineRule="auto"/>
        <w:ind w:firstLine="709"/>
        <w:jc w:val="both"/>
        <w:rPr>
          <w:rFonts w:ascii="Arial" w:eastAsia="Times New Roman" w:hAnsi="Arial" w:cs="Arial"/>
          <w:sz w:val="20"/>
          <w:szCs w:val="20"/>
          <w:lang w:eastAsia="ru-RU"/>
        </w:rPr>
      </w:pPr>
      <w:r w:rsidRPr="002F3880">
        <w:rPr>
          <w:rFonts w:ascii="Arial" w:eastAsia="Times New Roman" w:hAnsi="Arial" w:cs="Arial"/>
          <w:sz w:val="20"/>
          <w:szCs w:val="20"/>
          <w:lang w:eastAsia="ru-RU"/>
        </w:rPr>
        <w:t>достоверность бюджета;</w:t>
      </w:r>
    </w:p>
    <w:p w:rsidR="002F3880" w:rsidRPr="002F3880" w:rsidRDefault="002F3880" w:rsidP="002F3880">
      <w:pPr>
        <w:widowControl w:val="0"/>
        <w:autoSpaceDE w:val="0"/>
        <w:autoSpaceDN w:val="0"/>
        <w:adjustRightInd w:val="0"/>
        <w:spacing w:after="0" w:line="240" w:lineRule="auto"/>
        <w:ind w:firstLine="709"/>
        <w:jc w:val="both"/>
        <w:rPr>
          <w:rFonts w:ascii="Arial" w:eastAsia="Times New Roman" w:hAnsi="Arial" w:cs="Arial"/>
          <w:sz w:val="20"/>
          <w:szCs w:val="20"/>
          <w:lang w:eastAsia="ru-RU"/>
        </w:rPr>
      </w:pPr>
      <w:proofErr w:type="spellStart"/>
      <w:r w:rsidRPr="002F3880">
        <w:rPr>
          <w:rFonts w:ascii="Arial" w:eastAsia="Times New Roman" w:hAnsi="Arial" w:cs="Arial"/>
          <w:sz w:val="20"/>
          <w:szCs w:val="20"/>
          <w:lang w:eastAsia="ru-RU"/>
        </w:rPr>
        <w:t>адресность</w:t>
      </w:r>
      <w:proofErr w:type="spellEnd"/>
      <w:r w:rsidRPr="002F3880">
        <w:rPr>
          <w:rFonts w:ascii="Arial" w:eastAsia="Times New Roman" w:hAnsi="Arial" w:cs="Arial"/>
          <w:sz w:val="20"/>
          <w:szCs w:val="20"/>
          <w:lang w:eastAsia="ru-RU"/>
        </w:rPr>
        <w:t xml:space="preserve"> и целевой характер бюджетных средств;</w:t>
      </w:r>
    </w:p>
    <w:p w:rsidR="002F3880" w:rsidRPr="002F3880" w:rsidRDefault="002F3880" w:rsidP="002F3880">
      <w:pPr>
        <w:widowControl w:val="0"/>
        <w:autoSpaceDE w:val="0"/>
        <w:autoSpaceDN w:val="0"/>
        <w:adjustRightInd w:val="0"/>
        <w:spacing w:after="0" w:line="240" w:lineRule="auto"/>
        <w:ind w:firstLine="709"/>
        <w:jc w:val="both"/>
        <w:rPr>
          <w:rFonts w:ascii="Arial" w:eastAsia="Times New Roman" w:hAnsi="Arial" w:cs="Arial"/>
          <w:sz w:val="20"/>
          <w:szCs w:val="20"/>
          <w:lang w:eastAsia="ru-RU"/>
        </w:rPr>
      </w:pPr>
      <w:r w:rsidRPr="002F3880">
        <w:rPr>
          <w:rFonts w:ascii="Arial" w:eastAsia="Times New Roman" w:hAnsi="Arial" w:cs="Arial"/>
          <w:sz w:val="20"/>
          <w:szCs w:val="20"/>
          <w:lang w:eastAsia="ru-RU"/>
        </w:rPr>
        <w:t>подведомственность расходов бюджетов.</w:t>
      </w:r>
    </w:p>
    <w:p w:rsidR="002F3880" w:rsidRPr="002F3880" w:rsidRDefault="002F3880" w:rsidP="002F3880">
      <w:pPr>
        <w:widowControl w:val="0"/>
        <w:autoSpaceDE w:val="0"/>
        <w:autoSpaceDN w:val="0"/>
        <w:adjustRightInd w:val="0"/>
        <w:spacing w:after="0" w:line="240" w:lineRule="auto"/>
        <w:ind w:firstLine="709"/>
        <w:jc w:val="both"/>
        <w:rPr>
          <w:rFonts w:ascii="Arial" w:eastAsia="Times New Roman" w:hAnsi="Arial" w:cs="Arial"/>
          <w:sz w:val="20"/>
          <w:szCs w:val="20"/>
          <w:lang w:eastAsia="ru-RU"/>
        </w:rPr>
      </w:pPr>
      <w:r w:rsidRPr="002F3880">
        <w:rPr>
          <w:rFonts w:ascii="Arial" w:eastAsia="Times New Roman" w:hAnsi="Arial" w:cs="Arial"/>
          <w:sz w:val="20"/>
          <w:szCs w:val="20"/>
          <w:lang w:eastAsia="ru-RU"/>
        </w:rPr>
        <w:t>Ключевыми задачами, вытекающими из стратегических целей в области экономики и финансов, являются: повышение качества формирования и исполнения бюджетов; обеспечение прозрачности и открытости  муниципальных финансов.</w:t>
      </w:r>
    </w:p>
    <w:p w:rsidR="002F3880" w:rsidRPr="002F3880" w:rsidRDefault="002F3880" w:rsidP="002F3880">
      <w:pPr>
        <w:spacing w:after="0" w:line="240" w:lineRule="auto"/>
        <w:ind w:firstLine="709"/>
        <w:jc w:val="both"/>
        <w:rPr>
          <w:rFonts w:ascii="Arial" w:eastAsia="Times New Roman" w:hAnsi="Arial" w:cs="Arial"/>
          <w:sz w:val="20"/>
          <w:szCs w:val="20"/>
          <w:lang w:eastAsia="ru-RU"/>
        </w:rPr>
      </w:pPr>
      <w:r w:rsidRPr="002F3880">
        <w:rPr>
          <w:rFonts w:ascii="Arial" w:eastAsia="Times New Roman" w:hAnsi="Arial" w:cs="Arial"/>
          <w:sz w:val="20"/>
          <w:szCs w:val="20"/>
          <w:lang w:eastAsia="ru-RU"/>
        </w:rPr>
        <w:t>В этой связи перед районом стоит задача развития системы муниципального  финансового контроля,  способной своевременно выявлять и, самое главное, предотвращать бюджетные правонарушения.</w:t>
      </w:r>
    </w:p>
    <w:p w:rsidR="002F3880" w:rsidRPr="002F3880" w:rsidRDefault="002F3880" w:rsidP="002F3880">
      <w:pPr>
        <w:spacing w:after="0" w:line="240" w:lineRule="auto"/>
        <w:ind w:firstLine="709"/>
        <w:jc w:val="both"/>
        <w:rPr>
          <w:rFonts w:ascii="Arial" w:eastAsia="Times New Roman" w:hAnsi="Arial" w:cs="Arial"/>
          <w:sz w:val="20"/>
          <w:szCs w:val="20"/>
          <w:lang w:eastAsia="ru-RU"/>
        </w:rPr>
      </w:pPr>
      <w:r w:rsidRPr="002F3880">
        <w:rPr>
          <w:rFonts w:ascii="Arial" w:eastAsia="Times New Roman" w:hAnsi="Arial" w:cs="Arial"/>
          <w:sz w:val="20"/>
          <w:szCs w:val="20"/>
          <w:lang w:eastAsia="ru-RU"/>
        </w:rPr>
        <w:t>Решить поставленную задачу планируется, в том числе, и посредством разработки подпрограммы.</w:t>
      </w:r>
    </w:p>
    <w:p w:rsidR="002F3880" w:rsidRPr="002F3880" w:rsidRDefault="002F3880" w:rsidP="002F3880">
      <w:pPr>
        <w:spacing w:after="0" w:line="240" w:lineRule="auto"/>
        <w:ind w:firstLine="709"/>
        <w:jc w:val="both"/>
        <w:rPr>
          <w:rFonts w:ascii="Arial" w:eastAsia="Times New Roman" w:hAnsi="Arial" w:cs="Arial"/>
          <w:sz w:val="20"/>
          <w:szCs w:val="20"/>
          <w:lang w:eastAsia="ru-RU"/>
        </w:rPr>
      </w:pPr>
      <w:r w:rsidRPr="002F3880">
        <w:rPr>
          <w:rFonts w:ascii="Arial" w:eastAsia="Times New Roman" w:hAnsi="Arial" w:cs="Arial"/>
          <w:sz w:val="20"/>
          <w:szCs w:val="20"/>
          <w:lang w:eastAsia="ru-RU"/>
        </w:rPr>
        <w:lastRenderedPageBreak/>
        <w:t xml:space="preserve">В рамках исполнения подпрограммы планируется более четкое определение направлений последующего муниципального внутреннего финансового контроля, переориентация на </w:t>
      </w:r>
      <w:proofErr w:type="gramStart"/>
      <w:r w:rsidRPr="002F3880">
        <w:rPr>
          <w:rFonts w:ascii="Arial" w:eastAsia="Times New Roman" w:hAnsi="Arial" w:cs="Arial"/>
          <w:sz w:val="20"/>
          <w:szCs w:val="20"/>
          <w:lang w:eastAsia="ru-RU"/>
        </w:rPr>
        <w:t>контроль за</w:t>
      </w:r>
      <w:proofErr w:type="gramEnd"/>
      <w:r w:rsidRPr="002F3880">
        <w:rPr>
          <w:rFonts w:ascii="Arial" w:eastAsia="Times New Roman" w:hAnsi="Arial" w:cs="Arial"/>
          <w:sz w:val="20"/>
          <w:szCs w:val="20"/>
          <w:lang w:eastAsia="ru-RU"/>
        </w:rPr>
        <w:t xml:space="preserve"> результатами использования бюджетных средств. </w:t>
      </w:r>
    </w:p>
    <w:p w:rsidR="002F3880" w:rsidRPr="002F3880" w:rsidRDefault="002F3880" w:rsidP="002F3880">
      <w:pPr>
        <w:autoSpaceDE w:val="0"/>
        <w:autoSpaceDN w:val="0"/>
        <w:adjustRightInd w:val="0"/>
        <w:spacing w:after="0" w:line="240" w:lineRule="auto"/>
        <w:ind w:firstLine="709"/>
        <w:jc w:val="both"/>
        <w:rPr>
          <w:rFonts w:ascii="Arial" w:eastAsia="Times New Roman" w:hAnsi="Arial" w:cs="Arial"/>
          <w:sz w:val="20"/>
          <w:szCs w:val="20"/>
          <w:lang w:eastAsia="ru-RU"/>
        </w:rPr>
      </w:pPr>
      <w:r w:rsidRPr="002F3880">
        <w:rPr>
          <w:rFonts w:ascii="Arial" w:eastAsia="Times New Roman" w:hAnsi="Arial" w:cs="Arial"/>
          <w:sz w:val="20"/>
          <w:szCs w:val="20"/>
          <w:lang w:eastAsia="ru-RU"/>
        </w:rPr>
        <w:t xml:space="preserve">Основное внимание уделяется </w:t>
      </w:r>
      <w:proofErr w:type="gramStart"/>
      <w:r w:rsidRPr="002F3880">
        <w:rPr>
          <w:rFonts w:ascii="Arial" w:eastAsia="Times New Roman" w:hAnsi="Arial" w:cs="Arial"/>
          <w:sz w:val="20"/>
          <w:szCs w:val="20"/>
          <w:lang w:eastAsia="ru-RU"/>
        </w:rPr>
        <w:t>контролю за</w:t>
      </w:r>
      <w:proofErr w:type="gramEnd"/>
      <w:r w:rsidRPr="002F3880">
        <w:rPr>
          <w:rFonts w:ascii="Arial" w:eastAsia="Times New Roman" w:hAnsi="Arial" w:cs="Arial"/>
          <w:sz w:val="20"/>
          <w:szCs w:val="20"/>
          <w:lang w:eastAsia="ru-RU"/>
        </w:rPr>
        <w:t xml:space="preserve"> соблюдением принципа эффективности использования бюджетных средств.</w:t>
      </w:r>
    </w:p>
    <w:p w:rsidR="002F3880" w:rsidRPr="002F3880" w:rsidRDefault="002F3880" w:rsidP="002F3880">
      <w:pPr>
        <w:autoSpaceDE w:val="0"/>
        <w:autoSpaceDN w:val="0"/>
        <w:adjustRightInd w:val="0"/>
        <w:spacing w:after="0" w:line="240" w:lineRule="auto"/>
        <w:jc w:val="both"/>
        <w:outlineLvl w:val="0"/>
        <w:rPr>
          <w:rFonts w:ascii="Arial" w:hAnsi="Arial" w:cs="Arial"/>
          <w:sz w:val="20"/>
          <w:szCs w:val="20"/>
        </w:rPr>
      </w:pPr>
    </w:p>
    <w:p w:rsidR="002F3880" w:rsidRPr="002F3880" w:rsidRDefault="002F3880" w:rsidP="002F3880">
      <w:pPr>
        <w:widowControl w:val="0"/>
        <w:autoSpaceDE w:val="0"/>
        <w:autoSpaceDN w:val="0"/>
        <w:adjustRightInd w:val="0"/>
        <w:spacing w:after="0" w:line="240" w:lineRule="auto"/>
        <w:ind w:firstLine="709"/>
        <w:jc w:val="center"/>
        <w:rPr>
          <w:rFonts w:ascii="Arial" w:eastAsia="Times New Roman" w:hAnsi="Arial" w:cs="Arial"/>
          <w:sz w:val="20"/>
          <w:szCs w:val="20"/>
          <w:lang w:eastAsia="ru-RU"/>
        </w:rPr>
      </w:pPr>
      <w:r w:rsidRPr="002F3880">
        <w:rPr>
          <w:rFonts w:ascii="Arial" w:eastAsia="Times New Roman" w:hAnsi="Arial" w:cs="Arial"/>
          <w:sz w:val="20"/>
          <w:szCs w:val="20"/>
          <w:lang w:eastAsia="ru-RU"/>
        </w:rPr>
        <w:t xml:space="preserve">2.2 Основная цель, задачи, этапы и сроки выполнения подпрограммы, показатели результативности. </w:t>
      </w:r>
    </w:p>
    <w:p w:rsidR="002F3880" w:rsidRPr="002F3880" w:rsidRDefault="002F3880" w:rsidP="002F3880">
      <w:pPr>
        <w:widowControl w:val="0"/>
        <w:autoSpaceDE w:val="0"/>
        <w:autoSpaceDN w:val="0"/>
        <w:adjustRightInd w:val="0"/>
        <w:spacing w:after="0" w:line="240" w:lineRule="auto"/>
        <w:ind w:firstLine="709"/>
        <w:jc w:val="both"/>
        <w:rPr>
          <w:rFonts w:ascii="Arial" w:eastAsia="Times New Roman" w:hAnsi="Arial" w:cs="Arial"/>
          <w:sz w:val="20"/>
          <w:szCs w:val="20"/>
          <w:lang w:eastAsia="ru-RU"/>
        </w:rPr>
      </w:pPr>
    </w:p>
    <w:p w:rsidR="002F3880" w:rsidRPr="002F3880" w:rsidRDefault="002F3880" w:rsidP="002F3880">
      <w:pPr>
        <w:autoSpaceDE w:val="0"/>
        <w:autoSpaceDN w:val="0"/>
        <w:adjustRightInd w:val="0"/>
        <w:spacing w:after="0" w:line="240" w:lineRule="auto"/>
        <w:ind w:firstLine="709"/>
        <w:jc w:val="both"/>
        <w:rPr>
          <w:rFonts w:ascii="Arial" w:eastAsia="Times New Roman" w:hAnsi="Arial" w:cs="Arial"/>
          <w:sz w:val="20"/>
          <w:szCs w:val="20"/>
          <w:lang w:eastAsia="ru-RU"/>
        </w:rPr>
      </w:pPr>
      <w:r w:rsidRPr="002F3880">
        <w:rPr>
          <w:rFonts w:ascii="Arial" w:eastAsia="Times New Roman" w:hAnsi="Arial" w:cs="Arial"/>
          <w:sz w:val="20"/>
          <w:szCs w:val="20"/>
          <w:lang w:eastAsia="ru-RU"/>
        </w:rPr>
        <w:t>Целью подпрограммы является с</w:t>
      </w:r>
      <w:r w:rsidRPr="002F3880">
        <w:rPr>
          <w:rFonts w:ascii="Arial" w:hAnsi="Arial" w:cs="Arial"/>
          <w:sz w:val="20"/>
          <w:szCs w:val="20"/>
        </w:rPr>
        <w:t xml:space="preserve">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 а также повышения эффективности расходов районного бюджета и </w:t>
      </w:r>
      <w:r w:rsidRPr="002F3880">
        <w:rPr>
          <w:rFonts w:ascii="Arial" w:eastAsia="Times New Roman" w:hAnsi="Arial" w:cs="Arial"/>
          <w:sz w:val="20"/>
          <w:szCs w:val="20"/>
          <w:lang w:eastAsia="ru-RU"/>
        </w:rPr>
        <w:t xml:space="preserve">обеспечение </w:t>
      </w:r>
      <w:proofErr w:type="gramStart"/>
      <w:r w:rsidRPr="002F3880">
        <w:rPr>
          <w:rFonts w:ascii="Arial" w:eastAsia="Times New Roman" w:hAnsi="Arial" w:cs="Arial"/>
          <w:sz w:val="20"/>
          <w:szCs w:val="20"/>
          <w:lang w:eastAsia="ru-RU"/>
        </w:rPr>
        <w:t>контроля за</w:t>
      </w:r>
      <w:proofErr w:type="gramEnd"/>
      <w:r w:rsidRPr="002F3880">
        <w:rPr>
          <w:rFonts w:ascii="Arial" w:eastAsia="Times New Roman" w:hAnsi="Arial" w:cs="Arial"/>
          <w:sz w:val="20"/>
          <w:szCs w:val="20"/>
          <w:lang w:eastAsia="ru-RU"/>
        </w:rPr>
        <w:t xml:space="preserve"> соблюдением законодательства в финансово-бюджетной сфере.</w:t>
      </w:r>
    </w:p>
    <w:p w:rsidR="002F3880" w:rsidRPr="002F3880" w:rsidRDefault="002F3880" w:rsidP="002F3880">
      <w:pPr>
        <w:autoSpaceDE w:val="0"/>
        <w:autoSpaceDN w:val="0"/>
        <w:adjustRightInd w:val="0"/>
        <w:spacing w:after="0" w:line="240" w:lineRule="auto"/>
        <w:ind w:firstLine="709"/>
        <w:jc w:val="both"/>
        <w:rPr>
          <w:rFonts w:ascii="Arial" w:eastAsia="Times New Roman" w:hAnsi="Arial" w:cs="Arial"/>
          <w:sz w:val="20"/>
          <w:szCs w:val="20"/>
          <w:lang w:eastAsia="ru-RU"/>
        </w:rPr>
      </w:pPr>
      <w:r w:rsidRPr="002F3880">
        <w:rPr>
          <w:rFonts w:ascii="Arial" w:eastAsia="Times New Roman" w:hAnsi="Arial" w:cs="Arial"/>
          <w:sz w:val="20"/>
          <w:szCs w:val="20"/>
          <w:lang w:eastAsia="ru-RU"/>
        </w:rPr>
        <w:t>В рамках данной цели предполагается решение следующих задач.</w:t>
      </w:r>
    </w:p>
    <w:p w:rsidR="002F3880" w:rsidRPr="002F3880" w:rsidRDefault="002F3880" w:rsidP="002F3880">
      <w:pPr>
        <w:widowControl w:val="0"/>
        <w:autoSpaceDE w:val="0"/>
        <w:autoSpaceDN w:val="0"/>
        <w:adjustRightInd w:val="0"/>
        <w:spacing w:after="0" w:line="240" w:lineRule="auto"/>
        <w:ind w:firstLine="709"/>
        <w:jc w:val="both"/>
        <w:rPr>
          <w:rFonts w:ascii="Arial" w:eastAsia="Times New Roman" w:hAnsi="Arial" w:cs="Arial"/>
          <w:sz w:val="20"/>
          <w:szCs w:val="20"/>
          <w:lang w:eastAsia="ru-RU"/>
        </w:rPr>
      </w:pPr>
      <w:r w:rsidRPr="002F3880">
        <w:rPr>
          <w:rFonts w:ascii="Arial" w:eastAsia="Times New Roman" w:hAnsi="Arial" w:cs="Arial"/>
          <w:sz w:val="20"/>
          <w:szCs w:val="20"/>
          <w:lang w:eastAsia="ru-RU"/>
        </w:rPr>
        <w:t xml:space="preserve">1. Повышение качества планирования и управления муниципальными финансами, развитие программно-целевых принципов формирования бюджета, а также содействие совершенствованию кадрового потенциала муниципальной  финансовой системы </w:t>
      </w:r>
      <w:proofErr w:type="spellStart"/>
      <w:r w:rsidRPr="002F3880">
        <w:rPr>
          <w:rFonts w:ascii="Arial" w:eastAsia="Times New Roman" w:hAnsi="Arial" w:cs="Arial"/>
          <w:sz w:val="20"/>
          <w:szCs w:val="20"/>
          <w:lang w:eastAsia="ru-RU"/>
        </w:rPr>
        <w:t>Богучанского</w:t>
      </w:r>
      <w:proofErr w:type="spellEnd"/>
      <w:r w:rsidRPr="002F3880">
        <w:rPr>
          <w:rFonts w:ascii="Arial" w:eastAsia="Times New Roman" w:hAnsi="Arial" w:cs="Arial"/>
          <w:sz w:val="20"/>
          <w:szCs w:val="20"/>
          <w:lang w:eastAsia="ru-RU"/>
        </w:rPr>
        <w:t xml:space="preserve"> района.</w:t>
      </w:r>
    </w:p>
    <w:p w:rsidR="002F3880" w:rsidRPr="002F3880" w:rsidRDefault="002F3880" w:rsidP="002F3880">
      <w:pPr>
        <w:autoSpaceDE w:val="0"/>
        <w:autoSpaceDN w:val="0"/>
        <w:adjustRightInd w:val="0"/>
        <w:spacing w:after="0" w:line="240" w:lineRule="auto"/>
        <w:ind w:firstLine="709"/>
        <w:jc w:val="both"/>
        <w:rPr>
          <w:rFonts w:ascii="Arial" w:hAnsi="Arial" w:cs="Arial"/>
          <w:sz w:val="20"/>
          <w:szCs w:val="20"/>
        </w:rPr>
      </w:pPr>
      <w:r w:rsidRPr="002F3880">
        <w:rPr>
          <w:rFonts w:ascii="Arial" w:eastAsia="Times New Roman" w:hAnsi="Arial" w:cs="Arial"/>
          <w:sz w:val="20"/>
          <w:szCs w:val="20"/>
          <w:lang w:eastAsia="ru-RU"/>
        </w:rPr>
        <w:t xml:space="preserve">Решение поставленной задачи полностью охватывает стадии планирования и исполнения районного бюджета в рамках бюджетного процесса в </w:t>
      </w:r>
      <w:proofErr w:type="spellStart"/>
      <w:r w:rsidRPr="002F3880">
        <w:rPr>
          <w:rFonts w:ascii="Arial" w:eastAsia="Times New Roman" w:hAnsi="Arial" w:cs="Arial"/>
          <w:sz w:val="20"/>
          <w:szCs w:val="20"/>
          <w:lang w:eastAsia="ru-RU"/>
        </w:rPr>
        <w:t>Богучанском</w:t>
      </w:r>
      <w:proofErr w:type="spellEnd"/>
      <w:r w:rsidRPr="002F3880">
        <w:rPr>
          <w:rFonts w:ascii="Arial" w:eastAsia="Times New Roman" w:hAnsi="Arial" w:cs="Arial"/>
          <w:sz w:val="20"/>
          <w:szCs w:val="20"/>
          <w:lang w:eastAsia="ru-RU"/>
        </w:rPr>
        <w:t xml:space="preserve"> районе. Эффективность реализации данной задачи зависит не только от деятельности  финансового управления  как органа местного самоуправления района, ответственного за о</w:t>
      </w:r>
      <w:r w:rsidRPr="002F3880">
        <w:rPr>
          <w:rFonts w:ascii="Arial" w:hAnsi="Arial" w:cs="Arial"/>
          <w:sz w:val="20"/>
          <w:szCs w:val="20"/>
        </w:rPr>
        <w:t>беспечение реализации стратегических направлений единой муниципальной  политики в финансовой сфере, но и от деятельности других органов местного самоуправления  района, принимающих участие в бюджетном процессе района.</w:t>
      </w:r>
    </w:p>
    <w:p w:rsidR="002F3880" w:rsidRPr="002F3880" w:rsidRDefault="002F3880" w:rsidP="002F3880">
      <w:pPr>
        <w:autoSpaceDE w:val="0"/>
        <w:autoSpaceDN w:val="0"/>
        <w:adjustRightInd w:val="0"/>
        <w:spacing w:after="0" w:line="240" w:lineRule="auto"/>
        <w:ind w:firstLine="709"/>
        <w:jc w:val="both"/>
        <w:rPr>
          <w:rFonts w:ascii="Arial" w:eastAsia="Times New Roman" w:hAnsi="Arial" w:cs="Arial"/>
          <w:sz w:val="20"/>
          <w:szCs w:val="20"/>
          <w:lang w:eastAsia="ru-RU"/>
        </w:rPr>
      </w:pPr>
      <w:r w:rsidRPr="002F3880">
        <w:rPr>
          <w:rFonts w:ascii="Arial" w:eastAsia="Times New Roman" w:hAnsi="Arial" w:cs="Arial"/>
          <w:sz w:val="20"/>
          <w:szCs w:val="20"/>
          <w:lang w:eastAsia="ru-RU"/>
        </w:rPr>
        <w:t xml:space="preserve">В соответствии с Федеральным законом № 104-ФЗ «О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 в Бюджетный кодекс Российской Федерации вводятся новые положения по вопросам формирования программного бюджета на всех уровнях бюджетной системы Российской Федерации. В целях увязки расходов районного бюджета с показателями результативности их осуществления будет реализовано мероприятие «Внедрение современных механизмов организации бюджетного процесса, переход на «программный бюджет». </w:t>
      </w:r>
    </w:p>
    <w:p w:rsidR="002F3880" w:rsidRPr="002F3880" w:rsidRDefault="002F3880" w:rsidP="002F3880">
      <w:pPr>
        <w:widowControl w:val="0"/>
        <w:autoSpaceDE w:val="0"/>
        <w:autoSpaceDN w:val="0"/>
        <w:adjustRightInd w:val="0"/>
        <w:spacing w:after="0" w:line="240" w:lineRule="auto"/>
        <w:ind w:firstLine="709"/>
        <w:jc w:val="both"/>
        <w:rPr>
          <w:rFonts w:ascii="Arial" w:eastAsia="Times New Roman" w:hAnsi="Arial" w:cs="Arial"/>
          <w:sz w:val="20"/>
          <w:szCs w:val="20"/>
          <w:lang w:eastAsia="ru-RU"/>
        </w:rPr>
      </w:pPr>
      <w:r w:rsidRPr="002F3880">
        <w:rPr>
          <w:rFonts w:ascii="Arial" w:eastAsia="Times New Roman" w:hAnsi="Arial" w:cs="Arial"/>
          <w:sz w:val="20"/>
          <w:szCs w:val="20"/>
          <w:lang w:eastAsia="ru-RU"/>
        </w:rPr>
        <w:t>Качественная реализация органами местного самоуправления  района закрепленных за ними полномочий зависит не только от эффективности бюджетного планирования расходов на их реализацию, но и от эффективного механизма исполнения районного бюджета по доходам и расходам. Деятельность  финансового управления  по организации и совершенствованию системы исполнения районного бюджета и бюджетной отчетности будет осуществляться в рамках мероприятия «Обеспечение исполнения бюджета по доходам и расходам».</w:t>
      </w:r>
    </w:p>
    <w:p w:rsidR="002F3880" w:rsidRPr="002F3880" w:rsidRDefault="002F3880" w:rsidP="002F3880">
      <w:pPr>
        <w:autoSpaceDE w:val="0"/>
        <w:autoSpaceDN w:val="0"/>
        <w:adjustRightInd w:val="0"/>
        <w:spacing w:after="0" w:line="240" w:lineRule="auto"/>
        <w:ind w:firstLine="709"/>
        <w:jc w:val="both"/>
        <w:rPr>
          <w:rFonts w:ascii="Arial" w:eastAsia="Times New Roman" w:hAnsi="Arial" w:cs="Arial"/>
          <w:sz w:val="20"/>
          <w:szCs w:val="20"/>
          <w:lang w:eastAsia="ru-RU"/>
        </w:rPr>
      </w:pPr>
      <w:proofErr w:type="gramStart"/>
      <w:r w:rsidRPr="002F3880">
        <w:rPr>
          <w:rFonts w:ascii="Arial" w:eastAsia="Times New Roman" w:hAnsi="Arial" w:cs="Arial"/>
          <w:sz w:val="20"/>
          <w:szCs w:val="20"/>
          <w:lang w:eastAsia="ru-RU"/>
        </w:rPr>
        <w:t>В рамках реализации в Красноярском крае Федерального закона от 08.05.2010 года № 83-ФЗ «</w:t>
      </w:r>
      <w:r w:rsidRPr="002F3880">
        <w:rPr>
          <w:rFonts w:ascii="Arial" w:hAnsi="Arial" w:cs="Arial"/>
          <w:sz w:val="20"/>
          <w:szCs w:val="20"/>
        </w:rPr>
        <w:t xml:space="preserve">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(далее – Федеральный закон № 83-ФЗ) </w:t>
      </w:r>
      <w:r w:rsidRPr="002F3880">
        <w:rPr>
          <w:rFonts w:ascii="Arial" w:eastAsia="Times New Roman" w:hAnsi="Arial" w:cs="Arial"/>
          <w:sz w:val="20"/>
          <w:szCs w:val="20"/>
          <w:lang w:eastAsia="ru-RU"/>
        </w:rPr>
        <w:t>министерством финансов на уровне органов исполнительной власти и органов местного самоуправления организована работа по формированию и публикации структурированной информации о государственных и муниципальных учреждениях на официальном</w:t>
      </w:r>
      <w:proofErr w:type="gramEnd"/>
      <w:r w:rsidRPr="002F3880">
        <w:rPr>
          <w:rFonts w:ascii="Arial" w:eastAsia="Times New Roman" w:hAnsi="Arial" w:cs="Arial"/>
          <w:sz w:val="20"/>
          <w:szCs w:val="20"/>
          <w:lang w:eastAsia="ru-RU"/>
        </w:rPr>
        <w:t xml:space="preserve"> </w:t>
      </w:r>
      <w:proofErr w:type="gramStart"/>
      <w:r w:rsidRPr="002F3880">
        <w:rPr>
          <w:rFonts w:ascii="Arial" w:eastAsia="Times New Roman" w:hAnsi="Arial" w:cs="Arial"/>
          <w:sz w:val="20"/>
          <w:szCs w:val="20"/>
          <w:lang w:eastAsia="ru-RU"/>
        </w:rPr>
        <w:t>сайте (</w:t>
      </w:r>
      <w:r w:rsidRPr="002F3880">
        <w:rPr>
          <w:rFonts w:ascii="Arial" w:eastAsia="Times New Roman" w:hAnsi="Arial" w:cs="Arial"/>
          <w:sz w:val="20"/>
          <w:szCs w:val="20"/>
          <w:lang w:val="en-US" w:eastAsia="ru-RU"/>
        </w:rPr>
        <w:t>bus</w:t>
      </w:r>
      <w:r w:rsidRPr="002F3880">
        <w:rPr>
          <w:rFonts w:ascii="Arial" w:eastAsia="Times New Roman" w:hAnsi="Arial" w:cs="Arial"/>
          <w:sz w:val="20"/>
          <w:szCs w:val="20"/>
          <w:lang w:eastAsia="ru-RU"/>
        </w:rPr>
        <w:t>.</w:t>
      </w:r>
      <w:proofErr w:type="spellStart"/>
      <w:r w:rsidRPr="002F3880">
        <w:rPr>
          <w:rFonts w:ascii="Arial" w:eastAsia="Times New Roman" w:hAnsi="Arial" w:cs="Arial"/>
          <w:sz w:val="20"/>
          <w:szCs w:val="20"/>
          <w:lang w:val="en-US" w:eastAsia="ru-RU"/>
        </w:rPr>
        <w:t>gov</w:t>
      </w:r>
      <w:proofErr w:type="spellEnd"/>
      <w:r w:rsidRPr="002F3880">
        <w:rPr>
          <w:rFonts w:ascii="Arial" w:eastAsia="Times New Roman" w:hAnsi="Arial" w:cs="Arial"/>
          <w:sz w:val="20"/>
          <w:szCs w:val="20"/>
          <w:lang w:eastAsia="ru-RU"/>
        </w:rPr>
        <w:t>.</w:t>
      </w:r>
      <w:proofErr w:type="spellStart"/>
      <w:r w:rsidRPr="002F3880">
        <w:rPr>
          <w:rFonts w:ascii="Arial" w:eastAsia="Times New Roman" w:hAnsi="Arial" w:cs="Arial"/>
          <w:sz w:val="20"/>
          <w:szCs w:val="20"/>
          <w:lang w:val="en-US" w:eastAsia="ru-RU"/>
        </w:rPr>
        <w:t>ru</w:t>
      </w:r>
      <w:proofErr w:type="spellEnd"/>
      <w:r w:rsidRPr="002F3880">
        <w:rPr>
          <w:rFonts w:ascii="Arial" w:eastAsia="Times New Roman" w:hAnsi="Arial" w:cs="Arial"/>
          <w:sz w:val="20"/>
          <w:szCs w:val="20"/>
          <w:lang w:eastAsia="ru-RU"/>
        </w:rPr>
        <w:t>) для размещения информации об учреждениях, основная цель создания которого заключается в предоставлении свободного доступа к данным о деятельности государственных (муниципальных) учреждений, повышение эффективности оказания государственных (муниципальных) услуг данными учреждениями, а также создание современных механизмов общественного контроля их деятельности.</w:t>
      </w:r>
      <w:proofErr w:type="gramEnd"/>
      <w:r w:rsidRPr="002F3880">
        <w:rPr>
          <w:rFonts w:ascii="Arial" w:eastAsia="Times New Roman" w:hAnsi="Arial" w:cs="Arial"/>
          <w:sz w:val="20"/>
          <w:szCs w:val="20"/>
          <w:lang w:eastAsia="ru-RU"/>
        </w:rPr>
        <w:t xml:space="preserve"> </w:t>
      </w:r>
      <w:proofErr w:type="gramStart"/>
      <w:r w:rsidRPr="002F3880">
        <w:rPr>
          <w:rFonts w:ascii="Arial" w:eastAsia="Times New Roman" w:hAnsi="Arial" w:cs="Arial"/>
          <w:sz w:val="20"/>
          <w:szCs w:val="20"/>
          <w:lang w:eastAsia="ru-RU"/>
        </w:rPr>
        <w:t>Планируется, что реализация мероприятия «Организация и координация работы по размещению краевыми и муниципальными  учреждениями требуемой информации на официальном сайте для размещения информации об учреждениях» позволит обеспечить к концу 2022 года не менее 99 процентов муниципальных учреждений, разместивших в полном объеме на официальном сайте для размещения информации об учреждениях требуемую (согласно разделам I-V приложения к Порядку предоставления информации государственным (муниципальным) учреждением</w:t>
      </w:r>
      <w:proofErr w:type="gramEnd"/>
      <w:r w:rsidRPr="002F3880">
        <w:rPr>
          <w:rFonts w:ascii="Arial" w:eastAsia="Times New Roman" w:hAnsi="Arial" w:cs="Arial"/>
          <w:sz w:val="20"/>
          <w:szCs w:val="20"/>
          <w:lang w:eastAsia="ru-RU"/>
        </w:rPr>
        <w:t>, ее размещения на официальном сайте (</w:t>
      </w:r>
      <w:r w:rsidRPr="002F3880">
        <w:rPr>
          <w:rFonts w:ascii="Arial" w:eastAsia="Times New Roman" w:hAnsi="Arial" w:cs="Arial"/>
          <w:sz w:val="20"/>
          <w:szCs w:val="20"/>
          <w:lang w:val="en-US" w:eastAsia="ru-RU"/>
        </w:rPr>
        <w:t>bus</w:t>
      </w:r>
      <w:r w:rsidRPr="002F3880">
        <w:rPr>
          <w:rFonts w:ascii="Arial" w:eastAsia="Times New Roman" w:hAnsi="Arial" w:cs="Arial"/>
          <w:sz w:val="20"/>
          <w:szCs w:val="20"/>
          <w:lang w:eastAsia="ru-RU"/>
        </w:rPr>
        <w:t>.</w:t>
      </w:r>
      <w:proofErr w:type="spellStart"/>
      <w:r w:rsidRPr="002F3880">
        <w:rPr>
          <w:rFonts w:ascii="Arial" w:eastAsia="Times New Roman" w:hAnsi="Arial" w:cs="Arial"/>
          <w:sz w:val="20"/>
          <w:szCs w:val="20"/>
          <w:lang w:val="en-US" w:eastAsia="ru-RU"/>
        </w:rPr>
        <w:t>gov</w:t>
      </w:r>
      <w:proofErr w:type="spellEnd"/>
      <w:r w:rsidRPr="002F3880">
        <w:rPr>
          <w:rFonts w:ascii="Arial" w:eastAsia="Times New Roman" w:hAnsi="Arial" w:cs="Arial"/>
          <w:sz w:val="20"/>
          <w:szCs w:val="20"/>
          <w:lang w:eastAsia="ru-RU"/>
        </w:rPr>
        <w:t>.</w:t>
      </w:r>
      <w:proofErr w:type="spellStart"/>
      <w:r w:rsidRPr="002F3880">
        <w:rPr>
          <w:rFonts w:ascii="Arial" w:eastAsia="Times New Roman" w:hAnsi="Arial" w:cs="Arial"/>
          <w:sz w:val="20"/>
          <w:szCs w:val="20"/>
          <w:lang w:val="en-US" w:eastAsia="ru-RU"/>
        </w:rPr>
        <w:t>ru</w:t>
      </w:r>
      <w:proofErr w:type="spellEnd"/>
      <w:r w:rsidRPr="002F3880">
        <w:rPr>
          <w:rFonts w:ascii="Arial" w:eastAsia="Times New Roman" w:hAnsi="Arial" w:cs="Arial"/>
          <w:sz w:val="20"/>
          <w:szCs w:val="20"/>
          <w:lang w:eastAsia="ru-RU"/>
        </w:rPr>
        <w:t xml:space="preserve">) в сети Интернет и ведения указанного сайта, </w:t>
      </w:r>
      <w:proofErr w:type="gramStart"/>
      <w:r w:rsidRPr="002F3880">
        <w:rPr>
          <w:rFonts w:ascii="Arial" w:eastAsia="Times New Roman" w:hAnsi="Arial" w:cs="Arial"/>
          <w:sz w:val="20"/>
          <w:szCs w:val="20"/>
          <w:lang w:eastAsia="ru-RU"/>
        </w:rPr>
        <w:t>утвержденному</w:t>
      </w:r>
      <w:proofErr w:type="gramEnd"/>
      <w:r w:rsidRPr="002F3880">
        <w:rPr>
          <w:rFonts w:ascii="Arial" w:eastAsia="Times New Roman" w:hAnsi="Arial" w:cs="Arial"/>
          <w:sz w:val="20"/>
          <w:szCs w:val="20"/>
          <w:lang w:eastAsia="ru-RU"/>
        </w:rPr>
        <w:t xml:space="preserve"> приказом Министерства финансов Российской Федерации от 21.07.2011 № 86н) информацию.</w:t>
      </w:r>
    </w:p>
    <w:p w:rsidR="002F3880" w:rsidRPr="002F3880" w:rsidRDefault="002F3880" w:rsidP="002F3880">
      <w:pPr>
        <w:autoSpaceDE w:val="0"/>
        <w:autoSpaceDN w:val="0"/>
        <w:adjustRightInd w:val="0"/>
        <w:spacing w:after="0" w:line="240" w:lineRule="auto"/>
        <w:ind w:firstLine="709"/>
        <w:jc w:val="both"/>
        <w:rPr>
          <w:rFonts w:ascii="Arial" w:eastAsia="Times New Roman" w:hAnsi="Arial" w:cs="Arial"/>
          <w:sz w:val="20"/>
          <w:szCs w:val="20"/>
          <w:lang w:eastAsia="ru-RU"/>
        </w:rPr>
      </w:pPr>
      <w:r w:rsidRPr="002F3880">
        <w:rPr>
          <w:rFonts w:ascii="Arial" w:eastAsia="Times New Roman" w:hAnsi="Arial" w:cs="Arial"/>
          <w:sz w:val="20"/>
          <w:szCs w:val="20"/>
          <w:lang w:eastAsia="ru-RU"/>
        </w:rPr>
        <w:t>В целях повышения эффективности бюджетных расходов планируется проведение анализа сети   муниципальных учреждений.</w:t>
      </w:r>
    </w:p>
    <w:p w:rsidR="002F3880" w:rsidRPr="002F3880" w:rsidRDefault="002F3880" w:rsidP="002F3880">
      <w:pPr>
        <w:autoSpaceDE w:val="0"/>
        <w:autoSpaceDN w:val="0"/>
        <w:adjustRightInd w:val="0"/>
        <w:spacing w:after="0" w:line="240" w:lineRule="auto"/>
        <w:ind w:firstLine="709"/>
        <w:jc w:val="both"/>
        <w:rPr>
          <w:rFonts w:ascii="Arial" w:eastAsia="Times New Roman" w:hAnsi="Arial" w:cs="Arial"/>
          <w:sz w:val="20"/>
          <w:szCs w:val="20"/>
          <w:lang w:eastAsia="ru-RU"/>
        </w:rPr>
      </w:pPr>
      <w:r w:rsidRPr="002F3880">
        <w:rPr>
          <w:rFonts w:ascii="Arial" w:eastAsia="Times New Roman" w:hAnsi="Arial" w:cs="Arial"/>
          <w:sz w:val="20"/>
          <w:szCs w:val="20"/>
          <w:lang w:eastAsia="ru-RU"/>
        </w:rPr>
        <w:t xml:space="preserve">Выполнение финансовым управлением установленных функций и полномочий напрямую зависит от кадрового потенциала сотрудников. Планируется  повышение квалификации </w:t>
      </w:r>
      <w:r w:rsidRPr="002F3880">
        <w:rPr>
          <w:rFonts w:ascii="Arial" w:eastAsia="Times New Roman" w:hAnsi="Arial" w:cs="Arial"/>
          <w:sz w:val="20"/>
          <w:szCs w:val="20"/>
          <w:lang w:eastAsia="ru-RU"/>
        </w:rPr>
        <w:lastRenderedPageBreak/>
        <w:t>сотрудников в высших профессиональных учебных заведениях по различным направлениям в целях применения полученных знаний в профессиональной деятельности.</w:t>
      </w:r>
    </w:p>
    <w:p w:rsidR="002F3880" w:rsidRPr="002F3880" w:rsidRDefault="002F3880" w:rsidP="002F3880">
      <w:pPr>
        <w:widowControl w:val="0"/>
        <w:autoSpaceDE w:val="0"/>
        <w:autoSpaceDN w:val="0"/>
        <w:adjustRightInd w:val="0"/>
        <w:spacing w:after="0" w:line="240" w:lineRule="auto"/>
        <w:ind w:firstLine="709"/>
        <w:jc w:val="both"/>
        <w:rPr>
          <w:rFonts w:ascii="Arial" w:eastAsia="Times New Roman" w:hAnsi="Arial" w:cs="Arial"/>
          <w:sz w:val="20"/>
          <w:szCs w:val="20"/>
          <w:lang w:eastAsia="ru-RU"/>
        </w:rPr>
      </w:pPr>
      <w:r w:rsidRPr="002F3880">
        <w:rPr>
          <w:rFonts w:ascii="Arial" w:eastAsia="Times New Roman" w:hAnsi="Arial" w:cs="Arial"/>
          <w:sz w:val="20"/>
          <w:szCs w:val="20"/>
          <w:lang w:eastAsia="ru-RU"/>
        </w:rPr>
        <w:t>2. Автоматизация планирования и исполнения районного бюджета, автоматизация исполнения бюджетов поселений и содействие автоматизации планирования бюджетов муниципальных образований.</w:t>
      </w:r>
    </w:p>
    <w:p w:rsidR="002F3880" w:rsidRPr="002F3880" w:rsidRDefault="002F3880" w:rsidP="002F3880">
      <w:pPr>
        <w:widowControl w:val="0"/>
        <w:autoSpaceDE w:val="0"/>
        <w:autoSpaceDN w:val="0"/>
        <w:adjustRightInd w:val="0"/>
        <w:spacing w:after="0" w:line="240" w:lineRule="auto"/>
        <w:ind w:firstLine="709"/>
        <w:jc w:val="both"/>
        <w:rPr>
          <w:rFonts w:ascii="Arial" w:eastAsia="Times New Roman" w:hAnsi="Arial" w:cs="Arial"/>
          <w:sz w:val="20"/>
          <w:szCs w:val="20"/>
          <w:lang w:eastAsia="ru-RU"/>
        </w:rPr>
      </w:pPr>
      <w:r w:rsidRPr="002F3880">
        <w:rPr>
          <w:rFonts w:ascii="Arial" w:eastAsia="Times New Roman" w:hAnsi="Arial" w:cs="Arial"/>
          <w:sz w:val="20"/>
          <w:szCs w:val="20"/>
          <w:lang w:eastAsia="ru-RU"/>
        </w:rPr>
        <w:t>В настоящий момент средства автоматизации бюджетного процесса внедрены и успешно используются в бюджетном процессе на районном уровне и в поселениях. В 2011-2012 годах проведена модернизация автоматизированной системы управления финансовыми ресурсами  бюджетов муниципального образования, что позволило обеспечить исполнение бюджетов и кассового обслуживания  муниципальных учреждений через казначейскую систему Красноярского края в рамках реформирования бюджетного процесса согласно Федеральному закону № 83-ФЗ.</w:t>
      </w:r>
    </w:p>
    <w:p w:rsidR="002F3880" w:rsidRPr="002F3880" w:rsidRDefault="002F3880" w:rsidP="002F3880">
      <w:pPr>
        <w:widowControl w:val="0"/>
        <w:autoSpaceDE w:val="0"/>
        <w:autoSpaceDN w:val="0"/>
        <w:adjustRightInd w:val="0"/>
        <w:spacing w:after="0" w:line="240" w:lineRule="auto"/>
        <w:ind w:firstLine="709"/>
        <w:jc w:val="both"/>
        <w:rPr>
          <w:rFonts w:ascii="Arial" w:eastAsia="Times New Roman" w:hAnsi="Arial" w:cs="Arial"/>
          <w:sz w:val="20"/>
          <w:szCs w:val="20"/>
          <w:lang w:eastAsia="ru-RU"/>
        </w:rPr>
      </w:pPr>
      <w:r w:rsidRPr="002F3880">
        <w:rPr>
          <w:rFonts w:ascii="Arial" w:eastAsia="Times New Roman" w:hAnsi="Arial" w:cs="Arial"/>
          <w:sz w:val="20"/>
          <w:szCs w:val="20"/>
          <w:lang w:eastAsia="ru-RU"/>
        </w:rPr>
        <w:t xml:space="preserve">В настоящее время значительно возросла роль информационных систем в процессе формирования и исполнения бюджета. Использование современных программных продуктов позволяет значительно сократить трудозатраты и снизить влияние «человеческого фактора» в финансовой деятельности органов местного самоуправления. </w:t>
      </w:r>
    </w:p>
    <w:p w:rsidR="002F3880" w:rsidRPr="002F3880" w:rsidRDefault="002F3880" w:rsidP="002F3880">
      <w:pPr>
        <w:widowControl w:val="0"/>
        <w:autoSpaceDE w:val="0"/>
        <w:autoSpaceDN w:val="0"/>
        <w:adjustRightInd w:val="0"/>
        <w:spacing w:after="0" w:line="240" w:lineRule="auto"/>
        <w:ind w:firstLine="709"/>
        <w:jc w:val="both"/>
        <w:rPr>
          <w:rFonts w:ascii="Arial" w:eastAsia="Times New Roman" w:hAnsi="Arial" w:cs="Arial"/>
          <w:sz w:val="20"/>
          <w:szCs w:val="20"/>
          <w:lang w:eastAsia="ru-RU"/>
        </w:rPr>
      </w:pPr>
      <w:r w:rsidRPr="002F3880">
        <w:rPr>
          <w:rFonts w:ascii="Arial" w:eastAsia="Times New Roman" w:hAnsi="Arial" w:cs="Arial"/>
          <w:sz w:val="20"/>
          <w:szCs w:val="20"/>
          <w:lang w:eastAsia="ru-RU"/>
        </w:rPr>
        <w:t>В рамках перехода на программный бюджет возникает необходимость в приобретении нового программного обеспечения и информационных систем.</w:t>
      </w:r>
    </w:p>
    <w:p w:rsidR="002F3880" w:rsidRPr="002F3880" w:rsidRDefault="002F3880" w:rsidP="002F3880">
      <w:pPr>
        <w:autoSpaceDE w:val="0"/>
        <w:autoSpaceDN w:val="0"/>
        <w:adjustRightInd w:val="0"/>
        <w:spacing w:after="0" w:line="240" w:lineRule="auto"/>
        <w:ind w:firstLine="709"/>
        <w:jc w:val="both"/>
        <w:rPr>
          <w:rFonts w:ascii="Arial" w:eastAsia="Times New Roman" w:hAnsi="Arial" w:cs="Arial"/>
          <w:sz w:val="20"/>
          <w:szCs w:val="20"/>
          <w:lang w:eastAsia="ru-RU"/>
        </w:rPr>
      </w:pPr>
      <w:r w:rsidRPr="002F3880">
        <w:rPr>
          <w:rFonts w:ascii="Arial" w:eastAsia="Times New Roman" w:hAnsi="Arial" w:cs="Arial"/>
          <w:sz w:val="20"/>
          <w:szCs w:val="20"/>
          <w:lang w:eastAsia="ru-RU"/>
        </w:rPr>
        <w:t xml:space="preserve">3.Обеспечение соблюдения бюджетного законодательства Российской Федерации,  Красноярского края и нормативно-правовых актов </w:t>
      </w:r>
      <w:proofErr w:type="spellStart"/>
      <w:r w:rsidRPr="002F3880">
        <w:rPr>
          <w:rFonts w:ascii="Arial" w:eastAsia="Times New Roman" w:hAnsi="Arial" w:cs="Arial"/>
          <w:sz w:val="20"/>
          <w:szCs w:val="20"/>
          <w:lang w:eastAsia="ru-RU"/>
        </w:rPr>
        <w:t>Богучанского</w:t>
      </w:r>
      <w:proofErr w:type="spellEnd"/>
      <w:r w:rsidRPr="002F3880">
        <w:rPr>
          <w:rFonts w:ascii="Arial" w:eastAsia="Times New Roman" w:hAnsi="Arial" w:cs="Arial"/>
          <w:sz w:val="20"/>
          <w:szCs w:val="20"/>
          <w:lang w:eastAsia="ru-RU"/>
        </w:rPr>
        <w:t xml:space="preserve"> района.</w:t>
      </w:r>
    </w:p>
    <w:p w:rsidR="002F3880" w:rsidRPr="002F3880" w:rsidRDefault="002F3880" w:rsidP="002F3880">
      <w:pPr>
        <w:autoSpaceDE w:val="0"/>
        <w:autoSpaceDN w:val="0"/>
        <w:adjustRightInd w:val="0"/>
        <w:spacing w:after="0" w:line="240" w:lineRule="auto"/>
        <w:ind w:firstLine="709"/>
        <w:jc w:val="both"/>
        <w:rPr>
          <w:rFonts w:ascii="Arial" w:eastAsia="Times New Roman" w:hAnsi="Arial" w:cs="Arial"/>
          <w:sz w:val="20"/>
          <w:szCs w:val="20"/>
          <w:lang w:eastAsia="ru-RU"/>
        </w:rPr>
      </w:pPr>
      <w:r w:rsidRPr="002F3880">
        <w:rPr>
          <w:rFonts w:ascii="Arial" w:eastAsia="Times New Roman" w:hAnsi="Arial" w:cs="Arial"/>
          <w:sz w:val="20"/>
          <w:szCs w:val="20"/>
          <w:lang w:eastAsia="ru-RU"/>
        </w:rPr>
        <w:t>Оценка реализации подпрограммы будет производиться по следующим показателям результативности:</w:t>
      </w:r>
    </w:p>
    <w:p w:rsidR="002F3880" w:rsidRPr="002F3880" w:rsidRDefault="002F3880" w:rsidP="002F3880">
      <w:pPr>
        <w:autoSpaceDE w:val="0"/>
        <w:autoSpaceDN w:val="0"/>
        <w:adjustRightInd w:val="0"/>
        <w:spacing w:after="0" w:line="240" w:lineRule="auto"/>
        <w:ind w:firstLine="709"/>
        <w:jc w:val="both"/>
        <w:rPr>
          <w:rFonts w:ascii="Arial" w:eastAsia="Times New Roman" w:hAnsi="Arial" w:cs="Arial"/>
          <w:sz w:val="20"/>
          <w:szCs w:val="20"/>
          <w:lang w:eastAsia="ru-RU"/>
        </w:rPr>
      </w:pPr>
      <w:r w:rsidRPr="002F3880">
        <w:rPr>
          <w:rFonts w:ascii="Arial" w:eastAsia="Times New Roman" w:hAnsi="Arial" w:cs="Arial"/>
          <w:sz w:val="20"/>
          <w:szCs w:val="20"/>
          <w:lang w:eastAsia="ru-RU"/>
        </w:rPr>
        <w:t>соотношение количества фактически проведенных контрольных мероприятий к количеству запланированных;</w:t>
      </w:r>
    </w:p>
    <w:p w:rsidR="002F3880" w:rsidRPr="002F3880" w:rsidRDefault="002F3880" w:rsidP="002F3880">
      <w:pPr>
        <w:autoSpaceDE w:val="0"/>
        <w:autoSpaceDN w:val="0"/>
        <w:adjustRightInd w:val="0"/>
        <w:spacing w:after="0" w:line="240" w:lineRule="auto"/>
        <w:ind w:firstLine="709"/>
        <w:jc w:val="both"/>
        <w:rPr>
          <w:rFonts w:ascii="Arial" w:eastAsia="Times New Roman" w:hAnsi="Arial" w:cs="Arial"/>
          <w:sz w:val="20"/>
          <w:szCs w:val="20"/>
          <w:lang w:eastAsia="ru-RU"/>
        </w:rPr>
      </w:pPr>
      <w:r w:rsidRPr="002F3880">
        <w:rPr>
          <w:rFonts w:ascii="Arial" w:eastAsia="Times New Roman" w:hAnsi="Arial" w:cs="Arial"/>
          <w:sz w:val="20"/>
          <w:szCs w:val="20"/>
          <w:lang w:eastAsia="ru-RU"/>
        </w:rPr>
        <w:t>соотношение объема проверенных средств районного бюджета к общему объему расходов районного бюджета.</w:t>
      </w:r>
    </w:p>
    <w:p w:rsidR="002F3880" w:rsidRPr="002F3880" w:rsidRDefault="002F3880" w:rsidP="002F3880">
      <w:pPr>
        <w:autoSpaceDE w:val="0"/>
        <w:autoSpaceDN w:val="0"/>
        <w:adjustRightInd w:val="0"/>
        <w:spacing w:after="0" w:line="240" w:lineRule="auto"/>
        <w:ind w:firstLine="709"/>
        <w:jc w:val="both"/>
        <w:rPr>
          <w:rFonts w:ascii="Arial" w:eastAsia="Times New Roman" w:hAnsi="Arial" w:cs="Arial"/>
          <w:sz w:val="20"/>
          <w:szCs w:val="20"/>
          <w:lang w:eastAsia="ru-RU"/>
        </w:rPr>
      </w:pPr>
      <w:r w:rsidRPr="002F3880">
        <w:rPr>
          <w:rFonts w:ascii="Arial" w:eastAsia="Times New Roman" w:hAnsi="Arial" w:cs="Arial"/>
          <w:sz w:val="20"/>
          <w:szCs w:val="20"/>
          <w:lang w:eastAsia="ru-RU"/>
        </w:rPr>
        <w:t>4.Повышение результативности муниципального финансового контроля.</w:t>
      </w:r>
    </w:p>
    <w:p w:rsidR="002F3880" w:rsidRPr="002F3880" w:rsidRDefault="002F3880" w:rsidP="002F3880">
      <w:pPr>
        <w:autoSpaceDE w:val="0"/>
        <w:autoSpaceDN w:val="0"/>
        <w:adjustRightInd w:val="0"/>
        <w:spacing w:after="0" w:line="240" w:lineRule="auto"/>
        <w:ind w:firstLine="709"/>
        <w:jc w:val="both"/>
        <w:rPr>
          <w:rFonts w:ascii="Arial" w:eastAsia="Times New Roman" w:hAnsi="Arial" w:cs="Arial"/>
          <w:sz w:val="20"/>
          <w:szCs w:val="20"/>
          <w:lang w:eastAsia="ru-RU"/>
        </w:rPr>
      </w:pPr>
      <w:r w:rsidRPr="002F3880">
        <w:rPr>
          <w:rFonts w:ascii="Arial" w:eastAsia="Times New Roman" w:hAnsi="Arial" w:cs="Arial"/>
          <w:sz w:val="20"/>
          <w:szCs w:val="20"/>
          <w:lang w:eastAsia="ru-RU"/>
        </w:rPr>
        <w:t>Оценка реализации подпрограммы будет производиться по следующим показателям результативности:</w:t>
      </w:r>
    </w:p>
    <w:p w:rsidR="002F3880" w:rsidRPr="002F3880" w:rsidRDefault="002F3880" w:rsidP="002F3880">
      <w:pPr>
        <w:autoSpaceDE w:val="0"/>
        <w:autoSpaceDN w:val="0"/>
        <w:adjustRightInd w:val="0"/>
        <w:spacing w:after="0" w:line="240" w:lineRule="auto"/>
        <w:ind w:firstLine="709"/>
        <w:jc w:val="both"/>
        <w:rPr>
          <w:rFonts w:ascii="Arial" w:eastAsia="Times New Roman" w:hAnsi="Arial" w:cs="Arial"/>
          <w:sz w:val="20"/>
          <w:szCs w:val="20"/>
          <w:lang w:eastAsia="ru-RU"/>
        </w:rPr>
      </w:pPr>
      <w:r w:rsidRPr="002F3880">
        <w:rPr>
          <w:rFonts w:ascii="Arial" w:eastAsia="Times New Roman" w:hAnsi="Arial" w:cs="Arial"/>
          <w:sz w:val="20"/>
          <w:szCs w:val="20"/>
          <w:lang w:eastAsia="ru-RU"/>
        </w:rPr>
        <w:t xml:space="preserve">соотношение количества вступивших в законную силу решений суда о признании предписания отдела муниципального финансового контроля  об устранении выявленных нарушений, в том числе о возмещении бюджетных средств, </w:t>
      </w:r>
      <w:proofErr w:type="gramStart"/>
      <w:r w:rsidRPr="002F3880">
        <w:rPr>
          <w:rFonts w:ascii="Arial" w:eastAsia="Times New Roman" w:hAnsi="Arial" w:cs="Arial"/>
          <w:sz w:val="20"/>
          <w:szCs w:val="20"/>
          <w:lang w:eastAsia="ru-RU"/>
        </w:rPr>
        <w:t>недействительными</w:t>
      </w:r>
      <w:proofErr w:type="gramEnd"/>
      <w:r w:rsidRPr="002F3880">
        <w:rPr>
          <w:rFonts w:ascii="Arial" w:eastAsia="Times New Roman" w:hAnsi="Arial" w:cs="Arial"/>
          <w:sz w:val="20"/>
          <w:szCs w:val="20"/>
          <w:lang w:eastAsia="ru-RU"/>
        </w:rPr>
        <w:t>, к общему количеству предписаний, вынесенных по результатам контрольных мероприятий;</w:t>
      </w:r>
    </w:p>
    <w:p w:rsidR="002F3880" w:rsidRPr="002F3880" w:rsidRDefault="002F3880" w:rsidP="002F3880">
      <w:pPr>
        <w:autoSpaceDE w:val="0"/>
        <w:autoSpaceDN w:val="0"/>
        <w:adjustRightInd w:val="0"/>
        <w:spacing w:after="0" w:line="240" w:lineRule="auto"/>
        <w:ind w:firstLine="709"/>
        <w:jc w:val="both"/>
        <w:rPr>
          <w:rFonts w:ascii="Arial" w:eastAsia="Times New Roman" w:hAnsi="Arial" w:cs="Arial"/>
          <w:sz w:val="20"/>
          <w:szCs w:val="20"/>
          <w:lang w:eastAsia="ru-RU"/>
        </w:rPr>
      </w:pPr>
      <w:r w:rsidRPr="002F3880">
        <w:rPr>
          <w:rFonts w:ascii="Arial" w:eastAsia="Times New Roman" w:hAnsi="Arial" w:cs="Arial"/>
          <w:sz w:val="20"/>
          <w:szCs w:val="20"/>
          <w:lang w:eastAsia="ru-RU"/>
        </w:rPr>
        <w:t xml:space="preserve">соотношение поступившей суммы </w:t>
      </w:r>
      <w:proofErr w:type="spellStart"/>
      <w:r w:rsidRPr="002F3880">
        <w:rPr>
          <w:rFonts w:ascii="Arial" w:eastAsia="Times New Roman" w:hAnsi="Arial" w:cs="Arial"/>
          <w:sz w:val="20"/>
          <w:szCs w:val="20"/>
          <w:lang w:eastAsia="ru-RU"/>
        </w:rPr>
        <w:t>администрируемых</w:t>
      </w:r>
      <w:proofErr w:type="spellEnd"/>
      <w:r w:rsidRPr="002F3880">
        <w:rPr>
          <w:rFonts w:ascii="Arial" w:eastAsia="Times New Roman" w:hAnsi="Arial" w:cs="Arial"/>
          <w:sz w:val="20"/>
          <w:szCs w:val="20"/>
          <w:lang w:eastAsia="ru-RU"/>
        </w:rPr>
        <w:t xml:space="preserve"> доходов районного бюджета в части денежных взысканий, налагаемых в возмещение ущерба, причиненного в результате незаконного или нецелевого использования бюджетных сре</w:t>
      </w:r>
      <w:proofErr w:type="gramStart"/>
      <w:r w:rsidRPr="002F3880">
        <w:rPr>
          <w:rFonts w:ascii="Arial" w:eastAsia="Times New Roman" w:hAnsi="Arial" w:cs="Arial"/>
          <w:sz w:val="20"/>
          <w:szCs w:val="20"/>
          <w:lang w:eastAsia="ru-RU"/>
        </w:rPr>
        <w:t>дств  к пл</w:t>
      </w:r>
      <w:proofErr w:type="gramEnd"/>
      <w:r w:rsidRPr="002F3880">
        <w:rPr>
          <w:rFonts w:ascii="Arial" w:eastAsia="Times New Roman" w:hAnsi="Arial" w:cs="Arial"/>
          <w:sz w:val="20"/>
          <w:szCs w:val="20"/>
          <w:lang w:eastAsia="ru-RU"/>
        </w:rPr>
        <w:t>ановому значению.</w:t>
      </w:r>
    </w:p>
    <w:p w:rsidR="002F3880" w:rsidRPr="002F3880" w:rsidRDefault="002F3880" w:rsidP="002F3880">
      <w:pPr>
        <w:widowControl w:val="0"/>
        <w:autoSpaceDE w:val="0"/>
        <w:autoSpaceDN w:val="0"/>
        <w:adjustRightInd w:val="0"/>
        <w:spacing w:after="0" w:line="240" w:lineRule="auto"/>
        <w:ind w:firstLine="709"/>
        <w:jc w:val="both"/>
        <w:rPr>
          <w:rFonts w:ascii="Arial" w:eastAsia="Times New Roman" w:hAnsi="Arial" w:cs="Arial"/>
          <w:sz w:val="20"/>
          <w:szCs w:val="20"/>
          <w:lang w:eastAsia="ru-RU"/>
        </w:rPr>
      </w:pPr>
      <w:r w:rsidRPr="002F3880">
        <w:rPr>
          <w:rFonts w:ascii="Arial" w:eastAsia="Times New Roman" w:hAnsi="Arial" w:cs="Arial"/>
          <w:sz w:val="20"/>
          <w:szCs w:val="20"/>
          <w:lang w:eastAsia="ru-RU"/>
        </w:rPr>
        <w:t>Исполнителем подпрограммы является  финансовое управление.</w:t>
      </w:r>
    </w:p>
    <w:p w:rsidR="002F3880" w:rsidRPr="002F3880" w:rsidRDefault="002F3880" w:rsidP="002F3880">
      <w:pPr>
        <w:widowControl w:val="0"/>
        <w:autoSpaceDE w:val="0"/>
        <w:autoSpaceDN w:val="0"/>
        <w:adjustRightInd w:val="0"/>
        <w:spacing w:after="0" w:line="240" w:lineRule="auto"/>
        <w:ind w:firstLine="709"/>
        <w:jc w:val="both"/>
        <w:rPr>
          <w:rFonts w:ascii="Arial" w:eastAsia="Times New Roman" w:hAnsi="Arial" w:cs="Arial"/>
          <w:sz w:val="20"/>
          <w:szCs w:val="20"/>
          <w:lang w:eastAsia="ru-RU"/>
        </w:rPr>
      </w:pPr>
      <w:r w:rsidRPr="002F3880">
        <w:rPr>
          <w:rFonts w:ascii="Arial" w:eastAsia="Times New Roman" w:hAnsi="Arial" w:cs="Arial"/>
          <w:sz w:val="20"/>
          <w:szCs w:val="20"/>
          <w:lang w:eastAsia="ru-RU"/>
        </w:rPr>
        <w:t>Реализация мероприятий подпрограммы осуществляется  с 01.01.2020 по 31.12.2023 года.</w:t>
      </w:r>
    </w:p>
    <w:p w:rsidR="002F3880" w:rsidRPr="002F3880" w:rsidRDefault="002F3880" w:rsidP="002F3880">
      <w:pPr>
        <w:tabs>
          <w:tab w:val="num" w:pos="748"/>
        </w:tabs>
        <w:autoSpaceDE w:val="0"/>
        <w:autoSpaceDN w:val="0"/>
        <w:adjustRightInd w:val="0"/>
        <w:spacing w:after="0" w:line="240" w:lineRule="auto"/>
        <w:ind w:firstLine="709"/>
        <w:jc w:val="both"/>
        <w:rPr>
          <w:rFonts w:ascii="Arial" w:eastAsia="Times New Roman" w:hAnsi="Arial" w:cs="Arial"/>
          <w:sz w:val="20"/>
          <w:szCs w:val="20"/>
          <w:lang w:eastAsia="ru-RU"/>
        </w:rPr>
      </w:pPr>
      <w:r w:rsidRPr="002F3880">
        <w:rPr>
          <w:rFonts w:ascii="Arial" w:eastAsia="Times New Roman" w:hAnsi="Arial" w:cs="Arial"/>
          <w:sz w:val="20"/>
          <w:szCs w:val="20"/>
          <w:lang w:eastAsia="ru-RU"/>
        </w:rPr>
        <w:t>Муниципальный заказчик-координатор подпрограммы обеспечивает управление и координирует деятельность ответственных исполнителей подпрограммных мероприятий.</w:t>
      </w:r>
    </w:p>
    <w:p w:rsidR="002F3880" w:rsidRPr="002F3880" w:rsidRDefault="002F3880" w:rsidP="002F3880">
      <w:pPr>
        <w:widowControl w:val="0"/>
        <w:autoSpaceDE w:val="0"/>
        <w:autoSpaceDN w:val="0"/>
        <w:adjustRightInd w:val="0"/>
        <w:spacing w:after="0" w:line="240" w:lineRule="auto"/>
        <w:ind w:firstLine="709"/>
        <w:jc w:val="both"/>
        <w:rPr>
          <w:rFonts w:ascii="Arial" w:eastAsia="Times New Roman" w:hAnsi="Arial" w:cs="Arial"/>
          <w:sz w:val="20"/>
          <w:szCs w:val="20"/>
          <w:lang w:eastAsia="ru-RU"/>
        </w:rPr>
      </w:pPr>
      <w:r w:rsidRPr="002F3880">
        <w:rPr>
          <w:rFonts w:ascii="Arial" w:eastAsia="Times New Roman" w:hAnsi="Arial" w:cs="Arial"/>
          <w:sz w:val="20"/>
          <w:szCs w:val="20"/>
          <w:lang w:eastAsia="ru-RU"/>
        </w:rPr>
        <w:t>Оценка реализации подпрограммы производится по показателям результативности, представленным в приложении 1 к подпрограмме.</w:t>
      </w:r>
    </w:p>
    <w:p w:rsidR="002F3880" w:rsidRPr="002F3880" w:rsidRDefault="002F3880" w:rsidP="002F3880">
      <w:pPr>
        <w:widowControl w:val="0"/>
        <w:autoSpaceDE w:val="0"/>
        <w:autoSpaceDN w:val="0"/>
        <w:adjustRightInd w:val="0"/>
        <w:spacing w:after="0" w:line="240" w:lineRule="auto"/>
        <w:ind w:firstLine="709"/>
        <w:jc w:val="both"/>
        <w:rPr>
          <w:rFonts w:ascii="Arial" w:hAnsi="Arial" w:cs="Arial"/>
          <w:sz w:val="20"/>
          <w:szCs w:val="20"/>
        </w:rPr>
      </w:pPr>
    </w:p>
    <w:p w:rsidR="002F3880" w:rsidRPr="002F3880" w:rsidRDefault="002F3880" w:rsidP="002F3880">
      <w:pPr>
        <w:widowControl w:val="0"/>
        <w:autoSpaceDE w:val="0"/>
        <w:autoSpaceDN w:val="0"/>
        <w:adjustRightInd w:val="0"/>
        <w:spacing w:after="0" w:line="240" w:lineRule="auto"/>
        <w:ind w:firstLine="709"/>
        <w:jc w:val="center"/>
        <w:rPr>
          <w:rFonts w:ascii="Arial" w:hAnsi="Arial" w:cs="Arial"/>
          <w:sz w:val="20"/>
          <w:szCs w:val="20"/>
        </w:rPr>
      </w:pPr>
      <w:r w:rsidRPr="002F3880">
        <w:rPr>
          <w:rFonts w:ascii="Arial" w:eastAsia="Times New Roman" w:hAnsi="Arial" w:cs="Arial"/>
          <w:sz w:val="20"/>
          <w:szCs w:val="20"/>
          <w:lang w:eastAsia="ru-RU"/>
        </w:rPr>
        <w:t>2.3 Механизм реализации подпрограммы</w:t>
      </w:r>
    </w:p>
    <w:p w:rsidR="002F3880" w:rsidRPr="002F3880" w:rsidRDefault="002F3880" w:rsidP="002F3880">
      <w:pPr>
        <w:widowControl w:val="0"/>
        <w:autoSpaceDE w:val="0"/>
        <w:autoSpaceDN w:val="0"/>
        <w:adjustRightInd w:val="0"/>
        <w:spacing w:after="0" w:line="240" w:lineRule="auto"/>
        <w:ind w:firstLine="709"/>
        <w:jc w:val="both"/>
        <w:rPr>
          <w:rFonts w:ascii="Arial" w:hAnsi="Arial" w:cs="Arial"/>
          <w:sz w:val="20"/>
          <w:szCs w:val="20"/>
        </w:rPr>
      </w:pPr>
    </w:p>
    <w:p w:rsidR="002F3880" w:rsidRPr="002F3880" w:rsidRDefault="002F3880" w:rsidP="002F3880">
      <w:pPr>
        <w:autoSpaceDE w:val="0"/>
        <w:autoSpaceDN w:val="0"/>
        <w:adjustRightInd w:val="0"/>
        <w:spacing w:after="0" w:line="240" w:lineRule="auto"/>
        <w:ind w:firstLine="709"/>
        <w:jc w:val="both"/>
        <w:rPr>
          <w:rFonts w:ascii="Arial" w:hAnsi="Arial" w:cs="Arial"/>
          <w:sz w:val="20"/>
          <w:szCs w:val="20"/>
        </w:rPr>
      </w:pPr>
      <w:r w:rsidRPr="002F3880">
        <w:rPr>
          <w:rFonts w:ascii="Arial" w:eastAsia="Times New Roman" w:hAnsi="Arial" w:cs="Arial"/>
          <w:sz w:val="20"/>
          <w:szCs w:val="20"/>
          <w:lang w:eastAsia="ru-RU"/>
        </w:rPr>
        <w:t xml:space="preserve">Главным распорядителем бюджетных средств на реализацию подпрограммы является финансовое управление администрации </w:t>
      </w:r>
      <w:proofErr w:type="spellStart"/>
      <w:r w:rsidRPr="002F3880">
        <w:rPr>
          <w:rFonts w:ascii="Arial" w:eastAsia="Times New Roman" w:hAnsi="Arial" w:cs="Arial"/>
          <w:sz w:val="20"/>
          <w:szCs w:val="20"/>
          <w:lang w:eastAsia="ru-RU"/>
        </w:rPr>
        <w:t>Богучанского</w:t>
      </w:r>
      <w:proofErr w:type="spellEnd"/>
      <w:r w:rsidRPr="002F3880">
        <w:rPr>
          <w:rFonts w:ascii="Arial" w:eastAsia="Times New Roman" w:hAnsi="Arial" w:cs="Arial"/>
          <w:sz w:val="20"/>
          <w:szCs w:val="20"/>
          <w:lang w:eastAsia="ru-RU"/>
        </w:rPr>
        <w:t xml:space="preserve"> района. </w:t>
      </w:r>
    </w:p>
    <w:p w:rsidR="002F3880" w:rsidRPr="002F3880" w:rsidRDefault="002F3880" w:rsidP="002F3880">
      <w:pPr>
        <w:autoSpaceDE w:val="0"/>
        <w:autoSpaceDN w:val="0"/>
        <w:adjustRightInd w:val="0"/>
        <w:spacing w:after="0" w:line="240" w:lineRule="auto"/>
        <w:ind w:firstLine="540"/>
        <w:jc w:val="both"/>
        <w:rPr>
          <w:rFonts w:ascii="Arial" w:eastAsia="Times New Roman" w:hAnsi="Arial" w:cs="Arial"/>
          <w:sz w:val="20"/>
          <w:szCs w:val="20"/>
          <w:lang w:eastAsia="ru-RU"/>
        </w:rPr>
      </w:pPr>
      <w:r w:rsidRPr="002F3880">
        <w:rPr>
          <w:rFonts w:ascii="Arial" w:hAnsi="Arial" w:cs="Arial"/>
          <w:sz w:val="20"/>
          <w:szCs w:val="20"/>
        </w:rPr>
        <w:t xml:space="preserve">Реализация программных мероприятий производится в соответствии со следующими основными правовыми актами района, </w:t>
      </w:r>
      <w:proofErr w:type="gramStart"/>
      <w:r w:rsidRPr="002F3880">
        <w:rPr>
          <w:rFonts w:ascii="Arial" w:hAnsi="Arial" w:cs="Arial"/>
          <w:sz w:val="20"/>
          <w:szCs w:val="20"/>
        </w:rPr>
        <w:t>регулирующие</w:t>
      </w:r>
      <w:proofErr w:type="gramEnd"/>
      <w:r w:rsidRPr="002F3880">
        <w:rPr>
          <w:rFonts w:ascii="Arial" w:hAnsi="Arial" w:cs="Arial"/>
          <w:sz w:val="20"/>
          <w:szCs w:val="20"/>
        </w:rPr>
        <w:t xml:space="preserve"> бюджетный процесс в районе:</w:t>
      </w:r>
      <w:r w:rsidRPr="002F3880">
        <w:rPr>
          <w:rFonts w:ascii="Arial" w:eastAsia="Times New Roman" w:hAnsi="Arial" w:cs="Arial"/>
          <w:sz w:val="20"/>
          <w:szCs w:val="20"/>
          <w:lang w:eastAsia="ru-RU"/>
        </w:rPr>
        <w:t xml:space="preserve"> </w:t>
      </w:r>
    </w:p>
    <w:p w:rsidR="002F3880" w:rsidRPr="002F3880" w:rsidRDefault="002F3880" w:rsidP="002F3880">
      <w:pPr>
        <w:autoSpaceDE w:val="0"/>
        <w:autoSpaceDN w:val="0"/>
        <w:adjustRightInd w:val="0"/>
        <w:spacing w:after="0" w:line="240" w:lineRule="auto"/>
        <w:ind w:firstLine="540"/>
        <w:jc w:val="both"/>
        <w:rPr>
          <w:rFonts w:ascii="Arial" w:eastAsia="Times New Roman" w:hAnsi="Arial" w:cs="Arial"/>
          <w:sz w:val="20"/>
          <w:szCs w:val="20"/>
          <w:lang w:eastAsia="ru-RU"/>
        </w:rPr>
      </w:pPr>
      <w:r w:rsidRPr="002F3880">
        <w:rPr>
          <w:rFonts w:ascii="Arial" w:eastAsia="Times New Roman" w:hAnsi="Arial" w:cs="Arial"/>
          <w:sz w:val="20"/>
          <w:szCs w:val="20"/>
          <w:lang w:eastAsia="ru-RU"/>
        </w:rPr>
        <w:t xml:space="preserve">решение </w:t>
      </w:r>
      <w:proofErr w:type="spellStart"/>
      <w:r w:rsidRPr="002F3880">
        <w:rPr>
          <w:rFonts w:ascii="Arial" w:eastAsia="Times New Roman" w:hAnsi="Arial" w:cs="Arial"/>
          <w:sz w:val="20"/>
          <w:szCs w:val="20"/>
          <w:lang w:eastAsia="ru-RU"/>
        </w:rPr>
        <w:t>Богучанского</w:t>
      </w:r>
      <w:proofErr w:type="spellEnd"/>
      <w:r w:rsidRPr="002F3880">
        <w:rPr>
          <w:rFonts w:ascii="Arial" w:eastAsia="Times New Roman" w:hAnsi="Arial" w:cs="Arial"/>
          <w:sz w:val="20"/>
          <w:szCs w:val="20"/>
          <w:lang w:eastAsia="ru-RU"/>
        </w:rPr>
        <w:t xml:space="preserve"> районного Совета депутатов от 29.10.2012 № 23/1-230 «О бюджетном процессе в муниципальном образовании </w:t>
      </w:r>
      <w:proofErr w:type="spellStart"/>
      <w:r w:rsidRPr="002F3880">
        <w:rPr>
          <w:rFonts w:ascii="Arial" w:eastAsia="Times New Roman" w:hAnsi="Arial" w:cs="Arial"/>
          <w:sz w:val="20"/>
          <w:szCs w:val="20"/>
          <w:lang w:eastAsia="ru-RU"/>
        </w:rPr>
        <w:t>Богучанский</w:t>
      </w:r>
      <w:proofErr w:type="spellEnd"/>
      <w:r w:rsidRPr="002F3880">
        <w:rPr>
          <w:rFonts w:ascii="Arial" w:eastAsia="Times New Roman" w:hAnsi="Arial" w:cs="Arial"/>
          <w:sz w:val="20"/>
          <w:szCs w:val="20"/>
          <w:lang w:eastAsia="ru-RU"/>
        </w:rPr>
        <w:t xml:space="preserve"> район»;</w:t>
      </w:r>
    </w:p>
    <w:p w:rsidR="002F3880" w:rsidRPr="002F3880" w:rsidRDefault="002F3880" w:rsidP="002F3880">
      <w:pPr>
        <w:autoSpaceDE w:val="0"/>
        <w:autoSpaceDN w:val="0"/>
        <w:adjustRightInd w:val="0"/>
        <w:spacing w:after="0" w:line="240" w:lineRule="auto"/>
        <w:ind w:firstLine="709"/>
        <w:jc w:val="both"/>
        <w:rPr>
          <w:rFonts w:ascii="Arial" w:hAnsi="Arial" w:cs="Arial"/>
          <w:sz w:val="20"/>
          <w:szCs w:val="20"/>
        </w:rPr>
      </w:pPr>
      <w:r w:rsidRPr="002F3880">
        <w:rPr>
          <w:rFonts w:ascii="Arial" w:hAnsi="Arial" w:cs="Arial"/>
          <w:sz w:val="20"/>
          <w:szCs w:val="20"/>
        </w:rPr>
        <w:t xml:space="preserve">- постановление администрации </w:t>
      </w:r>
      <w:proofErr w:type="spellStart"/>
      <w:r w:rsidRPr="002F3880">
        <w:rPr>
          <w:rFonts w:ascii="Arial" w:hAnsi="Arial" w:cs="Arial"/>
          <w:sz w:val="20"/>
          <w:szCs w:val="20"/>
        </w:rPr>
        <w:t>Богучанского</w:t>
      </w:r>
      <w:proofErr w:type="spellEnd"/>
      <w:r w:rsidRPr="002F3880">
        <w:rPr>
          <w:rFonts w:ascii="Arial" w:hAnsi="Arial" w:cs="Arial"/>
          <w:sz w:val="20"/>
          <w:szCs w:val="20"/>
        </w:rPr>
        <w:t xml:space="preserve"> района  от 25.06.2012 № 912 «О порядке составления проекта решения  о районном бюджете на очередной финансовый год и плановый период»;</w:t>
      </w:r>
    </w:p>
    <w:p w:rsidR="002F3880" w:rsidRPr="002F3880" w:rsidRDefault="002F3880" w:rsidP="002F3880">
      <w:pPr>
        <w:autoSpaceDE w:val="0"/>
        <w:autoSpaceDN w:val="0"/>
        <w:adjustRightInd w:val="0"/>
        <w:spacing w:after="0" w:line="240" w:lineRule="auto"/>
        <w:ind w:firstLine="709"/>
        <w:jc w:val="both"/>
        <w:rPr>
          <w:rFonts w:ascii="Arial" w:hAnsi="Arial" w:cs="Arial"/>
          <w:sz w:val="20"/>
          <w:szCs w:val="20"/>
        </w:rPr>
      </w:pPr>
      <w:r w:rsidRPr="002F3880">
        <w:rPr>
          <w:rFonts w:ascii="Arial" w:hAnsi="Arial" w:cs="Arial"/>
          <w:sz w:val="20"/>
          <w:szCs w:val="20"/>
        </w:rPr>
        <w:t xml:space="preserve">- постановление администрации </w:t>
      </w:r>
      <w:proofErr w:type="spellStart"/>
      <w:r w:rsidRPr="002F3880">
        <w:rPr>
          <w:rFonts w:ascii="Arial" w:hAnsi="Arial" w:cs="Arial"/>
          <w:sz w:val="20"/>
          <w:szCs w:val="20"/>
        </w:rPr>
        <w:t>Богучанского</w:t>
      </w:r>
      <w:proofErr w:type="spellEnd"/>
      <w:r w:rsidRPr="002F3880">
        <w:rPr>
          <w:rFonts w:ascii="Arial" w:hAnsi="Arial" w:cs="Arial"/>
          <w:sz w:val="20"/>
          <w:szCs w:val="20"/>
        </w:rPr>
        <w:t xml:space="preserve"> района от 17.07.2013 № 849-п «Об утверждении Порядка принятия решений о разработке муниципальных программ </w:t>
      </w:r>
      <w:proofErr w:type="spellStart"/>
      <w:r w:rsidRPr="002F3880">
        <w:rPr>
          <w:rFonts w:ascii="Arial" w:hAnsi="Arial" w:cs="Arial"/>
          <w:sz w:val="20"/>
          <w:szCs w:val="20"/>
        </w:rPr>
        <w:t>Богучанского</w:t>
      </w:r>
      <w:proofErr w:type="spellEnd"/>
      <w:r w:rsidRPr="002F3880">
        <w:rPr>
          <w:rFonts w:ascii="Arial" w:hAnsi="Arial" w:cs="Arial"/>
          <w:sz w:val="20"/>
          <w:szCs w:val="20"/>
        </w:rPr>
        <w:t>, их формировании и реализации»;</w:t>
      </w:r>
    </w:p>
    <w:p w:rsidR="002F3880" w:rsidRPr="002F3880" w:rsidRDefault="002F3880" w:rsidP="002F3880">
      <w:pPr>
        <w:autoSpaceDE w:val="0"/>
        <w:autoSpaceDN w:val="0"/>
        <w:adjustRightInd w:val="0"/>
        <w:spacing w:after="0" w:line="240" w:lineRule="auto"/>
        <w:ind w:firstLine="540"/>
        <w:jc w:val="both"/>
        <w:rPr>
          <w:rFonts w:ascii="Arial" w:hAnsi="Arial" w:cs="Arial"/>
          <w:sz w:val="20"/>
          <w:szCs w:val="20"/>
        </w:rPr>
      </w:pPr>
      <w:r w:rsidRPr="002F3880">
        <w:rPr>
          <w:rFonts w:ascii="Arial" w:eastAsia="Times New Roman" w:hAnsi="Arial" w:cs="Arial"/>
          <w:sz w:val="20"/>
          <w:szCs w:val="20"/>
          <w:lang w:eastAsia="ru-RU"/>
        </w:rPr>
        <w:t xml:space="preserve">решение </w:t>
      </w:r>
      <w:proofErr w:type="spellStart"/>
      <w:r w:rsidRPr="002F3880">
        <w:rPr>
          <w:rFonts w:ascii="Arial" w:eastAsia="Times New Roman" w:hAnsi="Arial" w:cs="Arial"/>
          <w:sz w:val="20"/>
          <w:szCs w:val="20"/>
          <w:lang w:eastAsia="ru-RU"/>
        </w:rPr>
        <w:t>Богучанского</w:t>
      </w:r>
      <w:proofErr w:type="spellEnd"/>
      <w:r w:rsidRPr="002F3880">
        <w:rPr>
          <w:rFonts w:ascii="Arial" w:eastAsia="Times New Roman" w:hAnsi="Arial" w:cs="Arial"/>
          <w:sz w:val="20"/>
          <w:szCs w:val="20"/>
          <w:lang w:eastAsia="ru-RU"/>
        </w:rPr>
        <w:t xml:space="preserve"> районного Совета депутатов от 29.10.2012 № 23/1-230 «О бюджетном процессе в муниципальном образовании </w:t>
      </w:r>
      <w:proofErr w:type="spellStart"/>
      <w:r w:rsidRPr="002F3880">
        <w:rPr>
          <w:rFonts w:ascii="Arial" w:eastAsia="Times New Roman" w:hAnsi="Arial" w:cs="Arial"/>
          <w:sz w:val="20"/>
          <w:szCs w:val="20"/>
          <w:lang w:eastAsia="ru-RU"/>
        </w:rPr>
        <w:t>Богучанский</w:t>
      </w:r>
      <w:proofErr w:type="spellEnd"/>
      <w:r w:rsidRPr="002F3880">
        <w:rPr>
          <w:rFonts w:ascii="Arial" w:eastAsia="Times New Roman" w:hAnsi="Arial" w:cs="Arial"/>
          <w:sz w:val="20"/>
          <w:szCs w:val="20"/>
          <w:lang w:eastAsia="ru-RU"/>
        </w:rPr>
        <w:t xml:space="preserve"> район» </w:t>
      </w:r>
      <w:r w:rsidRPr="002F3880">
        <w:rPr>
          <w:rFonts w:ascii="Arial" w:hAnsi="Arial" w:cs="Arial"/>
          <w:sz w:val="20"/>
          <w:szCs w:val="20"/>
        </w:rPr>
        <w:t>является базовым нормативным правовым актом района, в котором определены участники бюджетного процесса, вопросы формирования доходов и расходов районного бюджета, процессы составления, рассмотрения, утверждения и исполнения районного бюджета. На основании данного закона принимаются нормативные правовые акты, регулирующие отдельные вопросы бюджетного процесса в районе.</w:t>
      </w:r>
    </w:p>
    <w:p w:rsidR="002F3880" w:rsidRPr="002F3880" w:rsidRDefault="002F3880" w:rsidP="002F3880">
      <w:pPr>
        <w:autoSpaceDE w:val="0"/>
        <w:autoSpaceDN w:val="0"/>
        <w:adjustRightInd w:val="0"/>
        <w:spacing w:after="0" w:line="240" w:lineRule="auto"/>
        <w:ind w:firstLine="709"/>
        <w:jc w:val="both"/>
        <w:rPr>
          <w:rFonts w:ascii="Arial" w:hAnsi="Arial" w:cs="Arial"/>
          <w:sz w:val="20"/>
          <w:szCs w:val="20"/>
        </w:rPr>
      </w:pPr>
      <w:r w:rsidRPr="002F3880">
        <w:rPr>
          <w:rFonts w:ascii="Arial" w:hAnsi="Arial" w:cs="Arial"/>
          <w:sz w:val="20"/>
          <w:szCs w:val="20"/>
        </w:rPr>
        <w:lastRenderedPageBreak/>
        <w:t xml:space="preserve">Одними из </w:t>
      </w:r>
      <w:proofErr w:type="gramStart"/>
      <w:r w:rsidRPr="002F3880">
        <w:rPr>
          <w:rFonts w:ascii="Arial" w:hAnsi="Arial" w:cs="Arial"/>
          <w:sz w:val="20"/>
          <w:szCs w:val="20"/>
        </w:rPr>
        <w:t>основных вопросов, решаемых финансовым управлением в рамках выполнения установленных функций и полномочий являются</w:t>
      </w:r>
      <w:proofErr w:type="gramEnd"/>
      <w:r w:rsidRPr="002F3880">
        <w:rPr>
          <w:rFonts w:ascii="Arial" w:hAnsi="Arial" w:cs="Arial"/>
          <w:sz w:val="20"/>
          <w:szCs w:val="20"/>
        </w:rPr>
        <w:t>:</w:t>
      </w:r>
    </w:p>
    <w:p w:rsidR="002F3880" w:rsidRPr="002F3880" w:rsidRDefault="002F3880" w:rsidP="002F3880">
      <w:pPr>
        <w:autoSpaceDE w:val="0"/>
        <w:autoSpaceDN w:val="0"/>
        <w:adjustRightInd w:val="0"/>
        <w:spacing w:after="0" w:line="240" w:lineRule="auto"/>
        <w:ind w:firstLine="709"/>
        <w:jc w:val="both"/>
        <w:rPr>
          <w:rFonts w:ascii="Arial" w:hAnsi="Arial" w:cs="Arial"/>
          <w:sz w:val="20"/>
          <w:szCs w:val="20"/>
        </w:rPr>
      </w:pPr>
      <w:r w:rsidRPr="002F3880">
        <w:rPr>
          <w:rFonts w:ascii="Arial" w:hAnsi="Arial" w:cs="Arial"/>
          <w:sz w:val="20"/>
          <w:szCs w:val="20"/>
        </w:rPr>
        <w:t>- подготовка проекта решения района о районном бюджете на очередной финансовый год и плановый период, о внесении изменений в решение района о районном бюджете на очередной финансовый год и плановый период, об утверждении отчета об исполнении районного бюджета;</w:t>
      </w:r>
    </w:p>
    <w:p w:rsidR="002F3880" w:rsidRPr="002F3880" w:rsidRDefault="002F3880" w:rsidP="002F3880">
      <w:pPr>
        <w:autoSpaceDE w:val="0"/>
        <w:autoSpaceDN w:val="0"/>
        <w:adjustRightInd w:val="0"/>
        <w:spacing w:after="0" w:line="240" w:lineRule="auto"/>
        <w:ind w:firstLine="709"/>
        <w:jc w:val="both"/>
        <w:rPr>
          <w:rFonts w:ascii="Arial" w:hAnsi="Arial" w:cs="Arial"/>
          <w:sz w:val="20"/>
          <w:szCs w:val="20"/>
        </w:rPr>
      </w:pPr>
      <w:r w:rsidRPr="002F3880">
        <w:rPr>
          <w:rFonts w:ascii="Arial" w:hAnsi="Arial" w:cs="Arial"/>
          <w:sz w:val="20"/>
          <w:szCs w:val="20"/>
        </w:rPr>
        <w:t xml:space="preserve">- формирование пакета документов для представления на рассмотрение </w:t>
      </w:r>
      <w:proofErr w:type="spellStart"/>
      <w:r w:rsidRPr="002F3880">
        <w:rPr>
          <w:rFonts w:ascii="Arial" w:hAnsi="Arial" w:cs="Arial"/>
          <w:sz w:val="20"/>
          <w:szCs w:val="20"/>
        </w:rPr>
        <w:t>Богучанского</w:t>
      </w:r>
      <w:proofErr w:type="spellEnd"/>
      <w:r w:rsidRPr="002F3880">
        <w:rPr>
          <w:rFonts w:ascii="Arial" w:hAnsi="Arial" w:cs="Arial"/>
          <w:sz w:val="20"/>
          <w:szCs w:val="20"/>
        </w:rPr>
        <w:t xml:space="preserve"> районного Совета депутатов одновременно с проектами решений района о районном бюджете на очередной финансовый год и плановый период, об утверждении отчета об исполнении районного бюджета;</w:t>
      </w:r>
    </w:p>
    <w:p w:rsidR="002F3880" w:rsidRPr="002F3880" w:rsidRDefault="002F3880" w:rsidP="002F3880">
      <w:pPr>
        <w:autoSpaceDE w:val="0"/>
        <w:autoSpaceDN w:val="0"/>
        <w:adjustRightInd w:val="0"/>
        <w:spacing w:after="0" w:line="240" w:lineRule="auto"/>
        <w:ind w:firstLine="709"/>
        <w:jc w:val="both"/>
        <w:rPr>
          <w:rFonts w:ascii="Arial" w:hAnsi="Arial" w:cs="Arial"/>
          <w:sz w:val="20"/>
          <w:szCs w:val="20"/>
        </w:rPr>
      </w:pPr>
      <w:r w:rsidRPr="002F3880">
        <w:rPr>
          <w:rFonts w:ascii="Arial" w:hAnsi="Arial" w:cs="Arial"/>
          <w:sz w:val="20"/>
          <w:szCs w:val="20"/>
        </w:rPr>
        <w:t>- определение параметров районного бюджета на очередной финансовый год и плановый период с учетом различных вариантов сценарных условий;</w:t>
      </w:r>
    </w:p>
    <w:p w:rsidR="002F3880" w:rsidRPr="002F3880" w:rsidRDefault="002F3880" w:rsidP="002F3880">
      <w:pPr>
        <w:autoSpaceDE w:val="0"/>
        <w:autoSpaceDN w:val="0"/>
        <w:adjustRightInd w:val="0"/>
        <w:spacing w:after="0" w:line="240" w:lineRule="auto"/>
        <w:ind w:firstLine="709"/>
        <w:jc w:val="both"/>
        <w:rPr>
          <w:rFonts w:ascii="Arial" w:hAnsi="Arial" w:cs="Arial"/>
          <w:sz w:val="20"/>
          <w:szCs w:val="20"/>
        </w:rPr>
      </w:pPr>
      <w:r w:rsidRPr="002F3880">
        <w:rPr>
          <w:rFonts w:ascii="Arial" w:hAnsi="Arial" w:cs="Arial"/>
          <w:sz w:val="20"/>
          <w:szCs w:val="20"/>
        </w:rPr>
        <w:t>- выявление рисков возникновения дополнительных расходов при проектировании районного бюджета на очередной финансовый год и плановый период;</w:t>
      </w:r>
    </w:p>
    <w:p w:rsidR="002F3880" w:rsidRPr="002F3880" w:rsidRDefault="002F3880" w:rsidP="002F3880">
      <w:pPr>
        <w:autoSpaceDE w:val="0"/>
        <w:autoSpaceDN w:val="0"/>
        <w:adjustRightInd w:val="0"/>
        <w:spacing w:after="0" w:line="240" w:lineRule="auto"/>
        <w:ind w:firstLine="709"/>
        <w:jc w:val="both"/>
        <w:rPr>
          <w:rFonts w:ascii="Arial" w:hAnsi="Arial" w:cs="Arial"/>
          <w:sz w:val="20"/>
          <w:szCs w:val="20"/>
        </w:rPr>
      </w:pPr>
      <w:r w:rsidRPr="002F3880">
        <w:rPr>
          <w:rFonts w:ascii="Arial" w:hAnsi="Arial" w:cs="Arial"/>
          <w:sz w:val="20"/>
          <w:szCs w:val="20"/>
        </w:rPr>
        <w:t>-  обеспечение исполнения районного бюджета по доходам и расходам.</w:t>
      </w:r>
    </w:p>
    <w:p w:rsidR="002F3880" w:rsidRPr="002F3880" w:rsidRDefault="002F3880" w:rsidP="002F3880">
      <w:pPr>
        <w:autoSpaceDE w:val="0"/>
        <w:autoSpaceDN w:val="0"/>
        <w:adjustRightInd w:val="0"/>
        <w:spacing w:after="0" w:line="240" w:lineRule="auto"/>
        <w:ind w:firstLine="709"/>
        <w:jc w:val="both"/>
        <w:rPr>
          <w:rFonts w:ascii="Arial" w:hAnsi="Arial" w:cs="Arial"/>
          <w:sz w:val="20"/>
          <w:szCs w:val="20"/>
        </w:rPr>
      </w:pPr>
      <w:r w:rsidRPr="002F3880">
        <w:rPr>
          <w:rFonts w:ascii="Arial" w:hAnsi="Arial" w:cs="Arial"/>
          <w:sz w:val="20"/>
          <w:szCs w:val="20"/>
        </w:rPr>
        <w:t xml:space="preserve">Одним из ключевых направлений в области повышения эффективности бюджетных расходов является обеспечение оптимального объема расходов на муниципальное управление. Численность муниципальных служащих должна строго соответствовать объему функций и полномочий, которые они реализуют. В целях осуществления текущего </w:t>
      </w:r>
      <w:proofErr w:type="gramStart"/>
      <w:r w:rsidRPr="002F3880">
        <w:rPr>
          <w:rFonts w:ascii="Arial" w:hAnsi="Arial" w:cs="Arial"/>
          <w:sz w:val="20"/>
          <w:szCs w:val="20"/>
        </w:rPr>
        <w:t>контроля за</w:t>
      </w:r>
      <w:proofErr w:type="gramEnd"/>
      <w:r w:rsidRPr="002F3880">
        <w:rPr>
          <w:rFonts w:ascii="Arial" w:hAnsi="Arial" w:cs="Arial"/>
          <w:sz w:val="20"/>
          <w:szCs w:val="20"/>
        </w:rPr>
        <w:t xml:space="preserve"> численностью  муниципальных служащих, а также работников учреждений финансового управления, планируется проводить:</w:t>
      </w:r>
    </w:p>
    <w:p w:rsidR="002F3880" w:rsidRPr="002F3880" w:rsidRDefault="002F3880" w:rsidP="002F3880">
      <w:pPr>
        <w:autoSpaceDE w:val="0"/>
        <w:autoSpaceDN w:val="0"/>
        <w:adjustRightInd w:val="0"/>
        <w:spacing w:after="0" w:line="240" w:lineRule="auto"/>
        <w:ind w:firstLine="709"/>
        <w:jc w:val="both"/>
        <w:rPr>
          <w:rFonts w:ascii="Arial" w:hAnsi="Arial" w:cs="Arial"/>
          <w:sz w:val="20"/>
          <w:szCs w:val="20"/>
        </w:rPr>
      </w:pPr>
      <w:r w:rsidRPr="002F3880">
        <w:rPr>
          <w:rFonts w:ascii="Arial" w:hAnsi="Arial" w:cs="Arial"/>
          <w:sz w:val="20"/>
          <w:szCs w:val="20"/>
        </w:rPr>
        <w:t xml:space="preserve">мониторинг численности и фонда оплаты труда работников районных  муниципальных учреждений </w:t>
      </w:r>
      <w:proofErr w:type="spellStart"/>
      <w:r w:rsidRPr="002F3880">
        <w:rPr>
          <w:rFonts w:ascii="Arial" w:hAnsi="Arial" w:cs="Arial"/>
          <w:sz w:val="20"/>
          <w:szCs w:val="20"/>
        </w:rPr>
        <w:t>Богучанского</w:t>
      </w:r>
      <w:proofErr w:type="spellEnd"/>
      <w:r w:rsidRPr="002F3880">
        <w:rPr>
          <w:rFonts w:ascii="Arial" w:hAnsi="Arial" w:cs="Arial"/>
          <w:sz w:val="20"/>
          <w:szCs w:val="20"/>
        </w:rPr>
        <w:t xml:space="preserve"> района  (с полугодовой периодичностью);</w:t>
      </w:r>
    </w:p>
    <w:p w:rsidR="002F3880" w:rsidRPr="002F3880" w:rsidRDefault="002F3880" w:rsidP="002F3880">
      <w:pPr>
        <w:autoSpaceDE w:val="0"/>
        <w:autoSpaceDN w:val="0"/>
        <w:adjustRightInd w:val="0"/>
        <w:spacing w:after="0" w:line="240" w:lineRule="auto"/>
        <w:ind w:firstLine="709"/>
        <w:jc w:val="both"/>
        <w:rPr>
          <w:rFonts w:ascii="Arial" w:hAnsi="Arial" w:cs="Arial"/>
          <w:sz w:val="20"/>
          <w:szCs w:val="20"/>
        </w:rPr>
      </w:pPr>
      <w:r w:rsidRPr="002F3880">
        <w:rPr>
          <w:rFonts w:ascii="Arial" w:hAnsi="Arial" w:cs="Arial"/>
          <w:sz w:val="20"/>
          <w:szCs w:val="20"/>
        </w:rPr>
        <w:t xml:space="preserve">мониторинг численности муниципальных служащих </w:t>
      </w:r>
      <w:proofErr w:type="spellStart"/>
      <w:r w:rsidRPr="002F3880">
        <w:rPr>
          <w:rFonts w:ascii="Arial" w:hAnsi="Arial" w:cs="Arial"/>
          <w:sz w:val="20"/>
          <w:szCs w:val="20"/>
        </w:rPr>
        <w:t>Богучанского</w:t>
      </w:r>
      <w:proofErr w:type="spellEnd"/>
      <w:r w:rsidRPr="002F3880">
        <w:rPr>
          <w:rFonts w:ascii="Arial" w:hAnsi="Arial" w:cs="Arial"/>
          <w:sz w:val="20"/>
          <w:szCs w:val="20"/>
        </w:rPr>
        <w:t xml:space="preserve"> района, работников районных муниципальных учреждений (ежеквартально).</w:t>
      </w:r>
    </w:p>
    <w:p w:rsidR="002F3880" w:rsidRPr="002F3880" w:rsidRDefault="002F3880" w:rsidP="002F3880">
      <w:pPr>
        <w:autoSpaceDE w:val="0"/>
        <w:autoSpaceDN w:val="0"/>
        <w:adjustRightInd w:val="0"/>
        <w:spacing w:after="0" w:line="240" w:lineRule="auto"/>
        <w:ind w:firstLine="709"/>
        <w:jc w:val="both"/>
        <w:rPr>
          <w:rFonts w:ascii="Arial" w:hAnsi="Arial" w:cs="Arial"/>
          <w:sz w:val="20"/>
          <w:szCs w:val="20"/>
        </w:rPr>
      </w:pPr>
      <w:r w:rsidRPr="002F3880">
        <w:rPr>
          <w:rFonts w:ascii="Arial" w:hAnsi="Arial" w:cs="Arial"/>
          <w:sz w:val="20"/>
          <w:szCs w:val="20"/>
        </w:rPr>
        <w:t xml:space="preserve">В целях обеспечения повышения эффективности бюджетных расходов и установления оптимальной численности работников  муниципальных учреждений необходимо при формировании штатной численности работников учреждений применять отраслевые системы нормирования труда с учётом необходимости обеспечения качественного оказания муниципальных услуг (выполнения работ). </w:t>
      </w:r>
    </w:p>
    <w:p w:rsidR="002F3880" w:rsidRPr="002F3880" w:rsidRDefault="002F3880" w:rsidP="002F3880">
      <w:pPr>
        <w:autoSpaceDE w:val="0"/>
        <w:autoSpaceDN w:val="0"/>
        <w:adjustRightInd w:val="0"/>
        <w:spacing w:after="0" w:line="240" w:lineRule="auto"/>
        <w:ind w:firstLine="709"/>
        <w:jc w:val="both"/>
        <w:rPr>
          <w:rFonts w:ascii="Arial" w:hAnsi="Arial" w:cs="Arial"/>
          <w:sz w:val="20"/>
          <w:szCs w:val="20"/>
        </w:rPr>
      </w:pPr>
      <w:r w:rsidRPr="002F3880">
        <w:rPr>
          <w:rFonts w:ascii="Arial" w:hAnsi="Arial" w:cs="Arial"/>
          <w:sz w:val="20"/>
          <w:szCs w:val="20"/>
        </w:rPr>
        <w:t>Повышение кадрового потенциала сотрудников финансового управления  будет производиться путем их направления на обучающие курсы и семинары в рамках процесса подготовки и переподготовки кадров.</w:t>
      </w:r>
    </w:p>
    <w:p w:rsidR="002F3880" w:rsidRPr="002F3880" w:rsidRDefault="002F3880" w:rsidP="002F3880">
      <w:pPr>
        <w:autoSpaceDE w:val="0"/>
        <w:autoSpaceDN w:val="0"/>
        <w:adjustRightInd w:val="0"/>
        <w:spacing w:after="0" w:line="240" w:lineRule="auto"/>
        <w:ind w:firstLine="709"/>
        <w:jc w:val="both"/>
        <w:outlineLvl w:val="0"/>
        <w:rPr>
          <w:rFonts w:ascii="Arial" w:eastAsia="Times New Roman" w:hAnsi="Arial" w:cs="Arial"/>
          <w:sz w:val="20"/>
          <w:szCs w:val="20"/>
          <w:lang w:eastAsia="ru-RU"/>
        </w:rPr>
      </w:pPr>
      <w:r w:rsidRPr="002F3880">
        <w:rPr>
          <w:rFonts w:ascii="Arial" w:hAnsi="Arial" w:cs="Arial"/>
          <w:sz w:val="20"/>
          <w:szCs w:val="20"/>
        </w:rPr>
        <w:t>Размещение информации на официальном сайте муниципального образования  производится в соответствии с требованиями законодательства Российской Федерации, Красноярского края, решениями органов местного самоуправления.</w:t>
      </w:r>
      <w:r w:rsidRPr="002F3880">
        <w:rPr>
          <w:rFonts w:ascii="Arial" w:eastAsia="Times New Roman" w:hAnsi="Arial" w:cs="Arial"/>
          <w:sz w:val="20"/>
          <w:szCs w:val="20"/>
          <w:lang w:eastAsia="ru-RU"/>
        </w:rPr>
        <w:t xml:space="preserve"> </w:t>
      </w:r>
    </w:p>
    <w:p w:rsidR="002F3880" w:rsidRPr="002F3880" w:rsidRDefault="002F3880" w:rsidP="002F3880">
      <w:pPr>
        <w:autoSpaceDE w:val="0"/>
        <w:autoSpaceDN w:val="0"/>
        <w:adjustRightInd w:val="0"/>
        <w:spacing w:after="0" w:line="240" w:lineRule="auto"/>
        <w:ind w:firstLine="709"/>
        <w:jc w:val="both"/>
        <w:rPr>
          <w:rFonts w:ascii="Arial" w:eastAsia="Times New Roman" w:hAnsi="Arial" w:cs="Arial"/>
          <w:sz w:val="20"/>
          <w:szCs w:val="20"/>
          <w:lang w:eastAsia="ru-RU"/>
        </w:rPr>
      </w:pPr>
      <w:r w:rsidRPr="002F3880">
        <w:rPr>
          <w:rFonts w:ascii="Arial" w:eastAsia="Times New Roman" w:hAnsi="Arial" w:cs="Arial"/>
          <w:sz w:val="20"/>
          <w:szCs w:val="20"/>
          <w:lang w:eastAsia="ru-RU"/>
        </w:rPr>
        <w:t xml:space="preserve">Обеспечение соблюдения бюджетного законодательства Российской Федерации, Красноярского края и нормативно-правовых актов </w:t>
      </w:r>
      <w:proofErr w:type="spellStart"/>
      <w:r w:rsidRPr="002F3880">
        <w:rPr>
          <w:rFonts w:ascii="Arial" w:eastAsia="Times New Roman" w:hAnsi="Arial" w:cs="Arial"/>
          <w:sz w:val="20"/>
          <w:szCs w:val="20"/>
          <w:lang w:eastAsia="ru-RU"/>
        </w:rPr>
        <w:t>Богучанского</w:t>
      </w:r>
      <w:proofErr w:type="spellEnd"/>
      <w:r w:rsidRPr="002F3880">
        <w:rPr>
          <w:rFonts w:ascii="Arial" w:eastAsia="Times New Roman" w:hAnsi="Arial" w:cs="Arial"/>
          <w:sz w:val="20"/>
          <w:szCs w:val="20"/>
          <w:lang w:eastAsia="ru-RU"/>
        </w:rPr>
        <w:t xml:space="preserve"> района осуществляется посредством:</w:t>
      </w:r>
    </w:p>
    <w:p w:rsidR="002F3880" w:rsidRPr="002F3880" w:rsidRDefault="002F3880" w:rsidP="002F3880">
      <w:pPr>
        <w:autoSpaceDE w:val="0"/>
        <w:autoSpaceDN w:val="0"/>
        <w:adjustRightInd w:val="0"/>
        <w:spacing w:after="0" w:line="240" w:lineRule="auto"/>
        <w:ind w:firstLine="709"/>
        <w:jc w:val="both"/>
        <w:rPr>
          <w:rFonts w:ascii="Arial" w:eastAsia="Times New Roman" w:hAnsi="Arial" w:cs="Arial"/>
          <w:sz w:val="20"/>
          <w:szCs w:val="20"/>
          <w:lang w:eastAsia="ru-RU"/>
        </w:rPr>
      </w:pPr>
      <w:r w:rsidRPr="002F3880">
        <w:rPr>
          <w:rFonts w:ascii="Arial" w:eastAsia="Times New Roman" w:hAnsi="Arial" w:cs="Arial"/>
          <w:sz w:val="20"/>
          <w:szCs w:val="20"/>
          <w:lang w:eastAsia="ru-RU"/>
        </w:rPr>
        <w:t>проведения плановых (внеплановых) контрольных мероприятий (проверка, ревизия).</w:t>
      </w:r>
    </w:p>
    <w:p w:rsidR="002F3880" w:rsidRPr="002F3880" w:rsidRDefault="002F3880" w:rsidP="002F3880">
      <w:pPr>
        <w:autoSpaceDE w:val="0"/>
        <w:autoSpaceDN w:val="0"/>
        <w:adjustRightInd w:val="0"/>
        <w:spacing w:after="0" w:line="240" w:lineRule="auto"/>
        <w:ind w:firstLine="709"/>
        <w:jc w:val="both"/>
        <w:rPr>
          <w:rFonts w:ascii="Arial" w:eastAsia="Times New Roman" w:hAnsi="Arial" w:cs="Arial"/>
          <w:sz w:val="20"/>
          <w:szCs w:val="20"/>
          <w:lang w:eastAsia="ru-RU"/>
        </w:rPr>
      </w:pPr>
      <w:r w:rsidRPr="002F3880">
        <w:rPr>
          <w:rFonts w:ascii="Arial" w:eastAsia="Times New Roman" w:hAnsi="Arial" w:cs="Arial"/>
          <w:sz w:val="20"/>
          <w:szCs w:val="20"/>
          <w:lang w:eastAsia="ru-RU"/>
        </w:rPr>
        <w:t>Плановые контрольные мероприятия осуществляются на основании утвержденного Плана контрольных мероприятий на год.</w:t>
      </w:r>
    </w:p>
    <w:p w:rsidR="002F3880" w:rsidRPr="002F3880" w:rsidRDefault="002F3880" w:rsidP="002F3880">
      <w:pPr>
        <w:autoSpaceDE w:val="0"/>
        <w:autoSpaceDN w:val="0"/>
        <w:adjustRightInd w:val="0"/>
        <w:spacing w:after="0" w:line="240" w:lineRule="auto"/>
        <w:ind w:firstLine="709"/>
        <w:jc w:val="both"/>
        <w:rPr>
          <w:rFonts w:ascii="Arial" w:eastAsia="Times New Roman" w:hAnsi="Arial" w:cs="Arial"/>
          <w:sz w:val="20"/>
          <w:szCs w:val="20"/>
          <w:lang w:eastAsia="ru-RU"/>
        </w:rPr>
      </w:pPr>
      <w:r w:rsidRPr="002F3880">
        <w:rPr>
          <w:rFonts w:ascii="Arial" w:eastAsia="Times New Roman" w:hAnsi="Arial" w:cs="Arial"/>
          <w:sz w:val="20"/>
          <w:szCs w:val="20"/>
          <w:lang w:eastAsia="ru-RU"/>
        </w:rPr>
        <w:t>Внеплановые проверки осуществляются на основании обращений, поступивших от правоохранительных органов и прокуратуры, указывающих на признаки нарушения бюджетного законодательства, обращений граждан, организаций и органов местного самоуправления, сообщений средств массовой информации, указывающих на признаки нарушения бюджетного законодательства и истечение срока исполнения предписания об устранении нарушений бюджетного законодательства.</w:t>
      </w:r>
    </w:p>
    <w:p w:rsidR="002F3880" w:rsidRPr="002F3880" w:rsidRDefault="002F3880" w:rsidP="002F3880">
      <w:pPr>
        <w:autoSpaceDE w:val="0"/>
        <w:autoSpaceDN w:val="0"/>
        <w:adjustRightInd w:val="0"/>
        <w:spacing w:after="0" w:line="240" w:lineRule="auto"/>
        <w:ind w:firstLine="709"/>
        <w:jc w:val="both"/>
        <w:rPr>
          <w:rFonts w:ascii="Arial" w:eastAsia="Times New Roman" w:hAnsi="Arial" w:cs="Arial"/>
          <w:sz w:val="20"/>
          <w:szCs w:val="20"/>
          <w:lang w:eastAsia="ru-RU"/>
        </w:rPr>
      </w:pPr>
      <w:r w:rsidRPr="002F3880">
        <w:rPr>
          <w:rFonts w:ascii="Arial" w:eastAsia="Times New Roman" w:hAnsi="Arial" w:cs="Arial"/>
          <w:sz w:val="20"/>
          <w:szCs w:val="20"/>
          <w:lang w:eastAsia="ru-RU"/>
        </w:rPr>
        <w:t>При выборе объектов контроля отдел муниципального финансового контроля исходит из следующих критериев (принципов):</w:t>
      </w:r>
    </w:p>
    <w:p w:rsidR="002F3880" w:rsidRPr="002F3880" w:rsidRDefault="002F3880" w:rsidP="002F3880">
      <w:pPr>
        <w:autoSpaceDE w:val="0"/>
        <w:autoSpaceDN w:val="0"/>
        <w:adjustRightInd w:val="0"/>
        <w:spacing w:after="0" w:line="240" w:lineRule="auto"/>
        <w:ind w:firstLine="709"/>
        <w:jc w:val="both"/>
        <w:rPr>
          <w:rFonts w:ascii="Arial" w:eastAsia="Times New Roman" w:hAnsi="Arial" w:cs="Arial"/>
          <w:sz w:val="20"/>
          <w:szCs w:val="20"/>
          <w:lang w:eastAsia="ru-RU"/>
        </w:rPr>
      </w:pPr>
      <w:r w:rsidRPr="002F3880">
        <w:rPr>
          <w:rFonts w:ascii="Arial" w:eastAsia="Times New Roman" w:hAnsi="Arial" w:cs="Arial"/>
          <w:sz w:val="20"/>
          <w:szCs w:val="20"/>
          <w:lang w:eastAsia="ru-RU"/>
        </w:rPr>
        <w:t>законность, своевременность и периодичность проведения контрольных мероприятий;</w:t>
      </w:r>
    </w:p>
    <w:p w:rsidR="002F3880" w:rsidRPr="002F3880" w:rsidRDefault="002F3880" w:rsidP="002F3880">
      <w:pPr>
        <w:autoSpaceDE w:val="0"/>
        <w:autoSpaceDN w:val="0"/>
        <w:adjustRightInd w:val="0"/>
        <w:spacing w:after="0" w:line="240" w:lineRule="auto"/>
        <w:ind w:firstLine="709"/>
        <w:jc w:val="both"/>
        <w:rPr>
          <w:rFonts w:ascii="Arial" w:eastAsia="Times New Roman" w:hAnsi="Arial" w:cs="Arial"/>
          <w:sz w:val="20"/>
          <w:szCs w:val="20"/>
          <w:lang w:eastAsia="ru-RU"/>
        </w:rPr>
      </w:pPr>
      <w:r w:rsidRPr="002F3880">
        <w:rPr>
          <w:rFonts w:ascii="Arial" w:eastAsia="Times New Roman" w:hAnsi="Arial" w:cs="Arial"/>
          <w:sz w:val="20"/>
          <w:szCs w:val="20"/>
          <w:lang w:eastAsia="ru-RU"/>
        </w:rPr>
        <w:t>конкретность, актуальность и обоснованность планируемых контрольных мероприятий;</w:t>
      </w:r>
    </w:p>
    <w:p w:rsidR="002F3880" w:rsidRPr="002F3880" w:rsidRDefault="002F3880" w:rsidP="002F3880">
      <w:pPr>
        <w:autoSpaceDE w:val="0"/>
        <w:autoSpaceDN w:val="0"/>
        <w:adjustRightInd w:val="0"/>
        <w:spacing w:after="0" w:line="240" w:lineRule="auto"/>
        <w:ind w:firstLine="709"/>
        <w:jc w:val="both"/>
        <w:rPr>
          <w:rFonts w:ascii="Arial" w:eastAsia="Times New Roman" w:hAnsi="Arial" w:cs="Arial"/>
          <w:sz w:val="20"/>
          <w:szCs w:val="20"/>
          <w:lang w:eastAsia="ru-RU"/>
        </w:rPr>
      </w:pPr>
      <w:r w:rsidRPr="002F3880">
        <w:rPr>
          <w:rFonts w:ascii="Arial" w:eastAsia="Times New Roman" w:hAnsi="Arial" w:cs="Arial"/>
          <w:sz w:val="20"/>
          <w:szCs w:val="20"/>
          <w:lang w:eastAsia="ru-RU"/>
        </w:rPr>
        <w:t>степень обеспеченности ресурсами (трудовыми, техническими, материальными и финансовыми);</w:t>
      </w:r>
    </w:p>
    <w:p w:rsidR="002F3880" w:rsidRPr="002F3880" w:rsidRDefault="002F3880" w:rsidP="002F3880">
      <w:pPr>
        <w:autoSpaceDE w:val="0"/>
        <w:autoSpaceDN w:val="0"/>
        <w:adjustRightInd w:val="0"/>
        <w:spacing w:after="0" w:line="240" w:lineRule="auto"/>
        <w:ind w:firstLine="709"/>
        <w:jc w:val="both"/>
        <w:rPr>
          <w:rFonts w:ascii="Arial" w:eastAsia="Times New Roman" w:hAnsi="Arial" w:cs="Arial"/>
          <w:sz w:val="20"/>
          <w:szCs w:val="20"/>
          <w:lang w:eastAsia="ru-RU"/>
        </w:rPr>
      </w:pPr>
      <w:r w:rsidRPr="002F3880">
        <w:rPr>
          <w:rFonts w:ascii="Arial" w:eastAsia="Times New Roman" w:hAnsi="Arial" w:cs="Arial"/>
          <w:sz w:val="20"/>
          <w:szCs w:val="20"/>
          <w:lang w:eastAsia="ru-RU"/>
        </w:rPr>
        <w:t>наличие поступивших сообщений и заявлений граждан, организаций, обращений государственных органов и органов местного самоуправления, сообщений средств массовой информации, указывающих на признаки нарушения бюджетного законодательства;</w:t>
      </w:r>
    </w:p>
    <w:p w:rsidR="002F3880" w:rsidRPr="002F3880" w:rsidRDefault="002F3880" w:rsidP="002F3880">
      <w:pPr>
        <w:autoSpaceDE w:val="0"/>
        <w:autoSpaceDN w:val="0"/>
        <w:adjustRightInd w:val="0"/>
        <w:spacing w:after="0" w:line="240" w:lineRule="auto"/>
        <w:ind w:firstLine="709"/>
        <w:jc w:val="both"/>
        <w:rPr>
          <w:rFonts w:ascii="Arial" w:eastAsia="Times New Roman" w:hAnsi="Arial" w:cs="Arial"/>
          <w:sz w:val="20"/>
          <w:szCs w:val="20"/>
          <w:lang w:eastAsia="ru-RU"/>
        </w:rPr>
      </w:pPr>
      <w:r w:rsidRPr="002F3880">
        <w:rPr>
          <w:rFonts w:ascii="Arial" w:eastAsia="Times New Roman" w:hAnsi="Arial" w:cs="Arial"/>
          <w:sz w:val="20"/>
          <w:szCs w:val="20"/>
          <w:lang w:eastAsia="ru-RU"/>
        </w:rPr>
        <w:t>реальность сроков проведения контрольного мероприятия, определяемая с учетом всех возможных временных затрат;</w:t>
      </w:r>
    </w:p>
    <w:p w:rsidR="002F3880" w:rsidRPr="002F3880" w:rsidRDefault="002F3880" w:rsidP="002F3880">
      <w:pPr>
        <w:autoSpaceDE w:val="0"/>
        <w:autoSpaceDN w:val="0"/>
        <w:adjustRightInd w:val="0"/>
        <w:spacing w:after="0" w:line="240" w:lineRule="auto"/>
        <w:ind w:firstLine="709"/>
        <w:jc w:val="both"/>
        <w:rPr>
          <w:rFonts w:ascii="Arial" w:eastAsia="Times New Roman" w:hAnsi="Arial" w:cs="Arial"/>
          <w:sz w:val="20"/>
          <w:szCs w:val="20"/>
          <w:lang w:eastAsia="ru-RU"/>
        </w:rPr>
      </w:pPr>
      <w:r w:rsidRPr="002F3880">
        <w:rPr>
          <w:rFonts w:ascii="Arial" w:eastAsia="Times New Roman" w:hAnsi="Arial" w:cs="Arial"/>
          <w:sz w:val="20"/>
          <w:szCs w:val="20"/>
          <w:lang w:eastAsia="ru-RU"/>
        </w:rPr>
        <w:t>реальность, оптимальность планируемых мероприятий, равномерность распределения нагрузки (по временным и трудовым ресурсам);</w:t>
      </w:r>
    </w:p>
    <w:p w:rsidR="002F3880" w:rsidRPr="002F3880" w:rsidRDefault="002F3880" w:rsidP="002F3880">
      <w:pPr>
        <w:autoSpaceDE w:val="0"/>
        <w:autoSpaceDN w:val="0"/>
        <w:adjustRightInd w:val="0"/>
        <w:spacing w:after="0" w:line="240" w:lineRule="auto"/>
        <w:ind w:firstLine="709"/>
        <w:jc w:val="both"/>
        <w:rPr>
          <w:rFonts w:ascii="Arial" w:eastAsia="Times New Roman" w:hAnsi="Arial" w:cs="Arial"/>
          <w:sz w:val="20"/>
          <w:szCs w:val="20"/>
          <w:lang w:eastAsia="ru-RU"/>
        </w:rPr>
      </w:pPr>
      <w:r w:rsidRPr="002F3880">
        <w:rPr>
          <w:rFonts w:ascii="Arial" w:eastAsia="Times New Roman" w:hAnsi="Arial" w:cs="Arial"/>
          <w:sz w:val="20"/>
          <w:szCs w:val="20"/>
          <w:lang w:eastAsia="ru-RU"/>
        </w:rPr>
        <w:t xml:space="preserve">экономическая целесообразность проведения контрольных мероприятий (экономическая целесообразность проведения контрольных мероприятий определяется по каждому контрольному </w:t>
      </w:r>
      <w:r w:rsidRPr="002F3880">
        <w:rPr>
          <w:rFonts w:ascii="Arial" w:eastAsia="Times New Roman" w:hAnsi="Arial" w:cs="Arial"/>
          <w:sz w:val="20"/>
          <w:szCs w:val="20"/>
          <w:lang w:eastAsia="ru-RU"/>
        </w:rPr>
        <w:lastRenderedPageBreak/>
        <w:t>мероприятию, исходя из соотношения затрат на его проведение и объема средств районного бюджета, планируемых для проведения контрольного мероприятия);</w:t>
      </w:r>
    </w:p>
    <w:p w:rsidR="002F3880" w:rsidRPr="002F3880" w:rsidRDefault="002F3880" w:rsidP="002F3880">
      <w:pPr>
        <w:autoSpaceDE w:val="0"/>
        <w:autoSpaceDN w:val="0"/>
        <w:adjustRightInd w:val="0"/>
        <w:spacing w:after="0" w:line="240" w:lineRule="auto"/>
        <w:ind w:firstLine="709"/>
        <w:jc w:val="both"/>
        <w:rPr>
          <w:rFonts w:ascii="Arial" w:eastAsia="Times New Roman" w:hAnsi="Arial" w:cs="Arial"/>
          <w:sz w:val="20"/>
          <w:szCs w:val="20"/>
          <w:lang w:eastAsia="ru-RU"/>
        </w:rPr>
      </w:pPr>
      <w:r w:rsidRPr="002F3880">
        <w:rPr>
          <w:rFonts w:ascii="Arial" w:eastAsia="Times New Roman" w:hAnsi="Arial" w:cs="Arial"/>
          <w:sz w:val="20"/>
          <w:szCs w:val="20"/>
          <w:lang w:eastAsia="ru-RU"/>
        </w:rPr>
        <w:t>наличие резерва времени для выполнения внеплановых контрольных мероприятий;</w:t>
      </w:r>
    </w:p>
    <w:p w:rsidR="002F3880" w:rsidRPr="002F3880" w:rsidRDefault="002F3880" w:rsidP="002F3880">
      <w:pPr>
        <w:autoSpaceDE w:val="0"/>
        <w:autoSpaceDN w:val="0"/>
        <w:adjustRightInd w:val="0"/>
        <w:spacing w:after="0" w:line="240" w:lineRule="auto"/>
        <w:ind w:firstLine="709"/>
        <w:jc w:val="both"/>
        <w:rPr>
          <w:rFonts w:ascii="Arial" w:eastAsia="Times New Roman" w:hAnsi="Arial" w:cs="Arial"/>
          <w:sz w:val="20"/>
          <w:szCs w:val="20"/>
          <w:lang w:eastAsia="ru-RU"/>
        </w:rPr>
      </w:pPr>
      <w:r w:rsidRPr="002F3880">
        <w:rPr>
          <w:rFonts w:ascii="Arial" w:eastAsia="Times New Roman" w:hAnsi="Arial" w:cs="Arial"/>
          <w:sz w:val="20"/>
          <w:szCs w:val="20"/>
          <w:lang w:eastAsia="ru-RU"/>
        </w:rPr>
        <w:t>возможность осуществления субъектами контроля совместных контрольных мероприятий.</w:t>
      </w:r>
    </w:p>
    <w:p w:rsidR="002F3880" w:rsidRPr="002F3880" w:rsidRDefault="002F3880" w:rsidP="002F3880">
      <w:pPr>
        <w:autoSpaceDE w:val="0"/>
        <w:autoSpaceDN w:val="0"/>
        <w:adjustRightInd w:val="0"/>
        <w:spacing w:after="0" w:line="240" w:lineRule="auto"/>
        <w:ind w:firstLine="709"/>
        <w:jc w:val="both"/>
        <w:rPr>
          <w:rFonts w:ascii="Arial" w:eastAsia="Times New Roman" w:hAnsi="Arial" w:cs="Arial"/>
          <w:sz w:val="20"/>
          <w:szCs w:val="20"/>
          <w:lang w:eastAsia="ru-RU"/>
        </w:rPr>
      </w:pPr>
      <w:r w:rsidRPr="002F3880">
        <w:rPr>
          <w:rFonts w:ascii="Arial" w:eastAsia="Times New Roman" w:hAnsi="Arial" w:cs="Arial"/>
          <w:sz w:val="20"/>
          <w:szCs w:val="20"/>
          <w:lang w:eastAsia="ru-RU"/>
        </w:rPr>
        <w:t>В реализации подпрограммы участвуют муниципальные служащие отдела муниципального  финансового  контроля  на принципах распределения должностных обязанностей между ними.</w:t>
      </w:r>
    </w:p>
    <w:p w:rsidR="002F3880" w:rsidRPr="002F3880" w:rsidRDefault="002F3880" w:rsidP="002F3880">
      <w:pPr>
        <w:autoSpaceDE w:val="0"/>
        <w:autoSpaceDN w:val="0"/>
        <w:adjustRightInd w:val="0"/>
        <w:spacing w:after="0" w:line="240" w:lineRule="auto"/>
        <w:ind w:firstLine="709"/>
        <w:jc w:val="both"/>
        <w:rPr>
          <w:rFonts w:ascii="Arial" w:eastAsia="Times New Roman" w:hAnsi="Arial" w:cs="Arial"/>
          <w:sz w:val="20"/>
          <w:szCs w:val="20"/>
          <w:lang w:eastAsia="ru-RU"/>
        </w:rPr>
      </w:pPr>
      <w:r w:rsidRPr="002F3880">
        <w:rPr>
          <w:rFonts w:ascii="Arial" w:eastAsia="Times New Roman" w:hAnsi="Arial" w:cs="Arial"/>
          <w:sz w:val="20"/>
          <w:szCs w:val="20"/>
          <w:lang w:eastAsia="ru-RU"/>
        </w:rPr>
        <w:t xml:space="preserve">Порядок осуществления контрольных мероприятий определен в постановлении администрации </w:t>
      </w:r>
      <w:proofErr w:type="spellStart"/>
      <w:r w:rsidRPr="002F3880">
        <w:rPr>
          <w:rFonts w:ascii="Arial" w:eastAsia="Times New Roman" w:hAnsi="Arial" w:cs="Arial"/>
          <w:sz w:val="20"/>
          <w:szCs w:val="20"/>
          <w:lang w:eastAsia="ru-RU"/>
        </w:rPr>
        <w:t>Богучанского</w:t>
      </w:r>
      <w:proofErr w:type="spellEnd"/>
      <w:r w:rsidRPr="002F3880">
        <w:rPr>
          <w:rFonts w:ascii="Arial" w:eastAsia="Times New Roman" w:hAnsi="Arial" w:cs="Arial"/>
          <w:sz w:val="20"/>
          <w:szCs w:val="20"/>
          <w:lang w:eastAsia="ru-RU"/>
        </w:rPr>
        <w:t xml:space="preserve"> района  от 13.06.2013 № 697-п «Об утверждении Порядка осуществления муниципального финансового контроля, в том числе за деятельностью муниципальных бюджетных и автономных учреждений </w:t>
      </w:r>
      <w:proofErr w:type="spellStart"/>
      <w:r w:rsidRPr="002F3880">
        <w:rPr>
          <w:rFonts w:ascii="Arial" w:eastAsia="Times New Roman" w:hAnsi="Arial" w:cs="Arial"/>
          <w:sz w:val="20"/>
          <w:szCs w:val="20"/>
          <w:lang w:eastAsia="ru-RU"/>
        </w:rPr>
        <w:t>Богучанского</w:t>
      </w:r>
      <w:proofErr w:type="spellEnd"/>
      <w:r w:rsidRPr="002F3880">
        <w:rPr>
          <w:rFonts w:ascii="Arial" w:eastAsia="Times New Roman" w:hAnsi="Arial" w:cs="Arial"/>
          <w:sz w:val="20"/>
          <w:szCs w:val="20"/>
          <w:lang w:eastAsia="ru-RU"/>
        </w:rPr>
        <w:t xml:space="preserve"> района».</w:t>
      </w:r>
    </w:p>
    <w:p w:rsidR="002F3880" w:rsidRPr="002F3880" w:rsidRDefault="002F3880" w:rsidP="002F3880">
      <w:pPr>
        <w:autoSpaceDE w:val="0"/>
        <w:autoSpaceDN w:val="0"/>
        <w:adjustRightInd w:val="0"/>
        <w:spacing w:after="0" w:line="240" w:lineRule="auto"/>
        <w:ind w:firstLine="709"/>
        <w:jc w:val="both"/>
        <w:outlineLvl w:val="0"/>
        <w:rPr>
          <w:rFonts w:ascii="Arial" w:hAnsi="Arial" w:cs="Arial"/>
          <w:sz w:val="20"/>
          <w:szCs w:val="20"/>
        </w:rPr>
      </w:pPr>
    </w:p>
    <w:p w:rsidR="002F3880" w:rsidRPr="002F3880" w:rsidRDefault="002F3880" w:rsidP="002F3880">
      <w:pPr>
        <w:autoSpaceDE w:val="0"/>
        <w:autoSpaceDN w:val="0"/>
        <w:adjustRightInd w:val="0"/>
        <w:spacing w:after="0" w:line="240" w:lineRule="auto"/>
        <w:ind w:firstLine="709"/>
        <w:jc w:val="center"/>
        <w:outlineLvl w:val="0"/>
        <w:rPr>
          <w:rFonts w:ascii="Arial" w:hAnsi="Arial" w:cs="Arial"/>
          <w:sz w:val="20"/>
          <w:szCs w:val="20"/>
        </w:rPr>
      </w:pPr>
      <w:r w:rsidRPr="002F3880">
        <w:rPr>
          <w:rFonts w:ascii="Arial" w:hAnsi="Arial" w:cs="Arial"/>
          <w:sz w:val="20"/>
          <w:szCs w:val="20"/>
        </w:rPr>
        <w:t xml:space="preserve">2.4 Управление подпрограммой и </w:t>
      </w:r>
      <w:proofErr w:type="gramStart"/>
      <w:r w:rsidRPr="002F3880">
        <w:rPr>
          <w:rFonts w:ascii="Arial" w:hAnsi="Arial" w:cs="Arial"/>
          <w:sz w:val="20"/>
          <w:szCs w:val="20"/>
        </w:rPr>
        <w:t>контроль за</w:t>
      </w:r>
      <w:proofErr w:type="gramEnd"/>
      <w:r w:rsidRPr="002F3880">
        <w:rPr>
          <w:rFonts w:ascii="Arial" w:hAnsi="Arial" w:cs="Arial"/>
          <w:sz w:val="20"/>
          <w:szCs w:val="20"/>
        </w:rPr>
        <w:t xml:space="preserve"> ходом ее выполнения</w:t>
      </w:r>
    </w:p>
    <w:p w:rsidR="002F3880" w:rsidRPr="002F3880" w:rsidRDefault="002F3880" w:rsidP="002F3880">
      <w:pPr>
        <w:autoSpaceDE w:val="0"/>
        <w:autoSpaceDN w:val="0"/>
        <w:adjustRightInd w:val="0"/>
        <w:spacing w:after="0" w:line="240" w:lineRule="auto"/>
        <w:ind w:firstLine="709"/>
        <w:jc w:val="both"/>
        <w:outlineLvl w:val="0"/>
        <w:rPr>
          <w:rFonts w:ascii="Arial" w:hAnsi="Arial" w:cs="Arial"/>
          <w:sz w:val="20"/>
          <w:szCs w:val="20"/>
          <w:u w:val="single"/>
        </w:rPr>
      </w:pPr>
    </w:p>
    <w:p w:rsidR="002F3880" w:rsidRPr="002F3880" w:rsidRDefault="002F3880" w:rsidP="002F3880">
      <w:pPr>
        <w:widowControl w:val="0"/>
        <w:autoSpaceDE w:val="0"/>
        <w:autoSpaceDN w:val="0"/>
        <w:adjustRightInd w:val="0"/>
        <w:spacing w:after="0" w:line="240" w:lineRule="auto"/>
        <w:jc w:val="both"/>
        <w:rPr>
          <w:rFonts w:ascii="Arial" w:eastAsia="Times New Roman" w:hAnsi="Arial" w:cs="Arial"/>
          <w:sz w:val="20"/>
          <w:szCs w:val="20"/>
          <w:lang w:eastAsia="ru-RU"/>
        </w:rPr>
      </w:pPr>
      <w:r w:rsidRPr="002F3880">
        <w:rPr>
          <w:rFonts w:ascii="Arial" w:eastAsia="Times New Roman" w:hAnsi="Arial" w:cs="Arial"/>
          <w:sz w:val="20"/>
          <w:szCs w:val="20"/>
          <w:lang w:eastAsia="ru-RU"/>
        </w:rPr>
        <w:t xml:space="preserve">       Текущий </w:t>
      </w:r>
      <w:proofErr w:type="gramStart"/>
      <w:r w:rsidRPr="002F3880">
        <w:rPr>
          <w:rFonts w:ascii="Arial" w:eastAsia="Times New Roman" w:hAnsi="Arial" w:cs="Arial"/>
          <w:sz w:val="20"/>
          <w:szCs w:val="20"/>
          <w:lang w:eastAsia="ru-RU"/>
        </w:rPr>
        <w:t>контроль за</w:t>
      </w:r>
      <w:proofErr w:type="gramEnd"/>
      <w:r w:rsidRPr="002F3880">
        <w:rPr>
          <w:rFonts w:ascii="Arial" w:eastAsia="Times New Roman" w:hAnsi="Arial" w:cs="Arial"/>
          <w:sz w:val="20"/>
          <w:szCs w:val="20"/>
          <w:lang w:eastAsia="ru-RU"/>
        </w:rPr>
        <w:t xml:space="preserve"> ходом реализации подпрограммы осуществляет финансовое управление.</w:t>
      </w:r>
    </w:p>
    <w:p w:rsidR="002F3880" w:rsidRPr="002F3880" w:rsidRDefault="002F3880" w:rsidP="002F3880">
      <w:pPr>
        <w:widowControl w:val="0"/>
        <w:autoSpaceDE w:val="0"/>
        <w:autoSpaceDN w:val="0"/>
        <w:adjustRightInd w:val="0"/>
        <w:spacing w:after="0" w:line="240" w:lineRule="auto"/>
        <w:jc w:val="both"/>
        <w:rPr>
          <w:rFonts w:ascii="Arial" w:eastAsia="Times New Roman" w:hAnsi="Arial" w:cs="Arial"/>
          <w:sz w:val="20"/>
          <w:szCs w:val="20"/>
          <w:lang w:eastAsia="ru-RU"/>
        </w:rPr>
      </w:pPr>
      <w:r w:rsidRPr="002F3880">
        <w:rPr>
          <w:rFonts w:ascii="Arial" w:eastAsia="Times New Roman" w:hAnsi="Arial" w:cs="Arial"/>
          <w:sz w:val="20"/>
          <w:szCs w:val="20"/>
          <w:lang w:eastAsia="ru-RU"/>
        </w:rPr>
        <w:t xml:space="preserve">       Текущий контроль за целевым и эффективным расходованием средств районного бюджета осуществляет  финансовое управление.</w:t>
      </w:r>
    </w:p>
    <w:p w:rsidR="002F3880" w:rsidRPr="002F3880" w:rsidRDefault="002F3880" w:rsidP="002F3880">
      <w:pPr>
        <w:autoSpaceDE w:val="0"/>
        <w:autoSpaceDN w:val="0"/>
        <w:adjustRightInd w:val="0"/>
        <w:spacing w:line="240" w:lineRule="auto"/>
        <w:ind w:firstLine="567"/>
        <w:jc w:val="both"/>
        <w:rPr>
          <w:rFonts w:ascii="Arial" w:eastAsia="Times New Roman" w:hAnsi="Arial" w:cs="Arial"/>
          <w:sz w:val="20"/>
          <w:szCs w:val="20"/>
          <w:lang w:eastAsia="ru-RU"/>
        </w:rPr>
      </w:pPr>
      <w:proofErr w:type="gramStart"/>
      <w:r w:rsidRPr="002F3880">
        <w:rPr>
          <w:rFonts w:ascii="Arial" w:eastAsia="Times New Roman" w:hAnsi="Arial" w:cs="Arial"/>
          <w:sz w:val="20"/>
          <w:szCs w:val="20"/>
          <w:lang w:eastAsia="ru-RU"/>
        </w:rPr>
        <w:t>Контроль за</w:t>
      </w:r>
      <w:proofErr w:type="gramEnd"/>
      <w:r w:rsidRPr="002F3880">
        <w:rPr>
          <w:rFonts w:ascii="Arial" w:eastAsia="Times New Roman" w:hAnsi="Arial" w:cs="Arial"/>
          <w:sz w:val="20"/>
          <w:szCs w:val="20"/>
          <w:lang w:eastAsia="ru-RU"/>
        </w:rPr>
        <w:t xml:space="preserve"> законностью, результативностью (эффективностью и экономностью) использования средств районного бюджета осуществляет  Контрольно-счетная комиссия </w:t>
      </w:r>
      <w:proofErr w:type="spellStart"/>
      <w:r w:rsidRPr="002F3880">
        <w:rPr>
          <w:rFonts w:ascii="Arial" w:eastAsia="Times New Roman" w:hAnsi="Arial" w:cs="Arial"/>
          <w:sz w:val="20"/>
          <w:szCs w:val="20"/>
          <w:lang w:eastAsia="ru-RU"/>
        </w:rPr>
        <w:t>Богучанского</w:t>
      </w:r>
      <w:proofErr w:type="spellEnd"/>
      <w:r w:rsidRPr="002F3880">
        <w:rPr>
          <w:rFonts w:ascii="Arial" w:eastAsia="Times New Roman" w:hAnsi="Arial" w:cs="Arial"/>
          <w:sz w:val="20"/>
          <w:szCs w:val="20"/>
          <w:lang w:eastAsia="ru-RU"/>
        </w:rPr>
        <w:t xml:space="preserve"> района.</w:t>
      </w:r>
    </w:p>
    <w:p w:rsidR="002F3880" w:rsidRPr="002F3880" w:rsidRDefault="002F3880" w:rsidP="002F3880">
      <w:pPr>
        <w:widowControl w:val="0"/>
        <w:autoSpaceDE w:val="0"/>
        <w:autoSpaceDN w:val="0"/>
        <w:adjustRightInd w:val="0"/>
        <w:spacing w:after="0" w:line="240" w:lineRule="auto"/>
        <w:ind w:firstLine="709"/>
        <w:jc w:val="center"/>
        <w:rPr>
          <w:rFonts w:ascii="Arial" w:eastAsia="Times New Roman" w:hAnsi="Arial" w:cs="Arial"/>
          <w:sz w:val="20"/>
          <w:szCs w:val="20"/>
          <w:lang w:eastAsia="ru-RU"/>
        </w:rPr>
      </w:pPr>
      <w:r w:rsidRPr="002F3880">
        <w:rPr>
          <w:rFonts w:ascii="Arial" w:eastAsia="Times New Roman" w:hAnsi="Arial" w:cs="Arial"/>
          <w:sz w:val="20"/>
          <w:szCs w:val="20"/>
          <w:lang w:eastAsia="ru-RU"/>
        </w:rPr>
        <w:t>2.5 Оценка социально-экономической эффективности</w:t>
      </w:r>
    </w:p>
    <w:p w:rsidR="002F3880" w:rsidRPr="002F3880" w:rsidRDefault="002F3880" w:rsidP="002F3880">
      <w:pPr>
        <w:widowControl w:val="0"/>
        <w:autoSpaceDE w:val="0"/>
        <w:autoSpaceDN w:val="0"/>
        <w:adjustRightInd w:val="0"/>
        <w:spacing w:after="0" w:line="240" w:lineRule="auto"/>
        <w:ind w:firstLine="709"/>
        <w:jc w:val="both"/>
        <w:rPr>
          <w:rFonts w:ascii="Arial" w:eastAsia="Times New Roman" w:hAnsi="Arial" w:cs="Arial"/>
          <w:sz w:val="20"/>
          <w:szCs w:val="20"/>
          <w:u w:val="single"/>
          <w:lang w:eastAsia="ru-RU"/>
        </w:rPr>
      </w:pPr>
    </w:p>
    <w:p w:rsidR="002F3880" w:rsidRPr="002F3880" w:rsidRDefault="002F3880" w:rsidP="002F3880">
      <w:pPr>
        <w:widowControl w:val="0"/>
        <w:autoSpaceDE w:val="0"/>
        <w:autoSpaceDN w:val="0"/>
        <w:adjustRightInd w:val="0"/>
        <w:spacing w:after="0" w:line="240" w:lineRule="auto"/>
        <w:ind w:firstLine="709"/>
        <w:jc w:val="both"/>
        <w:rPr>
          <w:rFonts w:ascii="Arial" w:eastAsia="Times New Roman" w:hAnsi="Arial" w:cs="Arial"/>
          <w:sz w:val="20"/>
          <w:szCs w:val="20"/>
          <w:lang w:eastAsia="ru-RU"/>
        </w:rPr>
      </w:pPr>
      <w:r w:rsidRPr="002F3880">
        <w:rPr>
          <w:rFonts w:ascii="Arial" w:eastAsia="Times New Roman" w:hAnsi="Arial" w:cs="Arial"/>
          <w:sz w:val="20"/>
          <w:szCs w:val="20"/>
          <w:lang w:eastAsia="ru-RU"/>
        </w:rPr>
        <w:t xml:space="preserve">Реализация подпрограммных мероприятий приведет к следующему изменению значений показателей, характеризующих качество планирования, управления муниципальными финансами и обеспечение соблюдения бюджетного законодательства Российской Федерации, Красноярского края и нормативно-правовых актов </w:t>
      </w:r>
      <w:proofErr w:type="spellStart"/>
      <w:r w:rsidRPr="002F3880">
        <w:rPr>
          <w:rFonts w:ascii="Arial" w:eastAsia="Times New Roman" w:hAnsi="Arial" w:cs="Arial"/>
          <w:sz w:val="20"/>
          <w:szCs w:val="20"/>
          <w:lang w:eastAsia="ru-RU"/>
        </w:rPr>
        <w:t>Богучанского</w:t>
      </w:r>
      <w:proofErr w:type="spellEnd"/>
      <w:r w:rsidRPr="002F3880">
        <w:rPr>
          <w:rFonts w:ascii="Arial" w:eastAsia="Times New Roman" w:hAnsi="Arial" w:cs="Arial"/>
          <w:sz w:val="20"/>
          <w:szCs w:val="20"/>
          <w:lang w:eastAsia="ru-RU"/>
        </w:rPr>
        <w:t xml:space="preserve"> района:</w:t>
      </w:r>
    </w:p>
    <w:p w:rsidR="002F3880" w:rsidRPr="002F3880" w:rsidRDefault="002F3880" w:rsidP="002F3880">
      <w:pPr>
        <w:widowControl w:val="0"/>
        <w:autoSpaceDE w:val="0"/>
        <w:autoSpaceDN w:val="0"/>
        <w:adjustRightInd w:val="0"/>
        <w:spacing w:after="0" w:line="240" w:lineRule="auto"/>
        <w:ind w:firstLine="709"/>
        <w:jc w:val="both"/>
        <w:rPr>
          <w:rFonts w:ascii="Arial" w:eastAsia="Times New Roman" w:hAnsi="Arial" w:cs="Arial"/>
          <w:sz w:val="20"/>
          <w:szCs w:val="20"/>
          <w:lang w:eastAsia="ru-RU"/>
        </w:rPr>
      </w:pPr>
      <w:r w:rsidRPr="002F3880">
        <w:rPr>
          <w:rFonts w:ascii="Arial" w:eastAsia="Times New Roman" w:hAnsi="Arial" w:cs="Arial"/>
          <w:sz w:val="20"/>
          <w:szCs w:val="20"/>
          <w:lang w:eastAsia="ru-RU"/>
        </w:rPr>
        <w:t xml:space="preserve">- доля расходов районного бюджета, формируемых в рамках муниципальных программ </w:t>
      </w:r>
      <w:proofErr w:type="spellStart"/>
      <w:r w:rsidRPr="002F3880">
        <w:rPr>
          <w:rFonts w:ascii="Arial" w:eastAsia="Times New Roman" w:hAnsi="Arial" w:cs="Arial"/>
          <w:sz w:val="20"/>
          <w:szCs w:val="20"/>
          <w:lang w:eastAsia="ru-RU"/>
        </w:rPr>
        <w:t>Богучанского</w:t>
      </w:r>
      <w:proofErr w:type="spellEnd"/>
      <w:r w:rsidRPr="002F3880">
        <w:rPr>
          <w:rFonts w:ascii="Arial" w:eastAsia="Times New Roman" w:hAnsi="Arial" w:cs="Arial"/>
          <w:sz w:val="20"/>
          <w:szCs w:val="20"/>
          <w:lang w:eastAsia="ru-RU"/>
        </w:rPr>
        <w:t xml:space="preserve"> района  (не менее 96% в 2014-2017  годах, не менее 94% в 2018-2023  годах);</w:t>
      </w:r>
    </w:p>
    <w:p w:rsidR="002F3880" w:rsidRPr="002F3880" w:rsidRDefault="002F3880" w:rsidP="002F3880">
      <w:pPr>
        <w:widowControl w:val="0"/>
        <w:autoSpaceDE w:val="0"/>
        <w:autoSpaceDN w:val="0"/>
        <w:adjustRightInd w:val="0"/>
        <w:spacing w:after="0" w:line="240" w:lineRule="auto"/>
        <w:ind w:firstLine="709"/>
        <w:jc w:val="both"/>
        <w:rPr>
          <w:rFonts w:ascii="Arial" w:eastAsia="Times New Roman" w:hAnsi="Arial" w:cs="Arial"/>
          <w:sz w:val="20"/>
          <w:szCs w:val="20"/>
          <w:lang w:eastAsia="ru-RU"/>
        </w:rPr>
      </w:pPr>
      <w:r w:rsidRPr="002F3880">
        <w:rPr>
          <w:rFonts w:ascii="Arial" w:eastAsia="Times New Roman" w:hAnsi="Arial" w:cs="Arial"/>
          <w:sz w:val="20"/>
          <w:szCs w:val="20"/>
          <w:lang w:eastAsia="ru-RU"/>
        </w:rPr>
        <w:t>- своевременное составление проекта районного бюджета и отчета об исполнении районного бюджета (не позднее 15 ноября и 1 мая текущего года соответственно);</w:t>
      </w:r>
    </w:p>
    <w:p w:rsidR="002F3880" w:rsidRPr="002F3880" w:rsidRDefault="002F3880" w:rsidP="002F3880">
      <w:pPr>
        <w:autoSpaceDE w:val="0"/>
        <w:autoSpaceDN w:val="0"/>
        <w:adjustRightInd w:val="0"/>
        <w:spacing w:after="0" w:line="240" w:lineRule="auto"/>
        <w:ind w:firstLine="540"/>
        <w:jc w:val="both"/>
        <w:rPr>
          <w:rFonts w:ascii="Arial" w:hAnsi="Arial" w:cs="Arial"/>
          <w:sz w:val="20"/>
          <w:szCs w:val="20"/>
          <w:lang w:eastAsia="ru-RU"/>
        </w:rPr>
      </w:pPr>
      <w:r w:rsidRPr="002F3880">
        <w:rPr>
          <w:rFonts w:ascii="Arial" w:eastAsia="Times New Roman" w:hAnsi="Arial" w:cs="Arial"/>
          <w:sz w:val="20"/>
          <w:szCs w:val="20"/>
          <w:lang w:eastAsia="ru-RU"/>
        </w:rPr>
        <w:t>- отношение дефицита бюджета к о</w:t>
      </w:r>
      <w:r w:rsidRPr="002F3880">
        <w:rPr>
          <w:rFonts w:ascii="Arial" w:hAnsi="Arial" w:cs="Arial"/>
          <w:sz w:val="20"/>
          <w:szCs w:val="20"/>
        </w:rPr>
        <w:t xml:space="preserve">бщему годовому объему доходов районного бюджета </w:t>
      </w:r>
      <w:r w:rsidRPr="002F3880">
        <w:rPr>
          <w:rFonts w:ascii="Arial" w:hAnsi="Arial" w:cs="Arial"/>
          <w:sz w:val="20"/>
          <w:szCs w:val="20"/>
          <w:lang w:eastAsia="ru-RU"/>
        </w:rPr>
        <w:t xml:space="preserve">не должен превышать 10 процентов утвержденного общего годового объема доходов местного бюджета без учета утвержденного объема безвозмездных поступлений и (или) поступлений налоговых доходов по дополнительным нормативам отчислений, </w:t>
      </w:r>
      <w:r w:rsidRPr="002F3880">
        <w:rPr>
          <w:rFonts w:ascii="Arial" w:eastAsia="Times New Roman" w:hAnsi="Arial" w:cs="Arial"/>
          <w:sz w:val="20"/>
          <w:szCs w:val="20"/>
          <w:lang w:eastAsia="ru-RU"/>
        </w:rPr>
        <w:t>в соответствии с требованиями Бюджетного кодекса Российской Федерации);</w:t>
      </w:r>
    </w:p>
    <w:p w:rsidR="002F3880" w:rsidRPr="002F3880" w:rsidRDefault="002F3880" w:rsidP="002F3880">
      <w:pPr>
        <w:widowControl w:val="0"/>
        <w:autoSpaceDE w:val="0"/>
        <w:autoSpaceDN w:val="0"/>
        <w:adjustRightInd w:val="0"/>
        <w:spacing w:after="0" w:line="240" w:lineRule="auto"/>
        <w:ind w:firstLine="709"/>
        <w:jc w:val="both"/>
        <w:rPr>
          <w:rFonts w:ascii="Arial" w:eastAsia="Times New Roman" w:hAnsi="Arial" w:cs="Arial"/>
          <w:sz w:val="20"/>
          <w:szCs w:val="20"/>
          <w:lang w:eastAsia="ru-RU"/>
        </w:rPr>
      </w:pPr>
      <w:r w:rsidRPr="002F3880">
        <w:rPr>
          <w:rFonts w:ascii="Arial" w:eastAsia="Times New Roman" w:hAnsi="Arial" w:cs="Arial"/>
          <w:sz w:val="20"/>
          <w:szCs w:val="20"/>
          <w:lang w:eastAsia="ru-RU"/>
        </w:rPr>
        <w:t>- поддержание рейтинга района по качеству управления муниципальными финансами не ниже уровня, соответствующего надлежащему качеству;</w:t>
      </w:r>
    </w:p>
    <w:p w:rsidR="002F3880" w:rsidRPr="002F3880" w:rsidRDefault="002F3880" w:rsidP="002F3880">
      <w:pPr>
        <w:widowControl w:val="0"/>
        <w:autoSpaceDE w:val="0"/>
        <w:autoSpaceDN w:val="0"/>
        <w:adjustRightInd w:val="0"/>
        <w:spacing w:after="0" w:line="240" w:lineRule="auto"/>
        <w:ind w:firstLine="709"/>
        <w:jc w:val="both"/>
        <w:rPr>
          <w:rFonts w:ascii="Arial" w:eastAsia="Times New Roman" w:hAnsi="Arial" w:cs="Arial"/>
          <w:sz w:val="20"/>
          <w:szCs w:val="20"/>
          <w:lang w:eastAsia="ru-RU"/>
        </w:rPr>
      </w:pPr>
      <w:r w:rsidRPr="002F3880">
        <w:rPr>
          <w:rFonts w:ascii="Arial" w:eastAsia="Times New Roman" w:hAnsi="Arial" w:cs="Arial"/>
          <w:sz w:val="20"/>
          <w:szCs w:val="20"/>
          <w:lang w:eastAsia="ru-RU"/>
        </w:rPr>
        <w:t>- повышение квалификации муниципальных служащих, работающих в  финансовом управлении;</w:t>
      </w:r>
    </w:p>
    <w:p w:rsidR="002F3880" w:rsidRPr="002F3880" w:rsidRDefault="002F3880" w:rsidP="002F3880">
      <w:pPr>
        <w:widowControl w:val="0"/>
        <w:autoSpaceDE w:val="0"/>
        <w:autoSpaceDN w:val="0"/>
        <w:adjustRightInd w:val="0"/>
        <w:spacing w:after="0" w:line="240" w:lineRule="auto"/>
        <w:ind w:firstLine="709"/>
        <w:jc w:val="both"/>
        <w:rPr>
          <w:rFonts w:ascii="Arial" w:eastAsia="Times New Roman" w:hAnsi="Arial" w:cs="Arial"/>
          <w:sz w:val="20"/>
          <w:szCs w:val="20"/>
          <w:lang w:eastAsia="ru-RU"/>
        </w:rPr>
      </w:pPr>
      <w:r w:rsidRPr="002F3880">
        <w:rPr>
          <w:rFonts w:ascii="Arial" w:eastAsia="Times New Roman" w:hAnsi="Arial" w:cs="Arial"/>
          <w:sz w:val="20"/>
          <w:szCs w:val="20"/>
          <w:lang w:eastAsia="ru-RU"/>
        </w:rPr>
        <w:t>- доля органов местного самоуправления, обеспеченных возможностью работы в информационных системах планирования и исполнения районного бюджета;</w:t>
      </w:r>
    </w:p>
    <w:p w:rsidR="002F3880" w:rsidRPr="002F3880" w:rsidRDefault="002F3880" w:rsidP="002F3880">
      <w:pPr>
        <w:widowControl w:val="0"/>
        <w:autoSpaceDE w:val="0"/>
        <w:autoSpaceDN w:val="0"/>
        <w:adjustRightInd w:val="0"/>
        <w:spacing w:after="0" w:line="240" w:lineRule="auto"/>
        <w:ind w:firstLine="709"/>
        <w:jc w:val="both"/>
        <w:rPr>
          <w:rFonts w:ascii="Arial" w:hAnsi="Arial" w:cs="Arial"/>
          <w:sz w:val="20"/>
          <w:szCs w:val="20"/>
        </w:rPr>
      </w:pPr>
      <w:r w:rsidRPr="002F3880">
        <w:rPr>
          <w:rFonts w:ascii="Arial" w:hAnsi="Arial" w:cs="Arial"/>
          <w:sz w:val="20"/>
          <w:szCs w:val="20"/>
        </w:rPr>
        <w:t>- </w:t>
      </w:r>
      <w:r w:rsidRPr="002F3880">
        <w:rPr>
          <w:rFonts w:ascii="Arial" w:eastAsia="Times New Roman" w:hAnsi="Arial" w:cs="Arial"/>
          <w:sz w:val="20"/>
          <w:szCs w:val="20"/>
          <w:lang w:eastAsia="ru-RU"/>
        </w:rPr>
        <w:t xml:space="preserve">разработка и размещение на официальном сайте муниципального образования  брошюры «Путеводитель по бюджету </w:t>
      </w:r>
      <w:proofErr w:type="spellStart"/>
      <w:r w:rsidRPr="002F3880">
        <w:rPr>
          <w:rFonts w:ascii="Arial" w:eastAsia="Times New Roman" w:hAnsi="Arial" w:cs="Arial"/>
          <w:sz w:val="20"/>
          <w:szCs w:val="20"/>
          <w:lang w:eastAsia="ru-RU"/>
        </w:rPr>
        <w:t>Богучанского</w:t>
      </w:r>
      <w:proofErr w:type="spellEnd"/>
      <w:r w:rsidRPr="002F3880">
        <w:rPr>
          <w:rFonts w:ascii="Arial" w:eastAsia="Times New Roman" w:hAnsi="Arial" w:cs="Arial"/>
          <w:sz w:val="20"/>
          <w:szCs w:val="20"/>
          <w:lang w:eastAsia="ru-RU"/>
        </w:rPr>
        <w:t xml:space="preserve"> района » (1 брошюра ежегодно)</w:t>
      </w:r>
      <w:r w:rsidRPr="002F3880">
        <w:rPr>
          <w:rFonts w:ascii="Arial" w:hAnsi="Arial" w:cs="Arial"/>
          <w:sz w:val="20"/>
          <w:szCs w:val="20"/>
        </w:rPr>
        <w:t>;</w:t>
      </w:r>
    </w:p>
    <w:p w:rsidR="002F3880" w:rsidRPr="002F3880" w:rsidRDefault="002F3880" w:rsidP="002F3880">
      <w:pPr>
        <w:autoSpaceDE w:val="0"/>
        <w:autoSpaceDN w:val="0"/>
        <w:adjustRightInd w:val="0"/>
        <w:spacing w:after="0" w:line="240" w:lineRule="auto"/>
        <w:ind w:firstLine="709"/>
        <w:jc w:val="both"/>
        <w:rPr>
          <w:rFonts w:ascii="Arial" w:eastAsia="Times New Roman" w:hAnsi="Arial" w:cs="Arial"/>
          <w:sz w:val="20"/>
          <w:szCs w:val="20"/>
          <w:lang w:eastAsia="ru-RU"/>
        </w:rPr>
      </w:pPr>
      <w:r w:rsidRPr="002F3880">
        <w:rPr>
          <w:rFonts w:ascii="Arial" w:eastAsia="Times New Roman" w:hAnsi="Arial" w:cs="Arial"/>
          <w:sz w:val="20"/>
          <w:szCs w:val="20"/>
          <w:lang w:eastAsia="ru-RU"/>
        </w:rPr>
        <w:t>- повышение эффективности расходования бюджетных средств, минимизация фактов нецелевого использования бюджетных средств;</w:t>
      </w:r>
    </w:p>
    <w:p w:rsidR="002F3880" w:rsidRPr="002F3880" w:rsidRDefault="002F3880" w:rsidP="002F3880">
      <w:pPr>
        <w:widowControl w:val="0"/>
        <w:autoSpaceDE w:val="0"/>
        <w:autoSpaceDN w:val="0"/>
        <w:adjustRightInd w:val="0"/>
        <w:spacing w:after="0" w:line="240" w:lineRule="auto"/>
        <w:ind w:firstLine="709"/>
        <w:jc w:val="both"/>
        <w:rPr>
          <w:rFonts w:ascii="Arial" w:eastAsia="Times New Roman" w:hAnsi="Arial" w:cs="Arial"/>
          <w:sz w:val="20"/>
          <w:szCs w:val="20"/>
          <w:lang w:eastAsia="ru-RU"/>
        </w:rPr>
      </w:pPr>
      <w:r w:rsidRPr="002F3880">
        <w:rPr>
          <w:rFonts w:ascii="Arial" w:eastAsia="Times New Roman" w:hAnsi="Arial" w:cs="Arial"/>
          <w:sz w:val="20"/>
          <w:szCs w:val="20"/>
          <w:lang w:eastAsia="ru-RU"/>
        </w:rPr>
        <w:t>- снижение объемов нарушений законодательства в финансово-бюджетной сфере и повышение эффективности расходования бюджетных средств, соблюдение финансовой дисциплины;</w:t>
      </w:r>
    </w:p>
    <w:p w:rsidR="002F3880" w:rsidRPr="002F3880" w:rsidRDefault="002F3880" w:rsidP="002F3880">
      <w:pPr>
        <w:autoSpaceDE w:val="0"/>
        <w:autoSpaceDN w:val="0"/>
        <w:adjustRightInd w:val="0"/>
        <w:spacing w:line="240" w:lineRule="auto"/>
        <w:ind w:firstLine="709"/>
        <w:jc w:val="both"/>
        <w:rPr>
          <w:rFonts w:ascii="Arial" w:eastAsia="Times New Roman" w:hAnsi="Arial" w:cs="Arial"/>
          <w:sz w:val="20"/>
          <w:szCs w:val="20"/>
          <w:lang w:eastAsia="ru-RU"/>
        </w:rPr>
      </w:pPr>
      <w:r w:rsidRPr="002F3880">
        <w:rPr>
          <w:rFonts w:ascii="Arial" w:eastAsia="Times New Roman" w:hAnsi="Arial" w:cs="Arial"/>
          <w:sz w:val="20"/>
          <w:szCs w:val="20"/>
          <w:lang w:eastAsia="ru-RU"/>
        </w:rPr>
        <w:t>- разработка и утверждение необходимых правовых актов для совершенствования законодательства в области муниципального финансового контроля, заключение соглашений о взаимодействии с органами, осуществляющими внешний финансовый контроль и правоохранительными органами.</w:t>
      </w:r>
    </w:p>
    <w:p w:rsidR="002F3880" w:rsidRPr="002F3880" w:rsidRDefault="002F3880" w:rsidP="002F3880">
      <w:pPr>
        <w:widowControl w:val="0"/>
        <w:autoSpaceDE w:val="0"/>
        <w:autoSpaceDN w:val="0"/>
        <w:adjustRightInd w:val="0"/>
        <w:spacing w:after="0" w:line="240" w:lineRule="auto"/>
        <w:ind w:firstLine="709"/>
        <w:jc w:val="center"/>
        <w:rPr>
          <w:rFonts w:ascii="Arial" w:eastAsia="Times New Roman" w:hAnsi="Arial" w:cs="Arial"/>
          <w:sz w:val="20"/>
          <w:szCs w:val="20"/>
          <w:lang w:eastAsia="ru-RU"/>
        </w:rPr>
      </w:pPr>
      <w:r w:rsidRPr="002F3880">
        <w:rPr>
          <w:rFonts w:ascii="Arial" w:eastAsia="Times New Roman" w:hAnsi="Arial" w:cs="Arial"/>
          <w:sz w:val="20"/>
          <w:szCs w:val="20"/>
          <w:lang w:eastAsia="ru-RU"/>
        </w:rPr>
        <w:t>2.6 Мероприятия подпрограммы</w:t>
      </w:r>
    </w:p>
    <w:p w:rsidR="002F3880" w:rsidRPr="002F3880" w:rsidRDefault="002F3880" w:rsidP="002F3880">
      <w:pPr>
        <w:widowControl w:val="0"/>
        <w:autoSpaceDE w:val="0"/>
        <w:autoSpaceDN w:val="0"/>
        <w:adjustRightInd w:val="0"/>
        <w:spacing w:after="0" w:line="240" w:lineRule="auto"/>
        <w:ind w:firstLine="709"/>
        <w:jc w:val="both"/>
        <w:rPr>
          <w:rFonts w:ascii="Arial" w:eastAsia="Times New Roman" w:hAnsi="Arial" w:cs="Arial"/>
          <w:sz w:val="20"/>
          <w:szCs w:val="20"/>
          <w:u w:val="single"/>
          <w:lang w:eastAsia="ru-RU"/>
        </w:rPr>
      </w:pPr>
    </w:p>
    <w:p w:rsidR="002F3880" w:rsidRPr="002F3880" w:rsidRDefault="002F3880" w:rsidP="002F3880">
      <w:pPr>
        <w:widowControl w:val="0"/>
        <w:autoSpaceDE w:val="0"/>
        <w:autoSpaceDN w:val="0"/>
        <w:adjustRightInd w:val="0"/>
        <w:spacing w:after="0" w:line="240" w:lineRule="auto"/>
        <w:ind w:firstLine="709"/>
        <w:jc w:val="both"/>
        <w:rPr>
          <w:rFonts w:ascii="Arial" w:hAnsi="Arial" w:cs="Arial"/>
          <w:sz w:val="20"/>
          <w:szCs w:val="20"/>
        </w:rPr>
      </w:pPr>
      <w:r w:rsidRPr="002F3880">
        <w:rPr>
          <w:rFonts w:ascii="Arial" w:hAnsi="Arial" w:cs="Arial"/>
          <w:sz w:val="20"/>
          <w:szCs w:val="20"/>
        </w:rPr>
        <w:t xml:space="preserve">Перечень подпрограммных мероприятий представлен в приложении </w:t>
      </w:r>
      <w:r w:rsidRPr="002F3880">
        <w:rPr>
          <w:rFonts w:ascii="Arial" w:hAnsi="Arial" w:cs="Arial"/>
          <w:sz w:val="20"/>
          <w:szCs w:val="20"/>
        </w:rPr>
        <w:br/>
        <w:t>№ 2 подпрограмме «</w:t>
      </w:r>
      <w:r w:rsidRPr="002F3880">
        <w:rPr>
          <w:rFonts w:ascii="Arial" w:eastAsia="Times New Roman" w:hAnsi="Arial" w:cs="Arial"/>
          <w:sz w:val="20"/>
          <w:szCs w:val="20"/>
          <w:lang w:eastAsia="ru-RU"/>
        </w:rPr>
        <w:t>Обеспечение реализации муниципальной программы</w:t>
      </w:r>
      <w:r w:rsidRPr="002F3880">
        <w:rPr>
          <w:rFonts w:ascii="Arial" w:hAnsi="Arial" w:cs="Arial"/>
          <w:sz w:val="20"/>
          <w:szCs w:val="20"/>
        </w:rPr>
        <w:t>».</w:t>
      </w:r>
    </w:p>
    <w:p w:rsidR="002F3880" w:rsidRPr="002F3880" w:rsidRDefault="002F3880" w:rsidP="002F3880">
      <w:pPr>
        <w:widowControl w:val="0"/>
        <w:autoSpaceDE w:val="0"/>
        <w:autoSpaceDN w:val="0"/>
        <w:adjustRightInd w:val="0"/>
        <w:spacing w:after="0" w:line="240" w:lineRule="auto"/>
        <w:ind w:firstLine="709"/>
        <w:jc w:val="both"/>
        <w:rPr>
          <w:rFonts w:ascii="Arial" w:hAnsi="Arial" w:cs="Arial"/>
          <w:sz w:val="20"/>
          <w:szCs w:val="20"/>
        </w:rPr>
      </w:pPr>
    </w:p>
    <w:p w:rsidR="002F3880" w:rsidRPr="002F3880" w:rsidRDefault="002F3880" w:rsidP="002F3880">
      <w:pPr>
        <w:widowControl w:val="0"/>
        <w:autoSpaceDE w:val="0"/>
        <w:autoSpaceDN w:val="0"/>
        <w:adjustRightInd w:val="0"/>
        <w:spacing w:after="0" w:line="240" w:lineRule="auto"/>
        <w:ind w:firstLine="709"/>
        <w:jc w:val="center"/>
        <w:rPr>
          <w:rFonts w:ascii="Arial" w:eastAsia="Times New Roman" w:hAnsi="Arial" w:cs="Arial"/>
          <w:sz w:val="20"/>
          <w:szCs w:val="20"/>
          <w:lang w:eastAsia="ru-RU"/>
        </w:rPr>
      </w:pPr>
      <w:r w:rsidRPr="002F3880">
        <w:rPr>
          <w:rFonts w:ascii="Arial" w:eastAsia="Times New Roman" w:hAnsi="Arial" w:cs="Arial"/>
          <w:sz w:val="20"/>
          <w:szCs w:val="20"/>
          <w:lang w:eastAsia="ru-RU"/>
        </w:rPr>
        <w:t>2.7 Обоснование финансовых, материальных и трудовых затрат (ресурсное обеспечение подпрограммы) с указанием источников финансирования</w:t>
      </w:r>
    </w:p>
    <w:p w:rsidR="002F3880" w:rsidRPr="002F3880" w:rsidRDefault="002F3880" w:rsidP="002F3880">
      <w:pPr>
        <w:spacing w:after="0" w:line="240" w:lineRule="auto"/>
        <w:rPr>
          <w:rFonts w:ascii="Arial" w:eastAsia="Times New Roman" w:hAnsi="Arial" w:cs="Arial"/>
          <w:sz w:val="20"/>
          <w:szCs w:val="20"/>
          <w:lang w:eastAsia="ru-RU"/>
        </w:rPr>
      </w:pPr>
    </w:p>
    <w:p w:rsidR="002F3880" w:rsidRPr="002F3880" w:rsidRDefault="002F3880" w:rsidP="002F3880">
      <w:pPr>
        <w:widowControl w:val="0"/>
        <w:autoSpaceDE w:val="0"/>
        <w:autoSpaceDN w:val="0"/>
        <w:adjustRightInd w:val="0"/>
        <w:spacing w:after="0" w:line="240" w:lineRule="auto"/>
        <w:ind w:firstLine="708"/>
        <w:jc w:val="both"/>
        <w:rPr>
          <w:rFonts w:ascii="Arial" w:eastAsia="Times New Roman" w:hAnsi="Arial" w:cs="Arial"/>
          <w:sz w:val="20"/>
          <w:szCs w:val="20"/>
          <w:lang w:eastAsia="ru-RU"/>
        </w:rPr>
      </w:pPr>
      <w:r w:rsidRPr="002F3880">
        <w:rPr>
          <w:rFonts w:ascii="Arial" w:eastAsia="Times New Roman" w:hAnsi="Arial" w:cs="Arial"/>
          <w:sz w:val="20"/>
          <w:szCs w:val="20"/>
          <w:lang w:eastAsia="ru-RU"/>
        </w:rPr>
        <w:t>Мероприятия подпрограммы реализуются за счет сре</w:t>
      </w:r>
      <w:proofErr w:type="gramStart"/>
      <w:r w:rsidRPr="002F3880">
        <w:rPr>
          <w:rFonts w:ascii="Arial" w:eastAsia="Times New Roman" w:hAnsi="Arial" w:cs="Arial"/>
          <w:sz w:val="20"/>
          <w:szCs w:val="20"/>
          <w:lang w:eastAsia="ru-RU"/>
        </w:rPr>
        <w:t>дств кр</w:t>
      </w:r>
      <w:proofErr w:type="gramEnd"/>
      <w:r w:rsidRPr="002F3880">
        <w:rPr>
          <w:rFonts w:ascii="Arial" w:eastAsia="Times New Roman" w:hAnsi="Arial" w:cs="Arial"/>
          <w:sz w:val="20"/>
          <w:szCs w:val="20"/>
          <w:lang w:eastAsia="ru-RU"/>
        </w:rPr>
        <w:t xml:space="preserve">аевого и районного бюджетов. </w:t>
      </w:r>
    </w:p>
    <w:p w:rsidR="002F3880" w:rsidRPr="002F3880" w:rsidRDefault="002F3880" w:rsidP="002F3880">
      <w:pPr>
        <w:widowControl w:val="0"/>
        <w:autoSpaceDE w:val="0"/>
        <w:autoSpaceDN w:val="0"/>
        <w:adjustRightInd w:val="0"/>
        <w:spacing w:after="0" w:line="240" w:lineRule="auto"/>
        <w:jc w:val="both"/>
        <w:rPr>
          <w:rFonts w:ascii="Arial" w:eastAsia="Times New Roman" w:hAnsi="Arial" w:cs="Arial"/>
          <w:sz w:val="20"/>
          <w:szCs w:val="20"/>
          <w:lang w:eastAsia="ru-RU"/>
        </w:rPr>
      </w:pPr>
      <w:r w:rsidRPr="002F3880">
        <w:rPr>
          <w:rFonts w:ascii="Arial" w:eastAsia="Times New Roman" w:hAnsi="Arial" w:cs="Arial"/>
          <w:sz w:val="20"/>
          <w:szCs w:val="20"/>
          <w:lang w:eastAsia="ru-RU"/>
        </w:rPr>
        <w:lastRenderedPageBreak/>
        <w:t xml:space="preserve">         Информация о ресурсном обеспечении подпрограммы с указанием источников финансирования представлена в приложении № 2 к подпрограмме.</w:t>
      </w:r>
    </w:p>
    <w:p w:rsidR="002F3880" w:rsidRPr="002F3880" w:rsidRDefault="002F3880" w:rsidP="002F3880">
      <w:pPr>
        <w:spacing w:after="0" w:line="240" w:lineRule="auto"/>
        <w:ind w:firstLine="360"/>
        <w:jc w:val="both"/>
        <w:rPr>
          <w:rFonts w:ascii="Arial" w:eastAsia="Times New Roman" w:hAnsi="Arial" w:cs="Arial"/>
          <w:sz w:val="20"/>
          <w:szCs w:val="20"/>
          <w:lang w:eastAsia="ru-RU"/>
        </w:rPr>
      </w:pPr>
      <w:r w:rsidRPr="002F3880">
        <w:rPr>
          <w:rFonts w:ascii="Arial" w:eastAsia="Times New Roman" w:hAnsi="Arial" w:cs="Arial"/>
          <w:sz w:val="20"/>
          <w:szCs w:val="20"/>
          <w:lang w:eastAsia="ru-RU"/>
        </w:rPr>
        <w:t>Дополнительные материальные и трудовые затраты не предусмотрены</w:t>
      </w:r>
    </w:p>
    <w:p w:rsidR="002F3880" w:rsidRPr="002F3880" w:rsidRDefault="002F3880" w:rsidP="002F3880">
      <w:pPr>
        <w:spacing w:after="0" w:line="240" w:lineRule="auto"/>
        <w:ind w:firstLine="360"/>
        <w:jc w:val="both"/>
        <w:rPr>
          <w:rFonts w:ascii="Arial" w:eastAsia="Times New Roman" w:hAnsi="Arial" w:cs="Arial"/>
          <w:sz w:val="20"/>
          <w:szCs w:val="20"/>
          <w:lang w:eastAsia="ru-RU"/>
        </w:rPr>
      </w:pPr>
    </w:p>
    <w:p w:rsidR="002F3880" w:rsidRPr="002F3880" w:rsidRDefault="002F3880" w:rsidP="002F3880">
      <w:pPr>
        <w:spacing w:after="0" w:line="240" w:lineRule="auto"/>
        <w:ind w:firstLine="360"/>
        <w:jc w:val="right"/>
        <w:rPr>
          <w:rFonts w:ascii="Arial" w:eastAsia="Times New Roman" w:hAnsi="Arial" w:cs="Arial"/>
          <w:sz w:val="18"/>
          <w:szCs w:val="20"/>
          <w:lang w:eastAsia="ru-RU"/>
        </w:rPr>
      </w:pPr>
      <w:r w:rsidRPr="002F3880">
        <w:rPr>
          <w:rFonts w:ascii="Arial" w:eastAsia="Times New Roman" w:hAnsi="Arial" w:cs="Arial"/>
          <w:sz w:val="18"/>
          <w:szCs w:val="20"/>
          <w:lang w:eastAsia="ru-RU"/>
        </w:rPr>
        <w:t xml:space="preserve">Приложение № 1 </w:t>
      </w:r>
    </w:p>
    <w:p w:rsidR="002F3880" w:rsidRPr="002F3880" w:rsidRDefault="002F3880" w:rsidP="002F3880">
      <w:pPr>
        <w:spacing w:after="0" w:line="240" w:lineRule="auto"/>
        <w:ind w:firstLine="360"/>
        <w:jc w:val="right"/>
        <w:rPr>
          <w:rFonts w:ascii="Arial" w:eastAsia="Times New Roman" w:hAnsi="Arial" w:cs="Arial"/>
          <w:sz w:val="18"/>
          <w:szCs w:val="20"/>
          <w:lang w:eastAsia="ru-RU"/>
        </w:rPr>
      </w:pPr>
      <w:r w:rsidRPr="002F3880">
        <w:rPr>
          <w:rFonts w:ascii="Arial" w:eastAsia="Times New Roman" w:hAnsi="Arial" w:cs="Arial"/>
          <w:sz w:val="18"/>
          <w:szCs w:val="20"/>
          <w:lang w:eastAsia="ru-RU"/>
        </w:rPr>
        <w:t xml:space="preserve">к подпрограмме «Обеспечение реализации </w:t>
      </w:r>
    </w:p>
    <w:p w:rsidR="002F3880" w:rsidRPr="002F3880" w:rsidRDefault="002F3880" w:rsidP="002F3880">
      <w:pPr>
        <w:spacing w:after="0" w:line="240" w:lineRule="auto"/>
        <w:ind w:firstLine="360"/>
        <w:jc w:val="right"/>
        <w:rPr>
          <w:rFonts w:ascii="Arial" w:eastAsia="Times New Roman" w:hAnsi="Arial" w:cs="Arial"/>
          <w:sz w:val="18"/>
          <w:szCs w:val="20"/>
          <w:lang w:eastAsia="ru-RU"/>
        </w:rPr>
      </w:pPr>
      <w:r w:rsidRPr="002F3880">
        <w:rPr>
          <w:rFonts w:ascii="Arial" w:eastAsia="Times New Roman" w:hAnsi="Arial" w:cs="Arial"/>
          <w:sz w:val="18"/>
          <w:szCs w:val="20"/>
          <w:lang w:eastAsia="ru-RU"/>
        </w:rPr>
        <w:t>муниципальной программы»</w:t>
      </w:r>
    </w:p>
    <w:p w:rsidR="002F3880" w:rsidRPr="002F3880" w:rsidRDefault="002F3880" w:rsidP="002F3880">
      <w:pPr>
        <w:spacing w:after="0" w:line="240" w:lineRule="auto"/>
        <w:ind w:firstLine="360"/>
        <w:jc w:val="both"/>
        <w:rPr>
          <w:rFonts w:ascii="Arial" w:eastAsia="Times New Roman" w:hAnsi="Arial" w:cs="Arial"/>
          <w:sz w:val="20"/>
          <w:szCs w:val="20"/>
          <w:lang w:eastAsia="ru-RU"/>
        </w:rPr>
      </w:pPr>
    </w:p>
    <w:p w:rsidR="002F3880" w:rsidRPr="002F3880" w:rsidRDefault="002F3880" w:rsidP="002F3880">
      <w:pPr>
        <w:spacing w:after="0" w:line="240" w:lineRule="auto"/>
        <w:ind w:firstLine="360"/>
        <w:jc w:val="center"/>
        <w:rPr>
          <w:rFonts w:ascii="Arial" w:eastAsia="Times New Roman" w:hAnsi="Arial" w:cs="Arial"/>
          <w:sz w:val="20"/>
          <w:szCs w:val="20"/>
          <w:lang w:eastAsia="ru-RU"/>
        </w:rPr>
      </w:pPr>
      <w:r w:rsidRPr="002F3880">
        <w:rPr>
          <w:rFonts w:ascii="Arial" w:eastAsia="Times New Roman" w:hAnsi="Arial" w:cs="Arial"/>
          <w:sz w:val="20"/>
          <w:szCs w:val="20"/>
          <w:lang w:eastAsia="ru-RU"/>
        </w:rPr>
        <w:t>Перечень показателей результативности подпрограммы</w:t>
      </w:r>
    </w:p>
    <w:p w:rsidR="002F3880" w:rsidRPr="002F3880" w:rsidRDefault="002F3880" w:rsidP="002F3880">
      <w:pPr>
        <w:spacing w:after="0" w:line="240" w:lineRule="auto"/>
        <w:ind w:firstLine="360"/>
        <w:jc w:val="both"/>
        <w:rPr>
          <w:rFonts w:ascii="Arial" w:eastAsia="Times New Roman" w:hAnsi="Arial" w:cs="Arial"/>
          <w:sz w:val="20"/>
          <w:szCs w:val="20"/>
          <w:lang w:eastAsia="ru-RU"/>
        </w:rPr>
      </w:pPr>
    </w:p>
    <w:tbl>
      <w:tblPr>
        <w:tblW w:w="5000" w:type="pct"/>
        <w:tblCellMar>
          <w:left w:w="70" w:type="dxa"/>
          <w:right w:w="70" w:type="dxa"/>
        </w:tblCellMar>
        <w:tblLook w:val="0000"/>
      </w:tblPr>
      <w:tblGrid>
        <w:gridCol w:w="491"/>
        <w:gridCol w:w="3253"/>
        <w:gridCol w:w="1141"/>
        <w:gridCol w:w="1698"/>
        <w:gridCol w:w="729"/>
        <w:gridCol w:w="729"/>
        <w:gridCol w:w="729"/>
        <w:gridCol w:w="725"/>
      </w:tblGrid>
      <w:tr w:rsidR="002F3880" w:rsidRPr="002F3880" w:rsidTr="00A969F7">
        <w:trPr>
          <w:cantSplit/>
          <w:trHeight w:val="20"/>
        </w:trPr>
        <w:tc>
          <w:tcPr>
            <w:tcW w:w="258" w:type="pct"/>
            <w:tcBorders>
              <w:top w:val="single" w:sz="6" w:space="0" w:color="auto"/>
              <w:left w:val="single" w:sz="6" w:space="0" w:color="auto"/>
              <w:bottom w:val="single" w:sz="6" w:space="0" w:color="auto"/>
              <w:right w:val="single" w:sz="6" w:space="0" w:color="auto"/>
            </w:tcBorders>
            <w:vAlign w:val="center"/>
          </w:tcPr>
          <w:p w:rsidR="002F3880" w:rsidRPr="002F3880" w:rsidRDefault="002F3880" w:rsidP="00A969F7">
            <w:pPr>
              <w:pStyle w:val="ConsPlusNormal"/>
              <w:widowControl/>
              <w:ind w:firstLine="0"/>
              <w:jc w:val="center"/>
              <w:rPr>
                <w:sz w:val="14"/>
                <w:szCs w:val="14"/>
              </w:rPr>
            </w:pPr>
            <w:r w:rsidRPr="002F3880">
              <w:rPr>
                <w:sz w:val="14"/>
                <w:szCs w:val="14"/>
              </w:rPr>
              <w:t xml:space="preserve">№  </w:t>
            </w:r>
            <w:r w:rsidRPr="002F3880">
              <w:rPr>
                <w:sz w:val="14"/>
                <w:szCs w:val="14"/>
              </w:rPr>
              <w:br/>
            </w:r>
            <w:proofErr w:type="spellStart"/>
            <w:proofErr w:type="gramStart"/>
            <w:r w:rsidRPr="002F3880">
              <w:rPr>
                <w:sz w:val="14"/>
                <w:szCs w:val="14"/>
              </w:rPr>
              <w:t>п</w:t>
            </w:r>
            <w:proofErr w:type="spellEnd"/>
            <w:proofErr w:type="gramEnd"/>
            <w:r w:rsidRPr="002F3880">
              <w:rPr>
                <w:sz w:val="14"/>
                <w:szCs w:val="14"/>
              </w:rPr>
              <w:t>/</w:t>
            </w:r>
            <w:proofErr w:type="spellStart"/>
            <w:r w:rsidRPr="002F3880">
              <w:rPr>
                <w:sz w:val="14"/>
                <w:szCs w:val="14"/>
              </w:rPr>
              <w:t>п</w:t>
            </w:r>
            <w:proofErr w:type="spellEnd"/>
          </w:p>
        </w:tc>
        <w:tc>
          <w:tcPr>
            <w:tcW w:w="1713" w:type="pct"/>
            <w:tcBorders>
              <w:top w:val="single" w:sz="6" w:space="0" w:color="auto"/>
              <w:left w:val="single" w:sz="6" w:space="0" w:color="auto"/>
              <w:bottom w:val="single" w:sz="6" w:space="0" w:color="auto"/>
              <w:right w:val="single" w:sz="6" w:space="0" w:color="auto"/>
            </w:tcBorders>
            <w:vAlign w:val="center"/>
          </w:tcPr>
          <w:p w:rsidR="002F3880" w:rsidRPr="002F3880" w:rsidRDefault="002F3880" w:rsidP="00A969F7">
            <w:pPr>
              <w:pStyle w:val="ConsPlusNormal"/>
              <w:widowControl/>
              <w:ind w:firstLine="0"/>
              <w:jc w:val="center"/>
              <w:rPr>
                <w:sz w:val="14"/>
                <w:szCs w:val="14"/>
              </w:rPr>
            </w:pPr>
            <w:r w:rsidRPr="002F3880">
              <w:rPr>
                <w:sz w:val="14"/>
                <w:szCs w:val="14"/>
              </w:rPr>
              <w:t xml:space="preserve">Цель, задача, </w:t>
            </w:r>
            <w:r w:rsidRPr="002F3880">
              <w:rPr>
                <w:sz w:val="14"/>
                <w:szCs w:val="14"/>
              </w:rPr>
              <w:br/>
              <w:t xml:space="preserve">показатели результативности </w:t>
            </w:r>
            <w:r w:rsidRPr="002F3880">
              <w:rPr>
                <w:sz w:val="14"/>
                <w:szCs w:val="14"/>
              </w:rPr>
              <w:br/>
            </w:r>
          </w:p>
        </w:tc>
        <w:tc>
          <w:tcPr>
            <w:tcW w:w="601" w:type="pct"/>
            <w:tcBorders>
              <w:top w:val="single" w:sz="6" w:space="0" w:color="auto"/>
              <w:left w:val="single" w:sz="6" w:space="0" w:color="auto"/>
              <w:bottom w:val="single" w:sz="6" w:space="0" w:color="auto"/>
              <w:right w:val="single" w:sz="6" w:space="0" w:color="auto"/>
            </w:tcBorders>
            <w:vAlign w:val="center"/>
          </w:tcPr>
          <w:p w:rsidR="002F3880" w:rsidRPr="002F3880" w:rsidRDefault="002F3880" w:rsidP="00A969F7">
            <w:pPr>
              <w:pStyle w:val="ConsPlusNormal"/>
              <w:widowControl/>
              <w:ind w:firstLine="0"/>
              <w:jc w:val="center"/>
              <w:rPr>
                <w:sz w:val="14"/>
                <w:szCs w:val="14"/>
              </w:rPr>
            </w:pPr>
            <w:r w:rsidRPr="002F3880">
              <w:rPr>
                <w:sz w:val="14"/>
                <w:szCs w:val="14"/>
              </w:rPr>
              <w:t>Единица</w:t>
            </w:r>
            <w:r w:rsidRPr="002F3880">
              <w:rPr>
                <w:sz w:val="14"/>
                <w:szCs w:val="14"/>
              </w:rPr>
              <w:br/>
              <w:t>измерения</w:t>
            </w:r>
          </w:p>
        </w:tc>
        <w:tc>
          <w:tcPr>
            <w:tcW w:w="894" w:type="pct"/>
            <w:tcBorders>
              <w:top w:val="single" w:sz="6" w:space="0" w:color="auto"/>
              <w:left w:val="single" w:sz="6" w:space="0" w:color="auto"/>
              <w:bottom w:val="single" w:sz="6" w:space="0" w:color="auto"/>
              <w:right w:val="single" w:sz="6" w:space="0" w:color="auto"/>
            </w:tcBorders>
            <w:vAlign w:val="center"/>
          </w:tcPr>
          <w:p w:rsidR="002F3880" w:rsidRPr="002F3880" w:rsidRDefault="002F3880" w:rsidP="00A969F7">
            <w:pPr>
              <w:pStyle w:val="ConsPlusNormal"/>
              <w:widowControl/>
              <w:ind w:firstLine="0"/>
              <w:jc w:val="center"/>
              <w:rPr>
                <w:sz w:val="14"/>
                <w:szCs w:val="14"/>
              </w:rPr>
            </w:pPr>
            <w:r w:rsidRPr="002F3880">
              <w:rPr>
                <w:sz w:val="14"/>
                <w:szCs w:val="14"/>
              </w:rPr>
              <w:t xml:space="preserve">Источник </w:t>
            </w:r>
            <w:r w:rsidRPr="002F3880">
              <w:rPr>
                <w:sz w:val="14"/>
                <w:szCs w:val="14"/>
              </w:rPr>
              <w:br/>
              <w:t>информации</w:t>
            </w:r>
          </w:p>
        </w:tc>
        <w:tc>
          <w:tcPr>
            <w:tcW w:w="384" w:type="pct"/>
            <w:tcBorders>
              <w:top w:val="single" w:sz="6" w:space="0" w:color="auto"/>
              <w:left w:val="single" w:sz="6" w:space="0" w:color="auto"/>
              <w:bottom w:val="single" w:sz="6" w:space="0" w:color="auto"/>
              <w:right w:val="single" w:sz="6" w:space="0" w:color="auto"/>
            </w:tcBorders>
          </w:tcPr>
          <w:p w:rsidR="002F3880" w:rsidRPr="002F3880" w:rsidRDefault="002F3880" w:rsidP="00A969F7">
            <w:pPr>
              <w:pStyle w:val="ConsPlusNormal"/>
              <w:widowControl/>
              <w:ind w:firstLine="0"/>
              <w:jc w:val="center"/>
              <w:rPr>
                <w:sz w:val="14"/>
                <w:szCs w:val="14"/>
              </w:rPr>
            </w:pPr>
          </w:p>
          <w:p w:rsidR="002F3880" w:rsidRPr="002F3880" w:rsidRDefault="002F3880" w:rsidP="00A969F7">
            <w:pPr>
              <w:pStyle w:val="ConsPlusNormal"/>
              <w:widowControl/>
              <w:ind w:firstLine="0"/>
              <w:jc w:val="center"/>
              <w:rPr>
                <w:sz w:val="14"/>
                <w:szCs w:val="14"/>
              </w:rPr>
            </w:pPr>
          </w:p>
          <w:p w:rsidR="002F3880" w:rsidRPr="002F3880" w:rsidRDefault="002F3880" w:rsidP="00A969F7">
            <w:pPr>
              <w:pStyle w:val="ConsPlusNormal"/>
              <w:widowControl/>
              <w:ind w:firstLine="0"/>
              <w:jc w:val="center"/>
              <w:rPr>
                <w:sz w:val="14"/>
                <w:szCs w:val="14"/>
              </w:rPr>
            </w:pPr>
            <w:r w:rsidRPr="002F3880">
              <w:rPr>
                <w:sz w:val="14"/>
                <w:szCs w:val="14"/>
              </w:rPr>
              <w:t xml:space="preserve">2020 </w:t>
            </w:r>
          </w:p>
          <w:p w:rsidR="002F3880" w:rsidRPr="002F3880" w:rsidRDefault="002F3880" w:rsidP="00A969F7">
            <w:pPr>
              <w:pStyle w:val="ConsPlusNormal"/>
              <w:widowControl/>
              <w:ind w:firstLine="0"/>
              <w:jc w:val="center"/>
              <w:rPr>
                <w:sz w:val="14"/>
                <w:szCs w:val="14"/>
              </w:rPr>
            </w:pPr>
            <w:r w:rsidRPr="002F3880">
              <w:rPr>
                <w:sz w:val="14"/>
                <w:szCs w:val="14"/>
              </w:rPr>
              <w:t>год</w:t>
            </w:r>
          </w:p>
        </w:tc>
        <w:tc>
          <w:tcPr>
            <w:tcW w:w="384" w:type="pct"/>
            <w:tcBorders>
              <w:top w:val="single" w:sz="6" w:space="0" w:color="auto"/>
              <w:left w:val="single" w:sz="6" w:space="0" w:color="auto"/>
              <w:bottom w:val="single" w:sz="6" w:space="0" w:color="auto"/>
              <w:right w:val="single" w:sz="4" w:space="0" w:color="auto"/>
            </w:tcBorders>
          </w:tcPr>
          <w:p w:rsidR="002F3880" w:rsidRPr="002F3880" w:rsidRDefault="002F3880" w:rsidP="00A969F7">
            <w:pPr>
              <w:pStyle w:val="ConsPlusNormal"/>
              <w:widowControl/>
              <w:ind w:firstLine="0"/>
              <w:jc w:val="center"/>
              <w:rPr>
                <w:sz w:val="14"/>
                <w:szCs w:val="14"/>
              </w:rPr>
            </w:pPr>
          </w:p>
          <w:p w:rsidR="002F3880" w:rsidRPr="002F3880" w:rsidRDefault="002F3880" w:rsidP="00A969F7">
            <w:pPr>
              <w:pStyle w:val="ConsPlusNormal"/>
              <w:widowControl/>
              <w:ind w:firstLine="0"/>
              <w:jc w:val="center"/>
              <w:rPr>
                <w:sz w:val="14"/>
                <w:szCs w:val="14"/>
              </w:rPr>
            </w:pPr>
          </w:p>
          <w:p w:rsidR="002F3880" w:rsidRPr="002F3880" w:rsidRDefault="002F3880" w:rsidP="00A969F7">
            <w:pPr>
              <w:pStyle w:val="ConsPlusNormal"/>
              <w:widowControl/>
              <w:ind w:firstLine="0"/>
              <w:jc w:val="center"/>
              <w:rPr>
                <w:sz w:val="14"/>
                <w:szCs w:val="14"/>
              </w:rPr>
            </w:pPr>
            <w:r w:rsidRPr="002F3880">
              <w:rPr>
                <w:sz w:val="14"/>
                <w:szCs w:val="14"/>
              </w:rPr>
              <w:t>2021</w:t>
            </w:r>
          </w:p>
          <w:p w:rsidR="002F3880" w:rsidRPr="002F3880" w:rsidRDefault="002F3880" w:rsidP="00A969F7">
            <w:pPr>
              <w:pStyle w:val="ConsPlusNormal"/>
              <w:widowControl/>
              <w:ind w:firstLine="0"/>
              <w:jc w:val="center"/>
              <w:rPr>
                <w:sz w:val="14"/>
                <w:szCs w:val="14"/>
              </w:rPr>
            </w:pPr>
            <w:r w:rsidRPr="002F3880">
              <w:rPr>
                <w:sz w:val="14"/>
                <w:szCs w:val="14"/>
              </w:rPr>
              <w:t xml:space="preserve"> год</w:t>
            </w:r>
          </w:p>
        </w:tc>
        <w:tc>
          <w:tcPr>
            <w:tcW w:w="384" w:type="pct"/>
            <w:tcBorders>
              <w:top w:val="single" w:sz="6" w:space="0" w:color="auto"/>
              <w:left w:val="single" w:sz="6" w:space="0" w:color="auto"/>
              <w:bottom w:val="single" w:sz="6" w:space="0" w:color="auto"/>
              <w:right w:val="single" w:sz="4" w:space="0" w:color="auto"/>
            </w:tcBorders>
          </w:tcPr>
          <w:p w:rsidR="002F3880" w:rsidRPr="002F3880" w:rsidRDefault="002F3880" w:rsidP="00A969F7">
            <w:pPr>
              <w:pStyle w:val="ConsPlusNormal"/>
              <w:widowControl/>
              <w:ind w:firstLine="0"/>
              <w:jc w:val="center"/>
              <w:rPr>
                <w:sz w:val="14"/>
                <w:szCs w:val="14"/>
              </w:rPr>
            </w:pPr>
          </w:p>
          <w:p w:rsidR="002F3880" w:rsidRPr="002F3880" w:rsidRDefault="002F3880" w:rsidP="00A969F7">
            <w:pPr>
              <w:pStyle w:val="ConsPlusNormal"/>
              <w:widowControl/>
              <w:ind w:firstLine="0"/>
              <w:jc w:val="center"/>
              <w:rPr>
                <w:sz w:val="14"/>
                <w:szCs w:val="14"/>
              </w:rPr>
            </w:pPr>
          </w:p>
          <w:p w:rsidR="002F3880" w:rsidRPr="002F3880" w:rsidRDefault="002F3880" w:rsidP="00A969F7">
            <w:pPr>
              <w:pStyle w:val="ConsPlusNormal"/>
              <w:widowControl/>
              <w:ind w:firstLine="0"/>
              <w:jc w:val="center"/>
              <w:rPr>
                <w:sz w:val="14"/>
                <w:szCs w:val="14"/>
              </w:rPr>
            </w:pPr>
            <w:r w:rsidRPr="002F3880">
              <w:rPr>
                <w:sz w:val="14"/>
                <w:szCs w:val="14"/>
              </w:rPr>
              <w:t>2022</w:t>
            </w:r>
          </w:p>
          <w:p w:rsidR="002F3880" w:rsidRPr="002F3880" w:rsidRDefault="002F3880" w:rsidP="00A969F7">
            <w:pPr>
              <w:pStyle w:val="ConsPlusNormal"/>
              <w:widowControl/>
              <w:ind w:firstLine="0"/>
              <w:jc w:val="center"/>
              <w:rPr>
                <w:sz w:val="14"/>
                <w:szCs w:val="14"/>
              </w:rPr>
            </w:pPr>
            <w:r w:rsidRPr="002F3880">
              <w:rPr>
                <w:sz w:val="14"/>
                <w:szCs w:val="14"/>
              </w:rPr>
              <w:t xml:space="preserve"> год</w:t>
            </w:r>
          </w:p>
        </w:tc>
        <w:tc>
          <w:tcPr>
            <w:tcW w:w="384" w:type="pct"/>
            <w:tcBorders>
              <w:top w:val="single" w:sz="6" w:space="0" w:color="auto"/>
              <w:left w:val="single" w:sz="6" w:space="0" w:color="auto"/>
              <w:bottom w:val="single" w:sz="6" w:space="0" w:color="auto"/>
              <w:right w:val="single" w:sz="4" w:space="0" w:color="auto"/>
            </w:tcBorders>
          </w:tcPr>
          <w:p w:rsidR="002F3880" w:rsidRPr="002F3880" w:rsidRDefault="002F3880" w:rsidP="00A969F7">
            <w:pPr>
              <w:pStyle w:val="ConsPlusNormal"/>
              <w:widowControl/>
              <w:ind w:firstLine="0"/>
              <w:jc w:val="center"/>
              <w:rPr>
                <w:sz w:val="14"/>
                <w:szCs w:val="14"/>
              </w:rPr>
            </w:pPr>
          </w:p>
          <w:p w:rsidR="002F3880" w:rsidRPr="002F3880" w:rsidRDefault="002F3880" w:rsidP="00A969F7">
            <w:pPr>
              <w:pStyle w:val="ConsPlusNormal"/>
              <w:widowControl/>
              <w:ind w:firstLine="0"/>
              <w:jc w:val="center"/>
              <w:rPr>
                <w:sz w:val="14"/>
                <w:szCs w:val="14"/>
              </w:rPr>
            </w:pPr>
          </w:p>
          <w:p w:rsidR="002F3880" w:rsidRPr="002F3880" w:rsidRDefault="002F3880" w:rsidP="00A969F7">
            <w:pPr>
              <w:pStyle w:val="ConsPlusNormal"/>
              <w:widowControl/>
              <w:ind w:firstLine="0"/>
              <w:jc w:val="center"/>
              <w:rPr>
                <w:sz w:val="14"/>
                <w:szCs w:val="14"/>
              </w:rPr>
            </w:pPr>
            <w:r w:rsidRPr="002F3880">
              <w:rPr>
                <w:sz w:val="14"/>
                <w:szCs w:val="14"/>
              </w:rPr>
              <w:t>2023</w:t>
            </w:r>
          </w:p>
          <w:p w:rsidR="002F3880" w:rsidRPr="002F3880" w:rsidRDefault="002F3880" w:rsidP="00A969F7">
            <w:pPr>
              <w:pStyle w:val="ConsPlusNormal"/>
              <w:widowControl/>
              <w:ind w:firstLine="0"/>
              <w:jc w:val="center"/>
              <w:rPr>
                <w:sz w:val="14"/>
                <w:szCs w:val="14"/>
              </w:rPr>
            </w:pPr>
            <w:r w:rsidRPr="002F3880">
              <w:rPr>
                <w:sz w:val="14"/>
                <w:szCs w:val="14"/>
              </w:rPr>
              <w:t xml:space="preserve"> год</w:t>
            </w:r>
          </w:p>
        </w:tc>
      </w:tr>
      <w:tr w:rsidR="002F3880" w:rsidRPr="002F3880" w:rsidTr="00A969F7">
        <w:trPr>
          <w:cantSplit/>
          <w:trHeight w:val="20"/>
        </w:trPr>
        <w:tc>
          <w:tcPr>
            <w:tcW w:w="5000" w:type="pct"/>
            <w:gridSpan w:val="8"/>
            <w:tcBorders>
              <w:top w:val="single" w:sz="4" w:space="0" w:color="auto"/>
              <w:left w:val="single" w:sz="6" w:space="0" w:color="auto"/>
              <w:bottom w:val="single" w:sz="6" w:space="0" w:color="auto"/>
              <w:right w:val="single" w:sz="4" w:space="0" w:color="auto"/>
            </w:tcBorders>
          </w:tcPr>
          <w:p w:rsidR="002F3880" w:rsidRPr="002F3880" w:rsidRDefault="002F3880" w:rsidP="00A969F7">
            <w:pPr>
              <w:pStyle w:val="ConsPlusNormal"/>
              <w:widowControl/>
              <w:ind w:firstLine="0"/>
              <w:rPr>
                <w:rFonts w:eastAsia="Calibri"/>
                <w:sz w:val="14"/>
                <w:szCs w:val="14"/>
                <w:lang w:eastAsia="en-US"/>
              </w:rPr>
            </w:pPr>
            <w:r w:rsidRPr="002F3880">
              <w:rPr>
                <w:rFonts w:eastAsia="Calibri"/>
                <w:sz w:val="14"/>
                <w:szCs w:val="14"/>
                <w:lang w:eastAsia="en-US"/>
              </w:rPr>
              <w:t xml:space="preserve">Цель программы: 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 а также повышения эффективности расходов районного бюджета. Обеспечение </w:t>
            </w:r>
            <w:proofErr w:type="gramStart"/>
            <w:r w:rsidRPr="002F3880">
              <w:rPr>
                <w:rFonts w:eastAsia="Calibri"/>
                <w:sz w:val="14"/>
                <w:szCs w:val="14"/>
                <w:lang w:eastAsia="en-US"/>
              </w:rPr>
              <w:t>контроля за</w:t>
            </w:r>
            <w:proofErr w:type="gramEnd"/>
            <w:r w:rsidRPr="002F3880">
              <w:rPr>
                <w:rFonts w:eastAsia="Calibri"/>
                <w:sz w:val="14"/>
                <w:szCs w:val="14"/>
                <w:lang w:eastAsia="en-US"/>
              </w:rPr>
              <w:t xml:space="preserve"> соблюдением законодательства в финансово-бюджетной сфере.</w:t>
            </w:r>
          </w:p>
        </w:tc>
      </w:tr>
      <w:tr w:rsidR="002F3880" w:rsidRPr="002F3880" w:rsidTr="00A969F7">
        <w:trPr>
          <w:cantSplit/>
          <w:trHeight w:val="20"/>
        </w:trPr>
        <w:tc>
          <w:tcPr>
            <w:tcW w:w="5000" w:type="pct"/>
            <w:gridSpan w:val="8"/>
            <w:tcBorders>
              <w:top w:val="single" w:sz="4" w:space="0" w:color="auto"/>
              <w:left w:val="single" w:sz="6" w:space="0" w:color="auto"/>
              <w:bottom w:val="single" w:sz="6" w:space="0" w:color="auto"/>
              <w:right w:val="single" w:sz="4" w:space="0" w:color="auto"/>
            </w:tcBorders>
          </w:tcPr>
          <w:p w:rsidR="002F3880" w:rsidRPr="002F3880" w:rsidRDefault="002F3880" w:rsidP="00A969F7">
            <w:pPr>
              <w:spacing w:line="240" w:lineRule="auto"/>
              <w:rPr>
                <w:rFonts w:ascii="Arial" w:hAnsi="Arial" w:cs="Arial"/>
                <w:sz w:val="14"/>
                <w:szCs w:val="14"/>
              </w:rPr>
            </w:pPr>
            <w:r w:rsidRPr="002F3880">
              <w:rPr>
                <w:rFonts w:ascii="Arial" w:hAnsi="Arial" w:cs="Arial"/>
                <w:sz w:val="14"/>
                <w:szCs w:val="14"/>
              </w:rPr>
              <w:t xml:space="preserve">Задача 1: повышение качества планирования и управления муниципальными финансами, развитие программно-целевых принципов формирования бюджета, а также содействие совершенствованию кадрового потенциала финансовой системы </w:t>
            </w:r>
            <w:proofErr w:type="spellStart"/>
            <w:r w:rsidRPr="002F3880">
              <w:rPr>
                <w:rFonts w:ascii="Arial" w:hAnsi="Arial" w:cs="Arial"/>
                <w:sz w:val="14"/>
                <w:szCs w:val="14"/>
              </w:rPr>
              <w:t>Богучанского</w:t>
            </w:r>
            <w:proofErr w:type="spellEnd"/>
            <w:r w:rsidRPr="002F3880">
              <w:rPr>
                <w:rFonts w:ascii="Arial" w:hAnsi="Arial" w:cs="Arial"/>
                <w:sz w:val="14"/>
                <w:szCs w:val="14"/>
              </w:rPr>
              <w:t xml:space="preserve"> района</w:t>
            </w:r>
          </w:p>
        </w:tc>
      </w:tr>
      <w:tr w:rsidR="002F3880" w:rsidRPr="002F3880" w:rsidTr="00A969F7">
        <w:trPr>
          <w:cantSplit/>
          <w:trHeight w:val="20"/>
        </w:trPr>
        <w:tc>
          <w:tcPr>
            <w:tcW w:w="258" w:type="pct"/>
            <w:tcBorders>
              <w:top w:val="single" w:sz="4" w:space="0" w:color="auto"/>
              <w:left w:val="single" w:sz="6" w:space="0" w:color="auto"/>
              <w:bottom w:val="single" w:sz="6" w:space="0" w:color="auto"/>
              <w:right w:val="single" w:sz="6" w:space="0" w:color="auto"/>
            </w:tcBorders>
          </w:tcPr>
          <w:p w:rsidR="002F3880" w:rsidRPr="002F3880" w:rsidRDefault="002F3880" w:rsidP="00A969F7">
            <w:pPr>
              <w:pStyle w:val="ConsPlusNormal"/>
              <w:widowControl/>
              <w:ind w:firstLine="0"/>
              <w:rPr>
                <w:sz w:val="14"/>
                <w:szCs w:val="14"/>
              </w:rPr>
            </w:pPr>
            <w:r w:rsidRPr="002F3880">
              <w:rPr>
                <w:sz w:val="14"/>
                <w:szCs w:val="14"/>
              </w:rPr>
              <w:t>1</w:t>
            </w:r>
          </w:p>
        </w:tc>
        <w:tc>
          <w:tcPr>
            <w:tcW w:w="1713" w:type="pct"/>
            <w:tcBorders>
              <w:top w:val="single" w:sz="4" w:space="0" w:color="auto"/>
              <w:left w:val="single" w:sz="6" w:space="0" w:color="auto"/>
              <w:bottom w:val="single" w:sz="6" w:space="0" w:color="auto"/>
              <w:right w:val="single" w:sz="6" w:space="0" w:color="auto"/>
            </w:tcBorders>
          </w:tcPr>
          <w:p w:rsidR="002F3880" w:rsidRPr="002F3880" w:rsidRDefault="002F3880" w:rsidP="00A969F7">
            <w:pPr>
              <w:pStyle w:val="ConsPlusNormal"/>
              <w:widowControl/>
              <w:ind w:firstLine="0"/>
              <w:rPr>
                <w:sz w:val="14"/>
                <w:szCs w:val="14"/>
              </w:rPr>
            </w:pPr>
            <w:r w:rsidRPr="002F3880">
              <w:rPr>
                <w:rFonts w:eastAsia="Calibri"/>
                <w:sz w:val="14"/>
                <w:szCs w:val="14"/>
                <w:lang w:eastAsia="en-US"/>
              </w:rPr>
              <w:t xml:space="preserve">Доля расходов районного бюджета, формируемых в рамках муниципальных программ </w:t>
            </w:r>
            <w:proofErr w:type="spellStart"/>
            <w:r w:rsidRPr="002F3880">
              <w:rPr>
                <w:rFonts w:eastAsia="Calibri"/>
                <w:sz w:val="14"/>
                <w:szCs w:val="14"/>
                <w:lang w:eastAsia="en-US"/>
              </w:rPr>
              <w:t>Богучанского</w:t>
            </w:r>
            <w:proofErr w:type="spellEnd"/>
            <w:r w:rsidRPr="002F3880">
              <w:rPr>
                <w:rFonts w:eastAsia="Calibri"/>
                <w:sz w:val="14"/>
                <w:szCs w:val="14"/>
                <w:lang w:eastAsia="en-US"/>
              </w:rPr>
              <w:t xml:space="preserve"> района</w:t>
            </w:r>
            <w:proofErr w:type="gramStart"/>
            <w:r w:rsidRPr="002F3880">
              <w:rPr>
                <w:rFonts w:eastAsia="Calibri"/>
                <w:sz w:val="14"/>
                <w:szCs w:val="14"/>
                <w:lang w:eastAsia="en-US"/>
              </w:rPr>
              <w:t xml:space="preserve"> ;</w:t>
            </w:r>
            <w:proofErr w:type="gramEnd"/>
          </w:p>
        </w:tc>
        <w:tc>
          <w:tcPr>
            <w:tcW w:w="601" w:type="pct"/>
            <w:tcBorders>
              <w:top w:val="single" w:sz="4" w:space="0" w:color="auto"/>
              <w:left w:val="single" w:sz="6" w:space="0" w:color="auto"/>
              <w:bottom w:val="single" w:sz="6" w:space="0" w:color="auto"/>
              <w:right w:val="single" w:sz="6" w:space="0" w:color="auto"/>
            </w:tcBorders>
          </w:tcPr>
          <w:p w:rsidR="002F3880" w:rsidRPr="002F3880" w:rsidRDefault="002F3880" w:rsidP="00A969F7">
            <w:pPr>
              <w:pStyle w:val="ConsPlusNormal"/>
              <w:widowControl/>
              <w:ind w:firstLine="0"/>
              <w:jc w:val="center"/>
              <w:rPr>
                <w:sz w:val="14"/>
                <w:szCs w:val="14"/>
              </w:rPr>
            </w:pPr>
            <w:r w:rsidRPr="002F3880">
              <w:rPr>
                <w:sz w:val="14"/>
                <w:szCs w:val="14"/>
              </w:rPr>
              <w:t>%</w:t>
            </w:r>
          </w:p>
        </w:tc>
        <w:tc>
          <w:tcPr>
            <w:tcW w:w="894" w:type="pct"/>
            <w:tcBorders>
              <w:top w:val="single" w:sz="6" w:space="0" w:color="auto"/>
              <w:left w:val="single" w:sz="6" w:space="0" w:color="auto"/>
              <w:bottom w:val="single" w:sz="6" w:space="0" w:color="auto"/>
              <w:right w:val="single" w:sz="6" w:space="0" w:color="auto"/>
            </w:tcBorders>
          </w:tcPr>
          <w:p w:rsidR="002F3880" w:rsidRPr="002F3880" w:rsidRDefault="002F3880" w:rsidP="00A969F7">
            <w:pPr>
              <w:pStyle w:val="ConsPlusNormal"/>
              <w:widowControl/>
              <w:ind w:firstLine="0"/>
              <w:rPr>
                <w:sz w:val="14"/>
                <w:szCs w:val="14"/>
              </w:rPr>
            </w:pPr>
            <w:r w:rsidRPr="002F3880">
              <w:rPr>
                <w:sz w:val="14"/>
                <w:szCs w:val="14"/>
              </w:rPr>
              <w:t xml:space="preserve">Годовой </w:t>
            </w:r>
            <w:r w:rsidRPr="002F3880">
              <w:rPr>
                <w:sz w:val="14"/>
                <w:szCs w:val="14"/>
              </w:rPr>
              <w:br/>
              <w:t>отчет об исполнении бюджета</w:t>
            </w:r>
          </w:p>
        </w:tc>
        <w:tc>
          <w:tcPr>
            <w:tcW w:w="384" w:type="pct"/>
            <w:tcBorders>
              <w:top w:val="single" w:sz="6" w:space="0" w:color="auto"/>
              <w:left w:val="single" w:sz="6" w:space="0" w:color="auto"/>
              <w:bottom w:val="single" w:sz="6" w:space="0" w:color="auto"/>
              <w:right w:val="single" w:sz="6" w:space="0" w:color="auto"/>
            </w:tcBorders>
          </w:tcPr>
          <w:p w:rsidR="002F3880" w:rsidRPr="002F3880" w:rsidRDefault="002F3880" w:rsidP="00A969F7">
            <w:pPr>
              <w:pStyle w:val="ConsPlusNormal"/>
              <w:widowControl/>
              <w:ind w:firstLine="0"/>
              <w:jc w:val="right"/>
              <w:rPr>
                <w:rFonts w:eastAsia="Calibri"/>
                <w:sz w:val="14"/>
                <w:szCs w:val="14"/>
                <w:lang w:eastAsia="en-US"/>
              </w:rPr>
            </w:pPr>
            <w:r w:rsidRPr="002F3880">
              <w:rPr>
                <w:rFonts w:eastAsia="Calibri"/>
                <w:sz w:val="14"/>
                <w:szCs w:val="14"/>
                <w:lang w:eastAsia="en-US"/>
              </w:rPr>
              <w:t>не менее 94%</w:t>
            </w:r>
          </w:p>
        </w:tc>
        <w:tc>
          <w:tcPr>
            <w:tcW w:w="384" w:type="pct"/>
            <w:tcBorders>
              <w:top w:val="single" w:sz="6" w:space="0" w:color="auto"/>
              <w:left w:val="single" w:sz="6" w:space="0" w:color="auto"/>
              <w:bottom w:val="single" w:sz="6" w:space="0" w:color="auto"/>
              <w:right w:val="single" w:sz="4" w:space="0" w:color="auto"/>
            </w:tcBorders>
          </w:tcPr>
          <w:p w:rsidR="002F3880" w:rsidRPr="002F3880" w:rsidRDefault="002F3880" w:rsidP="00A969F7">
            <w:pPr>
              <w:spacing w:line="240" w:lineRule="auto"/>
              <w:jc w:val="right"/>
              <w:rPr>
                <w:rFonts w:ascii="Arial" w:hAnsi="Arial" w:cs="Arial"/>
                <w:sz w:val="14"/>
                <w:szCs w:val="14"/>
              </w:rPr>
            </w:pPr>
            <w:r w:rsidRPr="002F3880">
              <w:rPr>
                <w:rFonts w:ascii="Arial" w:hAnsi="Arial" w:cs="Arial"/>
                <w:sz w:val="14"/>
                <w:szCs w:val="14"/>
              </w:rPr>
              <w:t>не менее 94%</w:t>
            </w:r>
          </w:p>
        </w:tc>
        <w:tc>
          <w:tcPr>
            <w:tcW w:w="384" w:type="pct"/>
            <w:tcBorders>
              <w:top w:val="single" w:sz="6" w:space="0" w:color="auto"/>
              <w:left w:val="single" w:sz="6" w:space="0" w:color="auto"/>
              <w:bottom w:val="single" w:sz="6" w:space="0" w:color="auto"/>
              <w:right w:val="single" w:sz="4" w:space="0" w:color="auto"/>
            </w:tcBorders>
          </w:tcPr>
          <w:p w:rsidR="002F3880" w:rsidRPr="002F3880" w:rsidRDefault="002F3880" w:rsidP="00A969F7">
            <w:pPr>
              <w:spacing w:line="240" w:lineRule="auto"/>
              <w:jc w:val="right"/>
              <w:rPr>
                <w:rFonts w:ascii="Arial" w:hAnsi="Arial" w:cs="Arial"/>
                <w:sz w:val="14"/>
                <w:szCs w:val="14"/>
              </w:rPr>
            </w:pPr>
            <w:r w:rsidRPr="002F3880">
              <w:rPr>
                <w:rFonts w:ascii="Arial" w:hAnsi="Arial" w:cs="Arial"/>
                <w:sz w:val="14"/>
                <w:szCs w:val="14"/>
              </w:rPr>
              <w:t>не менее 94%</w:t>
            </w:r>
          </w:p>
        </w:tc>
        <w:tc>
          <w:tcPr>
            <w:tcW w:w="384" w:type="pct"/>
            <w:tcBorders>
              <w:top w:val="single" w:sz="6" w:space="0" w:color="auto"/>
              <w:left w:val="single" w:sz="6" w:space="0" w:color="auto"/>
              <w:bottom w:val="single" w:sz="6" w:space="0" w:color="auto"/>
              <w:right w:val="single" w:sz="4" w:space="0" w:color="auto"/>
            </w:tcBorders>
          </w:tcPr>
          <w:p w:rsidR="002F3880" w:rsidRPr="002F3880" w:rsidRDefault="002F3880" w:rsidP="00A969F7">
            <w:pPr>
              <w:spacing w:line="240" w:lineRule="auto"/>
              <w:jc w:val="right"/>
              <w:rPr>
                <w:rFonts w:ascii="Arial" w:hAnsi="Arial" w:cs="Arial"/>
                <w:sz w:val="14"/>
                <w:szCs w:val="14"/>
              </w:rPr>
            </w:pPr>
            <w:r w:rsidRPr="002F3880">
              <w:rPr>
                <w:rFonts w:ascii="Arial" w:hAnsi="Arial" w:cs="Arial"/>
                <w:sz w:val="14"/>
                <w:szCs w:val="14"/>
              </w:rPr>
              <w:t>не менее 94%</w:t>
            </w:r>
          </w:p>
        </w:tc>
      </w:tr>
      <w:tr w:rsidR="002F3880" w:rsidRPr="002F3880" w:rsidTr="00A969F7">
        <w:trPr>
          <w:cantSplit/>
          <w:trHeight w:val="20"/>
        </w:trPr>
        <w:tc>
          <w:tcPr>
            <w:tcW w:w="5000" w:type="pct"/>
            <w:gridSpan w:val="8"/>
            <w:tcBorders>
              <w:top w:val="single" w:sz="6" w:space="0" w:color="auto"/>
              <w:left w:val="single" w:sz="6" w:space="0" w:color="auto"/>
              <w:bottom w:val="single" w:sz="6" w:space="0" w:color="auto"/>
              <w:right w:val="single" w:sz="6" w:space="0" w:color="auto"/>
            </w:tcBorders>
          </w:tcPr>
          <w:p w:rsidR="002F3880" w:rsidRPr="002F3880" w:rsidRDefault="002F3880" w:rsidP="00A969F7">
            <w:pPr>
              <w:pStyle w:val="ConsPlusNormal"/>
              <w:widowControl/>
              <w:ind w:firstLine="0"/>
              <w:rPr>
                <w:rFonts w:eastAsia="Calibri"/>
                <w:sz w:val="14"/>
                <w:szCs w:val="14"/>
                <w:lang w:eastAsia="en-US"/>
              </w:rPr>
            </w:pPr>
            <w:r w:rsidRPr="002F3880">
              <w:rPr>
                <w:rFonts w:eastAsia="Calibri"/>
                <w:sz w:val="14"/>
                <w:szCs w:val="14"/>
                <w:lang w:eastAsia="en-US"/>
              </w:rPr>
              <w:t>Задача 2: автоматизация планирования и исполнения бюджета, автоматизация исполнения районного бюджета, автоматизация исполнения бюджетов поселений и содействие автоматизации планирования бюджетов муниципальных образований.</w:t>
            </w:r>
          </w:p>
        </w:tc>
      </w:tr>
      <w:tr w:rsidR="002F3880" w:rsidRPr="002F3880" w:rsidTr="00A969F7">
        <w:trPr>
          <w:cantSplit/>
          <w:trHeight w:val="20"/>
        </w:trPr>
        <w:tc>
          <w:tcPr>
            <w:tcW w:w="258" w:type="pct"/>
            <w:tcBorders>
              <w:top w:val="single" w:sz="6" w:space="0" w:color="auto"/>
              <w:left w:val="single" w:sz="6" w:space="0" w:color="auto"/>
              <w:bottom w:val="single" w:sz="6" w:space="0" w:color="auto"/>
              <w:right w:val="single" w:sz="6" w:space="0" w:color="auto"/>
            </w:tcBorders>
          </w:tcPr>
          <w:p w:rsidR="002F3880" w:rsidRPr="002F3880" w:rsidRDefault="002F3880" w:rsidP="00A969F7">
            <w:pPr>
              <w:pStyle w:val="ConsPlusNormal"/>
              <w:widowControl/>
              <w:ind w:firstLine="0"/>
              <w:rPr>
                <w:sz w:val="14"/>
                <w:szCs w:val="14"/>
              </w:rPr>
            </w:pPr>
            <w:r w:rsidRPr="002F3880">
              <w:rPr>
                <w:sz w:val="14"/>
                <w:szCs w:val="14"/>
              </w:rPr>
              <w:t>1</w:t>
            </w:r>
          </w:p>
        </w:tc>
        <w:tc>
          <w:tcPr>
            <w:tcW w:w="1713" w:type="pct"/>
            <w:tcBorders>
              <w:top w:val="single" w:sz="6" w:space="0" w:color="auto"/>
              <w:left w:val="single" w:sz="6" w:space="0" w:color="auto"/>
              <w:bottom w:val="single" w:sz="6" w:space="0" w:color="auto"/>
              <w:right w:val="single" w:sz="6" w:space="0" w:color="auto"/>
            </w:tcBorders>
          </w:tcPr>
          <w:p w:rsidR="002F3880" w:rsidRPr="002F3880" w:rsidRDefault="002F3880" w:rsidP="00A969F7">
            <w:pPr>
              <w:pStyle w:val="ConsPlusNormal"/>
              <w:widowControl/>
              <w:ind w:firstLine="0"/>
              <w:rPr>
                <w:sz w:val="14"/>
                <w:szCs w:val="14"/>
              </w:rPr>
            </w:pPr>
            <w:r w:rsidRPr="002F3880">
              <w:rPr>
                <w:rFonts w:eastAsia="Calibri"/>
                <w:sz w:val="14"/>
                <w:szCs w:val="14"/>
                <w:lang w:eastAsia="en-US"/>
              </w:rPr>
              <w:t>Доля органов местного самоуправления, обеспеченных возможностью работы в информационных системах планирования и исполнения районного бюджета</w:t>
            </w:r>
          </w:p>
        </w:tc>
        <w:tc>
          <w:tcPr>
            <w:tcW w:w="601" w:type="pct"/>
            <w:tcBorders>
              <w:top w:val="single" w:sz="6" w:space="0" w:color="auto"/>
              <w:left w:val="single" w:sz="6" w:space="0" w:color="auto"/>
              <w:bottom w:val="single" w:sz="6" w:space="0" w:color="auto"/>
              <w:right w:val="single" w:sz="6" w:space="0" w:color="auto"/>
            </w:tcBorders>
          </w:tcPr>
          <w:p w:rsidR="002F3880" w:rsidRPr="002F3880" w:rsidRDefault="002F3880" w:rsidP="00A969F7">
            <w:pPr>
              <w:pStyle w:val="ConsPlusNormal"/>
              <w:widowControl/>
              <w:ind w:firstLine="0"/>
              <w:jc w:val="center"/>
              <w:rPr>
                <w:sz w:val="14"/>
                <w:szCs w:val="14"/>
              </w:rPr>
            </w:pPr>
            <w:r w:rsidRPr="002F3880">
              <w:rPr>
                <w:sz w:val="14"/>
                <w:szCs w:val="14"/>
              </w:rPr>
              <w:t>%</w:t>
            </w:r>
          </w:p>
        </w:tc>
        <w:tc>
          <w:tcPr>
            <w:tcW w:w="894" w:type="pct"/>
            <w:tcBorders>
              <w:top w:val="single" w:sz="6" w:space="0" w:color="auto"/>
              <w:left w:val="single" w:sz="6" w:space="0" w:color="auto"/>
              <w:bottom w:val="single" w:sz="6" w:space="0" w:color="auto"/>
              <w:right w:val="single" w:sz="6" w:space="0" w:color="auto"/>
            </w:tcBorders>
          </w:tcPr>
          <w:p w:rsidR="002F3880" w:rsidRPr="002F3880" w:rsidRDefault="002F3880" w:rsidP="00A969F7">
            <w:pPr>
              <w:pStyle w:val="ConsPlusNormal"/>
              <w:widowControl/>
              <w:ind w:firstLine="0"/>
              <w:rPr>
                <w:sz w:val="14"/>
                <w:szCs w:val="14"/>
              </w:rPr>
            </w:pPr>
            <w:r w:rsidRPr="002F3880">
              <w:rPr>
                <w:sz w:val="14"/>
                <w:szCs w:val="14"/>
              </w:rPr>
              <w:t>Ведомственная отчетность  финансового управления</w:t>
            </w:r>
          </w:p>
        </w:tc>
        <w:tc>
          <w:tcPr>
            <w:tcW w:w="384" w:type="pct"/>
            <w:tcBorders>
              <w:top w:val="single" w:sz="6" w:space="0" w:color="auto"/>
              <w:left w:val="single" w:sz="6" w:space="0" w:color="auto"/>
              <w:bottom w:val="single" w:sz="6" w:space="0" w:color="auto"/>
              <w:right w:val="single" w:sz="6" w:space="0" w:color="auto"/>
            </w:tcBorders>
          </w:tcPr>
          <w:p w:rsidR="002F3880" w:rsidRPr="002F3880" w:rsidRDefault="002F3880" w:rsidP="00A969F7">
            <w:pPr>
              <w:pStyle w:val="ConsPlusNormal"/>
              <w:widowControl/>
              <w:ind w:firstLine="0"/>
              <w:jc w:val="right"/>
              <w:rPr>
                <w:rFonts w:eastAsia="Calibri"/>
                <w:sz w:val="14"/>
                <w:szCs w:val="14"/>
                <w:lang w:eastAsia="en-US"/>
              </w:rPr>
            </w:pPr>
            <w:r w:rsidRPr="002F3880">
              <w:rPr>
                <w:rFonts w:eastAsia="Calibri"/>
                <w:sz w:val="14"/>
                <w:szCs w:val="14"/>
                <w:lang w:eastAsia="en-US"/>
              </w:rPr>
              <w:t>100%</w:t>
            </w:r>
          </w:p>
        </w:tc>
        <w:tc>
          <w:tcPr>
            <w:tcW w:w="384" w:type="pct"/>
            <w:tcBorders>
              <w:top w:val="single" w:sz="6" w:space="0" w:color="auto"/>
              <w:left w:val="single" w:sz="6" w:space="0" w:color="auto"/>
              <w:bottom w:val="single" w:sz="6" w:space="0" w:color="auto"/>
              <w:right w:val="single" w:sz="6" w:space="0" w:color="auto"/>
            </w:tcBorders>
          </w:tcPr>
          <w:p w:rsidR="002F3880" w:rsidRPr="002F3880" w:rsidRDefault="002F3880" w:rsidP="00A969F7">
            <w:pPr>
              <w:pStyle w:val="ConsPlusNormal"/>
              <w:widowControl/>
              <w:ind w:firstLine="0"/>
              <w:jc w:val="right"/>
              <w:rPr>
                <w:rFonts w:eastAsia="Calibri"/>
                <w:sz w:val="14"/>
                <w:szCs w:val="14"/>
                <w:lang w:eastAsia="en-US"/>
              </w:rPr>
            </w:pPr>
            <w:r w:rsidRPr="002F3880">
              <w:rPr>
                <w:rFonts w:eastAsia="Calibri"/>
                <w:sz w:val="14"/>
                <w:szCs w:val="14"/>
                <w:lang w:eastAsia="en-US"/>
              </w:rPr>
              <w:t>100%</w:t>
            </w:r>
          </w:p>
        </w:tc>
        <w:tc>
          <w:tcPr>
            <w:tcW w:w="384" w:type="pct"/>
            <w:tcBorders>
              <w:top w:val="single" w:sz="6" w:space="0" w:color="auto"/>
              <w:left w:val="single" w:sz="6" w:space="0" w:color="auto"/>
              <w:bottom w:val="single" w:sz="6" w:space="0" w:color="auto"/>
              <w:right w:val="single" w:sz="6" w:space="0" w:color="auto"/>
            </w:tcBorders>
          </w:tcPr>
          <w:p w:rsidR="002F3880" w:rsidRPr="002F3880" w:rsidRDefault="002F3880" w:rsidP="00A969F7">
            <w:pPr>
              <w:pStyle w:val="ConsPlusNormal"/>
              <w:widowControl/>
              <w:ind w:firstLine="0"/>
              <w:jc w:val="right"/>
              <w:rPr>
                <w:rFonts w:eastAsia="Calibri"/>
                <w:sz w:val="14"/>
                <w:szCs w:val="14"/>
                <w:lang w:eastAsia="en-US"/>
              </w:rPr>
            </w:pPr>
            <w:r w:rsidRPr="002F3880">
              <w:rPr>
                <w:rFonts w:eastAsia="Calibri"/>
                <w:sz w:val="14"/>
                <w:szCs w:val="14"/>
                <w:lang w:eastAsia="en-US"/>
              </w:rPr>
              <w:t>100%</w:t>
            </w:r>
          </w:p>
        </w:tc>
        <w:tc>
          <w:tcPr>
            <w:tcW w:w="384" w:type="pct"/>
            <w:tcBorders>
              <w:top w:val="single" w:sz="6" w:space="0" w:color="auto"/>
              <w:left w:val="single" w:sz="6" w:space="0" w:color="auto"/>
              <w:bottom w:val="single" w:sz="6" w:space="0" w:color="auto"/>
              <w:right w:val="single" w:sz="6" w:space="0" w:color="auto"/>
            </w:tcBorders>
          </w:tcPr>
          <w:p w:rsidR="002F3880" w:rsidRPr="002F3880" w:rsidRDefault="002F3880" w:rsidP="00A969F7">
            <w:pPr>
              <w:pStyle w:val="ConsPlusNormal"/>
              <w:widowControl/>
              <w:ind w:firstLine="0"/>
              <w:jc w:val="right"/>
              <w:rPr>
                <w:rFonts w:eastAsia="Calibri"/>
                <w:sz w:val="14"/>
                <w:szCs w:val="14"/>
                <w:lang w:eastAsia="en-US"/>
              </w:rPr>
            </w:pPr>
            <w:r w:rsidRPr="002F3880">
              <w:rPr>
                <w:rFonts w:eastAsia="Calibri"/>
                <w:sz w:val="14"/>
                <w:szCs w:val="14"/>
                <w:lang w:eastAsia="en-US"/>
              </w:rPr>
              <w:t>100%</w:t>
            </w:r>
          </w:p>
        </w:tc>
      </w:tr>
      <w:tr w:rsidR="002F3880" w:rsidRPr="002F3880" w:rsidTr="00A969F7">
        <w:trPr>
          <w:cantSplit/>
          <w:trHeight w:val="20"/>
        </w:trPr>
        <w:tc>
          <w:tcPr>
            <w:tcW w:w="5000" w:type="pct"/>
            <w:gridSpan w:val="8"/>
            <w:tcBorders>
              <w:top w:val="single" w:sz="6" w:space="0" w:color="auto"/>
              <w:left w:val="single" w:sz="6" w:space="0" w:color="auto"/>
              <w:bottom w:val="single" w:sz="6" w:space="0" w:color="auto"/>
              <w:right w:val="single" w:sz="6" w:space="0" w:color="auto"/>
            </w:tcBorders>
          </w:tcPr>
          <w:p w:rsidR="002F3880" w:rsidRPr="002F3880" w:rsidRDefault="002F3880" w:rsidP="00A969F7">
            <w:pPr>
              <w:pStyle w:val="ConsPlusNormal"/>
              <w:widowControl/>
              <w:ind w:firstLine="0"/>
              <w:rPr>
                <w:rFonts w:eastAsia="Calibri"/>
                <w:sz w:val="14"/>
                <w:szCs w:val="14"/>
                <w:lang w:eastAsia="en-US"/>
              </w:rPr>
            </w:pPr>
            <w:r w:rsidRPr="002F3880">
              <w:rPr>
                <w:rFonts w:eastAsia="Calibri"/>
                <w:sz w:val="14"/>
                <w:szCs w:val="14"/>
                <w:lang w:eastAsia="en-US"/>
              </w:rPr>
              <w:t xml:space="preserve">Задача 3: обеспечение соблюдения бюджетного законодательства Российской Федерации, Красноярского края и нормативно-правовых актов </w:t>
            </w:r>
            <w:proofErr w:type="spellStart"/>
            <w:r w:rsidRPr="002F3880">
              <w:rPr>
                <w:rFonts w:eastAsia="Calibri"/>
                <w:sz w:val="14"/>
                <w:szCs w:val="14"/>
                <w:lang w:eastAsia="en-US"/>
              </w:rPr>
              <w:t>Богучанского</w:t>
            </w:r>
            <w:proofErr w:type="spellEnd"/>
            <w:r w:rsidRPr="002F3880">
              <w:rPr>
                <w:rFonts w:eastAsia="Calibri"/>
                <w:sz w:val="14"/>
                <w:szCs w:val="14"/>
                <w:lang w:eastAsia="en-US"/>
              </w:rPr>
              <w:t xml:space="preserve"> района.</w:t>
            </w:r>
          </w:p>
        </w:tc>
      </w:tr>
      <w:tr w:rsidR="002F3880" w:rsidRPr="002F3880" w:rsidTr="00A969F7">
        <w:trPr>
          <w:cantSplit/>
          <w:trHeight w:val="20"/>
        </w:trPr>
        <w:tc>
          <w:tcPr>
            <w:tcW w:w="258" w:type="pct"/>
            <w:tcBorders>
              <w:top w:val="single" w:sz="6" w:space="0" w:color="auto"/>
              <w:left w:val="single" w:sz="6" w:space="0" w:color="auto"/>
              <w:bottom w:val="single" w:sz="6" w:space="0" w:color="auto"/>
              <w:right w:val="single" w:sz="6" w:space="0" w:color="auto"/>
            </w:tcBorders>
          </w:tcPr>
          <w:p w:rsidR="002F3880" w:rsidRPr="002F3880" w:rsidRDefault="002F3880" w:rsidP="00A969F7">
            <w:pPr>
              <w:pStyle w:val="ConsPlusNormal"/>
              <w:widowControl/>
              <w:ind w:firstLine="0"/>
              <w:rPr>
                <w:sz w:val="14"/>
                <w:szCs w:val="14"/>
              </w:rPr>
            </w:pPr>
            <w:r w:rsidRPr="002F3880">
              <w:rPr>
                <w:sz w:val="14"/>
                <w:szCs w:val="14"/>
              </w:rPr>
              <w:t>1</w:t>
            </w:r>
          </w:p>
        </w:tc>
        <w:tc>
          <w:tcPr>
            <w:tcW w:w="1713" w:type="pct"/>
            <w:tcBorders>
              <w:top w:val="single" w:sz="6" w:space="0" w:color="auto"/>
              <w:left w:val="single" w:sz="6" w:space="0" w:color="auto"/>
              <w:bottom w:val="single" w:sz="6" w:space="0" w:color="auto"/>
              <w:right w:val="single" w:sz="6" w:space="0" w:color="auto"/>
            </w:tcBorders>
          </w:tcPr>
          <w:p w:rsidR="002F3880" w:rsidRPr="002F3880" w:rsidRDefault="002F3880" w:rsidP="00A969F7">
            <w:pPr>
              <w:pStyle w:val="ConsPlusNormal"/>
              <w:widowControl/>
              <w:ind w:firstLine="0"/>
              <w:rPr>
                <w:rFonts w:eastAsia="Calibri"/>
                <w:sz w:val="14"/>
                <w:szCs w:val="14"/>
                <w:lang w:eastAsia="en-US"/>
              </w:rPr>
            </w:pPr>
            <w:r w:rsidRPr="002F3880">
              <w:rPr>
                <w:sz w:val="14"/>
                <w:szCs w:val="14"/>
              </w:rPr>
              <w:t xml:space="preserve">Разработка и размещение на официальном сайте муниципального образования брошюры «Путеводитель по бюджету </w:t>
            </w:r>
            <w:proofErr w:type="spellStart"/>
            <w:r w:rsidRPr="002F3880">
              <w:rPr>
                <w:sz w:val="14"/>
                <w:szCs w:val="14"/>
              </w:rPr>
              <w:t>Богучанского</w:t>
            </w:r>
            <w:proofErr w:type="spellEnd"/>
            <w:r w:rsidRPr="002F3880">
              <w:rPr>
                <w:sz w:val="14"/>
                <w:szCs w:val="14"/>
              </w:rPr>
              <w:t xml:space="preserve"> района »</w:t>
            </w:r>
          </w:p>
        </w:tc>
        <w:tc>
          <w:tcPr>
            <w:tcW w:w="601" w:type="pct"/>
            <w:tcBorders>
              <w:top w:val="single" w:sz="6" w:space="0" w:color="auto"/>
              <w:left w:val="single" w:sz="6" w:space="0" w:color="auto"/>
              <w:bottom w:val="single" w:sz="6" w:space="0" w:color="auto"/>
              <w:right w:val="single" w:sz="6" w:space="0" w:color="auto"/>
            </w:tcBorders>
          </w:tcPr>
          <w:p w:rsidR="002F3880" w:rsidRPr="002F3880" w:rsidRDefault="002F3880" w:rsidP="00A969F7">
            <w:pPr>
              <w:pStyle w:val="ConsPlusNormal"/>
              <w:widowControl/>
              <w:ind w:firstLine="0"/>
              <w:jc w:val="center"/>
              <w:rPr>
                <w:sz w:val="14"/>
                <w:szCs w:val="14"/>
              </w:rPr>
            </w:pPr>
            <w:r w:rsidRPr="002F3880">
              <w:rPr>
                <w:sz w:val="14"/>
                <w:szCs w:val="14"/>
              </w:rPr>
              <w:t>единиц</w:t>
            </w:r>
          </w:p>
        </w:tc>
        <w:tc>
          <w:tcPr>
            <w:tcW w:w="894" w:type="pct"/>
            <w:tcBorders>
              <w:top w:val="single" w:sz="6" w:space="0" w:color="auto"/>
              <w:left w:val="single" w:sz="6" w:space="0" w:color="auto"/>
              <w:bottom w:val="single" w:sz="6" w:space="0" w:color="auto"/>
              <w:right w:val="single" w:sz="6" w:space="0" w:color="auto"/>
            </w:tcBorders>
          </w:tcPr>
          <w:p w:rsidR="002F3880" w:rsidRPr="002F3880" w:rsidRDefault="002F3880" w:rsidP="00A969F7">
            <w:pPr>
              <w:pStyle w:val="ConsPlusNormal"/>
              <w:widowControl/>
              <w:ind w:firstLine="0"/>
              <w:rPr>
                <w:sz w:val="14"/>
                <w:szCs w:val="14"/>
              </w:rPr>
            </w:pPr>
            <w:r w:rsidRPr="002F3880">
              <w:rPr>
                <w:sz w:val="14"/>
                <w:szCs w:val="14"/>
              </w:rPr>
              <w:t xml:space="preserve">Официальный сайт муниципального образования </w:t>
            </w:r>
          </w:p>
        </w:tc>
        <w:tc>
          <w:tcPr>
            <w:tcW w:w="384" w:type="pct"/>
            <w:tcBorders>
              <w:top w:val="single" w:sz="6" w:space="0" w:color="auto"/>
              <w:left w:val="single" w:sz="6" w:space="0" w:color="auto"/>
              <w:bottom w:val="single" w:sz="6" w:space="0" w:color="auto"/>
              <w:right w:val="single" w:sz="6" w:space="0" w:color="auto"/>
            </w:tcBorders>
          </w:tcPr>
          <w:p w:rsidR="002F3880" w:rsidRPr="002F3880" w:rsidRDefault="002F3880" w:rsidP="00A969F7">
            <w:pPr>
              <w:pStyle w:val="ConsPlusNormal"/>
              <w:widowControl/>
              <w:ind w:firstLine="0"/>
              <w:jc w:val="right"/>
              <w:rPr>
                <w:rFonts w:eastAsia="Calibri"/>
                <w:sz w:val="14"/>
                <w:szCs w:val="14"/>
                <w:lang w:eastAsia="en-US"/>
              </w:rPr>
            </w:pPr>
            <w:r w:rsidRPr="002F3880">
              <w:rPr>
                <w:rFonts w:eastAsia="Calibri"/>
                <w:sz w:val="14"/>
                <w:szCs w:val="14"/>
                <w:lang w:eastAsia="en-US"/>
              </w:rPr>
              <w:t>1</w:t>
            </w:r>
          </w:p>
        </w:tc>
        <w:tc>
          <w:tcPr>
            <w:tcW w:w="384" w:type="pct"/>
            <w:tcBorders>
              <w:top w:val="single" w:sz="6" w:space="0" w:color="auto"/>
              <w:left w:val="single" w:sz="6" w:space="0" w:color="auto"/>
              <w:bottom w:val="single" w:sz="6" w:space="0" w:color="auto"/>
              <w:right w:val="single" w:sz="6" w:space="0" w:color="auto"/>
            </w:tcBorders>
          </w:tcPr>
          <w:p w:rsidR="002F3880" w:rsidRPr="002F3880" w:rsidRDefault="002F3880" w:rsidP="00A969F7">
            <w:pPr>
              <w:pStyle w:val="ConsPlusNormal"/>
              <w:widowControl/>
              <w:ind w:firstLine="0"/>
              <w:jc w:val="right"/>
              <w:rPr>
                <w:rFonts w:eastAsia="Calibri"/>
                <w:sz w:val="14"/>
                <w:szCs w:val="14"/>
                <w:lang w:eastAsia="en-US"/>
              </w:rPr>
            </w:pPr>
            <w:r w:rsidRPr="002F3880">
              <w:rPr>
                <w:rFonts w:eastAsia="Calibri"/>
                <w:sz w:val="14"/>
                <w:szCs w:val="14"/>
                <w:lang w:eastAsia="en-US"/>
              </w:rPr>
              <w:t>1</w:t>
            </w:r>
          </w:p>
        </w:tc>
        <w:tc>
          <w:tcPr>
            <w:tcW w:w="384" w:type="pct"/>
            <w:tcBorders>
              <w:top w:val="single" w:sz="6" w:space="0" w:color="auto"/>
              <w:left w:val="single" w:sz="6" w:space="0" w:color="auto"/>
              <w:bottom w:val="single" w:sz="6" w:space="0" w:color="auto"/>
              <w:right w:val="single" w:sz="6" w:space="0" w:color="auto"/>
            </w:tcBorders>
          </w:tcPr>
          <w:p w:rsidR="002F3880" w:rsidRPr="002F3880" w:rsidRDefault="002F3880" w:rsidP="00A969F7">
            <w:pPr>
              <w:pStyle w:val="ConsPlusNormal"/>
              <w:widowControl/>
              <w:ind w:firstLine="0"/>
              <w:jc w:val="right"/>
              <w:rPr>
                <w:rFonts w:eastAsia="Calibri"/>
                <w:sz w:val="14"/>
                <w:szCs w:val="14"/>
                <w:lang w:eastAsia="en-US"/>
              </w:rPr>
            </w:pPr>
            <w:r w:rsidRPr="002F3880">
              <w:rPr>
                <w:rFonts w:eastAsia="Calibri"/>
                <w:sz w:val="14"/>
                <w:szCs w:val="14"/>
                <w:lang w:eastAsia="en-US"/>
              </w:rPr>
              <w:t>1</w:t>
            </w:r>
          </w:p>
        </w:tc>
        <w:tc>
          <w:tcPr>
            <w:tcW w:w="384" w:type="pct"/>
            <w:tcBorders>
              <w:top w:val="single" w:sz="6" w:space="0" w:color="auto"/>
              <w:left w:val="single" w:sz="6" w:space="0" w:color="auto"/>
              <w:bottom w:val="single" w:sz="6" w:space="0" w:color="auto"/>
              <w:right w:val="single" w:sz="6" w:space="0" w:color="auto"/>
            </w:tcBorders>
          </w:tcPr>
          <w:p w:rsidR="002F3880" w:rsidRPr="002F3880" w:rsidRDefault="002F3880" w:rsidP="00A969F7">
            <w:pPr>
              <w:pStyle w:val="ConsPlusNormal"/>
              <w:widowControl/>
              <w:ind w:firstLine="0"/>
              <w:jc w:val="right"/>
              <w:rPr>
                <w:rFonts w:eastAsia="Calibri"/>
                <w:sz w:val="14"/>
                <w:szCs w:val="14"/>
                <w:lang w:eastAsia="en-US"/>
              </w:rPr>
            </w:pPr>
            <w:r w:rsidRPr="002F3880">
              <w:rPr>
                <w:rFonts w:eastAsia="Calibri"/>
                <w:sz w:val="14"/>
                <w:szCs w:val="14"/>
                <w:lang w:eastAsia="en-US"/>
              </w:rPr>
              <w:t>1</w:t>
            </w:r>
          </w:p>
        </w:tc>
      </w:tr>
      <w:tr w:rsidR="002F3880" w:rsidRPr="002F3880" w:rsidTr="00A969F7">
        <w:trPr>
          <w:cantSplit/>
          <w:trHeight w:val="20"/>
        </w:trPr>
        <w:tc>
          <w:tcPr>
            <w:tcW w:w="5000" w:type="pct"/>
            <w:gridSpan w:val="8"/>
            <w:tcBorders>
              <w:top w:val="single" w:sz="6" w:space="0" w:color="auto"/>
              <w:left w:val="single" w:sz="6" w:space="0" w:color="auto"/>
              <w:bottom w:val="single" w:sz="6" w:space="0" w:color="auto"/>
              <w:right w:val="single" w:sz="6" w:space="0" w:color="auto"/>
            </w:tcBorders>
            <w:vAlign w:val="center"/>
          </w:tcPr>
          <w:p w:rsidR="002F3880" w:rsidRPr="002F3880" w:rsidRDefault="002F3880" w:rsidP="00A969F7">
            <w:pPr>
              <w:pStyle w:val="ConsPlusNormal"/>
              <w:widowControl/>
              <w:ind w:firstLine="0"/>
              <w:rPr>
                <w:sz w:val="14"/>
                <w:szCs w:val="14"/>
              </w:rPr>
            </w:pPr>
            <w:r w:rsidRPr="002F3880">
              <w:rPr>
                <w:sz w:val="14"/>
                <w:szCs w:val="14"/>
              </w:rPr>
              <w:t>Задача 4: повышение результативности муниципального финансового контроля</w:t>
            </w:r>
          </w:p>
        </w:tc>
      </w:tr>
      <w:tr w:rsidR="002F3880" w:rsidRPr="002F3880" w:rsidTr="00A969F7">
        <w:trPr>
          <w:cantSplit/>
          <w:trHeight w:val="20"/>
        </w:trPr>
        <w:tc>
          <w:tcPr>
            <w:tcW w:w="258" w:type="pct"/>
            <w:tcBorders>
              <w:top w:val="single" w:sz="6" w:space="0" w:color="auto"/>
              <w:left w:val="single" w:sz="6" w:space="0" w:color="auto"/>
              <w:bottom w:val="single" w:sz="6" w:space="0" w:color="auto"/>
              <w:right w:val="single" w:sz="6" w:space="0" w:color="auto"/>
            </w:tcBorders>
            <w:vAlign w:val="center"/>
          </w:tcPr>
          <w:p w:rsidR="002F3880" w:rsidRPr="002F3880" w:rsidRDefault="002F3880" w:rsidP="00A969F7">
            <w:pPr>
              <w:pStyle w:val="ConsPlusNormal"/>
              <w:widowControl/>
              <w:ind w:firstLine="0"/>
              <w:jc w:val="center"/>
              <w:rPr>
                <w:sz w:val="14"/>
                <w:szCs w:val="14"/>
              </w:rPr>
            </w:pPr>
            <w:r w:rsidRPr="002F3880">
              <w:rPr>
                <w:sz w:val="14"/>
                <w:szCs w:val="14"/>
              </w:rPr>
              <w:t>1</w:t>
            </w:r>
          </w:p>
        </w:tc>
        <w:tc>
          <w:tcPr>
            <w:tcW w:w="1713" w:type="pct"/>
            <w:tcBorders>
              <w:top w:val="single" w:sz="6" w:space="0" w:color="auto"/>
              <w:left w:val="single" w:sz="6" w:space="0" w:color="auto"/>
              <w:bottom w:val="single" w:sz="6" w:space="0" w:color="auto"/>
              <w:right w:val="single" w:sz="6" w:space="0" w:color="auto"/>
            </w:tcBorders>
            <w:vAlign w:val="center"/>
          </w:tcPr>
          <w:p w:rsidR="002F3880" w:rsidRPr="002F3880" w:rsidRDefault="002F3880" w:rsidP="00A969F7">
            <w:pPr>
              <w:pStyle w:val="ConsPlusNormal"/>
              <w:widowControl/>
              <w:ind w:firstLine="0"/>
              <w:rPr>
                <w:sz w:val="14"/>
                <w:szCs w:val="14"/>
              </w:rPr>
            </w:pPr>
            <w:r w:rsidRPr="002F3880">
              <w:rPr>
                <w:sz w:val="14"/>
                <w:szCs w:val="14"/>
              </w:rPr>
              <w:t>Соотношение количества фактически проведенных контрольных мероприятий к количеству запланированных</w:t>
            </w:r>
          </w:p>
        </w:tc>
        <w:tc>
          <w:tcPr>
            <w:tcW w:w="601" w:type="pct"/>
            <w:tcBorders>
              <w:top w:val="single" w:sz="6" w:space="0" w:color="auto"/>
              <w:left w:val="single" w:sz="6" w:space="0" w:color="auto"/>
              <w:bottom w:val="single" w:sz="6" w:space="0" w:color="auto"/>
              <w:right w:val="single" w:sz="6" w:space="0" w:color="auto"/>
            </w:tcBorders>
            <w:vAlign w:val="center"/>
          </w:tcPr>
          <w:p w:rsidR="002F3880" w:rsidRPr="002F3880" w:rsidRDefault="002F3880" w:rsidP="00A969F7">
            <w:pPr>
              <w:pStyle w:val="ConsPlusNormal"/>
              <w:widowControl/>
              <w:ind w:firstLine="0"/>
              <w:jc w:val="center"/>
              <w:rPr>
                <w:sz w:val="14"/>
                <w:szCs w:val="14"/>
              </w:rPr>
            </w:pPr>
            <w:r w:rsidRPr="002F3880">
              <w:rPr>
                <w:sz w:val="14"/>
                <w:szCs w:val="14"/>
              </w:rPr>
              <w:t>%</w:t>
            </w:r>
          </w:p>
        </w:tc>
        <w:tc>
          <w:tcPr>
            <w:tcW w:w="894" w:type="pct"/>
            <w:tcBorders>
              <w:top w:val="single" w:sz="6" w:space="0" w:color="auto"/>
              <w:left w:val="single" w:sz="6" w:space="0" w:color="auto"/>
              <w:bottom w:val="single" w:sz="6" w:space="0" w:color="auto"/>
              <w:right w:val="single" w:sz="6" w:space="0" w:color="auto"/>
            </w:tcBorders>
            <w:vAlign w:val="center"/>
          </w:tcPr>
          <w:p w:rsidR="002F3880" w:rsidRPr="002F3880" w:rsidRDefault="002F3880" w:rsidP="00A969F7">
            <w:pPr>
              <w:pStyle w:val="ConsPlusNormal"/>
              <w:widowControl/>
              <w:ind w:firstLine="0"/>
              <w:jc w:val="center"/>
              <w:rPr>
                <w:sz w:val="14"/>
                <w:szCs w:val="14"/>
              </w:rPr>
            </w:pPr>
            <w:r w:rsidRPr="002F3880">
              <w:rPr>
                <w:sz w:val="14"/>
                <w:szCs w:val="14"/>
              </w:rPr>
              <w:t>Отчет о контрольной деятельности по итогам года</w:t>
            </w:r>
          </w:p>
        </w:tc>
        <w:tc>
          <w:tcPr>
            <w:tcW w:w="384" w:type="pct"/>
            <w:tcBorders>
              <w:top w:val="single" w:sz="6" w:space="0" w:color="auto"/>
              <w:left w:val="single" w:sz="6" w:space="0" w:color="auto"/>
              <w:bottom w:val="single" w:sz="6" w:space="0" w:color="auto"/>
              <w:right w:val="single" w:sz="6" w:space="0" w:color="auto"/>
            </w:tcBorders>
          </w:tcPr>
          <w:p w:rsidR="002F3880" w:rsidRPr="002F3880" w:rsidRDefault="002F3880" w:rsidP="00A969F7">
            <w:pPr>
              <w:pStyle w:val="ConsPlusNormal"/>
              <w:widowControl/>
              <w:ind w:firstLine="0"/>
              <w:jc w:val="right"/>
              <w:rPr>
                <w:sz w:val="14"/>
                <w:szCs w:val="14"/>
              </w:rPr>
            </w:pPr>
          </w:p>
          <w:p w:rsidR="002F3880" w:rsidRPr="002F3880" w:rsidRDefault="002F3880" w:rsidP="00A969F7">
            <w:pPr>
              <w:pStyle w:val="ConsPlusNormal"/>
              <w:widowControl/>
              <w:ind w:firstLine="0"/>
              <w:jc w:val="right"/>
              <w:rPr>
                <w:sz w:val="14"/>
                <w:szCs w:val="14"/>
              </w:rPr>
            </w:pPr>
          </w:p>
          <w:p w:rsidR="002F3880" w:rsidRPr="002F3880" w:rsidRDefault="002F3880" w:rsidP="00A969F7">
            <w:pPr>
              <w:pStyle w:val="ConsPlusNormal"/>
              <w:widowControl/>
              <w:ind w:firstLine="0"/>
              <w:jc w:val="right"/>
              <w:rPr>
                <w:sz w:val="14"/>
                <w:szCs w:val="14"/>
              </w:rPr>
            </w:pPr>
            <w:r w:rsidRPr="002F3880">
              <w:rPr>
                <w:sz w:val="14"/>
                <w:szCs w:val="14"/>
              </w:rPr>
              <w:t>100</w:t>
            </w:r>
          </w:p>
        </w:tc>
        <w:tc>
          <w:tcPr>
            <w:tcW w:w="384" w:type="pct"/>
            <w:tcBorders>
              <w:top w:val="single" w:sz="6" w:space="0" w:color="auto"/>
              <w:left w:val="single" w:sz="6" w:space="0" w:color="auto"/>
              <w:bottom w:val="single" w:sz="6" w:space="0" w:color="auto"/>
              <w:right w:val="single" w:sz="6" w:space="0" w:color="auto"/>
            </w:tcBorders>
          </w:tcPr>
          <w:p w:rsidR="002F3880" w:rsidRPr="002F3880" w:rsidRDefault="002F3880" w:rsidP="00A969F7">
            <w:pPr>
              <w:pStyle w:val="ConsPlusNormal"/>
              <w:widowControl/>
              <w:ind w:firstLine="0"/>
              <w:jc w:val="right"/>
              <w:rPr>
                <w:sz w:val="14"/>
                <w:szCs w:val="14"/>
              </w:rPr>
            </w:pPr>
          </w:p>
          <w:p w:rsidR="002F3880" w:rsidRPr="002F3880" w:rsidRDefault="002F3880" w:rsidP="00A969F7">
            <w:pPr>
              <w:pStyle w:val="ConsPlusNormal"/>
              <w:widowControl/>
              <w:ind w:firstLine="0"/>
              <w:jc w:val="right"/>
              <w:rPr>
                <w:sz w:val="14"/>
                <w:szCs w:val="14"/>
              </w:rPr>
            </w:pPr>
          </w:p>
          <w:p w:rsidR="002F3880" w:rsidRPr="002F3880" w:rsidRDefault="002F3880" w:rsidP="00A969F7">
            <w:pPr>
              <w:pStyle w:val="ConsPlusNormal"/>
              <w:widowControl/>
              <w:ind w:firstLine="0"/>
              <w:jc w:val="right"/>
              <w:rPr>
                <w:sz w:val="14"/>
                <w:szCs w:val="14"/>
              </w:rPr>
            </w:pPr>
            <w:r w:rsidRPr="002F3880">
              <w:rPr>
                <w:sz w:val="14"/>
                <w:szCs w:val="14"/>
              </w:rPr>
              <w:t>100</w:t>
            </w:r>
          </w:p>
        </w:tc>
        <w:tc>
          <w:tcPr>
            <w:tcW w:w="384" w:type="pct"/>
            <w:tcBorders>
              <w:top w:val="single" w:sz="6" w:space="0" w:color="auto"/>
              <w:left w:val="single" w:sz="6" w:space="0" w:color="auto"/>
              <w:bottom w:val="single" w:sz="6" w:space="0" w:color="auto"/>
              <w:right w:val="single" w:sz="6" w:space="0" w:color="auto"/>
            </w:tcBorders>
          </w:tcPr>
          <w:p w:rsidR="002F3880" w:rsidRPr="002F3880" w:rsidRDefault="002F3880" w:rsidP="00A969F7">
            <w:pPr>
              <w:pStyle w:val="ConsPlusNormal"/>
              <w:widowControl/>
              <w:ind w:firstLine="0"/>
              <w:jc w:val="right"/>
              <w:rPr>
                <w:sz w:val="14"/>
                <w:szCs w:val="14"/>
              </w:rPr>
            </w:pPr>
          </w:p>
          <w:p w:rsidR="002F3880" w:rsidRPr="002F3880" w:rsidRDefault="002F3880" w:rsidP="00A969F7">
            <w:pPr>
              <w:pStyle w:val="ConsPlusNormal"/>
              <w:widowControl/>
              <w:ind w:firstLine="0"/>
              <w:jc w:val="right"/>
              <w:rPr>
                <w:sz w:val="14"/>
                <w:szCs w:val="14"/>
              </w:rPr>
            </w:pPr>
          </w:p>
          <w:p w:rsidR="002F3880" w:rsidRPr="002F3880" w:rsidRDefault="002F3880" w:rsidP="00A969F7">
            <w:pPr>
              <w:pStyle w:val="ConsPlusNormal"/>
              <w:widowControl/>
              <w:ind w:firstLine="0"/>
              <w:jc w:val="right"/>
              <w:rPr>
                <w:sz w:val="14"/>
                <w:szCs w:val="14"/>
              </w:rPr>
            </w:pPr>
            <w:r w:rsidRPr="002F3880">
              <w:rPr>
                <w:sz w:val="14"/>
                <w:szCs w:val="14"/>
              </w:rPr>
              <w:t>100</w:t>
            </w:r>
          </w:p>
        </w:tc>
        <w:tc>
          <w:tcPr>
            <w:tcW w:w="384" w:type="pct"/>
            <w:tcBorders>
              <w:top w:val="single" w:sz="6" w:space="0" w:color="auto"/>
              <w:left w:val="single" w:sz="6" w:space="0" w:color="auto"/>
              <w:bottom w:val="single" w:sz="6" w:space="0" w:color="auto"/>
              <w:right w:val="single" w:sz="6" w:space="0" w:color="auto"/>
            </w:tcBorders>
          </w:tcPr>
          <w:p w:rsidR="002F3880" w:rsidRPr="002F3880" w:rsidRDefault="002F3880" w:rsidP="00A969F7">
            <w:pPr>
              <w:pStyle w:val="ConsPlusNormal"/>
              <w:widowControl/>
              <w:ind w:firstLine="0"/>
              <w:jc w:val="right"/>
              <w:rPr>
                <w:sz w:val="14"/>
                <w:szCs w:val="14"/>
              </w:rPr>
            </w:pPr>
          </w:p>
          <w:p w:rsidR="002F3880" w:rsidRPr="002F3880" w:rsidRDefault="002F3880" w:rsidP="00A969F7">
            <w:pPr>
              <w:pStyle w:val="ConsPlusNormal"/>
              <w:widowControl/>
              <w:ind w:firstLine="0"/>
              <w:jc w:val="right"/>
              <w:rPr>
                <w:sz w:val="14"/>
                <w:szCs w:val="14"/>
              </w:rPr>
            </w:pPr>
          </w:p>
          <w:p w:rsidR="002F3880" w:rsidRPr="002F3880" w:rsidRDefault="002F3880" w:rsidP="00A969F7">
            <w:pPr>
              <w:pStyle w:val="ConsPlusNormal"/>
              <w:widowControl/>
              <w:ind w:firstLine="0"/>
              <w:jc w:val="right"/>
              <w:rPr>
                <w:sz w:val="14"/>
                <w:szCs w:val="14"/>
              </w:rPr>
            </w:pPr>
            <w:r w:rsidRPr="002F3880">
              <w:rPr>
                <w:sz w:val="14"/>
                <w:szCs w:val="14"/>
              </w:rPr>
              <w:t>100</w:t>
            </w:r>
          </w:p>
        </w:tc>
      </w:tr>
      <w:tr w:rsidR="002F3880" w:rsidRPr="002F3880" w:rsidTr="00A969F7">
        <w:trPr>
          <w:cantSplit/>
          <w:trHeight w:val="20"/>
        </w:trPr>
        <w:tc>
          <w:tcPr>
            <w:tcW w:w="258" w:type="pct"/>
            <w:tcBorders>
              <w:top w:val="single" w:sz="6" w:space="0" w:color="auto"/>
              <w:left w:val="single" w:sz="6" w:space="0" w:color="auto"/>
              <w:bottom w:val="single" w:sz="4" w:space="0" w:color="auto"/>
              <w:right w:val="single" w:sz="6" w:space="0" w:color="auto"/>
            </w:tcBorders>
            <w:vAlign w:val="center"/>
          </w:tcPr>
          <w:p w:rsidR="002F3880" w:rsidRPr="002F3880" w:rsidRDefault="002F3880" w:rsidP="00A969F7">
            <w:pPr>
              <w:pStyle w:val="ConsPlusNormal"/>
              <w:widowControl/>
              <w:ind w:firstLine="0"/>
              <w:jc w:val="center"/>
              <w:rPr>
                <w:sz w:val="14"/>
                <w:szCs w:val="14"/>
              </w:rPr>
            </w:pPr>
            <w:r w:rsidRPr="002F3880">
              <w:rPr>
                <w:sz w:val="14"/>
                <w:szCs w:val="14"/>
              </w:rPr>
              <w:t>2</w:t>
            </w:r>
          </w:p>
        </w:tc>
        <w:tc>
          <w:tcPr>
            <w:tcW w:w="1713" w:type="pct"/>
            <w:tcBorders>
              <w:top w:val="single" w:sz="6" w:space="0" w:color="auto"/>
              <w:left w:val="single" w:sz="6" w:space="0" w:color="auto"/>
              <w:bottom w:val="single" w:sz="4" w:space="0" w:color="auto"/>
              <w:right w:val="single" w:sz="6" w:space="0" w:color="auto"/>
            </w:tcBorders>
            <w:vAlign w:val="center"/>
          </w:tcPr>
          <w:p w:rsidR="002F3880" w:rsidRPr="002F3880" w:rsidRDefault="002F3880" w:rsidP="00A969F7">
            <w:pPr>
              <w:pStyle w:val="ConsPlusNormal"/>
              <w:widowControl/>
              <w:ind w:firstLine="0"/>
              <w:rPr>
                <w:sz w:val="14"/>
                <w:szCs w:val="14"/>
              </w:rPr>
            </w:pPr>
            <w:r w:rsidRPr="002F3880">
              <w:rPr>
                <w:sz w:val="14"/>
                <w:szCs w:val="14"/>
              </w:rPr>
              <w:t>Соотношение объема проверенных средств  районного бюджета к общему объему расходов районного бюджета</w:t>
            </w:r>
          </w:p>
        </w:tc>
        <w:tc>
          <w:tcPr>
            <w:tcW w:w="601" w:type="pct"/>
            <w:tcBorders>
              <w:top w:val="single" w:sz="6" w:space="0" w:color="auto"/>
              <w:left w:val="single" w:sz="6" w:space="0" w:color="auto"/>
              <w:bottom w:val="single" w:sz="4" w:space="0" w:color="auto"/>
              <w:right w:val="single" w:sz="6" w:space="0" w:color="auto"/>
            </w:tcBorders>
            <w:vAlign w:val="center"/>
          </w:tcPr>
          <w:p w:rsidR="002F3880" w:rsidRPr="002F3880" w:rsidRDefault="002F3880" w:rsidP="00A969F7">
            <w:pPr>
              <w:pStyle w:val="ConsPlusNormal"/>
              <w:widowControl/>
              <w:ind w:firstLine="0"/>
              <w:jc w:val="center"/>
              <w:rPr>
                <w:sz w:val="14"/>
                <w:szCs w:val="14"/>
              </w:rPr>
            </w:pPr>
            <w:r w:rsidRPr="002F3880">
              <w:rPr>
                <w:sz w:val="14"/>
                <w:szCs w:val="14"/>
              </w:rPr>
              <w:t>%</w:t>
            </w:r>
          </w:p>
        </w:tc>
        <w:tc>
          <w:tcPr>
            <w:tcW w:w="894" w:type="pct"/>
            <w:tcBorders>
              <w:top w:val="single" w:sz="6" w:space="0" w:color="auto"/>
              <w:left w:val="single" w:sz="6" w:space="0" w:color="auto"/>
              <w:bottom w:val="single" w:sz="4" w:space="0" w:color="auto"/>
              <w:right w:val="single" w:sz="6" w:space="0" w:color="auto"/>
            </w:tcBorders>
            <w:vAlign w:val="center"/>
          </w:tcPr>
          <w:p w:rsidR="002F3880" w:rsidRPr="002F3880" w:rsidRDefault="002F3880" w:rsidP="00A969F7">
            <w:pPr>
              <w:pStyle w:val="ConsPlusNormal"/>
              <w:widowControl/>
              <w:ind w:firstLine="0"/>
              <w:jc w:val="center"/>
              <w:rPr>
                <w:sz w:val="14"/>
                <w:szCs w:val="14"/>
              </w:rPr>
            </w:pPr>
            <w:r w:rsidRPr="002F3880">
              <w:rPr>
                <w:sz w:val="14"/>
                <w:szCs w:val="14"/>
              </w:rPr>
              <w:t>Отчет о контрольной деятельности по итогам года</w:t>
            </w:r>
          </w:p>
        </w:tc>
        <w:tc>
          <w:tcPr>
            <w:tcW w:w="384" w:type="pct"/>
            <w:tcBorders>
              <w:top w:val="single" w:sz="6" w:space="0" w:color="auto"/>
              <w:left w:val="single" w:sz="6" w:space="0" w:color="auto"/>
              <w:bottom w:val="single" w:sz="6" w:space="0" w:color="auto"/>
              <w:right w:val="single" w:sz="6" w:space="0" w:color="auto"/>
            </w:tcBorders>
          </w:tcPr>
          <w:p w:rsidR="002F3880" w:rsidRPr="002F3880" w:rsidRDefault="002F3880" w:rsidP="00A969F7">
            <w:pPr>
              <w:pStyle w:val="ConsPlusNormal"/>
              <w:widowControl/>
              <w:ind w:firstLine="0"/>
              <w:jc w:val="right"/>
              <w:rPr>
                <w:sz w:val="14"/>
                <w:szCs w:val="14"/>
                <w:lang w:eastAsia="en-US"/>
              </w:rPr>
            </w:pPr>
          </w:p>
          <w:p w:rsidR="002F3880" w:rsidRPr="002F3880" w:rsidRDefault="002F3880" w:rsidP="00A969F7">
            <w:pPr>
              <w:pStyle w:val="ConsPlusNormal"/>
              <w:widowControl/>
              <w:ind w:firstLine="0"/>
              <w:jc w:val="right"/>
              <w:rPr>
                <w:sz w:val="14"/>
                <w:szCs w:val="14"/>
                <w:lang w:eastAsia="en-US"/>
              </w:rPr>
            </w:pPr>
          </w:p>
          <w:p w:rsidR="002F3880" w:rsidRPr="002F3880" w:rsidRDefault="002F3880" w:rsidP="00A969F7">
            <w:pPr>
              <w:pStyle w:val="ConsPlusNormal"/>
              <w:widowControl/>
              <w:ind w:firstLine="0"/>
              <w:jc w:val="right"/>
              <w:rPr>
                <w:sz w:val="14"/>
                <w:szCs w:val="14"/>
                <w:lang w:eastAsia="en-US"/>
              </w:rPr>
            </w:pPr>
            <w:r w:rsidRPr="002F3880">
              <w:rPr>
                <w:sz w:val="14"/>
                <w:szCs w:val="14"/>
                <w:lang w:eastAsia="en-US"/>
              </w:rPr>
              <w:t>не менее 25</w:t>
            </w:r>
          </w:p>
        </w:tc>
        <w:tc>
          <w:tcPr>
            <w:tcW w:w="384" w:type="pct"/>
            <w:tcBorders>
              <w:top w:val="single" w:sz="6" w:space="0" w:color="auto"/>
              <w:left w:val="single" w:sz="6" w:space="0" w:color="auto"/>
              <w:bottom w:val="single" w:sz="6" w:space="0" w:color="auto"/>
              <w:right w:val="single" w:sz="4" w:space="0" w:color="auto"/>
            </w:tcBorders>
          </w:tcPr>
          <w:p w:rsidR="002F3880" w:rsidRPr="002F3880" w:rsidRDefault="002F3880" w:rsidP="00A969F7">
            <w:pPr>
              <w:pStyle w:val="ConsPlusNormal"/>
              <w:widowControl/>
              <w:ind w:firstLine="0"/>
              <w:jc w:val="right"/>
              <w:rPr>
                <w:sz w:val="14"/>
                <w:szCs w:val="14"/>
                <w:lang w:eastAsia="en-US"/>
              </w:rPr>
            </w:pPr>
          </w:p>
          <w:p w:rsidR="002F3880" w:rsidRPr="002F3880" w:rsidRDefault="002F3880" w:rsidP="00A969F7">
            <w:pPr>
              <w:pStyle w:val="ConsPlusNormal"/>
              <w:widowControl/>
              <w:ind w:firstLine="0"/>
              <w:jc w:val="right"/>
              <w:rPr>
                <w:sz w:val="14"/>
                <w:szCs w:val="14"/>
                <w:lang w:eastAsia="en-US"/>
              </w:rPr>
            </w:pPr>
          </w:p>
          <w:p w:rsidR="002F3880" w:rsidRPr="002F3880" w:rsidRDefault="002F3880" w:rsidP="00A969F7">
            <w:pPr>
              <w:pStyle w:val="ConsPlusNormal"/>
              <w:widowControl/>
              <w:ind w:firstLine="0"/>
              <w:jc w:val="right"/>
              <w:rPr>
                <w:sz w:val="14"/>
                <w:szCs w:val="14"/>
                <w:lang w:eastAsia="en-US"/>
              </w:rPr>
            </w:pPr>
            <w:r w:rsidRPr="002F3880">
              <w:rPr>
                <w:sz w:val="14"/>
                <w:szCs w:val="14"/>
                <w:lang w:eastAsia="en-US"/>
              </w:rPr>
              <w:t>не менее 25</w:t>
            </w:r>
          </w:p>
        </w:tc>
        <w:tc>
          <w:tcPr>
            <w:tcW w:w="384" w:type="pct"/>
            <w:tcBorders>
              <w:top w:val="single" w:sz="6" w:space="0" w:color="auto"/>
              <w:left w:val="single" w:sz="6" w:space="0" w:color="auto"/>
              <w:bottom w:val="single" w:sz="6" w:space="0" w:color="auto"/>
              <w:right w:val="single" w:sz="4" w:space="0" w:color="auto"/>
            </w:tcBorders>
          </w:tcPr>
          <w:p w:rsidR="002F3880" w:rsidRPr="002F3880" w:rsidRDefault="002F3880" w:rsidP="00A969F7">
            <w:pPr>
              <w:pStyle w:val="ConsPlusNormal"/>
              <w:widowControl/>
              <w:ind w:firstLine="0"/>
              <w:jc w:val="right"/>
              <w:rPr>
                <w:sz w:val="14"/>
                <w:szCs w:val="14"/>
                <w:lang w:eastAsia="en-US"/>
              </w:rPr>
            </w:pPr>
          </w:p>
          <w:p w:rsidR="002F3880" w:rsidRPr="002F3880" w:rsidRDefault="002F3880" w:rsidP="00A969F7">
            <w:pPr>
              <w:pStyle w:val="ConsPlusNormal"/>
              <w:widowControl/>
              <w:ind w:firstLine="0"/>
              <w:jc w:val="right"/>
              <w:rPr>
                <w:sz w:val="14"/>
                <w:szCs w:val="14"/>
                <w:lang w:eastAsia="en-US"/>
              </w:rPr>
            </w:pPr>
          </w:p>
          <w:p w:rsidR="002F3880" w:rsidRPr="002F3880" w:rsidRDefault="002F3880" w:rsidP="00A969F7">
            <w:pPr>
              <w:pStyle w:val="ConsPlusNormal"/>
              <w:widowControl/>
              <w:ind w:firstLine="0"/>
              <w:jc w:val="right"/>
              <w:rPr>
                <w:sz w:val="14"/>
                <w:szCs w:val="14"/>
                <w:lang w:eastAsia="en-US"/>
              </w:rPr>
            </w:pPr>
            <w:r w:rsidRPr="002F3880">
              <w:rPr>
                <w:sz w:val="14"/>
                <w:szCs w:val="14"/>
                <w:lang w:eastAsia="en-US"/>
              </w:rPr>
              <w:t>не менее 25</w:t>
            </w:r>
          </w:p>
        </w:tc>
        <w:tc>
          <w:tcPr>
            <w:tcW w:w="384" w:type="pct"/>
            <w:tcBorders>
              <w:top w:val="single" w:sz="6" w:space="0" w:color="auto"/>
              <w:left w:val="single" w:sz="6" w:space="0" w:color="auto"/>
              <w:bottom w:val="single" w:sz="6" w:space="0" w:color="auto"/>
              <w:right w:val="single" w:sz="4" w:space="0" w:color="auto"/>
            </w:tcBorders>
          </w:tcPr>
          <w:p w:rsidR="002F3880" w:rsidRPr="002F3880" w:rsidRDefault="002F3880" w:rsidP="00A969F7">
            <w:pPr>
              <w:pStyle w:val="ConsPlusNormal"/>
              <w:widowControl/>
              <w:ind w:firstLine="0"/>
              <w:jc w:val="right"/>
              <w:rPr>
                <w:sz w:val="14"/>
                <w:szCs w:val="14"/>
                <w:lang w:eastAsia="en-US"/>
              </w:rPr>
            </w:pPr>
          </w:p>
          <w:p w:rsidR="002F3880" w:rsidRPr="002F3880" w:rsidRDefault="002F3880" w:rsidP="00A969F7">
            <w:pPr>
              <w:pStyle w:val="ConsPlusNormal"/>
              <w:widowControl/>
              <w:ind w:firstLine="0"/>
              <w:jc w:val="right"/>
              <w:rPr>
                <w:sz w:val="14"/>
                <w:szCs w:val="14"/>
                <w:lang w:eastAsia="en-US"/>
              </w:rPr>
            </w:pPr>
          </w:p>
          <w:p w:rsidR="002F3880" w:rsidRPr="002F3880" w:rsidRDefault="002F3880" w:rsidP="00A969F7">
            <w:pPr>
              <w:pStyle w:val="ConsPlusNormal"/>
              <w:widowControl/>
              <w:ind w:firstLine="0"/>
              <w:jc w:val="right"/>
              <w:rPr>
                <w:sz w:val="14"/>
                <w:szCs w:val="14"/>
                <w:lang w:eastAsia="en-US"/>
              </w:rPr>
            </w:pPr>
            <w:r w:rsidRPr="002F3880">
              <w:rPr>
                <w:sz w:val="14"/>
                <w:szCs w:val="14"/>
                <w:lang w:eastAsia="en-US"/>
              </w:rPr>
              <w:t>не менее 25</w:t>
            </w:r>
          </w:p>
        </w:tc>
      </w:tr>
      <w:tr w:rsidR="002F3880" w:rsidRPr="002F3880" w:rsidTr="00A969F7">
        <w:trPr>
          <w:cantSplit/>
          <w:trHeight w:val="20"/>
        </w:trPr>
        <w:tc>
          <w:tcPr>
            <w:tcW w:w="258" w:type="pct"/>
            <w:tcBorders>
              <w:left w:val="single" w:sz="6" w:space="0" w:color="auto"/>
              <w:right w:val="single" w:sz="6" w:space="0" w:color="auto"/>
            </w:tcBorders>
            <w:vAlign w:val="center"/>
          </w:tcPr>
          <w:p w:rsidR="002F3880" w:rsidRPr="002F3880" w:rsidRDefault="002F3880" w:rsidP="00A969F7">
            <w:pPr>
              <w:pStyle w:val="ConsPlusNormal"/>
              <w:widowControl/>
              <w:ind w:firstLine="0"/>
              <w:jc w:val="center"/>
              <w:rPr>
                <w:sz w:val="14"/>
                <w:szCs w:val="14"/>
              </w:rPr>
            </w:pPr>
            <w:r w:rsidRPr="002F3880">
              <w:rPr>
                <w:sz w:val="14"/>
                <w:szCs w:val="14"/>
              </w:rPr>
              <w:t>3</w:t>
            </w:r>
          </w:p>
        </w:tc>
        <w:tc>
          <w:tcPr>
            <w:tcW w:w="1713" w:type="pct"/>
            <w:tcBorders>
              <w:left w:val="single" w:sz="6" w:space="0" w:color="auto"/>
              <w:right w:val="single" w:sz="6" w:space="0" w:color="auto"/>
            </w:tcBorders>
            <w:vAlign w:val="center"/>
          </w:tcPr>
          <w:p w:rsidR="002F3880" w:rsidRPr="002F3880" w:rsidRDefault="002F3880" w:rsidP="00A969F7">
            <w:pPr>
              <w:pStyle w:val="ConsPlusNormal"/>
              <w:widowControl/>
              <w:ind w:firstLine="0"/>
              <w:rPr>
                <w:sz w:val="14"/>
                <w:szCs w:val="14"/>
              </w:rPr>
            </w:pPr>
            <w:r w:rsidRPr="002F3880">
              <w:rPr>
                <w:sz w:val="14"/>
                <w:szCs w:val="14"/>
              </w:rPr>
              <w:t xml:space="preserve">Соотношение количества вступивших в законную силу решений суда о признании предписания отдела муниципального финансового контроля об устранении выявленных нарушений, в том числе о возмещении бюджетных средств, </w:t>
            </w:r>
            <w:proofErr w:type="gramStart"/>
            <w:r w:rsidRPr="002F3880">
              <w:rPr>
                <w:sz w:val="14"/>
                <w:szCs w:val="14"/>
              </w:rPr>
              <w:t>недействительными</w:t>
            </w:r>
            <w:proofErr w:type="gramEnd"/>
            <w:r w:rsidRPr="002F3880">
              <w:rPr>
                <w:sz w:val="14"/>
                <w:szCs w:val="14"/>
              </w:rPr>
              <w:t>, к общему количеству предписаний, вынесенных по результатам контрольных мероприятий</w:t>
            </w:r>
          </w:p>
        </w:tc>
        <w:tc>
          <w:tcPr>
            <w:tcW w:w="601" w:type="pct"/>
            <w:tcBorders>
              <w:left w:val="single" w:sz="6" w:space="0" w:color="auto"/>
              <w:right w:val="single" w:sz="6" w:space="0" w:color="auto"/>
            </w:tcBorders>
            <w:vAlign w:val="center"/>
          </w:tcPr>
          <w:p w:rsidR="002F3880" w:rsidRPr="002F3880" w:rsidRDefault="002F3880" w:rsidP="00A969F7">
            <w:pPr>
              <w:pStyle w:val="ConsPlusNormal"/>
              <w:widowControl/>
              <w:ind w:firstLine="0"/>
              <w:jc w:val="center"/>
              <w:rPr>
                <w:sz w:val="14"/>
                <w:szCs w:val="14"/>
              </w:rPr>
            </w:pPr>
            <w:r w:rsidRPr="002F3880">
              <w:rPr>
                <w:sz w:val="14"/>
                <w:szCs w:val="14"/>
              </w:rPr>
              <w:t>%</w:t>
            </w:r>
          </w:p>
        </w:tc>
        <w:tc>
          <w:tcPr>
            <w:tcW w:w="894" w:type="pct"/>
            <w:tcBorders>
              <w:left w:val="single" w:sz="6" w:space="0" w:color="auto"/>
              <w:right w:val="single" w:sz="6" w:space="0" w:color="auto"/>
            </w:tcBorders>
            <w:vAlign w:val="center"/>
          </w:tcPr>
          <w:p w:rsidR="002F3880" w:rsidRPr="002F3880" w:rsidRDefault="002F3880" w:rsidP="00A969F7">
            <w:pPr>
              <w:pStyle w:val="ConsPlusNormal"/>
              <w:widowControl/>
              <w:ind w:firstLine="0"/>
              <w:jc w:val="center"/>
              <w:rPr>
                <w:sz w:val="14"/>
                <w:szCs w:val="14"/>
              </w:rPr>
            </w:pPr>
            <w:r w:rsidRPr="002F3880">
              <w:rPr>
                <w:sz w:val="14"/>
                <w:szCs w:val="14"/>
              </w:rPr>
              <w:t>Отчет о контрольной деятельности по итогам года</w:t>
            </w:r>
          </w:p>
        </w:tc>
        <w:tc>
          <w:tcPr>
            <w:tcW w:w="384" w:type="pct"/>
            <w:tcBorders>
              <w:right w:val="single" w:sz="4" w:space="0" w:color="auto"/>
            </w:tcBorders>
            <w:vAlign w:val="center"/>
          </w:tcPr>
          <w:p w:rsidR="002F3880" w:rsidRPr="002F3880" w:rsidRDefault="002F3880" w:rsidP="00A969F7">
            <w:pPr>
              <w:pStyle w:val="ConsPlusNormal"/>
              <w:widowControl/>
              <w:ind w:firstLine="0"/>
              <w:jc w:val="right"/>
              <w:rPr>
                <w:sz w:val="14"/>
                <w:szCs w:val="14"/>
              </w:rPr>
            </w:pPr>
            <w:r w:rsidRPr="002F3880">
              <w:rPr>
                <w:sz w:val="14"/>
                <w:szCs w:val="14"/>
              </w:rPr>
              <w:t xml:space="preserve">не более </w:t>
            </w:r>
          </w:p>
          <w:p w:rsidR="002F3880" w:rsidRPr="002F3880" w:rsidRDefault="002F3880" w:rsidP="00A969F7">
            <w:pPr>
              <w:pStyle w:val="ConsPlusNormal"/>
              <w:widowControl/>
              <w:ind w:firstLine="0"/>
              <w:jc w:val="right"/>
              <w:rPr>
                <w:sz w:val="14"/>
                <w:szCs w:val="14"/>
              </w:rPr>
            </w:pPr>
            <w:r w:rsidRPr="002F3880">
              <w:rPr>
                <w:sz w:val="14"/>
                <w:szCs w:val="14"/>
              </w:rPr>
              <w:t>1</w:t>
            </w:r>
          </w:p>
        </w:tc>
        <w:tc>
          <w:tcPr>
            <w:tcW w:w="384" w:type="pct"/>
            <w:tcBorders>
              <w:left w:val="single" w:sz="4" w:space="0" w:color="auto"/>
              <w:right w:val="single" w:sz="4" w:space="0" w:color="auto"/>
            </w:tcBorders>
            <w:vAlign w:val="center"/>
          </w:tcPr>
          <w:p w:rsidR="002F3880" w:rsidRPr="002F3880" w:rsidRDefault="002F3880" w:rsidP="00A969F7">
            <w:pPr>
              <w:pStyle w:val="ConsPlusNormal"/>
              <w:widowControl/>
              <w:ind w:firstLine="0"/>
              <w:jc w:val="right"/>
              <w:rPr>
                <w:sz w:val="14"/>
                <w:szCs w:val="14"/>
              </w:rPr>
            </w:pPr>
            <w:r w:rsidRPr="002F3880">
              <w:rPr>
                <w:sz w:val="14"/>
                <w:szCs w:val="14"/>
              </w:rPr>
              <w:t xml:space="preserve">не более </w:t>
            </w:r>
          </w:p>
          <w:p w:rsidR="002F3880" w:rsidRPr="002F3880" w:rsidRDefault="002F3880" w:rsidP="00A969F7">
            <w:pPr>
              <w:pStyle w:val="ConsPlusNormal"/>
              <w:widowControl/>
              <w:ind w:firstLine="0"/>
              <w:jc w:val="right"/>
              <w:rPr>
                <w:sz w:val="14"/>
                <w:szCs w:val="14"/>
              </w:rPr>
            </w:pPr>
            <w:r w:rsidRPr="002F3880">
              <w:rPr>
                <w:sz w:val="14"/>
                <w:szCs w:val="14"/>
              </w:rPr>
              <w:t>1</w:t>
            </w:r>
          </w:p>
        </w:tc>
        <w:tc>
          <w:tcPr>
            <w:tcW w:w="384" w:type="pct"/>
            <w:tcBorders>
              <w:left w:val="single" w:sz="4" w:space="0" w:color="auto"/>
              <w:right w:val="single" w:sz="4" w:space="0" w:color="auto"/>
            </w:tcBorders>
            <w:vAlign w:val="center"/>
          </w:tcPr>
          <w:p w:rsidR="002F3880" w:rsidRPr="002F3880" w:rsidRDefault="002F3880" w:rsidP="00A969F7">
            <w:pPr>
              <w:pStyle w:val="ConsPlusNormal"/>
              <w:widowControl/>
              <w:ind w:firstLine="0"/>
              <w:jc w:val="right"/>
              <w:rPr>
                <w:sz w:val="14"/>
                <w:szCs w:val="14"/>
              </w:rPr>
            </w:pPr>
            <w:r w:rsidRPr="002F3880">
              <w:rPr>
                <w:sz w:val="14"/>
                <w:szCs w:val="14"/>
              </w:rPr>
              <w:t xml:space="preserve">не более </w:t>
            </w:r>
          </w:p>
          <w:p w:rsidR="002F3880" w:rsidRPr="002F3880" w:rsidRDefault="002F3880" w:rsidP="00A969F7">
            <w:pPr>
              <w:pStyle w:val="ConsPlusNormal"/>
              <w:widowControl/>
              <w:ind w:firstLine="0"/>
              <w:jc w:val="right"/>
              <w:rPr>
                <w:sz w:val="14"/>
                <w:szCs w:val="14"/>
              </w:rPr>
            </w:pPr>
            <w:r w:rsidRPr="002F3880">
              <w:rPr>
                <w:sz w:val="14"/>
                <w:szCs w:val="14"/>
              </w:rPr>
              <w:t>1</w:t>
            </w:r>
          </w:p>
        </w:tc>
        <w:tc>
          <w:tcPr>
            <w:tcW w:w="384" w:type="pct"/>
            <w:tcBorders>
              <w:left w:val="single" w:sz="4" w:space="0" w:color="auto"/>
              <w:right w:val="single" w:sz="4" w:space="0" w:color="auto"/>
            </w:tcBorders>
            <w:vAlign w:val="center"/>
          </w:tcPr>
          <w:p w:rsidR="002F3880" w:rsidRPr="002F3880" w:rsidRDefault="002F3880" w:rsidP="00A969F7">
            <w:pPr>
              <w:pStyle w:val="ConsPlusNormal"/>
              <w:widowControl/>
              <w:ind w:firstLine="0"/>
              <w:jc w:val="right"/>
              <w:rPr>
                <w:sz w:val="14"/>
                <w:szCs w:val="14"/>
              </w:rPr>
            </w:pPr>
            <w:r w:rsidRPr="002F3880">
              <w:rPr>
                <w:sz w:val="14"/>
                <w:szCs w:val="14"/>
              </w:rPr>
              <w:t xml:space="preserve">не более </w:t>
            </w:r>
          </w:p>
          <w:p w:rsidR="002F3880" w:rsidRPr="002F3880" w:rsidRDefault="002F3880" w:rsidP="00A969F7">
            <w:pPr>
              <w:pStyle w:val="ConsPlusNormal"/>
              <w:widowControl/>
              <w:ind w:firstLine="0"/>
              <w:jc w:val="right"/>
              <w:rPr>
                <w:sz w:val="14"/>
                <w:szCs w:val="14"/>
              </w:rPr>
            </w:pPr>
            <w:r w:rsidRPr="002F3880">
              <w:rPr>
                <w:sz w:val="14"/>
                <w:szCs w:val="14"/>
              </w:rPr>
              <w:t>1</w:t>
            </w:r>
          </w:p>
        </w:tc>
      </w:tr>
      <w:tr w:rsidR="002F3880" w:rsidRPr="002F3880" w:rsidTr="00A969F7">
        <w:trPr>
          <w:cantSplit/>
          <w:trHeight w:val="20"/>
        </w:trPr>
        <w:tc>
          <w:tcPr>
            <w:tcW w:w="258" w:type="pct"/>
            <w:tcBorders>
              <w:top w:val="single" w:sz="6" w:space="0" w:color="auto"/>
              <w:left w:val="single" w:sz="6" w:space="0" w:color="auto"/>
              <w:bottom w:val="single" w:sz="6" w:space="0" w:color="auto"/>
              <w:right w:val="single" w:sz="6" w:space="0" w:color="auto"/>
            </w:tcBorders>
            <w:vAlign w:val="center"/>
          </w:tcPr>
          <w:p w:rsidR="002F3880" w:rsidRPr="002F3880" w:rsidRDefault="002F3880" w:rsidP="00A969F7">
            <w:pPr>
              <w:pStyle w:val="ConsPlusNormal"/>
              <w:widowControl/>
              <w:ind w:firstLine="0"/>
              <w:jc w:val="center"/>
              <w:rPr>
                <w:sz w:val="14"/>
                <w:szCs w:val="14"/>
              </w:rPr>
            </w:pPr>
            <w:r w:rsidRPr="002F3880">
              <w:rPr>
                <w:sz w:val="14"/>
                <w:szCs w:val="14"/>
              </w:rPr>
              <w:t>4</w:t>
            </w:r>
          </w:p>
        </w:tc>
        <w:tc>
          <w:tcPr>
            <w:tcW w:w="1713" w:type="pct"/>
            <w:tcBorders>
              <w:top w:val="single" w:sz="6" w:space="0" w:color="auto"/>
              <w:left w:val="single" w:sz="6" w:space="0" w:color="auto"/>
              <w:bottom w:val="single" w:sz="6" w:space="0" w:color="auto"/>
              <w:right w:val="single" w:sz="6" w:space="0" w:color="auto"/>
            </w:tcBorders>
            <w:vAlign w:val="center"/>
          </w:tcPr>
          <w:p w:rsidR="002F3880" w:rsidRPr="002F3880" w:rsidRDefault="002F3880" w:rsidP="00A969F7">
            <w:pPr>
              <w:pStyle w:val="ConsPlusNormal"/>
              <w:widowControl/>
              <w:ind w:firstLine="0"/>
              <w:rPr>
                <w:sz w:val="14"/>
                <w:szCs w:val="14"/>
              </w:rPr>
            </w:pPr>
            <w:r w:rsidRPr="002F3880">
              <w:rPr>
                <w:sz w:val="14"/>
                <w:szCs w:val="14"/>
              </w:rPr>
              <w:t xml:space="preserve">Соотношение поступившей суммы  </w:t>
            </w:r>
            <w:proofErr w:type="spellStart"/>
            <w:r w:rsidRPr="002F3880">
              <w:rPr>
                <w:sz w:val="14"/>
                <w:szCs w:val="14"/>
              </w:rPr>
              <w:t>администрируемых</w:t>
            </w:r>
            <w:proofErr w:type="spellEnd"/>
            <w:r w:rsidRPr="002F3880">
              <w:rPr>
                <w:sz w:val="14"/>
                <w:szCs w:val="14"/>
              </w:rPr>
              <w:t xml:space="preserve"> доходов районного бюджета в части денежных взысканий, налагаемых в возмещение ущерба, причиненного в результате незаконного или нецелевого использования бюджетных сре</w:t>
            </w:r>
            <w:proofErr w:type="gramStart"/>
            <w:r w:rsidRPr="002F3880">
              <w:rPr>
                <w:sz w:val="14"/>
                <w:szCs w:val="14"/>
              </w:rPr>
              <w:t>дств  к пл</w:t>
            </w:r>
            <w:proofErr w:type="gramEnd"/>
            <w:r w:rsidRPr="002F3880">
              <w:rPr>
                <w:sz w:val="14"/>
                <w:szCs w:val="14"/>
              </w:rPr>
              <w:t>ановому значению</w:t>
            </w:r>
          </w:p>
        </w:tc>
        <w:tc>
          <w:tcPr>
            <w:tcW w:w="601" w:type="pct"/>
            <w:tcBorders>
              <w:top w:val="single" w:sz="6" w:space="0" w:color="auto"/>
              <w:left w:val="single" w:sz="6" w:space="0" w:color="auto"/>
              <w:bottom w:val="single" w:sz="6" w:space="0" w:color="auto"/>
              <w:right w:val="single" w:sz="6" w:space="0" w:color="auto"/>
            </w:tcBorders>
            <w:vAlign w:val="center"/>
          </w:tcPr>
          <w:p w:rsidR="002F3880" w:rsidRPr="002F3880" w:rsidRDefault="002F3880" w:rsidP="00A969F7">
            <w:pPr>
              <w:pStyle w:val="ConsPlusNormal"/>
              <w:widowControl/>
              <w:ind w:firstLine="0"/>
              <w:jc w:val="center"/>
              <w:rPr>
                <w:sz w:val="14"/>
                <w:szCs w:val="14"/>
              </w:rPr>
            </w:pPr>
            <w:r w:rsidRPr="002F3880">
              <w:rPr>
                <w:sz w:val="14"/>
                <w:szCs w:val="14"/>
              </w:rPr>
              <w:t>%</w:t>
            </w:r>
          </w:p>
        </w:tc>
        <w:tc>
          <w:tcPr>
            <w:tcW w:w="894" w:type="pct"/>
            <w:tcBorders>
              <w:top w:val="single" w:sz="6" w:space="0" w:color="auto"/>
              <w:left w:val="single" w:sz="6" w:space="0" w:color="auto"/>
              <w:bottom w:val="single" w:sz="6" w:space="0" w:color="auto"/>
              <w:right w:val="single" w:sz="6" w:space="0" w:color="auto"/>
            </w:tcBorders>
            <w:vAlign w:val="center"/>
          </w:tcPr>
          <w:p w:rsidR="002F3880" w:rsidRPr="002F3880" w:rsidRDefault="002F3880" w:rsidP="00A969F7">
            <w:pPr>
              <w:pStyle w:val="ConsPlusNormal"/>
              <w:widowControl/>
              <w:ind w:firstLine="0"/>
              <w:jc w:val="center"/>
              <w:rPr>
                <w:sz w:val="14"/>
                <w:szCs w:val="14"/>
              </w:rPr>
            </w:pPr>
            <w:r w:rsidRPr="002F3880">
              <w:rPr>
                <w:sz w:val="14"/>
                <w:szCs w:val="14"/>
              </w:rPr>
              <w:t>Отчет о контрольной деятельности по итогам года</w:t>
            </w:r>
          </w:p>
        </w:tc>
        <w:tc>
          <w:tcPr>
            <w:tcW w:w="384" w:type="pct"/>
            <w:tcBorders>
              <w:top w:val="single" w:sz="4" w:space="0" w:color="auto"/>
              <w:left w:val="single" w:sz="6" w:space="0" w:color="auto"/>
              <w:bottom w:val="single" w:sz="6" w:space="0" w:color="auto"/>
              <w:right w:val="single" w:sz="6" w:space="0" w:color="auto"/>
            </w:tcBorders>
          </w:tcPr>
          <w:p w:rsidR="002F3880" w:rsidRPr="002F3880" w:rsidRDefault="002F3880" w:rsidP="00A969F7">
            <w:pPr>
              <w:pStyle w:val="ConsPlusNormal"/>
              <w:widowControl/>
              <w:ind w:firstLine="0"/>
              <w:jc w:val="right"/>
              <w:rPr>
                <w:sz w:val="14"/>
                <w:szCs w:val="14"/>
              </w:rPr>
            </w:pPr>
          </w:p>
          <w:p w:rsidR="002F3880" w:rsidRPr="002F3880" w:rsidRDefault="002F3880" w:rsidP="00A969F7">
            <w:pPr>
              <w:pStyle w:val="ConsPlusNormal"/>
              <w:widowControl/>
              <w:ind w:firstLine="0"/>
              <w:jc w:val="right"/>
              <w:rPr>
                <w:sz w:val="14"/>
                <w:szCs w:val="14"/>
              </w:rPr>
            </w:pPr>
          </w:p>
          <w:p w:rsidR="002F3880" w:rsidRPr="002F3880" w:rsidRDefault="002F3880" w:rsidP="00A969F7">
            <w:pPr>
              <w:pStyle w:val="ConsPlusNormal"/>
              <w:widowControl/>
              <w:ind w:firstLine="0"/>
              <w:jc w:val="right"/>
              <w:rPr>
                <w:sz w:val="14"/>
                <w:szCs w:val="14"/>
              </w:rPr>
            </w:pPr>
          </w:p>
          <w:p w:rsidR="002F3880" w:rsidRPr="002F3880" w:rsidRDefault="002F3880" w:rsidP="00A969F7">
            <w:pPr>
              <w:pStyle w:val="ConsPlusNormal"/>
              <w:widowControl/>
              <w:ind w:firstLine="0"/>
              <w:jc w:val="right"/>
              <w:rPr>
                <w:sz w:val="14"/>
                <w:szCs w:val="14"/>
              </w:rPr>
            </w:pPr>
          </w:p>
          <w:p w:rsidR="002F3880" w:rsidRPr="002F3880" w:rsidRDefault="002F3880" w:rsidP="00A969F7">
            <w:pPr>
              <w:pStyle w:val="ConsPlusNormal"/>
              <w:widowControl/>
              <w:ind w:firstLine="0"/>
              <w:jc w:val="right"/>
              <w:rPr>
                <w:sz w:val="14"/>
                <w:szCs w:val="14"/>
              </w:rPr>
            </w:pPr>
            <w:r w:rsidRPr="002F3880">
              <w:rPr>
                <w:sz w:val="14"/>
                <w:szCs w:val="14"/>
              </w:rPr>
              <w:t>100</w:t>
            </w:r>
          </w:p>
        </w:tc>
        <w:tc>
          <w:tcPr>
            <w:tcW w:w="384" w:type="pct"/>
            <w:tcBorders>
              <w:top w:val="single" w:sz="4" w:space="0" w:color="auto"/>
              <w:left w:val="single" w:sz="6" w:space="0" w:color="auto"/>
              <w:bottom w:val="single" w:sz="6" w:space="0" w:color="auto"/>
              <w:right w:val="single" w:sz="4" w:space="0" w:color="auto"/>
            </w:tcBorders>
          </w:tcPr>
          <w:p w:rsidR="002F3880" w:rsidRPr="002F3880" w:rsidRDefault="002F3880" w:rsidP="00A969F7">
            <w:pPr>
              <w:pStyle w:val="ConsPlusNormal"/>
              <w:widowControl/>
              <w:ind w:firstLine="0"/>
              <w:jc w:val="right"/>
              <w:rPr>
                <w:sz w:val="14"/>
                <w:szCs w:val="14"/>
              </w:rPr>
            </w:pPr>
          </w:p>
          <w:p w:rsidR="002F3880" w:rsidRPr="002F3880" w:rsidRDefault="002F3880" w:rsidP="00A969F7">
            <w:pPr>
              <w:pStyle w:val="ConsPlusNormal"/>
              <w:widowControl/>
              <w:ind w:firstLine="0"/>
              <w:jc w:val="right"/>
              <w:rPr>
                <w:sz w:val="14"/>
                <w:szCs w:val="14"/>
              </w:rPr>
            </w:pPr>
          </w:p>
          <w:p w:rsidR="002F3880" w:rsidRPr="002F3880" w:rsidRDefault="002F3880" w:rsidP="00A969F7">
            <w:pPr>
              <w:pStyle w:val="ConsPlusNormal"/>
              <w:widowControl/>
              <w:ind w:firstLine="0"/>
              <w:jc w:val="right"/>
              <w:rPr>
                <w:sz w:val="14"/>
                <w:szCs w:val="14"/>
              </w:rPr>
            </w:pPr>
          </w:p>
          <w:p w:rsidR="002F3880" w:rsidRPr="002F3880" w:rsidRDefault="002F3880" w:rsidP="00A969F7">
            <w:pPr>
              <w:pStyle w:val="ConsPlusNormal"/>
              <w:widowControl/>
              <w:ind w:firstLine="0"/>
              <w:jc w:val="right"/>
              <w:rPr>
                <w:sz w:val="14"/>
                <w:szCs w:val="14"/>
              </w:rPr>
            </w:pPr>
          </w:p>
          <w:p w:rsidR="002F3880" w:rsidRPr="002F3880" w:rsidRDefault="002F3880" w:rsidP="00A969F7">
            <w:pPr>
              <w:pStyle w:val="ConsPlusNormal"/>
              <w:widowControl/>
              <w:ind w:firstLine="0"/>
              <w:jc w:val="right"/>
              <w:rPr>
                <w:sz w:val="14"/>
                <w:szCs w:val="14"/>
              </w:rPr>
            </w:pPr>
            <w:r w:rsidRPr="002F3880">
              <w:rPr>
                <w:sz w:val="14"/>
                <w:szCs w:val="14"/>
              </w:rPr>
              <w:t>100</w:t>
            </w:r>
          </w:p>
        </w:tc>
        <w:tc>
          <w:tcPr>
            <w:tcW w:w="384" w:type="pct"/>
            <w:tcBorders>
              <w:top w:val="single" w:sz="4" w:space="0" w:color="auto"/>
              <w:left w:val="single" w:sz="6" w:space="0" w:color="auto"/>
              <w:bottom w:val="single" w:sz="6" w:space="0" w:color="auto"/>
              <w:right w:val="single" w:sz="4" w:space="0" w:color="auto"/>
            </w:tcBorders>
          </w:tcPr>
          <w:p w:rsidR="002F3880" w:rsidRPr="002F3880" w:rsidRDefault="002F3880" w:rsidP="00A969F7">
            <w:pPr>
              <w:pStyle w:val="ConsPlusNormal"/>
              <w:widowControl/>
              <w:ind w:firstLine="0"/>
              <w:jc w:val="right"/>
              <w:rPr>
                <w:sz w:val="14"/>
                <w:szCs w:val="14"/>
              </w:rPr>
            </w:pPr>
          </w:p>
          <w:p w:rsidR="002F3880" w:rsidRPr="002F3880" w:rsidRDefault="002F3880" w:rsidP="00A969F7">
            <w:pPr>
              <w:pStyle w:val="ConsPlusNormal"/>
              <w:widowControl/>
              <w:ind w:firstLine="0"/>
              <w:jc w:val="right"/>
              <w:rPr>
                <w:sz w:val="14"/>
                <w:szCs w:val="14"/>
              </w:rPr>
            </w:pPr>
          </w:p>
          <w:p w:rsidR="002F3880" w:rsidRPr="002F3880" w:rsidRDefault="002F3880" w:rsidP="00A969F7">
            <w:pPr>
              <w:pStyle w:val="ConsPlusNormal"/>
              <w:widowControl/>
              <w:ind w:firstLine="0"/>
              <w:jc w:val="right"/>
              <w:rPr>
                <w:sz w:val="14"/>
                <w:szCs w:val="14"/>
              </w:rPr>
            </w:pPr>
          </w:p>
          <w:p w:rsidR="002F3880" w:rsidRPr="002F3880" w:rsidRDefault="002F3880" w:rsidP="00A969F7">
            <w:pPr>
              <w:pStyle w:val="ConsPlusNormal"/>
              <w:widowControl/>
              <w:ind w:firstLine="0"/>
              <w:jc w:val="right"/>
              <w:rPr>
                <w:sz w:val="14"/>
                <w:szCs w:val="14"/>
              </w:rPr>
            </w:pPr>
          </w:p>
          <w:p w:rsidR="002F3880" w:rsidRPr="002F3880" w:rsidRDefault="002F3880" w:rsidP="00A969F7">
            <w:pPr>
              <w:pStyle w:val="ConsPlusNormal"/>
              <w:widowControl/>
              <w:ind w:firstLine="0"/>
              <w:jc w:val="right"/>
              <w:rPr>
                <w:sz w:val="14"/>
                <w:szCs w:val="14"/>
              </w:rPr>
            </w:pPr>
            <w:r w:rsidRPr="002F3880">
              <w:rPr>
                <w:sz w:val="14"/>
                <w:szCs w:val="14"/>
              </w:rPr>
              <w:t>100</w:t>
            </w:r>
          </w:p>
        </w:tc>
        <w:tc>
          <w:tcPr>
            <w:tcW w:w="384" w:type="pct"/>
            <w:tcBorders>
              <w:top w:val="single" w:sz="4" w:space="0" w:color="auto"/>
              <w:left w:val="single" w:sz="6" w:space="0" w:color="auto"/>
              <w:bottom w:val="single" w:sz="6" w:space="0" w:color="auto"/>
              <w:right w:val="single" w:sz="4" w:space="0" w:color="auto"/>
            </w:tcBorders>
          </w:tcPr>
          <w:p w:rsidR="002F3880" w:rsidRPr="002F3880" w:rsidRDefault="002F3880" w:rsidP="00A969F7">
            <w:pPr>
              <w:pStyle w:val="ConsPlusNormal"/>
              <w:widowControl/>
              <w:ind w:firstLine="0"/>
              <w:jc w:val="right"/>
              <w:rPr>
                <w:sz w:val="14"/>
                <w:szCs w:val="14"/>
              </w:rPr>
            </w:pPr>
          </w:p>
          <w:p w:rsidR="002F3880" w:rsidRPr="002F3880" w:rsidRDefault="002F3880" w:rsidP="00A969F7">
            <w:pPr>
              <w:pStyle w:val="ConsPlusNormal"/>
              <w:widowControl/>
              <w:ind w:firstLine="0"/>
              <w:jc w:val="right"/>
              <w:rPr>
                <w:sz w:val="14"/>
                <w:szCs w:val="14"/>
              </w:rPr>
            </w:pPr>
          </w:p>
          <w:p w:rsidR="002F3880" w:rsidRPr="002F3880" w:rsidRDefault="002F3880" w:rsidP="00A969F7">
            <w:pPr>
              <w:pStyle w:val="ConsPlusNormal"/>
              <w:widowControl/>
              <w:ind w:firstLine="0"/>
              <w:jc w:val="right"/>
              <w:rPr>
                <w:sz w:val="14"/>
                <w:szCs w:val="14"/>
              </w:rPr>
            </w:pPr>
          </w:p>
          <w:p w:rsidR="002F3880" w:rsidRPr="002F3880" w:rsidRDefault="002F3880" w:rsidP="00A969F7">
            <w:pPr>
              <w:pStyle w:val="ConsPlusNormal"/>
              <w:widowControl/>
              <w:ind w:firstLine="0"/>
              <w:jc w:val="right"/>
              <w:rPr>
                <w:sz w:val="14"/>
                <w:szCs w:val="14"/>
              </w:rPr>
            </w:pPr>
          </w:p>
          <w:p w:rsidR="002F3880" w:rsidRPr="002F3880" w:rsidRDefault="002F3880" w:rsidP="00A969F7">
            <w:pPr>
              <w:pStyle w:val="ConsPlusNormal"/>
              <w:widowControl/>
              <w:ind w:firstLine="0"/>
              <w:jc w:val="right"/>
              <w:rPr>
                <w:sz w:val="14"/>
                <w:szCs w:val="14"/>
              </w:rPr>
            </w:pPr>
            <w:r w:rsidRPr="002F3880">
              <w:rPr>
                <w:sz w:val="14"/>
                <w:szCs w:val="14"/>
              </w:rPr>
              <w:t>100</w:t>
            </w:r>
          </w:p>
        </w:tc>
      </w:tr>
    </w:tbl>
    <w:p w:rsidR="002F3880" w:rsidRPr="002F3880" w:rsidRDefault="002F3880" w:rsidP="002F3880">
      <w:pPr>
        <w:spacing w:after="0" w:line="240" w:lineRule="auto"/>
        <w:ind w:firstLine="360"/>
        <w:jc w:val="both"/>
        <w:rPr>
          <w:rFonts w:ascii="Arial" w:eastAsia="Times New Roman" w:hAnsi="Arial" w:cs="Arial"/>
          <w:sz w:val="20"/>
          <w:szCs w:val="20"/>
          <w:lang w:eastAsia="ru-RU"/>
        </w:rPr>
      </w:pPr>
    </w:p>
    <w:tbl>
      <w:tblPr>
        <w:tblW w:w="5000" w:type="pct"/>
        <w:tblLook w:val="04A0"/>
      </w:tblPr>
      <w:tblGrid>
        <w:gridCol w:w="9571"/>
      </w:tblGrid>
      <w:tr w:rsidR="002F3880" w:rsidRPr="002F3880" w:rsidTr="00A969F7">
        <w:trPr>
          <w:trHeight w:val="20"/>
        </w:trPr>
        <w:tc>
          <w:tcPr>
            <w:tcW w:w="5000" w:type="pct"/>
            <w:tcBorders>
              <w:top w:val="nil"/>
              <w:left w:val="nil"/>
              <w:right w:val="nil"/>
            </w:tcBorders>
            <w:shd w:val="clear" w:color="auto" w:fill="auto"/>
            <w:noWrap/>
            <w:vAlign w:val="bottom"/>
            <w:hideMark/>
          </w:tcPr>
          <w:p w:rsidR="002F3880" w:rsidRPr="002F3880" w:rsidRDefault="002F3880" w:rsidP="00A969F7">
            <w:pPr>
              <w:spacing w:after="0" w:line="240" w:lineRule="auto"/>
              <w:jc w:val="right"/>
              <w:rPr>
                <w:rFonts w:ascii="Arial" w:eastAsia="Times New Roman" w:hAnsi="Arial" w:cs="Arial"/>
                <w:color w:val="000000"/>
                <w:sz w:val="18"/>
                <w:szCs w:val="18"/>
                <w:lang w:eastAsia="ru-RU"/>
              </w:rPr>
            </w:pPr>
            <w:r w:rsidRPr="002F3880">
              <w:rPr>
                <w:rFonts w:ascii="Arial" w:eastAsia="Times New Roman" w:hAnsi="Arial" w:cs="Arial"/>
                <w:color w:val="000000"/>
                <w:sz w:val="18"/>
                <w:szCs w:val="18"/>
                <w:lang w:eastAsia="ru-RU"/>
              </w:rPr>
              <w:t xml:space="preserve">Приложение № 2 </w:t>
            </w:r>
            <w:r w:rsidRPr="002F3880">
              <w:rPr>
                <w:rFonts w:ascii="Arial" w:eastAsia="Times New Roman" w:hAnsi="Arial" w:cs="Arial"/>
                <w:color w:val="000000"/>
                <w:sz w:val="18"/>
                <w:szCs w:val="18"/>
                <w:lang w:eastAsia="ru-RU"/>
              </w:rPr>
              <w:br/>
              <w:t xml:space="preserve">к подпрограмме «Обеспечение </w:t>
            </w:r>
          </w:p>
          <w:p w:rsidR="002F3880" w:rsidRPr="002F3880" w:rsidRDefault="002F3880" w:rsidP="00A969F7">
            <w:pPr>
              <w:spacing w:after="0" w:line="240" w:lineRule="auto"/>
              <w:jc w:val="right"/>
              <w:rPr>
                <w:rFonts w:ascii="Arial" w:eastAsia="Times New Roman" w:hAnsi="Arial" w:cs="Arial"/>
                <w:color w:val="000000"/>
                <w:sz w:val="18"/>
                <w:szCs w:val="18"/>
                <w:lang w:eastAsia="ru-RU"/>
              </w:rPr>
            </w:pPr>
            <w:r w:rsidRPr="002F3880">
              <w:rPr>
                <w:rFonts w:ascii="Arial" w:eastAsia="Times New Roman" w:hAnsi="Arial" w:cs="Arial"/>
                <w:color w:val="000000"/>
                <w:sz w:val="18"/>
                <w:szCs w:val="18"/>
                <w:lang w:eastAsia="ru-RU"/>
              </w:rPr>
              <w:t>реализации муниципальной программы»</w:t>
            </w:r>
          </w:p>
          <w:p w:rsidR="002F3880" w:rsidRPr="002F3880" w:rsidRDefault="002F3880" w:rsidP="00A969F7">
            <w:pPr>
              <w:spacing w:after="0" w:line="240" w:lineRule="auto"/>
              <w:jc w:val="right"/>
              <w:rPr>
                <w:rFonts w:ascii="Arial" w:eastAsia="Times New Roman" w:hAnsi="Arial" w:cs="Arial"/>
                <w:color w:val="000000"/>
                <w:sz w:val="18"/>
                <w:szCs w:val="18"/>
                <w:lang w:eastAsia="ru-RU"/>
              </w:rPr>
            </w:pPr>
            <w:r w:rsidRPr="002F3880">
              <w:rPr>
                <w:rFonts w:ascii="Arial" w:eastAsia="Times New Roman" w:hAnsi="Arial" w:cs="Arial"/>
                <w:color w:val="000000"/>
                <w:sz w:val="18"/>
                <w:szCs w:val="18"/>
                <w:lang w:eastAsia="ru-RU"/>
              </w:rPr>
              <w:t xml:space="preserve">к подпрограмме «Обеспечение реализации </w:t>
            </w:r>
          </w:p>
          <w:p w:rsidR="002F3880" w:rsidRPr="002F3880" w:rsidRDefault="002F3880" w:rsidP="00A969F7">
            <w:pPr>
              <w:spacing w:after="0" w:line="240" w:lineRule="auto"/>
              <w:jc w:val="right"/>
              <w:rPr>
                <w:rFonts w:ascii="Arial" w:eastAsia="Times New Roman" w:hAnsi="Arial" w:cs="Arial"/>
                <w:color w:val="000000"/>
                <w:sz w:val="18"/>
                <w:szCs w:val="18"/>
                <w:lang w:eastAsia="ru-RU"/>
              </w:rPr>
            </w:pPr>
            <w:r w:rsidRPr="002F3880">
              <w:rPr>
                <w:rFonts w:ascii="Arial" w:eastAsia="Times New Roman" w:hAnsi="Arial" w:cs="Arial"/>
                <w:color w:val="000000"/>
                <w:sz w:val="18"/>
                <w:szCs w:val="18"/>
                <w:lang w:eastAsia="ru-RU"/>
              </w:rPr>
              <w:t>муниципальной программы»</w:t>
            </w:r>
          </w:p>
          <w:p w:rsidR="002F3880" w:rsidRPr="002F3880" w:rsidRDefault="002F3880" w:rsidP="00A969F7">
            <w:pPr>
              <w:spacing w:after="0" w:line="240" w:lineRule="auto"/>
              <w:jc w:val="right"/>
              <w:rPr>
                <w:rFonts w:ascii="Arial" w:eastAsia="Times New Roman" w:hAnsi="Arial" w:cs="Arial"/>
                <w:color w:val="000000"/>
                <w:sz w:val="18"/>
                <w:szCs w:val="18"/>
                <w:lang w:eastAsia="ru-RU"/>
              </w:rPr>
            </w:pPr>
            <w:r w:rsidRPr="002F3880">
              <w:rPr>
                <w:rFonts w:ascii="Arial" w:eastAsia="Times New Roman" w:hAnsi="Arial" w:cs="Arial"/>
                <w:color w:val="000000"/>
                <w:sz w:val="18"/>
                <w:szCs w:val="18"/>
                <w:lang w:eastAsia="ru-RU"/>
              </w:rPr>
              <w:t xml:space="preserve">  </w:t>
            </w:r>
          </w:p>
          <w:p w:rsidR="002F3880" w:rsidRPr="002F3880" w:rsidRDefault="002F3880" w:rsidP="00A969F7">
            <w:pPr>
              <w:spacing w:after="0" w:line="240" w:lineRule="auto"/>
              <w:jc w:val="center"/>
              <w:rPr>
                <w:rFonts w:ascii="Arial" w:eastAsia="Times New Roman" w:hAnsi="Arial" w:cs="Arial"/>
                <w:color w:val="000000"/>
                <w:sz w:val="18"/>
                <w:szCs w:val="18"/>
                <w:lang w:eastAsia="ru-RU"/>
              </w:rPr>
            </w:pPr>
            <w:r w:rsidRPr="002F3880">
              <w:rPr>
                <w:rFonts w:ascii="Arial" w:eastAsia="Times New Roman" w:hAnsi="Arial" w:cs="Arial"/>
                <w:bCs/>
                <w:color w:val="000000"/>
                <w:sz w:val="20"/>
                <w:szCs w:val="18"/>
                <w:lang w:eastAsia="ru-RU"/>
              </w:rPr>
              <w:t>Перечень мероприятий подпрограммы  с указанием объема средств на их реализацию и ожидаемых результатов</w:t>
            </w:r>
          </w:p>
        </w:tc>
      </w:tr>
    </w:tbl>
    <w:p w:rsidR="002F3880" w:rsidRPr="002F3880" w:rsidRDefault="002F3880" w:rsidP="002F3880">
      <w:pPr>
        <w:spacing w:after="0" w:line="240" w:lineRule="auto"/>
        <w:ind w:firstLine="360"/>
        <w:jc w:val="both"/>
        <w:rPr>
          <w:rFonts w:ascii="Arial" w:eastAsia="Times New Roman" w:hAnsi="Arial" w:cs="Arial"/>
          <w:sz w:val="20"/>
          <w:szCs w:val="20"/>
          <w:lang w:eastAsia="ru-RU"/>
        </w:rPr>
      </w:pPr>
    </w:p>
    <w:p w:rsidR="002F3880" w:rsidRPr="002F3880" w:rsidRDefault="002F3880" w:rsidP="002F3880">
      <w:pPr>
        <w:spacing w:after="0" w:line="240" w:lineRule="auto"/>
        <w:ind w:firstLine="360"/>
        <w:jc w:val="both"/>
        <w:rPr>
          <w:rFonts w:ascii="Arial" w:eastAsia="Times New Roman" w:hAnsi="Arial" w:cs="Arial"/>
          <w:sz w:val="20"/>
          <w:szCs w:val="20"/>
          <w:lang w:eastAsia="ru-RU"/>
        </w:rPr>
      </w:pPr>
    </w:p>
    <w:tbl>
      <w:tblPr>
        <w:tblW w:w="5000" w:type="pct"/>
        <w:tblLook w:val="04A0"/>
      </w:tblPr>
      <w:tblGrid>
        <w:gridCol w:w="1269"/>
        <w:gridCol w:w="772"/>
        <w:gridCol w:w="415"/>
        <w:gridCol w:w="400"/>
        <w:gridCol w:w="658"/>
        <w:gridCol w:w="770"/>
        <w:gridCol w:w="770"/>
        <w:gridCol w:w="770"/>
        <w:gridCol w:w="770"/>
        <w:gridCol w:w="834"/>
        <w:gridCol w:w="2143"/>
      </w:tblGrid>
      <w:tr w:rsidR="002F3880" w:rsidRPr="002F3880" w:rsidTr="00A969F7">
        <w:trPr>
          <w:trHeight w:val="20"/>
        </w:trPr>
        <w:tc>
          <w:tcPr>
            <w:tcW w:w="760" w:type="pct"/>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2F3880" w:rsidRPr="002F3880" w:rsidRDefault="002F3880" w:rsidP="00A969F7">
            <w:pPr>
              <w:spacing w:after="0" w:line="240" w:lineRule="auto"/>
              <w:jc w:val="center"/>
              <w:rPr>
                <w:rFonts w:ascii="Arial" w:eastAsia="Times New Roman" w:hAnsi="Arial" w:cs="Arial"/>
                <w:sz w:val="14"/>
                <w:szCs w:val="14"/>
                <w:lang w:eastAsia="ru-RU"/>
              </w:rPr>
            </w:pPr>
            <w:r w:rsidRPr="002F3880">
              <w:rPr>
                <w:rFonts w:ascii="Arial" w:eastAsia="Times New Roman" w:hAnsi="Arial" w:cs="Arial"/>
                <w:sz w:val="14"/>
                <w:szCs w:val="14"/>
                <w:lang w:eastAsia="ru-RU"/>
              </w:rPr>
              <w:t>Наименование  программы, подпрограммы</w:t>
            </w:r>
          </w:p>
        </w:tc>
        <w:tc>
          <w:tcPr>
            <w:tcW w:w="395" w:type="pct"/>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2F3880" w:rsidRPr="002F3880" w:rsidRDefault="002F3880" w:rsidP="00A969F7">
            <w:pPr>
              <w:spacing w:after="0" w:line="240" w:lineRule="auto"/>
              <w:jc w:val="center"/>
              <w:rPr>
                <w:rFonts w:ascii="Arial" w:eastAsia="Times New Roman" w:hAnsi="Arial" w:cs="Arial"/>
                <w:sz w:val="14"/>
                <w:szCs w:val="14"/>
                <w:lang w:eastAsia="ru-RU"/>
              </w:rPr>
            </w:pPr>
            <w:r w:rsidRPr="002F3880">
              <w:rPr>
                <w:rFonts w:ascii="Arial" w:eastAsia="Times New Roman" w:hAnsi="Arial" w:cs="Arial"/>
                <w:sz w:val="14"/>
                <w:szCs w:val="14"/>
                <w:lang w:eastAsia="ru-RU"/>
              </w:rPr>
              <w:t>ГРБС</w:t>
            </w:r>
          </w:p>
        </w:tc>
        <w:tc>
          <w:tcPr>
            <w:tcW w:w="689" w:type="pct"/>
            <w:gridSpan w:val="3"/>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2F3880" w:rsidRPr="002F3880" w:rsidRDefault="002F3880" w:rsidP="00A969F7">
            <w:pPr>
              <w:spacing w:after="0" w:line="240" w:lineRule="auto"/>
              <w:jc w:val="center"/>
              <w:rPr>
                <w:rFonts w:ascii="Arial" w:eastAsia="Times New Roman" w:hAnsi="Arial" w:cs="Arial"/>
                <w:sz w:val="14"/>
                <w:szCs w:val="14"/>
                <w:lang w:eastAsia="ru-RU"/>
              </w:rPr>
            </w:pPr>
            <w:r w:rsidRPr="002F3880">
              <w:rPr>
                <w:rFonts w:ascii="Arial" w:eastAsia="Times New Roman" w:hAnsi="Arial" w:cs="Arial"/>
                <w:sz w:val="14"/>
                <w:szCs w:val="14"/>
                <w:lang w:eastAsia="ru-RU"/>
              </w:rPr>
              <w:t>Код бюджетной классификации</w:t>
            </w:r>
          </w:p>
        </w:tc>
        <w:tc>
          <w:tcPr>
            <w:tcW w:w="2007" w:type="pct"/>
            <w:gridSpan w:val="5"/>
            <w:tcBorders>
              <w:top w:val="single" w:sz="4" w:space="0" w:color="auto"/>
              <w:left w:val="nil"/>
              <w:bottom w:val="nil"/>
              <w:right w:val="single" w:sz="4" w:space="0" w:color="000000"/>
            </w:tcBorders>
            <w:shd w:val="clear" w:color="auto" w:fill="auto"/>
            <w:vAlign w:val="bottom"/>
            <w:hideMark/>
          </w:tcPr>
          <w:p w:rsidR="002F3880" w:rsidRPr="002F3880" w:rsidRDefault="002F3880" w:rsidP="00A969F7">
            <w:pPr>
              <w:spacing w:after="0" w:line="240" w:lineRule="auto"/>
              <w:jc w:val="center"/>
              <w:rPr>
                <w:rFonts w:ascii="Arial" w:eastAsia="Times New Roman" w:hAnsi="Arial" w:cs="Arial"/>
                <w:sz w:val="14"/>
                <w:szCs w:val="14"/>
                <w:lang w:eastAsia="ru-RU"/>
              </w:rPr>
            </w:pPr>
            <w:r w:rsidRPr="002F3880">
              <w:rPr>
                <w:rFonts w:ascii="Arial" w:eastAsia="Times New Roman" w:hAnsi="Arial" w:cs="Arial"/>
                <w:sz w:val="14"/>
                <w:szCs w:val="14"/>
                <w:lang w:eastAsia="ru-RU"/>
              </w:rPr>
              <w:t>Расходы</w:t>
            </w:r>
          </w:p>
        </w:tc>
        <w:tc>
          <w:tcPr>
            <w:tcW w:w="1149"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2F3880" w:rsidRPr="002F3880" w:rsidRDefault="002F3880" w:rsidP="00A969F7">
            <w:pPr>
              <w:spacing w:after="0" w:line="240" w:lineRule="auto"/>
              <w:jc w:val="center"/>
              <w:rPr>
                <w:rFonts w:ascii="Arial" w:eastAsia="Times New Roman" w:hAnsi="Arial" w:cs="Arial"/>
                <w:sz w:val="14"/>
                <w:szCs w:val="14"/>
                <w:lang w:eastAsia="ru-RU"/>
              </w:rPr>
            </w:pPr>
            <w:r w:rsidRPr="002F3880">
              <w:rPr>
                <w:rFonts w:ascii="Arial" w:eastAsia="Times New Roman" w:hAnsi="Arial" w:cs="Arial"/>
                <w:sz w:val="14"/>
                <w:szCs w:val="14"/>
                <w:lang w:eastAsia="ru-RU"/>
              </w:rPr>
              <w:t>Ожидаемый результат от реализации подпрограммного мероприяти</w:t>
            </w:r>
            <w:proofErr w:type="gramStart"/>
            <w:r w:rsidRPr="002F3880">
              <w:rPr>
                <w:rFonts w:ascii="Arial" w:eastAsia="Times New Roman" w:hAnsi="Arial" w:cs="Arial"/>
                <w:sz w:val="14"/>
                <w:szCs w:val="14"/>
                <w:lang w:eastAsia="ru-RU"/>
              </w:rPr>
              <w:t>я(</w:t>
            </w:r>
            <w:proofErr w:type="gramEnd"/>
            <w:r w:rsidRPr="002F3880">
              <w:rPr>
                <w:rFonts w:ascii="Arial" w:eastAsia="Times New Roman" w:hAnsi="Arial" w:cs="Arial"/>
                <w:sz w:val="14"/>
                <w:szCs w:val="14"/>
                <w:lang w:eastAsia="ru-RU"/>
              </w:rPr>
              <w:t>в натуральном выражении)</w:t>
            </w:r>
          </w:p>
        </w:tc>
      </w:tr>
      <w:tr w:rsidR="002F3880" w:rsidRPr="002F3880" w:rsidTr="00A969F7">
        <w:trPr>
          <w:trHeight w:val="20"/>
        </w:trPr>
        <w:tc>
          <w:tcPr>
            <w:tcW w:w="760" w:type="pct"/>
            <w:vMerge/>
            <w:tcBorders>
              <w:top w:val="single" w:sz="4" w:space="0" w:color="auto"/>
              <w:left w:val="single" w:sz="4" w:space="0" w:color="auto"/>
              <w:bottom w:val="single" w:sz="4" w:space="0" w:color="auto"/>
              <w:right w:val="single" w:sz="4" w:space="0" w:color="auto"/>
            </w:tcBorders>
            <w:vAlign w:val="center"/>
            <w:hideMark/>
          </w:tcPr>
          <w:p w:rsidR="002F3880" w:rsidRPr="002F3880" w:rsidRDefault="002F3880" w:rsidP="00A969F7">
            <w:pPr>
              <w:spacing w:after="0" w:line="240" w:lineRule="auto"/>
              <w:rPr>
                <w:rFonts w:ascii="Arial" w:eastAsia="Times New Roman" w:hAnsi="Arial" w:cs="Arial"/>
                <w:sz w:val="14"/>
                <w:szCs w:val="14"/>
                <w:lang w:eastAsia="ru-RU"/>
              </w:rPr>
            </w:pPr>
          </w:p>
        </w:tc>
        <w:tc>
          <w:tcPr>
            <w:tcW w:w="395" w:type="pct"/>
            <w:vMerge/>
            <w:tcBorders>
              <w:top w:val="single" w:sz="4" w:space="0" w:color="auto"/>
              <w:left w:val="single" w:sz="4" w:space="0" w:color="auto"/>
              <w:bottom w:val="single" w:sz="4" w:space="0" w:color="000000"/>
              <w:right w:val="single" w:sz="4" w:space="0" w:color="auto"/>
            </w:tcBorders>
            <w:vAlign w:val="center"/>
            <w:hideMark/>
          </w:tcPr>
          <w:p w:rsidR="002F3880" w:rsidRPr="002F3880" w:rsidRDefault="002F3880" w:rsidP="00A969F7">
            <w:pPr>
              <w:spacing w:after="0" w:line="240" w:lineRule="auto"/>
              <w:rPr>
                <w:rFonts w:ascii="Arial" w:eastAsia="Times New Roman" w:hAnsi="Arial" w:cs="Arial"/>
                <w:sz w:val="14"/>
                <w:szCs w:val="14"/>
                <w:lang w:eastAsia="ru-RU"/>
              </w:rPr>
            </w:pPr>
          </w:p>
        </w:tc>
        <w:tc>
          <w:tcPr>
            <w:tcW w:w="689" w:type="pct"/>
            <w:gridSpan w:val="3"/>
            <w:vMerge/>
            <w:tcBorders>
              <w:top w:val="single" w:sz="4" w:space="0" w:color="auto"/>
              <w:left w:val="single" w:sz="4" w:space="0" w:color="auto"/>
              <w:bottom w:val="single" w:sz="4" w:space="0" w:color="auto"/>
              <w:right w:val="single" w:sz="4" w:space="0" w:color="auto"/>
            </w:tcBorders>
            <w:vAlign w:val="center"/>
            <w:hideMark/>
          </w:tcPr>
          <w:p w:rsidR="002F3880" w:rsidRPr="002F3880" w:rsidRDefault="002F3880" w:rsidP="00A969F7">
            <w:pPr>
              <w:spacing w:after="0" w:line="240" w:lineRule="auto"/>
              <w:rPr>
                <w:rFonts w:ascii="Arial" w:eastAsia="Times New Roman" w:hAnsi="Arial" w:cs="Arial"/>
                <w:sz w:val="14"/>
                <w:szCs w:val="14"/>
                <w:lang w:eastAsia="ru-RU"/>
              </w:rPr>
            </w:pPr>
          </w:p>
        </w:tc>
        <w:tc>
          <w:tcPr>
            <w:tcW w:w="2007" w:type="pct"/>
            <w:gridSpan w:val="5"/>
            <w:tcBorders>
              <w:top w:val="nil"/>
              <w:left w:val="nil"/>
              <w:bottom w:val="single" w:sz="4" w:space="0" w:color="auto"/>
              <w:right w:val="single" w:sz="4" w:space="0" w:color="000000"/>
            </w:tcBorders>
            <w:shd w:val="clear" w:color="auto" w:fill="auto"/>
            <w:vAlign w:val="bottom"/>
            <w:hideMark/>
          </w:tcPr>
          <w:p w:rsidR="002F3880" w:rsidRPr="002F3880" w:rsidRDefault="002F3880" w:rsidP="00A969F7">
            <w:pPr>
              <w:spacing w:after="0" w:line="240" w:lineRule="auto"/>
              <w:jc w:val="center"/>
              <w:rPr>
                <w:rFonts w:ascii="Arial" w:eastAsia="Times New Roman" w:hAnsi="Arial" w:cs="Arial"/>
                <w:sz w:val="14"/>
                <w:szCs w:val="14"/>
                <w:lang w:eastAsia="ru-RU"/>
              </w:rPr>
            </w:pPr>
            <w:r w:rsidRPr="002F3880">
              <w:rPr>
                <w:rFonts w:ascii="Arial" w:eastAsia="Times New Roman" w:hAnsi="Arial" w:cs="Arial"/>
                <w:sz w:val="14"/>
                <w:szCs w:val="14"/>
                <w:lang w:eastAsia="ru-RU"/>
              </w:rPr>
              <w:t>(руб.), годы</w:t>
            </w:r>
          </w:p>
        </w:tc>
        <w:tc>
          <w:tcPr>
            <w:tcW w:w="1149" w:type="pct"/>
            <w:vMerge/>
            <w:tcBorders>
              <w:top w:val="single" w:sz="4" w:space="0" w:color="auto"/>
              <w:left w:val="single" w:sz="4" w:space="0" w:color="auto"/>
              <w:bottom w:val="single" w:sz="4" w:space="0" w:color="auto"/>
              <w:right w:val="single" w:sz="4" w:space="0" w:color="auto"/>
            </w:tcBorders>
            <w:vAlign w:val="center"/>
            <w:hideMark/>
          </w:tcPr>
          <w:p w:rsidR="002F3880" w:rsidRPr="002F3880" w:rsidRDefault="002F3880" w:rsidP="00A969F7">
            <w:pPr>
              <w:spacing w:after="0" w:line="240" w:lineRule="auto"/>
              <w:rPr>
                <w:rFonts w:ascii="Arial" w:eastAsia="Times New Roman" w:hAnsi="Arial" w:cs="Arial"/>
                <w:sz w:val="14"/>
                <w:szCs w:val="14"/>
                <w:lang w:eastAsia="ru-RU"/>
              </w:rPr>
            </w:pPr>
          </w:p>
        </w:tc>
      </w:tr>
      <w:tr w:rsidR="002F3880" w:rsidRPr="002F3880" w:rsidTr="00A969F7">
        <w:trPr>
          <w:trHeight w:val="161"/>
        </w:trPr>
        <w:tc>
          <w:tcPr>
            <w:tcW w:w="760" w:type="pct"/>
            <w:vMerge/>
            <w:tcBorders>
              <w:top w:val="single" w:sz="4" w:space="0" w:color="auto"/>
              <w:left w:val="single" w:sz="4" w:space="0" w:color="auto"/>
              <w:bottom w:val="single" w:sz="4" w:space="0" w:color="auto"/>
              <w:right w:val="single" w:sz="4" w:space="0" w:color="auto"/>
            </w:tcBorders>
            <w:vAlign w:val="center"/>
            <w:hideMark/>
          </w:tcPr>
          <w:p w:rsidR="002F3880" w:rsidRPr="002F3880" w:rsidRDefault="002F3880" w:rsidP="00A969F7">
            <w:pPr>
              <w:spacing w:after="0" w:line="240" w:lineRule="auto"/>
              <w:rPr>
                <w:rFonts w:ascii="Arial" w:eastAsia="Times New Roman" w:hAnsi="Arial" w:cs="Arial"/>
                <w:sz w:val="14"/>
                <w:szCs w:val="14"/>
                <w:lang w:eastAsia="ru-RU"/>
              </w:rPr>
            </w:pPr>
          </w:p>
        </w:tc>
        <w:tc>
          <w:tcPr>
            <w:tcW w:w="395" w:type="pct"/>
            <w:vMerge/>
            <w:tcBorders>
              <w:top w:val="single" w:sz="4" w:space="0" w:color="auto"/>
              <w:left w:val="single" w:sz="4" w:space="0" w:color="auto"/>
              <w:bottom w:val="single" w:sz="4" w:space="0" w:color="000000"/>
              <w:right w:val="single" w:sz="4" w:space="0" w:color="auto"/>
            </w:tcBorders>
            <w:vAlign w:val="center"/>
            <w:hideMark/>
          </w:tcPr>
          <w:p w:rsidR="002F3880" w:rsidRPr="002F3880" w:rsidRDefault="002F3880" w:rsidP="00A969F7">
            <w:pPr>
              <w:spacing w:after="0" w:line="240" w:lineRule="auto"/>
              <w:rPr>
                <w:rFonts w:ascii="Arial" w:eastAsia="Times New Roman" w:hAnsi="Arial" w:cs="Arial"/>
                <w:sz w:val="14"/>
                <w:szCs w:val="14"/>
                <w:lang w:eastAsia="ru-RU"/>
              </w:rPr>
            </w:pPr>
          </w:p>
        </w:tc>
        <w:tc>
          <w:tcPr>
            <w:tcW w:w="180" w:type="pct"/>
            <w:vMerge w:val="restart"/>
            <w:tcBorders>
              <w:top w:val="nil"/>
              <w:left w:val="single" w:sz="4" w:space="0" w:color="auto"/>
              <w:bottom w:val="single" w:sz="4" w:space="0" w:color="auto"/>
              <w:right w:val="single" w:sz="4" w:space="0" w:color="auto"/>
            </w:tcBorders>
            <w:shd w:val="clear" w:color="auto" w:fill="auto"/>
            <w:vAlign w:val="bottom"/>
            <w:hideMark/>
          </w:tcPr>
          <w:p w:rsidR="002F3880" w:rsidRPr="002F3880" w:rsidRDefault="002F3880" w:rsidP="00A969F7">
            <w:pPr>
              <w:spacing w:after="0" w:line="240" w:lineRule="auto"/>
              <w:jc w:val="center"/>
              <w:rPr>
                <w:rFonts w:ascii="Arial" w:eastAsia="Times New Roman" w:hAnsi="Arial" w:cs="Arial"/>
                <w:sz w:val="14"/>
                <w:szCs w:val="14"/>
                <w:lang w:eastAsia="ru-RU"/>
              </w:rPr>
            </w:pPr>
            <w:r w:rsidRPr="002F3880">
              <w:rPr>
                <w:rFonts w:ascii="Arial" w:eastAsia="Times New Roman" w:hAnsi="Arial" w:cs="Arial"/>
                <w:sz w:val="14"/>
                <w:szCs w:val="14"/>
                <w:lang w:eastAsia="ru-RU"/>
              </w:rPr>
              <w:t>ГРБС</w:t>
            </w:r>
          </w:p>
        </w:tc>
        <w:tc>
          <w:tcPr>
            <w:tcW w:w="181" w:type="pct"/>
            <w:vMerge w:val="restart"/>
            <w:tcBorders>
              <w:top w:val="nil"/>
              <w:left w:val="single" w:sz="4" w:space="0" w:color="auto"/>
              <w:bottom w:val="single" w:sz="4" w:space="0" w:color="auto"/>
              <w:right w:val="single" w:sz="4" w:space="0" w:color="auto"/>
            </w:tcBorders>
            <w:shd w:val="clear" w:color="auto" w:fill="auto"/>
            <w:vAlign w:val="bottom"/>
            <w:hideMark/>
          </w:tcPr>
          <w:p w:rsidR="002F3880" w:rsidRPr="002F3880" w:rsidRDefault="002F3880" w:rsidP="00A969F7">
            <w:pPr>
              <w:spacing w:after="0" w:line="240" w:lineRule="auto"/>
              <w:jc w:val="center"/>
              <w:rPr>
                <w:rFonts w:ascii="Arial" w:eastAsia="Times New Roman" w:hAnsi="Arial" w:cs="Arial"/>
                <w:sz w:val="14"/>
                <w:szCs w:val="14"/>
                <w:lang w:eastAsia="ru-RU"/>
              </w:rPr>
            </w:pPr>
            <w:proofErr w:type="spellStart"/>
            <w:r w:rsidRPr="002F3880">
              <w:rPr>
                <w:rFonts w:ascii="Arial" w:eastAsia="Times New Roman" w:hAnsi="Arial" w:cs="Arial"/>
                <w:sz w:val="14"/>
                <w:szCs w:val="14"/>
                <w:lang w:eastAsia="ru-RU"/>
              </w:rPr>
              <w:t>РзПр</w:t>
            </w:r>
            <w:proofErr w:type="spellEnd"/>
          </w:p>
        </w:tc>
        <w:tc>
          <w:tcPr>
            <w:tcW w:w="328" w:type="pct"/>
            <w:vMerge w:val="restart"/>
            <w:tcBorders>
              <w:top w:val="nil"/>
              <w:left w:val="single" w:sz="4" w:space="0" w:color="auto"/>
              <w:bottom w:val="single" w:sz="4" w:space="0" w:color="auto"/>
              <w:right w:val="single" w:sz="4" w:space="0" w:color="auto"/>
            </w:tcBorders>
            <w:shd w:val="clear" w:color="auto" w:fill="auto"/>
            <w:vAlign w:val="bottom"/>
            <w:hideMark/>
          </w:tcPr>
          <w:p w:rsidR="002F3880" w:rsidRPr="002F3880" w:rsidRDefault="002F3880" w:rsidP="00A969F7">
            <w:pPr>
              <w:spacing w:after="0" w:line="240" w:lineRule="auto"/>
              <w:jc w:val="center"/>
              <w:rPr>
                <w:rFonts w:ascii="Arial" w:eastAsia="Times New Roman" w:hAnsi="Arial" w:cs="Arial"/>
                <w:sz w:val="14"/>
                <w:szCs w:val="14"/>
                <w:lang w:eastAsia="ru-RU"/>
              </w:rPr>
            </w:pPr>
            <w:r w:rsidRPr="002F3880">
              <w:rPr>
                <w:rFonts w:ascii="Arial" w:eastAsia="Times New Roman" w:hAnsi="Arial" w:cs="Arial"/>
                <w:sz w:val="14"/>
                <w:szCs w:val="14"/>
                <w:lang w:eastAsia="ru-RU"/>
              </w:rPr>
              <w:t>ЦСР</w:t>
            </w:r>
          </w:p>
        </w:tc>
        <w:tc>
          <w:tcPr>
            <w:tcW w:w="395" w:type="pct"/>
            <w:vMerge w:val="restart"/>
            <w:tcBorders>
              <w:top w:val="nil"/>
              <w:left w:val="single" w:sz="4" w:space="0" w:color="auto"/>
              <w:bottom w:val="single" w:sz="4" w:space="0" w:color="auto"/>
              <w:right w:val="single" w:sz="4" w:space="0" w:color="auto"/>
            </w:tcBorders>
            <w:shd w:val="clear" w:color="auto" w:fill="auto"/>
            <w:vAlign w:val="bottom"/>
            <w:hideMark/>
          </w:tcPr>
          <w:p w:rsidR="002F3880" w:rsidRPr="002F3880" w:rsidRDefault="002F3880" w:rsidP="00A969F7">
            <w:pPr>
              <w:spacing w:after="0" w:line="240" w:lineRule="auto"/>
              <w:jc w:val="center"/>
              <w:rPr>
                <w:rFonts w:ascii="Arial" w:eastAsia="Times New Roman" w:hAnsi="Arial" w:cs="Arial"/>
                <w:sz w:val="14"/>
                <w:szCs w:val="14"/>
                <w:lang w:eastAsia="ru-RU"/>
              </w:rPr>
            </w:pPr>
            <w:r w:rsidRPr="002F3880">
              <w:rPr>
                <w:rFonts w:ascii="Arial" w:eastAsia="Times New Roman" w:hAnsi="Arial" w:cs="Arial"/>
                <w:sz w:val="14"/>
                <w:szCs w:val="14"/>
                <w:lang w:eastAsia="ru-RU"/>
              </w:rPr>
              <w:t>2020 год</w:t>
            </w:r>
          </w:p>
        </w:tc>
        <w:tc>
          <w:tcPr>
            <w:tcW w:w="395" w:type="pct"/>
            <w:vMerge w:val="restart"/>
            <w:tcBorders>
              <w:top w:val="nil"/>
              <w:left w:val="single" w:sz="4" w:space="0" w:color="auto"/>
              <w:bottom w:val="single" w:sz="4" w:space="0" w:color="auto"/>
              <w:right w:val="single" w:sz="4" w:space="0" w:color="auto"/>
            </w:tcBorders>
            <w:shd w:val="clear" w:color="auto" w:fill="auto"/>
            <w:vAlign w:val="bottom"/>
            <w:hideMark/>
          </w:tcPr>
          <w:p w:rsidR="002F3880" w:rsidRPr="002F3880" w:rsidRDefault="002F3880" w:rsidP="00A969F7">
            <w:pPr>
              <w:spacing w:after="0" w:line="240" w:lineRule="auto"/>
              <w:jc w:val="center"/>
              <w:rPr>
                <w:rFonts w:ascii="Arial" w:eastAsia="Times New Roman" w:hAnsi="Arial" w:cs="Arial"/>
                <w:sz w:val="14"/>
                <w:szCs w:val="14"/>
                <w:lang w:eastAsia="ru-RU"/>
              </w:rPr>
            </w:pPr>
            <w:r w:rsidRPr="002F3880">
              <w:rPr>
                <w:rFonts w:ascii="Arial" w:eastAsia="Times New Roman" w:hAnsi="Arial" w:cs="Arial"/>
                <w:sz w:val="14"/>
                <w:szCs w:val="14"/>
                <w:lang w:eastAsia="ru-RU"/>
              </w:rPr>
              <w:t>2021 год</w:t>
            </w:r>
          </w:p>
        </w:tc>
        <w:tc>
          <w:tcPr>
            <w:tcW w:w="395" w:type="pct"/>
            <w:vMerge w:val="restart"/>
            <w:tcBorders>
              <w:top w:val="nil"/>
              <w:left w:val="single" w:sz="4" w:space="0" w:color="auto"/>
              <w:bottom w:val="single" w:sz="4" w:space="0" w:color="000000"/>
              <w:right w:val="single" w:sz="4" w:space="0" w:color="auto"/>
            </w:tcBorders>
            <w:shd w:val="clear" w:color="auto" w:fill="auto"/>
            <w:vAlign w:val="bottom"/>
            <w:hideMark/>
          </w:tcPr>
          <w:p w:rsidR="002F3880" w:rsidRPr="002F3880" w:rsidRDefault="002F3880" w:rsidP="00A969F7">
            <w:pPr>
              <w:spacing w:after="0" w:line="240" w:lineRule="auto"/>
              <w:jc w:val="center"/>
              <w:rPr>
                <w:rFonts w:ascii="Arial" w:eastAsia="Times New Roman" w:hAnsi="Arial" w:cs="Arial"/>
                <w:sz w:val="14"/>
                <w:szCs w:val="14"/>
                <w:lang w:eastAsia="ru-RU"/>
              </w:rPr>
            </w:pPr>
            <w:r w:rsidRPr="002F3880">
              <w:rPr>
                <w:rFonts w:ascii="Arial" w:eastAsia="Times New Roman" w:hAnsi="Arial" w:cs="Arial"/>
                <w:sz w:val="14"/>
                <w:szCs w:val="14"/>
                <w:lang w:eastAsia="ru-RU"/>
              </w:rPr>
              <w:t>2022 год</w:t>
            </w:r>
          </w:p>
        </w:tc>
        <w:tc>
          <w:tcPr>
            <w:tcW w:w="395" w:type="pct"/>
            <w:vMerge w:val="restart"/>
            <w:tcBorders>
              <w:top w:val="nil"/>
              <w:left w:val="single" w:sz="4" w:space="0" w:color="auto"/>
              <w:bottom w:val="single" w:sz="4" w:space="0" w:color="000000"/>
              <w:right w:val="single" w:sz="4" w:space="0" w:color="auto"/>
            </w:tcBorders>
            <w:shd w:val="clear" w:color="auto" w:fill="auto"/>
            <w:vAlign w:val="bottom"/>
            <w:hideMark/>
          </w:tcPr>
          <w:p w:rsidR="002F3880" w:rsidRPr="002F3880" w:rsidRDefault="002F3880" w:rsidP="00A969F7">
            <w:pPr>
              <w:spacing w:after="0" w:line="240" w:lineRule="auto"/>
              <w:jc w:val="center"/>
              <w:rPr>
                <w:rFonts w:ascii="Arial" w:eastAsia="Times New Roman" w:hAnsi="Arial" w:cs="Arial"/>
                <w:sz w:val="14"/>
                <w:szCs w:val="14"/>
                <w:lang w:eastAsia="ru-RU"/>
              </w:rPr>
            </w:pPr>
            <w:r w:rsidRPr="002F3880">
              <w:rPr>
                <w:rFonts w:ascii="Arial" w:eastAsia="Times New Roman" w:hAnsi="Arial" w:cs="Arial"/>
                <w:sz w:val="14"/>
                <w:szCs w:val="14"/>
                <w:lang w:eastAsia="ru-RU"/>
              </w:rPr>
              <w:t>2023 год</w:t>
            </w:r>
          </w:p>
        </w:tc>
        <w:tc>
          <w:tcPr>
            <w:tcW w:w="429" w:type="pct"/>
            <w:vMerge w:val="restart"/>
            <w:tcBorders>
              <w:top w:val="nil"/>
              <w:left w:val="single" w:sz="4" w:space="0" w:color="auto"/>
              <w:bottom w:val="single" w:sz="4" w:space="0" w:color="auto"/>
              <w:right w:val="single" w:sz="4" w:space="0" w:color="auto"/>
            </w:tcBorders>
            <w:shd w:val="clear" w:color="auto" w:fill="auto"/>
            <w:vAlign w:val="bottom"/>
            <w:hideMark/>
          </w:tcPr>
          <w:p w:rsidR="002F3880" w:rsidRPr="002F3880" w:rsidRDefault="002F3880" w:rsidP="00A969F7">
            <w:pPr>
              <w:spacing w:after="0" w:line="240" w:lineRule="auto"/>
              <w:jc w:val="center"/>
              <w:rPr>
                <w:rFonts w:ascii="Arial" w:eastAsia="Times New Roman" w:hAnsi="Arial" w:cs="Arial"/>
                <w:sz w:val="14"/>
                <w:szCs w:val="14"/>
                <w:lang w:eastAsia="ru-RU"/>
              </w:rPr>
            </w:pPr>
            <w:r w:rsidRPr="002F3880">
              <w:rPr>
                <w:rFonts w:ascii="Arial" w:eastAsia="Times New Roman" w:hAnsi="Arial" w:cs="Arial"/>
                <w:sz w:val="14"/>
                <w:szCs w:val="14"/>
                <w:lang w:eastAsia="ru-RU"/>
              </w:rPr>
              <w:t>Итого за 2020-2023 годы</w:t>
            </w:r>
          </w:p>
        </w:tc>
        <w:tc>
          <w:tcPr>
            <w:tcW w:w="1149" w:type="pct"/>
            <w:vMerge/>
            <w:tcBorders>
              <w:top w:val="single" w:sz="4" w:space="0" w:color="auto"/>
              <w:left w:val="single" w:sz="4" w:space="0" w:color="auto"/>
              <w:bottom w:val="single" w:sz="4" w:space="0" w:color="auto"/>
              <w:right w:val="single" w:sz="4" w:space="0" w:color="auto"/>
            </w:tcBorders>
            <w:vAlign w:val="center"/>
            <w:hideMark/>
          </w:tcPr>
          <w:p w:rsidR="002F3880" w:rsidRPr="002F3880" w:rsidRDefault="002F3880" w:rsidP="00A969F7">
            <w:pPr>
              <w:spacing w:after="0" w:line="240" w:lineRule="auto"/>
              <w:rPr>
                <w:rFonts w:ascii="Arial" w:eastAsia="Times New Roman" w:hAnsi="Arial" w:cs="Arial"/>
                <w:sz w:val="14"/>
                <w:szCs w:val="14"/>
                <w:lang w:eastAsia="ru-RU"/>
              </w:rPr>
            </w:pPr>
          </w:p>
        </w:tc>
      </w:tr>
      <w:tr w:rsidR="002F3880" w:rsidRPr="002F3880" w:rsidTr="00A969F7">
        <w:trPr>
          <w:trHeight w:val="161"/>
        </w:trPr>
        <w:tc>
          <w:tcPr>
            <w:tcW w:w="760" w:type="pct"/>
            <w:vMerge/>
            <w:tcBorders>
              <w:top w:val="single" w:sz="4" w:space="0" w:color="auto"/>
              <w:left w:val="single" w:sz="4" w:space="0" w:color="auto"/>
              <w:bottom w:val="single" w:sz="4" w:space="0" w:color="auto"/>
              <w:right w:val="single" w:sz="4" w:space="0" w:color="auto"/>
            </w:tcBorders>
            <w:vAlign w:val="center"/>
            <w:hideMark/>
          </w:tcPr>
          <w:p w:rsidR="002F3880" w:rsidRPr="002F3880" w:rsidRDefault="002F3880" w:rsidP="00A969F7">
            <w:pPr>
              <w:spacing w:after="0" w:line="240" w:lineRule="auto"/>
              <w:rPr>
                <w:rFonts w:ascii="Arial" w:eastAsia="Times New Roman" w:hAnsi="Arial" w:cs="Arial"/>
                <w:sz w:val="14"/>
                <w:szCs w:val="14"/>
                <w:lang w:eastAsia="ru-RU"/>
              </w:rPr>
            </w:pPr>
          </w:p>
        </w:tc>
        <w:tc>
          <w:tcPr>
            <w:tcW w:w="395" w:type="pct"/>
            <w:vMerge/>
            <w:tcBorders>
              <w:top w:val="single" w:sz="4" w:space="0" w:color="auto"/>
              <w:left w:val="single" w:sz="4" w:space="0" w:color="auto"/>
              <w:bottom w:val="single" w:sz="4" w:space="0" w:color="000000"/>
              <w:right w:val="single" w:sz="4" w:space="0" w:color="auto"/>
            </w:tcBorders>
            <w:vAlign w:val="center"/>
            <w:hideMark/>
          </w:tcPr>
          <w:p w:rsidR="002F3880" w:rsidRPr="002F3880" w:rsidRDefault="002F3880" w:rsidP="00A969F7">
            <w:pPr>
              <w:spacing w:after="0" w:line="240" w:lineRule="auto"/>
              <w:rPr>
                <w:rFonts w:ascii="Arial" w:eastAsia="Times New Roman" w:hAnsi="Arial" w:cs="Arial"/>
                <w:sz w:val="14"/>
                <w:szCs w:val="14"/>
                <w:lang w:eastAsia="ru-RU"/>
              </w:rPr>
            </w:pPr>
          </w:p>
        </w:tc>
        <w:tc>
          <w:tcPr>
            <w:tcW w:w="180" w:type="pct"/>
            <w:vMerge/>
            <w:tcBorders>
              <w:top w:val="nil"/>
              <w:left w:val="single" w:sz="4" w:space="0" w:color="auto"/>
              <w:bottom w:val="single" w:sz="4" w:space="0" w:color="auto"/>
              <w:right w:val="single" w:sz="4" w:space="0" w:color="auto"/>
            </w:tcBorders>
            <w:vAlign w:val="center"/>
            <w:hideMark/>
          </w:tcPr>
          <w:p w:rsidR="002F3880" w:rsidRPr="002F3880" w:rsidRDefault="002F3880" w:rsidP="00A969F7">
            <w:pPr>
              <w:spacing w:after="0" w:line="240" w:lineRule="auto"/>
              <w:rPr>
                <w:rFonts w:ascii="Arial" w:eastAsia="Times New Roman" w:hAnsi="Arial" w:cs="Arial"/>
                <w:sz w:val="14"/>
                <w:szCs w:val="14"/>
                <w:lang w:eastAsia="ru-RU"/>
              </w:rPr>
            </w:pPr>
          </w:p>
        </w:tc>
        <w:tc>
          <w:tcPr>
            <w:tcW w:w="181" w:type="pct"/>
            <w:vMerge/>
            <w:tcBorders>
              <w:top w:val="nil"/>
              <w:left w:val="single" w:sz="4" w:space="0" w:color="auto"/>
              <w:bottom w:val="single" w:sz="4" w:space="0" w:color="auto"/>
              <w:right w:val="single" w:sz="4" w:space="0" w:color="auto"/>
            </w:tcBorders>
            <w:vAlign w:val="center"/>
            <w:hideMark/>
          </w:tcPr>
          <w:p w:rsidR="002F3880" w:rsidRPr="002F3880" w:rsidRDefault="002F3880" w:rsidP="00A969F7">
            <w:pPr>
              <w:spacing w:after="0" w:line="240" w:lineRule="auto"/>
              <w:rPr>
                <w:rFonts w:ascii="Arial" w:eastAsia="Times New Roman" w:hAnsi="Arial" w:cs="Arial"/>
                <w:sz w:val="14"/>
                <w:szCs w:val="14"/>
                <w:lang w:eastAsia="ru-RU"/>
              </w:rPr>
            </w:pPr>
          </w:p>
        </w:tc>
        <w:tc>
          <w:tcPr>
            <w:tcW w:w="328" w:type="pct"/>
            <w:vMerge/>
            <w:tcBorders>
              <w:top w:val="nil"/>
              <w:left w:val="single" w:sz="4" w:space="0" w:color="auto"/>
              <w:bottom w:val="single" w:sz="4" w:space="0" w:color="auto"/>
              <w:right w:val="single" w:sz="4" w:space="0" w:color="auto"/>
            </w:tcBorders>
            <w:vAlign w:val="center"/>
            <w:hideMark/>
          </w:tcPr>
          <w:p w:rsidR="002F3880" w:rsidRPr="002F3880" w:rsidRDefault="002F3880" w:rsidP="00A969F7">
            <w:pPr>
              <w:spacing w:after="0" w:line="240" w:lineRule="auto"/>
              <w:rPr>
                <w:rFonts w:ascii="Arial" w:eastAsia="Times New Roman" w:hAnsi="Arial" w:cs="Arial"/>
                <w:sz w:val="14"/>
                <w:szCs w:val="14"/>
                <w:lang w:eastAsia="ru-RU"/>
              </w:rPr>
            </w:pPr>
          </w:p>
        </w:tc>
        <w:tc>
          <w:tcPr>
            <w:tcW w:w="395" w:type="pct"/>
            <w:vMerge/>
            <w:tcBorders>
              <w:top w:val="nil"/>
              <w:left w:val="single" w:sz="4" w:space="0" w:color="auto"/>
              <w:bottom w:val="single" w:sz="4" w:space="0" w:color="auto"/>
              <w:right w:val="single" w:sz="4" w:space="0" w:color="auto"/>
            </w:tcBorders>
            <w:vAlign w:val="center"/>
            <w:hideMark/>
          </w:tcPr>
          <w:p w:rsidR="002F3880" w:rsidRPr="002F3880" w:rsidRDefault="002F3880" w:rsidP="00A969F7">
            <w:pPr>
              <w:spacing w:after="0" w:line="240" w:lineRule="auto"/>
              <w:rPr>
                <w:rFonts w:ascii="Arial" w:eastAsia="Times New Roman" w:hAnsi="Arial" w:cs="Arial"/>
                <w:sz w:val="14"/>
                <w:szCs w:val="14"/>
                <w:lang w:eastAsia="ru-RU"/>
              </w:rPr>
            </w:pPr>
          </w:p>
        </w:tc>
        <w:tc>
          <w:tcPr>
            <w:tcW w:w="395" w:type="pct"/>
            <w:vMerge/>
            <w:tcBorders>
              <w:top w:val="nil"/>
              <w:left w:val="single" w:sz="4" w:space="0" w:color="auto"/>
              <w:bottom w:val="single" w:sz="4" w:space="0" w:color="auto"/>
              <w:right w:val="single" w:sz="4" w:space="0" w:color="auto"/>
            </w:tcBorders>
            <w:vAlign w:val="center"/>
            <w:hideMark/>
          </w:tcPr>
          <w:p w:rsidR="002F3880" w:rsidRPr="002F3880" w:rsidRDefault="002F3880" w:rsidP="00A969F7">
            <w:pPr>
              <w:spacing w:after="0" w:line="240" w:lineRule="auto"/>
              <w:rPr>
                <w:rFonts w:ascii="Arial" w:eastAsia="Times New Roman" w:hAnsi="Arial" w:cs="Arial"/>
                <w:sz w:val="14"/>
                <w:szCs w:val="14"/>
                <w:lang w:eastAsia="ru-RU"/>
              </w:rPr>
            </w:pPr>
          </w:p>
        </w:tc>
        <w:tc>
          <w:tcPr>
            <w:tcW w:w="395" w:type="pct"/>
            <w:vMerge/>
            <w:tcBorders>
              <w:top w:val="nil"/>
              <w:left w:val="single" w:sz="4" w:space="0" w:color="auto"/>
              <w:bottom w:val="single" w:sz="4" w:space="0" w:color="000000"/>
              <w:right w:val="single" w:sz="4" w:space="0" w:color="auto"/>
            </w:tcBorders>
            <w:vAlign w:val="center"/>
            <w:hideMark/>
          </w:tcPr>
          <w:p w:rsidR="002F3880" w:rsidRPr="002F3880" w:rsidRDefault="002F3880" w:rsidP="00A969F7">
            <w:pPr>
              <w:spacing w:after="0" w:line="240" w:lineRule="auto"/>
              <w:rPr>
                <w:rFonts w:ascii="Arial" w:eastAsia="Times New Roman" w:hAnsi="Arial" w:cs="Arial"/>
                <w:sz w:val="14"/>
                <w:szCs w:val="14"/>
                <w:lang w:eastAsia="ru-RU"/>
              </w:rPr>
            </w:pPr>
          </w:p>
        </w:tc>
        <w:tc>
          <w:tcPr>
            <w:tcW w:w="395" w:type="pct"/>
            <w:vMerge/>
            <w:tcBorders>
              <w:top w:val="nil"/>
              <w:left w:val="single" w:sz="4" w:space="0" w:color="auto"/>
              <w:bottom w:val="single" w:sz="4" w:space="0" w:color="000000"/>
              <w:right w:val="single" w:sz="4" w:space="0" w:color="auto"/>
            </w:tcBorders>
            <w:vAlign w:val="center"/>
            <w:hideMark/>
          </w:tcPr>
          <w:p w:rsidR="002F3880" w:rsidRPr="002F3880" w:rsidRDefault="002F3880" w:rsidP="00A969F7">
            <w:pPr>
              <w:spacing w:after="0" w:line="240" w:lineRule="auto"/>
              <w:rPr>
                <w:rFonts w:ascii="Arial" w:eastAsia="Times New Roman" w:hAnsi="Arial" w:cs="Arial"/>
                <w:sz w:val="14"/>
                <w:szCs w:val="14"/>
                <w:lang w:eastAsia="ru-RU"/>
              </w:rPr>
            </w:pPr>
          </w:p>
        </w:tc>
        <w:tc>
          <w:tcPr>
            <w:tcW w:w="429" w:type="pct"/>
            <w:vMerge/>
            <w:tcBorders>
              <w:top w:val="nil"/>
              <w:left w:val="single" w:sz="4" w:space="0" w:color="auto"/>
              <w:bottom w:val="single" w:sz="4" w:space="0" w:color="auto"/>
              <w:right w:val="single" w:sz="4" w:space="0" w:color="auto"/>
            </w:tcBorders>
            <w:vAlign w:val="center"/>
            <w:hideMark/>
          </w:tcPr>
          <w:p w:rsidR="002F3880" w:rsidRPr="002F3880" w:rsidRDefault="002F3880" w:rsidP="00A969F7">
            <w:pPr>
              <w:spacing w:after="0" w:line="240" w:lineRule="auto"/>
              <w:rPr>
                <w:rFonts w:ascii="Arial" w:eastAsia="Times New Roman" w:hAnsi="Arial" w:cs="Arial"/>
                <w:sz w:val="14"/>
                <w:szCs w:val="14"/>
                <w:lang w:eastAsia="ru-RU"/>
              </w:rPr>
            </w:pPr>
          </w:p>
        </w:tc>
        <w:tc>
          <w:tcPr>
            <w:tcW w:w="1149" w:type="pct"/>
            <w:vMerge/>
            <w:tcBorders>
              <w:top w:val="single" w:sz="4" w:space="0" w:color="auto"/>
              <w:left w:val="single" w:sz="4" w:space="0" w:color="auto"/>
              <w:bottom w:val="single" w:sz="4" w:space="0" w:color="auto"/>
              <w:right w:val="single" w:sz="4" w:space="0" w:color="auto"/>
            </w:tcBorders>
            <w:vAlign w:val="center"/>
            <w:hideMark/>
          </w:tcPr>
          <w:p w:rsidR="002F3880" w:rsidRPr="002F3880" w:rsidRDefault="002F3880" w:rsidP="00A969F7">
            <w:pPr>
              <w:spacing w:after="0" w:line="240" w:lineRule="auto"/>
              <w:rPr>
                <w:rFonts w:ascii="Arial" w:eastAsia="Times New Roman" w:hAnsi="Arial" w:cs="Arial"/>
                <w:sz w:val="14"/>
                <w:szCs w:val="14"/>
                <w:lang w:eastAsia="ru-RU"/>
              </w:rPr>
            </w:pPr>
          </w:p>
        </w:tc>
      </w:tr>
      <w:tr w:rsidR="002F3880" w:rsidRPr="002F3880" w:rsidTr="00A969F7">
        <w:trPr>
          <w:trHeight w:val="20"/>
        </w:trPr>
        <w:tc>
          <w:tcPr>
            <w:tcW w:w="5000" w:type="pct"/>
            <w:gridSpan w:val="11"/>
            <w:tcBorders>
              <w:top w:val="single" w:sz="4" w:space="0" w:color="auto"/>
              <w:left w:val="single" w:sz="4" w:space="0" w:color="auto"/>
              <w:bottom w:val="single" w:sz="4" w:space="0" w:color="auto"/>
              <w:right w:val="nil"/>
            </w:tcBorders>
            <w:shd w:val="clear" w:color="auto" w:fill="auto"/>
            <w:hideMark/>
          </w:tcPr>
          <w:p w:rsidR="002F3880" w:rsidRPr="002F3880" w:rsidRDefault="002F3880" w:rsidP="00A969F7">
            <w:pPr>
              <w:spacing w:after="0" w:line="240" w:lineRule="auto"/>
              <w:rPr>
                <w:rFonts w:ascii="Arial" w:eastAsia="Times New Roman" w:hAnsi="Arial" w:cs="Arial"/>
                <w:sz w:val="14"/>
                <w:szCs w:val="14"/>
                <w:lang w:eastAsia="ru-RU"/>
              </w:rPr>
            </w:pPr>
            <w:r w:rsidRPr="002F3880">
              <w:rPr>
                <w:rFonts w:ascii="Arial" w:eastAsia="Times New Roman" w:hAnsi="Arial" w:cs="Arial"/>
                <w:sz w:val="14"/>
                <w:szCs w:val="14"/>
                <w:lang w:eastAsia="ru-RU"/>
              </w:rPr>
              <w:t>Цель подпрограммы: 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 а также повышения эффективности расходов районного бюджета</w:t>
            </w:r>
            <w:proofErr w:type="gramStart"/>
            <w:r w:rsidRPr="002F3880">
              <w:rPr>
                <w:rFonts w:ascii="Arial" w:eastAsia="Times New Roman" w:hAnsi="Arial" w:cs="Arial"/>
                <w:sz w:val="14"/>
                <w:szCs w:val="14"/>
                <w:lang w:eastAsia="ru-RU"/>
              </w:rPr>
              <w:t xml:space="preserve"> .</w:t>
            </w:r>
            <w:proofErr w:type="gramEnd"/>
            <w:r w:rsidRPr="002F3880">
              <w:rPr>
                <w:rFonts w:ascii="Arial" w:eastAsia="Times New Roman" w:hAnsi="Arial" w:cs="Arial"/>
                <w:sz w:val="14"/>
                <w:szCs w:val="14"/>
                <w:lang w:eastAsia="ru-RU"/>
              </w:rPr>
              <w:t xml:space="preserve"> Обеспечение </w:t>
            </w:r>
            <w:r w:rsidRPr="002F3880">
              <w:rPr>
                <w:rFonts w:ascii="Arial" w:eastAsia="Times New Roman" w:hAnsi="Arial" w:cs="Arial"/>
                <w:sz w:val="14"/>
                <w:szCs w:val="14"/>
                <w:lang w:eastAsia="ru-RU"/>
              </w:rPr>
              <w:lastRenderedPageBreak/>
              <w:t>контроля за соблюдением законодательства в финансово-бюджетной сфере.</w:t>
            </w:r>
          </w:p>
        </w:tc>
      </w:tr>
      <w:tr w:rsidR="002F3880" w:rsidRPr="002F3880" w:rsidTr="00A969F7">
        <w:trPr>
          <w:trHeight w:val="20"/>
        </w:trPr>
        <w:tc>
          <w:tcPr>
            <w:tcW w:w="5000" w:type="pct"/>
            <w:gridSpan w:val="11"/>
            <w:tcBorders>
              <w:top w:val="single" w:sz="4" w:space="0" w:color="auto"/>
              <w:left w:val="single" w:sz="4" w:space="0" w:color="auto"/>
              <w:bottom w:val="single" w:sz="4" w:space="0" w:color="auto"/>
              <w:right w:val="nil"/>
            </w:tcBorders>
            <w:shd w:val="clear" w:color="auto" w:fill="auto"/>
            <w:hideMark/>
          </w:tcPr>
          <w:p w:rsidR="002F3880" w:rsidRPr="002F3880" w:rsidRDefault="002F3880" w:rsidP="00A969F7">
            <w:pPr>
              <w:spacing w:after="0" w:line="240" w:lineRule="auto"/>
              <w:rPr>
                <w:rFonts w:ascii="Arial" w:eastAsia="Times New Roman" w:hAnsi="Arial" w:cs="Arial"/>
                <w:sz w:val="14"/>
                <w:szCs w:val="14"/>
                <w:lang w:eastAsia="ru-RU"/>
              </w:rPr>
            </w:pPr>
            <w:r w:rsidRPr="002F3880">
              <w:rPr>
                <w:rFonts w:ascii="Arial" w:eastAsia="Times New Roman" w:hAnsi="Arial" w:cs="Arial"/>
                <w:sz w:val="14"/>
                <w:szCs w:val="14"/>
                <w:lang w:eastAsia="ru-RU"/>
              </w:rPr>
              <w:lastRenderedPageBreak/>
              <w:t xml:space="preserve">Задача 1: Повышение качества планирования и управления муниципальными финансами, развитие программно-целевых принципов формирования бюджета, а также содействие совершенствованию кадрового потенциала  финансовой системы </w:t>
            </w:r>
            <w:proofErr w:type="spellStart"/>
            <w:r w:rsidRPr="002F3880">
              <w:rPr>
                <w:rFonts w:ascii="Arial" w:eastAsia="Times New Roman" w:hAnsi="Arial" w:cs="Arial"/>
                <w:sz w:val="14"/>
                <w:szCs w:val="14"/>
                <w:lang w:eastAsia="ru-RU"/>
              </w:rPr>
              <w:t>Богучанского</w:t>
            </w:r>
            <w:proofErr w:type="spellEnd"/>
            <w:r w:rsidRPr="002F3880">
              <w:rPr>
                <w:rFonts w:ascii="Arial" w:eastAsia="Times New Roman" w:hAnsi="Arial" w:cs="Arial"/>
                <w:sz w:val="14"/>
                <w:szCs w:val="14"/>
                <w:lang w:eastAsia="ru-RU"/>
              </w:rPr>
              <w:t xml:space="preserve"> района</w:t>
            </w:r>
          </w:p>
        </w:tc>
      </w:tr>
      <w:tr w:rsidR="002F3880" w:rsidRPr="002F3880" w:rsidTr="00A969F7">
        <w:trPr>
          <w:trHeight w:val="20"/>
        </w:trPr>
        <w:tc>
          <w:tcPr>
            <w:tcW w:w="760" w:type="pct"/>
            <w:vMerge w:val="restart"/>
            <w:tcBorders>
              <w:top w:val="nil"/>
              <w:left w:val="single" w:sz="4" w:space="0" w:color="auto"/>
              <w:bottom w:val="single" w:sz="4" w:space="0" w:color="000000"/>
              <w:right w:val="single" w:sz="4" w:space="0" w:color="auto"/>
            </w:tcBorders>
            <w:shd w:val="clear" w:color="auto" w:fill="auto"/>
            <w:hideMark/>
          </w:tcPr>
          <w:p w:rsidR="002F3880" w:rsidRPr="002F3880" w:rsidRDefault="002F3880" w:rsidP="00A969F7">
            <w:pPr>
              <w:spacing w:after="0" w:line="240" w:lineRule="auto"/>
              <w:jc w:val="center"/>
              <w:rPr>
                <w:rFonts w:ascii="Arial" w:eastAsia="Times New Roman" w:hAnsi="Arial" w:cs="Arial"/>
                <w:sz w:val="14"/>
                <w:szCs w:val="14"/>
                <w:lang w:eastAsia="ru-RU"/>
              </w:rPr>
            </w:pPr>
            <w:r w:rsidRPr="002F3880">
              <w:rPr>
                <w:rFonts w:ascii="Arial" w:eastAsia="Times New Roman" w:hAnsi="Arial" w:cs="Arial"/>
                <w:sz w:val="14"/>
                <w:szCs w:val="14"/>
                <w:lang w:eastAsia="ru-RU"/>
              </w:rPr>
              <w:t xml:space="preserve">Мероприятие 1.1: руководство и управление в сфере установленных функций </w:t>
            </w:r>
          </w:p>
        </w:tc>
        <w:tc>
          <w:tcPr>
            <w:tcW w:w="395" w:type="pct"/>
            <w:vMerge w:val="restart"/>
            <w:tcBorders>
              <w:top w:val="nil"/>
              <w:left w:val="single" w:sz="4" w:space="0" w:color="auto"/>
              <w:bottom w:val="single" w:sz="4" w:space="0" w:color="000000"/>
              <w:right w:val="single" w:sz="4" w:space="0" w:color="auto"/>
            </w:tcBorders>
            <w:shd w:val="clear" w:color="auto" w:fill="auto"/>
            <w:hideMark/>
          </w:tcPr>
          <w:p w:rsidR="002F3880" w:rsidRPr="002F3880" w:rsidRDefault="002F3880" w:rsidP="00A969F7">
            <w:pPr>
              <w:spacing w:after="0" w:line="240" w:lineRule="auto"/>
              <w:jc w:val="center"/>
              <w:rPr>
                <w:rFonts w:ascii="Arial" w:eastAsia="Times New Roman" w:hAnsi="Arial" w:cs="Arial"/>
                <w:sz w:val="14"/>
                <w:szCs w:val="14"/>
                <w:lang w:eastAsia="ru-RU"/>
              </w:rPr>
            </w:pPr>
            <w:r w:rsidRPr="002F3880">
              <w:rPr>
                <w:rFonts w:ascii="Arial" w:eastAsia="Times New Roman" w:hAnsi="Arial" w:cs="Arial"/>
                <w:sz w:val="14"/>
                <w:szCs w:val="14"/>
                <w:lang w:eastAsia="ru-RU"/>
              </w:rPr>
              <w:t xml:space="preserve">Финансовое управление администрации </w:t>
            </w:r>
            <w:proofErr w:type="spellStart"/>
            <w:r w:rsidRPr="002F3880">
              <w:rPr>
                <w:rFonts w:ascii="Arial" w:eastAsia="Times New Roman" w:hAnsi="Arial" w:cs="Arial"/>
                <w:sz w:val="14"/>
                <w:szCs w:val="14"/>
                <w:lang w:eastAsia="ru-RU"/>
              </w:rPr>
              <w:t>Богучанского</w:t>
            </w:r>
            <w:proofErr w:type="spellEnd"/>
            <w:r w:rsidRPr="002F3880">
              <w:rPr>
                <w:rFonts w:ascii="Arial" w:eastAsia="Times New Roman" w:hAnsi="Arial" w:cs="Arial"/>
                <w:sz w:val="14"/>
                <w:szCs w:val="14"/>
                <w:lang w:eastAsia="ru-RU"/>
              </w:rPr>
              <w:t xml:space="preserve"> района</w:t>
            </w:r>
          </w:p>
        </w:tc>
        <w:tc>
          <w:tcPr>
            <w:tcW w:w="180" w:type="pct"/>
            <w:tcBorders>
              <w:top w:val="nil"/>
              <w:left w:val="nil"/>
              <w:bottom w:val="single" w:sz="4" w:space="0" w:color="auto"/>
              <w:right w:val="single" w:sz="4" w:space="0" w:color="auto"/>
            </w:tcBorders>
            <w:shd w:val="clear" w:color="auto" w:fill="auto"/>
            <w:noWrap/>
            <w:hideMark/>
          </w:tcPr>
          <w:p w:rsidR="002F3880" w:rsidRPr="002F3880" w:rsidRDefault="002F3880" w:rsidP="00A969F7">
            <w:pPr>
              <w:spacing w:after="0" w:line="240" w:lineRule="auto"/>
              <w:jc w:val="right"/>
              <w:rPr>
                <w:rFonts w:ascii="Arial" w:eastAsia="Times New Roman" w:hAnsi="Arial" w:cs="Arial"/>
                <w:sz w:val="14"/>
                <w:szCs w:val="14"/>
                <w:lang w:eastAsia="ru-RU"/>
              </w:rPr>
            </w:pPr>
            <w:r w:rsidRPr="002F3880">
              <w:rPr>
                <w:rFonts w:ascii="Arial" w:eastAsia="Times New Roman" w:hAnsi="Arial" w:cs="Arial"/>
                <w:sz w:val="14"/>
                <w:szCs w:val="14"/>
                <w:lang w:eastAsia="ru-RU"/>
              </w:rPr>
              <w:t>890</w:t>
            </w:r>
          </w:p>
        </w:tc>
        <w:tc>
          <w:tcPr>
            <w:tcW w:w="181" w:type="pct"/>
            <w:tcBorders>
              <w:top w:val="nil"/>
              <w:left w:val="nil"/>
              <w:bottom w:val="single" w:sz="4" w:space="0" w:color="auto"/>
              <w:right w:val="single" w:sz="4" w:space="0" w:color="auto"/>
            </w:tcBorders>
            <w:shd w:val="clear" w:color="auto" w:fill="auto"/>
            <w:noWrap/>
            <w:hideMark/>
          </w:tcPr>
          <w:p w:rsidR="002F3880" w:rsidRPr="002F3880" w:rsidRDefault="002F3880" w:rsidP="00A969F7">
            <w:pPr>
              <w:spacing w:after="0" w:line="240" w:lineRule="auto"/>
              <w:rPr>
                <w:rFonts w:ascii="Arial" w:eastAsia="Times New Roman" w:hAnsi="Arial" w:cs="Arial"/>
                <w:sz w:val="14"/>
                <w:szCs w:val="14"/>
                <w:lang w:eastAsia="ru-RU"/>
              </w:rPr>
            </w:pPr>
            <w:r w:rsidRPr="002F3880">
              <w:rPr>
                <w:rFonts w:ascii="Arial" w:eastAsia="Times New Roman" w:hAnsi="Arial" w:cs="Arial"/>
                <w:sz w:val="14"/>
                <w:szCs w:val="14"/>
                <w:lang w:eastAsia="ru-RU"/>
              </w:rPr>
              <w:t>0106</w:t>
            </w:r>
          </w:p>
        </w:tc>
        <w:tc>
          <w:tcPr>
            <w:tcW w:w="328" w:type="pct"/>
            <w:tcBorders>
              <w:top w:val="nil"/>
              <w:left w:val="nil"/>
              <w:bottom w:val="single" w:sz="4" w:space="0" w:color="auto"/>
              <w:right w:val="single" w:sz="4" w:space="0" w:color="auto"/>
            </w:tcBorders>
            <w:shd w:val="clear" w:color="auto" w:fill="auto"/>
            <w:noWrap/>
            <w:hideMark/>
          </w:tcPr>
          <w:p w:rsidR="002F3880" w:rsidRPr="002F3880" w:rsidRDefault="002F3880" w:rsidP="00A969F7">
            <w:pPr>
              <w:spacing w:after="0" w:line="240" w:lineRule="auto"/>
              <w:rPr>
                <w:rFonts w:ascii="Arial" w:eastAsia="Times New Roman" w:hAnsi="Arial" w:cs="Arial"/>
                <w:sz w:val="14"/>
                <w:szCs w:val="14"/>
                <w:lang w:eastAsia="ru-RU"/>
              </w:rPr>
            </w:pPr>
            <w:r w:rsidRPr="002F3880">
              <w:rPr>
                <w:rFonts w:ascii="Arial" w:eastAsia="Times New Roman" w:hAnsi="Arial" w:cs="Arial"/>
                <w:sz w:val="14"/>
                <w:szCs w:val="14"/>
                <w:lang w:eastAsia="ru-RU"/>
              </w:rPr>
              <w:t>1120060000</w:t>
            </w:r>
          </w:p>
        </w:tc>
        <w:tc>
          <w:tcPr>
            <w:tcW w:w="395" w:type="pct"/>
            <w:tcBorders>
              <w:top w:val="nil"/>
              <w:left w:val="nil"/>
              <w:bottom w:val="single" w:sz="4" w:space="0" w:color="auto"/>
              <w:right w:val="single" w:sz="4" w:space="0" w:color="auto"/>
            </w:tcBorders>
            <w:shd w:val="clear" w:color="auto" w:fill="auto"/>
            <w:hideMark/>
          </w:tcPr>
          <w:p w:rsidR="002F3880" w:rsidRPr="002F3880" w:rsidRDefault="002F3880" w:rsidP="00A969F7">
            <w:pPr>
              <w:spacing w:after="0" w:line="240" w:lineRule="auto"/>
              <w:rPr>
                <w:rFonts w:ascii="Arial" w:eastAsia="Times New Roman" w:hAnsi="Arial" w:cs="Arial"/>
                <w:sz w:val="14"/>
                <w:szCs w:val="14"/>
                <w:lang w:eastAsia="ru-RU"/>
              </w:rPr>
            </w:pPr>
            <w:r w:rsidRPr="002F3880">
              <w:rPr>
                <w:rFonts w:ascii="Arial" w:eastAsia="Times New Roman" w:hAnsi="Arial" w:cs="Arial"/>
                <w:sz w:val="14"/>
                <w:szCs w:val="14"/>
                <w:lang w:eastAsia="ru-RU"/>
              </w:rPr>
              <w:t xml:space="preserve">   13 395 991,84   </w:t>
            </w:r>
          </w:p>
        </w:tc>
        <w:tc>
          <w:tcPr>
            <w:tcW w:w="395" w:type="pct"/>
            <w:tcBorders>
              <w:top w:val="nil"/>
              <w:left w:val="nil"/>
              <w:bottom w:val="single" w:sz="4" w:space="0" w:color="auto"/>
              <w:right w:val="single" w:sz="4" w:space="0" w:color="auto"/>
            </w:tcBorders>
            <w:shd w:val="clear" w:color="auto" w:fill="auto"/>
            <w:hideMark/>
          </w:tcPr>
          <w:p w:rsidR="002F3880" w:rsidRPr="002F3880" w:rsidRDefault="002F3880" w:rsidP="00A969F7">
            <w:pPr>
              <w:spacing w:after="0" w:line="240" w:lineRule="auto"/>
              <w:rPr>
                <w:rFonts w:ascii="Arial" w:eastAsia="Times New Roman" w:hAnsi="Arial" w:cs="Arial"/>
                <w:sz w:val="14"/>
                <w:szCs w:val="14"/>
                <w:lang w:eastAsia="ru-RU"/>
              </w:rPr>
            </w:pPr>
            <w:r w:rsidRPr="002F3880">
              <w:rPr>
                <w:rFonts w:ascii="Arial" w:eastAsia="Times New Roman" w:hAnsi="Arial" w:cs="Arial"/>
                <w:sz w:val="14"/>
                <w:szCs w:val="14"/>
                <w:lang w:eastAsia="ru-RU"/>
              </w:rPr>
              <w:t xml:space="preserve">   14 793 383,00   </w:t>
            </w:r>
          </w:p>
        </w:tc>
        <w:tc>
          <w:tcPr>
            <w:tcW w:w="395" w:type="pct"/>
            <w:tcBorders>
              <w:top w:val="nil"/>
              <w:left w:val="nil"/>
              <w:bottom w:val="single" w:sz="4" w:space="0" w:color="auto"/>
              <w:right w:val="single" w:sz="4" w:space="0" w:color="auto"/>
            </w:tcBorders>
            <w:shd w:val="clear" w:color="auto" w:fill="auto"/>
            <w:hideMark/>
          </w:tcPr>
          <w:p w:rsidR="002F3880" w:rsidRPr="002F3880" w:rsidRDefault="002F3880" w:rsidP="00A969F7">
            <w:pPr>
              <w:spacing w:after="0" w:line="240" w:lineRule="auto"/>
              <w:rPr>
                <w:rFonts w:ascii="Arial" w:eastAsia="Times New Roman" w:hAnsi="Arial" w:cs="Arial"/>
                <w:sz w:val="14"/>
                <w:szCs w:val="14"/>
                <w:lang w:eastAsia="ru-RU"/>
              </w:rPr>
            </w:pPr>
            <w:r w:rsidRPr="002F3880">
              <w:rPr>
                <w:rFonts w:ascii="Arial" w:eastAsia="Times New Roman" w:hAnsi="Arial" w:cs="Arial"/>
                <w:sz w:val="14"/>
                <w:szCs w:val="14"/>
                <w:lang w:eastAsia="ru-RU"/>
              </w:rPr>
              <w:t xml:space="preserve">   14 793 383,00   </w:t>
            </w:r>
          </w:p>
        </w:tc>
        <w:tc>
          <w:tcPr>
            <w:tcW w:w="395" w:type="pct"/>
            <w:tcBorders>
              <w:top w:val="nil"/>
              <w:left w:val="nil"/>
              <w:bottom w:val="single" w:sz="4" w:space="0" w:color="auto"/>
              <w:right w:val="single" w:sz="4" w:space="0" w:color="auto"/>
            </w:tcBorders>
            <w:shd w:val="clear" w:color="auto" w:fill="auto"/>
            <w:hideMark/>
          </w:tcPr>
          <w:p w:rsidR="002F3880" w:rsidRPr="002F3880" w:rsidRDefault="002F3880" w:rsidP="00A969F7">
            <w:pPr>
              <w:spacing w:after="0" w:line="240" w:lineRule="auto"/>
              <w:rPr>
                <w:rFonts w:ascii="Arial" w:eastAsia="Times New Roman" w:hAnsi="Arial" w:cs="Arial"/>
                <w:sz w:val="14"/>
                <w:szCs w:val="14"/>
                <w:lang w:eastAsia="ru-RU"/>
              </w:rPr>
            </w:pPr>
            <w:r w:rsidRPr="002F3880">
              <w:rPr>
                <w:rFonts w:ascii="Arial" w:eastAsia="Times New Roman" w:hAnsi="Arial" w:cs="Arial"/>
                <w:sz w:val="14"/>
                <w:szCs w:val="14"/>
                <w:lang w:eastAsia="ru-RU"/>
              </w:rPr>
              <w:t xml:space="preserve">   14 793 383,00   </w:t>
            </w:r>
          </w:p>
        </w:tc>
        <w:tc>
          <w:tcPr>
            <w:tcW w:w="429" w:type="pct"/>
            <w:tcBorders>
              <w:top w:val="nil"/>
              <w:left w:val="nil"/>
              <w:bottom w:val="single" w:sz="4" w:space="0" w:color="auto"/>
              <w:right w:val="single" w:sz="4" w:space="0" w:color="auto"/>
            </w:tcBorders>
            <w:shd w:val="clear" w:color="auto" w:fill="auto"/>
            <w:hideMark/>
          </w:tcPr>
          <w:p w:rsidR="002F3880" w:rsidRPr="002F3880" w:rsidRDefault="002F3880" w:rsidP="00A969F7">
            <w:pPr>
              <w:spacing w:after="0" w:line="240" w:lineRule="auto"/>
              <w:rPr>
                <w:rFonts w:ascii="Arial" w:eastAsia="Times New Roman" w:hAnsi="Arial" w:cs="Arial"/>
                <w:sz w:val="14"/>
                <w:szCs w:val="14"/>
                <w:lang w:eastAsia="ru-RU"/>
              </w:rPr>
            </w:pPr>
            <w:r w:rsidRPr="002F3880">
              <w:rPr>
                <w:rFonts w:ascii="Arial" w:eastAsia="Times New Roman" w:hAnsi="Arial" w:cs="Arial"/>
                <w:sz w:val="14"/>
                <w:szCs w:val="14"/>
                <w:lang w:eastAsia="ru-RU"/>
              </w:rPr>
              <w:t xml:space="preserve">      57 776 140,84   </w:t>
            </w:r>
          </w:p>
        </w:tc>
        <w:tc>
          <w:tcPr>
            <w:tcW w:w="1149"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2F3880" w:rsidRPr="002F3880" w:rsidRDefault="002F3880" w:rsidP="00A969F7">
            <w:pPr>
              <w:spacing w:after="0" w:line="240" w:lineRule="auto"/>
              <w:jc w:val="center"/>
              <w:rPr>
                <w:rFonts w:ascii="Arial" w:eastAsia="Times New Roman" w:hAnsi="Arial" w:cs="Arial"/>
                <w:sz w:val="14"/>
                <w:szCs w:val="14"/>
                <w:lang w:eastAsia="ru-RU"/>
              </w:rPr>
            </w:pPr>
            <w:r w:rsidRPr="002F3880">
              <w:rPr>
                <w:rFonts w:ascii="Arial" w:eastAsia="Times New Roman" w:hAnsi="Arial" w:cs="Arial"/>
                <w:sz w:val="14"/>
                <w:szCs w:val="14"/>
                <w:lang w:eastAsia="ru-RU"/>
              </w:rPr>
              <w:t>обеспечение деятельности  финансового управления</w:t>
            </w:r>
          </w:p>
        </w:tc>
      </w:tr>
      <w:tr w:rsidR="002F3880" w:rsidRPr="002F3880" w:rsidTr="00A969F7">
        <w:trPr>
          <w:trHeight w:val="20"/>
        </w:trPr>
        <w:tc>
          <w:tcPr>
            <w:tcW w:w="760" w:type="pct"/>
            <w:vMerge/>
            <w:tcBorders>
              <w:top w:val="nil"/>
              <w:left w:val="single" w:sz="4" w:space="0" w:color="auto"/>
              <w:bottom w:val="single" w:sz="4" w:space="0" w:color="000000"/>
              <w:right w:val="single" w:sz="4" w:space="0" w:color="auto"/>
            </w:tcBorders>
            <w:vAlign w:val="center"/>
            <w:hideMark/>
          </w:tcPr>
          <w:p w:rsidR="002F3880" w:rsidRPr="002F3880" w:rsidRDefault="002F3880" w:rsidP="00A969F7">
            <w:pPr>
              <w:spacing w:after="0" w:line="240" w:lineRule="auto"/>
              <w:rPr>
                <w:rFonts w:ascii="Arial" w:eastAsia="Times New Roman" w:hAnsi="Arial" w:cs="Arial"/>
                <w:sz w:val="14"/>
                <w:szCs w:val="14"/>
                <w:lang w:eastAsia="ru-RU"/>
              </w:rPr>
            </w:pPr>
          </w:p>
        </w:tc>
        <w:tc>
          <w:tcPr>
            <w:tcW w:w="395" w:type="pct"/>
            <w:vMerge/>
            <w:tcBorders>
              <w:top w:val="nil"/>
              <w:left w:val="single" w:sz="4" w:space="0" w:color="auto"/>
              <w:bottom w:val="single" w:sz="4" w:space="0" w:color="000000"/>
              <w:right w:val="single" w:sz="4" w:space="0" w:color="auto"/>
            </w:tcBorders>
            <w:vAlign w:val="center"/>
            <w:hideMark/>
          </w:tcPr>
          <w:p w:rsidR="002F3880" w:rsidRPr="002F3880" w:rsidRDefault="002F3880" w:rsidP="00A969F7">
            <w:pPr>
              <w:spacing w:after="0" w:line="240" w:lineRule="auto"/>
              <w:rPr>
                <w:rFonts w:ascii="Arial" w:eastAsia="Times New Roman" w:hAnsi="Arial" w:cs="Arial"/>
                <w:sz w:val="14"/>
                <w:szCs w:val="14"/>
                <w:lang w:eastAsia="ru-RU"/>
              </w:rPr>
            </w:pPr>
          </w:p>
        </w:tc>
        <w:tc>
          <w:tcPr>
            <w:tcW w:w="180" w:type="pct"/>
            <w:tcBorders>
              <w:top w:val="nil"/>
              <w:left w:val="nil"/>
              <w:bottom w:val="single" w:sz="4" w:space="0" w:color="auto"/>
              <w:right w:val="single" w:sz="4" w:space="0" w:color="auto"/>
            </w:tcBorders>
            <w:shd w:val="clear" w:color="auto" w:fill="auto"/>
            <w:noWrap/>
            <w:hideMark/>
          </w:tcPr>
          <w:p w:rsidR="002F3880" w:rsidRPr="002F3880" w:rsidRDefault="002F3880" w:rsidP="00A969F7">
            <w:pPr>
              <w:spacing w:after="0" w:line="240" w:lineRule="auto"/>
              <w:jc w:val="right"/>
              <w:rPr>
                <w:rFonts w:ascii="Arial" w:eastAsia="Times New Roman" w:hAnsi="Arial" w:cs="Arial"/>
                <w:sz w:val="14"/>
                <w:szCs w:val="14"/>
                <w:lang w:eastAsia="ru-RU"/>
              </w:rPr>
            </w:pPr>
            <w:r w:rsidRPr="002F3880">
              <w:rPr>
                <w:rFonts w:ascii="Arial" w:eastAsia="Times New Roman" w:hAnsi="Arial" w:cs="Arial"/>
                <w:sz w:val="14"/>
                <w:szCs w:val="14"/>
                <w:lang w:eastAsia="ru-RU"/>
              </w:rPr>
              <w:t>890</w:t>
            </w:r>
          </w:p>
        </w:tc>
        <w:tc>
          <w:tcPr>
            <w:tcW w:w="181" w:type="pct"/>
            <w:tcBorders>
              <w:top w:val="nil"/>
              <w:left w:val="nil"/>
              <w:bottom w:val="single" w:sz="4" w:space="0" w:color="auto"/>
              <w:right w:val="single" w:sz="4" w:space="0" w:color="auto"/>
            </w:tcBorders>
            <w:shd w:val="clear" w:color="auto" w:fill="auto"/>
            <w:noWrap/>
            <w:hideMark/>
          </w:tcPr>
          <w:p w:rsidR="002F3880" w:rsidRPr="002F3880" w:rsidRDefault="002F3880" w:rsidP="00A969F7">
            <w:pPr>
              <w:spacing w:after="0" w:line="240" w:lineRule="auto"/>
              <w:rPr>
                <w:rFonts w:ascii="Arial" w:eastAsia="Times New Roman" w:hAnsi="Arial" w:cs="Arial"/>
                <w:sz w:val="14"/>
                <w:szCs w:val="14"/>
                <w:lang w:eastAsia="ru-RU"/>
              </w:rPr>
            </w:pPr>
            <w:r w:rsidRPr="002F3880">
              <w:rPr>
                <w:rFonts w:ascii="Arial" w:eastAsia="Times New Roman" w:hAnsi="Arial" w:cs="Arial"/>
                <w:sz w:val="14"/>
                <w:szCs w:val="14"/>
                <w:lang w:eastAsia="ru-RU"/>
              </w:rPr>
              <w:t>0106</w:t>
            </w:r>
          </w:p>
        </w:tc>
        <w:tc>
          <w:tcPr>
            <w:tcW w:w="328" w:type="pct"/>
            <w:tcBorders>
              <w:top w:val="nil"/>
              <w:left w:val="nil"/>
              <w:bottom w:val="single" w:sz="4" w:space="0" w:color="auto"/>
              <w:right w:val="single" w:sz="4" w:space="0" w:color="auto"/>
            </w:tcBorders>
            <w:shd w:val="clear" w:color="auto" w:fill="auto"/>
            <w:noWrap/>
            <w:hideMark/>
          </w:tcPr>
          <w:p w:rsidR="002F3880" w:rsidRPr="002F3880" w:rsidRDefault="002F3880" w:rsidP="00A969F7">
            <w:pPr>
              <w:spacing w:after="0" w:line="240" w:lineRule="auto"/>
              <w:rPr>
                <w:rFonts w:ascii="Arial" w:eastAsia="Times New Roman" w:hAnsi="Arial" w:cs="Arial"/>
                <w:sz w:val="14"/>
                <w:szCs w:val="14"/>
                <w:lang w:eastAsia="ru-RU"/>
              </w:rPr>
            </w:pPr>
            <w:r w:rsidRPr="002F3880">
              <w:rPr>
                <w:rFonts w:ascii="Arial" w:eastAsia="Times New Roman" w:hAnsi="Arial" w:cs="Arial"/>
                <w:sz w:val="14"/>
                <w:szCs w:val="14"/>
                <w:lang w:eastAsia="ru-RU"/>
              </w:rPr>
              <w:t>1120061000</w:t>
            </w:r>
          </w:p>
        </w:tc>
        <w:tc>
          <w:tcPr>
            <w:tcW w:w="395" w:type="pct"/>
            <w:tcBorders>
              <w:top w:val="nil"/>
              <w:left w:val="nil"/>
              <w:bottom w:val="single" w:sz="4" w:space="0" w:color="auto"/>
              <w:right w:val="single" w:sz="4" w:space="0" w:color="auto"/>
            </w:tcBorders>
            <w:shd w:val="clear" w:color="auto" w:fill="auto"/>
            <w:hideMark/>
          </w:tcPr>
          <w:p w:rsidR="002F3880" w:rsidRPr="002F3880" w:rsidRDefault="002F3880" w:rsidP="00A969F7">
            <w:pPr>
              <w:spacing w:after="0" w:line="240" w:lineRule="auto"/>
              <w:rPr>
                <w:rFonts w:ascii="Arial" w:eastAsia="Times New Roman" w:hAnsi="Arial" w:cs="Arial"/>
                <w:sz w:val="14"/>
                <w:szCs w:val="14"/>
                <w:lang w:eastAsia="ru-RU"/>
              </w:rPr>
            </w:pPr>
            <w:r w:rsidRPr="002F3880">
              <w:rPr>
                <w:rFonts w:ascii="Arial" w:eastAsia="Times New Roman" w:hAnsi="Arial" w:cs="Arial"/>
                <w:sz w:val="14"/>
                <w:szCs w:val="14"/>
                <w:lang w:eastAsia="ru-RU"/>
              </w:rPr>
              <w:t xml:space="preserve">        812 000,00   </w:t>
            </w:r>
          </w:p>
        </w:tc>
        <w:tc>
          <w:tcPr>
            <w:tcW w:w="395" w:type="pct"/>
            <w:tcBorders>
              <w:top w:val="nil"/>
              <w:left w:val="nil"/>
              <w:bottom w:val="single" w:sz="4" w:space="0" w:color="auto"/>
              <w:right w:val="single" w:sz="4" w:space="0" w:color="auto"/>
            </w:tcBorders>
            <w:shd w:val="clear" w:color="auto" w:fill="auto"/>
            <w:hideMark/>
          </w:tcPr>
          <w:p w:rsidR="002F3880" w:rsidRPr="002F3880" w:rsidRDefault="002F3880" w:rsidP="00A969F7">
            <w:pPr>
              <w:spacing w:after="0" w:line="240" w:lineRule="auto"/>
              <w:rPr>
                <w:rFonts w:ascii="Arial" w:eastAsia="Times New Roman" w:hAnsi="Arial" w:cs="Arial"/>
                <w:sz w:val="14"/>
                <w:szCs w:val="14"/>
                <w:lang w:eastAsia="ru-RU"/>
              </w:rPr>
            </w:pPr>
            <w:r w:rsidRPr="002F3880">
              <w:rPr>
                <w:rFonts w:ascii="Arial" w:eastAsia="Times New Roman" w:hAnsi="Arial" w:cs="Arial"/>
                <w:sz w:val="14"/>
                <w:szCs w:val="14"/>
                <w:lang w:eastAsia="ru-RU"/>
              </w:rPr>
              <w:t xml:space="preserve">        522 000,00   </w:t>
            </w:r>
          </w:p>
        </w:tc>
        <w:tc>
          <w:tcPr>
            <w:tcW w:w="395" w:type="pct"/>
            <w:tcBorders>
              <w:top w:val="nil"/>
              <w:left w:val="nil"/>
              <w:bottom w:val="single" w:sz="4" w:space="0" w:color="auto"/>
              <w:right w:val="single" w:sz="4" w:space="0" w:color="auto"/>
            </w:tcBorders>
            <w:shd w:val="clear" w:color="auto" w:fill="auto"/>
            <w:hideMark/>
          </w:tcPr>
          <w:p w:rsidR="002F3880" w:rsidRPr="002F3880" w:rsidRDefault="002F3880" w:rsidP="00A969F7">
            <w:pPr>
              <w:spacing w:after="0" w:line="240" w:lineRule="auto"/>
              <w:rPr>
                <w:rFonts w:ascii="Arial" w:eastAsia="Times New Roman" w:hAnsi="Arial" w:cs="Arial"/>
                <w:sz w:val="14"/>
                <w:szCs w:val="14"/>
                <w:lang w:eastAsia="ru-RU"/>
              </w:rPr>
            </w:pPr>
            <w:r w:rsidRPr="002F3880">
              <w:rPr>
                <w:rFonts w:ascii="Arial" w:eastAsia="Times New Roman" w:hAnsi="Arial" w:cs="Arial"/>
                <w:sz w:val="14"/>
                <w:szCs w:val="14"/>
                <w:lang w:eastAsia="ru-RU"/>
              </w:rPr>
              <w:t xml:space="preserve">        522 000,00   </w:t>
            </w:r>
          </w:p>
        </w:tc>
        <w:tc>
          <w:tcPr>
            <w:tcW w:w="395" w:type="pct"/>
            <w:tcBorders>
              <w:top w:val="nil"/>
              <w:left w:val="nil"/>
              <w:bottom w:val="single" w:sz="4" w:space="0" w:color="auto"/>
              <w:right w:val="single" w:sz="4" w:space="0" w:color="auto"/>
            </w:tcBorders>
            <w:shd w:val="clear" w:color="auto" w:fill="auto"/>
            <w:hideMark/>
          </w:tcPr>
          <w:p w:rsidR="002F3880" w:rsidRPr="002F3880" w:rsidRDefault="002F3880" w:rsidP="00A969F7">
            <w:pPr>
              <w:spacing w:after="0" w:line="240" w:lineRule="auto"/>
              <w:rPr>
                <w:rFonts w:ascii="Arial" w:eastAsia="Times New Roman" w:hAnsi="Arial" w:cs="Arial"/>
                <w:sz w:val="14"/>
                <w:szCs w:val="14"/>
                <w:lang w:eastAsia="ru-RU"/>
              </w:rPr>
            </w:pPr>
            <w:r w:rsidRPr="002F3880">
              <w:rPr>
                <w:rFonts w:ascii="Arial" w:eastAsia="Times New Roman" w:hAnsi="Arial" w:cs="Arial"/>
                <w:sz w:val="14"/>
                <w:szCs w:val="14"/>
                <w:lang w:eastAsia="ru-RU"/>
              </w:rPr>
              <w:t xml:space="preserve">        522 000,00   </w:t>
            </w:r>
          </w:p>
        </w:tc>
        <w:tc>
          <w:tcPr>
            <w:tcW w:w="429" w:type="pct"/>
            <w:tcBorders>
              <w:top w:val="nil"/>
              <w:left w:val="nil"/>
              <w:bottom w:val="single" w:sz="4" w:space="0" w:color="auto"/>
              <w:right w:val="single" w:sz="4" w:space="0" w:color="auto"/>
            </w:tcBorders>
            <w:shd w:val="clear" w:color="auto" w:fill="auto"/>
            <w:hideMark/>
          </w:tcPr>
          <w:p w:rsidR="002F3880" w:rsidRPr="002F3880" w:rsidRDefault="002F3880" w:rsidP="00A969F7">
            <w:pPr>
              <w:spacing w:after="0" w:line="240" w:lineRule="auto"/>
              <w:rPr>
                <w:rFonts w:ascii="Arial" w:eastAsia="Times New Roman" w:hAnsi="Arial" w:cs="Arial"/>
                <w:sz w:val="14"/>
                <w:szCs w:val="14"/>
                <w:lang w:eastAsia="ru-RU"/>
              </w:rPr>
            </w:pPr>
            <w:r w:rsidRPr="002F3880">
              <w:rPr>
                <w:rFonts w:ascii="Arial" w:eastAsia="Times New Roman" w:hAnsi="Arial" w:cs="Arial"/>
                <w:sz w:val="14"/>
                <w:szCs w:val="14"/>
                <w:lang w:eastAsia="ru-RU"/>
              </w:rPr>
              <w:t xml:space="preserve">        2 378 000,00   </w:t>
            </w:r>
          </w:p>
        </w:tc>
        <w:tc>
          <w:tcPr>
            <w:tcW w:w="1149" w:type="pct"/>
            <w:vMerge/>
            <w:tcBorders>
              <w:top w:val="nil"/>
              <w:left w:val="single" w:sz="4" w:space="0" w:color="auto"/>
              <w:bottom w:val="single" w:sz="4" w:space="0" w:color="000000"/>
              <w:right w:val="single" w:sz="4" w:space="0" w:color="auto"/>
            </w:tcBorders>
            <w:vAlign w:val="center"/>
            <w:hideMark/>
          </w:tcPr>
          <w:p w:rsidR="002F3880" w:rsidRPr="002F3880" w:rsidRDefault="002F3880" w:rsidP="00A969F7">
            <w:pPr>
              <w:spacing w:after="0" w:line="240" w:lineRule="auto"/>
              <w:rPr>
                <w:rFonts w:ascii="Arial" w:eastAsia="Times New Roman" w:hAnsi="Arial" w:cs="Arial"/>
                <w:sz w:val="14"/>
                <w:szCs w:val="14"/>
                <w:lang w:eastAsia="ru-RU"/>
              </w:rPr>
            </w:pPr>
          </w:p>
        </w:tc>
      </w:tr>
      <w:tr w:rsidR="002F3880" w:rsidRPr="002F3880" w:rsidTr="00A969F7">
        <w:trPr>
          <w:trHeight w:val="20"/>
        </w:trPr>
        <w:tc>
          <w:tcPr>
            <w:tcW w:w="760" w:type="pct"/>
            <w:vMerge/>
            <w:tcBorders>
              <w:top w:val="nil"/>
              <w:left w:val="single" w:sz="4" w:space="0" w:color="auto"/>
              <w:bottom w:val="single" w:sz="4" w:space="0" w:color="000000"/>
              <w:right w:val="single" w:sz="4" w:space="0" w:color="auto"/>
            </w:tcBorders>
            <w:vAlign w:val="center"/>
            <w:hideMark/>
          </w:tcPr>
          <w:p w:rsidR="002F3880" w:rsidRPr="002F3880" w:rsidRDefault="002F3880" w:rsidP="00A969F7">
            <w:pPr>
              <w:spacing w:after="0" w:line="240" w:lineRule="auto"/>
              <w:rPr>
                <w:rFonts w:ascii="Arial" w:eastAsia="Times New Roman" w:hAnsi="Arial" w:cs="Arial"/>
                <w:sz w:val="14"/>
                <w:szCs w:val="14"/>
                <w:lang w:eastAsia="ru-RU"/>
              </w:rPr>
            </w:pPr>
          </w:p>
        </w:tc>
        <w:tc>
          <w:tcPr>
            <w:tcW w:w="395" w:type="pct"/>
            <w:vMerge/>
            <w:tcBorders>
              <w:top w:val="nil"/>
              <w:left w:val="single" w:sz="4" w:space="0" w:color="auto"/>
              <w:bottom w:val="single" w:sz="4" w:space="0" w:color="000000"/>
              <w:right w:val="single" w:sz="4" w:space="0" w:color="auto"/>
            </w:tcBorders>
            <w:vAlign w:val="center"/>
            <w:hideMark/>
          </w:tcPr>
          <w:p w:rsidR="002F3880" w:rsidRPr="002F3880" w:rsidRDefault="002F3880" w:rsidP="00A969F7">
            <w:pPr>
              <w:spacing w:after="0" w:line="240" w:lineRule="auto"/>
              <w:rPr>
                <w:rFonts w:ascii="Arial" w:eastAsia="Times New Roman" w:hAnsi="Arial" w:cs="Arial"/>
                <w:sz w:val="14"/>
                <w:szCs w:val="14"/>
                <w:lang w:eastAsia="ru-RU"/>
              </w:rPr>
            </w:pPr>
          </w:p>
        </w:tc>
        <w:tc>
          <w:tcPr>
            <w:tcW w:w="180" w:type="pct"/>
            <w:tcBorders>
              <w:top w:val="nil"/>
              <w:left w:val="nil"/>
              <w:bottom w:val="single" w:sz="4" w:space="0" w:color="auto"/>
              <w:right w:val="single" w:sz="4" w:space="0" w:color="auto"/>
            </w:tcBorders>
            <w:shd w:val="clear" w:color="auto" w:fill="auto"/>
            <w:noWrap/>
            <w:hideMark/>
          </w:tcPr>
          <w:p w:rsidR="002F3880" w:rsidRPr="002F3880" w:rsidRDefault="002F3880" w:rsidP="00A969F7">
            <w:pPr>
              <w:spacing w:after="0" w:line="240" w:lineRule="auto"/>
              <w:jc w:val="right"/>
              <w:rPr>
                <w:rFonts w:ascii="Arial" w:eastAsia="Times New Roman" w:hAnsi="Arial" w:cs="Arial"/>
                <w:sz w:val="14"/>
                <w:szCs w:val="14"/>
                <w:lang w:eastAsia="ru-RU"/>
              </w:rPr>
            </w:pPr>
            <w:r w:rsidRPr="002F3880">
              <w:rPr>
                <w:rFonts w:ascii="Arial" w:eastAsia="Times New Roman" w:hAnsi="Arial" w:cs="Arial"/>
                <w:sz w:val="14"/>
                <w:szCs w:val="14"/>
                <w:lang w:eastAsia="ru-RU"/>
              </w:rPr>
              <w:t>890</w:t>
            </w:r>
          </w:p>
        </w:tc>
        <w:tc>
          <w:tcPr>
            <w:tcW w:w="181" w:type="pct"/>
            <w:tcBorders>
              <w:top w:val="nil"/>
              <w:left w:val="nil"/>
              <w:bottom w:val="single" w:sz="4" w:space="0" w:color="auto"/>
              <w:right w:val="single" w:sz="4" w:space="0" w:color="auto"/>
            </w:tcBorders>
            <w:shd w:val="clear" w:color="auto" w:fill="auto"/>
            <w:noWrap/>
            <w:hideMark/>
          </w:tcPr>
          <w:p w:rsidR="002F3880" w:rsidRPr="002F3880" w:rsidRDefault="002F3880" w:rsidP="00A969F7">
            <w:pPr>
              <w:spacing w:after="0" w:line="240" w:lineRule="auto"/>
              <w:rPr>
                <w:rFonts w:ascii="Arial" w:eastAsia="Times New Roman" w:hAnsi="Arial" w:cs="Arial"/>
                <w:sz w:val="14"/>
                <w:szCs w:val="14"/>
                <w:lang w:eastAsia="ru-RU"/>
              </w:rPr>
            </w:pPr>
            <w:r w:rsidRPr="002F3880">
              <w:rPr>
                <w:rFonts w:ascii="Arial" w:eastAsia="Times New Roman" w:hAnsi="Arial" w:cs="Arial"/>
                <w:sz w:val="14"/>
                <w:szCs w:val="14"/>
                <w:lang w:eastAsia="ru-RU"/>
              </w:rPr>
              <w:t>0106</w:t>
            </w:r>
          </w:p>
        </w:tc>
        <w:tc>
          <w:tcPr>
            <w:tcW w:w="328" w:type="pct"/>
            <w:tcBorders>
              <w:top w:val="nil"/>
              <w:left w:val="nil"/>
              <w:bottom w:val="single" w:sz="4" w:space="0" w:color="auto"/>
              <w:right w:val="single" w:sz="4" w:space="0" w:color="auto"/>
            </w:tcBorders>
            <w:shd w:val="clear" w:color="auto" w:fill="auto"/>
            <w:noWrap/>
            <w:hideMark/>
          </w:tcPr>
          <w:p w:rsidR="002F3880" w:rsidRPr="002F3880" w:rsidRDefault="002F3880" w:rsidP="00A969F7">
            <w:pPr>
              <w:spacing w:after="0" w:line="240" w:lineRule="auto"/>
              <w:rPr>
                <w:rFonts w:ascii="Arial" w:eastAsia="Times New Roman" w:hAnsi="Arial" w:cs="Arial"/>
                <w:sz w:val="14"/>
                <w:szCs w:val="14"/>
                <w:lang w:eastAsia="ru-RU"/>
              </w:rPr>
            </w:pPr>
            <w:r w:rsidRPr="002F3880">
              <w:rPr>
                <w:rFonts w:ascii="Arial" w:eastAsia="Times New Roman" w:hAnsi="Arial" w:cs="Arial"/>
                <w:sz w:val="14"/>
                <w:szCs w:val="14"/>
                <w:lang w:eastAsia="ru-RU"/>
              </w:rPr>
              <w:t>1120067000</w:t>
            </w:r>
          </w:p>
        </w:tc>
        <w:tc>
          <w:tcPr>
            <w:tcW w:w="395" w:type="pct"/>
            <w:tcBorders>
              <w:top w:val="nil"/>
              <w:left w:val="nil"/>
              <w:bottom w:val="single" w:sz="4" w:space="0" w:color="auto"/>
              <w:right w:val="single" w:sz="4" w:space="0" w:color="auto"/>
            </w:tcBorders>
            <w:shd w:val="clear" w:color="auto" w:fill="auto"/>
            <w:hideMark/>
          </w:tcPr>
          <w:p w:rsidR="002F3880" w:rsidRPr="002F3880" w:rsidRDefault="002F3880" w:rsidP="00A969F7">
            <w:pPr>
              <w:spacing w:after="0" w:line="240" w:lineRule="auto"/>
              <w:rPr>
                <w:rFonts w:ascii="Arial" w:eastAsia="Times New Roman" w:hAnsi="Arial" w:cs="Arial"/>
                <w:sz w:val="14"/>
                <w:szCs w:val="14"/>
                <w:lang w:eastAsia="ru-RU"/>
              </w:rPr>
            </w:pPr>
            <w:r w:rsidRPr="002F3880">
              <w:rPr>
                <w:rFonts w:ascii="Arial" w:eastAsia="Times New Roman" w:hAnsi="Arial" w:cs="Arial"/>
                <w:sz w:val="14"/>
                <w:szCs w:val="14"/>
                <w:lang w:eastAsia="ru-RU"/>
              </w:rPr>
              <w:t xml:space="preserve">        164 139,88   </w:t>
            </w:r>
          </w:p>
        </w:tc>
        <w:tc>
          <w:tcPr>
            <w:tcW w:w="395" w:type="pct"/>
            <w:tcBorders>
              <w:top w:val="nil"/>
              <w:left w:val="nil"/>
              <w:bottom w:val="single" w:sz="4" w:space="0" w:color="auto"/>
              <w:right w:val="single" w:sz="4" w:space="0" w:color="auto"/>
            </w:tcBorders>
            <w:shd w:val="clear" w:color="auto" w:fill="auto"/>
            <w:hideMark/>
          </w:tcPr>
          <w:p w:rsidR="002F3880" w:rsidRPr="002F3880" w:rsidRDefault="002F3880" w:rsidP="00A969F7">
            <w:pPr>
              <w:spacing w:after="0" w:line="240" w:lineRule="auto"/>
              <w:rPr>
                <w:rFonts w:ascii="Arial" w:eastAsia="Times New Roman" w:hAnsi="Arial" w:cs="Arial"/>
                <w:sz w:val="14"/>
                <w:szCs w:val="14"/>
                <w:lang w:eastAsia="ru-RU"/>
              </w:rPr>
            </w:pPr>
            <w:r w:rsidRPr="002F3880">
              <w:rPr>
                <w:rFonts w:ascii="Arial" w:eastAsia="Times New Roman" w:hAnsi="Arial" w:cs="Arial"/>
                <w:sz w:val="14"/>
                <w:szCs w:val="14"/>
                <w:lang w:eastAsia="ru-RU"/>
              </w:rPr>
              <w:t xml:space="preserve">        470 000,00   </w:t>
            </w:r>
          </w:p>
        </w:tc>
        <w:tc>
          <w:tcPr>
            <w:tcW w:w="395" w:type="pct"/>
            <w:tcBorders>
              <w:top w:val="nil"/>
              <w:left w:val="nil"/>
              <w:bottom w:val="single" w:sz="4" w:space="0" w:color="auto"/>
              <w:right w:val="single" w:sz="4" w:space="0" w:color="auto"/>
            </w:tcBorders>
            <w:shd w:val="clear" w:color="auto" w:fill="auto"/>
            <w:hideMark/>
          </w:tcPr>
          <w:p w:rsidR="002F3880" w:rsidRPr="002F3880" w:rsidRDefault="002F3880" w:rsidP="00A969F7">
            <w:pPr>
              <w:spacing w:after="0" w:line="240" w:lineRule="auto"/>
              <w:rPr>
                <w:rFonts w:ascii="Arial" w:eastAsia="Times New Roman" w:hAnsi="Arial" w:cs="Arial"/>
                <w:sz w:val="14"/>
                <w:szCs w:val="14"/>
                <w:lang w:eastAsia="ru-RU"/>
              </w:rPr>
            </w:pPr>
            <w:r w:rsidRPr="002F3880">
              <w:rPr>
                <w:rFonts w:ascii="Arial" w:eastAsia="Times New Roman" w:hAnsi="Arial" w:cs="Arial"/>
                <w:sz w:val="14"/>
                <w:szCs w:val="14"/>
                <w:lang w:eastAsia="ru-RU"/>
              </w:rPr>
              <w:t xml:space="preserve">        470 000,00   </w:t>
            </w:r>
          </w:p>
        </w:tc>
        <w:tc>
          <w:tcPr>
            <w:tcW w:w="395" w:type="pct"/>
            <w:tcBorders>
              <w:top w:val="nil"/>
              <w:left w:val="nil"/>
              <w:bottom w:val="single" w:sz="4" w:space="0" w:color="auto"/>
              <w:right w:val="single" w:sz="4" w:space="0" w:color="auto"/>
            </w:tcBorders>
            <w:shd w:val="clear" w:color="auto" w:fill="auto"/>
            <w:hideMark/>
          </w:tcPr>
          <w:p w:rsidR="002F3880" w:rsidRPr="002F3880" w:rsidRDefault="002F3880" w:rsidP="00A969F7">
            <w:pPr>
              <w:spacing w:after="0" w:line="240" w:lineRule="auto"/>
              <w:rPr>
                <w:rFonts w:ascii="Arial" w:eastAsia="Times New Roman" w:hAnsi="Arial" w:cs="Arial"/>
                <w:sz w:val="14"/>
                <w:szCs w:val="14"/>
                <w:lang w:eastAsia="ru-RU"/>
              </w:rPr>
            </w:pPr>
            <w:r w:rsidRPr="002F3880">
              <w:rPr>
                <w:rFonts w:ascii="Arial" w:eastAsia="Times New Roman" w:hAnsi="Arial" w:cs="Arial"/>
                <w:sz w:val="14"/>
                <w:szCs w:val="14"/>
                <w:lang w:eastAsia="ru-RU"/>
              </w:rPr>
              <w:t xml:space="preserve">        470 000,00   </w:t>
            </w:r>
          </w:p>
        </w:tc>
        <w:tc>
          <w:tcPr>
            <w:tcW w:w="429" w:type="pct"/>
            <w:tcBorders>
              <w:top w:val="nil"/>
              <w:left w:val="nil"/>
              <w:bottom w:val="single" w:sz="4" w:space="0" w:color="auto"/>
              <w:right w:val="single" w:sz="4" w:space="0" w:color="auto"/>
            </w:tcBorders>
            <w:shd w:val="clear" w:color="auto" w:fill="auto"/>
            <w:hideMark/>
          </w:tcPr>
          <w:p w:rsidR="002F3880" w:rsidRPr="002F3880" w:rsidRDefault="002F3880" w:rsidP="00A969F7">
            <w:pPr>
              <w:spacing w:after="0" w:line="240" w:lineRule="auto"/>
              <w:rPr>
                <w:rFonts w:ascii="Arial" w:eastAsia="Times New Roman" w:hAnsi="Arial" w:cs="Arial"/>
                <w:sz w:val="14"/>
                <w:szCs w:val="14"/>
                <w:lang w:eastAsia="ru-RU"/>
              </w:rPr>
            </w:pPr>
            <w:r w:rsidRPr="002F3880">
              <w:rPr>
                <w:rFonts w:ascii="Arial" w:eastAsia="Times New Roman" w:hAnsi="Arial" w:cs="Arial"/>
                <w:sz w:val="14"/>
                <w:szCs w:val="14"/>
                <w:lang w:eastAsia="ru-RU"/>
              </w:rPr>
              <w:t xml:space="preserve">        1 574 139,88   </w:t>
            </w:r>
          </w:p>
        </w:tc>
        <w:tc>
          <w:tcPr>
            <w:tcW w:w="1149" w:type="pct"/>
            <w:vMerge/>
            <w:tcBorders>
              <w:top w:val="nil"/>
              <w:left w:val="single" w:sz="4" w:space="0" w:color="auto"/>
              <w:bottom w:val="single" w:sz="4" w:space="0" w:color="000000"/>
              <w:right w:val="single" w:sz="4" w:space="0" w:color="auto"/>
            </w:tcBorders>
            <w:vAlign w:val="center"/>
            <w:hideMark/>
          </w:tcPr>
          <w:p w:rsidR="002F3880" w:rsidRPr="002F3880" w:rsidRDefault="002F3880" w:rsidP="00A969F7">
            <w:pPr>
              <w:spacing w:after="0" w:line="240" w:lineRule="auto"/>
              <w:rPr>
                <w:rFonts w:ascii="Arial" w:eastAsia="Times New Roman" w:hAnsi="Arial" w:cs="Arial"/>
                <w:sz w:val="14"/>
                <w:szCs w:val="14"/>
                <w:lang w:eastAsia="ru-RU"/>
              </w:rPr>
            </w:pPr>
          </w:p>
        </w:tc>
      </w:tr>
      <w:tr w:rsidR="002F3880" w:rsidRPr="002F3880" w:rsidTr="00A969F7">
        <w:trPr>
          <w:trHeight w:val="20"/>
        </w:trPr>
        <w:tc>
          <w:tcPr>
            <w:tcW w:w="760" w:type="pct"/>
            <w:vMerge/>
            <w:tcBorders>
              <w:top w:val="nil"/>
              <w:left w:val="single" w:sz="4" w:space="0" w:color="auto"/>
              <w:bottom w:val="single" w:sz="4" w:space="0" w:color="000000"/>
              <w:right w:val="single" w:sz="4" w:space="0" w:color="auto"/>
            </w:tcBorders>
            <w:vAlign w:val="center"/>
            <w:hideMark/>
          </w:tcPr>
          <w:p w:rsidR="002F3880" w:rsidRPr="002F3880" w:rsidRDefault="002F3880" w:rsidP="00A969F7">
            <w:pPr>
              <w:spacing w:after="0" w:line="240" w:lineRule="auto"/>
              <w:rPr>
                <w:rFonts w:ascii="Arial" w:eastAsia="Times New Roman" w:hAnsi="Arial" w:cs="Arial"/>
                <w:sz w:val="14"/>
                <w:szCs w:val="14"/>
                <w:lang w:eastAsia="ru-RU"/>
              </w:rPr>
            </w:pPr>
          </w:p>
        </w:tc>
        <w:tc>
          <w:tcPr>
            <w:tcW w:w="395" w:type="pct"/>
            <w:vMerge/>
            <w:tcBorders>
              <w:top w:val="nil"/>
              <w:left w:val="single" w:sz="4" w:space="0" w:color="auto"/>
              <w:bottom w:val="single" w:sz="4" w:space="0" w:color="000000"/>
              <w:right w:val="single" w:sz="4" w:space="0" w:color="auto"/>
            </w:tcBorders>
            <w:vAlign w:val="center"/>
            <w:hideMark/>
          </w:tcPr>
          <w:p w:rsidR="002F3880" w:rsidRPr="002F3880" w:rsidRDefault="002F3880" w:rsidP="00A969F7">
            <w:pPr>
              <w:spacing w:after="0" w:line="240" w:lineRule="auto"/>
              <w:rPr>
                <w:rFonts w:ascii="Arial" w:eastAsia="Times New Roman" w:hAnsi="Arial" w:cs="Arial"/>
                <w:sz w:val="14"/>
                <w:szCs w:val="14"/>
                <w:lang w:eastAsia="ru-RU"/>
              </w:rPr>
            </w:pPr>
          </w:p>
        </w:tc>
        <w:tc>
          <w:tcPr>
            <w:tcW w:w="180" w:type="pct"/>
            <w:tcBorders>
              <w:top w:val="nil"/>
              <w:left w:val="nil"/>
              <w:bottom w:val="single" w:sz="4" w:space="0" w:color="auto"/>
              <w:right w:val="single" w:sz="4" w:space="0" w:color="auto"/>
            </w:tcBorders>
            <w:shd w:val="clear" w:color="auto" w:fill="auto"/>
            <w:noWrap/>
            <w:hideMark/>
          </w:tcPr>
          <w:p w:rsidR="002F3880" w:rsidRPr="002F3880" w:rsidRDefault="002F3880" w:rsidP="00A969F7">
            <w:pPr>
              <w:spacing w:after="0" w:line="240" w:lineRule="auto"/>
              <w:jc w:val="right"/>
              <w:rPr>
                <w:rFonts w:ascii="Arial" w:eastAsia="Times New Roman" w:hAnsi="Arial" w:cs="Arial"/>
                <w:sz w:val="14"/>
                <w:szCs w:val="14"/>
                <w:lang w:eastAsia="ru-RU"/>
              </w:rPr>
            </w:pPr>
            <w:r w:rsidRPr="002F3880">
              <w:rPr>
                <w:rFonts w:ascii="Arial" w:eastAsia="Times New Roman" w:hAnsi="Arial" w:cs="Arial"/>
                <w:sz w:val="14"/>
                <w:szCs w:val="14"/>
                <w:lang w:eastAsia="ru-RU"/>
              </w:rPr>
              <w:t>890</w:t>
            </w:r>
          </w:p>
        </w:tc>
        <w:tc>
          <w:tcPr>
            <w:tcW w:w="181" w:type="pct"/>
            <w:tcBorders>
              <w:top w:val="nil"/>
              <w:left w:val="nil"/>
              <w:bottom w:val="single" w:sz="4" w:space="0" w:color="auto"/>
              <w:right w:val="single" w:sz="4" w:space="0" w:color="auto"/>
            </w:tcBorders>
            <w:shd w:val="clear" w:color="auto" w:fill="auto"/>
            <w:noWrap/>
            <w:hideMark/>
          </w:tcPr>
          <w:p w:rsidR="002F3880" w:rsidRPr="002F3880" w:rsidRDefault="002F3880" w:rsidP="00A969F7">
            <w:pPr>
              <w:spacing w:after="0" w:line="240" w:lineRule="auto"/>
              <w:rPr>
                <w:rFonts w:ascii="Arial" w:eastAsia="Times New Roman" w:hAnsi="Arial" w:cs="Arial"/>
                <w:sz w:val="14"/>
                <w:szCs w:val="14"/>
                <w:lang w:eastAsia="ru-RU"/>
              </w:rPr>
            </w:pPr>
            <w:r w:rsidRPr="002F3880">
              <w:rPr>
                <w:rFonts w:ascii="Arial" w:eastAsia="Times New Roman" w:hAnsi="Arial" w:cs="Arial"/>
                <w:sz w:val="14"/>
                <w:szCs w:val="14"/>
                <w:lang w:eastAsia="ru-RU"/>
              </w:rPr>
              <w:t>0106</w:t>
            </w:r>
          </w:p>
        </w:tc>
        <w:tc>
          <w:tcPr>
            <w:tcW w:w="328" w:type="pct"/>
            <w:tcBorders>
              <w:top w:val="nil"/>
              <w:left w:val="nil"/>
              <w:bottom w:val="single" w:sz="4" w:space="0" w:color="auto"/>
              <w:right w:val="single" w:sz="4" w:space="0" w:color="auto"/>
            </w:tcBorders>
            <w:shd w:val="clear" w:color="auto" w:fill="auto"/>
            <w:noWrap/>
            <w:hideMark/>
          </w:tcPr>
          <w:p w:rsidR="002F3880" w:rsidRPr="002F3880" w:rsidRDefault="002F3880" w:rsidP="00A969F7">
            <w:pPr>
              <w:spacing w:after="0" w:line="240" w:lineRule="auto"/>
              <w:rPr>
                <w:rFonts w:ascii="Arial" w:eastAsia="Times New Roman" w:hAnsi="Arial" w:cs="Arial"/>
                <w:sz w:val="14"/>
                <w:szCs w:val="14"/>
                <w:lang w:eastAsia="ru-RU"/>
              </w:rPr>
            </w:pPr>
            <w:r w:rsidRPr="002F3880">
              <w:rPr>
                <w:rFonts w:ascii="Arial" w:eastAsia="Times New Roman" w:hAnsi="Arial" w:cs="Arial"/>
                <w:sz w:val="14"/>
                <w:szCs w:val="14"/>
                <w:lang w:eastAsia="ru-RU"/>
              </w:rPr>
              <w:t>112006Б000</w:t>
            </w:r>
          </w:p>
        </w:tc>
        <w:tc>
          <w:tcPr>
            <w:tcW w:w="395" w:type="pct"/>
            <w:tcBorders>
              <w:top w:val="nil"/>
              <w:left w:val="nil"/>
              <w:bottom w:val="single" w:sz="4" w:space="0" w:color="auto"/>
              <w:right w:val="single" w:sz="4" w:space="0" w:color="auto"/>
            </w:tcBorders>
            <w:shd w:val="clear" w:color="auto" w:fill="auto"/>
            <w:noWrap/>
            <w:hideMark/>
          </w:tcPr>
          <w:p w:rsidR="002F3880" w:rsidRPr="002F3880" w:rsidRDefault="002F3880" w:rsidP="00A969F7">
            <w:pPr>
              <w:spacing w:after="0" w:line="240" w:lineRule="auto"/>
              <w:jc w:val="center"/>
              <w:rPr>
                <w:rFonts w:ascii="Arial" w:eastAsia="Times New Roman" w:hAnsi="Arial" w:cs="Arial"/>
                <w:sz w:val="14"/>
                <w:szCs w:val="14"/>
                <w:lang w:eastAsia="ru-RU"/>
              </w:rPr>
            </w:pPr>
            <w:r w:rsidRPr="002F3880">
              <w:rPr>
                <w:rFonts w:ascii="Arial" w:eastAsia="Times New Roman" w:hAnsi="Arial" w:cs="Arial"/>
                <w:sz w:val="14"/>
                <w:szCs w:val="14"/>
                <w:lang w:eastAsia="ru-RU"/>
              </w:rPr>
              <w:t xml:space="preserve">     1 445 905,00   </w:t>
            </w:r>
          </w:p>
        </w:tc>
        <w:tc>
          <w:tcPr>
            <w:tcW w:w="395" w:type="pct"/>
            <w:tcBorders>
              <w:top w:val="nil"/>
              <w:left w:val="nil"/>
              <w:bottom w:val="single" w:sz="4" w:space="0" w:color="auto"/>
              <w:right w:val="single" w:sz="4" w:space="0" w:color="auto"/>
            </w:tcBorders>
            <w:shd w:val="clear" w:color="auto" w:fill="auto"/>
            <w:noWrap/>
            <w:hideMark/>
          </w:tcPr>
          <w:p w:rsidR="002F3880" w:rsidRPr="002F3880" w:rsidRDefault="002F3880" w:rsidP="00A969F7">
            <w:pPr>
              <w:spacing w:after="0" w:line="240" w:lineRule="auto"/>
              <w:jc w:val="center"/>
              <w:rPr>
                <w:rFonts w:ascii="Arial" w:eastAsia="Times New Roman" w:hAnsi="Arial" w:cs="Arial"/>
                <w:sz w:val="14"/>
                <w:szCs w:val="14"/>
                <w:lang w:eastAsia="ru-RU"/>
              </w:rPr>
            </w:pPr>
            <w:r w:rsidRPr="002F3880">
              <w:rPr>
                <w:rFonts w:ascii="Arial" w:eastAsia="Times New Roman" w:hAnsi="Arial" w:cs="Arial"/>
                <w:sz w:val="14"/>
                <w:szCs w:val="14"/>
                <w:lang w:eastAsia="ru-RU"/>
              </w:rPr>
              <w:t xml:space="preserve">     1 682 096,00   </w:t>
            </w:r>
          </w:p>
        </w:tc>
        <w:tc>
          <w:tcPr>
            <w:tcW w:w="395" w:type="pct"/>
            <w:tcBorders>
              <w:top w:val="nil"/>
              <w:left w:val="nil"/>
              <w:bottom w:val="single" w:sz="4" w:space="0" w:color="auto"/>
              <w:right w:val="single" w:sz="4" w:space="0" w:color="auto"/>
            </w:tcBorders>
            <w:shd w:val="clear" w:color="auto" w:fill="auto"/>
            <w:noWrap/>
            <w:hideMark/>
          </w:tcPr>
          <w:p w:rsidR="002F3880" w:rsidRPr="002F3880" w:rsidRDefault="002F3880" w:rsidP="00A969F7">
            <w:pPr>
              <w:spacing w:after="0" w:line="240" w:lineRule="auto"/>
              <w:jc w:val="center"/>
              <w:rPr>
                <w:rFonts w:ascii="Arial" w:eastAsia="Times New Roman" w:hAnsi="Arial" w:cs="Arial"/>
                <w:sz w:val="14"/>
                <w:szCs w:val="14"/>
                <w:lang w:eastAsia="ru-RU"/>
              </w:rPr>
            </w:pPr>
            <w:r w:rsidRPr="002F3880">
              <w:rPr>
                <w:rFonts w:ascii="Arial" w:eastAsia="Times New Roman" w:hAnsi="Arial" w:cs="Arial"/>
                <w:sz w:val="14"/>
                <w:szCs w:val="14"/>
                <w:lang w:eastAsia="ru-RU"/>
              </w:rPr>
              <w:t xml:space="preserve">     1 682 096,00   </w:t>
            </w:r>
          </w:p>
        </w:tc>
        <w:tc>
          <w:tcPr>
            <w:tcW w:w="395" w:type="pct"/>
            <w:tcBorders>
              <w:top w:val="nil"/>
              <w:left w:val="nil"/>
              <w:bottom w:val="single" w:sz="4" w:space="0" w:color="auto"/>
              <w:right w:val="single" w:sz="4" w:space="0" w:color="auto"/>
            </w:tcBorders>
            <w:shd w:val="clear" w:color="auto" w:fill="auto"/>
            <w:noWrap/>
            <w:hideMark/>
          </w:tcPr>
          <w:p w:rsidR="002F3880" w:rsidRPr="002F3880" w:rsidRDefault="002F3880" w:rsidP="00A969F7">
            <w:pPr>
              <w:spacing w:after="0" w:line="240" w:lineRule="auto"/>
              <w:jc w:val="center"/>
              <w:rPr>
                <w:rFonts w:ascii="Arial" w:eastAsia="Times New Roman" w:hAnsi="Arial" w:cs="Arial"/>
                <w:sz w:val="14"/>
                <w:szCs w:val="14"/>
                <w:lang w:eastAsia="ru-RU"/>
              </w:rPr>
            </w:pPr>
            <w:r w:rsidRPr="002F3880">
              <w:rPr>
                <w:rFonts w:ascii="Arial" w:eastAsia="Times New Roman" w:hAnsi="Arial" w:cs="Arial"/>
                <w:sz w:val="14"/>
                <w:szCs w:val="14"/>
                <w:lang w:eastAsia="ru-RU"/>
              </w:rPr>
              <w:t xml:space="preserve">     1 682 096,00   </w:t>
            </w:r>
          </w:p>
        </w:tc>
        <w:tc>
          <w:tcPr>
            <w:tcW w:w="429" w:type="pct"/>
            <w:tcBorders>
              <w:top w:val="nil"/>
              <w:left w:val="nil"/>
              <w:bottom w:val="single" w:sz="4" w:space="0" w:color="auto"/>
              <w:right w:val="single" w:sz="4" w:space="0" w:color="auto"/>
            </w:tcBorders>
            <w:shd w:val="clear" w:color="auto" w:fill="auto"/>
            <w:hideMark/>
          </w:tcPr>
          <w:p w:rsidR="002F3880" w:rsidRPr="002F3880" w:rsidRDefault="002F3880" w:rsidP="00A969F7">
            <w:pPr>
              <w:spacing w:after="0" w:line="240" w:lineRule="auto"/>
              <w:rPr>
                <w:rFonts w:ascii="Arial" w:eastAsia="Times New Roman" w:hAnsi="Arial" w:cs="Arial"/>
                <w:sz w:val="14"/>
                <w:szCs w:val="14"/>
                <w:lang w:eastAsia="ru-RU"/>
              </w:rPr>
            </w:pPr>
            <w:r w:rsidRPr="002F3880">
              <w:rPr>
                <w:rFonts w:ascii="Arial" w:eastAsia="Times New Roman" w:hAnsi="Arial" w:cs="Arial"/>
                <w:sz w:val="14"/>
                <w:szCs w:val="14"/>
                <w:lang w:eastAsia="ru-RU"/>
              </w:rPr>
              <w:t xml:space="preserve">        6 492 193,00   </w:t>
            </w:r>
          </w:p>
        </w:tc>
        <w:tc>
          <w:tcPr>
            <w:tcW w:w="1149" w:type="pct"/>
            <w:vMerge/>
            <w:tcBorders>
              <w:top w:val="nil"/>
              <w:left w:val="single" w:sz="4" w:space="0" w:color="auto"/>
              <w:bottom w:val="single" w:sz="4" w:space="0" w:color="000000"/>
              <w:right w:val="single" w:sz="4" w:space="0" w:color="auto"/>
            </w:tcBorders>
            <w:vAlign w:val="center"/>
            <w:hideMark/>
          </w:tcPr>
          <w:p w:rsidR="002F3880" w:rsidRPr="002F3880" w:rsidRDefault="002F3880" w:rsidP="00A969F7">
            <w:pPr>
              <w:spacing w:after="0" w:line="240" w:lineRule="auto"/>
              <w:rPr>
                <w:rFonts w:ascii="Arial" w:eastAsia="Times New Roman" w:hAnsi="Arial" w:cs="Arial"/>
                <w:sz w:val="14"/>
                <w:szCs w:val="14"/>
                <w:lang w:eastAsia="ru-RU"/>
              </w:rPr>
            </w:pPr>
          </w:p>
        </w:tc>
      </w:tr>
      <w:tr w:rsidR="002F3880" w:rsidRPr="002F3880" w:rsidTr="00A969F7">
        <w:trPr>
          <w:trHeight w:val="20"/>
        </w:trPr>
        <w:tc>
          <w:tcPr>
            <w:tcW w:w="760" w:type="pct"/>
            <w:vMerge/>
            <w:tcBorders>
              <w:top w:val="nil"/>
              <w:left w:val="single" w:sz="4" w:space="0" w:color="auto"/>
              <w:bottom w:val="single" w:sz="4" w:space="0" w:color="000000"/>
              <w:right w:val="single" w:sz="4" w:space="0" w:color="auto"/>
            </w:tcBorders>
            <w:vAlign w:val="center"/>
            <w:hideMark/>
          </w:tcPr>
          <w:p w:rsidR="002F3880" w:rsidRPr="002F3880" w:rsidRDefault="002F3880" w:rsidP="00A969F7">
            <w:pPr>
              <w:spacing w:after="0" w:line="240" w:lineRule="auto"/>
              <w:rPr>
                <w:rFonts w:ascii="Arial" w:eastAsia="Times New Roman" w:hAnsi="Arial" w:cs="Arial"/>
                <w:sz w:val="14"/>
                <w:szCs w:val="14"/>
                <w:lang w:eastAsia="ru-RU"/>
              </w:rPr>
            </w:pPr>
          </w:p>
        </w:tc>
        <w:tc>
          <w:tcPr>
            <w:tcW w:w="395" w:type="pct"/>
            <w:vMerge/>
            <w:tcBorders>
              <w:top w:val="nil"/>
              <w:left w:val="single" w:sz="4" w:space="0" w:color="auto"/>
              <w:bottom w:val="single" w:sz="4" w:space="0" w:color="000000"/>
              <w:right w:val="single" w:sz="4" w:space="0" w:color="auto"/>
            </w:tcBorders>
            <w:vAlign w:val="center"/>
            <w:hideMark/>
          </w:tcPr>
          <w:p w:rsidR="002F3880" w:rsidRPr="002F3880" w:rsidRDefault="002F3880" w:rsidP="00A969F7">
            <w:pPr>
              <w:spacing w:after="0" w:line="240" w:lineRule="auto"/>
              <w:rPr>
                <w:rFonts w:ascii="Arial" w:eastAsia="Times New Roman" w:hAnsi="Arial" w:cs="Arial"/>
                <w:sz w:val="14"/>
                <w:szCs w:val="14"/>
                <w:lang w:eastAsia="ru-RU"/>
              </w:rPr>
            </w:pPr>
          </w:p>
        </w:tc>
        <w:tc>
          <w:tcPr>
            <w:tcW w:w="180" w:type="pct"/>
            <w:tcBorders>
              <w:top w:val="nil"/>
              <w:left w:val="nil"/>
              <w:bottom w:val="single" w:sz="4" w:space="0" w:color="auto"/>
              <w:right w:val="single" w:sz="4" w:space="0" w:color="auto"/>
            </w:tcBorders>
            <w:shd w:val="clear" w:color="auto" w:fill="auto"/>
            <w:noWrap/>
            <w:hideMark/>
          </w:tcPr>
          <w:p w:rsidR="002F3880" w:rsidRPr="002F3880" w:rsidRDefault="002F3880" w:rsidP="00A969F7">
            <w:pPr>
              <w:spacing w:after="0" w:line="240" w:lineRule="auto"/>
              <w:jc w:val="right"/>
              <w:rPr>
                <w:rFonts w:ascii="Arial" w:eastAsia="Times New Roman" w:hAnsi="Arial" w:cs="Arial"/>
                <w:sz w:val="14"/>
                <w:szCs w:val="14"/>
                <w:lang w:eastAsia="ru-RU"/>
              </w:rPr>
            </w:pPr>
            <w:r w:rsidRPr="002F3880">
              <w:rPr>
                <w:rFonts w:ascii="Arial" w:eastAsia="Times New Roman" w:hAnsi="Arial" w:cs="Arial"/>
                <w:sz w:val="14"/>
                <w:szCs w:val="14"/>
                <w:lang w:eastAsia="ru-RU"/>
              </w:rPr>
              <w:t>890</w:t>
            </w:r>
          </w:p>
        </w:tc>
        <w:tc>
          <w:tcPr>
            <w:tcW w:w="181" w:type="pct"/>
            <w:tcBorders>
              <w:top w:val="nil"/>
              <w:left w:val="nil"/>
              <w:bottom w:val="single" w:sz="4" w:space="0" w:color="auto"/>
              <w:right w:val="single" w:sz="4" w:space="0" w:color="auto"/>
            </w:tcBorders>
            <w:shd w:val="clear" w:color="auto" w:fill="auto"/>
            <w:noWrap/>
            <w:hideMark/>
          </w:tcPr>
          <w:p w:rsidR="002F3880" w:rsidRPr="002F3880" w:rsidRDefault="002F3880" w:rsidP="00A969F7">
            <w:pPr>
              <w:spacing w:after="0" w:line="240" w:lineRule="auto"/>
              <w:rPr>
                <w:rFonts w:ascii="Arial" w:eastAsia="Times New Roman" w:hAnsi="Arial" w:cs="Arial"/>
                <w:sz w:val="14"/>
                <w:szCs w:val="14"/>
                <w:lang w:eastAsia="ru-RU"/>
              </w:rPr>
            </w:pPr>
            <w:r w:rsidRPr="002F3880">
              <w:rPr>
                <w:rFonts w:ascii="Arial" w:eastAsia="Times New Roman" w:hAnsi="Arial" w:cs="Arial"/>
                <w:sz w:val="14"/>
                <w:szCs w:val="14"/>
                <w:lang w:eastAsia="ru-RU"/>
              </w:rPr>
              <w:t>0106</w:t>
            </w:r>
          </w:p>
        </w:tc>
        <w:tc>
          <w:tcPr>
            <w:tcW w:w="328" w:type="pct"/>
            <w:tcBorders>
              <w:top w:val="nil"/>
              <w:left w:val="nil"/>
              <w:bottom w:val="single" w:sz="4" w:space="0" w:color="auto"/>
              <w:right w:val="single" w:sz="4" w:space="0" w:color="auto"/>
            </w:tcBorders>
            <w:shd w:val="clear" w:color="auto" w:fill="auto"/>
            <w:noWrap/>
            <w:hideMark/>
          </w:tcPr>
          <w:p w:rsidR="002F3880" w:rsidRPr="002F3880" w:rsidRDefault="002F3880" w:rsidP="00A969F7">
            <w:pPr>
              <w:spacing w:after="0" w:line="240" w:lineRule="auto"/>
              <w:rPr>
                <w:rFonts w:ascii="Arial" w:eastAsia="Times New Roman" w:hAnsi="Arial" w:cs="Arial"/>
                <w:sz w:val="14"/>
                <w:szCs w:val="14"/>
                <w:lang w:eastAsia="ru-RU"/>
              </w:rPr>
            </w:pPr>
            <w:r w:rsidRPr="002F3880">
              <w:rPr>
                <w:rFonts w:ascii="Arial" w:eastAsia="Times New Roman" w:hAnsi="Arial" w:cs="Arial"/>
                <w:sz w:val="14"/>
                <w:szCs w:val="14"/>
                <w:lang w:eastAsia="ru-RU"/>
              </w:rPr>
              <w:t>112006Ф000</w:t>
            </w:r>
          </w:p>
        </w:tc>
        <w:tc>
          <w:tcPr>
            <w:tcW w:w="395" w:type="pct"/>
            <w:tcBorders>
              <w:top w:val="nil"/>
              <w:left w:val="nil"/>
              <w:bottom w:val="single" w:sz="4" w:space="0" w:color="auto"/>
              <w:right w:val="single" w:sz="4" w:space="0" w:color="auto"/>
            </w:tcBorders>
            <w:shd w:val="clear" w:color="auto" w:fill="auto"/>
            <w:hideMark/>
          </w:tcPr>
          <w:p w:rsidR="002F3880" w:rsidRPr="002F3880" w:rsidRDefault="002F3880" w:rsidP="00A969F7">
            <w:pPr>
              <w:spacing w:after="0" w:line="240" w:lineRule="auto"/>
              <w:rPr>
                <w:rFonts w:ascii="Arial" w:eastAsia="Times New Roman" w:hAnsi="Arial" w:cs="Arial"/>
                <w:sz w:val="14"/>
                <w:szCs w:val="14"/>
                <w:lang w:eastAsia="ru-RU"/>
              </w:rPr>
            </w:pPr>
            <w:r w:rsidRPr="002F3880">
              <w:rPr>
                <w:rFonts w:ascii="Arial" w:eastAsia="Times New Roman" w:hAnsi="Arial" w:cs="Arial"/>
                <w:sz w:val="14"/>
                <w:szCs w:val="14"/>
                <w:lang w:eastAsia="ru-RU"/>
              </w:rPr>
              <w:t xml:space="preserve">        150 000,00   </w:t>
            </w:r>
          </w:p>
        </w:tc>
        <w:tc>
          <w:tcPr>
            <w:tcW w:w="395" w:type="pct"/>
            <w:tcBorders>
              <w:top w:val="nil"/>
              <w:left w:val="nil"/>
              <w:bottom w:val="single" w:sz="4" w:space="0" w:color="auto"/>
              <w:right w:val="single" w:sz="4" w:space="0" w:color="auto"/>
            </w:tcBorders>
            <w:shd w:val="clear" w:color="auto" w:fill="auto"/>
            <w:hideMark/>
          </w:tcPr>
          <w:p w:rsidR="002F3880" w:rsidRPr="002F3880" w:rsidRDefault="002F3880" w:rsidP="00A969F7">
            <w:pPr>
              <w:spacing w:after="0" w:line="240" w:lineRule="auto"/>
              <w:jc w:val="center"/>
              <w:rPr>
                <w:rFonts w:ascii="Arial" w:eastAsia="Times New Roman" w:hAnsi="Arial" w:cs="Arial"/>
                <w:sz w:val="14"/>
                <w:szCs w:val="14"/>
                <w:lang w:eastAsia="ru-RU"/>
              </w:rPr>
            </w:pPr>
            <w:r w:rsidRPr="002F3880">
              <w:rPr>
                <w:rFonts w:ascii="Arial" w:eastAsia="Times New Roman" w:hAnsi="Arial" w:cs="Arial"/>
                <w:sz w:val="14"/>
                <w:szCs w:val="14"/>
                <w:lang w:eastAsia="ru-RU"/>
              </w:rPr>
              <w:t> </w:t>
            </w:r>
          </w:p>
        </w:tc>
        <w:tc>
          <w:tcPr>
            <w:tcW w:w="395" w:type="pct"/>
            <w:tcBorders>
              <w:top w:val="nil"/>
              <w:left w:val="nil"/>
              <w:bottom w:val="single" w:sz="4" w:space="0" w:color="auto"/>
              <w:right w:val="single" w:sz="4" w:space="0" w:color="auto"/>
            </w:tcBorders>
            <w:shd w:val="clear" w:color="auto" w:fill="auto"/>
            <w:hideMark/>
          </w:tcPr>
          <w:p w:rsidR="002F3880" w:rsidRPr="002F3880" w:rsidRDefault="002F3880" w:rsidP="00A969F7">
            <w:pPr>
              <w:spacing w:after="0" w:line="240" w:lineRule="auto"/>
              <w:jc w:val="center"/>
              <w:rPr>
                <w:rFonts w:ascii="Arial" w:eastAsia="Times New Roman" w:hAnsi="Arial" w:cs="Arial"/>
                <w:sz w:val="14"/>
                <w:szCs w:val="14"/>
                <w:lang w:eastAsia="ru-RU"/>
              </w:rPr>
            </w:pPr>
            <w:r w:rsidRPr="002F3880">
              <w:rPr>
                <w:rFonts w:ascii="Arial" w:eastAsia="Times New Roman" w:hAnsi="Arial" w:cs="Arial"/>
                <w:sz w:val="14"/>
                <w:szCs w:val="14"/>
                <w:lang w:eastAsia="ru-RU"/>
              </w:rPr>
              <w:t> </w:t>
            </w:r>
          </w:p>
        </w:tc>
        <w:tc>
          <w:tcPr>
            <w:tcW w:w="395" w:type="pct"/>
            <w:tcBorders>
              <w:top w:val="nil"/>
              <w:left w:val="nil"/>
              <w:bottom w:val="single" w:sz="4" w:space="0" w:color="auto"/>
              <w:right w:val="single" w:sz="4" w:space="0" w:color="auto"/>
            </w:tcBorders>
            <w:shd w:val="clear" w:color="auto" w:fill="auto"/>
            <w:hideMark/>
          </w:tcPr>
          <w:p w:rsidR="002F3880" w:rsidRPr="002F3880" w:rsidRDefault="002F3880" w:rsidP="00A969F7">
            <w:pPr>
              <w:spacing w:after="0" w:line="240" w:lineRule="auto"/>
              <w:jc w:val="center"/>
              <w:rPr>
                <w:rFonts w:ascii="Arial" w:eastAsia="Times New Roman" w:hAnsi="Arial" w:cs="Arial"/>
                <w:sz w:val="14"/>
                <w:szCs w:val="14"/>
                <w:lang w:eastAsia="ru-RU"/>
              </w:rPr>
            </w:pPr>
            <w:r w:rsidRPr="002F3880">
              <w:rPr>
                <w:rFonts w:ascii="Arial" w:eastAsia="Times New Roman" w:hAnsi="Arial" w:cs="Arial"/>
                <w:sz w:val="14"/>
                <w:szCs w:val="14"/>
                <w:lang w:eastAsia="ru-RU"/>
              </w:rPr>
              <w:t> </w:t>
            </w:r>
          </w:p>
        </w:tc>
        <w:tc>
          <w:tcPr>
            <w:tcW w:w="429" w:type="pct"/>
            <w:tcBorders>
              <w:top w:val="nil"/>
              <w:left w:val="nil"/>
              <w:bottom w:val="single" w:sz="4" w:space="0" w:color="auto"/>
              <w:right w:val="single" w:sz="4" w:space="0" w:color="auto"/>
            </w:tcBorders>
            <w:shd w:val="clear" w:color="auto" w:fill="auto"/>
            <w:hideMark/>
          </w:tcPr>
          <w:p w:rsidR="002F3880" w:rsidRPr="002F3880" w:rsidRDefault="002F3880" w:rsidP="00A969F7">
            <w:pPr>
              <w:spacing w:after="0" w:line="240" w:lineRule="auto"/>
              <w:rPr>
                <w:rFonts w:ascii="Arial" w:eastAsia="Times New Roman" w:hAnsi="Arial" w:cs="Arial"/>
                <w:sz w:val="14"/>
                <w:szCs w:val="14"/>
                <w:lang w:eastAsia="ru-RU"/>
              </w:rPr>
            </w:pPr>
            <w:r w:rsidRPr="002F3880">
              <w:rPr>
                <w:rFonts w:ascii="Arial" w:eastAsia="Times New Roman" w:hAnsi="Arial" w:cs="Arial"/>
                <w:sz w:val="14"/>
                <w:szCs w:val="14"/>
                <w:lang w:eastAsia="ru-RU"/>
              </w:rPr>
              <w:t xml:space="preserve">           150 000,00   </w:t>
            </w:r>
          </w:p>
        </w:tc>
        <w:tc>
          <w:tcPr>
            <w:tcW w:w="1149" w:type="pct"/>
            <w:vMerge/>
            <w:tcBorders>
              <w:top w:val="nil"/>
              <w:left w:val="single" w:sz="4" w:space="0" w:color="auto"/>
              <w:bottom w:val="single" w:sz="4" w:space="0" w:color="000000"/>
              <w:right w:val="single" w:sz="4" w:space="0" w:color="auto"/>
            </w:tcBorders>
            <w:vAlign w:val="center"/>
            <w:hideMark/>
          </w:tcPr>
          <w:p w:rsidR="002F3880" w:rsidRPr="002F3880" w:rsidRDefault="002F3880" w:rsidP="00A969F7">
            <w:pPr>
              <w:spacing w:after="0" w:line="240" w:lineRule="auto"/>
              <w:rPr>
                <w:rFonts w:ascii="Arial" w:eastAsia="Times New Roman" w:hAnsi="Arial" w:cs="Arial"/>
                <w:sz w:val="14"/>
                <w:szCs w:val="14"/>
                <w:lang w:eastAsia="ru-RU"/>
              </w:rPr>
            </w:pPr>
          </w:p>
        </w:tc>
      </w:tr>
      <w:tr w:rsidR="002F3880" w:rsidRPr="002F3880" w:rsidTr="00A969F7">
        <w:trPr>
          <w:trHeight w:val="20"/>
        </w:trPr>
        <w:tc>
          <w:tcPr>
            <w:tcW w:w="760" w:type="pct"/>
            <w:vMerge/>
            <w:tcBorders>
              <w:top w:val="nil"/>
              <w:left w:val="single" w:sz="4" w:space="0" w:color="auto"/>
              <w:bottom w:val="single" w:sz="4" w:space="0" w:color="000000"/>
              <w:right w:val="single" w:sz="4" w:space="0" w:color="auto"/>
            </w:tcBorders>
            <w:vAlign w:val="center"/>
            <w:hideMark/>
          </w:tcPr>
          <w:p w:rsidR="002F3880" w:rsidRPr="002F3880" w:rsidRDefault="002F3880" w:rsidP="00A969F7">
            <w:pPr>
              <w:spacing w:after="0" w:line="240" w:lineRule="auto"/>
              <w:rPr>
                <w:rFonts w:ascii="Arial" w:eastAsia="Times New Roman" w:hAnsi="Arial" w:cs="Arial"/>
                <w:sz w:val="14"/>
                <w:szCs w:val="14"/>
                <w:lang w:eastAsia="ru-RU"/>
              </w:rPr>
            </w:pPr>
          </w:p>
        </w:tc>
        <w:tc>
          <w:tcPr>
            <w:tcW w:w="395" w:type="pct"/>
            <w:vMerge/>
            <w:tcBorders>
              <w:top w:val="nil"/>
              <w:left w:val="single" w:sz="4" w:space="0" w:color="auto"/>
              <w:bottom w:val="single" w:sz="4" w:space="0" w:color="000000"/>
              <w:right w:val="single" w:sz="4" w:space="0" w:color="auto"/>
            </w:tcBorders>
            <w:vAlign w:val="center"/>
            <w:hideMark/>
          </w:tcPr>
          <w:p w:rsidR="002F3880" w:rsidRPr="002F3880" w:rsidRDefault="002F3880" w:rsidP="00A969F7">
            <w:pPr>
              <w:spacing w:after="0" w:line="240" w:lineRule="auto"/>
              <w:rPr>
                <w:rFonts w:ascii="Arial" w:eastAsia="Times New Roman" w:hAnsi="Arial" w:cs="Arial"/>
                <w:sz w:val="14"/>
                <w:szCs w:val="14"/>
                <w:lang w:eastAsia="ru-RU"/>
              </w:rPr>
            </w:pPr>
          </w:p>
        </w:tc>
        <w:tc>
          <w:tcPr>
            <w:tcW w:w="180" w:type="pct"/>
            <w:tcBorders>
              <w:top w:val="nil"/>
              <w:left w:val="nil"/>
              <w:bottom w:val="single" w:sz="4" w:space="0" w:color="auto"/>
              <w:right w:val="single" w:sz="4" w:space="0" w:color="auto"/>
            </w:tcBorders>
            <w:shd w:val="clear" w:color="auto" w:fill="auto"/>
            <w:noWrap/>
            <w:hideMark/>
          </w:tcPr>
          <w:p w:rsidR="002F3880" w:rsidRPr="002F3880" w:rsidRDefault="002F3880" w:rsidP="00A969F7">
            <w:pPr>
              <w:spacing w:after="0" w:line="240" w:lineRule="auto"/>
              <w:jc w:val="right"/>
              <w:rPr>
                <w:rFonts w:ascii="Arial" w:eastAsia="Times New Roman" w:hAnsi="Arial" w:cs="Arial"/>
                <w:sz w:val="14"/>
                <w:szCs w:val="14"/>
                <w:lang w:eastAsia="ru-RU"/>
              </w:rPr>
            </w:pPr>
            <w:r w:rsidRPr="002F3880">
              <w:rPr>
                <w:rFonts w:ascii="Arial" w:eastAsia="Times New Roman" w:hAnsi="Arial" w:cs="Arial"/>
                <w:sz w:val="14"/>
                <w:szCs w:val="14"/>
                <w:lang w:eastAsia="ru-RU"/>
              </w:rPr>
              <w:t>890</w:t>
            </w:r>
          </w:p>
        </w:tc>
        <w:tc>
          <w:tcPr>
            <w:tcW w:w="181" w:type="pct"/>
            <w:tcBorders>
              <w:top w:val="nil"/>
              <w:left w:val="nil"/>
              <w:bottom w:val="single" w:sz="4" w:space="0" w:color="auto"/>
              <w:right w:val="single" w:sz="4" w:space="0" w:color="auto"/>
            </w:tcBorders>
            <w:shd w:val="clear" w:color="auto" w:fill="auto"/>
            <w:noWrap/>
            <w:hideMark/>
          </w:tcPr>
          <w:p w:rsidR="002F3880" w:rsidRPr="002F3880" w:rsidRDefault="002F3880" w:rsidP="00A969F7">
            <w:pPr>
              <w:spacing w:after="0" w:line="240" w:lineRule="auto"/>
              <w:rPr>
                <w:rFonts w:ascii="Arial" w:eastAsia="Times New Roman" w:hAnsi="Arial" w:cs="Arial"/>
                <w:sz w:val="14"/>
                <w:szCs w:val="14"/>
                <w:lang w:eastAsia="ru-RU"/>
              </w:rPr>
            </w:pPr>
            <w:r w:rsidRPr="002F3880">
              <w:rPr>
                <w:rFonts w:ascii="Arial" w:eastAsia="Times New Roman" w:hAnsi="Arial" w:cs="Arial"/>
                <w:sz w:val="14"/>
                <w:szCs w:val="14"/>
                <w:lang w:eastAsia="ru-RU"/>
              </w:rPr>
              <w:t>0106</w:t>
            </w:r>
          </w:p>
        </w:tc>
        <w:tc>
          <w:tcPr>
            <w:tcW w:w="328" w:type="pct"/>
            <w:tcBorders>
              <w:top w:val="nil"/>
              <w:left w:val="nil"/>
              <w:bottom w:val="single" w:sz="4" w:space="0" w:color="auto"/>
              <w:right w:val="single" w:sz="4" w:space="0" w:color="auto"/>
            </w:tcBorders>
            <w:shd w:val="clear" w:color="auto" w:fill="auto"/>
            <w:noWrap/>
            <w:hideMark/>
          </w:tcPr>
          <w:p w:rsidR="002F3880" w:rsidRPr="002F3880" w:rsidRDefault="002F3880" w:rsidP="00A969F7">
            <w:pPr>
              <w:spacing w:after="0" w:line="240" w:lineRule="auto"/>
              <w:rPr>
                <w:rFonts w:ascii="Arial" w:eastAsia="Times New Roman" w:hAnsi="Arial" w:cs="Arial"/>
                <w:sz w:val="14"/>
                <w:szCs w:val="14"/>
                <w:lang w:eastAsia="ru-RU"/>
              </w:rPr>
            </w:pPr>
            <w:r w:rsidRPr="002F3880">
              <w:rPr>
                <w:rFonts w:ascii="Arial" w:eastAsia="Times New Roman" w:hAnsi="Arial" w:cs="Arial"/>
                <w:sz w:val="14"/>
                <w:szCs w:val="14"/>
                <w:lang w:eastAsia="ru-RU"/>
              </w:rPr>
              <w:t>112006Г000</w:t>
            </w:r>
          </w:p>
        </w:tc>
        <w:tc>
          <w:tcPr>
            <w:tcW w:w="395" w:type="pct"/>
            <w:tcBorders>
              <w:top w:val="nil"/>
              <w:left w:val="nil"/>
              <w:bottom w:val="single" w:sz="4" w:space="0" w:color="auto"/>
              <w:right w:val="single" w:sz="4" w:space="0" w:color="auto"/>
            </w:tcBorders>
            <w:shd w:val="clear" w:color="auto" w:fill="auto"/>
            <w:hideMark/>
          </w:tcPr>
          <w:p w:rsidR="002F3880" w:rsidRPr="002F3880" w:rsidRDefault="002F3880" w:rsidP="00A969F7">
            <w:pPr>
              <w:spacing w:after="0" w:line="240" w:lineRule="auto"/>
              <w:jc w:val="center"/>
              <w:rPr>
                <w:rFonts w:ascii="Arial" w:eastAsia="Times New Roman" w:hAnsi="Arial" w:cs="Arial"/>
                <w:sz w:val="14"/>
                <w:szCs w:val="14"/>
                <w:lang w:eastAsia="ru-RU"/>
              </w:rPr>
            </w:pPr>
            <w:r w:rsidRPr="002F3880">
              <w:rPr>
                <w:rFonts w:ascii="Arial" w:eastAsia="Times New Roman" w:hAnsi="Arial" w:cs="Arial"/>
                <w:sz w:val="14"/>
                <w:szCs w:val="14"/>
                <w:lang w:eastAsia="ru-RU"/>
              </w:rPr>
              <w:t xml:space="preserve">        551 258,28   </w:t>
            </w:r>
          </w:p>
        </w:tc>
        <w:tc>
          <w:tcPr>
            <w:tcW w:w="395" w:type="pct"/>
            <w:tcBorders>
              <w:top w:val="nil"/>
              <w:left w:val="nil"/>
              <w:bottom w:val="single" w:sz="4" w:space="0" w:color="auto"/>
              <w:right w:val="single" w:sz="4" w:space="0" w:color="auto"/>
            </w:tcBorders>
            <w:shd w:val="clear" w:color="auto" w:fill="auto"/>
            <w:hideMark/>
          </w:tcPr>
          <w:p w:rsidR="002F3880" w:rsidRPr="002F3880" w:rsidRDefault="002F3880" w:rsidP="00A969F7">
            <w:pPr>
              <w:spacing w:after="0" w:line="240" w:lineRule="auto"/>
              <w:jc w:val="center"/>
              <w:rPr>
                <w:rFonts w:ascii="Arial" w:eastAsia="Times New Roman" w:hAnsi="Arial" w:cs="Arial"/>
                <w:sz w:val="14"/>
                <w:szCs w:val="14"/>
                <w:lang w:eastAsia="ru-RU"/>
              </w:rPr>
            </w:pPr>
            <w:r w:rsidRPr="002F3880">
              <w:rPr>
                <w:rFonts w:ascii="Arial" w:eastAsia="Times New Roman" w:hAnsi="Arial" w:cs="Arial"/>
                <w:sz w:val="14"/>
                <w:szCs w:val="14"/>
                <w:lang w:eastAsia="ru-RU"/>
              </w:rPr>
              <w:t xml:space="preserve">        603 720,00   </w:t>
            </w:r>
          </w:p>
        </w:tc>
        <w:tc>
          <w:tcPr>
            <w:tcW w:w="395" w:type="pct"/>
            <w:tcBorders>
              <w:top w:val="nil"/>
              <w:left w:val="nil"/>
              <w:bottom w:val="single" w:sz="4" w:space="0" w:color="auto"/>
              <w:right w:val="single" w:sz="4" w:space="0" w:color="auto"/>
            </w:tcBorders>
            <w:shd w:val="clear" w:color="auto" w:fill="auto"/>
            <w:hideMark/>
          </w:tcPr>
          <w:p w:rsidR="002F3880" w:rsidRPr="002F3880" w:rsidRDefault="002F3880" w:rsidP="00A969F7">
            <w:pPr>
              <w:spacing w:after="0" w:line="240" w:lineRule="auto"/>
              <w:jc w:val="center"/>
              <w:rPr>
                <w:rFonts w:ascii="Arial" w:eastAsia="Times New Roman" w:hAnsi="Arial" w:cs="Arial"/>
                <w:sz w:val="14"/>
                <w:szCs w:val="14"/>
                <w:lang w:eastAsia="ru-RU"/>
              </w:rPr>
            </w:pPr>
            <w:r w:rsidRPr="002F3880">
              <w:rPr>
                <w:rFonts w:ascii="Arial" w:eastAsia="Times New Roman" w:hAnsi="Arial" w:cs="Arial"/>
                <w:sz w:val="14"/>
                <w:szCs w:val="14"/>
                <w:lang w:eastAsia="ru-RU"/>
              </w:rPr>
              <w:t xml:space="preserve">        603 720,00   </w:t>
            </w:r>
          </w:p>
        </w:tc>
        <w:tc>
          <w:tcPr>
            <w:tcW w:w="395" w:type="pct"/>
            <w:tcBorders>
              <w:top w:val="nil"/>
              <w:left w:val="nil"/>
              <w:bottom w:val="single" w:sz="4" w:space="0" w:color="auto"/>
              <w:right w:val="single" w:sz="4" w:space="0" w:color="auto"/>
            </w:tcBorders>
            <w:shd w:val="clear" w:color="auto" w:fill="auto"/>
            <w:hideMark/>
          </w:tcPr>
          <w:p w:rsidR="002F3880" w:rsidRPr="002F3880" w:rsidRDefault="002F3880" w:rsidP="00A969F7">
            <w:pPr>
              <w:spacing w:after="0" w:line="240" w:lineRule="auto"/>
              <w:jc w:val="center"/>
              <w:rPr>
                <w:rFonts w:ascii="Arial" w:eastAsia="Times New Roman" w:hAnsi="Arial" w:cs="Arial"/>
                <w:sz w:val="14"/>
                <w:szCs w:val="14"/>
                <w:lang w:eastAsia="ru-RU"/>
              </w:rPr>
            </w:pPr>
            <w:r w:rsidRPr="002F3880">
              <w:rPr>
                <w:rFonts w:ascii="Arial" w:eastAsia="Times New Roman" w:hAnsi="Arial" w:cs="Arial"/>
                <w:sz w:val="14"/>
                <w:szCs w:val="14"/>
                <w:lang w:eastAsia="ru-RU"/>
              </w:rPr>
              <w:t xml:space="preserve">        603 720,00   </w:t>
            </w:r>
          </w:p>
        </w:tc>
        <w:tc>
          <w:tcPr>
            <w:tcW w:w="429" w:type="pct"/>
            <w:tcBorders>
              <w:top w:val="nil"/>
              <w:left w:val="nil"/>
              <w:bottom w:val="single" w:sz="4" w:space="0" w:color="auto"/>
              <w:right w:val="single" w:sz="4" w:space="0" w:color="auto"/>
            </w:tcBorders>
            <w:shd w:val="clear" w:color="auto" w:fill="auto"/>
            <w:hideMark/>
          </w:tcPr>
          <w:p w:rsidR="002F3880" w:rsidRPr="002F3880" w:rsidRDefault="002F3880" w:rsidP="00A969F7">
            <w:pPr>
              <w:spacing w:after="0" w:line="240" w:lineRule="auto"/>
              <w:rPr>
                <w:rFonts w:ascii="Arial" w:eastAsia="Times New Roman" w:hAnsi="Arial" w:cs="Arial"/>
                <w:sz w:val="14"/>
                <w:szCs w:val="14"/>
                <w:lang w:eastAsia="ru-RU"/>
              </w:rPr>
            </w:pPr>
            <w:r w:rsidRPr="002F3880">
              <w:rPr>
                <w:rFonts w:ascii="Arial" w:eastAsia="Times New Roman" w:hAnsi="Arial" w:cs="Arial"/>
                <w:sz w:val="14"/>
                <w:szCs w:val="14"/>
                <w:lang w:eastAsia="ru-RU"/>
              </w:rPr>
              <w:t xml:space="preserve">        2 362 418,28   </w:t>
            </w:r>
          </w:p>
        </w:tc>
        <w:tc>
          <w:tcPr>
            <w:tcW w:w="1149" w:type="pct"/>
            <w:vMerge/>
            <w:tcBorders>
              <w:top w:val="nil"/>
              <w:left w:val="single" w:sz="4" w:space="0" w:color="auto"/>
              <w:bottom w:val="single" w:sz="4" w:space="0" w:color="000000"/>
              <w:right w:val="single" w:sz="4" w:space="0" w:color="auto"/>
            </w:tcBorders>
            <w:vAlign w:val="center"/>
            <w:hideMark/>
          </w:tcPr>
          <w:p w:rsidR="002F3880" w:rsidRPr="002F3880" w:rsidRDefault="002F3880" w:rsidP="00A969F7">
            <w:pPr>
              <w:spacing w:after="0" w:line="240" w:lineRule="auto"/>
              <w:rPr>
                <w:rFonts w:ascii="Arial" w:eastAsia="Times New Roman" w:hAnsi="Arial" w:cs="Arial"/>
                <w:sz w:val="14"/>
                <w:szCs w:val="14"/>
                <w:lang w:eastAsia="ru-RU"/>
              </w:rPr>
            </w:pPr>
          </w:p>
        </w:tc>
      </w:tr>
      <w:tr w:rsidR="002F3880" w:rsidRPr="002F3880" w:rsidTr="00A969F7">
        <w:trPr>
          <w:trHeight w:val="20"/>
        </w:trPr>
        <w:tc>
          <w:tcPr>
            <w:tcW w:w="760" w:type="pct"/>
            <w:vMerge/>
            <w:tcBorders>
              <w:top w:val="nil"/>
              <w:left w:val="single" w:sz="4" w:space="0" w:color="auto"/>
              <w:bottom w:val="single" w:sz="4" w:space="0" w:color="000000"/>
              <w:right w:val="single" w:sz="4" w:space="0" w:color="auto"/>
            </w:tcBorders>
            <w:vAlign w:val="center"/>
            <w:hideMark/>
          </w:tcPr>
          <w:p w:rsidR="002F3880" w:rsidRPr="002F3880" w:rsidRDefault="002F3880" w:rsidP="00A969F7">
            <w:pPr>
              <w:spacing w:after="0" w:line="240" w:lineRule="auto"/>
              <w:rPr>
                <w:rFonts w:ascii="Arial" w:eastAsia="Times New Roman" w:hAnsi="Arial" w:cs="Arial"/>
                <w:sz w:val="14"/>
                <w:szCs w:val="14"/>
                <w:lang w:eastAsia="ru-RU"/>
              </w:rPr>
            </w:pPr>
          </w:p>
        </w:tc>
        <w:tc>
          <w:tcPr>
            <w:tcW w:w="395" w:type="pct"/>
            <w:vMerge/>
            <w:tcBorders>
              <w:top w:val="nil"/>
              <w:left w:val="single" w:sz="4" w:space="0" w:color="auto"/>
              <w:bottom w:val="single" w:sz="4" w:space="0" w:color="000000"/>
              <w:right w:val="single" w:sz="4" w:space="0" w:color="auto"/>
            </w:tcBorders>
            <w:vAlign w:val="center"/>
            <w:hideMark/>
          </w:tcPr>
          <w:p w:rsidR="002F3880" w:rsidRPr="002F3880" w:rsidRDefault="002F3880" w:rsidP="00A969F7">
            <w:pPr>
              <w:spacing w:after="0" w:line="240" w:lineRule="auto"/>
              <w:rPr>
                <w:rFonts w:ascii="Arial" w:eastAsia="Times New Roman" w:hAnsi="Arial" w:cs="Arial"/>
                <w:sz w:val="14"/>
                <w:szCs w:val="14"/>
                <w:lang w:eastAsia="ru-RU"/>
              </w:rPr>
            </w:pPr>
          </w:p>
        </w:tc>
        <w:tc>
          <w:tcPr>
            <w:tcW w:w="180" w:type="pct"/>
            <w:tcBorders>
              <w:top w:val="nil"/>
              <w:left w:val="nil"/>
              <w:bottom w:val="single" w:sz="4" w:space="0" w:color="auto"/>
              <w:right w:val="single" w:sz="4" w:space="0" w:color="auto"/>
            </w:tcBorders>
            <w:shd w:val="clear" w:color="auto" w:fill="auto"/>
            <w:noWrap/>
            <w:hideMark/>
          </w:tcPr>
          <w:p w:rsidR="002F3880" w:rsidRPr="002F3880" w:rsidRDefault="002F3880" w:rsidP="00A969F7">
            <w:pPr>
              <w:spacing w:after="0" w:line="240" w:lineRule="auto"/>
              <w:jc w:val="right"/>
              <w:rPr>
                <w:rFonts w:ascii="Arial" w:eastAsia="Times New Roman" w:hAnsi="Arial" w:cs="Arial"/>
                <w:sz w:val="14"/>
                <w:szCs w:val="14"/>
                <w:lang w:eastAsia="ru-RU"/>
              </w:rPr>
            </w:pPr>
            <w:r w:rsidRPr="002F3880">
              <w:rPr>
                <w:rFonts w:ascii="Arial" w:eastAsia="Times New Roman" w:hAnsi="Arial" w:cs="Arial"/>
                <w:sz w:val="14"/>
                <w:szCs w:val="14"/>
                <w:lang w:eastAsia="ru-RU"/>
              </w:rPr>
              <w:t>890</w:t>
            </w:r>
          </w:p>
        </w:tc>
        <w:tc>
          <w:tcPr>
            <w:tcW w:w="181" w:type="pct"/>
            <w:tcBorders>
              <w:top w:val="nil"/>
              <w:left w:val="nil"/>
              <w:bottom w:val="single" w:sz="4" w:space="0" w:color="auto"/>
              <w:right w:val="single" w:sz="4" w:space="0" w:color="auto"/>
            </w:tcBorders>
            <w:shd w:val="clear" w:color="auto" w:fill="auto"/>
            <w:noWrap/>
            <w:hideMark/>
          </w:tcPr>
          <w:p w:rsidR="002F3880" w:rsidRPr="002F3880" w:rsidRDefault="002F3880" w:rsidP="00A969F7">
            <w:pPr>
              <w:spacing w:after="0" w:line="240" w:lineRule="auto"/>
              <w:rPr>
                <w:rFonts w:ascii="Arial" w:eastAsia="Times New Roman" w:hAnsi="Arial" w:cs="Arial"/>
                <w:sz w:val="14"/>
                <w:szCs w:val="14"/>
                <w:lang w:eastAsia="ru-RU"/>
              </w:rPr>
            </w:pPr>
            <w:r w:rsidRPr="002F3880">
              <w:rPr>
                <w:rFonts w:ascii="Arial" w:eastAsia="Times New Roman" w:hAnsi="Arial" w:cs="Arial"/>
                <w:sz w:val="14"/>
                <w:szCs w:val="14"/>
                <w:lang w:eastAsia="ru-RU"/>
              </w:rPr>
              <w:t>0106</w:t>
            </w:r>
          </w:p>
        </w:tc>
        <w:tc>
          <w:tcPr>
            <w:tcW w:w="328" w:type="pct"/>
            <w:tcBorders>
              <w:top w:val="nil"/>
              <w:left w:val="nil"/>
              <w:bottom w:val="single" w:sz="4" w:space="0" w:color="auto"/>
              <w:right w:val="single" w:sz="4" w:space="0" w:color="auto"/>
            </w:tcBorders>
            <w:shd w:val="clear" w:color="auto" w:fill="auto"/>
            <w:noWrap/>
            <w:hideMark/>
          </w:tcPr>
          <w:p w:rsidR="002F3880" w:rsidRPr="002F3880" w:rsidRDefault="002F3880" w:rsidP="00A969F7">
            <w:pPr>
              <w:spacing w:after="0" w:line="240" w:lineRule="auto"/>
              <w:rPr>
                <w:rFonts w:ascii="Arial" w:eastAsia="Times New Roman" w:hAnsi="Arial" w:cs="Arial"/>
                <w:sz w:val="14"/>
                <w:szCs w:val="14"/>
                <w:lang w:eastAsia="ru-RU"/>
              </w:rPr>
            </w:pPr>
            <w:r w:rsidRPr="002F3880">
              <w:rPr>
                <w:rFonts w:ascii="Arial" w:eastAsia="Times New Roman" w:hAnsi="Arial" w:cs="Arial"/>
                <w:sz w:val="14"/>
                <w:szCs w:val="14"/>
                <w:lang w:eastAsia="ru-RU"/>
              </w:rPr>
              <w:t>112006Э000</w:t>
            </w:r>
          </w:p>
        </w:tc>
        <w:tc>
          <w:tcPr>
            <w:tcW w:w="395" w:type="pct"/>
            <w:tcBorders>
              <w:top w:val="nil"/>
              <w:left w:val="nil"/>
              <w:bottom w:val="single" w:sz="4" w:space="0" w:color="auto"/>
              <w:right w:val="single" w:sz="4" w:space="0" w:color="auto"/>
            </w:tcBorders>
            <w:shd w:val="clear" w:color="auto" w:fill="auto"/>
            <w:hideMark/>
          </w:tcPr>
          <w:p w:rsidR="002F3880" w:rsidRPr="002F3880" w:rsidRDefault="002F3880" w:rsidP="00A969F7">
            <w:pPr>
              <w:spacing w:after="0" w:line="240" w:lineRule="auto"/>
              <w:rPr>
                <w:rFonts w:ascii="Arial" w:eastAsia="Times New Roman" w:hAnsi="Arial" w:cs="Arial"/>
                <w:sz w:val="14"/>
                <w:szCs w:val="14"/>
                <w:lang w:eastAsia="ru-RU"/>
              </w:rPr>
            </w:pPr>
            <w:r w:rsidRPr="002F3880">
              <w:rPr>
                <w:rFonts w:ascii="Arial" w:eastAsia="Times New Roman" w:hAnsi="Arial" w:cs="Arial"/>
                <w:sz w:val="14"/>
                <w:szCs w:val="14"/>
                <w:lang w:eastAsia="ru-RU"/>
              </w:rPr>
              <w:t xml:space="preserve">        203 638,00   </w:t>
            </w:r>
          </w:p>
        </w:tc>
        <w:tc>
          <w:tcPr>
            <w:tcW w:w="395" w:type="pct"/>
            <w:tcBorders>
              <w:top w:val="nil"/>
              <w:left w:val="nil"/>
              <w:bottom w:val="single" w:sz="4" w:space="0" w:color="auto"/>
              <w:right w:val="single" w:sz="4" w:space="0" w:color="auto"/>
            </w:tcBorders>
            <w:shd w:val="clear" w:color="auto" w:fill="auto"/>
            <w:hideMark/>
          </w:tcPr>
          <w:p w:rsidR="002F3880" w:rsidRPr="002F3880" w:rsidRDefault="002F3880" w:rsidP="00A969F7">
            <w:pPr>
              <w:spacing w:after="0" w:line="240" w:lineRule="auto"/>
              <w:rPr>
                <w:rFonts w:ascii="Arial" w:eastAsia="Times New Roman" w:hAnsi="Arial" w:cs="Arial"/>
                <w:sz w:val="14"/>
                <w:szCs w:val="14"/>
                <w:lang w:eastAsia="ru-RU"/>
              </w:rPr>
            </w:pPr>
            <w:r w:rsidRPr="002F3880">
              <w:rPr>
                <w:rFonts w:ascii="Arial" w:eastAsia="Times New Roman" w:hAnsi="Arial" w:cs="Arial"/>
                <w:sz w:val="14"/>
                <w:szCs w:val="14"/>
                <w:lang w:eastAsia="ru-RU"/>
              </w:rPr>
              <w:t xml:space="preserve">        190 430,00   </w:t>
            </w:r>
          </w:p>
        </w:tc>
        <w:tc>
          <w:tcPr>
            <w:tcW w:w="395" w:type="pct"/>
            <w:tcBorders>
              <w:top w:val="nil"/>
              <w:left w:val="nil"/>
              <w:bottom w:val="single" w:sz="4" w:space="0" w:color="auto"/>
              <w:right w:val="single" w:sz="4" w:space="0" w:color="auto"/>
            </w:tcBorders>
            <w:shd w:val="clear" w:color="auto" w:fill="auto"/>
            <w:hideMark/>
          </w:tcPr>
          <w:p w:rsidR="002F3880" w:rsidRPr="002F3880" w:rsidRDefault="002F3880" w:rsidP="00A969F7">
            <w:pPr>
              <w:spacing w:after="0" w:line="240" w:lineRule="auto"/>
              <w:rPr>
                <w:rFonts w:ascii="Arial" w:eastAsia="Times New Roman" w:hAnsi="Arial" w:cs="Arial"/>
                <w:sz w:val="14"/>
                <w:szCs w:val="14"/>
                <w:lang w:eastAsia="ru-RU"/>
              </w:rPr>
            </w:pPr>
            <w:r w:rsidRPr="002F3880">
              <w:rPr>
                <w:rFonts w:ascii="Arial" w:eastAsia="Times New Roman" w:hAnsi="Arial" w:cs="Arial"/>
                <w:sz w:val="14"/>
                <w:szCs w:val="14"/>
                <w:lang w:eastAsia="ru-RU"/>
              </w:rPr>
              <w:t xml:space="preserve">        190 430,00   </w:t>
            </w:r>
          </w:p>
        </w:tc>
        <w:tc>
          <w:tcPr>
            <w:tcW w:w="395" w:type="pct"/>
            <w:tcBorders>
              <w:top w:val="nil"/>
              <w:left w:val="nil"/>
              <w:bottom w:val="single" w:sz="4" w:space="0" w:color="auto"/>
              <w:right w:val="single" w:sz="4" w:space="0" w:color="auto"/>
            </w:tcBorders>
            <w:shd w:val="clear" w:color="auto" w:fill="auto"/>
            <w:hideMark/>
          </w:tcPr>
          <w:p w:rsidR="002F3880" w:rsidRPr="002F3880" w:rsidRDefault="002F3880" w:rsidP="00A969F7">
            <w:pPr>
              <w:spacing w:after="0" w:line="240" w:lineRule="auto"/>
              <w:rPr>
                <w:rFonts w:ascii="Arial" w:eastAsia="Times New Roman" w:hAnsi="Arial" w:cs="Arial"/>
                <w:sz w:val="14"/>
                <w:szCs w:val="14"/>
                <w:lang w:eastAsia="ru-RU"/>
              </w:rPr>
            </w:pPr>
            <w:r w:rsidRPr="002F3880">
              <w:rPr>
                <w:rFonts w:ascii="Arial" w:eastAsia="Times New Roman" w:hAnsi="Arial" w:cs="Arial"/>
                <w:sz w:val="14"/>
                <w:szCs w:val="14"/>
                <w:lang w:eastAsia="ru-RU"/>
              </w:rPr>
              <w:t xml:space="preserve">        190 430,00   </w:t>
            </w:r>
          </w:p>
        </w:tc>
        <w:tc>
          <w:tcPr>
            <w:tcW w:w="429" w:type="pct"/>
            <w:tcBorders>
              <w:top w:val="nil"/>
              <w:left w:val="nil"/>
              <w:bottom w:val="single" w:sz="4" w:space="0" w:color="auto"/>
              <w:right w:val="single" w:sz="4" w:space="0" w:color="auto"/>
            </w:tcBorders>
            <w:shd w:val="clear" w:color="auto" w:fill="auto"/>
            <w:hideMark/>
          </w:tcPr>
          <w:p w:rsidR="002F3880" w:rsidRPr="002F3880" w:rsidRDefault="002F3880" w:rsidP="00A969F7">
            <w:pPr>
              <w:spacing w:after="0" w:line="240" w:lineRule="auto"/>
              <w:rPr>
                <w:rFonts w:ascii="Arial" w:eastAsia="Times New Roman" w:hAnsi="Arial" w:cs="Arial"/>
                <w:sz w:val="14"/>
                <w:szCs w:val="14"/>
                <w:lang w:eastAsia="ru-RU"/>
              </w:rPr>
            </w:pPr>
            <w:r w:rsidRPr="002F3880">
              <w:rPr>
                <w:rFonts w:ascii="Arial" w:eastAsia="Times New Roman" w:hAnsi="Arial" w:cs="Arial"/>
                <w:sz w:val="14"/>
                <w:szCs w:val="14"/>
                <w:lang w:eastAsia="ru-RU"/>
              </w:rPr>
              <w:t xml:space="preserve">           774 928,00   </w:t>
            </w:r>
          </w:p>
        </w:tc>
        <w:tc>
          <w:tcPr>
            <w:tcW w:w="1149" w:type="pct"/>
            <w:vMerge/>
            <w:tcBorders>
              <w:top w:val="nil"/>
              <w:left w:val="single" w:sz="4" w:space="0" w:color="auto"/>
              <w:bottom w:val="single" w:sz="4" w:space="0" w:color="000000"/>
              <w:right w:val="single" w:sz="4" w:space="0" w:color="auto"/>
            </w:tcBorders>
            <w:vAlign w:val="center"/>
            <w:hideMark/>
          </w:tcPr>
          <w:p w:rsidR="002F3880" w:rsidRPr="002F3880" w:rsidRDefault="002F3880" w:rsidP="00A969F7">
            <w:pPr>
              <w:spacing w:after="0" w:line="240" w:lineRule="auto"/>
              <w:rPr>
                <w:rFonts w:ascii="Arial" w:eastAsia="Times New Roman" w:hAnsi="Arial" w:cs="Arial"/>
                <w:sz w:val="14"/>
                <w:szCs w:val="14"/>
                <w:lang w:eastAsia="ru-RU"/>
              </w:rPr>
            </w:pPr>
          </w:p>
        </w:tc>
      </w:tr>
      <w:tr w:rsidR="002F3880" w:rsidRPr="002F3880" w:rsidTr="00A969F7">
        <w:trPr>
          <w:trHeight w:val="20"/>
        </w:trPr>
        <w:tc>
          <w:tcPr>
            <w:tcW w:w="760" w:type="pct"/>
            <w:vMerge/>
            <w:tcBorders>
              <w:top w:val="nil"/>
              <w:left w:val="single" w:sz="4" w:space="0" w:color="auto"/>
              <w:bottom w:val="single" w:sz="4" w:space="0" w:color="000000"/>
              <w:right w:val="single" w:sz="4" w:space="0" w:color="auto"/>
            </w:tcBorders>
            <w:vAlign w:val="center"/>
            <w:hideMark/>
          </w:tcPr>
          <w:p w:rsidR="002F3880" w:rsidRPr="002F3880" w:rsidRDefault="002F3880" w:rsidP="00A969F7">
            <w:pPr>
              <w:spacing w:after="0" w:line="240" w:lineRule="auto"/>
              <w:rPr>
                <w:rFonts w:ascii="Arial" w:eastAsia="Times New Roman" w:hAnsi="Arial" w:cs="Arial"/>
                <w:sz w:val="14"/>
                <w:szCs w:val="14"/>
                <w:lang w:eastAsia="ru-RU"/>
              </w:rPr>
            </w:pPr>
          </w:p>
        </w:tc>
        <w:tc>
          <w:tcPr>
            <w:tcW w:w="395" w:type="pct"/>
            <w:vMerge/>
            <w:tcBorders>
              <w:top w:val="nil"/>
              <w:left w:val="single" w:sz="4" w:space="0" w:color="auto"/>
              <w:bottom w:val="single" w:sz="4" w:space="0" w:color="000000"/>
              <w:right w:val="single" w:sz="4" w:space="0" w:color="auto"/>
            </w:tcBorders>
            <w:vAlign w:val="center"/>
            <w:hideMark/>
          </w:tcPr>
          <w:p w:rsidR="002F3880" w:rsidRPr="002F3880" w:rsidRDefault="002F3880" w:rsidP="00A969F7">
            <w:pPr>
              <w:spacing w:after="0" w:line="240" w:lineRule="auto"/>
              <w:rPr>
                <w:rFonts w:ascii="Arial" w:eastAsia="Times New Roman" w:hAnsi="Arial" w:cs="Arial"/>
                <w:sz w:val="14"/>
                <w:szCs w:val="14"/>
                <w:lang w:eastAsia="ru-RU"/>
              </w:rPr>
            </w:pPr>
          </w:p>
        </w:tc>
        <w:tc>
          <w:tcPr>
            <w:tcW w:w="180" w:type="pct"/>
            <w:tcBorders>
              <w:top w:val="nil"/>
              <w:left w:val="nil"/>
              <w:bottom w:val="single" w:sz="4" w:space="0" w:color="auto"/>
              <w:right w:val="single" w:sz="4" w:space="0" w:color="auto"/>
            </w:tcBorders>
            <w:shd w:val="clear" w:color="auto" w:fill="auto"/>
            <w:noWrap/>
            <w:hideMark/>
          </w:tcPr>
          <w:p w:rsidR="002F3880" w:rsidRPr="002F3880" w:rsidRDefault="002F3880" w:rsidP="00A969F7">
            <w:pPr>
              <w:spacing w:after="0" w:line="240" w:lineRule="auto"/>
              <w:jc w:val="right"/>
              <w:rPr>
                <w:rFonts w:ascii="Arial" w:eastAsia="Times New Roman" w:hAnsi="Arial" w:cs="Arial"/>
                <w:sz w:val="14"/>
                <w:szCs w:val="14"/>
                <w:lang w:eastAsia="ru-RU"/>
              </w:rPr>
            </w:pPr>
            <w:r w:rsidRPr="002F3880">
              <w:rPr>
                <w:rFonts w:ascii="Arial" w:eastAsia="Times New Roman" w:hAnsi="Arial" w:cs="Arial"/>
                <w:sz w:val="14"/>
                <w:szCs w:val="14"/>
                <w:lang w:eastAsia="ru-RU"/>
              </w:rPr>
              <w:t>890</w:t>
            </w:r>
          </w:p>
        </w:tc>
        <w:tc>
          <w:tcPr>
            <w:tcW w:w="181" w:type="pct"/>
            <w:tcBorders>
              <w:top w:val="nil"/>
              <w:left w:val="nil"/>
              <w:bottom w:val="single" w:sz="4" w:space="0" w:color="auto"/>
              <w:right w:val="single" w:sz="4" w:space="0" w:color="auto"/>
            </w:tcBorders>
            <w:shd w:val="clear" w:color="auto" w:fill="auto"/>
            <w:noWrap/>
            <w:hideMark/>
          </w:tcPr>
          <w:p w:rsidR="002F3880" w:rsidRPr="002F3880" w:rsidRDefault="002F3880" w:rsidP="00A969F7">
            <w:pPr>
              <w:spacing w:after="0" w:line="240" w:lineRule="auto"/>
              <w:rPr>
                <w:rFonts w:ascii="Arial" w:eastAsia="Times New Roman" w:hAnsi="Arial" w:cs="Arial"/>
                <w:sz w:val="14"/>
                <w:szCs w:val="14"/>
                <w:lang w:eastAsia="ru-RU"/>
              </w:rPr>
            </w:pPr>
            <w:r w:rsidRPr="002F3880">
              <w:rPr>
                <w:rFonts w:ascii="Arial" w:eastAsia="Times New Roman" w:hAnsi="Arial" w:cs="Arial"/>
                <w:sz w:val="14"/>
                <w:szCs w:val="14"/>
                <w:lang w:eastAsia="ru-RU"/>
              </w:rPr>
              <w:t>0106</w:t>
            </w:r>
          </w:p>
        </w:tc>
        <w:tc>
          <w:tcPr>
            <w:tcW w:w="328" w:type="pct"/>
            <w:tcBorders>
              <w:top w:val="nil"/>
              <w:left w:val="nil"/>
              <w:bottom w:val="single" w:sz="4" w:space="0" w:color="auto"/>
              <w:right w:val="single" w:sz="4" w:space="0" w:color="auto"/>
            </w:tcBorders>
            <w:shd w:val="clear" w:color="auto" w:fill="auto"/>
            <w:noWrap/>
            <w:hideMark/>
          </w:tcPr>
          <w:p w:rsidR="002F3880" w:rsidRPr="002F3880" w:rsidRDefault="002F3880" w:rsidP="00A969F7">
            <w:pPr>
              <w:spacing w:after="0" w:line="240" w:lineRule="auto"/>
              <w:rPr>
                <w:rFonts w:ascii="Arial" w:eastAsia="Times New Roman" w:hAnsi="Arial" w:cs="Arial"/>
                <w:sz w:val="14"/>
                <w:szCs w:val="14"/>
                <w:lang w:eastAsia="ru-RU"/>
              </w:rPr>
            </w:pPr>
            <w:r w:rsidRPr="002F3880">
              <w:rPr>
                <w:rFonts w:ascii="Arial" w:eastAsia="Times New Roman" w:hAnsi="Arial" w:cs="Arial"/>
                <w:sz w:val="14"/>
                <w:szCs w:val="14"/>
                <w:lang w:eastAsia="ru-RU"/>
              </w:rPr>
              <w:t>11200Ч0060</w:t>
            </w:r>
          </w:p>
        </w:tc>
        <w:tc>
          <w:tcPr>
            <w:tcW w:w="395" w:type="pct"/>
            <w:tcBorders>
              <w:top w:val="nil"/>
              <w:left w:val="nil"/>
              <w:bottom w:val="single" w:sz="4" w:space="0" w:color="auto"/>
              <w:right w:val="single" w:sz="4" w:space="0" w:color="auto"/>
            </w:tcBorders>
            <w:shd w:val="clear" w:color="auto" w:fill="auto"/>
            <w:noWrap/>
            <w:hideMark/>
          </w:tcPr>
          <w:p w:rsidR="002F3880" w:rsidRPr="002F3880" w:rsidRDefault="002F3880" w:rsidP="00A969F7">
            <w:pPr>
              <w:spacing w:after="0" w:line="240" w:lineRule="auto"/>
              <w:jc w:val="center"/>
              <w:rPr>
                <w:rFonts w:ascii="Arial" w:eastAsia="Times New Roman" w:hAnsi="Arial" w:cs="Arial"/>
                <w:sz w:val="14"/>
                <w:szCs w:val="14"/>
                <w:lang w:eastAsia="ru-RU"/>
              </w:rPr>
            </w:pPr>
            <w:r w:rsidRPr="002F3880">
              <w:rPr>
                <w:rFonts w:ascii="Arial" w:eastAsia="Times New Roman" w:hAnsi="Arial" w:cs="Arial"/>
                <w:sz w:val="14"/>
                <w:szCs w:val="14"/>
                <w:lang w:eastAsia="ru-RU"/>
              </w:rPr>
              <w:t xml:space="preserve">        563 282,00   </w:t>
            </w:r>
          </w:p>
        </w:tc>
        <w:tc>
          <w:tcPr>
            <w:tcW w:w="395" w:type="pct"/>
            <w:tcBorders>
              <w:top w:val="nil"/>
              <w:left w:val="nil"/>
              <w:bottom w:val="single" w:sz="4" w:space="0" w:color="auto"/>
              <w:right w:val="single" w:sz="4" w:space="0" w:color="auto"/>
            </w:tcBorders>
            <w:shd w:val="clear" w:color="auto" w:fill="auto"/>
            <w:noWrap/>
            <w:hideMark/>
          </w:tcPr>
          <w:p w:rsidR="002F3880" w:rsidRPr="002F3880" w:rsidRDefault="002F3880" w:rsidP="00A969F7">
            <w:pPr>
              <w:spacing w:after="0" w:line="240" w:lineRule="auto"/>
              <w:jc w:val="center"/>
              <w:rPr>
                <w:rFonts w:ascii="Arial" w:eastAsia="Times New Roman" w:hAnsi="Arial" w:cs="Arial"/>
                <w:sz w:val="14"/>
                <w:szCs w:val="14"/>
                <w:lang w:eastAsia="ru-RU"/>
              </w:rPr>
            </w:pPr>
            <w:r w:rsidRPr="002F3880">
              <w:rPr>
                <w:rFonts w:ascii="Arial" w:eastAsia="Times New Roman" w:hAnsi="Arial" w:cs="Arial"/>
                <w:sz w:val="14"/>
                <w:szCs w:val="14"/>
                <w:lang w:eastAsia="ru-RU"/>
              </w:rPr>
              <w:t xml:space="preserve">        618 476,00   </w:t>
            </w:r>
          </w:p>
        </w:tc>
        <w:tc>
          <w:tcPr>
            <w:tcW w:w="395" w:type="pct"/>
            <w:tcBorders>
              <w:top w:val="nil"/>
              <w:left w:val="nil"/>
              <w:bottom w:val="single" w:sz="4" w:space="0" w:color="auto"/>
              <w:right w:val="single" w:sz="4" w:space="0" w:color="auto"/>
            </w:tcBorders>
            <w:shd w:val="clear" w:color="auto" w:fill="auto"/>
            <w:noWrap/>
            <w:hideMark/>
          </w:tcPr>
          <w:p w:rsidR="002F3880" w:rsidRPr="002F3880" w:rsidRDefault="002F3880" w:rsidP="00A969F7">
            <w:pPr>
              <w:spacing w:after="0" w:line="240" w:lineRule="auto"/>
              <w:jc w:val="center"/>
              <w:rPr>
                <w:rFonts w:ascii="Arial" w:eastAsia="Times New Roman" w:hAnsi="Arial" w:cs="Arial"/>
                <w:sz w:val="14"/>
                <w:szCs w:val="14"/>
                <w:lang w:eastAsia="ru-RU"/>
              </w:rPr>
            </w:pPr>
            <w:r w:rsidRPr="002F3880">
              <w:rPr>
                <w:rFonts w:ascii="Arial" w:eastAsia="Times New Roman" w:hAnsi="Arial" w:cs="Arial"/>
                <w:sz w:val="14"/>
                <w:szCs w:val="14"/>
                <w:lang w:eastAsia="ru-RU"/>
              </w:rPr>
              <w:t xml:space="preserve">        618 476,00   </w:t>
            </w:r>
          </w:p>
        </w:tc>
        <w:tc>
          <w:tcPr>
            <w:tcW w:w="395" w:type="pct"/>
            <w:tcBorders>
              <w:top w:val="nil"/>
              <w:left w:val="nil"/>
              <w:bottom w:val="single" w:sz="4" w:space="0" w:color="auto"/>
              <w:right w:val="single" w:sz="4" w:space="0" w:color="auto"/>
            </w:tcBorders>
            <w:shd w:val="clear" w:color="auto" w:fill="auto"/>
            <w:noWrap/>
            <w:hideMark/>
          </w:tcPr>
          <w:p w:rsidR="002F3880" w:rsidRPr="002F3880" w:rsidRDefault="002F3880" w:rsidP="00A969F7">
            <w:pPr>
              <w:spacing w:after="0" w:line="240" w:lineRule="auto"/>
              <w:jc w:val="center"/>
              <w:rPr>
                <w:rFonts w:ascii="Arial" w:eastAsia="Times New Roman" w:hAnsi="Arial" w:cs="Arial"/>
                <w:sz w:val="14"/>
                <w:szCs w:val="14"/>
                <w:lang w:eastAsia="ru-RU"/>
              </w:rPr>
            </w:pPr>
            <w:r w:rsidRPr="002F3880">
              <w:rPr>
                <w:rFonts w:ascii="Arial" w:eastAsia="Times New Roman" w:hAnsi="Arial" w:cs="Arial"/>
                <w:sz w:val="14"/>
                <w:szCs w:val="14"/>
                <w:lang w:eastAsia="ru-RU"/>
              </w:rPr>
              <w:t xml:space="preserve">        618 476,00   </w:t>
            </w:r>
          </w:p>
        </w:tc>
        <w:tc>
          <w:tcPr>
            <w:tcW w:w="429" w:type="pct"/>
            <w:tcBorders>
              <w:top w:val="nil"/>
              <w:left w:val="nil"/>
              <w:bottom w:val="single" w:sz="4" w:space="0" w:color="auto"/>
              <w:right w:val="single" w:sz="4" w:space="0" w:color="auto"/>
            </w:tcBorders>
            <w:shd w:val="clear" w:color="auto" w:fill="auto"/>
            <w:hideMark/>
          </w:tcPr>
          <w:p w:rsidR="002F3880" w:rsidRPr="002F3880" w:rsidRDefault="002F3880" w:rsidP="00A969F7">
            <w:pPr>
              <w:spacing w:after="0" w:line="240" w:lineRule="auto"/>
              <w:rPr>
                <w:rFonts w:ascii="Arial" w:eastAsia="Times New Roman" w:hAnsi="Arial" w:cs="Arial"/>
                <w:sz w:val="14"/>
                <w:szCs w:val="14"/>
                <w:lang w:eastAsia="ru-RU"/>
              </w:rPr>
            </w:pPr>
            <w:r w:rsidRPr="002F3880">
              <w:rPr>
                <w:rFonts w:ascii="Arial" w:eastAsia="Times New Roman" w:hAnsi="Arial" w:cs="Arial"/>
                <w:sz w:val="14"/>
                <w:szCs w:val="14"/>
                <w:lang w:eastAsia="ru-RU"/>
              </w:rPr>
              <w:t xml:space="preserve">        2 418 710,00   </w:t>
            </w:r>
          </w:p>
        </w:tc>
        <w:tc>
          <w:tcPr>
            <w:tcW w:w="1149" w:type="pct"/>
            <w:tcBorders>
              <w:top w:val="nil"/>
              <w:left w:val="nil"/>
              <w:bottom w:val="single" w:sz="4" w:space="0" w:color="auto"/>
              <w:right w:val="single" w:sz="4" w:space="0" w:color="auto"/>
            </w:tcBorders>
            <w:shd w:val="clear" w:color="auto" w:fill="auto"/>
            <w:hideMark/>
          </w:tcPr>
          <w:p w:rsidR="002F3880" w:rsidRPr="002F3880" w:rsidRDefault="002F3880" w:rsidP="00A969F7">
            <w:pPr>
              <w:spacing w:after="0" w:line="240" w:lineRule="auto"/>
              <w:rPr>
                <w:rFonts w:ascii="Arial" w:eastAsia="Times New Roman" w:hAnsi="Arial" w:cs="Arial"/>
                <w:sz w:val="14"/>
                <w:szCs w:val="14"/>
                <w:lang w:eastAsia="ru-RU"/>
              </w:rPr>
            </w:pPr>
            <w:r w:rsidRPr="002F3880">
              <w:rPr>
                <w:rFonts w:ascii="Arial" w:eastAsia="Times New Roman" w:hAnsi="Arial" w:cs="Arial"/>
                <w:sz w:val="14"/>
                <w:szCs w:val="14"/>
                <w:lang w:eastAsia="ru-RU"/>
              </w:rPr>
              <w:t xml:space="preserve">Осуществление полномочий по формированию, исполнению  одного бюджета поселения и </w:t>
            </w:r>
            <w:proofErr w:type="gramStart"/>
            <w:r w:rsidRPr="002F3880">
              <w:rPr>
                <w:rFonts w:ascii="Arial" w:eastAsia="Times New Roman" w:hAnsi="Arial" w:cs="Arial"/>
                <w:sz w:val="14"/>
                <w:szCs w:val="14"/>
                <w:lang w:eastAsia="ru-RU"/>
              </w:rPr>
              <w:t>контролю за</w:t>
            </w:r>
            <w:proofErr w:type="gramEnd"/>
            <w:r w:rsidRPr="002F3880">
              <w:rPr>
                <w:rFonts w:ascii="Arial" w:eastAsia="Times New Roman" w:hAnsi="Arial" w:cs="Arial"/>
                <w:sz w:val="14"/>
                <w:szCs w:val="14"/>
                <w:lang w:eastAsia="ru-RU"/>
              </w:rPr>
              <w:t xml:space="preserve"> его исполнением</w:t>
            </w:r>
          </w:p>
        </w:tc>
      </w:tr>
      <w:tr w:rsidR="002F3880" w:rsidRPr="002F3880" w:rsidTr="00A969F7">
        <w:trPr>
          <w:trHeight w:val="20"/>
        </w:trPr>
        <w:tc>
          <w:tcPr>
            <w:tcW w:w="760" w:type="pct"/>
            <w:vMerge/>
            <w:tcBorders>
              <w:top w:val="nil"/>
              <w:left w:val="single" w:sz="4" w:space="0" w:color="auto"/>
              <w:bottom w:val="single" w:sz="4" w:space="0" w:color="000000"/>
              <w:right w:val="single" w:sz="4" w:space="0" w:color="auto"/>
            </w:tcBorders>
            <w:vAlign w:val="center"/>
            <w:hideMark/>
          </w:tcPr>
          <w:p w:rsidR="002F3880" w:rsidRPr="002F3880" w:rsidRDefault="002F3880" w:rsidP="00A969F7">
            <w:pPr>
              <w:spacing w:after="0" w:line="240" w:lineRule="auto"/>
              <w:rPr>
                <w:rFonts w:ascii="Arial" w:eastAsia="Times New Roman" w:hAnsi="Arial" w:cs="Arial"/>
                <w:sz w:val="14"/>
                <w:szCs w:val="14"/>
                <w:lang w:eastAsia="ru-RU"/>
              </w:rPr>
            </w:pPr>
          </w:p>
        </w:tc>
        <w:tc>
          <w:tcPr>
            <w:tcW w:w="395" w:type="pct"/>
            <w:vMerge/>
            <w:tcBorders>
              <w:top w:val="nil"/>
              <w:left w:val="single" w:sz="4" w:space="0" w:color="auto"/>
              <w:bottom w:val="single" w:sz="4" w:space="0" w:color="000000"/>
              <w:right w:val="single" w:sz="4" w:space="0" w:color="auto"/>
            </w:tcBorders>
            <w:vAlign w:val="center"/>
            <w:hideMark/>
          </w:tcPr>
          <w:p w:rsidR="002F3880" w:rsidRPr="002F3880" w:rsidRDefault="002F3880" w:rsidP="00A969F7">
            <w:pPr>
              <w:spacing w:after="0" w:line="240" w:lineRule="auto"/>
              <w:rPr>
                <w:rFonts w:ascii="Arial" w:eastAsia="Times New Roman" w:hAnsi="Arial" w:cs="Arial"/>
                <w:sz w:val="14"/>
                <w:szCs w:val="14"/>
                <w:lang w:eastAsia="ru-RU"/>
              </w:rPr>
            </w:pPr>
          </w:p>
        </w:tc>
        <w:tc>
          <w:tcPr>
            <w:tcW w:w="180" w:type="pct"/>
            <w:tcBorders>
              <w:top w:val="nil"/>
              <w:left w:val="nil"/>
              <w:bottom w:val="single" w:sz="4" w:space="0" w:color="auto"/>
              <w:right w:val="single" w:sz="4" w:space="0" w:color="auto"/>
            </w:tcBorders>
            <w:shd w:val="clear" w:color="auto" w:fill="auto"/>
            <w:noWrap/>
            <w:hideMark/>
          </w:tcPr>
          <w:p w:rsidR="002F3880" w:rsidRPr="002F3880" w:rsidRDefault="002F3880" w:rsidP="00A969F7">
            <w:pPr>
              <w:spacing w:after="0" w:line="240" w:lineRule="auto"/>
              <w:jc w:val="right"/>
              <w:rPr>
                <w:rFonts w:ascii="Arial" w:eastAsia="Times New Roman" w:hAnsi="Arial" w:cs="Arial"/>
                <w:sz w:val="14"/>
                <w:szCs w:val="14"/>
                <w:lang w:eastAsia="ru-RU"/>
              </w:rPr>
            </w:pPr>
            <w:r w:rsidRPr="002F3880">
              <w:rPr>
                <w:rFonts w:ascii="Arial" w:eastAsia="Times New Roman" w:hAnsi="Arial" w:cs="Arial"/>
                <w:sz w:val="14"/>
                <w:szCs w:val="14"/>
                <w:lang w:eastAsia="ru-RU"/>
              </w:rPr>
              <w:t>890</w:t>
            </w:r>
          </w:p>
        </w:tc>
        <w:tc>
          <w:tcPr>
            <w:tcW w:w="181" w:type="pct"/>
            <w:tcBorders>
              <w:top w:val="nil"/>
              <w:left w:val="nil"/>
              <w:bottom w:val="single" w:sz="4" w:space="0" w:color="auto"/>
              <w:right w:val="single" w:sz="4" w:space="0" w:color="auto"/>
            </w:tcBorders>
            <w:shd w:val="clear" w:color="auto" w:fill="auto"/>
            <w:noWrap/>
            <w:hideMark/>
          </w:tcPr>
          <w:p w:rsidR="002F3880" w:rsidRPr="002F3880" w:rsidRDefault="002F3880" w:rsidP="00A969F7">
            <w:pPr>
              <w:spacing w:after="0" w:line="240" w:lineRule="auto"/>
              <w:rPr>
                <w:rFonts w:ascii="Arial" w:eastAsia="Times New Roman" w:hAnsi="Arial" w:cs="Arial"/>
                <w:sz w:val="14"/>
                <w:szCs w:val="14"/>
                <w:lang w:eastAsia="ru-RU"/>
              </w:rPr>
            </w:pPr>
            <w:r w:rsidRPr="002F3880">
              <w:rPr>
                <w:rFonts w:ascii="Arial" w:eastAsia="Times New Roman" w:hAnsi="Arial" w:cs="Arial"/>
                <w:sz w:val="14"/>
                <w:szCs w:val="14"/>
                <w:lang w:eastAsia="ru-RU"/>
              </w:rPr>
              <w:t>0106</w:t>
            </w:r>
          </w:p>
        </w:tc>
        <w:tc>
          <w:tcPr>
            <w:tcW w:w="328" w:type="pct"/>
            <w:tcBorders>
              <w:top w:val="nil"/>
              <w:left w:val="nil"/>
              <w:bottom w:val="single" w:sz="4" w:space="0" w:color="auto"/>
              <w:right w:val="single" w:sz="4" w:space="0" w:color="auto"/>
            </w:tcBorders>
            <w:shd w:val="clear" w:color="auto" w:fill="auto"/>
            <w:noWrap/>
            <w:hideMark/>
          </w:tcPr>
          <w:p w:rsidR="002F3880" w:rsidRPr="002F3880" w:rsidRDefault="002F3880" w:rsidP="00A969F7">
            <w:pPr>
              <w:spacing w:after="0" w:line="240" w:lineRule="auto"/>
              <w:rPr>
                <w:rFonts w:ascii="Arial" w:eastAsia="Times New Roman" w:hAnsi="Arial" w:cs="Arial"/>
                <w:sz w:val="14"/>
                <w:szCs w:val="14"/>
                <w:lang w:eastAsia="ru-RU"/>
              </w:rPr>
            </w:pPr>
            <w:r w:rsidRPr="002F3880">
              <w:rPr>
                <w:rFonts w:ascii="Arial" w:eastAsia="Times New Roman" w:hAnsi="Arial" w:cs="Arial"/>
                <w:sz w:val="14"/>
                <w:szCs w:val="14"/>
                <w:lang w:eastAsia="ru-RU"/>
              </w:rPr>
              <w:t>11200Ч0070</w:t>
            </w:r>
          </w:p>
        </w:tc>
        <w:tc>
          <w:tcPr>
            <w:tcW w:w="395" w:type="pct"/>
            <w:tcBorders>
              <w:top w:val="nil"/>
              <w:left w:val="nil"/>
              <w:bottom w:val="single" w:sz="4" w:space="0" w:color="auto"/>
              <w:right w:val="single" w:sz="4" w:space="0" w:color="auto"/>
            </w:tcBorders>
            <w:shd w:val="clear" w:color="auto" w:fill="auto"/>
            <w:noWrap/>
            <w:hideMark/>
          </w:tcPr>
          <w:p w:rsidR="002F3880" w:rsidRPr="002F3880" w:rsidRDefault="002F3880" w:rsidP="00A969F7">
            <w:pPr>
              <w:spacing w:after="0" w:line="240" w:lineRule="auto"/>
              <w:jc w:val="center"/>
              <w:rPr>
                <w:rFonts w:ascii="Arial" w:eastAsia="Times New Roman" w:hAnsi="Arial" w:cs="Arial"/>
                <w:sz w:val="14"/>
                <w:szCs w:val="14"/>
                <w:lang w:eastAsia="ru-RU"/>
              </w:rPr>
            </w:pPr>
            <w:r w:rsidRPr="002F3880">
              <w:rPr>
                <w:rFonts w:ascii="Arial" w:eastAsia="Times New Roman" w:hAnsi="Arial" w:cs="Arial"/>
                <w:sz w:val="14"/>
                <w:szCs w:val="14"/>
                <w:lang w:eastAsia="ru-RU"/>
              </w:rPr>
              <w:t xml:space="preserve">          15 000,00   </w:t>
            </w:r>
          </w:p>
        </w:tc>
        <w:tc>
          <w:tcPr>
            <w:tcW w:w="395" w:type="pct"/>
            <w:tcBorders>
              <w:top w:val="nil"/>
              <w:left w:val="nil"/>
              <w:bottom w:val="single" w:sz="4" w:space="0" w:color="auto"/>
              <w:right w:val="single" w:sz="4" w:space="0" w:color="auto"/>
            </w:tcBorders>
            <w:shd w:val="clear" w:color="auto" w:fill="auto"/>
            <w:noWrap/>
            <w:hideMark/>
          </w:tcPr>
          <w:p w:rsidR="002F3880" w:rsidRPr="002F3880" w:rsidRDefault="002F3880" w:rsidP="00A969F7">
            <w:pPr>
              <w:spacing w:after="0" w:line="240" w:lineRule="auto"/>
              <w:jc w:val="center"/>
              <w:rPr>
                <w:rFonts w:ascii="Arial" w:eastAsia="Times New Roman" w:hAnsi="Arial" w:cs="Arial"/>
                <w:sz w:val="14"/>
                <w:szCs w:val="14"/>
                <w:lang w:eastAsia="ru-RU"/>
              </w:rPr>
            </w:pPr>
            <w:r w:rsidRPr="002F3880">
              <w:rPr>
                <w:rFonts w:ascii="Arial" w:eastAsia="Times New Roman" w:hAnsi="Arial" w:cs="Arial"/>
                <w:sz w:val="14"/>
                <w:szCs w:val="14"/>
                <w:lang w:eastAsia="ru-RU"/>
              </w:rPr>
              <w:t xml:space="preserve">          23 000,00   </w:t>
            </w:r>
          </w:p>
        </w:tc>
        <w:tc>
          <w:tcPr>
            <w:tcW w:w="395" w:type="pct"/>
            <w:tcBorders>
              <w:top w:val="nil"/>
              <w:left w:val="nil"/>
              <w:bottom w:val="single" w:sz="4" w:space="0" w:color="auto"/>
              <w:right w:val="single" w:sz="4" w:space="0" w:color="auto"/>
            </w:tcBorders>
            <w:shd w:val="clear" w:color="auto" w:fill="auto"/>
            <w:noWrap/>
            <w:hideMark/>
          </w:tcPr>
          <w:p w:rsidR="002F3880" w:rsidRPr="002F3880" w:rsidRDefault="002F3880" w:rsidP="00A969F7">
            <w:pPr>
              <w:spacing w:after="0" w:line="240" w:lineRule="auto"/>
              <w:jc w:val="center"/>
              <w:rPr>
                <w:rFonts w:ascii="Arial" w:eastAsia="Times New Roman" w:hAnsi="Arial" w:cs="Arial"/>
                <w:sz w:val="14"/>
                <w:szCs w:val="14"/>
                <w:lang w:eastAsia="ru-RU"/>
              </w:rPr>
            </w:pPr>
            <w:r w:rsidRPr="002F3880">
              <w:rPr>
                <w:rFonts w:ascii="Arial" w:eastAsia="Times New Roman" w:hAnsi="Arial" w:cs="Arial"/>
                <w:sz w:val="14"/>
                <w:szCs w:val="14"/>
                <w:lang w:eastAsia="ru-RU"/>
              </w:rPr>
              <w:t xml:space="preserve">          23 000,00   </w:t>
            </w:r>
          </w:p>
        </w:tc>
        <w:tc>
          <w:tcPr>
            <w:tcW w:w="395" w:type="pct"/>
            <w:tcBorders>
              <w:top w:val="nil"/>
              <w:left w:val="nil"/>
              <w:bottom w:val="single" w:sz="4" w:space="0" w:color="auto"/>
              <w:right w:val="single" w:sz="4" w:space="0" w:color="auto"/>
            </w:tcBorders>
            <w:shd w:val="clear" w:color="auto" w:fill="auto"/>
            <w:noWrap/>
            <w:hideMark/>
          </w:tcPr>
          <w:p w:rsidR="002F3880" w:rsidRPr="002F3880" w:rsidRDefault="002F3880" w:rsidP="00A969F7">
            <w:pPr>
              <w:spacing w:after="0" w:line="240" w:lineRule="auto"/>
              <w:jc w:val="center"/>
              <w:rPr>
                <w:rFonts w:ascii="Arial" w:eastAsia="Times New Roman" w:hAnsi="Arial" w:cs="Arial"/>
                <w:sz w:val="14"/>
                <w:szCs w:val="14"/>
                <w:lang w:eastAsia="ru-RU"/>
              </w:rPr>
            </w:pPr>
            <w:r w:rsidRPr="002F3880">
              <w:rPr>
                <w:rFonts w:ascii="Arial" w:eastAsia="Times New Roman" w:hAnsi="Arial" w:cs="Arial"/>
                <w:sz w:val="14"/>
                <w:szCs w:val="14"/>
                <w:lang w:eastAsia="ru-RU"/>
              </w:rPr>
              <w:t xml:space="preserve">          23 000,00   </w:t>
            </w:r>
          </w:p>
        </w:tc>
        <w:tc>
          <w:tcPr>
            <w:tcW w:w="429" w:type="pct"/>
            <w:tcBorders>
              <w:top w:val="nil"/>
              <w:left w:val="nil"/>
              <w:bottom w:val="single" w:sz="4" w:space="0" w:color="auto"/>
              <w:right w:val="single" w:sz="4" w:space="0" w:color="auto"/>
            </w:tcBorders>
            <w:shd w:val="clear" w:color="auto" w:fill="auto"/>
            <w:hideMark/>
          </w:tcPr>
          <w:p w:rsidR="002F3880" w:rsidRPr="002F3880" w:rsidRDefault="002F3880" w:rsidP="00A969F7">
            <w:pPr>
              <w:spacing w:after="0" w:line="240" w:lineRule="auto"/>
              <w:rPr>
                <w:rFonts w:ascii="Arial" w:eastAsia="Times New Roman" w:hAnsi="Arial" w:cs="Arial"/>
                <w:sz w:val="14"/>
                <w:szCs w:val="14"/>
                <w:lang w:eastAsia="ru-RU"/>
              </w:rPr>
            </w:pPr>
            <w:r w:rsidRPr="002F3880">
              <w:rPr>
                <w:rFonts w:ascii="Arial" w:eastAsia="Times New Roman" w:hAnsi="Arial" w:cs="Arial"/>
                <w:sz w:val="14"/>
                <w:szCs w:val="14"/>
                <w:lang w:eastAsia="ru-RU"/>
              </w:rPr>
              <w:t xml:space="preserve">             84 000,00   </w:t>
            </w:r>
          </w:p>
        </w:tc>
        <w:tc>
          <w:tcPr>
            <w:tcW w:w="1149" w:type="pct"/>
            <w:tcBorders>
              <w:top w:val="nil"/>
              <w:left w:val="nil"/>
              <w:bottom w:val="single" w:sz="4" w:space="0" w:color="auto"/>
              <w:right w:val="single" w:sz="4" w:space="0" w:color="auto"/>
            </w:tcBorders>
            <w:shd w:val="clear" w:color="auto" w:fill="auto"/>
            <w:hideMark/>
          </w:tcPr>
          <w:p w:rsidR="002F3880" w:rsidRPr="002F3880" w:rsidRDefault="002F3880" w:rsidP="00A969F7">
            <w:pPr>
              <w:spacing w:after="0" w:line="240" w:lineRule="auto"/>
              <w:rPr>
                <w:rFonts w:ascii="Arial" w:eastAsia="Times New Roman" w:hAnsi="Arial" w:cs="Arial"/>
                <w:sz w:val="14"/>
                <w:szCs w:val="14"/>
                <w:lang w:eastAsia="ru-RU"/>
              </w:rPr>
            </w:pPr>
            <w:r w:rsidRPr="002F3880">
              <w:rPr>
                <w:rFonts w:ascii="Arial" w:eastAsia="Times New Roman" w:hAnsi="Arial" w:cs="Arial"/>
                <w:sz w:val="14"/>
                <w:szCs w:val="14"/>
                <w:lang w:eastAsia="ru-RU"/>
              </w:rPr>
              <w:t>осуществление полномочий по внутреннему муниципальному финансовому контролю в 18 администрациях</w:t>
            </w:r>
          </w:p>
        </w:tc>
      </w:tr>
      <w:tr w:rsidR="002F3880" w:rsidRPr="002F3880" w:rsidTr="00A969F7">
        <w:trPr>
          <w:trHeight w:val="20"/>
        </w:trPr>
        <w:tc>
          <w:tcPr>
            <w:tcW w:w="760" w:type="pct"/>
            <w:tcBorders>
              <w:top w:val="nil"/>
              <w:left w:val="single" w:sz="4" w:space="0" w:color="auto"/>
              <w:bottom w:val="single" w:sz="4" w:space="0" w:color="auto"/>
              <w:right w:val="single" w:sz="4" w:space="0" w:color="auto"/>
            </w:tcBorders>
            <w:shd w:val="clear" w:color="auto" w:fill="auto"/>
            <w:hideMark/>
          </w:tcPr>
          <w:p w:rsidR="002F3880" w:rsidRPr="002F3880" w:rsidRDefault="002F3880" w:rsidP="00A969F7">
            <w:pPr>
              <w:spacing w:after="0" w:line="240" w:lineRule="auto"/>
              <w:rPr>
                <w:rFonts w:ascii="Arial" w:eastAsia="Times New Roman" w:hAnsi="Arial" w:cs="Arial"/>
                <w:sz w:val="14"/>
                <w:szCs w:val="14"/>
                <w:lang w:eastAsia="ru-RU"/>
              </w:rPr>
            </w:pPr>
            <w:r w:rsidRPr="002F3880">
              <w:rPr>
                <w:rFonts w:ascii="Arial" w:eastAsia="Times New Roman" w:hAnsi="Arial" w:cs="Arial"/>
                <w:sz w:val="14"/>
                <w:szCs w:val="14"/>
                <w:lang w:eastAsia="ru-RU"/>
              </w:rPr>
              <w:t xml:space="preserve">проведение </w:t>
            </w:r>
            <w:proofErr w:type="gramStart"/>
            <w:r w:rsidRPr="002F3880">
              <w:rPr>
                <w:rFonts w:ascii="Arial" w:eastAsia="Times New Roman" w:hAnsi="Arial" w:cs="Arial"/>
                <w:sz w:val="14"/>
                <w:szCs w:val="14"/>
                <w:lang w:eastAsia="ru-RU"/>
              </w:rPr>
              <w:t>оценки качества финансового менеджмента главных распорядителей бюджетных средств</w:t>
            </w:r>
            <w:proofErr w:type="gramEnd"/>
          </w:p>
        </w:tc>
        <w:tc>
          <w:tcPr>
            <w:tcW w:w="395" w:type="pct"/>
            <w:tcBorders>
              <w:top w:val="nil"/>
              <w:left w:val="nil"/>
              <w:bottom w:val="single" w:sz="4" w:space="0" w:color="auto"/>
              <w:right w:val="single" w:sz="4" w:space="0" w:color="auto"/>
            </w:tcBorders>
            <w:shd w:val="clear" w:color="auto" w:fill="auto"/>
            <w:hideMark/>
          </w:tcPr>
          <w:p w:rsidR="002F3880" w:rsidRPr="002F3880" w:rsidRDefault="002F3880" w:rsidP="00A969F7">
            <w:pPr>
              <w:spacing w:after="0" w:line="240" w:lineRule="auto"/>
              <w:rPr>
                <w:rFonts w:ascii="Arial" w:eastAsia="Times New Roman" w:hAnsi="Arial" w:cs="Arial"/>
                <w:sz w:val="14"/>
                <w:szCs w:val="14"/>
                <w:lang w:eastAsia="ru-RU"/>
              </w:rPr>
            </w:pPr>
            <w:r w:rsidRPr="002F3880">
              <w:rPr>
                <w:rFonts w:ascii="Arial" w:eastAsia="Times New Roman" w:hAnsi="Arial" w:cs="Arial"/>
                <w:sz w:val="14"/>
                <w:szCs w:val="14"/>
                <w:lang w:eastAsia="ru-RU"/>
              </w:rPr>
              <w:t xml:space="preserve">Финансовое управление администрации </w:t>
            </w:r>
            <w:proofErr w:type="spellStart"/>
            <w:r w:rsidRPr="002F3880">
              <w:rPr>
                <w:rFonts w:ascii="Arial" w:eastAsia="Times New Roman" w:hAnsi="Arial" w:cs="Arial"/>
                <w:sz w:val="14"/>
                <w:szCs w:val="14"/>
                <w:lang w:eastAsia="ru-RU"/>
              </w:rPr>
              <w:t>Богучанского</w:t>
            </w:r>
            <w:proofErr w:type="spellEnd"/>
            <w:r w:rsidRPr="002F3880">
              <w:rPr>
                <w:rFonts w:ascii="Arial" w:eastAsia="Times New Roman" w:hAnsi="Arial" w:cs="Arial"/>
                <w:sz w:val="14"/>
                <w:szCs w:val="14"/>
                <w:lang w:eastAsia="ru-RU"/>
              </w:rPr>
              <w:t xml:space="preserve"> района</w:t>
            </w:r>
          </w:p>
        </w:tc>
        <w:tc>
          <w:tcPr>
            <w:tcW w:w="180" w:type="pct"/>
            <w:tcBorders>
              <w:top w:val="nil"/>
              <w:left w:val="nil"/>
              <w:bottom w:val="single" w:sz="4" w:space="0" w:color="auto"/>
              <w:right w:val="single" w:sz="4" w:space="0" w:color="auto"/>
            </w:tcBorders>
            <w:shd w:val="clear" w:color="auto" w:fill="auto"/>
            <w:noWrap/>
            <w:hideMark/>
          </w:tcPr>
          <w:p w:rsidR="002F3880" w:rsidRPr="002F3880" w:rsidRDefault="002F3880" w:rsidP="00A969F7">
            <w:pPr>
              <w:spacing w:after="0" w:line="240" w:lineRule="auto"/>
              <w:jc w:val="center"/>
              <w:rPr>
                <w:rFonts w:ascii="Arial" w:eastAsia="Times New Roman" w:hAnsi="Arial" w:cs="Arial"/>
                <w:sz w:val="14"/>
                <w:szCs w:val="14"/>
                <w:lang w:eastAsia="ru-RU"/>
              </w:rPr>
            </w:pPr>
            <w:proofErr w:type="spellStart"/>
            <w:r w:rsidRPr="002F3880">
              <w:rPr>
                <w:rFonts w:ascii="Arial" w:eastAsia="Times New Roman" w:hAnsi="Arial" w:cs="Arial"/>
                <w:sz w:val="14"/>
                <w:szCs w:val="14"/>
                <w:lang w:eastAsia="ru-RU"/>
              </w:rPr>
              <w:t>х</w:t>
            </w:r>
            <w:proofErr w:type="spellEnd"/>
          </w:p>
        </w:tc>
        <w:tc>
          <w:tcPr>
            <w:tcW w:w="181" w:type="pct"/>
            <w:tcBorders>
              <w:top w:val="nil"/>
              <w:left w:val="nil"/>
              <w:bottom w:val="single" w:sz="4" w:space="0" w:color="auto"/>
              <w:right w:val="single" w:sz="4" w:space="0" w:color="auto"/>
            </w:tcBorders>
            <w:shd w:val="clear" w:color="auto" w:fill="auto"/>
            <w:noWrap/>
            <w:hideMark/>
          </w:tcPr>
          <w:p w:rsidR="002F3880" w:rsidRPr="002F3880" w:rsidRDefault="002F3880" w:rsidP="00A969F7">
            <w:pPr>
              <w:spacing w:after="0" w:line="240" w:lineRule="auto"/>
              <w:jc w:val="center"/>
              <w:rPr>
                <w:rFonts w:ascii="Arial" w:eastAsia="Times New Roman" w:hAnsi="Arial" w:cs="Arial"/>
                <w:sz w:val="14"/>
                <w:szCs w:val="14"/>
                <w:lang w:eastAsia="ru-RU"/>
              </w:rPr>
            </w:pPr>
            <w:proofErr w:type="spellStart"/>
            <w:r w:rsidRPr="002F3880">
              <w:rPr>
                <w:rFonts w:ascii="Arial" w:eastAsia="Times New Roman" w:hAnsi="Arial" w:cs="Arial"/>
                <w:sz w:val="14"/>
                <w:szCs w:val="14"/>
                <w:lang w:eastAsia="ru-RU"/>
              </w:rPr>
              <w:t>х</w:t>
            </w:r>
            <w:proofErr w:type="spellEnd"/>
          </w:p>
        </w:tc>
        <w:tc>
          <w:tcPr>
            <w:tcW w:w="328" w:type="pct"/>
            <w:tcBorders>
              <w:top w:val="nil"/>
              <w:left w:val="nil"/>
              <w:bottom w:val="single" w:sz="4" w:space="0" w:color="auto"/>
              <w:right w:val="single" w:sz="4" w:space="0" w:color="auto"/>
            </w:tcBorders>
            <w:shd w:val="clear" w:color="auto" w:fill="auto"/>
            <w:noWrap/>
            <w:hideMark/>
          </w:tcPr>
          <w:p w:rsidR="002F3880" w:rsidRPr="002F3880" w:rsidRDefault="002F3880" w:rsidP="00A969F7">
            <w:pPr>
              <w:spacing w:after="0" w:line="240" w:lineRule="auto"/>
              <w:jc w:val="center"/>
              <w:rPr>
                <w:rFonts w:ascii="Arial" w:eastAsia="Times New Roman" w:hAnsi="Arial" w:cs="Arial"/>
                <w:sz w:val="14"/>
                <w:szCs w:val="14"/>
                <w:lang w:eastAsia="ru-RU"/>
              </w:rPr>
            </w:pPr>
            <w:proofErr w:type="spellStart"/>
            <w:r w:rsidRPr="002F3880">
              <w:rPr>
                <w:rFonts w:ascii="Arial" w:eastAsia="Times New Roman" w:hAnsi="Arial" w:cs="Arial"/>
                <w:sz w:val="14"/>
                <w:szCs w:val="14"/>
                <w:lang w:eastAsia="ru-RU"/>
              </w:rPr>
              <w:t>х</w:t>
            </w:r>
            <w:proofErr w:type="spellEnd"/>
          </w:p>
        </w:tc>
        <w:tc>
          <w:tcPr>
            <w:tcW w:w="395" w:type="pct"/>
            <w:tcBorders>
              <w:top w:val="nil"/>
              <w:left w:val="nil"/>
              <w:bottom w:val="single" w:sz="4" w:space="0" w:color="auto"/>
              <w:right w:val="single" w:sz="4" w:space="0" w:color="auto"/>
            </w:tcBorders>
            <w:shd w:val="clear" w:color="auto" w:fill="auto"/>
            <w:hideMark/>
          </w:tcPr>
          <w:p w:rsidR="002F3880" w:rsidRPr="002F3880" w:rsidRDefault="002F3880" w:rsidP="00A969F7">
            <w:pPr>
              <w:spacing w:after="0" w:line="240" w:lineRule="auto"/>
              <w:jc w:val="center"/>
              <w:rPr>
                <w:rFonts w:ascii="Arial" w:eastAsia="Times New Roman" w:hAnsi="Arial" w:cs="Arial"/>
                <w:sz w:val="14"/>
                <w:szCs w:val="14"/>
                <w:lang w:eastAsia="ru-RU"/>
              </w:rPr>
            </w:pPr>
            <w:proofErr w:type="spellStart"/>
            <w:r w:rsidRPr="002F3880">
              <w:rPr>
                <w:rFonts w:ascii="Arial" w:eastAsia="Times New Roman" w:hAnsi="Arial" w:cs="Arial"/>
                <w:sz w:val="14"/>
                <w:szCs w:val="14"/>
                <w:lang w:eastAsia="ru-RU"/>
              </w:rPr>
              <w:t>х</w:t>
            </w:r>
            <w:proofErr w:type="spellEnd"/>
          </w:p>
        </w:tc>
        <w:tc>
          <w:tcPr>
            <w:tcW w:w="395" w:type="pct"/>
            <w:tcBorders>
              <w:top w:val="nil"/>
              <w:left w:val="nil"/>
              <w:bottom w:val="single" w:sz="4" w:space="0" w:color="auto"/>
              <w:right w:val="single" w:sz="4" w:space="0" w:color="auto"/>
            </w:tcBorders>
            <w:shd w:val="clear" w:color="auto" w:fill="auto"/>
            <w:hideMark/>
          </w:tcPr>
          <w:p w:rsidR="002F3880" w:rsidRPr="002F3880" w:rsidRDefault="002F3880" w:rsidP="00A969F7">
            <w:pPr>
              <w:spacing w:after="0" w:line="240" w:lineRule="auto"/>
              <w:jc w:val="center"/>
              <w:rPr>
                <w:rFonts w:ascii="Arial" w:eastAsia="Times New Roman" w:hAnsi="Arial" w:cs="Arial"/>
                <w:sz w:val="14"/>
                <w:szCs w:val="14"/>
                <w:lang w:eastAsia="ru-RU"/>
              </w:rPr>
            </w:pPr>
            <w:r w:rsidRPr="002F3880">
              <w:rPr>
                <w:rFonts w:ascii="Arial" w:eastAsia="Times New Roman" w:hAnsi="Arial" w:cs="Arial"/>
                <w:sz w:val="14"/>
                <w:szCs w:val="14"/>
                <w:lang w:eastAsia="ru-RU"/>
              </w:rPr>
              <w:t> </w:t>
            </w:r>
          </w:p>
        </w:tc>
        <w:tc>
          <w:tcPr>
            <w:tcW w:w="395" w:type="pct"/>
            <w:tcBorders>
              <w:top w:val="nil"/>
              <w:left w:val="nil"/>
              <w:bottom w:val="single" w:sz="4" w:space="0" w:color="auto"/>
              <w:right w:val="single" w:sz="4" w:space="0" w:color="auto"/>
            </w:tcBorders>
            <w:shd w:val="clear" w:color="auto" w:fill="auto"/>
            <w:hideMark/>
          </w:tcPr>
          <w:p w:rsidR="002F3880" w:rsidRPr="002F3880" w:rsidRDefault="002F3880" w:rsidP="00A969F7">
            <w:pPr>
              <w:spacing w:after="0" w:line="240" w:lineRule="auto"/>
              <w:jc w:val="center"/>
              <w:rPr>
                <w:rFonts w:ascii="Arial" w:eastAsia="Times New Roman" w:hAnsi="Arial" w:cs="Arial"/>
                <w:sz w:val="14"/>
                <w:szCs w:val="14"/>
                <w:lang w:eastAsia="ru-RU"/>
              </w:rPr>
            </w:pPr>
            <w:r w:rsidRPr="002F3880">
              <w:rPr>
                <w:rFonts w:ascii="Arial" w:eastAsia="Times New Roman" w:hAnsi="Arial" w:cs="Arial"/>
                <w:sz w:val="14"/>
                <w:szCs w:val="14"/>
                <w:lang w:eastAsia="ru-RU"/>
              </w:rPr>
              <w:t> </w:t>
            </w:r>
          </w:p>
        </w:tc>
        <w:tc>
          <w:tcPr>
            <w:tcW w:w="395" w:type="pct"/>
            <w:tcBorders>
              <w:top w:val="nil"/>
              <w:left w:val="nil"/>
              <w:bottom w:val="single" w:sz="4" w:space="0" w:color="auto"/>
              <w:right w:val="single" w:sz="4" w:space="0" w:color="auto"/>
            </w:tcBorders>
            <w:shd w:val="clear" w:color="auto" w:fill="auto"/>
            <w:hideMark/>
          </w:tcPr>
          <w:p w:rsidR="002F3880" w:rsidRPr="002F3880" w:rsidRDefault="002F3880" w:rsidP="00A969F7">
            <w:pPr>
              <w:spacing w:after="0" w:line="240" w:lineRule="auto"/>
              <w:jc w:val="center"/>
              <w:rPr>
                <w:rFonts w:ascii="Arial" w:eastAsia="Times New Roman" w:hAnsi="Arial" w:cs="Arial"/>
                <w:sz w:val="14"/>
                <w:szCs w:val="14"/>
                <w:lang w:eastAsia="ru-RU"/>
              </w:rPr>
            </w:pPr>
            <w:r w:rsidRPr="002F3880">
              <w:rPr>
                <w:rFonts w:ascii="Arial" w:eastAsia="Times New Roman" w:hAnsi="Arial" w:cs="Arial"/>
                <w:sz w:val="14"/>
                <w:szCs w:val="14"/>
                <w:lang w:eastAsia="ru-RU"/>
              </w:rPr>
              <w:t> </w:t>
            </w:r>
          </w:p>
        </w:tc>
        <w:tc>
          <w:tcPr>
            <w:tcW w:w="429" w:type="pct"/>
            <w:tcBorders>
              <w:top w:val="nil"/>
              <w:left w:val="nil"/>
              <w:bottom w:val="single" w:sz="4" w:space="0" w:color="auto"/>
              <w:right w:val="single" w:sz="4" w:space="0" w:color="auto"/>
            </w:tcBorders>
            <w:shd w:val="clear" w:color="auto" w:fill="auto"/>
            <w:hideMark/>
          </w:tcPr>
          <w:p w:rsidR="002F3880" w:rsidRPr="002F3880" w:rsidRDefault="002F3880" w:rsidP="00A969F7">
            <w:pPr>
              <w:spacing w:after="0" w:line="240" w:lineRule="auto"/>
              <w:jc w:val="center"/>
              <w:rPr>
                <w:rFonts w:ascii="Arial" w:eastAsia="Times New Roman" w:hAnsi="Arial" w:cs="Arial"/>
                <w:sz w:val="14"/>
                <w:szCs w:val="14"/>
                <w:lang w:eastAsia="ru-RU"/>
              </w:rPr>
            </w:pPr>
            <w:proofErr w:type="spellStart"/>
            <w:r w:rsidRPr="002F3880">
              <w:rPr>
                <w:rFonts w:ascii="Arial" w:eastAsia="Times New Roman" w:hAnsi="Arial" w:cs="Arial"/>
                <w:sz w:val="14"/>
                <w:szCs w:val="14"/>
                <w:lang w:eastAsia="ru-RU"/>
              </w:rPr>
              <w:t>х</w:t>
            </w:r>
            <w:proofErr w:type="spellEnd"/>
          </w:p>
        </w:tc>
        <w:tc>
          <w:tcPr>
            <w:tcW w:w="1149" w:type="pct"/>
            <w:tcBorders>
              <w:top w:val="nil"/>
              <w:left w:val="nil"/>
              <w:bottom w:val="single" w:sz="4" w:space="0" w:color="auto"/>
              <w:right w:val="single" w:sz="4" w:space="0" w:color="auto"/>
            </w:tcBorders>
            <w:shd w:val="clear" w:color="auto" w:fill="auto"/>
            <w:hideMark/>
          </w:tcPr>
          <w:p w:rsidR="002F3880" w:rsidRPr="002F3880" w:rsidRDefault="002F3880" w:rsidP="00A969F7">
            <w:pPr>
              <w:spacing w:after="0" w:line="240" w:lineRule="auto"/>
              <w:rPr>
                <w:rFonts w:ascii="Arial" w:eastAsia="Times New Roman" w:hAnsi="Arial" w:cs="Arial"/>
                <w:sz w:val="14"/>
                <w:szCs w:val="14"/>
                <w:lang w:eastAsia="ru-RU"/>
              </w:rPr>
            </w:pPr>
            <w:r w:rsidRPr="002F3880">
              <w:rPr>
                <w:rFonts w:ascii="Arial" w:eastAsia="Times New Roman" w:hAnsi="Arial" w:cs="Arial"/>
                <w:sz w:val="14"/>
                <w:szCs w:val="14"/>
                <w:lang w:eastAsia="ru-RU"/>
              </w:rPr>
              <w:t xml:space="preserve">Поддержание </w:t>
            </w:r>
            <w:proofErr w:type="gramStart"/>
            <w:r w:rsidRPr="002F3880">
              <w:rPr>
                <w:rFonts w:ascii="Arial" w:eastAsia="Times New Roman" w:hAnsi="Arial" w:cs="Arial"/>
                <w:sz w:val="14"/>
                <w:szCs w:val="14"/>
                <w:lang w:eastAsia="ru-RU"/>
              </w:rPr>
              <w:t>значения средней оценки качества финансового менеджмента главных распорядителей бюджетных</w:t>
            </w:r>
            <w:proofErr w:type="gramEnd"/>
            <w:r w:rsidRPr="002F3880">
              <w:rPr>
                <w:rFonts w:ascii="Arial" w:eastAsia="Times New Roman" w:hAnsi="Arial" w:cs="Arial"/>
                <w:sz w:val="14"/>
                <w:szCs w:val="14"/>
                <w:lang w:eastAsia="ru-RU"/>
              </w:rPr>
              <w:t xml:space="preserve"> средств (не ниже 3 баллов).</w:t>
            </w:r>
          </w:p>
        </w:tc>
      </w:tr>
      <w:tr w:rsidR="002F3880" w:rsidRPr="002F3880" w:rsidTr="00A969F7">
        <w:trPr>
          <w:trHeight w:val="20"/>
        </w:trPr>
        <w:tc>
          <w:tcPr>
            <w:tcW w:w="760" w:type="pct"/>
            <w:tcBorders>
              <w:top w:val="nil"/>
              <w:left w:val="single" w:sz="4" w:space="0" w:color="auto"/>
              <w:bottom w:val="single" w:sz="4" w:space="0" w:color="auto"/>
              <w:right w:val="single" w:sz="4" w:space="0" w:color="auto"/>
            </w:tcBorders>
            <w:shd w:val="clear" w:color="auto" w:fill="auto"/>
            <w:hideMark/>
          </w:tcPr>
          <w:p w:rsidR="002F3880" w:rsidRPr="002F3880" w:rsidRDefault="002F3880" w:rsidP="00A969F7">
            <w:pPr>
              <w:spacing w:after="0" w:line="240" w:lineRule="auto"/>
              <w:rPr>
                <w:rFonts w:ascii="Arial" w:eastAsia="Times New Roman" w:hAnsi="Arial" w:cs="Arial"/>
                <w:sz w:val="14"/>
                <w:szCs w:val="14"/>
                <w:lang w:eastAsia="ru-RU"/>
              </w:rPr>
            </w:pPr>
            <w:r w:rsidRPr="002F3880">
              <w:rPr>
                <w:rFonts w:ascii="Arial" w:eastAsia="Times New Roman" w:hAnsi="Arial" w:cs="Arial"/>
                <w:sz w:val="14"/>
                <w:szCs w:val="14"/>
                <w:lang w:eastAsia="ru-RU"/>
              </w:rPr>
              <w:t>обеспечение исполнения бюджета по доходам и расходам;</w:t>
            </w:r>
          </w:p>
        </w:tc>
        <w:tc>
          <w:tcPr>
            <w:tcW w:w="395" w:type="pct"/>
            <w:tcBorders>
              <w:top w:val="nil"/>
              <w:left w:val="nil"/>
              <w:bottom w:val="single" w:sz="4" w:space="0" w:color="auto"/>
              <w:right w:val="single" w:sz="4" w:space="0" w:color="auto"/>
            </w:tcBorders>
            <w:shd w:val="clear" w:color="auto" w:fill="auto"/>
            <w:hideMark/>
          </w:tcPr>
          <w:p w:rsidR="002F3880" w:rsidRPr="002F3880" w:rsidRDefault="002F3880" w:rsidP="00A969F7">
            <w:pPr>
              <w:spacing w:after="0" w:line="240" w:lineRule="auto"/>
              <w:rPr>
                <w:rFonts w:ascii="Arial" w:eastAsia="Times New Roman" w:hAnsi="Arial" w:cs="Arial"/>
                <w:sz w:val="14"/>
                <w:szCs w:val="14"/>
                <w:lang w:eastAsia="ru-RU"/>
              </w:rPr>
            </w:pPr>
            <w:r w:rsidRPr="002F3880">
              <w:rPr>
                <w:rFonts w:ascii="Arial" w:eastAsia="Times New Roman" w:hAnsi="Arial" w:cs="Arial"/>
                <w:sz w:val="14"/>
                <w:szCs w:val="14"/>
                <w:lang w:eastAsia="ru-RU"/>
              </w:rPr>
              <w:t xml:space="preserve">Финансовое управление администрации </w:t>
            </w:r>
            <w:proofErr w:type="spellStart"/>
            <w:r w:rsidRPr="002F3880">
              <w:rPr>
                <w:rFonts w:ascii="Arial" w:eastAsia="Times New Roman" w:hAnsi="Arial" w:cs="Arial"/>
                <w:sz w:val="14"/>
                <w:szCs w:val="14"/>
                <w:lang w:eastAsia="ru-RU"/>
              </w:rPr>
              <w:t>Богучанского</w:t>
            </w:r>
            <w:proofErr w:type="spellEnd"/>
            <w:r w:rsidRPr="002F3880">
              <w:rPr>
                <w:rFonts w:ascii="Arial" w:eastAsia="Times New Roman" w:hAnsi="Arial" w:cs="Arial"/>
                <w:sz w:val="14"/>
                <w:szCs w:val="14"/>
                <w:lang w:eastAsia="ru-RU"/>
              </w:rPr>
              <w:t xml:space="preserve"> района</w:t>
            </w:r>
          </w:p>
        </w:tc>
        <w:tc>
          <w:tcPr>
            <w:tcW w:w="180" w:type="pct"/>
            <w:tcBorders>
              <w:top w:val="nil"/>
              <w:left w:val="nil"/>
              <w:bottom w:val="single" w:sz="4" w:space="0" w:color="auto"/>
              <w:right w:val="single" w:sz="4" w:space="0" w:color="auto"/>
            </w:tcBorders>
            <w:shd w:val="clear" w:color="auto" w:fill="auto"/>
            <w:noWrap/>
            <w:hideMark/>
          </w:tcPr>
          <w:p w:rsidR="002F3880" w:rsidRPr="002F3880" w:rsidRDefault="002F3880" w:rsidP="00A969F7">
            <w:pPr>
              <w:spacing w:after="0" w:line="240" w:lineRule="auto"/>
              <w:jc w:val="center"/>
              <w:rPr>
                <w:rFonts w:ascii="Arial" w:eastAsia="Times New Roman" w:hAnsi="Arial" w:cs="Arial"/>
                <w:sz w:val="14"/>
                <w:szCs w:val="14"/>
                <w:lang w:eastAsia="ru-RU"/>
              </w:rPr>
            </w:pPr>
            <w:proofErr w:type="spellStart"/>
            <w:r w:rsidRPr="002F3880">
              <w:rPr>
                <w:rFonts w:ascii="Arial" w:eastAsia="Times New Roman" w:hAnsi="Arial" w:cs="Arial"/>
                <w:sz w:val="14"/>
                <w:szCs w:val="14"/>
                <w:lang w:eastAsia="ru-RU"/>
              </w:rPr>
              <w:t>х</w:t>
            </w:r>
            <w:proofErr w:type="spellEnd"/>
          </w:p>
        </w:tc>
        <w:tc>
          <w:tcPr>
            <w:tcW w:w="181" w:type="pct"/>
            <w:tcBorders>
              <w:top w:val="nil"/>
              <w:left w:val="nil"/>
              <w:bottom w:val="single" w:sz="4" w:space="0" w:color="auto"/>
              <w:right w:val="single" w:sz="4" w:space="0" w:color="auto"/>
            </w:tcBorders>
            <w:shd w:val="clear" w:color="auto" w:fill="auto"/>
            <w:noWrap/>
            <w:hideMark/>
          </w:tcPr>
          <w:p w:rsidR="002F3880" w:rsidRPr="002F3880" w:rsidRDefault="002F3880" w:rsidP="00A969F7">
            <w:pPr>
              <w:spacing w:after="0" w:line="240" w:lineRule="auto"/>
              <w:jc w:val="center"/>
              <w:rPr>
                <w:rFonts w:ascii="Arial" w:eastAsia="Times New Roman" w:hAnsi="Arial" w:cs="Arial"/>
                <w:sz w:val="14"/>
                <w:szCs w:val="14"/>
                <w:lang w:eastAsia="ru-RU"/>
              </w:rPr>
            </w:pPr>
            <w:proofErr w:type="spellStart"/>
            <w:r w:rsidRPr="002F3880">
              <w:rPr>
                <w:rFonts w:ascii="Arial" w:eastAsia="Times New Roman" w:hAnsi="Arial" w:cs="Arial"/>
                <w:sz w:val="14"/>
                <w:szCs w:val="14"/>
                <w:lang w:eastAsia="ru-RU"/>
              </w:rPr>
              <w:t>х</w:t>
            </w:r>
            <w:proofErr w:type="spellEnd"/>
          </w:p>
        </w:tc>
        <w:tc>
          <w:tcPr>
            <w:tcW w:w="328" w:type="pct"/>
            <w:tcBorders>
              <w:top w:val="nil"/>
              <w:left w:val="nil"/>
              <w:bottom w:val="single" w:sz="4" w:space="0" w:color="auto"/>
              <w:right w:val="single" w:sz="4" w:space="0" w:color="auto"/>
            </w:tcBorders>
            <w:shd w:val="clear" w:color="auto" w:fill="auto"/>
            <w:noWrap/>
            <w:hideMark/>
          </w:tcPr>
          <w:p w:rsidR="002F3880" w:rsidRPr="002F3880" w:rsidRDefault="002F3880" w:rsidP="00A969F7">
            <w:pPr>
              <w:spacing w:after="0" w:line="240" w:lineRule="auto"/>
              <w:jc w:val="center"/>
              <w:rPr>
                <w:rFonts w:ascii="Arial" w:eastAsia="Times New Roman" w:hAnsi="Arial" w:cs="Arial"/>
                <w:sz w:val="14"/>
                <w:szCs w:val="14"/>
                <w:lang w:eastAsia="ru-RU"/>
              </w:rPr>
            </w:pPr>
            <w:proofErr w:type="spellStart"/>
            <w:r w:rsidRPr="002F3880">
              <w:rPr>
                <w:rFonts w:ascii="Arial" w:eastAsia="Times New Roman" w:hAnsi="Arial" w:cs="Arial"/>
                <w:sz w:val="14"/>
                <w:szCs w:val="14"/>
                <w:lang w:eastAsia="ru-RU"/>
              </w:rPr>
              <w:t>х</w:t>
            </w:r>
            <w:proofErr w:type="spellEnd"/>
          </w:p>
        </w:tc>
        <w:tc>
          <w:tcPr>
            <w:tcW w:w="395" w:type="pct"/>
            <w:tcBorders>
              <w:top w:val="nil"/>
              <w:left w:val="nil"/>
              <w:bottom w:val="single" w:sz="4" w:space="0" w:color="auto"/>
              <w:right w:val="single" w:sz="4" w:space="0" w:color="auto"/>
            </w:tcBorders>
            <w:shd w:val="clear" w:color="auto" w:fill="auto"/>
            <w:hideMark/>
          </w:tcPr>
          <w:p w:rsidR="002F3880" w:rsidRPr="002F3880" w:rsidRDefault="002F3880" w:rsidP="00A969F7">
            <w:pPr>
              <w:spacing w:after="0" w:line="240" w:lineRule="auto"/>
              <w:jc w:val="center"/>
              <w:rPr>
                <w:rFonts w:ascii="Arial" w:eastAsia="Times New Roman" w:hAnsi="Arial" w:cs="Arial"/>
                <w:sz w:val="14"/>
                <w:szCs w:val="14"/>
                <w:lang w:eastAsia="ru-RU"/>
              </w:rPr>
            </w:pPr>
            <w:proofErr w:type="spellStart"/>
            <w:r w:rsidRPr="002F3880">
              <w:rPr>
                <w:rFonts w:ascii="Arial" w:eastAsia="Times New Roman" w:hAnsi="Arial" w:cs="Arial"/>
                <w:sz w:val="14"/>
                <w:szCs w:val="14"/>
                <w:lang w:eastAsia="ru-RU"/>
              </w:rPr>
              <w:t>х</w:t>
            </w:r>
            <w:proofErr w:type="spellEnd"/>
          </w:p>
        </w:tc>
        <w:tc>
          <w:tcPr>
            <w:tcW w:w="395" w:type="pct"/>
            <w:tcBorders>
              <w:top w:val="nil"/>
              <w:left w:val="nil"/>
              <w:bottom w:val="single" w:sz="4" w:space="0" w:color="auto"/>
              <w:right w:val="single" w:sz="4" w:space="0" w:color="auto"/>
            </w:tcBorders>
            <w:shd w:val="clear" w:color="auto" w:fill="auto"/>
            <w:hideMark/>
          </w:tcPr>
          <w:p w:rsidR="002F3880" w:rsidRPr="002F3880" w:rsidRDefault="002F3880" w:rsidP="00A969F7">
            <w:pPr>
              <w:spacing w:after="0" w:line="240" w:lineRule="auto"/>
              <w:jc w:val="center"/>
              <w:rPr>
                <w:rFonts w:ascii="Arial" w:eastAsia="Times New Roman" w:hAnsi="Arial" w:cs="Arial"/>
                <w:sz w:val="14"/>
                <w:szCs w:val="14"/>
                <w:lang w:eastAsia="ru-RU"/>
              </w:rPr>
            </w:pPr>
            <w:r w:rsidRPr="002F3880">
              <w:rPr>
                <w:rFonts w:ascii="Arial" w:eastAsia="Times New Roman" w:hAnsi="Arial" w:cs="Arial"/>
                <w:sz w:val="14"/>
                <w:szCs w:val="14"/>
                <w:lang w:eastAsia="ru-RU"/>
              </w:rPr>
              <w:t> </w:t>
            </w:r>
          </w:p>
        </w:tc>
        <w:tc>
          <w:tcPr>
            <w:tcW w:w="395" w:type="pct"/>
            <w:tcBorders>
              <w:top w:val="nil"/>
              <w:left w:val="nil"/>
              <w:bottom w:val="single" w:sz="4" w:space="0" w:color="auto"/>
              <w:right w:val="single" w:sz="4" w:space="0" w:color="auto"/>
            </w:tcBorders>
            <w:shd w:val="clear" w:color="auto" w:fill="auto"/>
            <w:hideMark/>
          </w:tcPr>
          <w:p w:rsidR="002F3880" w:rsidRPr="002F3880" w:rsidRDefault="002F3880" w:rsidP="00A969F7">
            <w:pPr>
              <w:spacing w:after="0" w:line="240" w:lineRule="auto"/>
              <w:jc w:val="center"/>
              <w:rPr>
                <w:rFonts w:ascii="Arial" w:eastAsia="Times New Roman" w:hAnsi="Arial" w:cs="Arial"/>
                <w:sz w:val="14"/>
                <w:szCs w:val="14"/>
                <w:lang w:eastAsia="ru-RU"/>
              </w:rPr>
            </w:pPr>
            <w:r w:rsidRPr="002F3880">
              <w:rPr>
                <w:rFonts w:ascii="Arial" w:eastAsia="Times New Roman" w:hAnsi="Arial" w:cs="Arial"/>
                <w:sz w:val="14"/>
                <w:szCs w:val="14"/>
                <w:lang w:eastAsia="ru-RU"/>
              </w:rPr>
              <w:t> </w:t>
            </w:r>
          </w:p>
        </w:tc>
        <w:tc>
          <w:tcPr>
            <w:tcW w:w="395" w:type="pct"/>
            <w:tcBorders>
              <w:top w:val="nil"/>
              <w:left w:val="nil"/>
              <w:bottom w:val="single" w:sz="4" w:space="0" w:color="auto"/>
              <w:right w:val="single" w:sz="4" w:space="0" w:color="auto"/>
            </w:tcBorders>
            <w:shd w:val="clear" w:color="auto" w:fill="auto"/>
            <w:hideMark/>
          </w:tcPr>
          <w:p w:rsidR="002F3880" w:rsidRPr="002F3880" w:rsidRDefault="002F3880" w:rsidP="00A969F7">
            <w:pPr>
              <w:spacing w:after="0" w:line="240" w:lineRule="auto"/>
              <w:jc w:val="center"/>
              <w:rPr>
                <w:rFonts w:ascii="Arial" w:eastAsia="Times New Roman" w:hAnsi="Arial" w:cs="Arial"/>
                <w:sz w:val="14"/>
                <w:szCs w:val="14"/>
                <w:lang w:eastAsia="ru-RU"/>
              </w:rPr>
            </w:pPr>
            <w:r w:rsidRPr="002F3880">
              <w:rPr>
                <w:rFonts w:ascii="Arial" w:eastAsia="Times New Roman" w:hAnsi="Arial" w:cs="Arial"/>
                <w:sz w:val="14"/>
                <w:szCs w:val="14"/>
                <w:lang w:eastAsia="ru-RU"/>
              </w:rPr>
              <w:t> </w:t>
            </w:r>
          </w:p>
        </w:tc>
        <w:tc>
          <w:tcPr>
            <w:tcW w:w="429" w:type="pct"/>
            <w:tcBorders>
              <w:top w:val="nil"/>
              <w:left w:val="nil"/>
              <w:bottom w:val="single" w:sz="4" w:space="0" w:color="auto"/>
              <w:right w:val="single" w:sz="4" w:space="0" w:color="auto"/>
            </w:tcBorders>
            <w:shd w:val="clear" w:color="auto" w:fill="auto"/>
            <w:hideMark/>
          </w:tcPr>
          <w:p w:rsidR="002F3880" w:rsidRPr="002F3880" w:rsidRDefault="002F3880" w:rsidP="00A969F7">
            <w:pPr>
              <w:spacing w:after="0" w:line="240" w:lineRule="auto"/>
              <w:jc w:val="center"/>
              <w:rPr>
                <w:rFonts w:ascii="Arial" w:eastAsia="Times New Roman" w:hAnsi="Arial" w:cs="Arial"/>
                <w:sz w:val="14"/>
                <w:szCs w:val="14"/>
                <w:lang w:eastAsia="ru-RU"/>
              </w:rPr>
            </w:pPr>
            <w:proofErr w:type="spellStart"/>
            <w:r w:rsidRPr="002F3880">
              <w:rPr>
                <w:rFonts w:ascii="Arial" w:eastAsia="Times New Roman" w:hAnsi="Arial" w:cs="Arial"/>
                <w:sz w:val="14"/>
                <w:szCs w:val="14"/>
                <w:lang w:eastAsia="ru-RU"/>
              </w:rPr>
              <w:t>х</w:t>
            </w:r>
            <w:proofErr w:type="spellEnd"/>
          </w:p>
        </w:tc>
        <w:tc>
          <w:tcPr>
            <w:tcW w:w="1149" w:type="pct"/>
            <w:tcBorders>
              <w:top w:val="nil"/>
              <w:left w:val="nil"/>
              <w:bottom w:val="single" w:sz="4" w:space="0" w:color="auto"/>
              <w:right w:val="single" w:sz="4" w:space="0" w:color="auto"/>
            </w:tcBorders>
            <w:shd w:val="clear" w:color="auto" w:fill="auto"/>
            <w:hideMark/>
          </w:tcPr>
          <w:p w:rsidR="002F3880" w:rsidRPr="002F3880" w:rsidRDefault="002F3880" w:rsidP="00A969F7">
            <w:pPr>
              <w:spacing w:after="0" w:line="240" w:lineRule="auto"/>
              <w:rPr>
                <w:rFonts w:ascii="Arial" w:eastAsia="Times New Roman" w:hAnsi="Arial" w:cs="Arial"/>
                <w:sz w:val="14"/>
                <w:szCs w:val="14"/>
                <w:lang w:eastAsia="ru-RU"/>
              </w:rPr>
            </w:pPr>
            <w:r w:rsidRPr="002F3880">
              <w:rPr>
                <w:rFonts w:ascii="Arial" w:eastAsia="Times New Roman" w:hAnsi="Arial" w:cs="Arial"/>
                <w:sz w:val="14"/>
                <w:szCs w:val="14"/>
                <w:lang w:eastAsia="ru-RU"/>
              </w:rPr>
              <w:t xml:space="preserve">Поддержание рейтинга района  по качеству управления муниципальными финансами не ниже уровня, соответствующего надлежащему качеству; </w:t>
            </w:r>
            <w:r w:rsidRPr="002F3880">
              <w:rPr>
                <w:rFonts w:ascii="Arial" w:eastAsia="Times New Roman" w:hAnsi="Arial" w:cs="Arial"/>
                <w:sz w:val="14"/>
                <w:szCs w:val="14"/>
                <w:lang w:eastAsia="ru-RU"/>
              </w:rPr>
              <w:br/>
              <w:t>Исполнение районного бюджета по доходам без учета безвозмездных поступлений к первоначально утвержденному уровню (от 80% до 120 %) ежегодно.</w:t>
            </w:r>
          </w:p>
        </w:tc>
      </w:tr>
      <w:tr w:rsidR="002F3880" w:rsidRPr="002F3880" w:rsidTr="00A969F7">
        <w:trPr>
          <w:trHeight w:val="20"/>
        </w:trPr>
        <w:tc>
          <w:tcPr>
            <w:tcW w:w="760" w:type="pct"/>
            <w:tcBorders>
              <w:top w:val="nil"/>
              <w:left w:val="single" w:sz="4" w:space="0" w:color="auto"/>
              <w:bottom w:val="single" w:sz="4" w:space="0" w:color="auto"/>
              <w:right w:val="single" w:sz="4" w:space="0" w:color="auto"/>
            </w:tcBorders>
            <w:shd w:val="clear" w:color="auto" w:fill="auto"/>
            <w:hideMark/>
          </w:tcPr>
          <w:p w:rsidR="002F3880" w:rsidRPr="002F3880" w:rsidRDefault="002F3880" w:rsidP="00A969F7">
            <w:pPr>
              <w:spacing w:after="0" w:line="240" w:lineRule="auto"/>
              <w:rPr>
                <w:rFonts w:ascii="Arial" w:eastAsia="Times New Roman" w:hAnsi="Arial" w:cs="Arial"/>
                <w:sz w:val="14"/>
                <w:szCs w:val="14"/>
                <w:lang w:eastAsia="ru-RU"/>
              </w:rPr>
            </w:pPr>
            <w:hyperlink r:id="rId8" w:history="1">
              <w:r w:rsidRPr="002F3880">
                <w:rPr>
                  <w:rFonts w:ascii="Arial" w:eastAsia="Times New Roman" w:hAnsi="Arial" w:cs="Arial"/>
                  <w:sz w:val="14"/>
                  <w:szCs w:val="14"/>
                  <w:lang w:eastAsia="ru-RU"/>
                </w:rPr>
                <w:t xml:space="preserve">организация и координация работы по размещению муниципальными учреждениями требуемой информации на официальном сайте в сети интернет www.bus.gov.ru, в рамках реализации Федерального закона от 08.05.2010 года № 83-ФЗ «О внесении изменений в отдельные законодательные акты Российской Федерации в связи с совершенствованием правового положения </w:t>
              </w:r>
              <w:r w:rsidRPr="002F3880">
                <w:rPr>
                  <w:rFonts w:ascii="Arial" w:eastAsia="Times New Roman" w:hAnsi="Arial" w:cs="Arial"/>
                  <w:sz w:val="14"/>
                  <w:szCs w:val="14"/>
                  <w:lang w:eastAsia="ru-RU"/>
                </w:rPr>
                <w:lastRenderedPageBreak/>
                <w:t>государственных (муниципальных) учреждений»</w:t>
              </w:r>
            </w:hyperlink>
          </w:p>
        </w:tc>
        <w:tc>
          <w:tcPr>
            <w:tcW w:w="395" w:type="pct"/>
            <w:tcBorders>
              <w:top w:val="nil"/>
              <w:left w:val="nil"/>
              <w:bottom w:val="single" w:sz="4" w:space="0" w:color="auto"/>
              <w:right w:val="single" w:sz="4" w:space="0" w:color="auto"/>
            </w:tcBorders>
            <w:shd w:val="clear" w:color="auto" w:fill="auto"/>
            <w:hideMark/>
          </w:tcPr>
          <w:p w:rsidR="002F3880" w:rsidRPr="002F3880" w:rsidRDefault="002F3880" w:rsidP="00A969F7">
            <w:pPr>
              <w:spacing w:after="0" w:line="240" w:lineRule="auto"/>
              <w:rPr>
                <w:rFonts w:ascii="Arial" w:eastAsia="Times New Roman" w:hAnsi="Arial" w:cs="Arial"/>
                <w:sz w:val="14"/>
                <w:szCs w:val="14"/>
                <w:lang w:eastAsia="ru-RU"/>
              </w:rPr>
            </w:pPr>
            <w:r w:rsidRPr="002F3880">
              <w:rPr>
                <w:rFonts w:ascii="Arial" w:eastAsia="Times New Roman" w:hAnsi="Arial" w:cs="Arial"/>
                <w:sz w:val="14"/>
                <w:szCs w:val="14"/>
                <w:lang w:eastAsia="ru-RU"/>
              </w:rPr>
              <w:lastRenderedPageBreak/>
              <w:t xml:space="preserve">Финансовое управление администрации </w:t>
            </w:r>
            <w:proofErr w:type="spellStart"/>
            <w:r w:rsidRPr="002F3880">
              <w:rPr>
                <w:rFonts w:ascii="Arial" w:eastAsia="Times New Roman" w:hAnsi="Arial" w:cs="Arial"/>
                <w:sz w:val="14"/>
                <w:szCs w:val="14"/>
                <w:lang w:eastAsia="ru-RU"/>
              </w:rPr>
              <w:t>Богучанского</w:t>
            </w:r>
            <w:proofErr w:type="spellEnd"/>
            <w:r w:rsidRPr="002F3880">
              <w:rPr>
                <w:rFonts w:ascii="Arial" w:eastAsia="Times New Roman" w:hAnsi="Arial" w:cs="Arial"/>
                <w:sz w:val="14"/>
                <w:szCs w:val="14"/>
                <w:lang w:eastAsia="ru-RU"/>
              </w:rPr>
              <w:t xml:space="preserve"> района</w:t>
            </w:r>
          </w:p>
        </w:tc>
        <w:tc>
          <w:tcPr>
            <w:tcW w:w="180" w:type="pct"/>
            <w:tcBorders>
              <w:top w:val="nil"/>
              <w:left w:val="nil"/>
              <w:bottom w:val="single" w:sz="4" w:space="0" w:color="auto"/>
              <w:right w:val="single" w:sz="4" w:space="0" w:color="auto"/>
            </w:tcBorders>
            <w:shd w:val="clear" w:color="auto" w:fill="auto"/>
            <w:noWrap/>
            <w:hideMark/>
          </w:tcPr>
          <w:p w:rsidR="002F3880" w:rsidRPr="002F3880" w:rsidRDefault="002F3880" w:rsidP="00A969F7">
            <w:pPr>
              <w:spacing w:after="0" w:line="240" w:lineRule="auto"/>
              <w:jc w:val="center"/>
              <w:rPr>
                <w:rFonts w:ascii="Arial" w:eastAsia="Times New Roman" w:hAnsi="Arial" w:cs="Arial"/>
                <w:sz w:val="14"/>
                <w:szCs w:val="14"/>
                <w:lang w:eastAsia="ru-RU"/>
              </w:rPr>
            </w:pPr>
            <w:proofErr w:type="spellStart"/>
            <w:r w:rsidRPr="002F3880">
              <w:rPr>
                <w:rFonts w:ascii="Arial" w:eastAsia="Times New Roman" w:hAnsi="Arial" w:cs="Arial"/>
                <w:sz w:val="14"/>
                <w:szCs w:val="14"/>
                <w:lang w:eastAsia="ru-RU"/>
              </w:rPr>
              <w:t>х</w:t>
            </w:r>
            <w:proofErr w:type="spellEnd"/>
          </w:p>
        </w:tc>
        <w:tc>
          <w:tcPr>
            <w:tcW w:w="181" w:type="pct"/>
            <w:tcBorders>
              <w:top w:val="nil"/>
              <w:left w:val="nil"/>
              <w:bottom w:val="single" w:sz="4" w:space="0" w:color="auto"/>
              <w:right w:val="single" w:sz="4" w:space="0" w:color="auto"/>
            </w:tcBorders>
            <w:shd w:val="clear" w:color="auto" w:fill="auto"/>
            <w:noWrap/>
            <w:hideMark/>
          </w:tcPr>
          <w:p w:rsidR="002F3880" w:rsidRPr="002F3880" w:rsidRDefault="002F3880" w:rsidP="00A969F7">
            <w:pPr>
              <w:spacing w:after="0" w:line="240" w:lineRule="auto"/>
              <w:jc w:val="center"/>
              <w:rPr>
                <w:rFonts w:ascii="Arial" w:eastAsia="Times New Roman" w:hAnsi="Arial" w:cs="Arial"/>
                <w:sz w:val="14"/>
                <w:szCs w:val="14"/>
                <w:lang w:eastAsia="ru-RU"/>
              </w:rPr>
            </w:pPr>
            <w:proofErr w:type="spellStart"/>
            <w:r w:rsidRPr="002F3880">
              <w:rPr>
                <w:rFonts w:ascii="Arial" w:eastAsia="Times New Roman" w:hAnsi="Arial" w:cs="Arial"/>
                <w:sz w:val="14"/>
                <w:szCs w:val="14"/>
                <w:lang w:eastAsia="ru-RU"/>
              </w:rPr>
              <w:t>х</w:t>
            </w:r>
            <w:proofErr w:type="spellEnd"/>
          </w:p>
        </w:tc>
        <w:tc>
          <w:tcPr>
            <w:tcW w:w="328" w:type="pct"/>
            <w:tcBorders>
              <w:top w:val="nil"/>
              <w:left w:val="nil"/>
              <w:bottom w:val="single" w:sz="4" w:space="0" w:color="auto"/>
              <w:right w:val="single" w:sz="4" w:space="0" w:color="auto"/>
            </w:tcBorders>
            <w:shd w:val="clear" w:color="auto" w:fill="auto"/>
            <w:noWrap/>
            <w:hideMark/>
          </w:tcPr>
          <w:p w:rsidR="002F3880" w:rsidRPr="002F3880" w:rsidRDefault="002F3880" w:rsidP="00A969F7">
            <w:pPr>
              <w:spacing w:after="0" w:line="240" w:lineRule="auto"/>
              <w:jc w:val="center"/>
              <w:rPr>
                <w:rFonts w:ascii="Arial" w:eastAsia="Times New Roman" w:hAnsi="Arial" w:cs="Arial"/>
                <w:sz w:val="14"/>
                <w:szCs w:val="14"/>
                <w:lang w:eastAsia="ru-RU"/>
              </w:rPr>
            </w:pPr>
            <w:proofErr w:type="spellStart"/>
            <w:r w:rsidRPr="002F3880">
              <w:rPr>
                <w:rFonts w:ascii="Arial" w:eastAsia="Times New Roman" w:hAnsi="Arial" w:cs="Arial"/>
                <w:sz w:val="14"/>
                <w:szCs w:val="14"/>
                <w:lang w:eastAsia="ru-RU"/>
              </w:rPr>
              <w:t>х</w:t>
            </w:r>
            <w:proofErr w:type="spellEnd"/>
          </w:p>
        </w:tc>
        <w:tc>
          <w:tcPr>
            <w:tcW w:w="395" w:type="pct"/>
            <w:tcBorders>
              <w:top w:val="nil"/>
              <w:left w:val="nil"/>
              <w:bottom w:val="single" w:sz="4" w:space="0" w:color="auto"/>
              <w:right w:val="single" w:sz="4" w:space="0" w:color="auto"/>
            </w:tcBorders>
            <w:shd w:val="clear" w:color="auto" w:fill="auto"/>
            <w:hideMark/>
          </w:tcPr>
          <w:p w:rsidR="002F3880" w:rsidRPr="002F3880" w:rsidRDefault="002F3880" w:rsidP="00A969F7">
            <w:pPr>
              <w:spacing w:after="0" w:line="240" w:lineRule="auto"/>
              <w:jc w:val="center"/>
              <w:rPr>
                <w:rFonts w:ascii="Arial" w:eastAsia="Times New Roman" w:hAnsi="Arial" w:cs="Arial"/>
                <w:sz w:val="14"/>
                <w:szCs w:val="14"/>
                <w:lang w:eastAsia="ru-RU"/>
              </w:rPr>
            </w:pPr>
            <w:proofErr w:type="spellStart"/>
            <w:r w:rsidRPr="002F3880">
              <w:rPr>
                <w:rFonts w:ascii="Arial" w:eastAsia="Times New Roman" w:hAnsi="Arial" w:cs="Arial"/>
                <w:sz w:val="14"/>
                <w:szCs w:val="14"/>
                <w:lang w:eastAsia="ru-RU"/>
              </w:rPr>
              <w:t>х</w:t>
            </w:r>
            <w:proofErr w:type="spellEnd"/>
          </w:p>
        </w:tc>
        <w:tc>
          <w:tcPr>
            <w:tcW w:w="395" w:type="pct"/>
            <w:tcBorders>
              <w:top w:val="nil"/>
              <w:left w:val="nil"/>
              <w:bottom w:val="single" w:sz="4" w:space="0" w:color="auto"/>
              <w:right w:val="single" w:sz="4" w:space="0" w:color="auto"/>
            </w:tcBorders>
            <w:shd w:val="clear" w:color="auto" w:fill="auto"/>
            <w:hideMark/>
          </w:tcPr>
          <w:p w:rsidR="002F3880" w:rsidRPr="002F3880" w:rsidRDefault="002F3880" w:rsidP="00A969F7">
            <w:pPr>
              <w:spacing w:after="0" w:line="240" w:lineRule="auto"/>
              <w:jc w:val="center"/>
              <w:rPr>
                <w:rFonts w:ascii="Arial" w:eastAsia="Times New Roman" w:hAnsi="Arial" w:cs="Arial"/>
                <w:sz w:val="14"/>
                <w:szCs w:val="14"/>
                <w:lang w:eastAsia="ru-RU"/>
              </w:rPr>
            </w:pPr>
            <w:r w:rsidRPr="002F3880">
              <w:rPr>
                <w:rFonts w:ascii="Arial" w:eastAsia="Times New Roman" w:hAnsi="Arial" w:cs="Arial"/>
                <w:sz w:val="14"/>
                <w:szCs w:val="14"/>
                <w:lang w:eastAsia="ru-RU"/>
              </w:rPr>
              <w:t> </w:t>
            </w:r>
          </w:p>
        </w:tc>
        <w:tc>
          <w:tcPr>
            <w:tcW w:w="395" w:type="pct"/>
            <w:tcBorders>
              <w:top w:val="nil"/>
              <w:left w:val="nil"/>
              <w:bottom w:val="single" w:sz="4" w:space="0" w:color="auto"/>
              <w:right w:val="single" w:sz="4" w:space="0" w:color="auto"/>
            </w:tcBorders>
            <w:shd w:val="clear" w:color="auto" w:fill="auto"/>
            <w:hideMark/>
          </w:tcPr>
          <w:p w:rsidR="002F3880" w:rsidRPr="002F3880" w:rsidRDefault="002F3880" w:rsidP="00A969F7">
            <w:pPr>
              <w:spacing w:after="0" w:line="240" w:lineRule="auto"/>
              <w:jc w:val="center"/>
              <w:rPr>
                <w:rFonts w:ascii="Arial" w:eastAsia="Times New Roman" w:hAnsi="Arial" w:cs="Arial"/>
                <w:sz w:val="14"/>
                <w:szCs w:val="14"/>
                <w:lang w:eastAsia="ru-RU"/>
              </w:rPr>
            </w:pPr>
            <w:r w:rsidRPr="002F3880">
              <w:rPr>
                <w:rFonts w:ascii="Arial" w:eastAsia="Times New Roman" w:hAnsi="Arial" w:cs="Arial"/>
                <w:sz w:val="14"/>
                <w:szCs w:val="14"/>
                <w:lang w:eastAsia="ru-RU"/>
              </w:rPr>
              <w:t> </w:t>
            </w:r>
          </w:p>
        </w:tc>
        <w:tc>
          <w:tcPr>
            <w:tcW w:w="395" w:type="pct"/>
            <w:tcBorders>
              <w:top w:val="nil"/>
              <w:left w:val="nil"/>
              <w:bottom w:val="single" w:sz="4" w:space="0" w:color="auto"/>
              <w:right w:val="single" w:sz="4" w:space="0" w:color="auto"/>
            </w:tcBorders>
            <w:shd w:val="clear" w:color="auto" w:fill="auto"/>
            <w:hideMark/>
          </w:tcPr>
          <w:p w:rsidR="002F3880" w:rsidRPr="002F3880" w:rsidRDefault="002F3880" w:rsidP="00A969F7">
            <w:pPr>
              <w:spacing w:after="0" w:line="240" w:lineRule="auto"/>
              <w:jc w:val="center"/>
              <w:rPr>
                <w:rFonts w:ascii="Arial" w:eastAsia="Times New Roman" w:hAnsi="Arial" w:cs="Arial"/>
                <w:sz w:val="14"/>
                <w:szCs w:val="14"/>
                <w:lang w:eastAsia="ru-RU"/>
              </w:rPr>
            </w:pPr>
            <w:r w:rsidRPr="002F3880">
              <w:rPr>
                <w:rFonts w:ascii="Arial" w:eastAsia="Times New Roman" w:hAnsi="Arial" w:cs="Arial"/>
                <w:sz w:val="14"/>
                <w:szCs w:val="14"/>
                <w:lang w:eastAsia="ru-RU"/>
              </w:rPr>
              <w:t> </w:t>
            </w:r>
          </w:p>
        </w:tc>
        <w:tc>
          <w:tcPr>
            <w:tcW w:w="429" w:type="pct"/>
            <w:tcBorders>
              <w:top w:val="nil"/>
              <w:left w:val="nil"/>
              <w:bottom w:val="single" w:sz="4" w:space="0" w:color="auto"/>
              <w:right w:val="single" w:sz="4" w:space="0" w:color="auto"/>
            </w:tcBorders>
            <w:shd w:val="clear" w:color="auto" w:fill="auto"/>
            <w:hideMark/>
          </w:tcPr>
          <w:p w:rsidR="002F3880" w:rsidRPr="002F3880" w:rsidRDefault="002F3880" w:rsidP="00A969F7">
            <w:pPr>
              <w:spacing w:after="0" w:line="240" w:lineRule="auto"/>
              <w:jc w:val="center"/>
              <w:rPr>
                <w:rFonts w:ascii="Arial" w:eastAsia="Times New Roman" w:hAnsi="Arial" w:cs="Arial"/>
                <w:sz w:val="14"/>
                <w:szCs w:val="14"/>
                <w:lang w:eastAsia="ru-RU"/>
              </w:rPr>
            </w:pPr>
            <w:proofErr w:type="spellStart"/>
            <w:r w:rsidRPr="002F3880">
              <w:rPr>
                <w:rFonts w:ascii="Arial" w:eastAsia="Times New Roman" w:hAnsi="Arial" w:cs="Arial"/>
                <w:sz w:val="14"/>
                <w:szCs w:val="14"/>
                <w:lang w:eastAsia="ru-RU"/>
              </w:rPr>
              <w:t>х</w:t>
            </w:r>
            <w:proofErr w:type="spellEnd"/>
          </w:p>
        </w:tc>
        <w:tc>
          <w:tcPr>
            <w:tcW w:w="1149" w:type="pct"/>
            <w:tcBorders>
              <w:top w:val="nil"/>
              <w:left w:val="nil"/>
              <w:bottom w:val="single" w:sz="4" w:space="0" w:color="auto"/>
              <w:right w:val="single" w:sz="4" w:space="0" w:color="auto"/>
            </w:tcBorders>
            <w:shd w:val="clear" w:color="auto" w:fill="auto"/>
            <w:hideMark/>
          </w:tcPr>
          <w:p w:rsidR="002F3880" w:rsidRPr="002F3880" w:rsidRDefault="002F3880" w:rsidP="00A969F7">
            <w:pPr>
              <w:spacing w:after="0" w:line="240" w:lineRule="auto"/>
              <w:rPr>
                <w:rFonts w:ascii="Arial" w:eastAsia="Times New Roman" w:hAnsi="Arial" w:cs="Arial"/>
                <w:sz w:val="14"/>
                <w:szCs w:val="14"/>
                <w:lang w:eastAsia="ru-RU"/>
              </w:rPr>
            </w:pPr>
            <w:r w:rsidRPr="002F3880">
              <w:rPr>
                <w:rFonts w:ascii="Arial" w:eastAsia="Times New Roman" w:hAnsi="Arial" w:cs="Arial"/>
                <w:sz w:val="14"/>
                <w:szCs w:val="14"/>
                <w:lang w:eastAsia="ru-RU"/>
              </w:rPr>
              <w:t xml:space="preserve">Доля районных муниципальных учреждений разместивших в текущем году в полном объеме на официальном сайте в сети интернет </w:t>
            </w:r>
            <w:proofErr w:type="spellStart"/>
            <w:r w:rsidRPr="002F3880">
              <w:rPr>
                <w:rFonts w:ascii="Arial" w:eastAsia="Times New Roman" w:hAnsi="Arial" w:cs="Arial"/>
                <w:sz w:val="14"/>
                <w:szCs w:val="14"/>
                <w:lang w:eastAsia="ru-RU"/>
              </w:rPr>
              <w:t>WWW.bus.gov.ru</w:t>
            </w:r>
            <w:proofErr w:type="spellEnd"/>
            <w:proofErr w:type="gramStart"/>
            <w:r w:rsidRPr="002F3880">
              <w:rPr>
                <w:rFonts w:ascii="Arial" w:eastAsia="Times New Roman" w:hAnsi="Arial" w:cs="Arial"/>
                <w:sz w:val="14"/>
                <w:szCs w:val="14"/>
                <w:lang w:eastAsia="ru-RU"/>
              </w:rPr>
              <w:t xml:space="preserve">(  </w:t>
            </w:r>
            <w:proofErr w:type="gramEnd"/>
            <w:r w:rsidRPr="002F3880">
              <w:rPr>
                <w:rFonts w:ascii="Arial" w:eastAsia="Times New Roman" w:hAnsi="Arial" w:cs="Arial"/>
                <w:sz w:val="14"/>
                <w:szCs w:val="14"/>
                <w:lang w:eastAsia="ru-RU"/>
              </w:rPr>
              <w:t>99% в 2020 году, 99% в 2021 году, 99% в 2022-2023  годах).</w:t>
            </w:r>
          </w:p>
        </w:tc>
      </w:tr>
      <w:tr w:rsidR="002F3880" w:rsidRPr="002F3880" w:rsidTr="00A969F7">
        <w:trPr>
          <w:trHeight w:val="20"/>
        </w:trPr>
        <w:tc>
          <w:tcPr>
            <w:tcW w:w="5000" w:type="pct"/>
            <w:gridSpan w:val="11"/>
            <w:tcBorders>
              <w:top w:val="single" w:sz="4" w:space="0" w:color="auto"/>
              <w:left w:val="single" w:sz="4" w:space="0" w:color="auto"/>
              <w:bottom w:val="single" w:sz="4" w:space="0" w:color="auto"/>
              <w:right w:val="nil"/>
            </w:tcBorders>
            <w:shd w:val="clear" w:color="auto" w:fill="auto"/>
            <w:hideMark/>
          </w:tcPr>
          <w:p w:rsidR="002F3880" w:rsidRPr="002F3880" w:rsidRDefault="002F3880" w:rsidP="00A969F7">
            <w:pPr>
              <w:spacing w:after="0" w:line="240" w:lineRule="auto"/>
              <w:rPr>
                <w:rFonts w:ascii="Arial" w:eastAsia="Times New Roman" w:hAnsi="Arial" w:cs="Arial"/>
                <w:sz w:val="14"/>
                <w:szCs w:val="14"/>
                <w:lang w:eastAsia="ru-RU"/>
              </w:rPr>
            </w:pPr>
            <w:r w:rsidRPr="002F3880">
              <w:rPr>
                <w:rFonts w:ascii="Arial" w:eastAsia="Times New Roman" w:hAnsi="Arial" w:cs="Arial"/>
                <w:sz w:val="14"/>
                <w:szCs w:val="14"/>
                <w:lang w:eastAsia="ru-RU"/>
              </w:rPr>
              <w:lastRenderedPageBreak/>
              <w:t>Задача 2:  Автоматизация планирования и исполнения районного бюджета, автоматизация исполнения бюджетов поселений и содействие автоматизации планирования бюджетов муниципальных образований;</w:t>
            </w:r>
          </w:p>
        </w:tc>
      </w:tr>
      <w:tr w:rsidR="002F3880" w:rsidRPr="002F3880" w:rsidTr="00A969F7">
        <w:trPr>
          <w:trHeight w:val="20"/>
        </w:trPr>
        <w:tc>
          <w:tcPr>
            <w:tcW w:w="760" w:type="pct"/>
            <w:tcBorders>
              <w:top w:val="nil"/>
              <w:left w:val="single" w:sz="4" w:space="0" w:color="auto"/>
              <w:bottom w:val="single" w:sz="4" w:space="0" w:color="auto"/>
              <w:right w:val="single" w:sz="4" w:space="0" w:color="auto"/>
            </w:tcBorders>
            <w:shd w:val="clear" w:color="auto" w:fill="auto"/>
            <w:hideMark/>
          </w:tcPr>
          <w:p w:rsidR="002F3880" w:rsidRPr="002F3880" w:rsidRDefault="002F3880" w:rsidP="00A969F7">
            <w:pPr>
              <w:spacing w:after="0" w:line="240" w:lineRule="auto"/>
              <w:rPr>
                <w:rFonts w:ascii="Arial" w:eastAsia="Times New Roman" w:hAnsi="Arial" w:cs="Arial"/>
                <w:sz w:val="14"/>
                <w:szCs w:val="14"/>
                <w:lang w:eastAsia="ru-RU"/>
              </w:rPr>
            </w:pPr>
            <w:r w:rsidRPr="002F3880">
              <w:rPr>
                <w:rFonts w:ascii="Arial" w:eastAsia="Times New Roman" w:hAnsi="Arial" w:cs="Arial"/>
                <w:sz w:val="14"/>
                <w:szCs w:val="14"/>
                <w:lang w:eastAsia="ru-RU"/>
              </w:rPr>
              <w:t>Мероприятие 2.1: Комплексная автоматизация процесса планирования районного бюджета, а также комплексная автоматизация процесса исполнения и сбора отчетности районного бюджета и бюджетов поселений</w:t>
            </w:r>
          </w:p>
        </w:tc>
        <w:tc>
          <w:tcPr>
            <w:tcW w:w="395" w:type="pct"/>
            <w:tcBorders>
              <w:top w:val="nil"/>
              <w:left w:val="nil"/>
              <w:bottom w:val="single" w:sz="4" w:space="0" w:color="auto"/>
              <w:right w:val="single" w:sz="4" w:space="0" w:color="auto"/>
            </w:tcBorders>
            <w:shd w:val="clear" w:color="auto" w:fill="auto"/>
            <w:hideMark/>
          </w:tcPr>
          <w:p w:rsidR="002F3880" w:rsidRPr="002F3880" w:rsidRDefault="002F3880" w:rsidP="00A969F7">
            <w:pPr>
              <w:spacing w:after="0" w:line="240" w:lineRule="auto"/>
              <w:rPr>
                <w:rFonts w:ascii="Arial" w:eastAsia="Times New Roman" w:hAnsi="Arial" w:cs="Arial"/>
                <w:sz w:val="14"/>
                <w:szCs w:val="14"/>
                <w:lang w:eastAsia="ru-RU"/>
              </w:rPr>
            </w:pPr>
            <w:r w:rsidRPr="002F3880">
              <w:rPr>
                <w:rFonts w:ascii="Arial" w:eastAsia="Times New Roman" w:hAnsi="Arial" w:cs="Arial"/>
                <w:sz w:val="14"/>
                <w:szCs w:val="14"/>
                <w:lang w:eastAsia="ru-RU"/>
              </w:rPr>
              <w:t xml:space="preserve">Финансовое управление администрации  </w:t>
            </w:r>
            <w:proofErr w:type="spellStart"/>
            <w:r w:rsidRPr="002F3880">
              <w:rPr>
                <w:rFonts w:ascii="Arial" w:eastAsia="Times New Roman" w:hAnsi="Arial" w:cs="Arial"/>
                <w:sz w:val="14"/>
                <w:szCs w:val="14"/>
                <w:lang w:eastAsia="ru-RU"/>
              </w:rPr>
              <w:t>Богучанского</w:t>
            </w:r>
            <w:proofErr w:type="spellEnd"/>
            <w:r w:rsidRPr="002F3880">
              <w:rPr>
                <w:rFonts w:ascii="Arial" w:eastAsia="Times New Roman" w:hAnsi="Arial" w:cs="Arial"/>
                <w:sz w:val="14"/>
                <w:szCs w:val="14"/>
                <w:lang w:eastAsia="ru-RU"/>
              </w:rPr>
              <w:t xml:space="preserve"> района </w:t>
            </w:r>
          </w:p>
        </w:tc>
        <w:tc>
          <w:tcPr>
            <w:tcW w:w="180" w:type="pct"/>
            <w:tcBorders>
              <w:top w:val="nil"/>
              <w:left w:val="nil"/>
              <w:bottom w:val="single" w:sz="4" w:space="0" w:color="auto"/>
              <w:right w:val="single" w:sz="4" w:space="0" w:color="auto"/>
            </w:tcBorders>
            <w:shd w:val="clear" w:color="auto" w:fill="auto"/>
            <w:noWrap/>
            <w:hideMark/>
          </w:tcPr>
          <w:p w:rsidR="002F3880" w:rsidRPr="002F3880" w:rsidRDefault="002F3880" w:rsidP="00A969F7">
            <w:pPr>
              <w:spacing w:after="0" w:line="240" w:lineRule="auto"/>
              <w:jc w:val="center"/>
              <w:rPr>
                <w:rFonts w:ascii="Arial" w:eastAsia="Times New Roman" w:hAnsi="Arial" w:cs="Arial"/>
                <w:sz w:val="14"/>
                <w:szCs w:val="14"/>
                <w:lang w:eastAsia="ru-RU"/>
              </w:rPr>
            </w:pPr>
            <w:r w:rsidRPr="002F3880">
              <w:rPr>
                <w:rFonts w:ascii="Arial" w:eastAsia="Times New Roman" w:hAnsi="Arial" w:cs="Arial"/>
                <w:sz w:val="14"/>
                <w:szCs w:val="14"/>
                <w:lang w:eastAsia="ru-RU"/>
              </w:rPr>
              <w:t> </w:t>
            </w:r>
          </w:p>
        </w:tc>
        <w:tc>
          <w:tcPr>
            <w:tcW w:w="181" w:type="pct"/>
            <w:tcBorders>
              <w:top w:val="nil"/>
              <w:left w:val="nil"/>
              <w:bottom w:val="single" w:sz="4" w:space="0" w:color="auto"/>
              <w:right w:val="single" w:sz="4" w:space="0" w:color="auto"/>
            </w:tcBorders>
            <w:shd w:val="clear" w:color="auto" w:fill="auto"/>
            <w:noWrap/>
            <w:hideMark/>
          </w:tcPr>
          <w:p w:rsidR="002F3880" w:rsidRPr="002F3880" w:rsidRDefault="002F3880" w:rsidP="00A969F7">
            <w:pPr>
              <w:spacing w:after="0" w:line="240" w:lineRule="auto"/>
              <w:rPr>
                <w:rFonts w:ascii="Arial" w:eastAsia="Times New Roman" w:hAnsi="Arial" w:cs="Arial"/>
                <w:sz w:val="14"/>
                <w:szCs w:val="14"/>
                <w:lang w:eastAsia="ru-RU"/>
              </w:rPr>
            </w:pPr>
            <w:r w:rsidRPr="002F3880">
              <w:rPr>
                <w:rFonts w:ascii="Arial" w:eastAsia="Times New Roman" w:hAnsi="Arial" w:cs="Arial"/>
                <w:sz w:val="14"/>
                <w:szCs w:val="14"/>
                <w:lang w:eastAsia="ru-RU"/>
              </w:rPr>
              <w:t> </w:t>
            </w:r>
          </w:p>
        </w:tc>
        <w:tc>
          <w:tcPr>
            <w:tcW w:w="328" w:type="pct"/>
            <w:tcBorders>
              <w:top w:val="nil"/>
              <w:left w:val="nil"/>
              <w:bottom w:val="single" w:sz="4" w:space="0" w:color="auto"/>
              <w:right w:val="single" w:sz="4" w:space="0" w:color="auto"/>
            </w:tcBorders>
            <w:shd w:val="clear" w:color="auto" w:fill="auto"/>
            <w:noWrap/>
            <w:hideMark/>
          </w:tcPr>
          <w:p w:rsidR="002F3880" w:rsidRPr="002F3880" w:rsidRDefault="002F3880" w:rsidP="00A969F7">
            <w:pPr>
              <w:spacing w:after="0" w:line="240" w:lineRule="auto"/>
              <w:jc w:val="center"/>
              <w:rPr>
                <w:rFonts w:ascii="Arial" w:eastAsia="Times New Roman" w:hAnsi="Arial" w:cs="Arial"/>
                <w:sz w:val="14"/>
                <w:szCs w:val="14"/>
                <w:lang w:eastAsia="ru-RU"/>
              </w:rPr>
            </w:pPr>
            <w:r w:rsidRPr="002F3880">
              <w:rPr>
                <w:rFonts w:ascii="Arial" w:eastAsia="Times New Roman" w:hAnsi="Arial" w:cs="Arial"/>
                <w:sz w:val="14"/>
                <w:szCs w:val="14"/>
                <w:lang w:eastAsia="ru-RU"/>
              </w:rPr>
              <w:t> </w:t>
            </w:r>
          </w:p>
        </w:tc>
        <w:tc>
          <w:tcPr>
            <w:tcW w:w="395" w:type="pct"/>
            <w:tcBorders>
              <w:top w:val="nil"/>
              <w:left w:val="nil"/>
              <w:bottom w:val="single" w:sz="4" w:space="0" w:color="auto"/>
              <w:right w:val="single" w:sz="4" w:space="0" w:color="auto"/>
            </w:tcBorders>
            <w:shd w:val="clear" w:color="auto" w:fill="auto"/>
            <w:hideMark/>
          </w:tcPr>
          <w:p w:rsidR="002F3880" w:rsidRPr="002F3880" w:rsidRDefault="002F3880" w:rsidP="00A969F7">
            <w:pPr>
              <w:spacing w:after="0" w:line="240" w:lineRule="auto"/>
              <w:rPr>
                <w:rFonts w:ascii="Arial" w:eastAsia="Times New Roman" w:hAnsi="Arial" w:cs="Arial"/>
                <w:sz w:val="14"/>
                <w:szCs w:val="14"/>
                <w:lang w:eastAsia="ru-RU"/>
              </w:rPr>
            </w:pPr>
            <w:r w:rsidRPr="002F3880">
              <w:rPr>
                <w:rFonts w:ascii="Arial" w:eastAsia="Times New Roman" w:hAnsi="Arial" w:cs="Arial"/>
                <w:sz w:val="14"/>
                <w:szCs w:val="14"/>
                <w:lang w:eastAsia="ru-RU"/>
              </w:rPr>
              <w:t> </w:t>
            </w:r>
          </w:p>
        </w:tc>
        <w:tc>
          <w:tcPr>
            <w:tcW w:w="395" w:type="pct"/>
            <w:tcBorders>
              <w:top w:val="nil"/>
              <w:left w:val="nil"/>
              <w:bottom w:val="single" w:sz="4" w:space="0" w:color="auto"/>
              <w:right w:val="single" w:sz="4" w:space="0" w:color="auto"/>
            </w:tcBorders>
            <w:shd w:val="clear" w:color="auto" w:fill="auto"/>
            <w:hideMark/>
          </w:tcPr>
          <w:p w:rsidR="002F3880" w:rsidRPr="002F3880" w:rsidRDefault="002F3880" w:rsidP="00A969F7">
            <w:pPr>
              <w:spacing w:after="0" w:line="240" w:lineRule="auto"/>
              <w:rPr>
                <w:rFonts w:ascii="Arial" w:eastAsia="Times New Roman" w:hAnsi="Arial" w:cs="Arial"/>
                <w:sz w:val="14"/>
                <w:szCs w:val="14"/>
                <w:lang w:eastAsia="ru-RU"/>
              </w:rPr>
            </w:pPr>
            <w:r w:rsidRPr="002F3880">
              <w:rPr>
                <w:rFonts w:ascii="Arial" w:eastAsia="Times New Roman" w:hAnsi="Arial" w:cs="Arial"/>
                <w:sz w:val="14"/>
                <w:szCs w:val="14"/>
                <w:lang w:eastAsia="ru-RU"/>
              </w:rPr>
              <w:t> </w:t>
            </w:r>
          </w:p>
        </w:tc>
        <w:tc>
          <w:tcPr>
            <w:tcW w:w="395" w:type="pct"/>
            <w:tcBorders>
              <w:top w:val="nil"/>
              <w:left w:val="nil"/>
              <w:bottom w:val="single" w:sz="4" w:space="0" w:color="auto"/>
              <w:right w:val="single" w:sz="4" w:space="0" w:color="auto"/>
            </w:tcBorders>
            <w:shd w:val="clear" w:color="auto" w:fill="auto"/>
            <w:hideMark/>
          </w:tcPr>
          <w:p w:rsidR="002F3880" w:rsidRPr="002F3880" w:rsidRDefault="002F3880" w:rsidP="00A969F7">
            <w:pPr>
              <w:spacing w:after="0" w:line="240" w:lineRule="auto"/>
              <w:rPr>
                <w:rFonts w:ascii="Arial" w:eastAsia="Times New Roman" w:hAnsi="Arial" w:cs="Arial"/>
                <w:sz w:val="14"/>
                <w:szCs w:val="14"/>
                <w:lang w:eastAsia="ru-RU"/>
              </w:rPr>
            </w:pPr>
            <w:r w:rsidRPr="002F3880">
              <w:rPr>
                <w:rFonts w:ascii="Arial" w:eastAsia="Times New Roman" w:hAnsi="Arial" w:cs="Arial"/>
                <w:sz w:val="14"/>
                <w:szCs w:val="14"/>
                <w:lang w:eastAsia="ru-RU"/>
              </w:rPr>
              <w:t> </w:t>
            </w:r>
          </w:p>
        </w:tc>
        <w:tc>
          <w:tcPr>
            <w:tcW w:w="395" w:type="pct"/>
            <w:tcBorders>
              <w:top w:val="nil"/>
              <w:left w:val="nil"/>
              <w:bottom w:val="single" w:sz="4" w:space="0" w:color="auto"/>
              <w:right w:val="single" w:sz="4" w:space="0" w:color="auto"/>
            </w:tcBorders>
            <w:shd w:val="clear" w:color="auto" w:fill="auto"/>
            <w:hideMark/>
          </w:tcPr>
          <w:p w:rsidR="002F3880" w:rsidRPr="002F3880" w:rsidRDefault="002F3880" w:rsidP="00A969F7">
            <w:pPr>
              <w:spacing w:after="0" w:line="240" w:lineRule="auto"/>
              <w:rPr>
                <w:rFonts w:ascii="Arial" w:eastAsia="Times New Roman" w:hAnsi="Arial" w:cs="Arial"/>
                <w:sz w:val="14"/>
                <w:szCs w:val="14"/>
                <w:lang w:eastAsia="ru-RU"/>
              </w:rPr>
            </w:pPr>
            <w:r w:rsidRPr="002F3880">
              <w:rPr>
                <w:rFonts w:ascii="Arial" w:eastAsia="Times New Roman" w:hAnsi="Arial" w:cs="Arial"/>
                <w:sz w:val="14"/>
                <w:szCs w:val="14"/>
                <w:lang w:eastAsia="ru-RU"/>
              </w:rPr>
              <w:t> </w:t>
            </w:r>
          </w:p>
        </w:tc>
        <w:tc>
          <w:tcPr>
            <w:tcW w:w="429" w:type="pct"/>
            <w:tcBorders>
              <w:top w:val="nil"/>
              <w:left w:val="nil"/>
              <w:bottom w:val="single" w:sz="4" w:space="0" w:color="auto"/>
              <w:right w:val="single" w:sz="4" w:space="0" w:color="auto"/>
            </w:tcBorders>
            <w:shd w:val="clear" w:color="auto" w:fill="auto"/>
            <w:hideMark/>
          </w:tcPr>
          <w:p w:rsidR="002F3880" w:rsidRPr="002F3880" w:rsidRDefault="002F3880" w:rsidP="00A969F7">
            <w:pPr>
              <w:spacing w:after="0" w:line="240" w:lineRule="auto"/>
              <w:rPr>
                <w:rFonts w:ascii="Arial" w:eastAsia="Times New Roman" w:hAnsi="Arial" w:cs="Arial"/>
                <w:sz w:val="14"/>
                <w:szCs w:val="14"/>
                <w:lang w:eastAsia="ru-RU"/>
              </w:rPr>
            </w:pPr>
            <w:r w:rsidRPr="002F3880">
              <w:rPr>
                <w:rFonts w:ascii="Arial" w:eastAsia="Times New Roman" w:hAnsi="Arial" w:cs="Arial"/>
                <w:sz w:val="14"/>
                <w:szCs w:val="14"/>
                <w:lang w:eastAsia="ru-RU"/>
              </w:rPr>
              <w:t> </w:t>
            </w:r>
          </w:p>
        </w:tc>
        <w:tc>
          <w:tcPr>
            <w:tcW w:w="1149" w:type="pct"/>
            <w:tcBorders>
              <w:top w:val="nil"/>
              <w:left w:val="nil"/>
              <w:bottom w:val="single" w:sz="4" w:space="0" w:color="auto"/>
              <w:right w:val="single" w:sz="4" w:space="0" w:color="auto"/>
            </w:tcBorders>
            <w:shd w:val="clear" w:color="auto" w:fill="auto"/>
            <w:hideMark/>
          </w:tcPr>
          <w:p w:rsidR="002F3880" w:rsidRPr="002F3880" w:rsidRDefault="002F3880" w:rsidP="00A969F7">
            <w:pPr>
              <w:spacing w:after="0" w:line="240" w:lineRule="auto"/>
              <w:rPr>
                <w:rFonts w:ascii="Arial" w:eastAsia="Times New Roman" w:hAnsi="Arial" w:cs="Arial"/>
                <w:sz w:val="14"/>
                <w:szCs w:val="14"/>
                <w:lang w:eastAsia="ru-RU"/>
              </w:rPr>
            </w:pPr>
            <w:r w:rsidRPr="002F3880">
              <w:rPr>
                <w:rFonts w:ascii="Arial" w:eastAsia="Times New Roman" w:hAnsi="Arial" w:cs="Arial"/>
                <w:sz w:val="14"/>
                <w:szCs w:val="14"/>
                <w:lang w:eastAsia="ru-RU"/>
              </w:rPr>
              <w:t xml:space="preserve">Доля органов местного самоуправления  </w:t>
            </w:r>
            <w:proofErr w:type="spellStart"/>
            <w:r w:rsidRPr="002F3880">
              <w:rPr>
                <w:rFonts w:ascii="Arial" w:eastAsia="Times New Roman" w:hAnsi="Arial" w:cs="Arial"/>
                <w:sz w:val="14"/>
                <w:szCs w:val="14"/>
                <w:lang w:eastAsia="ru-RU"/>
              </w:rPr>
              <w:t>Богучанского</w:t>
            </w:r>
            <w:proofErr w:type="spellEnd"/>
            <w:r w:rsidRPr="002F3880">
              <w:rPr>
                <w:rFonts w:ascii="Arial" w:eastAsia="Times New Roman" w:hAnsi="Arial" w:cs="Arial"/>
                <w:sz w:val="14"/>
                <w:szCs w:val="14"/>
                <w:lang w:eastAsia="ru-RU"/>
              </w:rPr>
              <w:t xml:space="preserve"> района, а также муниципальных учреждений, обеспеченных возможностью работы в информационных системах планирования(100 % ежегодно) и исполнения (не менее 75% ежегодно) районного бюджета.</w:t>
            </w:r>
            <w:r w:rsidRPr="002F3880">
              <w:rPr>
                <w:rFonts w:ascii="Arial" w:eastAsia="Times New Roman" w:hAnsi="Arial" w:cs="Arial"/>
                <w:sz w:val="14"/>
                <w:szCs w:val="14"/>
                <w:lang w:eastAsia="ru-RU"/>
              </w:rPr>
              <w:br/>
              <w:t>Соответствие размещенной информации по работе пользователей в автоматизированных системах планирования и исполнения районного бюджета актуальной версии программного обеспечения</w:t>
            </w:r>
          </w:p>
        </w:tc>
      </w:tr>
      <w:tr w:rsidR="002F3880" w:rsidRPr="002F3880" w:rsidTr="00A969F7">
        <w:trPr>
          <w:trHeight w:val="20"/>
        </w:trPr>
        <w:tc>
          <w:tcPr>
            <w:tcW w:w="5000" w:type="pct"/>
            <w:gridSpan w:val="11"/>
            <w:tcBorders>
              <w:top w:val="single" w:sz="4" w:space="0" w:color="auto"/>
              <w:left w:val="single" w:sz="4" w:space="0" w:color="auto"/>
              <w:bottom w:val="single" w:sz="4" w:space="0" w:color="auto"/>
              <w:right w:val="nil"/>
            </w:tcBorders>
            <w:shd w:val="clear" w:color="auto" w:fill="auto"/>
            <w:hideMark/>
          </w:tcPr>
          <w:p w:rsidR="002F3880" w:rsidRPr="002F3880" w:rsidRDefault="002F3880" w:rsidP="00A969F7">
            <w:pPr>
              <w:spacing w:after="0" w:line="240" w:lineRule="auto"/>
              <w:rPr>
                <w:rFonts w:ascii="Arial" w:eastAsia="Times New Roman" w:hAnsi="Arial" w:cs="Arial"/>
                <w:sz w:val="14"/>
                <w:szCs w:val="14"/>
                <w:lang w:eastAsia="ru-RU"/>
              </w:rPr>
            </w:pPr>
            <w:r w:rsidRPr="002F3880">
              <w:rPr>
                <w:rFonts w:ascii="Arial" w:eastAsia="Times New Roman" w:hAnsi="Arial" w:cs="Arial"/>
                <w:sz w:val="14"/>
                <w:szCs w:val="14"/>
                <w:lang w:eastAsia="ru-RU"/>
              </w:rPr>
              <w:t xml:space="preserve">Задача 3: Обеспечение соблюдения бюджетного законодательства Российской Федерации, Красноярского края и нормативно-правовых актов </w:t>
            </w:r>
            <w:proofErr w:type="spellStart"/>
            <w:r w:rsidRPr="002F3880">
              <w:rPr>
                <w:rFonts w:ascii="Arial" w:eastAsia="Times New Roman" w:hAnsi="Arial" w:cs="Arial"/>
                <w:sz w:val="14"/>
                <w:szCs w:val="14"/>
                <w:lang w:eastAsia="ru-RU"/>
              </w:rPr>
              <w:t>Богучанского</w:t>
            </w:r>
            <w:proofErr w:type="spellEnd"/>
            <w:r w:rsidRPr="002F3880">
              <w:rPr>
                <w:rFonts w:ascii="Arial" w:eastAsia="Times New Roman" w:hAnsi="Arial" w:cs="Arial"/>
                <w:sz w:val="14"/>
                <w:szCs w:val="14"/>
                <w:lang w:eastAsia="ru-RU"/>
              </w:rPr>
              <w:t xml:space="preserve"> района </w:t>
            </w:r>
          </w:p>
        </w:tc>
      </w:tr>
      <w:tr w:rsidR="002F3880" w:rsidRPr="002F3880" w:rsidTr="00A969F7">
        <w:trPr>
          <w:trHeight w:val="20"/>
        </w:trPr>
        <w:tc>
          <w:tcPr>
            <w:tcW w:w="760" w:type="pct"/>
            <w:tcBorders>
              <w:top w:val="nil"/>
              <w:left w:val="single" w:sz="4" w:space="0" w:color="auto"/>
              <w:bottom w:val="single" w:sz="4" w:space="0" w:color="auto"/>
              <w:right w:val="single" w:sz="4" w:space="0" w:color="auto"/>
            </w:tcBorders>
            <w:shd w:val="clear" w:color="auto" w:fill="auto"/>
            <w:hideMark/>
          </w:tcPr>
          <w:p w:rsidR="002F3880" w:rsidRPr="002F3880" w:rsidRDefault="002F3880" w:rsidP="00A969F7">
            <w:pPr>
              <w:spacing w:after="0" w:line="240" w:lineRule="auto"/>
              <w:rPr>
                <w:rFonts w:ascii="Arial" w:eastAsia="Times New Roman" w:hAnsi="Arial" w:cs="Arial"/>
                <w:sz w:val="14"/>
                <w:szCs w:val="14"/>
                <w:lang w:eastAsia="ru-RU"/>
              </w:rPr>
            </w:pPr>
            <w:r w:rsidRPr="002F3880">
              <w:rPr>
                <w:rFonts w:ascii="Arial" w:eastAsia="Times New Roman" w:hAnsi="Arial" w:cs="Arial"/>
                <w:sz w:val="14"/>
                <w:szCs w:val="14"/>
                <w:lang w:eastAsia="ru-RU"/>
              </w:rPr>
              <w:t>Мероприятие 3.1: Осуществление муниципального финансового контроля в финансово-бюджетной сфере района, в том числе:</w:t>
            </w:r>
          </w:p>
        </w:tc>
        <w:tc>
          <w:tcPr>
            <w:tcW w:w="395" w:type="pct"/>
            <w:tcBorders>
              <w:top w:val="nil"/>
              <w:left w:val="nil"/>
              <w:bottom w:val="single" w:sz="4" w:space="0" w:color="auto"/>
              <w:right w:val="single" w:sz="4" w:space="0" w:color="auto"/>
            </w:tcBorders>
            <w:shd w:val="clear" w:color="auto" w:fill="auto"/>
            <w:hideMark/>
          </w:tcPr>
          <w:p w:rsidR="002F3880" w:rsidRPr="002F3880" w:rsidRDefault="002F3880" w:rsidP="00A969F7">
            <w:pPr>
              <w:spacing w:after="0" w:line="240" w:lineRule="auto"/>
              <w:rPr>
                <w:rFonts w:ascii="Arial" w:eastAsia="Times New Roman" w:hAnsi="Arial" w:cs="Arial"/>
                <w:sz w:val="14"/>
                <w:szCs w:val="14"/>
                <w:lang w:eastAsia="ru-RU"/>
              </w:rPr>
            </w:pPr>
            <w:r w:rsidRPr="002F3880">
              <w:rPr>
                <w:rFonts w:ascii="Arial" w:eastAsia="Times New Roman" w:hAnsi="Arial" w:cs="Arial"/>
                <w:sz w:val="14"/>
                <w:szCs w:val="14"/>
                <w:lang w:eastAsia="ru-RU"/>
              </w:rPr>
              <w:t xml:space="preserve">Финансовое управление администрации </w:t>
            </w:r>
            <w:proofErr w:type="spellStart"/>
            <w:r w:rsidRPr="002F3880">
              <w:rPr>
                <w:rFonts w:ascii="Arial" w:eastAsia="Times New Roman" w:hAnsi="Arial" w:cs="Arial"/>
                <w:sz w:val="14"/>
                <w:szCs w:val="14"/>
                <w:lang w:eastAsia="ru-RU"/>
              </w:rPr>
              <w:t>Богучанского</w:t>
            </w:r>
            <w:proofErr w:type="spellEnd"/>
            <w:r w:rsidRPr="002F3880">
              <w:rPr>
                <w:rFonts w:ascii="Arial" w:eastAsia="Times New Roman" w:hAnsi="Arial" w:cs="Arial"/>
                <w:sz w:val="14"/>
                <w:szCs w:val="14"/>
                <w:lang w:eastAsia="ru-RU"/>
              </w:rPr>
              <w:t xml:space="preserve"> района</w:t>
            </w:r>
          </w:p>
        </w:tc>
        <w:tc>
          <w:tcPr>
            <w:tcW w:w="180" w:type="pct"/>
            <w:tcBorders>
              <w:top w:val="nil"/>
              <w:left w:val="nil"/>
              <w:bottom w:val="single" w:sz="4" w:space="0" w:color="auto"/>
              <w:right w:val="single" w:sz="4" w:space="0" w:color="auto"/>
            </w:tcBorders>
            <w:shd w:val="clear" w:color="auto" w:fill="auto"/>
            <w:noWrap/>
            <w:hideMark/>
          </w:tcPr>
          <w:p w:rsidR="002F3880" w:rsidRPr="002F3880" w:rsidRDefault="002F3880" w:rsidP="00A969F7">
            <w:pPr>
              <w:spacing w:after="0" w:line="240" w:lineRule="auto"/>
              <w:jc w:val="center"/>
              <w:rPr>
                <w:rFonts w:ascii="Arial" w:eastAsia="Times New Roman" w:hAnsi="Arial" w:cs="Arial"/>
                <w:sz w:val="14"/>
                <w:szCs w:val="14"/>
                <w:lang w:eastAsia="ru-RU"/>
              </w:rPr>
            </w:pPr>
            <w:proofErr w:type="spellStart"/>
            <w:r w:rsidRPr="002F3880">
              <w:rPr>
                <w:rFonts w:ascii="Arial" w:eastAsia="Times New Roman" w:hAnsi="Arial" w:cs="Arial"/>
                <w:sz w:val="14"/>
                <w:szCs w:val="14"/>
                <w:lang w:eastAsia="ru-RU"/>
              </w:rPr>
              <w:t>х</w:t>
            </w:r>
            <w:proofErr w:type="spellEnd"/>
          </w:p>
        </w:tc>
        <w:tc>
          <w:tcPr>
            <w:tcW w:w="181" w:type="pct"/>
            <w:tcBorders>
              <w:top w:val="nil"/>
              <w:left w:val="nil"/>
              <w:bottom w:val="single" w:sz="4" w:space="0" w:color="auto"/>
              <w:right w:val="single" w:sz="4" w:space="0" w:color="auto"/>
            </w:tcBorders>
            <w:shd w:val="clear" w:color="auto" w:fill="auto"/>
            <w:noWrap/>
            <w:hideMark/>
          </w:tcPr>
          <w:p w:rsidR="002F3880" w:rsidRPr="002F3880" w:rsidRDefault="002F3880" w:rsidP="00A969F7">
            <w:pPr>
              <w:spacing w:after="0" w:line="240" w:lineRule="auto"/>
              <w:jc w:val="center"/>
              <w:rPr>
                <w:rFonts w:ascii="Arial" w:eastAsia="Times New Roman" w:hAnsi="Arial" w:cs="Arial"/>
                <w:sz w:val="14"/>
                <w:szCs w:val="14"/>
                <w:lang w:eastAsia="ru-RU"/>
              </w:rPr>
            </w:pPr>
            <w:proofErr w:type="spellStart"/>
            <w:r w:rsidRPr="002F3880">
              <w:rPr>
                <w:rFonts w:ascii="Arial" w:eastAsia="Times New Roman" w:hAnsi="Arial" w:cs="Arial"/>
                <w:sz w:val="14"/>
                <w:szCs w:val="14"/>
                <w:lang w:eastAsia="ru-RU"/>
              </w:rPr>
              <w:t>х</w:t>
            </w:r>
            <w:proofErr w:type="spellEnd"/>
          </w:p>
        </w:tc>
        <w:tc>
          <w:tcPr>
            <w:tcW w:w="328" w:type="pct"/>
            <w:tcBorders>
              <w:top w:val="nil"/>
              <w:left w:val="nil"/>
              <w:bottom w:val="single" w:sz="4" w:space="0" w:color="auto"/>
              <w:right w:val="single" w:sz="4" w:space="0" w:color="auto"/>
            </w:tcBorders>
            <w:shd w:val="clear" w:color="auto" w:fill="auto"/>
            <w:noWrap/>
            <w:hideMark/>
          </w:tcPr>
          <w:p w:rsidR="002F3880" w:rsidRPr="002F3880" w:rsidRDefault="002F3880" w:rsidP="00A969F7">
            <w:pPr>
              <w:spacing w:after="0" w:line="240" w:lineRule="auto"/>
              <w:jc w:val="center"/>
              <w:rPr>
                <w:rFonts w:ascii="Arial" w:eastAsia="Times New Roman" w:hAnsi="Arial" w:cs="Arial"/>
                <w:sz w:val="14"/>
                <w:szCs w:val="14"/>
                <w:lang w:eastAsia="ru-RU"/>
              </w:rPr>
            </w:pPr>
            <w:proofErr w:type="spellStart"/>
            <w:r w:rsidRPr="002F3880">
              <w:rPr>
                <w:rFonts w:ascii="Arial" w:eastAsia="Times New Roman" w:hAnsi="Arial" w:cs="Arial"/>
                <w:sz w:val="14"/>
                <w:szCs w:val="14"/>
                <w:lang w:eastAsia="ru-RU"/>
              </w:rPr>
              <w:t>х</w:t>
            </w:r>
            <w:proofErr w:type="spellEnd"/>
          </w:p>
        </w:tc>
        <w:tc>
          <w:tcPr>
            <w:tcW w:w="395" w:type="pct"/>
            <w:tcBorders>
              <w:top w:val="nil"/>
              <w:left w:val="nil"/>
              <w:bottom w:val="single" w:sz="4" w:space="0" w:color="auto"/>
              <w:right w:val="single" w:sz="4" w:space="0" w:color="auto"/>
            </w:tcBorders>
            <w:shd w:val="clear" w:color="auto" w:fill="auto"/>
            <w:hideMark/>
          </w:tcPr>
          <w:p w:rsidR="002F3880" w:rsidRPr="002F3880" w:rsidRDefault="002F3880" w:rsidP="00A969F7">
            <w:pPr>
              <w:spacing w:after="0" w:line="240" w:lineRule="auto"/>
              <w:jc w:val="center"/>
              <w:rPr>
                <w:rFonts w:ascii="Arial" w:eastAsia="Times New Roman" w:hAnsi="Arial" w:cs="Arial"/>
                <w:sz w:val="14"/>
                <w:szCs w:val="14"/>
                <w:lang w:eastAsia="ru-RU"/>
              </w:rPr>
            </w:pPr>
            <w:proofErr w:type="spellStart"/>
            <w:r w:rsidRPr="002F3880">
              <w:rPr>
                <w:rFonts w:ascii="Arial" w:eastAsia="Times New Roman" w:hAnsi="Arial" w:cs="Arial"/>
                <w:sz w:val="14"/>
                <w:szCs w:val="14"/>
                <w:lang w:eastAsia="ru-RU"/>
              </w:rPr>
              <w:t>х</w:t>
            </w:r>
            <w:proofErr w:type="spellEnd"/>
          </w:p>
        </w:tc>
        <w:tc>
          <w:tcPr>
            <w:tcW w:w="395" w:type="pct"/>
            <w:tcBorders>
              <w:top w:val="nil"/>
              <w:left w:val="nil"/>
              <w:bottom w:val="single" w:sz="4" w:space="0" w:color="auto"/>
              <w:right w:val="single" w:sz="4" w:space="0" w:color="auto"/>
            </w:tcBorders>
            <w:shd w:val="clear" w:color="auto" w:fill="auto"/>
            <w:hideMark/>
          </w:tcPr>
          <w:p w:rsidR="002F3880" w:rsidRPr="002F3880" w:rsidRDefault="002F3880" w:rsidP="00A969F7">
            <w:pPr>
              <w:spacing w:after="0" w:line="240" w:lineRule="auto"/>
              <w:jc w:val="center"/>
              <w:rPr>
                <w:rFonts w:ascii="Arial" w:eastAsia="Times New Roman" w:hAnsi="Arial" w:cs="Arial"/>
                <w:sz w:val="14"/>
                <w:szCs w:val="14"/>
                <w:lang w:eastAsia="ru-RU"/>
              </w:rPr>
            </w:pPr>
            <w:r w:rsidRPr="002F3880">
              <w:rPr>
                <w:rFonts w:ascii="Arial" w:eastAsia="Times New Roman" w:hAnsi="Arial" w:cs="Arial"/>
                <w:sz w:val="14"/>
                <w:szCs w:val="14"/>
                <w:lang w:eastAsia="ru-RU"/>
              </w:rPr>
              <w:t> </w:t>
            </w:r>
          </w:p>
        </w:tc>
        <w:tc>
          <w:tcPr>
            <w:tcW w:w="395" w:type="pct"/>
            <w:tcBorders>
              <w:top w:val="nil"/>
              <w:left w:val="nil"/>
              <w:bottom w:val="single" w:sz="4" w:space="0" w:color="auto"/>
              <w:right w:val="single" w:sz="4" w:space="0" w:color="auto"/>
            </w:tcBorders>
            <w:shd w:val="clear" w:color="auto" w:fill="auto"/>
            <w:hideMark/>
          </w:tcPr>
          <w:p w:rsidR="002F3880" w:rsidRPr="002F3880" w:rsidRDefault="002F3880" w:rsidP="00A969F7">
            <w:pPr>
              <w:spacing w:after="0" w:line="240" w:lineRule="auto"/>
              <w:jc w:val="center"/>
              <w:rPr>
                <w:rFonts w:ascii="Arial" w:eastAsia="Times New Roman" w:hAnsi="Arial" w:cs="Arial"/>
                <w:sz w:val="14"/>
                <w:szCs w:val="14"/>
                <w:lang w:eastAsia="ru-RU"/>
              </w:rPr>
            </w:pPr>
            <w:r w:rsidRPr="002F3880">
              <w:rPr>
                <w:rFonts w:ascii="Arial" w:eastAsia="Times New Roman" w:hAnsi="Arial" w:cs="Arial"/>
                <w:sz w:val="14"/>
                <w:szCs w:val="14"/>
                <w:lang w:eastAsia="ru-RU"/>
              </w:rPr>
              <w:t> </w:t>
            </w:r>
          </w:p>
        </w:tc>
        <w:tc>
          <w:tcPr>
            <w:tcW w:w="395" w:type="pct"/>
            <w:tcBorders>
              <w:top w:val="nil"/>
              <w:left w:val="nil"/>
              <w:bottom w:val="single" w:sz="4" w:space="0" w:color="auto"/>
              <w:right w:val="single" w:sz="4" w:space="0" w:color="auto"/>
            </w:tcBorders>
            <w:shd w:val="clear" w:color="auto" w:fill="auto"/>
            <w:hideMark/>
          </w:tcPr>
          <w:p w:rsidR="002F3880" w:rsidRPr="002F3880" w:rsidRDefault="002F3880" w:rsidP="00A969F7">
            <w:pPr>
              <w:spacing w:after="0" w:line="240" w:lineRule="auto"/>
              <w:jc w:val="center"/>
              <w:rPr>
                <w:rFonts w:ascii="Arial" w:eastAsia="Times New Roman" w:hAnsi="Arial" w:cs="Arial"/>
                <w:sz w:val="14"/>
                <w:szCs w:val="14"/>
                <w:lang w:eastAsia="ru-RU"/>
              </w:rPr>
            </w:pPr>
            <w:r w:rsidRPr="002F3880">
              <w:rPr>
                <w:rFonts w:ascii="Arial" w:eastAsia="Times New Roman" w:hAnsi="Arial" w:cs="Arial"/>
                <w:sz w:val="14"/>
                <w:szCs w:val="14"/>
                <w:lang w:eastAsia="ru-RU"/>
              </w:rPr>
              <w:t> </w:t>
            </w:r>
          </w:p>
        </w:tc>
        <w:tc>
          <w:tcPr>
            <w:tcW w:w="429" w:type="pct"/>
            <w:tcBorders>
              <w:top w:val="nil"/>
              <w:left w:val="nil"/>
              <w:bottom w:val="single" w:sz="4" w:space="0" w:color="auto"/>
              <w:right w:val="single" w:sz="4" w:space="0" w:color="auto"/>
            </w:tcBorders>
            <w:shd w:val="clear" w:color="auto" w:fill="auto"/>
            <w:hideMark/>
          </w:tcPr>
          <w:p w:rsidR="002F3880" w:rsidRPr="002F3880" w:rsidRDefault="002F3880" w:rsidP="00A969F7">
            <w:pPr>
              <w:spacing w:after="0" w:line="240" w:lineRule="auto"/>
              <w:jc w:val="center"/>
              <w:rPr>
                <w:rFonts w:ascii="Arial" w:eastAsia="Times New Roman" w:hAnsi="Arial" w:cs="Arial"/>
                <w:sz w:val="14"/>
                <w:szCs w:val="14"/>
                <w:lang w:eastAsia="ru-RU"/>
              </w:rPr>
            </w:pPr>
            <w:proofErr w:type="spellStart"/>
            <w:r w:rsidRPr="002F3880">
              <w:rPr>
                <w:rFonts w:ascii="Arial" w:eastAsia="Times New Roman" w:hAnsi="Arial" w:cs="Arial"/>
                <w:sz w:val="14"/>
                <w:szCs w:val="14"/>
                <w:lang w:eastAsia="ru-RU"/>
              </w:rPr>
              <w:t>х</w:t>
            </w:r>
            <w:proofErr w:type="spellEnd"/>
          </w:p>
        </w:tc>
        <w:tc>
          <w:tcPr>
            <w:tcW w:w="1149" w:type="pct"/>
            <w:tcBorders>
              <w:top w:val="nil"/>
              <w:left w:val="nil"/>
              <w:bottom w:val="single" w:sz="4" w:space="0" w:color="auto"/>
              <w:right w:val="single" w:sz="4" w:space="0" w:color="auto"/>
            </w:tcBorders>
            <w:shd w:val="clear" w:color="auto" w:fill="auto"/>
            <w:hideMark/>
          </w:tcPr>
          <w:p w:rsidR="002F3880" w:rsidRPr="002F3880" w:rsidRDefault="002F3880" w:rsidP="00A969F7">
            <w:pPr>
              <w:spacing w:after="0" w:line="240" w:lineRule="auto"/>
              <w:rPr>
                <w:rFonts w:ascii="Arial" w:eastAsia="Times New Roman" w:hAnsi="Arial" w:cs="Arial"/>
                <w:sz w:val="14"/>
                <w:szCs w:val="14"/>
                <w:lang w:eastAsia="ru-RU"/>
              </w:rPr>
            </w:pPr>
            <w:r w:rsidRPr="002F3880">
              <w:rPr>
                <w:rFonts w:ascii="Arial" w:eastAsia="Times New Roman" w:hAnsi="Arial" w:cs="Arial"/>
                <w:sz w:val="14"/>
                <w:szCs w:val="14"/>
                <w:lang w:eastAsia="ru-RU"/>
              </w:rPr>
              <w:t xml:space="preserve">1.Снижение объема выявленных нарушений бюджетного законодательства к общему объему расходов районного бюджета (не менее чем на 1 % ежегодно). </w:t>
            </w:r>
            <w:r w:rsidRPr="002F3880">
              <w:rPr>
                <w:rFonts w:ascii="Arial" w:eastAsia="Times New Roman" w:hAnsi="Arial" w:cs="Arial"/>
                <w:sz w:val="14"/>
                <w:szCs w:val="14"/>
                <w:lang w:eastAsia="ru-RU"/>
              </w:rPr>
              <w:br/>
              <w:t xml:space="preserve">2.Снижение объема повторных нарушений бюджетного законодательства (2020 год </w:t>
            </w:r>
            <w:proofErr w:type="gramStart"/>
            <w:r w:rsidRPr="002F3880">
              <w:rPr>
                <w:rFonts w:ascii="Arial" w:eastAsia="Times New Roman" w:hAnsi="Arial" w:cs="Arial"/>
                <w:sz w:val="14"/>
                <w:szCs w:val="14"/>
                <w:lang w:eastAsia="ru-RU"/>
              </w:rPr>
              <w:t>-н</w:t>
            </w:r>
            <w:proofErr w:type="gramEnd"/>
            <w:r w:rsidRPr="002F3880">
              <w:rPr>
                <w:rFonts w:ascii="Arial" w:eastAsia="Times New Roman" w:hAnsi="Arial" w:cs="Arial"/>
                <w:sz w:val="14"/>
                <w:szCs w:val="14"/>
                <w:lang w:eastAsia="ru-RU"/>
              </w:rPr>
              <w:t xml:space="preserve">е более чем 10% повторных нарушений, 2021 год – не более чем 10% повторных нарушений,2022 -2023 годах – не более чем 10% повторных нарушений ) </w:t>
            </w:r>
          </w:p>
        </w:tc>
      </w:tr>
      <w:tr w:rsidR="002F3880" w:rsidRPr="002F3880" w:rsidTr="00A969F7">
        <w:trPr>
          <w:trHeight w:val="20"/>
        </w:trPr>
        <w:tc>
          <w:tcPr>
            <w:tcW w:w="760" w:type="pct"/>
            <w:tcBorders>
              <w:top w:val="nil"/>
              <w:left w:val="single" w:sz="4" w:space="0" w:color="auto"/>
              <w:bottom w:val="single" w:sz="4" w:space="0" w:color="auto"/>
              <w:right w:val="single" w:sz="4" w:space="0" w:color="auto"/>
            </w:tcBorders>
            <w:shd w:val="clear" w:color="auto" w:fill="auto"/>
            <w:hideMark/>
          </w:tcPr>
          <w:p w:rsidR="002F3880" w:rsidRPr="002F3880" w:rsidRDefault="002F3880" w:rsidP="00A969F7">
            <w:pPr>
              <w:spacing w:after="0" w:line="240" w:lineRule="auto"/>
              <w:rPr>
                <w:rFonts w:ascii="Arial" w:eastAsia="Times New Roman" w:hAnsi="Arial" w:cs="Arial"/>
                <w:sz w:val="14"/>
                <w:szCs w:val="14"/>
                <w:lang w:eastAsia="ru-RU"/>
              </w:rPr>
            </w:pPr>
            <w:r w:rsidRPr="002F3880">
              <w:rPr>
                <w:rFonts w:ascii="Arial" w:eastAsia="Times New Roman" w:hAnsi="Arial" w:cs="Arial"/>
                <w:sz w:val="14"/>
                <w:szCs w:val="14"/>
                <w:lang w:eastAsia="ru-RU"/>
              </w:rPr>
              <w:t xml:space="preserve">организация и осуществление финансового </w:t>
            </w:r>
            <w:proofErr w:type="gramStart"/>
            <w:r w:rsidRPr="002F3880">
              <w:rPr>
                <w:rFonts w:ascii="Arial" w:eastAsia="Times New Roman" w:hAnsi="Arial" w:cs="Arial"/>
                <w:sz w:val="14"/>
                <w:szCs w:val="14"/>
                <w:lang w:eastAsia="ru-RU"/>
              </w:rPr>
              <w:t>контроля за</w:t>
            </w:r>
            <w:proofErr w:type="gramEnd"/>
            <w:r w:rsidRPr="002F3880">
              <w:rPr>
                <w:rFonts w:ascii="Arial" w:eastAsia="Times New Roman" w:hAnsi="Arial" w:cs="Arial"/>
                <w:sz w:val="14"/>
                <w:szCs w:val="14"/>
                <w:lang w:eastAsia="ru-RU"/>
              </w:rPr>
              <w:t xml:space="preserve"> соблюдением требований бюджетного законодательства и иных нормативных правовых актов Российской Федерации, Красноярского края  и нормативно-правовых актов </w:t>
            </w:r>
            <w:proofErr w:type="spellStart"/>
            <w:r w:rsidRPr="002F3880">
              <w:rPr>
                <w:rFonts w:ascii="Arial" w:eastAsia="Times New Roman" w:hAnsi="Arial" w:cs="Arial"/>
                <w:sz w:val="14"/>
                <w:szCs w:val="14"/>
                <w:lang w:eastAsia="ru-RU"/>
              </w:rPr>
              <w:t>Богучанского</w:t>
            </w:r>
            <w:proofErr w:type="spellEnd"/>
            <w:r w:rsidRPr="002F3880">
              <w:rPr>
                <w:rFonts w:ascii="Arial" w:eastAsia="Times New Roman" w:hAnsi="Arial" w:cs="Arial"/>
                <w:sz w:val="14"/>
                <w:szCs w:val="14"/>
                <w:lang w:eastAsia="ru-RU"/>
              </w:rPr>
              <w:t xml:space="preserve"> района путем проведения проверок местных бюджетов – получателей межбюджетных трансфертов из районного бюджета;</w:t>
            </w:r>
          </w:p>
        </w:tc>
        <w:tc>
          <w:tcPr>
            <w:tcW w:w="395" w:type="pct"/>
            <w:tcBorders>
              <w:top w:val="nil"/>
              <w:left w:val="nil"/>
              <w:bottom w:val="single" w:sz="4" w:space="0" w:color="auto"/>
              <w:right w:val="single" w:sz="4" w:space="0" w:color="auto"/>
            </w:tcBorders>
            <w:shd w:val="clear" w:color="auto" w:fill="auto"/>
            <w:hideMark/>
          </w:tcPr>
          <w:p w:rsidR="002F3880" w:rsidRPr="002F3880" w:rsidRDefault="002F3880" w:rsidP="00A969F7">
            <w:pPr>
              <w:spacing w:after="0" w:line="240" w:lineRule="auto"/>
              <w:rPr>
                <w:rFonts w:ascii="Arial" w:eastAsia="Times New Roman" w:hAnsi="Arial" w:cs="Arial"/>
                <w:sz w:val="14"/>
                <w:szCs w:val="14"/>
                <w:lang w:eastAsia="ru-RU"/>
              </w:rPr>
            </w:pPr>
            <w:r w:rsidRPr="002F3880">
              <w:rPr>
                <w:rFonts w:ascii="Arial" w:eastAsia="Times New Roman" w:hAnsi="Arial" w:cs="Arial"/>
                <w:sz w:val="14"/>
                <w:szCs w:val="14"/>
                <w:lang w:eastAsia="ru-RU"/>
              </w:rPr>
              <w:t xml:space="preserve">Финансовое управление администрации </w:t>
            </w:r>
            <w:proofErr w:type="spellStart"/>
            <w:r w:rsidRPr="002F3880">
              <w:rPr>
                <w:rFonts w:ascii="Arial" w:eastAsia="Times New Roman" w:hAnsi="Arial" w:cs="Arial"/>
                <w:sz w:val="14"/>
                <w:szCs w:val="14"/>
                <w:lang w:eastAsia="ru-RU"/>
              </w:rPr>
              <w:t>Богучанского</w:t>
            </w:r>
            <w:proofErr w:type="spellEnd"/>
            <w:r w:rsidRPr="002F3880">
              <w:rPr>
                <w:rFonts w:ascii="Arial" w:eastAsia="Times New Roman" w:hAnsi="Arial" w:cs="Arial"/>
                <w:sz w:val="14"/>
                <w:szCs w:val="14"/>
                <w:lang w:eastAsia="ru-RU"/>
              </w:rPr>
              <w:t xml:space="preserve"> района</w:t>
            </w:r>
          </w:p>
        </w:tc>
        <w:tc>
          <w:tcPr>
            <w:tcW w:w="180" w:type="pct"/>
            <w:tcBorders>
              <w:top w:val="nil"/>
              <w:left w:val="nil"/>
              <w:bottom w:val="single" w:sz="4" w:space="0" w:color="auto"/>
              <w:right w:val="single" w:sz="4" w:space="0" w:color="auto"/>
            </w:tcBorders>
            <w:shd w:val="clear" w:color="auto" w:fill="auto"/>
            <w:noWrap/>
            <w:hideMark/>
          </w:tcPr>
          <w:p w:rsidR="002F3880" w:rsidRPr="002F3880" w:rsidRDefault="002F3880" w:rsidP="00A969F7">
            <w:pPr>
              <w:spacing w:after="0" w:line="240" w:lineRule="auto"/>
              <w:rPr>
                <w:rFonts w:ascii="Arial" w:eastAsia="Times New Roman" w:hAnsi="Arial" w:cs="Arial"/>
                <w:sz w:val="14"/>
                <w:szCs w:val="14"/>
                <w:lang w:eastAsia="ru-RU"/>
              </w:rPr>
            </w:pPr>
            <w:r w:rsidRPr="002F3880">
              <w:rPr>
                <w:rFonts w:ascii="Arial" w:eastAsia="Times New Roman" w:hAnsi="Arial" w:cs="Arial"/>
                <w:sz w:val="14"/>
                <w:szCs w:val="14"/>
                <w:lang w:eastAsia="ru-RU"/>
              </w:rPr>
              <w:t> </w:t>
            </w:r>
          </w:p>
        </w:tc>
        <w:tc>
          <w:tcPr>
            <w:tcW w:w="181" w:type="pct"/>
            <w:tcBorders>
              <w:top w:val="nil"/>
              <w:left w:val="nil"/>
              <w:bottom w:val="single" w:sz="4" w:space="0" w:color="auto"/>
              <w:right w:val="single" w:sz="4" w:space="0" w:color="auto"/>
            </w:tcBorders>
            <w:shd w:val="clear" w:color="auto" w:fill="auto"/>
            <w:noWrap/>
            <w:hideMark/>
          </w:tcPr>
          <w:p w:rsidR="002F3880" w:rsidRPr="002F3880" w:rsidRDefault="002F3880" w:rsidP="00A969F7">
            <w:pPr>
              <w:spacing w:after="0" w:line="240" w:lineRule="auto"/>
              <w:rPr>
                <w:rFonts w:ascii="Arial" w:eastAsia="Times New Roman" w:hAnsi="Arial" w:cs="Arial"/>
                <w:sz w:val="14"/>
                <w:szCs w:val="14"/>
                <w:lang w:eastAsia="ru-RU"/>
              </w:rPr>
            </w:pPr>
            <w:r w:rsidRPr="002F3880">
              <w:rPr>
                <w:rFonts w:ascii="Arial" w:eastAsia="Times New Roman" w:hAnsi="Arial" w:cs="Arial"/>
                <w:sz w:val="14"/>
                <w:szCs w:val="14"/>
                <w:lang w:eastAsia="ru-RU"/>
              </w:rPr>
              <w:t> </w:t>
            </w:r>
          </w:p>
        </w:tc>
        <w:tc>
          <w:tcPr>
            <w:tcW w:w="328" w:type="pct"/>
            <w:tcBorders>
              <w:top w:val="nil"/>
              <w:left w:val="nil"/>
              <w:bottom w:val="single" w:sz="4" w:space="0" w:color="auto"/>
              <w:right w:val="single" w:sz="4" w:space="0" w:color="auto"/>
            </w:tcBorders>
            <w:shd w:val="clear" w:color="auto" w:fill="auto"/>
            <w:noWrap/>
            <w:hideMark/>
          </w:tcPr>
          <w:p w:rsidR="002F3880" w:rsidRPr="002F3880" w:rsidRDefault="002F3880" w:rsidP="00A969F7">
            <w:pPr>
              <w:spacing w:after="0" w:line="240" w:lineRule="auto"/>
              <w:rPr>
                <w:rFonts w:ascii="Arial" w:eastAsia="Times New Roman" w:hAnsi="Arial" w:cs="Arial"/>
                <w:sz w:val="14"/>
                <w:szCs w:val="14"/>
                <w:lang w:eastAsia="ru-RU"/>
              </w:rPr>
            </w:pPr>
            <w:r w:rsidRPr="002F3880">
              <w:rPr>
                <w:rFonts w:ascii="Arial" w:eastAsia="Times New Roman" w:hAnsi="Arial" w:cs="Arial"/>
                <w:sz w:val="14"/>
                <w:szCs w:val="14"/>
                <w:lang w:eastAsia="ru-RU"/>
              </w:rPr>
              <w:t> </w:t>
            </w:r>
          </w:p>
        </w:tc>
        <w:tc>
          <w:tcPr>
            <w:tcW w:w="395" w:type="pct"/>
            <w:tcBorders>
              <w:top w:val="nil"/>
              <w:left w:val="nil"/>
              <w:bottom w:val="single" w:sz="4" w:space="0" w:color="auto"/>
              <w:right w:val="single" w:sz="4" w:space="0" w:color="auto"/>
            </w:tcBorders>
            <w:shd w:val="clear" w:color="auto" w:fill="auto"/>
            <w:hideMark/>
          </w:tcPr>
          <w:p w:rsidR="002F3880" w:rsidRPr="002F3880" w:rsidRDefault="002F3880" w:rsidP="00A969F7">
            <w:pPr>
              <w:spacing w:after="0" w:line="240" w:lineRule="auto"/>
              <w:rPr>
                <w:rFonts w:ascii="Arial" w:eastAsia="Times New Roman" w:hAnsi="Arial" w:cs="Arial"/>
                <w:sz w:val="14"/>
                <w:szCs w:val="14"/>
                <w:lang w:eastAsia="ru-RU"/>
              </w:rPr>
            </w:pPr>
            <w:r w:rsidRPr="002F3880">
              <w:rPr>
                <w:rFonts w:ascii="Arial" w:eastAsia="Times New Roman" w:hAnsi="Arial" w:cs="Arial"/>
                <w:sz w:val="14"/>
                <w:szCs w:val="14"/>
                <w:lang w:eastAsia="ru-RU"/>
              </w:rPr>
              <w:t> </w:t>
            </w:r>
          </w:p>
        </w:tc>
        <w:tc>
          <w:tcPr>
            <w:tcW w:w="395" w:type="pct"/>
            <w:tcBorders>
              <w:top w:val="nil"/>
              <w:left w:val="nil"/>
              <w:bottom w:val="single" w:sz="4" w:space="0" w:color="auto"/>
              <w:right w:val="single" w:sz="4" w:space="0" w:color="auto"/>
            </w:tcBorders>
            <w:shd w:val="clear" w:color="auto" w:fill="auto"/>
            <w:hideMark/>
          </w:tcPr>
          <w:p w:rsidR="002F3880" w:rsidRPr="002F3880" w:rsidRDefault="002F3880" w:rsidP="00A969F7">
            <w:pPr>
              <w:spacing w:after="0" w:line="240" w:lineRule="auto"/>
              <w:rPr>
                <w:rFonts w:ascii="Arial" w:eastAsia="Times New Roman" w:hAnsi="Arial" w:cs="Arial"/>
                <w:sz w:val="14"/>
                <w:szCs w:val="14"/>
                <w:lang w:eastAsia="ru-RU"/>
              </w:rPr>
            </w:pPr>
            <w:r w:rsidRPr="002F3880">
              <w:rPr>
                <w:rFonts w:ascii="Arial" w:eastAsia="Times New Roman" w:hAnsi="Arial" w:cs="Arial"/>
                <w:sz w:val="14"/>
                <w:szCs w:val="14"/>
                <w:lang w:eastAsia="ru-RU"/>
              </w:rPr>
              <w:t> </w:t>
            </w:r>
          </w:p>
        </w:tc>
        <w:tc>
          <w:tcPr>
            <w:tcW w:w="395" w:type="pct"/>
            <w:tcBorders>
              <w:top w:val="nil"/>
              <w:left w:val="nil"/>
              <w:bottom w:val="single" w:sz="4" w:space="0" w:color="auto"/>
              <w:right w:val="single" w:sz="4" w:space="0" w:color="auto"/>
            </w:tcBorders>
            <w:shd w:val="clear" w:color="auto" w:fill="auto"/>
            <w:hideMark/>
          </w:tcPr>
          <w:p w:rsidR="002F3880" w:rsidRPr="002F3880" w:rsidRDefault="002F3880" w:rsidP="00A969F7">
            <w:pPr>
              <w:spacing w:after="0" w:line="240" w:lineRule="auto"/>
              <w:rPr>
                <w:rFonts w:ascii="Arial" w:eastAsia="Times New Roman" w:hAnsi="Arial" w:cs="Arial"/>
                <w:sz w:val="14"/>
                <w:szCs w:val="14"/>
                <w:lang w:eastAsia="ru-RU"/>
              </w:rPr>
            </w:pPr>
            <w:r w:rsidRPr="002F3880">
              <w:rPr>
                <w:rFonts w:ascii="Arial" w:eastAsia="Times New Roman" w:hAnsi="Arial" w:cs="Arial"/>
                <w:sz w:val="14"/>
                <w:szCs w:val="14"/>
                <w:lang w:eastAsia="ru-RU"/>
              </w:rPr>
              <w:t> </w:t>
            </w:r>
          </w:p>
        </w:tc>
        <w:tc>
          <w:tcPr>
            <w:tcW w:w="395" w:type="pct"/>
            <w:tcBorders>
              <w:top w:val="nil"/>
              <w:left w:val="nil"/>
              <w:bottom w:val="single" w:sz="4" w:space="0" w:color="auto"/>
              <w:right w:val="single" w:sz="4" w:space="0" w:color="auto"/>
            </w:tcBorders>
            <w:shd w:val="clear" w:color="auto" w:fill="auto"/>
            <w:hideMark/>
          </w:tcPr>
          <w:p w:rsidR="002F3880" w:rsidRPr="002F3880" w:rsidRDefault="002F3880" w:rsidP="00A969F7">
            <w:pPr>
              <w:spacing w:after="0" w:line="240" w:lineRule="auto"/>
              <w:rPr>
                <w:rFonts w:ascii="Arial" w:eastAsia="Times New Roman" w:hAnsi="Arial" w:cs="Arial"/>
                <w:sz w:val="14"/>
                <w:szCs w:val="14"/>
                <w:lang w:eastAsia="ru-RU"/>
              </w:rPr>
            </w:pPr>
            <w:r w:rsidRPr="002F3880">
              <w:rPr>
                <w:rFonts w:ascii="Arial" w:eastAsia="Times New Roman" w:hAnsi="Arial" w:cs="Arial"/>
                <w:sz w:val="14"/>
                <w:szCs w:val="14"/>
                <w:lang w:eastAsia="ru-RU"/>
              </w:rPr>
              <w:t> </w:t>
            </w:r>
          </w:p>
        </w:tc>
        <w:tc>
          <w:tcPr>
            <w:tcW w:w="429" w:type="pct"/>
            <w:tcBorders>
              <w:top w:val="nil"/>
              <w:left w:val="nil"/>
              <w:bottom w:val="single" w:sz="4" w:space="0" w:color="auto"/>
              <w:right w:val="single" w:sz="4" w:space="0" w:color="auto"/>
            </w:tcBorders>
            <w:shd w:val="clear" w:color="auto" w:fill="auto"/>
            <w:hideMark/>
          </w:tcPr>
          <w:p w:rsidR="002F3880" w:rsidRPr="002F3880" w:rsidRDefault="002F3880" w:rsidP="00A969F7">
            <w:pPr>
              <w:spacing w:after="0" w:line="240" w:lineRule="auto"/>
              <w:rPr>
                <w:rFonts w:ascii="Arial" w:eastAsia="Times New Roman" w:hAnsi="Arial" w:cs="Arial"/>
                <w:sz w:val="14"/>
                <w:szCs w:val="14"/>
                <w:lang w:eastAsia="ru-RU"/>
              </w:rPr>
            </w:pPr>
            <w:r w:rsidRPr="002F3880">
              <w:rPr>
                <w:rFonts w:ascii="Arial" w:eastAsia="Times New Roman" w:hAnsi="Arial" w:cs="Arial"/>
                <w:sz w:val="14"/>
                <w:szCs w:val="14"/>
                <w:lang w:eastAsia="ru-RU"/>
              </w:rPr>
              <w:t> </w:t>
            </w:r>
          </w:p>
        </w:tc>
        <w:tc>
          <w:tcPr>
            <w:tcW w:w="1149" w:type="pct"/>
            <w:tcBorders>
              <w:top w:val="nil"/>
              <w:left w:val="nil"/>
              <w:bottom w:val="single" w:sz="4" w:space="0" w:color="auto"/>
              <w:right w:val="single" w:sz="4" w:space="0" w:color="auto"/>
            </w:tcBorders>
            <w:shd w:val="clear" w:color="auto" w:fill="auto"/>
            <w:hideMark/>
          </w:tcPr>
          <w:p w:rsidR="002F3880" w:rsidRPr="002F3880" w:rsidRDefault="002F3880" w:rsidP="00A969F7">
            <w:pPr>
              <w:spacing w:after="0" w:line="240" w:lineRule="auto"/>
              <w:jc w:val="center"/>
              <w:rPr>
                <w:rFonts w:ascii="Arial" w:eastAsia="Times New Roman" w:hAnsi="Arial" w:cs="Arial"/>
                <w:sz w:val="14"/>
                <w:szCs w:val="14"/>
                <w:lang w:eastAsia="ru-RU"/>
              </w:rPr>
            </w:pPr>
            <w:r w:rsidRPr="002F3880">
              <w:rPr>
                <w:rFonts w:ascii="Arial" w:eastAsia="Times New Roman" w:hAnsi="Arial" w:cs="Arial"/>
                <w:sz w:val="14"/>
                <w:szCs w:val="14"/>
                <w:lang w:eastAsia="ru-RU"/>
              </w:rPr>
              <w:t> </w:t>
            </w:r>
          </w:p>
        </w:tc>
      </w:tr>
      <w:tr w:rsidR="002F3880" w:rsidRPr="002F3880" w:rsidTr="00A969F7">
        <w:trPr>
          <w:trHeight w:val="20"/>
        </w:trPr>
        <w:tc>
          <w:tcPr>
            <w:tcW w:w="760" w:type="pct"/>
            <w:tcBorders>
              <w:top w:val="nil"/>
              <w:left w:val="single" w:sz="4" w:space="0" w:color="auto"/>
              <w:bottom w:val="single" w:sz="4" w:space="0" w:color="auto"/>
              <w:right w:val="single" w:sz="4" w:space="0" w:color="auto"/>
            </w:tcBorders>
            <w:shd w:val="clear" w:color="auto" w:fill="auto"/>
            <w:hideMark/>
          </w:tcPr>
          <w:p w:rsidR="002F3880" w:rsidRPr="002F3880" w:rsidRDefault="002F3880" w:rsidP="00A969F7">
            <w:pPr>
              <w:spacing w:after="0" w:line="240" w:lineRule="auto"/>
              <w:rPr>
                <w:rFonts w:ascii="Arial" w:eastAsia="Times New Roman" w:hAnsi="Arial" w:cs="Arial"/>
                <w:sz w:val="14"/>
                <w:szCs w:val="14"/>
                <w:lang w:eastAsia="ru-RU"/>
              </w:rPr>
            </w:pPr>
            <w:r w:rsidRPr="002F3880">
              <w:rPr>
                <w:rFonts w:ascii="Arial" w:eastAsia="Times New Roman" w:hAnsi="Arial" w:cs="Arial"/>
                <w:sz w:val="14"/>
                <w:szCs w:val="14"/>
                <w:lang w:eastAsia="ru-RU"/>
              </w:rPr>
              <w:t xml:space="preserve">организация и осуществление финансового </w:t>
            </w:r>
            <w:proofErr w:type="gramStart"/>
            <w:r w:rsidRPr="002F3880">
              <w:rPr>
                <w:rFonts w:ascii="Arial" w:eastAsia="Times New Roman" w:hAnsi="Arial" w:cs="Arial"/>
                <w:sz w:val="14"/>
                <w:szCs w:val="14"/>
                <w:lang w:eastAsia="ru-RU"/>
              </w:rPr>
              <w:t>контроля за</w:t>
            </w:r>
            <w:proofErr w:type="gramEnd"/>
            <w:r w:rsidRPr="002F3880">
              <w:rPr>
                <w:rFonts w:ascii="Arial" w:eastAsia="Times New Roman" w:hAnsi="Arial" w:cs="Arial"/>
                <w:sz w:val="14"/>
                <w:szCs w:val="14"/>
                <w:lang w:eastAsia="ru-RU"/>
              </w:rPr>
              <w:t xml:space="preserve"> деятельностью муниципальных бюджетных  учреждений;</w:t>
            </w:r>
          </w:p>
        </w:tc>
        <w:tc>
          <w:tcPr>
            <w:tcW w:w="395" w:type="pct"/>
            <w:tcBorders>
              <w:top w:val="nil"/>
              <w:left w:val="nil"/>
              <w:bottom w:val="single" w:sz="4" w:space="0" w:color="auto"/>
              <w:right w:val="single" w:sz="4" w:space="0" w:color="auto"/>
            </w:tcBorders>
            <w:shd w:val="clear" w:color="auto" w:fill="auto"/>
            <w:hideMark/>
          </w:tcPr>
          <w:p w:rsidR="002F3880" w:rsidRPr="002F3880" w:rsidRDefault="002F3880" w:rsidP="00A969F7">
            <w:pPr>
              <w:spacing w:after="0" w:line="240" w:lineRule="auto"/>
              <w:rPr>
                <w:rFonts w:ascii="Arial" w:eastAsia="Times New Roman" w:hAnsi="Arial" w:cs="Arial"/>
                <w:sz w:val="14"/>
                <w:szCs w:val="14"/>
                <w:lang w:eastAsia="ru-RU"/>
              </w:rPr>
            </w:pPr>
            <w:r w:rsidRPr="002F3880">
              <w:rPr>
                <w:rFonts w:ascii="Arial" w:eastAsia="Times New Roman" w:hAnsi="Arial" w:cs="Arial"/>
                <w:sz w:val="14"/>
                <w:szCs w:val="14"/>
                <w:lang w:eastAsia="ru-RU"/>
              </w:rPr>
              <w:t xml:space="preserve">Финансовое управление администрации </w:t>
            </w:r>
            <w:proofErr w:type="spellStart"/>
            <w:r w:rsidRPr="002F3880">
              <w:rPr>
                <w:rFonts w:ascii="Arial" w:eastAsia="Times New Roman" w:hAnsi="Arial" w:cs="Arial"/>
                <w:sz w:val="14"/>
                <w:szCs w:val="14"/>
                <w:lang w:eastAsia="ru-RU"/>
              </w:rPr>
              <w:t>Богучанского</w:t>
            </w:r>
            <w:proofErr w:type="spellEnd"/>
            <w:r w:rsidRPr="002F3880">
              <w:rPr>
                <w:rFonts w:ascii="Arial" w:eastAsia="Times New Roman" w:hAnsi="Arial" w:cs="Arial"/>
                <w:sz w:val="14"/>
                <w:szCs w:val="14"/>
                <w:lang w:eastAsia="ru-RU"/>
              </w:rPr>
              <w:t xml:space="preserve"> района</w:t>
            </w:r>
          </w:p>
        </w:tc>
        <w:tc>
          <w:tcPr>
            <w:tcW w:w="180" w:type="pct"/>
            <w:tcBorders>
              <w:top w:val="nil"/>
              <w:left w:val="nil"/>
              <w:bottom w:val="single" w:sz="4" w:space="0" w:color="auto"/>
              <w:right w:val="single" w:sz="4" w:space="0" w:color="auto"/>
            </w:tcBorders>
            <w:shd w:val="clear" w:color="auto" w:fill="auto"/>
            <w:noWrap/>
            <w:hideMark/>
          </w:tcPr>
          <w:p w:rsidR="002F3880" w:rsidRPr="002F3880" w:rsidRDefault="002F3880" w:rsidP="00A969F7">
            <w:pPr>
              <w:spacing w:after="0" w:line="240" w:lineRule="auto"/>
              <w:rPr>
                <w:rFonts w:ascii="Arial" w:eastAsia="Times New Roman" w:hAnsi="Arial" w:cs="Arial"/>
                <w:sz w:val="14"/>
                <w:szCs w:val="14"/>
                <w:lang w:eastAsia="ru-RU"/>
              </w:rPr>
            </w:pPr>
            <w:r w:rsidRPr="002F3880">
              <w:rPr>
                <w:rFonts w:ascii="Arial" w:eastAsia="Times New Roman" w:hAnsi="Arial" w:cs="Arial"/>
                <w:sz w:val="14"/>
                <w:szCs w:val="14"/>
                <w:lang w:eastAsia="ru-RU"/>
              </w:rPr>
              <w:t> </w:t>
            </w:r>
          </w:p>
        </w:tc>
        <w:tc>
          <w:tcPr>
            <w:tcW w:w="181" w:type="pct"/>
            <w:tcBorders>
              <w:top w:val="nil"/>
              <w:left w:val="nil"/>
              <w:bottom w:val="single" w:sz="4" w:space="0" w:color="auto"/>
              <w:right w:val="single" w:sz="4" w:space="0" w:color="auto"/>
            </w:tcBorders>
            <w:shd w:val="clear" w:color="auto" w:fill="auto"/>
            <w:noWrap/>
            <w:hideMark/>
          </w:tcPr>
          <w:p w:rsidR="002F3880" w:rsidRPr="002F3880" w:rsidRDefault="002F3880" w:rsidP="00A969F7">
            <w:pPr>
              <w:spacing w:after="0" w:line="240" w:lineRule="auto"/>
              <w:rPr>
                <w:rFonts w:ascii="Arial" w:eastAsia="Times New Roman" w:hAnsi="Arial" w:cs="Arial"/>
                <w:sz w:val="14"/>
                <w:szCs w:val="14"/>
                <w:lang w:eastAsia="ru-RU"/>
              </w:rPr>
            </w:pPr>
            <w:r w:rsidRPr="002F3880">
              <w:rPr>
                <w:rFonts w:ascii="Arial" w:eastAsia="Times New Roman" w:hAnsi="Arial" w:cs="Arial"/>
                <w:sz w:val="14"/>
                <w:szCs w:val="14"/>
                <w:lang w:eastAsia="ru-RU"/>
              </w:rPr>
              <w:t> </w:t>
            </w:r>
          </w:p>
        </w:tc>
        <w:tc>
          <w:tcPr>
            <w:tcW w:w="328" w:type="pct"/>
            <w:tcBorders>
              <w:top w:val="nil"/>
              <w:left w:val="nil"/>
              <w:bottom w:val="single" w:sz="4" w:space="0" w:color="auto"/>
              <w:right w:val="single" w:sz="4" w:space="0" w:color="auto"/>
            </w:tcBorders>
            <w:shd w:val="clear" w:color="auto" w:fill="auto"/>
            <w:noWrap/>
            <w:hideMark/>
          </w:tcPr>
          <w:p w:rsidR="002F3880" w:rsidRPr="002F3880" w:rsidRDefault="002F3880" w:rsidP="00A969F7">
            <w:pPr>
              <w:spacing w:after="0" w:line="240" w:lineRule="auto"/>
              <w:rPr>
                <w:rFonts w:ascii="Arial" w:eastAsia="Times New Roman" w:hAnsi="Arial" w:cs="Arial"/>
                <w:sz w:val="14"/>
                <w:szCs w:val="14"/>
                <w:lang w:eastAsia="ru-RU"/>
              </w:rPr>
            </w:pPr>
            <w:r w:rsidRPr="002F3880">
              <w:rPr>
                <w:rFonts w:ascii="Arial" w:eastAsia="Times New Roman" w:hAnsi="Arial" w:cs="Arial"/>
                <w:sz w:val="14"/>
                <w:szCs w:val="14"/>
                <w:lang w:eastAsia="ru-RU"/>
              </w:rPr>
              <w:t> </w:t>
            </w:r>
          </w:p>
        </w:tc>
        <w:tc>
          <w:tcPr>
            <w:tcW w:w="395" w:type="pct"/>
            <w:tcBorders>
              <w:top w:val="nil"/>
              <w:left w:val="nil"/>
              <w:bottom w:val="single" w:sz="4" w:space="0" w:color="auto"/>
              <w:right w:val="single" w:sz="4" w:space="0" w:color="auto"/>
            </w:tcBorders>
            <w:shd w:val="clear" w:color="auto" w:fill="auto"/>
            <w:hideMark/>
          </w:tcPr>
          <w:p w:rsidR="002F3880" w:rsidRPr="002F3880" w:rsidRDefault="002F3880" w:rsidP="00A969F7">
            <w:pPr>
              <w:spacing w:after="0" w:line="240" w:lineRule="auto"/>
              <w:rPr>
                <w:rFonts w:ascii="Arial" w:eastAsia="Times New Roman" w:hAnsi="Arial" w:cs="Arial"/>
                <w:sz w:val="14"/>
                <w:szCs w:val="14"/>
                <w:lang w:eastAsia="ru-RU"/>
              </w:rPr>
            </w:pPr>
            <w:r w:rsidRPr="002F3880">
              <w:rPr>
                <w:rFonts w:ascii="Arial" w:eastAsia="Times New Roman" w:hAnsi="Arial" w:cs="Arial"/>
                <w:sz w:val="14"/>
                <w:szCs w:val="14"/>
                <w:lang w:eastAsia="ru-RU"/>
              </w:rPr>
              <w:t> </w:t>
            </w:r>
          </w:p>
        </w:tc>
        <w:tc>
          <w:tcPr>
            <w:tcW w:w="395" w:type="pct"/>
            <w:tcBorders>
              <w:top w:val="nil"/>
              <w:left w:val="nil"/>
              <w:bottom w:val="single" w:sz="4" w:space="0" w:color="auto"/>
              <w:right w:val="single" w:sz="4" w:space="0" w:color="auto"/>
            </w:tcBorders>
            <w:shd w:val="clear" w:color="auto" w:fill="auto"/>
            <w:hideMark/>
          </w:tcPr>
          <w:p w:rsidR="002F3880" w:rsidRPr="002F3880" w:rsidRDefault="002F3880" w:rsidP="00A969F7">
            <w:pPr>
              <w:spacing w:after="0" w:line="240" w:lineRule="auto"/>
              <w:rPr>
                <w:rFonts w:ascii="Arial" w:eastAsia="Times New Roman" w:hAnsi="Arial" w:cs="Arial"/>
                <w:sz w:val="14"/>
                <w:szCs w:val="14"/>
                <w:lang w:eastAsia="ru-RU"/>
              </w:rPr>
            </w:pPr>
            <w:r w:rsidRPr="002F3880">
              <w:rPr>
                <w:rFonts w:ascii="Arial" w:eastAsia="Times New Roman" w:hAnsi="Arial" w:cs="Arial"/>
                <w:sz w:val="14"/>
                <w:szCs w:val="14"/>
                <w:lang w:eastAsia="ru-RU"/>
              </w:rPr>
              <w:t> </w:t>
            </w:r>
          </w:p>
        </w:tc>
        <w:tc>
          <w:tcPr>
            <w:tcW w:w="395" w:type="pct"/>
            <w:tcBorders>
              <w:top w:val="nil"/>
              <w:left w:val="nil"/>
              <w:bottom w:val="single" w:sz="4" w:space="0" w:color="auto"/>
              <w:right w:val="single" w:sz="4" w:space="0" w:color="auto"/>
            </w:tcBorders>
            <w:shd w:val="clear" w:color="auto" w:fill="auto"/>
            <w:hideMark/>
          </w:tcPr>
          <w:p w:rsidR="002F3880" w:rsidRPr="002F3880" w:rsidRDefault="002F3880" w:rsidP="00A969F7">
            <w:pPr>
              <w:spacing w:after="0" w:line="240" w:lineRule="auto"/>
              <w:rPr>
                <w:rFonts w:ascii="Arial" w:eastAsia="Times New Roman" w:hAnsi="Arial" w:cs="Arial"/>
                <w:sz w:val="14"/>
                <w:szCs w:val="14"/>
                <w:lang w:eastAsia="ru-RU"/>
              </w:rPr>
            </w:pPr>
            <w:r w:rsidRPr="002F3880">
              <w:rPr>
                <w:rFonts w:ascii="Arial" w:eastAsia="Times New Roman" w:hAnsi="Arial" w:cs="Arial"/>
                <w:sz w:val="14"/>
                <w:szCs w:val="14"/>
                <w:lang w:eastAsia="ru-RU"/>
              </w:rPr>
              <w:t> </w:t>
            </w:r>
          </w:p>
        </w:tc>
        <w:tc>
          <w:tcPr>
            <w:tcW w:w="395" w:type="pct"/>
            <w:tcBorders>
              <w:top w:val="nil"/>
              <w:left w:val="nil"/>
              <w:bottom w:val="single" w:sz="4" w:space="0" w:color="auto"/>
              <w:right w:val="single" w:sz="4" w:space="0" w:color="auto"/>
            </w:tcBorders>
            <w:shd w:val="clear" w:color="auto" w:fill="auto"/>
            <w:hideMark/>
          </w:tcPr>
          <w:p w:rsidR="002F3880" w:rsidRPr="002F3880" w:rsidRDefault="002F3880" w:rsidP="00A969F7">
            <w:pPr>
              <w:spacing w:after="0" w:line="240" w:lineRule="auto"/>
              <w:rPr>
                <w:rFonts w:ascii="Arial" w:eastAsia="Times New Roman" w:hAnsi="Arial" w:cs="Arial"/>
                <w:sz w:val="14"/>
                <w:szCs w:val="14"/>
                <w:lang w:eastAsia="ru-RU"/>
              </w:rPr>
            </w:pPr>
            <w:r w:rsidRPr="002F3880">
              <w:rPr>
                <w:rFonts w:ascii="Arial" w:eastAsia="Times New Roman" w:hAnsi="Arial" w:cs="Arial"/>
                <w:sz w:val="14"/>
                <w:szCs w:val="14"/>
                <w:lang w:eastAsia="ru-RU"/>
              </w:rPr>
              <w:t> </w:t>
            </w:r>
          </w:p>
        </w:tc>
        <w:tc>
          <w:tcPr>
            <w:tcW w:w="429" w:type="pct"/>
            <w:tcBorders>
              <w:top w:val="nil"/>
              <w:left w:val="nil"/>
              <w:bottom w:val="single" w:sz="4" w:space="0" w:color="auto"/>
              <w:right w:val="single" w:sz="4" w:space="0" w:color="auto"/>
            </w:tcBorders>
            <w:shd w:val="clear" w:color="auto" w:fill="auto"/>
            <w:hideMark/>
          </w:tcPr>
          <w:p w:rsidR="002F3880" w:rsidRPr="002F3880" w:rsidRDefault="002F3880" w:rsidP="00A969F7">
            <w:pPr>
              <w:spacing w:after="0" w:line="240" w:lineRule="auto"/>
              <w:rPr>
                <w:rFonts w:ascii="Arial" w:eastAsia="Times New Roman" w:hAnsi="Arial" w:cs="Arial"/>
                <w:sz w:val="14"/>
                <w:szCs w:val="14"/>
                <w:lang w:eastAsia="ru-RU"/>
              </w:rPr>
            </w:pPr>
            <w:r w:rsidRPr="002F3880">
              <w:rPr>
                <w:rFonts w:ascii="Arial" w:eastAsia="Times New Roman" w:hAnsi="Arial" w:cs="Arial"/>
                <w:sz w:val="14"/>
                <w:szCs w:val="14"/>
                <w:lang w:eastAsia="ru-RU"/>
              </w:rPr>
              <w:t> </w:t>
            </w:r>
          </w:p>
        </w:tc>
        <w:tc>
          <w:tcPr>
            <w:tcW w:w="1149" w:type="pct"/>
            <w:tcBorders>
              <w:top w:val="nil"/>
              <w:left w:val="nil"/>
              <w:bottom w:val="single" w:sz="4" w:space="0" w:color="auto"/>
              <w:right w:val="single" w:sz="4" w:space="0" w:color="auto"/>
            </w:tcBorders>
            <w:shd w:val="clear" w:color="auto" w:fill="auto"/>
            <w:hideMark/>
          </w:tcPr>
          <w:p w:rsidR="002F3880" w:rsidRPr="002F3880" w:rsidRDefault="002F3880" w:rsidP="00A969F7">
            <w:pPr>
              <w:spacing w:after="0" w:line="240" w:lineRule="auto"/>
              <w:jc w:val="center"/>
              <w:rPr>
                <w:rFonts w:ascii="Arial" w:eastAsia="Times New Roman" w:hAnsi="Arial" w:cs="Arial"/>
                <w:sz w:val="14"/>
                <w:szCs w:val="14"/>
                <w:lang w:eastAsia="ru-RU"/>
              </w:rPr>
            </w:pPr>
            <w:r w:rsidRPr="002F3880">
              <w:rPr>
                <w:rFonts w:ascii="Arial" w:eastAsia="Times New Roman" w:hAnsi="Arial" w:cs="Arial"/>
                <w:sz w:val="14"/>
                <w:szCs w:val="14"/>
                <w:lang w:eastAsia="ru-RU"/>
              </w:rPr>
              <w:t> </w:t>
            </w:r>
          </w:p>
        </w:tc>
      </w:tr>
      <w:tr w:rsidR="002F3880" w:rsidRPr="002F3880" w:rsidTr="00A969F7">
        <w:trPr>
          <w:trHeight w:val="20"/>
        </w:trPr>
        <w:tc>
          <w:tcPr>
            <w:tcW w:w="760" w:type="pct"/>
            <w:tcBorders>
              <w:top w:val="nil"/>
              <w:left w:val="single" w:sz="4" w:space="0" w:color="auto"/>
              <w:bottom w:val="single" w:sz="4" w:space="0" w:color="auto"/>
              <w:right w:val="single" w:sz="4" w:space="0" w:color="auto"/>
            </w:tcBorders>
            <w:shd w:val="clear" w:color="auto" w:fill="auto"/>
            <w:hideMark/>
          </w:tcPr>
          <w:p w:rsidR="002F3880" w:rsidRPr="002F3880" w:rsidRDefault="002F3880" w:rsidP="00A969F7">
            <w:pPr>
              <w:spacing w:after="0" w:line="240" w:lineRule="auto"/>
              <w:rPr>
                <w:rFonts w:ascii="Arial" w:eastAsia="Times New Roman" w:hAnsi="Arial" w:cs="Arial"/>
                <w:sz w:val="14"/>
                <w:szCs w:val="14"/>
                <w:lang w:eastAsia="ru-RU"/>
              </w:rPr>
            </w:pPr>
            <w:r w:rsidRPr="002F3880">
              <w:rPr>
                <w:rFonts w:ascii="Arial" w:eastAsia="Times New Roman" w:hAnsi="Arial" w:cs="Arial"/>
                <w:sz w:val="14"/>
                <w:szCs w:val="14"/>
                <w:lang w:eastAsia="ru-RU"/>
              </w:rPr>
              <w:t xml:space="preserve">вынесения обязательных для исполнения объектами контроля предписаний об устранении выявленных нарушений, в </w:t>
            </w:r>
            <w:r w:rsidRPr="002F3880">
              <w:rPr>
                <w:rFonts w:ascii="Arial" w:eastAsia="Times New Roman" w:hAnsi="Arial" w:cs="Arial"/>
                <w:sz w:val="14"/>
                <w:szCs w:val="14"/>
                <w:lang w:eastAsia="ru-RU"/>
              </w:rPr>
              <w:lastRenderedPageBreak/>
              <w:t>том числе возмещении бюджетных средств;</w:t>
            </w:r>
          </w:p>
        </w:tc>
        <w:tc>
          <w:tcPr>
            <w:tcW w:w="395" w:type="pct"/>
            <w:tcBorders>
              <w:top w:val="nil"/>
              <w:left w:val="nil"/>
              <w:bottom w:val="single" w:sz="4" w:space="0" w:color="auto"/>
              <w:right w:val="single" w:sz="4" w:space="0" w:color="auto"/>
            </w:tcBorders>
            <w:shd w:val="clear" w:color="auto" w:fill="auto"/>
            <w:hideMark/>
          </w:tcPr>
          <w:p w:rsidR="002F3880" w:rsidRPr="002F3880" w:rsidRDefault="002F3880" w:rsidP="00A969F7">
            <w:pPr>
              <w:spacing w:after="0" w:line="240" w:lineRule="auto"/>
              <w:rPr>
                <w:rFonts w:ascii="Arial" w:eastAsia="Times New Roman" w:hAnsi="Arial" w:cs="Arial"/>
                <w:sz w:val="14"/>
                <w:szCs w:val="14"/>
                <w:lang w:eastAsia="ru-RU"/>
              </w:rPr>
            </w:pPr>
            <w:r w:rsidRPr="002F3880">
              <w:rPr>
                <w:rFonts w:ascii="Arial" w:eastAsia="Times New Roman" w:hAnsi="Arial" w:cs="Arial"/>
                <w:sz w:val="14"/>
                <w:szCs w:val="14"/>
                <w:lang w:eastAsia="ru-RU"/>
              </w:rPr>
              <w:lastRenderedPageBreak/>
              <w:t xml:space="preserve">Финансовое управление администрации </w:t>
            </w:r>
            <w:proofErr w:type="spellStart"/>
            <w:r w:rsidRPr="002F3880">
              <w:rPr>
                <w:rFonts w:ascii="Arial" w:eastAsia="Times New Roman" w:hAnsi="Arial" w:cs="Arial"/>
                <w:sz w:val="14"/>
                <w:szCs w:val="14"/>
                <w:lang w:eastAsia="ru-RU"/>
              </w:rPr>
              <w:t>Богучанского</w:t>
            </w:r>
            <w:proofErr w:type="spellEnd"/>
            <w:r w:rsidRPr="002F3880">
              <w:rPr>
                <w:rFonts w:ascii="Arial" w:eastAsia="Times New Roman" w:hAnsi="Arial" w:cs="Arial"/>
                <w:sz w:val="14"/>
                <w:szCs w:val="14"/>
                <w:lang w:eastAsia="ru-RU"/>
              </w:rPr>
              <w:t xml:space="preserve"> района</w:t>
            </w:r>
          </w:p>
        </w:tc>
        <w:tc>
          <w:tcPr>
            <w:tcW w:w="180" w:type="pct"/>
            <w:tcBorders>
              <w:top w:val="nil"/>
              <w:left w:val="nil"/>
              <w:bottom w:val="single" w:sz="4" w:space="0" w:color="auto"/>
              <w:right w:val="single" w:sz="4" w:space="0" w:color="auto"/>
            </w:tcBorders>
            <w:shd w:val="clear" w:color="auto" w:fill="auto"/>
            <w:noWrap/>
            <w:hideMark/>
          </w:tcPr>
          <w:p w:rsidR="002F3880" w:rsidRPr="002F3880" w:rsidRDefault="002F3880" w:rsidP="00A969F7">
            <w:pPr>
              <w:spacing w:after="0" w:line="240" w:lineRule="auto"/>
              <w:rPr>
                <w:rFonts w:ascii="Arial" w:eastAsia="Times New Roman" w:hAnsi="Arial" w:cs="Arial"/>
                <w:sz w:val="14"/>
                <w:szCs w:val="14"/>
                <w:lang w:eastAsia="ru-RU"/>
              </w:rPr>
            </w:pPr>
            <w:r w:rsidRPr="002F3880">
              <w:rPr>
                <w:rFonts w:ascii="Arial" w:eastAsia="Times New Roman" w:hAnsi="Arial" w:cs="Arial"/>
                <w:sz w:val="14"/>
                <w:szCs w:val="14"/>
                <w:lang w:eastAsia="ru-RU"/>
              </w:rPr>
              <w:t> </w:t>
            </w:r>
          </w:p>
        </w:tc>
        <w:tc>
          <w:tcPr>
            <w:tcW w:w="181" w:type="pct"/>
            <w:tcBorders>
              <w:top w:val="nil"/>
              <w:left w:val="nil"/>
              <w:bottom w:val="single" w:sz="4" w:space="0" w:color="auto"/>
              <w:right w:val="single" w:sz="4" w:space="0" w:color="auto"/>
            </w:tcBorders>
            <w:shd w:val="clear" w:color="auto" w:fill="auto"/>
            <w:noWrap/>
            <w:hideMark/>
          </w:tcPr>
          <w:p w:rsidR="002F3880" w:rsidRPr="002F3880" w:rsidRDefault="002F3880" w:rsidP="00A969F7">
            <w:pPr>
              <w:spacing w:after="0" w:line="240" w:lineRule="auto"/>
              <w:rPr>
                <w:rFonts w:ascii="Arial" w:eastAsia="Times New Roman" w:hAnsi="Arial" w:cs="Arial"/>
                <w:sz w:val="14"/>
                <w:szCs w:val="14"/>
                <w:lang w:eastAsia="ru-RU"/>
              </w:rPr>
            </w:pPr>
            <w:r w:rsidRPr="002F3880">
              <w:rPr>
                <w:rFonts w:ascii="Arial" w:eastAsia="Times New Roman" w:hAnsi="Arial" w:cs="Arial"/>
                <w:sz w:val="14"/>
                <w:szCs w:val="14"/>
                <w:lang w:eastAsia="ru-RU"/>
              </w:rPr>
              <w:t> </w:t>
            </w:r>
          </w:p>
        </w:tc>
        <w:tc>
          <w:tcPr>
            <w:tcW w:w="328" w:type="pct"/>
            <w:tcBorders>
              <w:top w:val="nil"/>
              <w:left w:val="nil"/>
              <w:bottom w:val="single" w:sz="4" w:space="0" w:color="auto"/>
              <w:right w:val="single" w:sz="4" w:space="0" w:color="auto"/>
            </w:tcBorders>
            <w:shd w:val="clear" w:color="auto" w:fill="auto"/>
            <w:noWrap/>
            <w:hideMark/>
          </w:tcPr>
          <w:p w:rsidR="002F3880" w:rsidRPr="002F3880" w:rsidRDefault="002F3880" w:rsidP="00A969F7">
            <w:pPr>
              <w:spacing w:after="0" w:line="240" w:lineRule="auto"/>
              <w:rPr>
                <w:rFonts w:ascii="Arial" w:eastAsia="Times New Roman" w:hAnsi="Arial" w:cs="Arial"/>
                <w:sz w:val="14"/>
                <w:szCs w:val="14"/>
                <w:lang w:eastAsia="ru-RU"/>
              </w:rPr>
            </w:pPr>
            <w:r w:rsidRPr="002F3880">
              <w:rPr>
                <w:rFonts w:ascii="Arial" w:eastAsia="Times New Roman" w:hAnsi="Arial" w:cs="Arial"/>
                <w:sz w:val="14"/>
                <w:szCs w:val="14"/>
                <w:lang w:eastAsia="ru-RU"/>
              </w:rPr>
              <w:t> </w:t>
            </w:r>
          </w:p>
        </w:tc>
        <w:tc>
          <w:tcPr>
            <w:tcW w:w="395" w:type="pct"/>
            <w:tcBorders>
              <w:top w:val="nil"/>
              <w:left w:val="nil"/>
              <w:bottom w:val="single" w:sz="4" w:space="0" w:color="auto"/>
              <w:right w:val="single" w:sz="4" w:space="0" w:color="auto"/>
            </w:tcBorders>
            <w:shd w:val="clear" w:color="auto" w:fill="auto"/>
            <w:hideMark/>
          </w:tcPr>
          <w:p w:rsidR="002F3880" w:rsidRPr="002F3880" w:rsidRDefault="002F3880" w:rsidP="00A969F7">
            <w:pPr>
              <w:spacing w:after="0" w:line="240" w:lineRule="auto"/>
              <w:rPr>
                <w:rFonts w:ascii="Arial" w:eastAsia="Times New Roman" w:hAnsi="Arial" w:cs="Arial"/>
                <w:sz w:val="14"/>
                <w:szCs w:val="14"/>
                <w:lang w:eastAsia="ru-RU"/>
              </w:rPr>
            </w:pPr>
            <w:r w:rsidRPr="002F3880">
              <w:rPr>
                <w:rFonts w:ascii="Arial" w:eastAsia="Times New Roman" w:hAnsi="Arial" w:cs="Arial"/>
                <w:sz w:val="14"/>
                <w:szCs w:val="14"/>
                <w:lang w:eastAsia="ru-RU"/>
              </w:rPr>
              <w:t> </w:t>
            </w:r>
          </w:p>
        </w:tc>
        <w:tc>
          <w:tcPr>
            <w:tcW w:w="395" w:type="pct"/>
            <w:tcBorders>
              <w:top w:val="nil"/>
              <w:left w:val="nil"/>
              <w:bottom w:val="single" w:sz="4" w:space="0" w:color="auto"/>
              <w:right w:val="single" w:sz="4" w:space="0" w:color="auto"/>
            </w:tcBorders>
            <w:shd w:val="clear" w:color="auto" w:fill="auto"/>
            <w:hideMark/>
          </w:tcPr>
          <w:p w:rsidR="002F3880" w:rsidRPr="002F3880" w:rsidRDefault="002F3880" w:rsidP="00A969F7">
            <w:pPr>
              <w:spacing w:after="0" w:line="240" w:lineRule="auto"/>
              <w:rPr>
                <w:rFonts w:ascii="Arial" w:eastAsia="Times New Roman" w:hAnsi="Arial" w:cs="Arial"/>
                <w:sz w:val="14"/>
                <w:szCs w:val="14"/>
                <w:lang w:eastAsia="ru-RU"/>
              </w:rPr>
            </w:pPr>
            <w:r w:rsidRPr="002F3880">
              <w:rPr>
                <w:rFonts w:ascii="Arial" w:eastAsia="Times New Roman" w:hAnsi="Arial" w:cs="Arial"/>
                <w:sz w:val="14"/>
                <w:szCs w:val="14"/>
                <w:lang w:eastAsia="ru-RU"/>
              </w:rPr>
              <w:t> </w:t>
            </w:r>
          </w:p>
        </w:tc>
        <w:tc>
          <w:tcPr>
            <w:tcW w:w="395" w:type="pct"/>
            <w:tcBorders>
              <w:top w:val="nil"/>
              <w:left w:val="nil"/>
              <w:bottom w:val="single" w:sz="4" w:space="0" w:color="auto"/>
              <w:right w:val="single" w:sz="4" w:space="0" w:color="auto"/>
            </w:tcBorders>
            <w:shd w:val="clear" w:color="auto" w:fill="auto"/>
            <w:hideMark/>
          </w:tcPr>
          <w:p w:rsidR="002F3880" w:rsidRPr="002F3880" w:rsidRDefault="002F3880" w:rsidP="00A969F7">
            <w:pPr>
              <w:spacing w:after="0" w:line="240" w:lineRule="auto"/>
              <w:rPr>
                <w:rFonts w:ascii="Arial" w:eastAsia="Times New Roman" w:hAnsi="Arial" w:cs="Arial"/>
                <w:sz w:val="14"/>
                <w:szCs w:val="14"/>
                <w:lang w:eastAsia="ru-RU"/>
              </w:rPr>
            </w:pPr>
            <w:r w:rsidRPr="002F3880">
              <w:rPr>
                <w:rFonts w:ascii="Arial" w:eastAsia="Times New Roman" w:hAnsi="Arial" w:cs="Arial"/>
                <w:sz w:val="14"/>
                <w:szCs w:val="14"/>
                <w:lang w:eastAsia="ru-RU"/>
              </w:rPr>
              <w:t> </w:t>
            </w:r>
          </w:p>
        </w:tc>
        <w:tc>
          <w:tcPr>
            <w:tcW w:w="395" w:type="pct"/>
            <w:tcBorders>
              <w:top w:val="nil"/>
              <w:left w:val="nil"/>
              <w:bottom w:val="single" w:sz="4" w:space="0" w:color="auto"/>
              <w:right w:val="single" w:sz="4" w:space="0" w:color="auto"/>
            </w:tcBorders>
            <w:shd w:val="clear" w:color="auto" w:fill="auto"/>
            <w:hideMark/>
          </w:tcPr>
          <w:p w:rsidR="002F3880" w:rsidRPr="002F3880" w:rsidRDefault="002F3880" w:rsidP="00A969F7">
            <w:pPr>
              <w:spacing w:after="0" w:line="240" w:lineRule="auto"/>
              <w:rPr>
                <w:rFonts w:ascii="Arial" w:eastAsia="Times New Roman" w:hAnsi="Arial" w:cs="Arial"/>
                <w:sz w:val="14"/>
                <w:szCs w:val="14"/>
                <w:lang w:eastAsia="ru-RU"/>
              </w:rPr>
            </w:pPr>
            <w:r w:rsidRPr="002F3880">
              <w:rPr>
                <w:rFonts w:ascii="Arial" w:eastAsia="Times New Roman" w:hAnsi="Arial" w:cs="Arial"/>
                <w:sz w:val="14"/>
                <w:szCs w:val="14"/>
                <w:lang w:eastAsia="ru-RU"/>
              </w:rPr>
              <w:t> </w:t>
            </w:r>
          </w:p>
        </w:tc>
        <w:tc>
          <w:tcPr>
            <w:tcW w:w="429" w:type="pct"/>
            <w:tcBorders>
              <w:top w:val="nil"/>
              <w:left w:val="nil"/>
              <w:bottom w:val="single" w:sz="4" w:space="0" w:color="auto"/>
              <w:right w:val="single" w:sz="4" w:space="0" w:color="auto"/>
            </w:tcBorders>
            <w:shd w:val="clear" w:color="auto" w:fill="auto"/>
            <w:hideMark/>
          </w:tcPr>
          <w:p w:rsidR="002F3880" w:rsidRPr="002F3880" w:rsidRDefault="002F3880" w:rsidP="00A969F7">
            <w:pPr>
              <w:spacing w:after="0" w:line="240" w:lineRule="auto"/>
              <w:rPr>
                <w:rFonts w:ascii="Arial" w:eastAsia="Times New Roman" w:hAnsi="Arial" w:cs="Arial"/>
                <w:sz w:val="14"/>
                <w:szCs w:val="14"/>
                <w:lang w:eastAsia="ru-RU"/>
              </w:rPr>
            </w:pPr>
            <w:r w:rsidRPr="002F3880">
              <w:rPr>
                <w:rFonts w:ascii="Arial" w:eastAsia="Times New Roman" w:hAnsi="Arial" w:cs="Arial"/>
                <w:sz w:val="14"/>
                <w:szCs w:val="14"/>
                <w:lang w:eastAsia="ru-RU"/>
              </w:rPr>
              <w:t> </w:t>
            </w:r>
          </w:p>
        </w:tc>
        <w:tc>
          <w:tcPr>
            <w:tcW w:w="1149" w:type="pct"/>
            <w:tcBorders>
              <w:top w:val="nil"/>
              <w:left w:val="nil"/>
              <w:bottom w:val="single" w:sz="4" w:space="0" w:color="auto"/>
              <w:right w:val="single" w:sz="4" w:space="0" w:color="auto"/>
            </w:tcBorders>
            <w:shd w:val="clear" w:color="auto" w:fill="auto"/>
            <w:hideMark/>
          </w:tcPr>
          <w:p w:rsidR="002F3880" w:rsidRPr="002F3880" w:rsidRDefault="002F3880" w:rsidP="00A969F7">
            <w:pPr>
              <w:spacing w:after="0" w:line="240" w:lineRule="auto"/>
              <w:jc w:val="center"/>
              <w:rPr>
                <w:rFonts w:ascii="Arial" w:eastAsia="Times New Roman" w:hAnsi="Arial" w:cs="Arial"/>
                <w:sz w:val="14"/>
                <w:szCs w:val="14"/>
                <w:lang w:eastAsia="ru-RU"/>
              </w:rPr>
            </w:pPr>
            <w:r w:rsidRPr="002F3880">
              <w:rPr>
                <w:rFonts w:ascii="Arial" w:eastAsia="Times New Roman" w:hAnsi="Arial" w:cs="Arial"/>
                <w:sz w:val="14"/>
                <w:szCs w:val="14"/>
                <w:lang w:eastAsia="ru-RU"/>
              </w:rPr>
              <w:t> </w:t>
            </w:r>
          </w:p>
        </w:tc>
      </w:tr>
      <w:tr w:rsidR="002F3880" w:rsidRPr="002F3880" w:rsidTr="00A969F7">
        <w:trPr>
          <w:trHeight w:val="20"/>
        </w:trPr>
        <w:tc>
          <w:tcPr>
            <w:tcW w:w="5000" w:type="pct"/>
            <w:gridSpan w:val="11"/>
            <w:tcBorders>
              <w:top w:val="single" w:sz="4" w:space="0" w:color="auto"/>
              <w:left w:val="single" w:sz="4" w:space="0" w:color="auto"/>
              <w:bottom w:val="single" w:sz="4" w:space="0" w:color="auto"/>
              <w:right w:val="nil"/>
            </w:tcBorders>
            <w:shd w:val="clear" w:color="auto" w:fill="auto"/>
            <w:hideMark/>
          </w:tcPr>
          <w:p w:rsidR="002F3880" w:rsidRPr="002F3880" w:rsidRDefault="002F3880" w:rsidP="00A969F7">
            <w:pPr>
              <w:spacing w:after="0" w:line="240" w:lineRule="auto"/>
              <w:rPr>
                <w:rFonts w:ascii="Arial" w:eastAsia="Times New Roman" w:hAnsi="Arial" w:cs="Arial"/>
                <w:sz w:val="14"/>
                <w:szCs w:val="14"/>
                <w:lang w:eastAsia="ru-RU"/>
              </w:rPr>
            </w:pPr>
            <w:r w:rsidRPr="002F3880">
              <w:rPr>
                <w:rFonts w:ascii="Arial" w:eastAsia="Times New Roman" w:hAnsi="Arial" w:cs="Arial"/>
                <w:sz w:val="14"/>
                <w:szCs w:val="14"/>
                <w:lang w:eastAsia="ru-RU"/>
              </w:rPr>
              <w:lastRenderedPageBreak/>
              <w:t>Задача 4: Повышение результативности муниципального финансового контроля</w:t>
            </w:r>
          </w:p>
        </w:tc>
      </w:tr>
      <w:tr w:rsidR="002F3880" w:rsidRPr="002F3880" w:rsidTr="00A969F7">
        <w:trPr>
          <w:trHeight w:val="20"/>
        </w:trPr>
        <w:tc>
          <w:tcPr>
            <w:tcW w:w="760" w:type="pct"/>
            <w:tcBorders>
              <w:top w:val="nil"/>
              <w:left w:val="single" w:sz="4" w:space="0" w:color="auto"/>
              <w:bottom w:val="nil"/>
              <w:right w:val="single" w:sz="4" w:space="0" w:color="auto"/>
            </w:tcBorders>
            <w:shd w:val="clear" w:color="auto" w:fill="auto"/>
            <w:hideMark/>
          </w:tcPr>
          <w:p w:rsidR="002F3880" w:rsidRPr="002F3880" w:rsidRDefault="002F3880" w:rsidP="00A969F7">
            <w:pPr>
              <w:spacing w:after="0" w:line="240" w:lineRule="auto"/>
              <w:rPr>
                <w:rFonts w:ascii="Arial" w:eastAsia="Times New Roman" w:hAnsi="Arial" w:cs="Arial"/>
                <w:sz w:val="14"/>
                <w:szCs w:val="14"/>
                <w:lang w:eastAsia="ru-RU"/>
              </w:rPr>
            </w:pPr>
            <w:r w:rsidRPr="002F3880">
              <w:rPr>
                <w:rFonts w:ascii="Arial" w:eastAsia="Times New Roman" w:hAnsi="Arial" w:cs="Arial"/>
                <w:sz w:val="14"/>
                <w:szCs w:val="14"/>
                <w:lang w:eastAsia="ru-RU"/>
              </w:rPr>
              <w:t>Мероприятие 4.1: Совершенствование нормативной правовой базы в области муниципального финансового контроля и обеспечение открытости и гласности муниципального финансового контроля, в том числе:</w:t>
            </w:r>
          </w:p>
        </w:tc>
        <w:tc>
          <w:tcPr>
            <w:tcW w:w="395" w:type="pct"/>
            <w:tcBorders>
              <w:top w:val="nil"/>
              <w:left w:val="nil"/>
              <w:bottom w:val="nil"/>
              <w:right w:val="single" w:sz="4" w:space="0" w:color="auto"/>
            </w:tcBorders>
            <w:shd w:val="clear" w:color="auto" w:fill="auto"/>
            <w:hideMark/>
          </w:tcPr>
          <w:p w:rsidR="002F3880" w:rsidRPr="002F3880" w:rsidRDefault="002F3880" w:rsidP="00A969F7">
            <w:pPr>
              <w:spacing w:after="0" w:line="240" w:lineRule="auto"/>
              <w:rPr>
                <w:rFonts w:ascii="Arial" w:eastAsia="Times New Roman" w:hAnsi="Arial" w:cs="Arial"/>
                <w:sz w:val="14"/>
                <w:szCs w:val="14"/>
                <w:lang w:eastAsia="ru-RU"/>
              </w:rPr>
            </w:pPr>
            <w:r w:rsidRPr="002F3880">
              <w:rPr>
                <w:rFonts w:ascii="Arial" w:eastAsia="Times New Roman" w:hAnsi="Arial" w:cs="Arial"/>
                <w:sz w:val="14"/>
                <w:szCs w:val="14"/>
                <w:lang w:eastAsia="ru-RU"/>
              </w:rPr>
              <w:t xml:space="preserve">Финансовое управление администрации </w:t>
            </w:r>
            <w:proofErr w:type="spellStart"/>
            <w:r w:rsidRPr="002F3880">
              <w:rPr>
                <w:rFonts w:ascii="Arial" w:eastAsia="Times New Roman" w:hAnsi="Arial" w:cs="Arial"/>
                <w:sz w:val="14"/>
                <w:szCs w:val="14"/>
                <w:lang w:eastAsia="ru-RU"/>
              </w:rPr>
              <w:t>Богучанского</w:t>
            </w:r>
            <w:proofErr w:type="spellEnd"/>
            <w:r w:rsidRPr="002F3880">
              <w:rPr>
                <w:rFonts w:ascii="Arial" w:eastAsia="Times New Roman" w:hAnsi="Arial" w:cs="Arial"/>
                <w:sz w:val="14"/>
                <w:szCs w:val="14"/>
                <w:lang w:eastAsia="ru-RU"/>
              </w:rPr>
              <w:t xml:space="preserve"> района</w:t>
            </w:r>
          </w:p>
        </w:tc>
        <w:tc>
          <w:tcPr>
            <w:tcW w:w="180" w:type="pct"/>
            <w:tcBorders>
              <w:top w:val="nil"/>
              <w:left w:val="nil"/>
              <w:bottom w:val="nil"/>
              <w:right w:val="single" w:sz="4" w:space="0" w:color="auto"/>
            </w:tcBorders>
            <w:shd w:val="clear" w:color="auto" w:fill="auto"/>
            <w:noWrap/>
            <w:hideMark/>
          </w:tcPr>
          <w:p w:rsidR="002F3880" w:rsidRPr="002F3880" w:rsidRDefault="002F3880" w:rsidP="00A969F7">
            <w:pPr>
              <w:spacing w:after="0" w:line="240" w:lineRule="auto"/>
              <w:jc w:val="center"/>
              <w:rPr>
                <w:rFonts w:ascii="Arial" w:eastAsia="Times New Roman" w:hAnsi="Arial" w:cs="Arial"/>
                <w:sz w:val="14"/>
                <w:szCs w:val="14"/>
                <w:lang w:eastAsia="ru-RU"/>
              </w:rPr>
            </w:pPr>
            <w:proofErr w:type="spellStart"/>
            <w:r w:rsidRPr="002F3880">
              <w:rPr>
                <w:rFonts w:ascii="Arial" w:eastAsia="Times New Roman" w:hAnsi="Arial" w:cs="Arial"/>
                <w:sz w:val="14"/>
                <w:szCs w:val="14"/>
                <w:lang w:eastAsia="ru-RU"/>
              </w:rPr>
              <w:t>х</w:t>
            </w:r>
            <w:proofErr w:type="spellEnd"/>
          </w:p>
        </w:tc>
        <w:tc>
          <w:tcPr>
            <w:tcW w:w="181" w:type="pct"/>
            <w:tcBorders>
              <w:top w:val="nil"/>
              <w:left w:val="nil"/>
              <w:bottom w:val="nil"/>
              <w:right w:val="single" w:sz="4" w:space="0" w:color="auto"/>
            </w:tcBorders>
            <w:shd w:val="clear" w:color="auto" w:fill="auto"/>
            <w:noWrap/>
            <w:hideMark/>
          </w:tcPr>
          <w:p w:rsidR="002F3880" w:rsidRPr="002F3880" w:rsidRDefault="002F3880" w:rsidP="00A969F7">
            <w:pPr>
              <w:spacing w:after="0" w:line="240" w:lineRule="auto"/>
              <w:jc w:val="center"/>
              <w:rPr>
                <w:rFonts w:ascii="Arial" w:eastAsia="Times New Roman" w:hAnsi="Arial" w:cs="Arial"/>
                <w:sz w:val="14"/>
                <w:szCs w:val="14"/>
                <w:lang w:eastAsia="ru-RU"/>
              </w:rPr>
            </w:pPr>
            <w:proofErr w:type="spellStart"/>
            <w:r w:rsidRPr="002F3880">
              <w:rPr>
                <w:rFonts w:ascii="Arial" w:eastAsia="Times New Roman" w:hAnsi="Arial" w:cs="Arial"/>
                <w:sz w:val="14"/>
                <w:szCs w:val="14"/>
                <w:lang w:eastAsia="ru-RU"/>
              </w:rPr>
              <w:t>х</w:t>
            </w:r>
            <w:proofErr w:type="spellEnd"/>
          </w:p>
        </w:tc>
        <w:tc>
          <w:tcPr>
            <w:tcW w:w="328" w:type="pct"/>
            <w:tcBorders>
              <w:top w:val="nil"/>
              <w:left w:val="nil"/>
              <w:bottom w:val="nil"/>
              <w:right w:val="single" w:sz="4" w:space="0" w:color="auto"/>
            </w:tcBorders>
            <w:shd w:val="clear" w:color="auto" w:fill="auto"/>
            <w:noWrap/>
            <w:hideMark/>
          </w:tcPr>
          <w:p w:rsidR="002F3880" w:rsidRPr="002F3880" w:rsidRDefault="002F3880" w:rsidP="00A969F7">
            <w:pPr>
              <w:spacing w:after="0" w:line="240" w:lineRule="auto"/>
              <w:jc w:val="center"/>
              <w:rPr>
                <w:rFonts w:ascii="Arial" w:eastAsia="Times New Roman" w:hAnsi="Arial" w:cs="Arial"/>
                <w:sz w:val="14"/>
                <w:szCs w:val="14"/>
                <w:lang w:eastAsia="ru-RU"/>
              </w:rPr>
            </w:pPr>
            <w:proofErr w:type="spellStart"/>
            <w:r w:rsidRPr="002F3880">
              <w:rPr>
                <w:rFonts w:ascii="Arial" w:eastAsia="Times New Roman" w:hAnsi="Arial" w:cs="Arial"/>
                <w:sz w:val="14"/>
                <w:szCs w:val="14"/>
                <w:lang w:eastAsia="ru-RU"/>
              </w:rPr>
              <w:t>х</w:t>
            </w:r>
            <w:proofErr w:type="spellEnd"/>
          </w:p>
        </w:tc>
        <w:tc>
          <w:tcPr>
            <w:tcW w:w="395" w:type="pct"/>
            <w:tcBorders>
              <w:top w:val="nil"/>
              <w:left w:val="nil"/>
              <w:bottom w:val="nil"/>
              <w:right w:val="single" w:sz="4" w:space="0" w:color="auto"/>
            </w:tcBorders>
            <w:shd w:val="clear" w:color="auto" w:fill="auto"/>
            <w:hideMark/>
          </w:tcPr>
          <w:p w:rsidR="002F3880" w:rsidRPr="002F3880" w:rsidRDefault="002F3880" w:rsidP="00A969F7">
            <w:pPr>
              <w:spacing w:after="0" w:line="240" w:lineRule="auto"/>
              <w:jc w:val="center"/>
              <w:rPr>
                <w:rFonts w:ascii="Arial" w:eastAsia="Times New Roman" w:hAnsi="Arial" w:cs="Arial"/>
                <w:sz w:val="14"/>
                <w:szCs w:val="14"/>
                <w:lang w:eastAsia="ru-RU"/>
              </w:rPr>
            </w:pPr>
            <w:proofErr w:type="spellStart"/>
            <w:r w:rsidRPr="002F3880">
              <w:rPr>
                <w:rFonts w:ascii="Arial" w:eastAsia="Times New Roman" w:hAnsi="Arial" w:cs="Arial"/>
                <w:sz w:val="14"/>
                <w:szCs w:val="14"/>
                <w:lang w:eastAsia="ru-RU"/>
              </w:rPr>
              <w:t>х</w:t>
            </w:r>
            <w:proofErr w:type="spellEnd"/>
          </w:p>
        </w:tc>
        <w:tc>
          <w:tcPr>
            <w:tcW w:w="395" w:type="pct"/>
            <w:tcBorders>
              <w:top w:val="nil"/>
              <w:left w:val="nil"/>
              <w:bottom w:val="nil"/>
              <w:right w:val="single" w:sz="4" w:space="0" w:color="auto"/>
            </w:tcBorders>
            <w:shd w:val="clear" w:color="auto" w:fill="auto"/>
            <w:hideMark/>
          </w:tcPr>
          <w:p w:rsidR="002F3880" w:rsidRPr="002F3880" w:rsidRDefault="002F3880" w:rsidP="00A969F7">
            <w:pPr>
              <w:spacing w:after="0" w:line="240" w:lineRule="auto"/>
              <w:jc w:val="center"/>
              <w:rPr>
                <w:rFonts w:ascii="Arial" w:eastAsia="Times New Roman" w:hAnsi="Arial" w:cs="Arial"/>
                <w:sz w:val="14"/>
                <w:szCs w:val="14"/>
                <w:lang w:eastAsia="ru-RU"/>
              </w:rPr>
            </w:pPr>
            <w:r w:rsidRPr="002F3880">
              <w:rPr>
                <w:rFonts w:ascii="Arial" w:eastAsia="Times New Roman" w:hAnsi="Arial" w:cs="Arial"/>
                <w:sz w:val="14"/>
                <w:szCs w:val="14"/>
                <w:lang w:eastAsia="ru-RU"/>
              </w:rPr>
              <w:t> </w:t>
            </w:r>
          </w:p>
        </w:tc>
        <w:tc>
          <w:tcPr>
            <w:tcW w:w="395" w:type="pct"/>
            <w:tcBorders>
              <w:top w:val="nil"/>
              <w:left w:val="nil"/>
              <w:bottom w:val="nil"/>
              <w:right w:val="single" w:sz="4" w:space="0" w:color="auto"/>
            </w:tcBorders>
            <w:shd w:val="clear" w:color="auto" w:fill="auto"/>
            <w:hideMark/>
          </w:tcPr>
          <w:p w:rsidR="002F3880" w:rsidRPr="002F3880" w:rsidRDefault="002F3880" w:rsidP="00A969F7">
            <w:pPr>
              <w:spacing w:after="0" w:line="240" w:lineRule="auto"/>
              <w:jc w:val="center"/>
              <w:rPr>
                <w:rFonts w:ascii="Arial" w:eastAsia="Times New Roman" w:hAnsi="Arial" w:cs="Arial"/>
                <w:sz w:val="14"/>
                <w:szCs w:val="14"/>
                <w:lang w:eastAsia="ru-RU"/>
              </w:rPr>
            </w:pPr>
            <w:r w:rsidRPr="002F3880">
              <w:rPr>
                <w:rFonts w:ascii="Arial" w:eastAsia="Times New Roman" w:hAnsi="Arial" w:cs="Arial"/>
                <w:sz w:val="14"/>
                <w:szCs w:val="14"/>
                <w:lang w:eastAsia="ru-RU"/>
              </w:rPr>
              <w:t> </w:t>
            </w:r>
          </w:p>
        </w:tc>
        <w:tc>
          <w:tcPr>
            <w:tcW w:w="395" w:type="pct"/>
            <w:tcBorders>
              <w:top w:val="nil"/>
              <w:left w:val="nil"/>
              <w:bottom w:val="nil"/>
              <w:right w:val="single" w:sz="4" w:space="0" w:color="auto"/>
            </w:tcBorders>
            <w:shd w:val="clear" w:color="auto" w:fill="auto"/>
            <w:hideMark/>
          </w:tcPr>
          <w:p w:rsidR="002F3880" w:rsidRPr="002F3880" w:rsidRDefault="002F3880" w:rsidP="00A969F7">
            <w:pPr>
              <w:spacing w:after="0" w:line="240" w:lineRule="auto"/>
              <w:jc w:val="center"/>
              <w:rPr>
                <w:rFonts w:ascii="Arial" w:eastAsia="Times New Roman" w:hAnsi="Arial" w:cs="Arial"/>
                <w:sz w:val="14"/>
                <w:szCs w:val="14"/>
                <w:lang w:eastAsia="ru-RU"/>
              </w:rPr>
            </w:pPr>
            <w:r w:rsidRPr="002F3880">
              <w:rPr>
                <w:rFonts w:ascii="Arial" w:eastAsia="Times New Roman" w:hAnsi="Arial" w:cs="Arial"/>
                <w:sz w:val="14"/>
                <w:szCs w:val="14"/>
                <w:lang w:eastAsia="ru-RU"/>
              </w:rPr>
              <w:t> </w:t>
            </w:r>
          </w:p>
        </w:tc>
        <w:tc>
          <w:tcPr>
            <w:tcW w:w="429" w:type="pct"/>
            <w:tcBorders>
              <w:top w:val="nil"/>
              <w:left w:val="nil"/>
              <w:bottom w:val="nil"/>
              <w:right w:val="single" w:sz="4" w:space="0" w:color="auto"/>
            </w:tcBorders>
            <w:shd w:val="clear" w:color="auto" w:fill="auto"/>
            <w:hideMark/>
          </w:tcPr>
          <w:p w:rsidR="002F3880" w:rsidRPr="002F3880" w:rsidRDefault="002F3880" w:rsidP="00A969F7">
            <w:pPr>
              <w:spacing w:after="0" w:line="240" w:lineRule="auto"/>
              <w:jc w:val="center"/>
              <w:rPr>
                <w:rFonts w:ascii="Arial" w:eastAsia="Times New Roman" w:hAnsi="Arial" w:cs="Arial"/>
                <w:sz w:val="14"/>
                <w:szCs w:val="14"/>
                <w:lang w:eastAsia="ru-RU"/>
              </w:rPr>
            </w:pPr>
            <w:proofErr w:type="spellStart"/>
            <w:r w:rsidRPr="002F3880">
              <w:rPr>
                <w:rFonts w:ascii="Arial" w:eastAsia="Times New Roman" w:hAnsi="Arial" w:cs="Arial"/>
                <w:sz w:val="14"/>
                <w:szCs w:val="14"/>
                <w:lang w:eastAsia="ru-RU"/>
              </w:rPr>
              <w:t>х</w:t>
            </w:r>
            <w:proofErr w:type="spellEnd"/>
          </w:p>
        </w:tc>
        <w:tc>
          <w:tcPr>
            <w:tcW w:w="1149" w:type="pct"/>
            <w:tcBorders>
              <w:top w:val="nil"/>
              <w:left w:val="nil"/>
              <w:bottom w:val="nil"/>
              <w:right w:val="single" w:sz="4" w:space="0" w:color="auto"/>
            </w:tcBorders>
            <w:shd w:val="clear" w:color="auto" w:fill="auto"/>
            <w:hideMark/>
          </w:tcPr>
          <w:p w:rsidR="002F3880" w:rsidRPr="002F3880" w:rsidRDefault="002F3880" w:rsidP="00A969F7">
            <w:pPr>
              <w:spacing w:after="0" w:line="240" w:lineRule="auto"/>
              <w:rPr>
                <w:rFonts w:ascii="Arial" w:eastAsia="Times New Roman" w:hAnsi="Arial" w:cs="Arial"/>
                <w:sz w:val="14"/>
                <w:szCs w:val="14"/>
                <w:lang w:eastAsia="ru-RU"/>
              </w:rPr>
            </w:pPr>
            <w:r w:rsidRPr="002F3880">
              <w:rPr>
                <w:rFonts w:ascii="Arial" w:eastAsia="Times New Roman" w:hAnsi="Arial" w:cs="Arial"/>
                <w:sz w:val="14"/>
                <w:szCs w:val="14"/>
                <w:lang w:eastAsia="ru-RU"/>
              </w:rPr>
              <w:t xml:space="preserve">1. Разработка и утверждение необходимых правовых актов для совершенствования законодательства в области муниципального финансового контроля (100% правовых актов района  в области муниципального финансового контроля соответствуют законодательству РФ,  Красноярского края и нормативно-правовым актам  </w:t>
            </w:r>
            <w:proofErr w:type="spellStart"/>
            <w:r w:rsidRPr="002F3880">
              <w:rPr>
                <w:rFonts w:ascii="Arial" w:eastAsia="Times New Roman" w:hAnsi="Arial" w:cs="Arial"/>
                <w:sz w:val="14"/>
                <w:szCs w:val="14"/>
                <w:lang w:eastAsia="ru-RU"/>
              </w:rPr>
              <w:t>Богучанского</w:t>
            </w:r>
            <w:proofErr w:type="spellEnd"/>
            <w:r w:rsidRPr="002F3880">
              <w:rPr>
                <w:rFonts w:ascii="Arial" w:eastAsia="Times New Roman" w:hAnsi="Arial" w:cs="Arial"/>
                <w:sz w:val="14"/>
                <w:szCs w:val="14"/>
                <w:lang w:eastAsia="ru-RU"/>
              </w:rPr>
              <w:t xml:space="preserve"> района),</w:t>
            </w:r>
            <w:r w:rsidRPr="002F3880">
              <w:rPr>
                <w:rFonts w:ascii="Arial" w:eastAsia="Times New Roman" w:hAnsi="Arial" w:cs="Arial"/>
                <w:sz w:val="14"/>
                <w:szCs w:val="14"/>
                <w:lang w:eastAsia="ru-RU"/>
              </w:rPr>
              <w:br/>
              <w:t xml:space="preserve"> 2. Разработка аналитических материалов по итогам контрольных мероприятий (не менее 4 материалов в год).</w:t>
            </w:r>
          </w:p>
        </w:tc>
      </w:tr>
      <w:tr w:rsidR="002F3880" w:rsidRPr="002F3880" w:rsidTr="00A969F7">
        <w:trPr>
          <w:trHeight w:val="20"/>
        </w:trPr>
        <w:tc>
          <w:tcPr>
            <w:tcW w:w="760" w:type="pct"/>
            <w:tcBorders>
              <w:top w:val="single" w:sz="4" w:space="0" w:color="auto"/>
              <w:left w:val="single" w:sz="4" w:space="0" w:color="auto"/>
              <w:bottom w:val="single" w:sz="4" w:space="0" w:color="auto"/>
              <w:right w:val="single" w:sz="4" w:space="0" w:color="auto"/>
            </w:tcBorders>
            <w:shd w:val="clear" w:color="auto" w:fill="auto"/>
            <w:hideMark/>
          </w:tcPr>
          <w:p w:rsidR="002F3880" w:rsidRPr="002F3880" w:rsidRDefault="002F3880" w:rsidP="00A969F7">
            <w:pPr>
              <w:spacing w:after="0" w:line="240" w:lineRule="auto"/>
              <w:rPr>
                <w:rFonts w:ascii="Arial" w:eastAsia="Times New Roman" w:hAnsi="Arial" w:cs="Arial"/>
                <w:sz w:val="14"/>
                <w:szCs w:val="14"/>
                <w:lang w:eastAsia="ru-RU"/>
              </w:rPr>
            </w:pPr>
            <w:r w:rsidRPr="002F3880">
              <w:rPr>
                <w:rFonts w:ascii="Arial" w:eastAsia="Times New Roman" w:hAnsi="Arial" w:cs="Arial"/>
                <w:sz w:val="14"/>
                <w:szCs w:val="14"/>
                <w:lang w:eastAsia="ru-RU"/>
              </w:rPr>
              <w:t>совершенствование нормативной правовой и методологической базы в области муниципального финансового контроля;</w:t>
            </w:r>
          </w:p>
        </w:tc>
        <w:tc>
          <w:tcPr>
            <w:tcW w:w="395" w:type="pct"/>
            <w:tcBorders>
              <w:top w:val="single" w:sz="4" w:space="0" w:color="auto"/>
              <w:left w:val="nil"/>
              <w:bottom w:val="single" w:sz="4" w:space="0" w:color="auto"/>
              <w:right w:val="single" w:sz="4" w:space="0" w:color="auto"/>
            </w:tcBorders>
            <w:shd w:val="clear" w:color="auto" w:fill="auto"/>
            <w:hideMark/>
          </w:tcPr>
          <w:p w:rsidR="002F3880" w:rsidRPr="002F3880" w:rsidRDefault="002F3880" w:rsidP="00A969F7">
            <w:pPr>
              <w:spacing w:after="0" w:line="240" w:lineRule="auto"/>
              <w:rPr>
                <w:rFonts w:ascii="Arial" w:eastAsia="Times New Roman" w:hAnsi="Arial" w:cs="Arial"/>
                <w:sz w:val="14"/>
                <w:szCs w:val="14"/>
                <w:lang w:eastAsia="ru-RU"/>
              </w:rPr>
            </w:pPr>
            <w:r w:rsidRPr="002F3880">
              <w:rPr>
                <w:rFonts w:ascii="Arial" w:eastAsia="Times New Roman" w:hAnsi="Arial" w:cs="Arial"/>
                <w:sz w:val="14"/>
                <w:szCs w:val="14"/>
                <w:lang w:eastAsia="ru-RU"/>
              </w:rPr>
              <w:t xml:space="preserve">Финансовое управление администрации </w:t>
            </w:r>
            <w:proofErr w:type="spellStart"/>
            <w:r w:rsidRPr="002F3880">
              <w:rPr>
                <w:rFonts w:ascii="Arial" w:eastAsia="Times New Roman" w:hAnsi="Arial" w:cs="Arial"/>
                <w:sz w:val="14"/>
                <w:szCs w:val="14"/>
                <w:lang w:eastAsia="ru-RU"/>
              </w:rPr>
              <w:t>Богучанского</w:t>
            </w:r>
            <w:proofErr w:type="spellEnd"/>
            <w:r w:rsidRPr="002F3880">
              <w:rPr>
                <w:rFonts w:ascii="Arial" w:eastAsia="Times New Roman" w:hAnsi="Arial" w:cs="Arial"/>
                <w:sz w:val="14"/>
                <w:szCs w:val="14"/>
                <w:lang w:eastAsia="ru-RU"/>
              </w:rPr>
              <w:t xml:space="preserve"> района</w:t>
            </w:r>
          </w:p>
        </w:tc>
        <w:tc>
          <w:tcPr>
            <w:tcW w:w="180" w:type="pct"/>
            <w:tcBorders>
              <w:top w:val="single" w:sz="4" w:space="0" w:color="auto"/>
              <w:left w:val="nil"/>
              <w:bottom w:val="single" w:sz="4" w:space="0" w:color="auto"/>
              <w:right w:val="single" w:sz="4" w:space="0" w:color="auto"/>
            </w:tcBorders>
            <w:shd w:val="clear" w:color="auto" w:fill="auto"/>
            <w:noWrap/>
            <w:hideMark/>
          </w:tcPr>
          <w:p w:rsidR="002F3880" w:rsidRPr="002F3880" w:rsidRDefault="002F3880" w:rsidP="00A969F7">
            <w:pPr>
              <w:spacing w:after="0" w:line="240" w:lineRule="auto"/>
              <w:rPr>
                <w:rFonts w:ascii="Arial" w:eastAsia="Times New Roman" w:hAnsi="Arial" w:cs="Arial"/>
                <w:sz w:val="14"/>
                <w:szCs w:val="14"/>
                <w:lang w:eastAsia="ru-RU"/>
              </w:rPr>
            </w:pPr>
            <w:r w:rsidRPr="002F3880">
              <w:rPr>
                <w:rFonts w:ascii="Arial" w:eastAsia="Times New Roman" w:hAnsi="Arial" w:cs="Arial"/>
                <w:sz w:val="14"/>
                <w:szCs w:val="14"/>
                <w:lang w:eastAsia="ru-RU"/>
              </w:rPr>
              <w:t> </w:t>
            </w:r>
          </w:p>
        </w:tc>
        <w:tc>
          <w:tcPr>
            <w:tcW w:w="181" w:type="pct"/>
            <w:tcBorders>
              <w:top w:val="single" w:sz="4" w:space="0" w:color="auto"/>
              <w:left w:val="nil"/>
              <w:bottom w:val="single" w:sz="4" w:space="0" w:color="auto"/>
              <w:right w:val="single" w:sz="4" w:space="0" w:color="auto"/>
            </w:tcBorders>
            <w:shd w:val="clear" w:color="auto" w:fill="auto"/>
            <w:noWrap/>
            <w:hideMark/>
          </w:tcPr>
          <w:p w:rsidR="002F3880" w:rsidRPr="002F3880" w:rsidRDefault="002F3880" w:rsidP="00A969F7">
            <w:pPr>
              <w:spacing w:after="0" w:line="240" w:lineRule="auto"/>
              <w:rPr>
                <w:rFonts w:ascii="Arial" w:eastAsia="Times New Roman" w:hAnsi="Arial" w:cs="Arial"/>
                <w:sz w:val="14"/>
                <w:szCs w:val="14"/>
                <w:lang w:eastAsia="ru-RU"/>
              </w:rPr>
            </w:pPr>
            <w:r w:rsidRPr="002F3880">
              <w:rPr>
                <w:rFonts w:ascii="Arial" w:eastAsia="Times New Roman" w:hAnsi="Arial" w:cs="Arial"/>
                <w:sz w:val="14"/>
                <w:szCs w:val="14"/>
                <w:lang w:eastAsia="ru-RU"/>
              </w:rPr>
              <w:t> </w:t>
            </w:r>
          </w:p>
        </w:tc>
        <w:tc>
          <w:tcPr>
            <w:tcW w:w="328" w:type="pct"/>
            <w:tcBorders>
              <w:top w:val="single" w:sz="4" w:space="0" w:color="auto"/>
              <w:left w:val="nil"/>
              <w:bottom w:val="single" w:sz="4" w:space="0" w:color="auto"/>
              <w:right w:val="single" w:sz="4" w:space="0" w:color="auto"/>
            </w:tcBorders>
            <w:shd w:val="clear" w:color="auto" w:fill="auto"/>
            <w:noWrap/>
            <w:hideMark/>
          </w:tcPr>
          <w:p w:rsidR="002F3880" w:rsidRPr="002F3880" w:rsidRDefault="002F3880" w:rsidP="00A969F7">
            <w:pPr>
              <w:spacing w:after="0" w:line="240" w:lineRule="auto"/>
              <w:rPr>
                <w:rFonts w:ascii="Arial" w:eastAsia="Times New Roman" w:hAnsi="Arial" w:cs="Arial"/>
                <w:sz w:val="14"/>
                <w:szCs w:val="14"/>
                <w:lang w:eastAsia="ru-RU"/>
              </w:rPr>
            </w:pPr>
            <w:r w:rsidRPr="002F3880">
              <w:rPr>
                <w:rFonts w:ascii="Arial" w:eastAsia="Times New Roman" w:hAnsi="Arial" w:cs="Arial"/>
                <w:sz w:val="14"/>
                <w:szCs w:val="14"/>
                <w:lang w:eastAsia="ru-RU"/>
              </w:rPr>
              <w:t> </w:t>
            </w:r>
          </w:p>
        </w:tc>
        <w:tc>
          <w:tcPr>
            <w:tcW w:w="395" w:type="pct"/>
            <w:tcBorders>
              <w:top w:val="single" w:sz="4" w:space="0" w:color="auto"/>
              <w:left w:val="nil"/>
              <w:bottom w:val="single" w:sz="4" w:space="0" w:color="auto"/>
              <w:right w:val="single" w:sz="4" w:space="0" w:color="auto"/>
            </w:tcBorders>
            <w:shd w:val="clear" w:color="auto" w:fill="auto"/>
            <w:hideMark/>
          </w:tcPr>
          <w:p w:rsidR="002F3880" w:rsidRPr="002F3880" w:rsidRDefault="002F3880" w:rsidP="00A969F7">
            <w:pPr>
              <w:spacing w:after="0" w:line="240" w:lineRule="auto"/>
              <w:rPr>
                <w:rFonts w:ascii="Arial" w:eastAsia="Times New Roman" w:hAnsi="Arial" w:cs="Arial"/>
                <w:sz w:val="14"/>
                <w:szCs w:val="14"/>
                <w:lang w:eastAsia="ru-RU"/>
              </w:rPr>
            </w:pPr>
            <w:r w:rsidRPr="002F3880">
              <w:rPr>
                <w:rFonts w:ascii="Arial" w:eastAsia="Times New Roman" w:hAnsi="Arial" w:cs="Arial"/>
                <w:sz w:val="14"/>
                <w:szCs w:val="14"/>
                <w:lang w:eastAsia="ru-RU"/>
              </w:rPr>
              <w:t> </w:t>
            </w:r>
          </w:p>
        </w:tc>
        <w:tc>
          <w:tcPr>
            <w:tcW w:w="395" w:type="pct"/>
            <w:tcBorders>
              <w:top w:val="single" w:sz="4" w:space="0" w:color="auto"/>
              <w:left w:val="nil"/>
              <w:bottom w:val="single" w:sz="4" w:space="0" w:color="auto"/>
              <w:right w:val="single" w:sz="4" w:space="0" w:color="auto"/>
            </w:tcBorders>
            <w:shd w:val="clear" w:color="auto" w:fill="auto"/>
            <w:hideMark/>
          </w:tcPr>
          <w:p w:rsidR="002F3880" w:rsidRPr="002F3880" w:rsidRDefault="002F3880" w:rsidP="00A969F7">
            <w:pPr>
              <w:spacing w:after="0" w:line="240" w:lineRule="auto"/>
              <w:rPr>
                <w:rFonts w:ascii="Arial" w:eastAsia="Times New Roman" w:hAnsi="Arial" w:cs="Arial"/>
                <w:sz w:val="14"/>
                <w:szCs w:val="14"/>
                <w:lang w:eastAsia="ru-RU"/>
              </w:rPr>
            </w:pPr>
            <w:r w:rsidRPr="002F3880">
              <w:rPr>
                <w:rFonts w:ascii="Arial" w:eastAsia="Times New Roman" w:hAnsi="Arial" w:cs="Arial"/>
                <w:sz w:val="14"/>
                <w:szCs w:val="14"/>
                <w:lang w:eastAsia="ru-RU"/>
              </w:rPr>
              <w:t> </w:t>
            </w:r>
          </w:p>
        </w:tc>
        <w:tc>
          <w:tcPr>
            <w:tcW w:w="395" w:type="pct"/>
            <w:tcBorders>
              <w:top w:val="single" w:sz="4" w:space="0" w:color="auto"/>
              <w:left w:val="nil"/>
              <w:bottom w:val="single" w:sz="4" w:space="0" w:color="auto"/>
              <w:right w:val="single" w:sz="4" w:space="0" w:color="auto"/>
            </w:tcBorders>
            <w:shd w:val="clear" w:color="auto" w:fill="auto"/>
            <w:hideMark/>
          </w:tcPr>
          <w:p w:rsidR="002F3880" w:rsidRPr="002F3880" w:rsidRDefault="002F3880" w:rsidP="00A969F7">
            <w:pPr>
              <w:spacing w:after="0" w:line="240" w:lineRule="auto"/>
              <w:rPr>
                <w:rFonts w:ascii="Arial" w:eastAsia="Times New Roman" w:hAnsi="Arial" w:cs="Arial"/>
                <w:sz w:val="14"/>
                <w:szCs w:val="14"/>
                <w:lang w:eastAsia="ru-RU"/>
              </w:rPr>
            </w:pPr>
            <w:r w:rsidRPr="002F3880">
              <w:rPr>
                <w:rFonts w:ascii="Arial" w:eastAsia="Times New Roman" w:hAnsi="Arial" w:cs="Arial"/>
                <w:sz w:val="14"/>
                <w:szCs w:val="14"/>
                <w:lang w:eastAsia="ru-RU"/>
              </w:rPr>
              <w:t> </w:t>
            </w:r>
          </w:p>
        </w:tc>
        <w:tc>
          <w:tcPr>
            <w:tcW w:w="395" w:type="pct"/>
            <w:tcBorders>
              <w:top w:val="single" w:sz="4" w:space="0" w:color="auto"/>
              <w:left w:val="nil"/>
              <w:bottom w:val="single" w:sz="4" w:space="0" w:color="auto"/>
              <w:right w:val="single" w:sz="4" w:space="0" w:color="auto"/>
            </w:tcBorders>
            <w:shd w:val="clear" w:color="auto" w:fill="auto"/>
            <w:hideMark/>
          </w:tcPr>
          <w:p w:rsidR="002F3880" w:rsidRPr="002F3880" w:rsidRDefault="002F3880" w:rsidP="00A969F7">
            <w:pPr>
              <w:spacing w:after="0" w:line="240" w:lineRule="auto"/>
              <w:rPr>
                <w:rFonts w:ascii="Arial" w:eastAsia="Times New Roman" w:hAnsi="Arial" w:cs="Arial"/>
                <w:sz w:val="14"/>
                <w:szCs w:val="14"/>
                <w:lang w:eastAsia="ru-RU"/>
              </w:rPr>
            </w:pPr>
            <w:r w:rsidRPr="002F3880">
              <w:rPr>
                <w:rFonts w:ascii="Arial" w:eastAsia="Times New Roman" w:hAnsi="Arial" w:cs="Arial"/>
                <w:sz w:val="14"/>
                <w:szCs w:val="14"/>
                <w:lang w:eastAsia="ru-RU"/>
              </w:rPr>
              <w:t> </w:t>
            </w:r>
          </w:p>
        </w:tc>
        <w:tc>
          <w:tcPr>
            <w:tcW w:w="429" w:type="pct"/>
            <w:tcBorders>
              <w:top w:val="single" w:sz="4" w:space="0" w:color="auto"/>
              <w:left w:val="nil"/>
              <w:bottom w:val="single" w:sz="4" w:space="0" w:color="auto"/>
              <w:right w:val="single" w:sz="4" w:space="0" w:color="auto"/>
            </w:tcBorders>
            <w:shd w:val="clear" w:color="auto" w:fill="auto"/>
            <w:hideMark/>
          </w:tcPr>
          <w:p w:rsidR="002F3880" w:rsidRPr="002F3880" w:rsidRDefault="002F3880" w:rsidP="00A969F7">
            <w:pPr>
              <w:spacing w:after="0" w:line="240" w:lineRule="auto"/>
              <w:rPr>
                <w:rFonts w:ascii="Arial" w:eastAsia="Times New Roman" w:hAnsi="Arial" w:cs="Arial"/>
                <w:sz w:val="14"/>
                <w:szCs w:val="14"/>
                <w:lang w:eastAsia="ru-RU"/>
              </w:rPr>
            </w:pPr>
            <w:r w:rsidRPr="002F3880">
              <w:rPr>
                <w:rFonts w:ascii="Arial" w:eastAsia="Times New Roman" w:hAnsi="Arial" w:cs="Arial"/>
                <w:sz w:val="14"/>
                <w:szCs w:val="14"/>
                <w:lang w:eastAsia="ru-RU"/>
              </w:rPr>
              <w:t> </w:t>
            </w:r>
          </w:p>
        </w:tc>
        <w:tc>
          <w:tcPr>
            <w:tcW w:w="1149" w:type="pct"/>
            <w:tcBorders>
              <w:top w:val="single" w:sz="4" w:space="0" w:color="auto"/>
              <w:left w:val="nil"/>
              <w:bottom w:val="single" w:sz="4" w:space="0" w:color="auto"/>
              <w:right w:val="single" w:sz="4" w:space="0" w:color="auto"/>
            </w:tcBorders>
            <w:shd w:val="clear" w:color="auto" w:fill="auto"/>
            <w:hideMark/>
          </w:tcPr>
          <w:p w:rsidR="002F3880" w:rsidRPr="002F3880" w:rsidRDefault="002F3880" w:rsidP="00A969F7">
            <w:pPr>
              <w:spacing w:after="0" w:line="240" w:lineRule="auto"/>
              <w:jc w:val="center"/>
              <w:rPr>
                <w:rFonts w:ascii="Arial" w:eastAsia="Times New Roman" w:hAnsi="Arial" w:cs="Arial"/>
                <w:sz w:val="14"/>
                <w:szCs w:val="14"/>
                <w:lang w:eastAsia="ru-RU"/>
              </w:rPr>
            </w:pPr>
            <w:r w:rsidRPr="002F3880">
              <w:rPr>
                <w:rFonts w:ascii="Arial" w:eastAsia="Times New Roman" w:hAnsi="Arial" w:cs="Arial"/>
                <w:sz w:val="14"/>
                <w:szCs w:val="14"/>
                <w:lang w:eastAsia="ru-RU"/>
              </w:rPr>
              <w:t> </w:t>
            </w:r>
          </w:p>
        </w:tc>
      </w:tr>
      <w:tr w:rsidR="002F3880" w:rsidRPr="002F3880" w:rsidTr="00A969F7">
        <w:trPr>
          <w:trHeight w:val="20"/>
        </w:trPr>
        <w:tc>
          <w:tcPr>
            <w:tcW w:w="760" w:type="pct"/>
            <w:tcBorders>
              <w:top w:val="nil"/>
              <w:left w:val="single" w:sz="4" w:space="0" w:color="auto"/>
              <w:bottom w:val="single" w:sz="4" w:space="0" w:color="auto"/>
              <w:right w:val="single" w:sz="4" w:space="0" w:color="auto"/>
            </w:tcBorders>
            <w:shd w:val="clear" w:color="auto" w:fill="auto"/>
            <w:hideMark/>
          </w:tcPr>
          <w:p w:rsidR="002F3880" w:rsidRPr="002F3880" w:rsidRDefault="002F3880" w:rsidP="00A969F7">
            <w:pPr>
              <w:spacing w:after="0" w:line="240" w:lineRule="auto"/>
              <w:rPr>
                <w:rFonts w:ascii="Arial" w:eastAsia="Times New Roman" w:hAnsi="Arial" w:cs="Arial"/>
                <w:sz w:val="14"/>
                <w:szCs w:val="14"/>
                <w:lang w:eastAsia="ru-RU"/>
              </w:rPr>
            </w:pPr>
            <w:r w:rsidRPr="002F3880">
              <w:rPr>
                <w:rFonts w:ascii="Arial" w:eastAsia="Times New Roman" w:hAnsi="Arial" w:cs="Arial"/>
                <w:sz w:val="14"/>
                <w:szCs w:val="14"/>
                <w:lang w:eastAsia="ru-RU"/>
              </w:rPr>
              <w:t>Анализ и мониторинг численности служащих (работников)  ОМСУ, муниципальных учреждений, в целях повышения эффективности бюджетных расходов</w:t>
            </w:r>
          </w:p>
        </w:tc>
        <w:tc>
          <w:tcPr>
            <w:tcW w:w="395" w:type="pct"/>
            <w:tcBorders>
              <w:top w:val="nil"/>
              <w:left w:val="nil"/>
              <w:bottom w:val="single" w:sz="4" w:space="0" w:color="auto"/>
              <w:right w:val="single" w:sz="4" w:space="0" w:color="auto"/>
            </w:tcBorders>
            <w:shd w:val="clear" w:color="auto" w:fill="auto"/>
            <w:hideMark/>
          </w:tcPr>
          <w:p w:rsidR="002F3880" w:rsidRPr="002F3880" w:rsidRDefault="002F3880" w:rsidP="00A969F7">
            <w:pPr>
              <w:spacing w:after="0" w:line="240" w:lineRule="auto"/>
              <w:rPr>
                <w:rFonts w:ascii="Arial" w:eastAsia="Times New Roman" w:hAnsi="Arial" w:cs="Arial"/>
                <w:sz w:val="14"/>
                <w:szCs w:val="14"/>
                <w:lang w:eastAsia="ru-RU"/>
              </w:rPr>
            </w:pPr>
            <w:r w:rsidRPr="002F3880">
              <w:rPr>
                <w:rFonts w:ascii="Arial" w:eastAsia="Times New Roman" w:hAnsi="Arial" w:cs="Arial"/>
                <w:sz w:val="14"/>
                <w:szCs w:val="14"/>
                <w:lang w:eastAsia="ru-RU"/>
              </w:rPr>
              <w:t xml:space="preserve">Финансовое управление администрации </w:t>
            </w:r>
            <w:proofErr w:type="spellStart"/>
            <w:r w:rsidRPr="002F3880">
              <w:rPr>
                <w:rFonts w:ascii="Arial" w:eastAsia="Times New Roman" w:hAnsi="Arial" w:cs="Arial"/>
                <w:sz w:val="14"/>
                <w:szCs w:val="14"/>
                <w:lang w:eastAsia="ru-RU"/>
              </w:rPr>
              <w:t>Богучанского</w:t>
            </w:r>
            <w:proofErr w:type="spellEnd"/>
            <w:r w:rsidRPr="002F3880">
              <w:rPr>
                <w:rFonts w:ascii="Arial" w:eastAsia="Times New Roman" w:hAnsi="Arial" w:cs="Arial"/>
                <w:sz w:val="14"/>
                <w:szCs w:val="14"/>
                <w:lang w:eastAsia="ru-RU"/>
              </w:rPr>
              <w:t xml:space="preserve"> района</w:t>
            </w:r>
          </w:p>
        </w:tc>
        <w:tc>
          <w:tcPr>
            <w:tcW w:w="180" w:type="pct"/>
            <w:tcBorders>
              <w:top w:val="nil"/>
              <w:left w:val="nil"/>
              <w:bottom w:val="single" w:sz="4" w:space="0" w:color="auto"/>
              <w:right w:val="single" w:sz="4" w:space="0" w:color="auto"/>
            </w:tcBorders>
            <w:shd w:val="clear" w:color="auto" w:fill="auto"/>
            <w:noWrap/>
            <w:hideMark/>
          </w:tcPr>
          <w:p w:rsidR="002F3880" w:rsidRPr="002F3880" w:rsidRDefault="002F3880" w:rsidP="00A969F7">
            <w:pPr>
              <w:spacing w:after="0" w:line="240" w:lineRule="auto"/>
              <w:rPr>
                <w:rFonts w:ascii="Arial" w:eastAsia="Times New Roman" w:hAnsi="Arial" w:cs="Arial"/>
                <w:sz w:val="14"/>
                <w:szCs w:val="14"/>
                <w:lang w:eastAsia="ru-RU"/>
              </w:rPr>
            </w:pPr>
            <w:r w:rsidRPr="002F3880">
              <w:rPr>
                <w:rFonts w:ascii="Arial" w:eastAsia="Times New Roman" w:hAnsi="Arial" w:cs="Arial"/>
                <w:sz w:val="14"/>
                <w:szCs w:val="14"/>
                <w:lang w:eastAsia="ru-RU"/>
              </w:rPr>
              <w:t> </w:t>
            </w:r>
          </w:p>
        </w:tc>
        <w:tc>
          <w:tcPr>
            <w:tcW w:w="181" w:type="pct"/>
            <w:tcBorders>
              <w:top w:val="nil"/>
              <w:left w:val="nil"/>
              <w:bottom w:val="single" w:sz="4" w:space="0" w:color="auto"/>
              <w:right w:val="single" w:sz="4" w:space="0" w:color="auto"/>
            </w:tcBorders>
            <w:shd w:val="clear" w:color="auto" w:fill="auto"/>
            <w:noWrap/>
            <w:hideMark/>
          </w:tcPr>
          <w:p w:rsidR="002F3880" w:rsidRPr="002F3880" w:rsidRDefault="002F3880" w:rsidP="00A969F7">
            <w:pPr>
              <w:spacing w:after="0" w:line="240" w:lineRule="auto"/>
              <w:rPr>
                <w:rFonts w:ascii="Arial" w:eastAsia="Times New Roman" w:hAnsi="Arial" w:cs="Arial"/>
                <w:sz w:val="14"/>
                <w:szCs w:val="14"/>
                <w:lang w:eastAsia="ru-RU"/>
              </w:rPr>
            </w:pPr>
            <w:r w:rsidRPr="002F3880">
              <w:rPr>
                <w:rFonts w:ascii="Arial" w:eastAsia="Times New Roman" w:hAnsi="Arial" w:cs="Arial"/>
                <w:sz w:val="14"/>
                <w:szCs w:val="14"/>
                <w:lang w:eastAsia="ru-RU"/>
              </w:rPr>
              <w:t> </w:t>
            </w:r>
          </w:p>
        </w:tc>
        <w:tc>
          <w:tcPr>
            <w:tcW w:w="328" w:type="pct"/>
            <w:tcBorders>
              <w:top w:val="nil"/>
              <w:left w:val="nil"/>
              <w:bottom w:val="single" w:sz="4" w:space="0" w:color="auto"/>
              <w:right w:val="single" w:sz="4" w:space="0" w:color="auto"/>
            </w:tcBorders>
            <w:shd w:val="clear" w:color="auto" w:fill="auto"/>
            <w:noWrap/>
            <w:hideMark/>
          </w:tcPr>
          <w:p w:rsidR="002F3880" w:rsidRPr="002F3880" w:rsidRDefault="002F3880" w:rsidP="00A969F7">
            <w:pPr>
              <w:spacing w:after="0" w:line="240" w:lineRule="auto"/>
              <w:rPr>
                <w:rFonts w:ascii="Arial" w:eastAsia="Times New Roman" w:hAnsi="Arial" w:cs="Arial"/>
                <w:sz w:val="14"/>
                <w:szCs w:val="14"/>
                <w:lang w:eastAsia="ru-RU"/>
              </w:rPr>
            </w:pPr>
            <w:r w:rsidRPr="002F3880">
              <w:rPr>
                <w:rFonts w:ascii="Arial" w:eastAsia="Times New Roman" w:hAnsi="Arial" w:cs="Arial"/>
                <w:sz w:val="14"/>
                <w:szCs w:val="14"/>
                <w:lang w:eastAsia="ru-RU"/>
              </w:rPr>
              <w:t> </w:t>
            </w:r>
          </w:p>
        </w:tc>
        <w:tc>
          <w:tcPr>
            <w:tcW w:w="395" w:type="pct"/>
            <w:tcBorders>
              <w:top w:val="nil"/>
              <w:left w:val="nil"/>
              <w:bottom w:val="single" w:sz="4" w:space="0" w:color="auto"/>
              <w:right w:val="single" w:sz="4" w:space="0" w:color="auto"/>
            </w:tcBorders>
            <w:shd w:val="clear" w:color="auto" w:fill="auto"/>
            <w:hideMark/>
          </w:tcPr>
          <w:p w:rsidR="002F3880" w:rsidRPr="002F3880" w:rsidRDefault="002F3880" w:rsidP="00A969F7">
            <w:pPr>
              <w:spacing w:after="0" w:line="240" w:lineRule="auto"/>
              <w:rPr>
                <w:rFonts w:ascii="Arial" w:eastAsia="Times New Roman" w:hAnsi="Arial" w:cs="Arial"/>
                <w:sz w:val="14"/>
                <w:szCs w:val="14"/>
                <w:lang w:eastAsia="ru-RU"/>
              </w:rPr>
            </w:pPr>
            <w:r w:rsidRPr="002F3880">
              <w:rPr>
                <w:rFonts w:ascii="Arial" w:eastAsia="Times New Roman" w:hAnsi="Arial" w:cs="Arial"/>
                <w:sz w:val="14"/>
                <w:szCs w:val="14"/>
                <w:lang w:eastAsia="ru-RU"/>
              </w:rPr>
              <w:t> </w:t>
            </w:r>
          </w:p>
        </w:tc>
        <w:tc>
          <w:tcPr>
            <w:tcW w:w="395" w:type="pct"/>
            <w:tcBorders>
              <w:top w:val="nil"/>
              <w:left w:val="nil"/>
              <w:bottom w:val="single" w:sz="4" w:space="0" w:color="auto"/>
              <w:right w:val="single" w:sz="4" w:space="0" w:color="auto"/>
            </w:tcBorders>
            <w:shd w:val="clear" w:color="auto" w:fill="auto"/>
            <w:hideMark/>
          </w:tcPr>
          <w:p w:rsidR="002F3880" w:rsidRPr="002F3880" w:rsidRDefault="002F3880" w:rsidP="00A969F7">
            <w:pPr>
              <w:spacing w:after="0" w:line="240" w:lineRule="auto"/>
              <w:rPr>
                <w:rFonts w:ascii="Arial" w:eastAsia="Times New Roman" w:hAnsi="Arial" w:cs="Arial"/>
                <w:sz w:val="14"/>
                <w:szCs w:val="14"/>
                <w:lang w:eastAsia="ru-RU"/>
              </w:rPr>
            </w:pPr>
            <w:r w:rsidRPr="002F3880">
              <w:rPr>
                <w:rFonts w:ascii="Arial" w:eastAsia="Times New Roman" w:hAnsi="Arial" w:cs="Arial"/>
                <w:sz w:val="14"/>
                <w:szCs w:val="14"/>
                <w:lang w:eastAsia="ru-RU"/>
              </w:rPr>
              <w:t> </w:t>
            </w:r>
          </w:p>
        </w:tc>
        <w:tc>
          <w:tcPr>
            <w:tcW w:w="395" w:type="pct"/>
            <w:tcBorders>
              <w:top w:val="nil"/>
              <w:left w:val="nil"/>
              <w:bottom w:val="single" w:sz="4" w:space="0" w:color="auto"/>
              <w:right w:val="single" w:sz="4" w:space="0" w:color="auto"/>
            </w:tcBorders>
            <w:shd w:val="clear" w:color="auto" w:fill="auto"/>
            <w:hideMark/>
          </w:tcPr>
          <w:p w:rsidR="002F3880" w:rsidRPr="002F3880" w:rsidRDefault="002F3880" w:rsidP="00A969F7">
            <w:pPr>
              <w:spacing w:after="0" w:line="240" w:lineRule="auto"/>
              <w:rPr>
                <w:rFonts w:ascii="Arial" w:eastAsia="Times New Roman" w:hAnsi="Arial" w:cs="Arial"/>
                <w:sz w:val="14"/>
                <w:szCs w:val="14"/>
                <w:lang w:eastAsia="ru-RU"/>
              </w:rPr>
            </w:pPr>
            <w:r w:rsidRPr="002F3880">
              <w:rPr>
                <w:rFonts w:ascii="Arial" w:eastAsia="Times New Roman" w:hAnsi="Arial" w:cs="Arial"/>
                <w:sz w:val="14"/>
                <w:szCs w:val="14"/>
                <w:lang w:eastAsia="ru-RU"/>
              </w:rPr>
              <w:t> </w:t>
            </w:r>
          </w:p>
        </w:tc>
        <w:tc>
          <w:tcPr>
            <w:tcW w:w="395" w:type="pct"/>
            <w:tcBorders>
              <w:top w:val="nil"/>
              <w:left w:val="nil"/>
              <w:bottom w:val="single" w:sz="4" w:space="0" w:color="auto"/>
              <w:right w:val="single" w:sz="4" w:space="0" w:color="auto"/>
            </w:tcBorders>
            <w:shd w:val="clear" w:color="auto" w:fill="auto"/>
            <w:hideMark/>
          </w:tcPr>
          <w:p w:rsidR="002F3880" w:rsidRPr="002F3880" w:rsidRDefault="002F3880" w:rsidP="00A969F7">
            <w:pPr>
              <w:spacing w:after="0" w:line="240" w:lineRule="auto"/>
              <w:rPr>
                <w:rFonts w:ascii="Arial" w:eastAsia="Times New Roman" w:hAnsi="Arial" w:cs="Arial"/>
                <w:sz w:val="14"/>
                <w:szCs w:val="14"/>
                <w:lang w:eastAsia="ru-RU"/>
              </w:rPr>
            </w:pPr>
            <w:r w:rsidRPr="002F3880">
              <w:rPr>
                <w:rFonts w:ascii="Arial" w:eastAsia="Times New Roman" w:hAnsi="Arial" w:cs="Arial"/>
                <w:sz w:val="14"/>
                <w:szCs w:val="14"/>
                <w:lang w:eastAsia="ru-RU"/>
              </w:rPr>
              <w:t> </w:t>
            </w:r>
          </w:p>
        </w:tc>
        <w:tc>
          <w:tcPr>
            <w:tcW w:w="429" w:type="pct"/>
            <w:tcBorders>
              <w:top w:val="nil"/>
              <w:left w:val="nil"/>
              <w:bottom w:val="single" w:sz="4" w:space="0" w:color="auto"/>
              <w:right w:val="single" w:sz="4" w:space="0" w:color="auto"/>
            </w:tcBorders>
            <w:shd w:val="clear" w:color="auto" w:fill="auto"/>
            <w:hideMark/>
          </w:tcPr>
          <w:p w:rsidR="002F3880" w:rsidRPr="002F3880" w:rsidRDefault="002F3880" w:rsidP="00A969F7">
            <w:pPr>
              <w:spacing w:after="0" w:line="240" w:lineRule="auto"/>
              <w:rPr>
                <w:rFonts w:ascii="Arial" w:eastAsia="Times New Roman" w:hAnsi="Arial" w:cs="Arial"/>
                <w:sz w:val="14"/>
                <w:szCs w:val="14"/>
                <w:lang w:eastAsia="ru-RU"/>
              </w:rPr>
            </w:pPr>
            <w:r w:rsidRPr="002F3880">
              <w:rPr>
                <w:rFonts w:ascii="Arial" w:eastAsia="Times New Roman" w:hAnsi="Arial" w:cs="Arial"/>
                <w:sz w:val="14"/>
                <w:szCs w:val="14"/>
                <w:lang w:eastAsia="ru-RU"/>
              </w:rPr>
              <w:t> </w:t>
            </w:r>
          </w:p>
        </w:tc>
        <w:tc>
          <w:tcPr>
            <w:tcW w:w="1149" w:type="pct"/>
            <w:tcBorders>
              <w:top w:val="nil"/>
              <w:left w:val="nil"/>
              <w:bottom w:val="single" w:sz="4" w:space="0" w:color="auto"/>
              <w:right w:val="single" w:sz="4" w:space="0" w:color="auto"/>
            </w:tcBorders>
            <w:shd w:val="clear" w:color="auto" w:fill="auto"/>
            <w:hideMark/>
          </w:tcPr>
          <w:p w:rsidR="002F3880" w:rsidRPr="002F3880" w:rsidRDefault="002F3880" w:rsidP="00A969F7">
            <w:pPr>
              <w:spacing w:after="0" w:line="240" w:lineRule="auto"/>
              <w:rPr>
                <w:rFonts w:ascii="Arial" w:eastAsia="Times New Roman" w:hAnsi="Arial" w:cs="Arial"/>
                <w:sz w:val="14"/>
                <w:szCs w:val="14"/>
                <w:lang w:eastAsia="ru-RU"/>
              </w:rPr>
            </w:pPr>
            <w:r w:rsidRPr="002F3880">
              <w:rPr>
                <w:rFonts w:ascii="Arial" w:eastAsia="Times New Roman" w:hAnsi="Arial" w:cs="Arial"/>
                <w:sz w:val="14"/>
                <w:szCs w:val="14"/>
                <w:lang w:eastAsia="ru-RU"/>
              </w:rPr>
              <w:t>Внесение предложений в  администрацию района   для повышения эффективности бюджетных расходов</w:t>
            </w:r>
          </w:p>
        </w:tc>
      </w:tr>
      <w:tr w:rsidR="002F3880" w:rsidRPr="002F3880" w:rsidTr="00A969F7">
        <w:trPr>
          <w:trHeight w:val="20"/>
        </w:trPr>
        <w:tc>
          <w:tcPr>
            <w:tcW w:w="760" w:type="pct"/>
            <w:tcBorders>
              <w:top w:val="nil"/>
              <w:left w:val="single" w:sz="4" w:space="0" w:color="auto"/>
              <w:bottom w:val="single" w:sz="4" w:space="0" w:color="auto"/>
              <w:right w:val="single" w:sz="4" w:space="0" w:color="auto"/>
            </w:tcBorders>
            <w:shd w:val="clear" w:color="auto" w:fill="auto"/>
            <w:hideMark/>
          </w:tcPr>
          <w:p w:rsidR="002F3880" w:rsidRPr="002F3880" w:rsidRDefault="002F3880" w:rsidP="00A969F7">
            <w:pPr>
              <w:spacing w:after="0" w:line="240" w:lineRule="auto"/>
              <w:rPr>
                <w:rFonts w:ascii="Arial" w:eastAsia="Times New Roman" w:hAnsi="Arial" w:cs="Arial"/>
                <w:sz w:val="14"/>
                <w:szCs w:val="14"/>
                <w:lang w:eastAsia="ru-RU"/>
              </w:rPr>
            </w:pPr>
            <w:r w:rsidRPr="002F3880">
              <w:rPr>
                <w:rFonts w:ascii="Arial" w:eastAsia="Times New Roman" w:hAnsi="Arial" w:cs="Arial"/>
                <w:sz w:val="14"/>
                <w:szCs w:val="14"/>
                <w:lang w:eastAsia="ru-RU"/>
              </w:rPr>
              <w:t>Итого:</w:t>
            </w:r>
          </w:p>
        </w:tc>
        <w:tc>
          <w:tcPr>
            <w:tcW w:w="395" w:type="pct"/>
            <w:tcBorders>
              <w:top w:val="nil"/>
              <w:left w:val="nil"/>
              <w:bottom w:val="single" w:sz="4" w:space="0" w:color="auto"/>
              <w:right w:val="single" w:sz="4" w:space="0" w:color="auto"/>
            </w:tcBorders>
            <w:shd w:val="clear" w:color="auto" w:fill="auto"/>
            <w:hideMark/>
          </w:tcPr>
          <w:p w:rsidR="002F3880" w:rsidRPr="002F3880" w:rsidRDefault="002F3880" w:rsidP="00A969F7">
            <w:pPr>
              <w:spacing w:after="0" w:line="240" w:lineRule="auto"/>
              <w:rPr>
                <w:rFonts w:ascii="Arial" w:eastAsia="Times New Roman" w:hAnsi="Arial" w:cs="Arial"/>
                <w:sz w:val="14"/>
                <w:szCs w:val="14"/>
                <w:lang w:eastAsia="ru-RU"/>
              </w:rPr>
            </w:pPr>
            <w:r w:rsidRPr="002F3880">
              <w:rPr>
                <w:rFonts w:ascii="Arial" w:eastAsia="Times New Roman" w:hAnsi="Arial" w:cs="Arial"/>
                <w:sz w:val="14"/>
                <w:szCs w:val="14"/>
                <w:lang w:eastAsia="ru-RU"/>
              </w:rPr>
              <w:t xml:space="preserve">Финансовое управление администрации </w:t>
            </w:r>
            <w:proofErr w:type="spellStart"/>
            <w:r w:rsidRPr="002F3880">
              <w:rPr>
                <w:rFonts w:ascii="Arial" w:eastAsia="Times New Roman" w:hAnsi="Arial" w:cs="Arial"/>
                <w:sz w:val="14"/>
                <w:szCs w:val="14"/>
                <w:lang w:eastAsia="ru-RU"/>
              </w:rPr>
              <w:t>Богучанского</w:t>
            </w:r>
            <w:proofErr w:type="spellEnd"/>
            <w:r w:rsidRPr="002F3880">
              <w:rPr>
                <w:rFonts w:ascii="Arial" w:eastAsia="Times New Roman" w:hAnsi="Arial" w:cs="Arial"/>
                <w:sz w:val="14"/>
                <w:szCs w:val="14"/>
                <w:lang w:eastAsia="ru-RU"/>
              </w:rPr>
              <w:t xml:space="preserve"> района</w:t>
            </w:r>
          </w:p>
        </w:tc>
        <w:tc>
          <w:tcPr>
            <w:tcW w:w="180" w:type="pct"/>
            <w:tcBorders>
              <w:top w:val="nil"/>
              <w:left w:val="nil"/>
              <w:bottom w:val="single" w:sz="4" w:space="0" w:color="auto"/>
              <w:right w:val="single" w:sz="4" w:space="0" w:color="auto"/>
            </w:tcBorders>
            <w:shd w:val="clear" w:color="auto" w:fill="auto"/>
            <w:noWrap/>
            <w:hideMark/>
          </w:tcPr>
          <w:p w:rsidR="002F3880" w:rsidRPr="002F3880" w:rsidRDefault="002F3880" w:rsidP="00A969F7">
            <w:pPr>
              <w:spacing w:after="0" w:line="240" w:lineRule="auto"/>
              <w:jc w:val="right"/>
              <w:rPr>
                <w:rFonts w:ascii="Arial" w:eastAsia="Times New Roman" w:hAnsi="Arial" w:cs="Arial"/>
                <w:sz w:val="14"/>
                <w:szCs w:val="14"/>
                <w:lang w:eastAsia="ru-RU"/>
              </w:rPr>
            </w:pPr>
            <w:r w:rsidRPr="002F3880">
              <w:rPr>
                <w:rFonts w:ascii="Arial" w:eastAsia="Times New Roman" w:hAnsi="Arial" w:cs="Arial"/>
                <w:sz w:val="14"/>
                <w:szCs w:val="14"/>
                <w:lang w:eastAsia="ru-RU"/>
              </w:rPr>
              <w:t>890</w:t>
            </w:r>
          </w:p>
        </w:tc>
        <w:tc>
          <w:tcPr>
            <w:tcW w:w="181" w:type="pct"/>
            <w:tcBorders>
              <w:top w:val="nil"/>
              <w:left w:val="nil"/>
              <w:bottom w:val="single" w:sz="4" w:space="0" w:color="auto"/>
              <w:right w:val="single" w:sz="4" w:space="0" w:color="auto"/>
            </w:tcBorders>
            <w:shd w:val="clear" w:color="auto" w:fill="auto"/>
            <w:noWrap/>
            <w:hideMark/>
          </w:tcPr>
          <w:p w:rsidR="002F3880" w:rsidRPr="002F3880" w:rsidRDefault="002F3880" w:rsidP="00A969F7">
            <w:pPr>
              <w:spacing w:after="0" w:line="240" w:lineRule="auto"/>
              <w:rPr>
                <w:rFonts w:ascii="Arial" w:eastAsia="Times New Roman" w:hAnsi="Arial" w:cs="Arial"/>
                <w:sz w:val="14"/>
                <w:szCs w:val="14"/>
                <w:lang w:eastAsia="ru-RU"/>
              </w:rPr>
            </w:pPr>
            <w:r w:rsidRPr="002F3880">
              <w:rPr>
                <w:rFonts w:ascii="Arial" w:eastAsia="Times New Roman" w:hAnsi="Arial" w:cs="Arial"/>
                <w:sz w:val="14"/>
                <w:szCs w:val="14"/>
                <w:lang w:eastAsia="ru-RU"/>
              </w:rPr>
              <w:t>0106</w:t>
            </w:r>
          </w:p>
        </w:tc>
        <w:tc>
          <w:tcPr>
            <w:tcW w:w="328" w:type="pct"/>
            <w:tcBorders>
              <w:top w:val="nil"/>
              <w:left w:val="nil"/>
              <w:bottom w:val="single" w:sz="4" w:space="0" w:color="auto"/>
              <w:right w:val="single" w:sz="4" w:space="0" w:color="auto"/>
            </w:tcBorders>
            <w:shd w:val="clear" w:color="auto" w:fill="auto"/>
            <w:noWrap/>
            <w:hideMark/>
          </w:tcPr>
          <w:p w:rsidR="002F3880" w:rsidRPr="002F3880" w:rsidRDefault="002F3880" w:rsidP="00A969F7">
            <w:pPr>
              <w:spacing w:after="0" w:line="240" w:lineRule="auto"/>
              <w:rPr>
                <w:rFonts w:ascii="Arial" w:eastAsia="Times New Roman" w:hAnsi="Arial" w:cs="Arial"/>
                <w:sz w:val="14"/>
                <w:szCs w:val="14"/>
                <w:lang w:eastAsia="ru-RU"/>
              </w:rPr>
            </w:pPr>
            <w:r w:rsidRPr="002F3880">
              <w:rPr>
                <w:rFonts w:ascii="Arial" w:eastAsia="Times New Roman" w:hAnsi="Arial" w:cs="Arial"/>
                <w:sz w:val="14"/>
                <w:szCs w:val="14"/>
                <w:lang w:eastAsia="ru-RU"/>
              </w:rPr>
              <w:t> </w:t>
            </w:r>
          </w:p>
        </w:tc>
        <w:tc>
          <w:tcPr>
            <w:tcW w:w="395" w:type="pct"/>
            <w:tcBorders>
              <w:top w:val="nil"/>
              <w:left w:val="nil"/>
              <w:bottom w:val="single" w:sz="4" w:space="0" w:color="auto"/>
              <w:right w:val="single" w:sz="4" w:space="0" w:color="auto"/>
            </w:tcBorders>
            <w:shd w:val="clear" w:color="auto" w:fill="auto"/>
            <w:noWrap/>
            <w:hideMark/>
          </w:tcPr>
          <w:p w:rsidR="002F3880" w:rsidRPr="002F3880" w:rsidRDefault="002F3880" w:rsidP="00A969F7">
            <w:pPr>
              <w:spacing w:after="0" w:line="240" w:lineRule="auto"/>
              <w:jc w:val="center"/>
              <w:rPr>
                <w:rFonts w:ascii="Arial" w:eastAsia="Times New Roman" w:hAnsi="Arial" w:cs="Arial"/>
                <w:sz w:val="14"/>
                <w:szCs w:val="14"/>
                <w:lang w:eastAsia="ru-RU"/>
              </w:rPr>
            </w:pPr>
            <w:r w:rsidRPr="002F3880">
              <w:rPr>
                <w:rFonts w:ascii="Arial" w:eastAsia="Times New Roman" w:hAnsi="Arial" w:cs="Arial"/>
                <w:sz w:val="14"/>
                <w:szCs w:val="14"/>
                <w:lang w:eastAsia="ru-RU"/>
              </w:rPr>
              <w:t xml:space="preserve">   17 301 215,00   </w:t>
            </w:r>
          </w:p>
        </w:tc>
        <w:tc>
          <w:tcPr>
            <w:tcW w:w="395" w:type="pct"/>
            <w:tcBorders>
              <w:top w:val="nil"/>
              <w:left w:val="nil"/>
              <w:bottom w:val="single" w:sz="4" w:space="0" w:color="auto"/>
              <w:right w:val="single" w:sz="4" w:space="0" w:color="auto"/>
            </w:tcBorders>
            <w:shd w:val="clear" w:color="auto" w:fill="auto"/>
            <w:noWrap/>
            <w:hideMark/>
          </w:tcPr>
          <w:p w:rsidR="002F3880" w:rsidRPr="002F3880" w:rsidRDefault="002F3880" w:rsidP="00A969F7">
            <w:pPr>
              <w:spacing w:after="0" w:line="240" w:lineRule="auto"/>
              <w:jc w:val="center"/>
              <w:rPr>
                <w:rFonts w:ascii="Arial" w:eastAsia="Times New Roman" w:hAnsi="Arial" w:cs="Arial"/>
                <w:sz w:val="14"/>
                <w:szCs w:val="14"/>
                <w:lang w:eastAsia="ru-RU"/>
              </w:rPr>
            </w:pPr>
            <w:r w:rsidRPr="002F3880">
              <w:rPr>
                <w:rFonts w:ascii="Arial" w:eastAsia="Times New Roman" w:hAnsi="Arial" w:cs="Arial"/>
                <w:sz w:val="14"/>
                <w:szCs w:val="14"/>
                <w:lang w:eastAsia="ru-RU"/>
              </w:rPr>
              <w:t xml:space="preserve">   18 903 105,00   </w:t>
            </w:r>
          </w:p>
        </w:tc>
        <w:tc>
          <w:tcPr>
            <w:tcW w:w="395" w:type="pct"/>
            <w:tcBorders>
              <w:top w:val="nil"/>
              <w:left w:val="nil"/>
              <w:bottom w:val="single" w:sz="4" w:space="0" w:color="auto"/>
              <w:right w:val="single" w:sz="4" w:space="0" w:color="auto"/>
            </w:tcBorders>
            <w:shd w:val="clear" w:color="auto" w:fill="auto"/>
            <w:noWrap/>
            <w:hideMark/>
          </w:tcPr>
          <w:p w:rsidR="002F3880" w:rsidRPr="002F3880" w:rsidRDefault="002F3880" w:rsidP="00A969F7">
            <w:pPr>
              <w:spacing w:after="0" w:line="240" w:lineRule="auto"/>
              <w:jc w:val="center"/>
              <w:rPr>
                <w:rFonts w:ascii="Arial" w:eastAsia="Times New Roman" w:hAnsi="Arial" w:cs="Arial"/>
                <w:sz w:val="14"/>
                <w:szCs w:val="14"/>
                <w:lang w:eastAsia="ru-RU"/>
              </w:rPr>
            </w:pPr>
            <w:r w:rsidRPr="002F3880">
              <w:rPr>
                <w:rFonts w:ascii="Arial" w:eastAsia="Times New Roman" w:hAnsi="Arial" w:cs="Arial"/>
                <w:sz w:val="14"/>
                <w:szCs w:val="14"/>
                <w:lang w:eastAsia="ru-RU"/>
              </w:rPr>
              <w:t xml:space="preserve">   18 903 105,00   </w:t>
            </w:r>
          </w:p>
        </w:tc>
        <w:tc>
          <w:tcPr>
            <w:tcW w:w="395" w:type="pct"/>
            <w:tcBorders>
              <w:top w:val="nil"/>
              <w:left w:val="nil"/>
              <w:bottom w:val="single" w:sz="4" w:space="0" w:color="auto"/>
              <w:right w:val="single" w:sz="4" w:space="0" w:color="auto"/>
            </w:tcBorders>
            <w:shd w:val="clear" w:color="auto" w:fill="auto"/>
            <w:noWrap/>
            <w:hideMark/>
          </w:tcPr>
          <w:p w:rsidR="002F3880" w:rsidRPr="002F3880" w:rsidRDefault="002F3880" w:rsidP="00A969F7">
            <w:pPr>
              <w:spacing w:after="0" w:line="240" w:lineRule="auto"/>
              <w:jc w:val="center"/>
              <w:rPr>
                <w:rFonts w:ascii="Arial" w:eastAsia="Times New Roman" w:hAnsi="Arial" w:cs="Arial"/>
                <w:sz w:val="14"/>
                <w:szCs w:val="14"/>
                <w:lang w:eastAsia="ru-RU"/>
              </w:rPr>
            </w:pPr>
            <w:r w:rsidRPr="002F3880">
              <w:rPr>
                <w:rFonts w:ascii="Arial" w:eastAsia="Times New Roman" w:hAnsi="Arial" w:cs="Arial"/>
                <w:sz w:val="14"/>
                <w:szCs w:val="14"/>
                <w:lang w:eastAsia="ru-RU"/>
              </w:rPr>
              <w:t xml:space="preserve">   18 903 105,00   </w:t>
            </w:r>
          </w:p>
        </w:tc>
        <w:tc>
          <w:tcPr>
            <w:tcW w:w="429" w:type="pct"/>
            <w:tcBorders>
              <w:top w:val="nil"/>
              <w:left w:val="nil"/>
              <w:bottom w:val="single" w:sz="4" w:space="0" w:color="auto"/>
              <w:right w:val="single" w:sz="4" w:space="0" w:color="auto"/>
            </w:tcBorders>
            <w:shd w:val="clear" w:color="auto" w:fill="auto"/>
            <w:noWrap/>
            <w:hideMark/>
          </w:tcPr>
          <w:p w:rsidR="002F3880" w:rsidRPr="002F3880" w:rsidRDefault="002F3880" w:rsidP="00A969F7">
            <w:pPr>
              <w:spacing w:after="0" w:line="240" w:lineRule="auto"/>
              <w:jc w:val="center"/>
              <w:rPr>
                <w:rFonts w:ascii="Arial" w:eastAsia="Times New Roman" w:hAnsi="Arial" w:cs="Arial"/>
                <w:sz w:val="14"/>
                <w:szCs w:val="14"/>
                <w:lang w:eastAsia="ru-RU"/>
              </w:rPr>
            </w:pPr>
            <w:r w:rsidRPr="002F3880">
              <w:rPr>
                <w:rFonts w:ascii="Arial" w:eastAsia="Times New Roman" w:hAnsi="Arial" w:cs="Arial"/>
                <w:sz w:val="14"/>
                <w:szCs w:val="14"/>
                <w:lang w:eastAsia="ru-RU"/>
              </w:rPr>
              <w:t xml:space="preserve">      74 010 530,00   </w:t>
            </w:r>
          </w:p>
        </w:tc>
        <w:tc>
          <w:tcPr>
            <w:tcW w:w="1149" w:type="pct"/>
            <w:tcBorders>
              <w:top w:val="nil"/>
              <w:left w:val="nil"/>
              <w:bottom w:val="single" w:sz="4" w:space="0" w:color="auto"/>
              <w:right w:val="single" w:sz="4" w:space="0" w:color="auto"/>
            </w:tcBorders>
            <w:shd w:val="clear" w:color="auto" w:fill="auto"/>
            <w:noWrap/>
            <w:vAlign w:val="bottom"/>
            <w:hideMark/>
          </w:tcPr>
          <w:p w:rsidR="002F3880" w:rsidRPr="002F3880" w:rsidRDefault="002F3880" w:rsidP="00A969F7">
            <w:pPr>
              <w:spacing w:after="0" w:line="240" w:lineRule="auto"/>
              <w:rPr>
                <w:rFonts w:ascii="Arial" w:eastAsia="Times New Roman" w:hAnsi="Arial" w:cs="Arial"/>
                <w:sz w:val="14"/>
                <w:szCs w:val="14"/>
                <w:lang w:eastAsia="ru-RU"/>
              </w:rPr>
            </w:pPr>
            <w:r w:rsidRPr="002F3880">
              <w:rPr>
                <w:rFonts w:ascii="Arial" w:eastAsia="Times New Roman" w:hAnsi="Arial" w:cs="Arial"/>
                <w:sz w:val="14"/>
                <w:szCs w:val="14"/>
                <w:lang w:eastAsia="ru-RU"/>
              </w:rPr>
              <w:t> </w:t>
            </w:r>
          </w:p>
        </w:tc>
      </w:tr>
      <w:tr w:rsidR="002F3880" w:rsidRPr="002F3880" w:rsidTr="00A969F7">
        <w:trPr>
          <w:trHeight w:val="20"/>
        </w:trPr>
        <w:tc>
          <w:tcPr>
            <w:tcW w:w="760" w:type="pct"/>
            <w:tcBorders>
              <w:top w:val="nil"/>
              <w:left w:val="single" w:sz="4" w:space="0" w:color="auto"/>
              <w:bottom w:val="single" w:sz="4" w:space="0" w:color="auto"/>
              <w:right w:val="single" w:sz="4" w:space="0" w:color="auto"/>
            </w:tcBorders>
            <w:shd w:val="clear" w:color="auto" w:fill="auto"/>
            <w:noWrap/>
            <w:vAlign w:val="bottom"/>
            <w:hideMark/>
          </w:tcPr>
          <w:p w:rsidR="002F3880" w:rsidRPr="002F3880" w:rsidRDefault="002F3880" w:rsidP="00A969F7">
            <w:pPr>
              <w:spacing w:after="0" w:line="240" w:lineRule="auto"/>
              <w:rPr>
                <w:rFonts w:ascii="Arial" w:eastAsia="Times New Roman" w:hAnsi="Arial" w:cs="Arial"/>
                <w:sz w:val="14"/>
                <w:szCs w:val="14"/>
                <w:lang w:eastAsia="ru-RU"/>
              </w:rPr>
            </w:pPr>
            <w:r w:rsidRPr="002F3880">
              <w:rPr>
                <w:rFonts w:ascii="Arial" w:eastAsia="Times New Roman" w:hAnsi="Arial" w:cs="Arial"/>
                <w:sz w:val="14"/>
                <w:szCs w:val="14"/>
                <w:lang w:eastAsia="ru-RU"/>
              </w:rPr>
              <w:t>в том числе</w:t>
            </w:r>
            <w:proofErr w:type="gramStart"/>
            <w:r w:rsidRPr="002F3880">
              <w:rPr>
                <w:rFonts w:ascii="Arial" w:eastAsia="Times New Roman" w:hAnsi="Arial" w:cs="Arial"/>
                <w:sz w:val="14"/>
                <w:szCs w:val="14"/>
                <w:lang w:eastAsia="ru-RU"/>
              </w:rPr>
              <w:t xml:space="preserve"> :</w:t>
            </w:r>
            <w:proofErr w:type="gramEnd"/>
          </w:p>
        </w:tc>
        <w:tc>
          <w:tcPr>
            <w:tcW w:w="3091" w:type="pct"/>
            <w:gridSpan w:val="9"/>
            <w:tcBorders>
              <w:top w:val="single" w:sz="4" w:space="0" w:color="auto"/>
              <w:left w:val="nil"/>
              <w:bottom w:val="single" w:sz="4" w:space="0" w:color="auto"/>
              <w:right w:val="nil"/>
            </w:tcBorders>
            <w:shd w:val="clear" w:color="auto" w:fill="auto"/>
            <w:noWrap/>
            <w:vAlign w:val="bottom"/>
            <w:hideMark/>
          </w:tcPr>
          <w:p w:rsidR="002F3880" w:rsidRPr="002F3880" w:rsidRDefault="002F3880" w:rsidP="00A969F7">
            <w:pPr>
              <w:spacing w:after="0" w:line="240" w:lineRule="auto"/>
              <w:jc w:val="center"/>
              <w:rPr>
                <w:rFonts w:ascii="Arial" w:eastAsia="Times New Roman" w:hAnsi="Arial" w:cs="Arial"/>
                <w:sz w:val="14"/>
                <w:szCs w:val="14"/>
                <w:lang w:eastAsia="ru-RU"/>
              </w:rPr>
            </w:pPr>
            <w:r w:rsidRPr="002F3880">
              <w:rPr>
                <w:rFonts w:ascii="Arial" w:eastAsia="Times New Roman" w:hAnsi="Arial" w:cs="Arial"/>
                <w:sz w:val="14"/>
                <w:szCs w:val="14"/>
                <w:lang w:eastAsia="ru-RU"/>
              </w:rPr>
              <w:t> </w:t>
            </w:r>
          </w:p>
        </w:tc>
        <w:tc>
          <w:tcPr>
            <w:tcW w:w="1149" w:type="pct"/>
            <w:tcBorders>
              <w:top w:val="nil"/>
              <w:left w:val="nil"/>
              <w:bottom w:val="single" w:sz="4" w:space="0" w:color="auto"/>
              <w:right w:val="single" w:sz="4" w:space="0" w:color="auto"/>
            </w:tcBorders>
            <w:shd w:val="clear" w:color="auto" w:fill="auto"/>
            <w:noWrap/>
            <w:vAlign w:val="bottom"/>
            <w:hideMark/>
          </w:tcPr>
          <w:p w:rsidR="002F3880" w:rsidRPr="002F3880" w:rsidRDefault="002F3880" w:rsidP="00A969F7">
            <w:pPr>
              <w:spacing w:after="0" w:line="240" w:lineRule="auto"/>
              <w:rPr>
                <w:rFonts w:ascii="Arial" w:eastAsia="Times New Roman" w:hAnsi="Arial" w:cs="Arial"/>
                <w:sz w:val="14"/>
                <w:szCs w:val="14"/>
                <w:lang w:eastAsia="ru-RU"/>
              </w:rPr>
            </w:pPr>
            <w:r w:rsidRPr="002F3880">
              <w:rPr>
                <w:rFonts w:ascii="Arial" w:eastAsia="Times New Roman" w:hAnsi="Arial" w:cs="Arial"/>
                <w:sz w:val="14"/>
                <w:szCs w:val="14"/>
                <w:lang w:eastAsia="ru-RU"/>
              </w:rPr>
              <w:t> </w:t>
            </w:r>
          </w:p>
        </w:tc>
      </w:tr>
      <w:tr w:rsidR="002F3880" w:rsidRPr="002F3880" w:rsidTr="00A969F7">
        <w:trPr>
          <w:trHeight w:val="20"/>
        </w:trPr>
        <w:tc>
          <w:tcPr>
            <w:tcW w:w="760" w:type="pct"/>
            <w:tcBorders>
              <w:top w:val="nil"/>
              <w:left w:val="single" w:sz="4" w:space="0" w:color="auto"/>
              <w:bottom w:val="single" w:sz="4" w:space="0" w:color="auto"/>
              <w:right w:val="single" w:sz="4" w:space="0" w:color="auto"/>
            </w:tcBorders>
            <w:shd w:val="clear" w:color="auto" w:fill="auto"/>
            <w:noWrap/>
            <w:vAlign w:val="bottom"/>
            <w:hideMark/>
          </w:tcPr>
          <w:p w:rsidR="002F3880" w:rsidRPr="002F3880" w:rsidRDefault="002F3880" w:rsidP="00A969F7">
            <w:pPr>
              <w:spacing w:after="0" w:line="240" w:lineRule="auto"/>
              <w:rPr>
                <w:rFonts w:ascii="Arial" w:eastAsia="Times New Roman" w:hAnsi="Arial" w:cs="Arial"/>
                <w:sz w:val="14"/>
                <w:szCs w:val="14"/>
                <w:lang w:eastAsia="ru-RU"/>
              </w:rPr>
            </w:pPr>
            <w:r w:rsidRPr="002F3880">
              <w:rPr>
                <w:rFonts w:ascii="Arial" w:eastAsia="Times New Roman" w:hAnsi="Arial" w:cs="Arial"/>
                <w:sz w:val="14"/>
                <w:szCs w:val="14"/>
                <w:lang w:eastAsia="ru-RU"/>
              </w:rPr>
              <w:t>средства краевого бюджета</w:t>
            </w:r>
          </w:p>
        </w:tc>
        <w:tc>
          <w:tcPr>
            <w:tcW w:w="395" w:type="pct"/>
            <w:tcBorders>
              <w:top w:val="nil"/>
              <w:left w:val="nil"/>
              <w:bottom w:val="single" w:sz="4" w:space="0" w:color="auto"/>
              <w:right w:val="single" w:sz="4" w:space="0" w:color="auto"/>
            </w:tcBorders>
            <w:shd w:val="clear" w:color="auto" w:fill="auto"/>
            <w:noWrap/>
            <w:vAlign w:val="bottom"/>
            <w:hideMark/>
          </w:tcPr>
          <w:p w:rsidR="002F3880" w:rsidRPr="002F3880" w:rsidRDefault="002F3880" w:rsidP="00A969F7">
            <w:pPr>
              <w:spacing w:after="0" w:line="240" w:lineRule="auto"/>
              <w:rPr>
                <w:rFonts w:ascii="Arial" w:eastAsia="Times New Roman" w:hAnsi="Arial" w:cs="Arial"/>
                <w:sz w:val="14"/>
                <w:szCs w:val="14"/>
                <w:lang w:eastAsia="ru-RU"/>
              </w:rPr>
            </w:pPr>
            <w:r w:rsidRPr="002F3880">
              <w:rPr>
                <w:rFonts w:ascii="Arial" w:eastAsia="Times New Roman" w:hAnsi="Arial" w:cs="Arial"/>
                <w:sz w:val="14"/>
                <w:szCs w:val="14"/>
                <w:lang w:eastAsia="ru-RU"/>
              </w:rPr>
              <w:t> </w:t>
            </w:r>
          </w:p>
        </w:tc>
        <w:tc>
          <w:tcPr>
            <w:tcW w:w="180" w:type="pct"/>
            <w:tcBorders>
              <w:top w:val="nil"/>
              <w:left w:val="nil"/>
              <w:bottom w:val="single" w:sz="4" w:space="0" w:color="auto"/>
              <w:right w:val="single" w:sz="4" w:space="0" w:color="auto"/>
            </w:tcBorders>
            <w:shd w:val="clear" w:color="auto" w:fill="auto"/>
            <w:noWrap/>
            <w:vAlign w:val="bottom"/>
            <w:hideMark/>
          </w:tcPr>
          <w:p w:rsidR="002F3880" w:rsidRPr="002F3880" w:rsidRDefault="002F3880" w:rsidP="00A969F7">
            <w:pPr>
              <w:spacing w:after="0" w:line="240" w:lineRule="auto"/>
              <w:rPr>
                <w:rFonts w:ascii="Arial" w:eastAsia="Times New Roman" w:hAnsi="Arial" w:cs="Arial"/>
                <w:sz w:val="14"/>
                <w:szCs w:val="14"/>
                <w:lang w:eastAsia="ru-RU"/>
              </w:rPr>
            </w:pPr>
            <w:r w:rsidRPr="002F3880">
              <w:rPr>
                <w:rFonts w:ascii="Arial" w:eastAsia="Times New Roman" w:hAnsi="Arial" w:cs="Arial"/>
                <w:sz w:val="14"/>
                <w:szCs w:val="14"/>
                <w:lang w:eastAsia="ru-RU"/>
              </w:rPr>
              <w:t> </w:t>
            </w:r>
          </w:p>
        </w:tc>
        <w:tc>
          <w:tcPr>
            <w:tcW w:w="181" w:type="pct"/>
            <w:tcBorders>
              <w:top w:val="nil"/>
              <w:left w:val="nil"/>
              <w:bottom w:val="single" w:sz="4" w:space="0" w:color="auto"/>
              <w:right w:val="single" w:sz="4" w:space="0" w:color="auto"/>
            </w:tcBorders>
            <w:shd w:val="clear" w:color="auto" w:fill="auto"/>
            <w:noWrap/>
            <w:vAlign w:val="bottom"/>
            <w:hideMark/>
          </w:tcPr>
          <w:p w:rsidR="002F3880" w:rsidRPr="002F3880" w:rsidRDefault="002F3880" w:rsidP="00A969F7">
            <w:pPr>
              <w:spacing w:after="0" w:line="240" w:lineRule="auto"/>
              <w:rPr>
                <w:rFonts w:ascii="Arial" w:eastAsia="Times New Roman" w:hAnsi="Arial" w:cs="Arial"/>
                <w:sz w:val="14"/>
                <w:szCs w:val="14"/>
                <w:lang w:eastAsia="ru-RU"/>
              </w:rPr>
            </w:pPr>
            <w:r w:rsidRPr="002F3880">
              <w:rPr>
                <w:rFonts w:ascii="Arial" w:eastAsia="Times New Roman" w:hAnsi="Arial" w:cs="Arial"/>
                <w:sz w:val="14"/>
                <w:szCs w:val="14"/>
                <w:lang w:eastAsia="ru-RU"/>
              </w:rPr>
              <w:t> </w:t>
            </w:r>
          </w:p>
        </w:tc>
        <w:tc>
          <w:tcPr>
            <w:tcW w:w="328" w:type="pct"/>
            <w:tcBorders>
              <w:top w:val="nil"/>
              <w:left w:val="nil"/>
              <w:bottom w:val="single" w:sz="4" w:space="0" w:color="auto"/>
              <w:right w:val="single" w:sz="4" w:space="0" w:color="auto"/>
            </w:tcBorders>
            <w:shd w:val="clear" w:color="auto" w:fill="auto"/>
            <w:noWrap/>
            <w:vAlign w:val="bottom"/>
            <w:hideMark/>
          </w:tcPr>
          <w:p w:rsidR="002F3880" w:rsidRPr="002F3880" w:rsidRDefault="002F3880" w:rsidP="00A969F7">
            <w:pPr>
              <w:spacing w:after="0" w:line="240" w:lineRule="auto"/>
              <w:rPr>
                <w:rFonts w:ascii="Arial" w:eastAsia="Times New Roman" w:hAnsi="Arial" w:cs="Arial"/>
                <w:sz w:val="14"/>
                <w:szCs w:val="14"/>
                <w:lang w:eastAsia="ru-RU"/>
              </w:rPr>
            </w:pPr>
            <w:r w:rsidRPr="002F3880">
              <w:rPr>
                <w:rFonts w:ascii="Arial" w:eastAsia="Times New Roman" w:hAnsi="Arial" w:cs="Arial"/>
                <w:sz w:val="14"/>
                <w:szCs w:val="14"/>
                <w:lang w:eastAsia="ru-RU"/>
              </w:rPr>
              <w:t> </w:t>
            </w:r>
          </w:p>
        </w:tc>
        <w:tc>
          <w:tcPr>
            <w:tcW w:w="395" w:type="pct"/>
            <w:tcBorders>
              <w:top w:val="nil"/>
              <w:left w:val="nil"/>
              <w:bottom w:val="single" w:sz="4" w:space="0" w:color="auto"/>
              <w:right w:val="single" w:sz="4" w:space="0" w:color="auto"/>
            </w:tcBorders>
            <w:shd w:val="clear" w:color="auto" w:fill="auto"/>
            <w:vAlign w:val="bottom"/>
            <w:hideMark/>
          </w:tcPr>
          <w:p w:rsidR="002F3880" w:rsidRPr="002F3880" w:rsidRDefault="002F3880" w:rsidP="00A969F7">
            <w:pPr>
              <w:spacing w:after="0" w:line="240" w:lineRule="auto"/>
              <w:jc w:val="right"/>
              <w:rPr>
                <w:rFonts w:ascii="Arial" w:eastAsia="Times New Roman" w:hAnsi="Arial" w:cs="Arial"/>
                <w:sz w:val="14"/>
                <w:szCs w:val="14"/>
                <w:lang w:eastAsia="ru-RU"/>
              </w:rPr>
            </w:pPr>
            <w:r w:rsidRPr="002F3880">
              <w:rPr>
                <w:rFonts w:ascii="Arial" w:eastAsia="Times New Roman" w:hAnsi="Arial" w:cs="Arial"/>
                <w:sz w:val="14"/>
                <w:szCs w:val="14"/>
                <w:lang w:eastAsia="ru-RU"/>
              </w:rPr>
              <w:t>1 502 802,00</w:t>
            </w:r>
          </w:p>
        </w:tc>
        <w:tc>
          <w:tcPr>
            <w:tcW w:w="395" w:type="pct"/>
            <w:tcBorders>
              <w:top w:val="nil"/>
              <w:left w:val="nil"/>
              <w:bottom w:val="single" w:sz="4" w:space="0" w:color="auto"/>
              <w:right w:val="single" w:sz="4" w:space="0" w:color="auto"/>
            </w:tcBorders>
            <w:shd w:val="clear" w:color="auto" w:fill="auto"/>
            <w:vAlign w:val="bottom"/>
            <w:hideMark/>
          </w:tcPr>
          <w:p w:rsidR="002F3880" w:rsidRPr="002F3880" w:rsidRDefault="002F3880" w:rsidP="00A969F7">
            <w:pPr>
              <w:spacing w:after="0" w:line="240" w:lineRule="auto"/>
              <w:rPr>
                <w:rFonts w:ascii="Arial" w:eastAsia="Times New Roman" w:hAnsi="Arial" w:cs="Arial"/>
                <w:sz w:val="14"/>
                <w:szCs w:val="14"/>
                <w:lang w:eastAsia="ru-RU"/>
              </w:rPr>
            </w:pPr>
            <w:r w:rsidRPr="002F3880">
              <w:rPr>
                <w:rFonts w:ascii="Arial" w:eastAsia="Times New Roman" w:hAnsi="Arial" w:cs="Arial"/>
                <w:sz w:val="14"/>
                <w:szCs w:val="14"/>
                <w:lang w:eastAsia="ru-RU"/>
              </w:rPr>
              <w:t> </w:t>
            </w:r>
          </w:p>
        </w:tc>
        <w:tc>
          <w:tcPr>
            <w:tcW w:w="395" w:type="pct"/>
            <w:tcBorders>
              <w:top w:val="nil"/>
              <w:left w:val="nil"/>
              <w:bottom w:val="single" w:sz="4" w:space="0" w:color="auto"/>
              <w:right w:val="single" w:sz="4" w:space="0" w:color="auto"/>
            </w:tcBorders>
            <w:shd w:val="clear" w:color="auto" w:fill="auto"/>
            <w:vAlign w:val="bottom"/>
            <w:hideMark/>
          </w:tcPr>
          <w:p w:rsidR="002F3880" w:rsidRPr="002F3880" w:rsidRDefault="002F3880" w:rsidP="00A969F7">
            <w:pPr>
              <w:spacing w:after="0" w:line="240" w:lineRule="auto"/>
              <w:rPr>
                <w:rFonts w:ascii="Arial" w:eastAsia="Times New Roman" w:hAnsi="Arial" w:cs="Arial"/>
                <w:sz w:val="14"/>
                <w:szCs w:val="14"/>
                <w:lang w:eastAsia="ru-RU"/>
              </w:rPr>
            </w:pPr>
            <w:r w:rsidRPr="002F3880">
              <w:rPr>
                <w:rFonts w:ascii="Arial" w:eastAsia="Times New Roman" w:hAnsi="Arial" w:cs="Arial"/>
                <w:sz w:val="14"/>
                <w:szCs w:val="14"/>
                <w:lang w:eastAsia="ru-RU"/>
              </w:rPr>
              <w:t> </w:t>
            </w:r>
          </w:p>
        </w:tc>
        <w:tc>
          <w:tcPr>
            <w:tcW w:w="395" w:type="pct"/>
            <w:tcBorders>
              <w:top w:val="nil"/>
              <w:left w:val="nil"/>
              <w:bottom w:val="single" w:sz="4" w:space="0" w:color="auto"/>
              <w:right w:val="single" w:sz="4" w:space="0" w:color="auto"/>
            </w:tcBorders>
            <w:shd w:val="clear" w:color="auto" w:fill="auto"/>
            <w:vAlign w:val="bottom"/>
            <w:hideMark/>
          </w:tcPr>
          <w:p w:rsidR="002F3880" w:rsidRPr="002F3880" w:rsidRDefault="002F3880" w:rsidP="00A969F7">
            <w:pPr>
              <w:spacing w:after="0" w:line="240" w:lineRule="auto"/>
              <w:rPr>
                <w:rFonts w:ascii="Arial" w:eastAsia="Times New Roman" w:hAnsi="Arial" w:cs="Arial"/>
                <w:sz w:val="14"/>
                <w:szCs w:val="14"/>
                <w:lang w:eastAsia="ru-RU"/>
              </w:rPr>
            </w:pPr>
            <w:r w:rsidRPr="002F3880">
              <w:rPr>
                <w:rFonts w:ascii="Arial" w:eastAsia="Times New Roman" w:hAnsi="Arial" w:cs="Arial"/>
                <w:sz w:val="14"/>
                <w:szCs w:val="14"/>
                <w:lang w:eastAsia="ru-RU"/>
              </w:rPr>
              <w:t> </w:t>
            </w:r>
          </w:p>
        </w:tc>
        <w:tc>
          <w:tcPr>
            <w:tcW w:w="429" w:type="pct"/>
            <w:tcBorders>
              <w:top w:val="nil"/>
              <w:left w:val="nil"/>
              <w:bottom w:val="single" w:sz="4" w:space="0" w:color="auto"/>
              <w:right w:val="single" w:sz="4" w:space="0" w:color="auto"/>
            </w:tcBorders>
            <w:shd w:val="clear" w:color="auto" w:fill="auto"/>
            <w:vAlign w:val="bottom"/>
            <w:hideMark/>
          </w:tcPr>
          <w:p w:rsidR="002F3880" w:rsidRPr="002F3880" w:rsidRDefault="002F3880" w:rsidP="00A969F7">
            <w:pPr>
              <w:spacing w:after="0" w:line="240" w:lineRule="auto"/>
              <w:jc w:val="right"/>
              <w:rPr>
                <w:rFonts w:ascii="Arial" w:eastAsia="Times New Roman" w:hAnsi="Arial" w:cs="Arial"/>
                <w:sz w:val="14"/>
                <w:szCs w:val="14"/>
                <w:lang w:eastAsia="ru-RU"/>
              </w:rPr>
            </w:pPr>
            <w:r w:rsidRPr="002F3880">
              <w:rPr>
                <w:rFonts w:ascii="Arial" w:eastAsia="Times New Roman" w:hAnsi="Arial" w:cs="Arial"/>
                <w:sz w:val="14"/>
                <w:szCs w:val="14"/>
                <w:lang w:eastAsia="ru-RU"/>
              </w:rPr>
              <w:t>1 502 802,00</w:t>
            </w:r>
          </w:p>
        </w:tc>
        <w:tc>
          <w:tcPr>
            <w:tcW w:w="1149" w:type="pct"/>
            <w:tcBorders>
              <w:top w:val="nil"/>
              <w:left w:val="nil"/>
              <w:bottom w:val="single" w:sz="4" w:space="0" w:color="auto"/>
              <w:right w:val="single" w:sz="4" w:space="0" w:color="auto"/>
            </w:tcBorders>
            <w:shd w:val="clear" w:color="auto" w:fill="auto"/>
            <w:noWrap/>
            <w:vAlign w:val="bottom"/>
            <w:hideMark/>
          </w:tcPr>
          <w:p w:rsidR="002F3880" w:rsidRPr="002F3880" w:rsidRDefault="002F3880" w:rsidP="00A969F7">
            <w:pPr>
              <w:spacing w:after="0" w:line="240" w:lineRule="auto"/>
              <w:rPr>
                <w:rFonts w:ascii="Arial" w:eastAsia="Times New Roman" w:hAnsi="Arial" w:cs="Arial"/>
                <w:sz w:val="14"/>
                <w:szCs w:val="14"/>
                <w:lang w:eastAsia="ru-RU"/>
              </w:rPr>
            </w:pPr>
            <w:r w:rsidRPr="002F3880">
              <w:rPr>
                <w:rFonts w:ascii="Arial" w:eastAsia="Times New Roman" w:hAnsi="Arial" w:cs="Arial"/>
                <w:sz w:val="14"/>
                <w:szCs w:val="14"/>
                <w:lang w:eastAsia="ru-RU"/>
              </w:rPr>
              <w:t> </w:t>
            </w:r>
          </w:p>
        </w:tc>
      </w:tr>
      <w:tr w:rsidR="002F3880" w:rsidRPr="002F3880" w:rsidTr="00A969F7">
        <w:trPr>
          <w:trHeight w:val="20"/>
        </w:trPr>
        <w:tc>
          <w:tcPr>
            <w:tcW w:w="760" w:type="pct"/>
            <w:tcBorders>
              <w:top w:val="nil"/>
              <w:left w:val="single" w:sz="4" w:space="0" w:color="auto"/>
              <w:bottom w:val="single" w:sz="4" w:space="0" w:color="auto"/>
              <w:right w:val="single" w:sz="4" w:space="0" w:color="auto"/>
            </w:tcBorders>
            <w:shd w:val="clear" w:color="auto" w:fill="auto"/>
            <w:noWrap/>
            <w:vAlign w:val="bottom"/>
            <w:hideMark/>
          </w:tcPr>
          <w:p w:rsidR="002F3880" w:rsidRPr="002F3880" w:rsidRDefault="002F3880" w:rsidP="00A969F7">
            <w:pPr>
              <w:spacing w:after="0" w:line="240" w:lineRule="auto"/>
              <w:rPr>
                <w:rFonts w:ascii="Arial" w:eastAsia="Times New Roman" w:hAnsi="Arial" w:cs="Arial"/>
                <w:sz w:val="14"/>
                <w:szCs w:val="14"/>
                <w:lang w:eastAsia="ru-RU"/>
              </w:rPr>
            </w:pPr>
            <w:r w:rsidRPr="002F3880">
              <w:rPr>
                <w:rFonts w:ascii="Arial" w:eastAsia="Times New Roman" w:hAnsi="Arial" w:cs="Arial"/>
                <w:sz w:val="14"/>
                <w:szCs w:val="14"/>
                <w:lang w:eastAsia="ru-RU"/>
              </w:rPr>
              <w:t>средства районного бюджета</w:t>
            </w:r>
          </w:p>
        </w:tc>
        <w:tc>
          <w:tcPr>
            <w:tcW w:w="395" w:type="pct"/>
            <w:tcBorders>
              <w:top w:val="nil"/>
              <w:left w:val="nil"/>
              <w:bottom w:val="single" w:sz="4" w:space="0" w:color="auto"/>
              <w:right w:val="single" w:sz="4" w:space="0" w:color="auto"/>
            </w:tcBorders>
            <w:shd w:val="clear" w:color="auto" w:fill="auto"/>
            <w:noWrap/>
            <w:vAlign w:val="bottom"/>
            <w:hideMark/>
          </w:tcPr>
          <w:p w:rsidR="002F3880" w:rsidRPr="002F3880" w:rsidRDefault="002F3880" w:rsidP="00A969F7">
            <w:pPr>
              <w:spacing w:after="0" w:line="240" w:lineRule="auto"/>
              <w:rPr>
                <w:rFonts w:ascii="Arial" w:eastAsia="Times New Roman" w:hAnsi="Arial" w:cs="Arial"/>
                <w:sz w:val="14"/>
                <w:szCs w:val="14"/>
                <w:lang w:eastAsia="ru-RU"/>
              </w:rPr>
            </w:pPr>
            <w:r w:rsidRPr="002F3880">
              <w:rPr>
                <w:rFonts w:ascii="Arial" w:eastAsia="Times New Roman" w:hAnsi="Arial" w:cs="Arial"/>
                <w:sz w:val="14"/>
                <w:szCs w:val="14"/>
                <w:lang w:eastAsia="ru-RU"/>
              </w:rPr>
              <w:t> </w:t>
            </w:r>
          </w:p>
        </w:tc>
        <w:tc>
          <w:tcPr>
            <w:tcW w:w="180" w:type="pct"/>
            <w:tcBorders>
              <w:top w:val="nil"/>
              <w:left w:val="nil"/>
              <w:bottom w:val="single" w:sz="4" w:space="0" w:color="auto"/>
              <w:right w:val="single" w:sz="4" w:space="0" w:color="auto"/>
            </w:tcBorders>
            <w:shd w:val="clear" w:color="auto" w:fill="auto"/>
            <w:noWrap/>
            <w:vAlign w:val="bottom"/>
            <w:hideMark/>
          </w:tcPr>
          <w:p w:rsidR="002F3880" w:rsidRPr="002F3880" w:rsidRDefault="002F3880" w:rsidP="00A969F7">
            <w:pPr>
              <w:spacing w:after="0" w:line="240" w:lineRule="auto"/>
              <w:rPr>
                <w:rFonts w:ascii="Arial" w:eastAsia="Times New Roman" w:hAnsi="Arial" w:cs="Arial"/>
                <w:sz w:val="14"/>
                <w:szCs w:val="14"/>
                <w:lang w:eastAsia="ru-RU"/>
              </w:rPr>
            </w:pPr>
            <w:r w:rsidRPr="002F3880">
              <w:rPr>
                <w:rFonts w:ascii="Arial" w:eastAsia="Times New Roman" w:hAnsi="Arial" w:cs="Arial"/>
                <w:sz w:val="14"/>
                <w:szCs w:val="14"/>
                <w:lang w:eastAsia="ru-RU"/>
              </w:rPr>
              <w:t> </w:t>
            </w:r>
          </w:p>
        </w:tc>
        <w:tc>
          <w:tcPr>
            <w:tcW w:w="181" w:type="pct"/>
            <w:tcBorders>
              <w:top w:val="nil"/>
              <w:left w:val="nil"/>
              <w:bottom w:val="single" w:sz="4" w:space="0" w:color="auto"/>
              <w:right w:val="single" w:sz="4" w:space="0" w:color="auto"/>
            </w:tcBorders>
            <w:shd w:val="clear" w:color="auto" w:fill="auto"/>
            <w:noWrap/>
            <w:vAlign w:val="bottom"/>
            <w:hideMark/>
          </w:tcPr>
          <w:p w:rsidR="002F3880" w:rsidRPr="002F3880" w:rsidRDefault="002F3880" w:rsidP="00A969F7">
            <w:pPr>
              <w:spacing w:after="0" w:line="240" w:lineRule="auto"/>
              <w:rPr>
                <w:rFonts w:ascii="Arial" w:eastAsia="Times New Roman" w:hAnsi="Arial" w:cs="Arial"/>
                <w:sz w:val="14"/>
                <w:szCs w:val="14"/>
                <w:lang w:eastAsia="ru-RU"/>
              </w:rPr>
            </w:pPr>
            <w:r w:rsidRPr="002F3880">
              <w:rPr>
                <w:rFonts w:ascii="Arial" w:eastAsia="Times New Roman" w:hAnsi="Arial" w:cs="Arial"/>
                <w:sz w:val="14"/>
                <w:szCs w:val="14"/>
                <w:lang w:eastAsia="ru-RU"/>
              </w:rPr>
              <w:t> </w:t>
            </w:r>
          </w:p>
        </w:tc>
        <w:tc>
          <w:tcPr>
            <w:tcW w:w="328" w:type="pct"/>
            <w:tcBorders>
              <w:top w:val="nil"/>
              <w:left w:val="nil"/>
              <w:bottom w:val="single" w:sz="4" w:space="0" w:color="auto"/>
              <w:right w:val="single" w:sz="4" w:space="0" w:color="auto"/>
            </w:tcBorders>
            <w:shd w:val="clear" w:color="auto" w:fill="auto"/>
            <w:noWrap/>
            <w:vAlign w:val="bottom"/>
            <w:hideMark/>
          </w:tcPr>
          <w:p w:rsidR="002F3880" w:rsidRPr="002F3880" w:rsidRDefault="002F3880" w:rsidP="00A969F7">
            <w:pPr>
              <w:spacing w:after="0" w:line="240" w:lineRule="auto"/>
              <w:rPr>
                <w:rFonts w:ascii="Arial" w:eastAsia="Times New Roman" w:hAnsi="Arial" w:cs="Arial"/>
                <w:sz w:val="14"/>
                <w:szCs w:val="14"/>
                <w:lang w:eastAsia="ru-RU"/>
              </w:rPr>
            </w:pPr>
            <w:r w:rsidRPr="002F3880">
              <w:rPr>
                <w:rFonts w:ascii="Arial" w:eastAsia="Times New Roman" w:hAnsi="Arial" w:cs="Arial"/>
                <w:sz w:val="14"/>
                <w:szCs w:val="14"/>
                <w:lang w:eastAsia="ru-RU"/>
              </w:rPr>
              <w:t> </w:t>
            </w:r>
          </w:p>
        </w:tc>
        <w:tc>
          <w:tcPr>
            <w:tcW w:w="395" w:type="pct"/>
            <w:tcBorders>
              <w:top w:val="nil"/>
              <w:left w:val="nil"/>
              <w:bottom w:val="single" w:sz="4" w:space="0" w:color="auto"/>
              <w:right w:val="single" w:sz="4" w:space="0" w:color="auto"/>
            </w:tcBorders>
            <w:shd w:val="clear" w:color="auto" w:fill="auto"/>
            <w:vAlign w:val="bottom"/>
            <w:hideMark/>
          </w:tcPr>
          <w:p w:rsidR="002F3880" w:rsidRPr="002F3880" w:rsidRDefault="002F3880" w:rsidP="00A969F7">
            <w:pPr>
              <w:spacing w:after="0" w:line="240" w:lineRule="auto"/>
              <w:jc w:val="right"/>
              <w:rPr>
                <w:rFonts w:ascii="Arial" w:eastAsia="Times New Roman" w:hAnsi="Arial" w:cs="Arial"/>
                <w:sz w:val="14"/>
                <w:szCs w:val="14"/>
                <w:lang w:eastAsia="ru-RU"/>
              </w:rPr>
            </w:pPr>
            <w:r w:rsidRPr="002F3880">
              <w:rPr>
                <w:rFonts w:ascii="Arial" w:eastAsia="Times New Roman" w:hAnsi="Arial" w:cs="Arial"/>
                <w:sz w:val="14"/>
                <w:szCs w:val="14"/>
                <w:lang w:eastAsia="ru-RU"/>
              </w:rPr>
              <w:t>15 798 413,00</w:t>
            </w:r>
          </w:p>
        </w:tc>
        <w:tc>
          <w:tcPr>
            <w:tcW w:w="395" w:type="pct"/>
            <w:tcBorders>
              <w:top w:val="nil"/>
              <w:left w:val="nil"/>
              <w:bottom w:val="single" w:sz="4" w:space="0" w:color="auto"/>
              <w:right w:val="single" w:sz="4" w:space="0" w:color="auto"/>
            </w:tcBorders>
            <w:shd w:val="clear" w:color="auto" w:fill="auto"/>
            <w:vAlign w:val="bottom"/>
            <w:hideMark/>
          </w:tcPr>
          <w:p w:rsidR="002F3880" w:rsidRPr="002F3880" w:rsidRDefault="002F3880" w:rsidP="00A969F7">
            <w:pPr>
              <w:spacing w:after="0" w:line="240" w:lineRule="auto"/>
              <w:jc w:val="right"/>
              <w:rPr>
                <w:rFonts w:ascii="Arial" w:eastAsia="Times New Roman" w:hAnsi="Arial" w:cs="Arial"/>
                <w:sz w:val="14"/>
                <w:szCs w:val="14"/>
                <w:lang w:eastAsia="ru-RU"/>
              </w:rPr>
            </w:pPr>
            <w:r w:rsidRPr="002F3880">
              <w:rPr>
                <w:rFonts w:ascii="Arial" w:eastAsia="Times New Roman" w:hAnsi="Arial" w:cs="Arial"/>
                <w:sz w:val="14"/>
                <w:szCs w:val="14"/>
                <w:lang w:eastAsia="ru-RU"/>
              </w:rPr>
              <w:t>18 903 105,00</w:t>
            </w:r>
          </w:p>
        </w:tc>
        <w:tc>
          <w:tcPr>
            <w:tcW w:w="395" w:type="pct"/>
            <w:tcBorders>
              <w:top w:val="nil"/>
              <w:left w:val="nil"/>
              <w:bottom w:val="single" w:sz="4" w:space="0" w:color="auto"/>
              <w:right w:val="single" w:sz="4" w:space="0" w:color="auto"/>
            </w:tcBorders>
            <w:shd w:val="clear" w:color="auto" w:fill="auto"/>
            <w:vAlign w:val="bottom"/>
            <w:hideMark/>
          </w:tcPr>
          <w:p w:rsidR="002F3880" w:rsidRPr="002F3880" w:rsidRDefault="002F3880" w:rsidP="00A969F7">
            <w:pPr>
              <w:spacing w:after="0" w:line="240" w:lineRule="auto"/>
              <w:jc w:val="right"/>
              <w:rPr>
                <w:rFonts w:ascii="Arial" w:eastAsia="Times New Roman" w:hAnsi="Arial" w:cs="Arial"/>
                <w:sz w:val="14"/>
                <w:szCs w:val="14"/>
                <w:lang w:eastAsia="ru-RU"/>
              </w:rPr>
            </w:pPr>
            <w:r w:rsidRPr="002F3880">
              <w:rPr>
                <w:rFonts w:ascii="Arial" w:eastAsia="Times New Roman" w:hAnsi="Arial" w:cs="Arial"/>
                <w:sz w:val="14"/>
                <w:szCs w:val="14"/>
                <w:lang w:eastAsia="ru-RU"/>
              </w:rPr>
              <w:t>18 903 105,00</w:t>
            </w:r>
          </w:p>
        </w:tc>
        <w:tc>
          <w:tcPr>
            <w:tcW w:w="395" w:type="pct"/>
            <w:tcBorders>
              <w:top w:val="nil"/>
              <w:left w:val="nil"/>
              <w:bottom w:val="single" w:sz="4" w:space="0" w:color="auto"/>
              <w:right w:val="single" w:sz="4" w:space="0" w:color="auto"/>
            </w:tcBorders>
            <w:shd w:val="clear" w:color="auto" w:fill="auto"/>
            <w:vAlign w:val="bottom"/>
            <w:hideMark/>
          </w:tcPr>
          <w:p w:rsidR="002F3880" w:rsidRPr="002F3880" w:rsidRDefault="002F3880" w:rsidP="00A969F7">
            <w:pPr>
              <w:spacing w:after="0" w:line="240" w:lineRule="auto"/>
              <w:jc w:val="right"/>
              <w:rPr>
                <w:rFonts w:ascii="Arial" w:eastAsia="Times New Roman" w:hAnsi="Arial" w:cs="Arial"/>
                <w:sz w:val="14"/>
                <w:szCs w:val="14"/>
                <w:lang w:eastAsia="ru-RU"/>
              </w:rPr>
            </w:pPr>
            <w:r w:rsidRPr="002F3880">
              <w:rPr>
                <w:rFonts w:ascii="Arial" w:eastAsia="Times New Roman" w:hAnsi="Arial" w:cs="Arial"/>
                <w:sz w:val="14"/>
                <w:szCs w:val="14"/>
                <w:lang w:eastAsia="ru-RU"/>
              </w:rPr>
              <w:t>18 903 105,00</w:t>
            </w:r>
          </w:p>
        </w:tc>
        <w:tc>
          <w:tcPr>
            <w:tcW w:w="429" w:type="pct"/>
            <w:tcBorders>
              <w:top w:val="nil"/>
              <w:left w:val="nil"/>
              <w:bottom w:val="single" w:sz="4" w:space="0" w:color="auto"/>
              <w:right w:val="single" w:sz="4" w:space="0" w:color="auto"/>
            </w:tcBorders>
            <w:shd w:val="clear" w:color="auto" w:fill="auto"/>
            <w:vAlign w:val="bottom"/>
            <w:hideMark/>
          </w:tcPr>
          <w:p w:rsidR="002F3880" w:rsidRPr="002F3880" w:rsidRDefault="002F3880" w:rsidP="00A969F7">
            <w:pPr>
              <w:spacing w:after="0" w:line="240" w:lineRule="auto"/>
              <w:jc w:val="right"/>
              <w:rPr>
                <w:rFonts w:ascii="Arial" w:eastAsia="Times New Roman" w:hAnsi="Arial" w:cs="Arial"/>
                <w:sz w:val="14"/>
                <w:szCs w:val="14"/>
                <w:lang w:eastAsia="ru-RU"/>
              </w:rPr>
            </w:pPr>
            <w:r w:rsidRPr="002F3880">
              <w:rPr>
                <w:rFonts w:ascii="Arial" w:eastAsia="Times New Roman" w:hAnsi="Arial" w:cs="Arial"/>
                <w:sz w:val="14"/>
                <w:szCs w:val="14"/>
                <w:lang w:eastAsia="ru-RU"/>
              </w:rPr>
              <w:t>72 507 728,00</w:t>
            </w:r>
          </w:p>
        </w:tc>
        <w:tc>
          <w:tcPr>
            <w:tcW w:w="1149" w:type="pct"/>
            <w:tcBorders>
              <w:top w:val="nil"/>
              <w:left w:val="nil"/>
              <w:bottom w:val="single" w:sz="4" w:space="0" w:color="auto"/>
              <w:right w:val="single" w:sz="4" w:space="0" w:color="auto"/>
            </w:tcBorders>
            <w:shd w:val="clear" w:color="auto" w:fill="auto"/>
            <w:noWrap/>
            <w:vAlign w:val="bottom"/>
            <w:hideMark/>
          </w:tcPr>
          <w:p w:rsidR="002F3880" w:rsidRPr="002F3880" w:rsidRDefault="002F3880" w:rsidP="00A969F7">
            <w:pPr>
              <w:spacing w:after="0" w:line="240" w:lineRule="auto"/>
              <w:rPr>
                <w:rFonts w:ascii="Arial" w:eastAsia="Times New Roman" w:hAnsi="Arial" w:cs="Arial"/>
                <w:sz w:val="14"/>
                <w:szCs w:val="14"/>
                <w:lang w:eastAsia="ru-RU"/>
              </w:rPr>
            </w:pPr>
            <w:r w:rsidRPr="002F3880">
              <w:rPr>
                <w:rFonts w:ascii="Arial" w:eastAsia="Times New Roman" w:hAnsi="Arial" w:cs="Arial"/>
                <w:sz w:val="14"/>
                <w:szCs w:val="14"/>
                <w:lang w:eastAsia="ru-RU"/>
              </w:rPr>
              <w:t> </w:t>
            </w:r>
          </w:p>
        </w:tc>
      </w:tr>
    </w:tbl>
    <w:p w:rsidR="002F3880" w:rsidRPr="002F3880" w:rsidRDefault="002F3880" w:rsidP="002F3880">
      <w:pPr>
        <w:spacing w:after="0" w:line="240" w:lineRule="auto"/>
        <w:ind w:firstLine="360"/>
        <w:jc w:val="both"/>
        <w:rPr>
          <w:rFonts w:ascii="Arial" w:eastAsia="Times New Roman" w:hAnsi="Arial" w:cs="Arial"/>
          <w:sz w:val="20"/>
          <w:szCs w:val="20"/>
          <w:lang w:eastAsia="ru-RU"/>
        </w:rPr>
      </w:pPr>
    </w:p>
    <w:p w:rsidR="00C35C39" w:rsidRDefault="00C35C39"/>
    <w:sectPr w:rsidR="00C35C39" w:rsidSect="00C35C3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Times New Roman CYR">
    <w:panose1 w:val="02020603050405020304"/>
    <w:charset w:val="CC"/>
    <w:family w:val="roman"/>
    <w:pitch w:val="variable"/>
    <w:sig w:usb0="E0002AFF" w:usb1="C0007841" w:usb2="00000009" w:usb3="00000000" w:csb0="000001FF" w:csb1="00000000"/>
  </w:font>
  <w:font w:name="Peterburg">
    <w:altName w:val="Times New Roman"/>
    <w:panose1 w:val="020B0604020202020204"/>
    <w:charset w:val="00"/>
    <w:family w:val="auto"/>
    <w:pitch w:val="variable"/>
    <w:sig w:usb0="00000003" w:usb1="00000000" w:usb2="00000000" w:usb3="00000000" w:csb0="00000001" w:csb1="00000000"/>
  </w:font>
  <w:font w:name="OpenSymbol">
    <w:panose1 w:val="020B0604020202020204"/>
    <w:charset w:val="00"/>
    <w:family w:val="auto"/>
    <w:pitch w:val="variable"/>
    <w:sig w:usb0="800000AF" w:usb1="1001ECEA" w:usb2="00000000" w:usb3="00000000" w:csb0="00000001" w:csb1="00000000"/>
  </w:font>
  <w:font w:name="Andale Sans UI">
    <w:altName w:val="Times New Roman"/>
    <w:panose1 w:val="020B0604020202020204"/>
    <w:charset w:val="00"/>
    <w:family w:val="auto"/>
    <w:pitch w:val="variable"/>
    <w:sig w:usb0="00000000" w:usb1="00000000" w:usb2="00000000" w:usb3="00000000" w:csb0="00000000" w:csb1="00000000"/>
  </w:font>
  <w:font w:name="Sylfaen">
    <w:panose1 w:val="010A0502050306030303"/>
    <w:charset w:val="CC"/>
    <w:family w:val="roman"/>
    <w:pitch w:val="variable"/>
    <w:sig w:usb0="04000687" w:usb1="00000000" w:usb2="00000000" w:usb3="00000000" w:csb0="0000009F" w:csb1="00000000"/>
  </w:font>
  <w:font w:name="Franklin Gothic Heavy">
    <w:panose1 w:val="020B0903020102020204"/>
    <w:charset w:val="CC"/>
    <w:family w:val="swiss"/>
    <w:pitch w:val="variable"/>
    <w:sig w:usb0="00000287" w:usb1="00000000" w:usb2="00000000" w:usb3="00000000" w:csb0="0000009F" w:csb1="00000000"/>
  </w:font>
  <w:font w:name="Franklin Gothic Demi">
    <w:panose1 w:val="020B0703020102020204"/>
    <w:charset w:val="CC"/>
    <w:family w:val="swiss"/>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Arial Black">
    <w:panose1 w:val="020B0A04020102020204"/>
    <w:charset w:val="CC"/>
    <w:family w:val="swiss"/>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FFFFFFFF"/>
    <w:lvl w:ilvl="0">
      <w:start w:val="1"/>
      <w:numFmt w:val="upperRoman"/>
      <w:pStyle w:val="11"/>
      <w:lvlText w:val="%1."/>
      <w:legacy w:legacy="1" w:legacySpace="0" w:legacyIndent="708"/>
      <w:lvlJc w:val="left"/>
      <w:pPr>
        <w:ind w:left="708" w:hanging="708"/>
      </w:pPr>
    </w:lvl>
    <w:lvl w:ilvl="1">
      <w:start w:val="1"/>
      <w:numFmt w:val="upperLetter"/>
      <w:pStyle w:val="21"/>
      <w:lvlText w:val="%2."/>
      <w:legacy w:legacy="1" w:legacySpace="0" w:legacyIndent="708"/>
      <w:lvlJc w:val="left"/>
      <w:pPr>
        <w:ind w:left="1416" w:hanging="708"/>
      </w:pPr>
    </w:lvl>
    <w:lvl w:ilvl="2">
      <w:start w:val="1"/>
      <w:numFmt w:val="decimal"/>
      <w:pStyle w:val="31"/>
      <w:lvlText w:val="%3."/>
      <w:legacy w:legacy="1" w:legacySpace="0" w:legacyIndent="708"/>
      <w:lvlJc w:val="left"/>
      <w:pPr>
        <w:ind w:left="2124" w:hanging="708"/>
      </w:pPr>
    </w:lvl>
    <w:lvl w:ilvl="3">
      <w:start w:val="1"/>
      <w:numFmt w:val="lowerLetter"/>
      <w:pStyle w:val="41"/>
      <w:lvlText w:val="%4)"/>
      <w:legacy w:legacy="1" w:legacySpace="0" w:legacyIndent="708"/>
      <w:lvlJc w:val="left"/>
      <w:pPr>
        <w:ind w:left="2832" w:hanging="708"/>
      </w:pPr>
    </w:lvl>
    <w:lvl w:ilvl="4">
      <w:start w:val="1"/>
      <w:numFmt w:val="decimal"/>
      <w:pStyle w:val="51"/>
      <w:lvlText w:val="(%5)"/>
      <w:legacy w:legacy="1" w:legacySpace="0" w:legacyIndent="708"/>
      <w:lvlJc w:val="left"/>
      <w:pPr>
        <w:ind w:left="3540" w:hanging="708"/>
      </w:pPr>
    </w:lvl>
    <w:lvl w:ilvl="5">
      <w:start w:val="1"/>
      <w:numFmt w:val="lowerLetter"/>
      <w:pStyle w:val="61"/>
      <w:lvlText w:val="(%6)"/>
      <w:legacy w:legacy="1" w:legacySpace="0" w:legacyIndent="708"/>
      <w:lvlJc w:val="left"/>
      <w:pPr>
        <w:ind w:left="4248" w:hanging="708"/>
      </w:pPr>
    </w:lvl>
    <w:lvl w:ilvl="6">
      <w:start w:val="1"/>
      <w:numFmt w:val="lowerRoman"/>
      <w:pStyle w:val="71"/>
      <w:lvlText w:val="(%7)"/>
      <w:legacy w:legacy="1" w:legacySpace="0" w:legacyIndent="708"/>
      <w:lvlJc w:val="left"/>
      <w:pPr>
        <w:ind w:left="4956" w:hanging="708"/>
      </w:pPr>
    </w:lvl>
    <w:lvl w:ilvl="7">
      <w:start w:val="1"/>
      <w:numFmt w:val="lowerLetter"/>
      <w:pStyle w:val="81"/>
      <w:lvlText w:val="(%8)"/>
      <w:legacy w:legacy="1" w:legacySpace="0" w:legacyIndent="708"/>
      <w:lvlJc w:val="left"/>
      <w:pPr>
        <w:ind w:left="5664" w:hanging="708"/>
      </w:pPr>
    </w:lvl>
    <w:lvl w:ilvl="8">
      <w:start w:val="1"/>
      <w:numFmt w:val="lowerRoman"/>
      <w:pStyle w:val="91"/>
      <w:lvlText w:val="(%9)"/>
      <w:legacy w:legacy="1" w:legacySpace="0" w:legacyIndent="708"/>
      <w:lvlJc w:val="left"/>
      <w:pPr>
        <w:ind w:left="6372" w:hanging="708"/>
      </w:pPr>
    </w:lvl>
  </w:abstractNum>
  <w:abstractNum w:abstractNumId="1">
    <w:nsid w:val="00000001"/>
    <w:multiLevelType w:val="multilevel"/>
    <w:tmpl w:val="D9B20918"/>
    <w:name w:val="WW8Num1"/>
    <w:lvl w:ilvl="0">
      <w:start w:val="1"/>
      <w:numFmt w:val="decimal"/>
      <w:lvlText w:val="%1."/>
      <w:lvlJc w:val="left"/>
      <w:pPr>
        <w:tabs>
          <w:tab w:val="num" w:pos="0"/>
        </w:tabs>
        <w:ind w:left="720" w:hanging="360"/>
      </w:pPr>
      <w:rPr>
        <w:b w:val="0"/>
        <w:color w:val="auto"/>
      </w:rPr>
    </w:lvl>
    <w:lvl w:ilvl="1">
      <w:start w:val="1"/>
      <w:numFmt w:val="decimal"/>
      <w:isLgl/>
      <w:lvlText w:val="%1.%2."/>
      <w:lvlJc w:val="left"/>
      <w:pPr>
        <w:ind w:left="1790" w:hanging="720"/>
      </w:pPr>
      <w:rPr>
        <w:rFonts w:hint="default"/>
      </w:rPr>
    </w:lvl>
    <w:lvl w:ilvl="2">
      <w:start w:val="1"/>
      <w:numFmt w:val="decimal"/>
      <w:isLgl/>
      <w:lvlText w:val="%1.%2.%3."/>
      <w:lvlJc w:val="left"/>
      <w:pPr>
        <w:ind w:left="2500" w:hanging="720"/>
      </w:pPr>
      <w:rPr>
        <w:rFonts w:hint="default"/>
      </w:rPr>
    </w:lvl>
    <w:lvl w:ilvl="3">
      <w:start w:val="1"/>
      <w:numFmt w:val="decimal"/>
      <w:isLgl/>
      <w:lvlText w:val="%1.%2.%3.%4."/>
      <w:lvlJc w:val="left"/>
      <w:pPr>
        <w:ind w:left="3570" w:hanging="1080"/>
      </w:pPr>
      <w:rPr>
        <w:rFonts w:hint="default"/>
      </w:rPr>
    </w:lvl>
    <w:lvl w:ilvl="4">
      <w:start w:val="1"/>
      <w:numFmt w:val="decimal"/>
      <w:isLgl/>
      <w:lvlText w:val="%1.%2.%3.%4.%5."/>
      <w:lvlJc w:val="left"/>
      <w:pPr>
        <w:ind w:left="4280" w:hanging="1080"/>
      </w:pPr>
      <w:rPr>
        <w:rFonts w:hint="default"/>
      </w:rPr>
    </w:lvl>
    <w:lvl w:ilvl="5">
      <w:start w:val="1"/>
      <w:numFmt w:val="decimal"/>
      <w:isLgl/>
      <w:lvlText w:val="%1.%2.%3.%4.%5.%6."/>
      <w:lvlJc w:val="left"/>
      <w:pPr>
        <w:ind w:left="5350" w:hanging="1440"/>
      </w:pPr>
      <w:rPr>
        <w:rFonts w:hint="default"/>
      </w:rPr>
    </w:lvl>
    <w:lvl w:ilvl="6">
      <w:start w:val="1"/>
      <w:numFmt w:val="decimal"/>
      <w:isLgl/>
      <w:lvlText w:val="%1.%2.%3.%4.%5.%6.%7."/>
      <w:lvlJc w:val="left"/>
      <w:pPr>
        <w:ind w:left="6420" w:hanging="1800"/>
      </w:pPr>
      <w:rPr>
        <w:rFonts w:hint="default"/>
      </w:rPr>
    </w:lvl>
    <w:lvl w:ilvl="7">
      <w:start w:val="1"/>
      <w:numFmt w:val="decimal"/>
      <w:isLgl/>
      <w:lvlText w:val="%1.%2.%3.%4.%5.%6.%7.%8."/>
      <w:lvlJc w:val="left"/>
      <w:pPr>
        <w:ind w:left="7130" w:hanging="1800"/>
      </w:pPr>
      <w:rPr>
        <w:rFonts w:hint="default"/>
      </w:rPr>
    </w:lvl>
    <w:lvl w:ilvl="8">
      <w:start w:val="1"/>
      <w:numFmt w:val="decimal"/>
      <w:isLgl/>
      <w:lvlText w:val="%1.%2.%3.%4.%5.%6.%7.%8.%9."/>
      <w:lvlJc w:val="left"/>
      <w:pPr>
        <w:ind w:left="8200" w:hanging="2160"/>
      </w:pPr>
      <w:rPr>
        <w:rFonts w:hint="default"/>
      </w:rPr>
    </w:lvl>
  </w:abstractNum>
  <w:abstractNum w:abstractNumId="2">
    <w:nsid w:val="00F721AA"/>
    <w:multiLevelType w:val="singleLevel"/>
    <w:tmpl w:val="616CC8C2"/>
    <w:lvl w:ilvl="0">
      <w:start w:val="1"/>
      <w:numFmt w:val="decimal"/>
      <w:pStyle w:val="2"/>
      <w:lvlText w:val="%1."/>
      <w:lvlJc w:val="left"/>
      <w:pPr>
        <w:tabs>
          <w:tab w:val="num" w:pos="927"/>
        </w:tabs>
        <w:ind w:firstLine="567"/>
      </w:pPr>
    </w:lvl>
  </w:abstractNum>
  <w:abstractNum w:abstractNumId="3">
    <w:nsid w:val="0A0A61E8"/>
    <w:multiLevelType w:val="hybridMultilevel"/>
    <w:tmpl w:val="5A20E982"/>
    <w:lvl w:ilvl="0" w:tplc="74CC2DEA">
      <w:start w:val="1"/>
      <w:numFmt w:val="decimal"/>
      <w:pStyle w:val="a"/>
      <w:lvlText w:val="%1)"/>
      <w:lvlJc w:val="left"/>
      <w:pPr>
        <w:tabs>
          <w:tab w:val="num" w:pos="644"/>
        </w:tabs>
        <w:ind w:left="624" w:hanging="340"/>
      </w:pPr>
      <w:rPr>
        <w:rFonts w:hint="default"/>
      </w:rPr>
    </w:lvl>
    <w:lvl w:ilvl="1" w:tplc="04190019" w:tentative="1">
      <w:start w:val="1"/>
      <w:numFmt w:val="lowerLetter"/>
      <w:lvlText w:val="%2."/>
      <w:lvlJc w:val="left"/>
      <w:pPr>
        <w:tabs>
          <w:tab w:val="num" w:pos="1979"/>
        </w:tabs>
        <w:ind w:left="1979" w:hanging="360"/>
      </w:pPr>
    </w:lvl>
    <w:lvl w:ilvl="2" w:tplc="0419001B" w:tentative="1">
      <w:start w:val="1"/>
      <w:numFmt w:val="lowerRoman"/>
      <w:lvlText w:val="%3."/>
      <w:lvlJc w:val="right"/>
      <w:pPr>
        <w:tabs>
          <w:tab w:val="num" w:pos="2699"/>
        </w:tabs>
        <w:ind w:left="2699" w:hanging="180"/>
      </w:pPr>
    </w:lvl>
    <w:lvl w:ilvl="3" w:tplc="0419000F" w:tentative="1">
      <w:start w:val="1"/>
      <w:numFmt w:val="decimal"/>
      <w:lvlText w:val="%4."/>
      <w:lvlJc w:val="left"/>
      <w:pPr>
        <w:tabs>
          <w:tab w:val="num" w:pos="3419"/>
        </w:tabs>
        <w:ind w:left="3419" w:hanging="360"/>
      </w:pPr>
    </w:lvl>
    <w:lvl w:ilvl="4" w:tplc="04190019" w:tentative="1">
      <w:start w:val="1"/>
      <w:numFmt w:val="lowerLetter"/>
      <w:lvlText w:val="%5."/>
      <w:lvlJc w:val="left"/>
      <w:pPr>
        <w:tabs>
          <w:tab w:val="num" w:pos="4139"/>
        </w:tabs>
        <w:ind w:left="4139" w:hanging="360"/>
      </w:pPr>
    </w:lvl>
    <w:lvl w:ilvl="5" w:tplc="0419001B" w:tentative="1">
      <w:start w:val="1"/>
      <w:numFmt w:val="lowerRoman"/>
      <w:lvlText w:val="%6."/>
      <w:lvlJc w:val="right"/>
      <w:pPr>
        <w:tabs>
          <w:tab w:val="num" w:pos="4859"/>
        </w:tabs>
        <w:ind w:left="4859" w:hanging="180"/>
      </w:pPr>
    </w:lvl>
    <w:lvl w:ilvl="6" w:tplc="0419000F" w:tentative="1">
      <w:start w:val="1"/>
      <w:numFmt w:val="decimal"/>
      <w:lvlText w:val="%7."/>
      <w:lvlJc w:val="left"/>
      <w:pPr>
        <w:tabs>
          <w:tab w:val="num" w:pos="5579"/>
        </w:tabs>
        <w:ind w:left="5579" w:hanging="360"/>
      </w:pPr>
    </w:lvl>
    <w:lvl w:ilvl="7" w:tplc="04190019" w:tentative="1">
      <w:start w:val="1"/>
      <w:numFmt w:val="lowerLetter"/>
      <w:lvlText w:val="%8."/>
      <w:lvlJc w:val="left"/>
      <w:pPr>
        <w:tabs>
          <w:tab w:val="num" w:pos="6299"/>
        </w:tabs>
        <w:ind w:left="6299" w:hanging="360"/>
      </w:pPr>
    </w:lvl>
    <w:lvl w:ilvl="8" w:tplc="0419001B" w:tentative="1">
      <w:start w:val="1"/>
      <w:numFmt w:val="lowerRoman"/>
      <w:lvlText w:val="%9."/>
      <w:lvlJc w:val="right"/>
      <w:pPr>
        <w:tabs>
          <w:tab w:val="num" w:pos="7019"/>
        </w:tabs>
        <w:ind w:left="7019" w:hanging="180"/>
      </w:pPr>
    </w:lvl>
  </w:abstractNum>
  <w:abstractNum w:abstractNumId="4">
    <w:nsid w:val="2DAF3F14"/>
    <w:multiLevelType w:val="hybridMultilevel"/>
    <w:tmpl w:val="CC9046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6132920"/>
    <w:multiLevelType w:val="multilevel"/>
    <w:tmpl w:val="DA28B1C4"/>
    <w:lvl w:ilvl="0">
      <w:start w:val="1"/>
      <w:numFmt w:val="decimal"/>
      <w:lvlText w:val="%1."/>
      <w:lvlJc w:val="left"/>
      <w:pPr>
        <w:tabs>
          <w:tab w:val="num" w:pos="360"/>
        </w:tabs>
        <w:ind w:left="360" w:hanging="360"/>
      </w:pPr>
      <w:rPr>
        <w:rFonts w:ascii="Times New Roman" w:eastAsia="Times New Roman" w:hAnsi="Times New Roman"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russianLower"/>
      <w:pStyle w:val="4"/>
      <w:lvlText w:val="%3)"/>
      <w:lvlJc w:val="left"/>
      <w:pPr>
        <w:tabs>
          <w:tab w:val="num" w:pos="1997"/>
        </w:tabs>
        <w:ind w:left="1781" w:hanging="504"/>
      </w:pPr>
      <w:rPr>
        <w:rFonts w:ascii="Times New Roman" w:hAnsi="Times New Roman" w:cs="Times New Roman" w:hint="default"/>
        <w:b w:val="0"/>
        <w:bCs w:val="0"/>
        <w:i w:val="0"/>
        <w:iCs w:val="0"/>
        <w:caps w:val="0"/>
        <w:smallCaps w:val="0"/>
        <w:strike w:val="0"/>
        <w:dstrike w:val="0"/>
        <w:outline w:val="0"/>
        <w:shadow w:val="0"/>
        <w:emboss w:val="0"/>
        <w:imprint w:val="0"/>
        <w:snapToGrid w:val="0"/>
        <w:vanish w:val="0"/>
        <w:color w:val="auto"/>
        <w:spacing w:val="0"/>
        <w:w w:val="0"/>
        <w:kern w:val="0"/>
        <w:position w:val="0"/>
        <w:sz w:val="24"/>
        <w:szCs w:val="24"/>
        <w:u w:val="none"/>
        <w:vertAlign w:val="baseline"/>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6">
    <w:nsid w:val="472F20D3"/>
    <w:multiLevelType w:val="multilevel"/>
    <w:tmpl w:val="D21E7276"/>
    <w:lvl w:ilvl="0">
      <w:start w:val="1"/>
      <w:numFmt w:val="decimal"/>
      <w:pStyle w:val="a0"/>
      <w:suff w:val="space"/>
      <w:lvlText w:val="%1."/>
      <w:lvlJc w:val="left"/>
      <w:pPr>
        <w:ind w:left="273" w:firstLine="720"/>
      </w:pPr>
      <w:rPr>
        <w:rFonts w:hint="default"/>
      </w:rPr>
    </w:lvl>
    <w:lvl w:ilvl="1">
      <w:start w:val="1"/>
      <w:numFmt w:val="decimal"/>
      <w:suff w:val="space"/>
      <w:lvlText w:val="%1.%2."/>
      <w:lvlJc w:val="left"/>
      <w:pPr>
        <w:ind w:left="0" w:firstLine="720"/>
      </w:pPr>
      <w:rPr>
        <w:rFonts w:hint="default"/>
      </w:rPr>
    </w:lvl>
    <w:lvl w:ilvl="2">
      <w:start w:val="1"/>
      <w:numFmt w:val="decimal"/>
      <w:suff w:val="space"/>
      <w:lvlText w:val="%1.%2.%3."/>
      <w:lvlJc w:val="left"/>
      <w:pPr>
        <w:ind w:left="0" w:firstLine="720"/>
      </w:pPr>
      <w:rPr>
        <w:rFonts w:hint="default"/>
      </w:rPr>
    </w:lvl>
    <w:lvl w:ilvl="3">
      <w:start w:val="1"/>
      <w:numFmt w:val="decimal"/>
      <w:suff w:val="space"/>
      <w:lvlText w:val="%1.%2.%3.%4."/>
      <w:lvlJc w:val="left"/>
      <w:pPr>
        <w:ind w:left="0" w:firstLine="720"/>
      </w:pPr>
      <w:rPr>
        <w:rFonts w:hint="default"/>
      </w:rPr>
    </w:lvl>
    <w:lvl w:ilvl="4">
      <w:start w:val="1"/>
      <w:numFmt w:val="decimal"/>
      <w:suff w:val="space"/>
      <w:lvlText w:val="%1.%2.%3.%4.%5."/>
      <w:lvlJc w:val="left"/>
      <w:pPr>
        <w:ind w:left="0" w:firstLine="720"/>
      </w:pPr>
      <w:rPr>
        <w:rFonts w:hint="default"/>
      </w:rPr>
    </w:lvl>
    <w:lvl w:ilvl="5">
      <w:start w:val="1"/>
      <w:numFmt w:val="decimal"/>
      <w:lvlText w:val="%1.%2.%3.%4.%5.%6."/>
      <w:lvlJc w:val="left"/>
      <w:pPr>
        <w:tabs>
          <w:tab w:val="num" w:pos="2028"/>
        </w:tabs>
        <w:ind w:left="2028" w:hanging="936"/>
      </w:pPr>
      <w:rPr>
        <w:rFonts w:hint="default"/>
      </w:rPr>
    </w:lvl>
    <w:lvl w:ilvl="6">
      <w:start w:val="1"/>
      <w:numFmt w:val="decimal"/>
      <w:lvlText w:val="%1.%2.%3.%4.%5.%6.%7."/>
      <w:lvlJc w:val="left"/>
      <w:pPr>
        <w:tabs>
          <w:tab w:val="num" w:pos="2532"/>
        </w:tabs>
        <w:ind w:left="2532" w:hanging="1080"/>
      </w:pPr>
      <w:rPr>
        <w:rFonts w:hint="default"/>
      </w:rPr>
    </w:lvl>
    <w:lvl w:ilvl="7">
      <w:start w:val="1"/>
      <w:numFmt w:val="decimal"/>
      <w:lvlText w:val="%1.%2.%3.%4.%5.%6.%7.%8."/>
      <w:lvlJc w:val="left"/>
      <w:pPr>
        <w:tabs>
          <w:tab w:val="num" w:pos="3036"/>
        </w:tabs>
        <w:ind w:left="3036" w:hanging="1224"/>
      </w:pPr>
      <w:rPr>
        <w:rFonts w:hint="default"/>
      </w:rPr>
    </w:lvl>
    <w:lvl w:ilvl="8">
      <w:start w:val="1"/>
      <w:numFmt w:val="decimal"/>
      <w:lvlText w:val="%1.%2.%3.%4.%5.%6.%7.%8.%9."/>
      <w:lvlJc w:val="left"/>
      <w:pPr>
        <w:tabs>
          <w:tab w:val="num" w:pos="3612"/>
        </w:tabs>
        <w:ind w:left="3612" w:hanging="1440"/>
      </w:pPr>
      <w:rPr>
        <w:rFonts w:hint="default"/>
      </w:rPr>
    </w:lvl>
  </w:abstractNum>
  <w:abstractNum w:abstractNumId="7">
    <w:nsid w:val="518D5775"/>
    <w:multiLevelType w:val="singleLevel"/>
    <w:tmpl w:val="68B42900"/>
    <w:lvl w:ilvl="0">
      <w:start w:val="1"/>
      <w:numFmt w:val="bullet"/>
      <w:pStyle w:val="1"/>
      <w:lvlText w:val=""/>
      <w:lvlJc w:val="left"/>
      <w:pPr>
        <w:tabs>
          <w:tab w:val="num" w:pos="360"/>
        </w:tabs>
        <w:ind w:left="360" w:hanging="360"/>
      </w:pPr>
      <w:rPr>
        <w:rFonts w:ascii="Symbol" w:hAnsi="Symbol" w:hint="default"/>
      </w:rPr>
    </w:lvl>
  </w:abstractNum>
  <w:abstractNum w:abstractNumId="8">
    <w:nsid w:val="56EC7539"/>
    <w:multiLevelType w:val="multilevel"/>
    <w:tmpl w:val="F76C8FF0"/>
    <w:lvl w:ilvl="0">
      <w:start w:val="1"/>
      <w:numFmt w:val="decimal"/>
      <w:pStyle w:val="10"/>
      <w:lvlText w:val="%1."/>
      <w:lvlJc w:val="left"/>
      <w:pPr>
        <w:tabs>
          <w:tab w:val="num" w:pos="1555"/>
        </w:tabs>
        <w:ind w:left="1555" w:hanging="420"/>
      </w:pPr>
      <w:rPr>
        <w:rFonts w:hint="default"/>
      </w:rPr>
    </w:lvl>
    <w:lvl w:ilvl="1">
      <w:start w:val="1"/>
      <w:numFmt w:val="decimal"/>
      <w:isLgl/>
      <w:lvlText w:val="%1.%2."/>
      <w:lvlJc w:val="left"/>
      <w:pPr>
        <w:tabs>
          <w:tab w:val="num" w:pos="861"/>
        </w:tabs>
        <w:ind w:left="861" w:hanging="435"/>
      </w:pPr>
      <w:rPr>
        <w:rFonts w:hint="default"/>
      </w:rPr>
    </w:lvl>
    <w:lvl w:ilvl="2">
      <w:start w:val="1"/>
      <w:numFmt w:val="decimal"/>
      <w:isLgl/>
      <w:lvlText w:val="%1.%2.%3."/>
      <w:lvlJc w:val="left"/>
      <w:pPr>
        <w:tabs>
          <w:tab w:val="num" w:pos="1572"/>
        </w:tabs>
        <w:ind w:left="1572" w:hanging="720"/>
      </w:pPr>
      <w:rPr>
        <w:rFonts w:hint="default"/>
      </w:rPr>
    </w:lvl>
    <w:lvl w:ilvl="3">
      <w:start w:val="1"/>
      <w:numFmt w:val="decimal"/>
      <w:isLgl/>
      <w:lvlText w:val="%1.%2.%3.%4."/>
      <w:lvlJc w:val="left"/>
      <w:pPr>
        <w:tabs>
          <w:tab w:val="num" w:pos="1998"/>
        </w:tabs>
        <w:ind w:left="1998" w:hanging="720"/>
      </w:pPr>
      <w:rPr>
        <w:rFonts w:hint="default"/>
      </w:rPr>
    </w:lvl>
    <w:lvl w:ilvl="4">
      <w:start w:val="1"/>
      <w:numFmt w:val="decimal"/>
      <w:isLgl/>
      <w:lvlText w:val="%1.%2.%3.%4.%5."/>
      <w:lvlJc w:val="left"/>
      <w:pPr>
        <w:tabs>
          <w:tab w:val="num" w:pos="2784"/>
        </w:tabs>
        <w:ind w:left="2784" w:hanging="1080"/>
      </w:pPr>
      <w:rPr>
        <w:rFonts w:hint="default"/>
      </w:rPr>
    </w:lvl>
    <w:lvl w:ilvl="5">
      <w:start w:val="1"/>
      <w:numFmt w:val="decimal"/>
      <w:isLgl/>
      <w:lvlText w:val="%1.%2.%3.%4.%5.%6."/>
      <w:lvlJc w:val="left"/>
      <w:pPr>
        <w:tabs>
          <w:tab w:val="num" w:pos="3210"/>
        </w:tabs>
        <w:ind w:left="3210" w:hanging="1080"/>
      </w:pPr>
      <w:rPr>
        <w:rFonts w:hint="default"/>
      </w:rPr>
    </w:lvl>
    <w:lvl w:ilvl="6">
      <w:start w:val="1"/>
      <w:numFmt w:val="decimal"/>
      <w:isLgl/>
      <w:lvlText w:val="%1.%2.%3.%4.%5.%6.%7."/>
      <w:lvlJc w:val="left"/>
      <w:pPr>
        <w:tabs>
          <w:tab w:val="num" w:pos="3996"/>
        </w:tabs>
        <w:ind w:left="3996" w:hanging="1440"/>
      </w:pPr>
      <w:rPr>
        <w:rFonts w:hint="default"/>
      </w:rPr>
    </w:lvl>
    <w:lvl w:ilvl="7">
      <w:start w:val="1"/>
      <w:numFmt w:val="decimal"/>
      <w:isLgl/>
      <w:lvlText w:val="%1.%2.%3.%4.%5.%6.%7.%8."/>
      <w:lvlJc w:val="left"/>
      <w:pPr>
        <w:tabs>
          <w:tab w:val="num" w:pos="4422"/>
        </w:tabs>
        <w:ind w:left="4422" w:hanging="1440"/>
      </w:pPr>
      <w:rPr>
        <w:rFonts w:hint="default"/>
      </w:rPr>
    </w:lvl>
    <w:lvl w:ilvl="8">
      <w:start w:val="1"/>
      <w:numFmt w:val="decimal"/>
      <w:isLgl/>
      <w:lvlText w:val="%1.%2.%3.%4.%5.%6.%7.%8.%9."/>
      <w:lvlJc w:val="left"/>
      <w:pPr>
        <w:tabs>
          <w:tab w:val="num" w:pos="5208"/>
        </w:tabs>
        <w:ind w:left="5208" w:hanging="1800"/>
      </w:pPr>
      <w:rPr>
        <w:rFonts w:hint="default"/>
      </w:rPr>
    </w:lvl>
  </w:abstractNum>
  <w:abstractNum w:abstractNumId="9">
    <w:nsid w:val="580D4174"/>
    <w:multiLevelType w:val="hybridMultilevel"/>
    <w:tmpl w:val="5344BB26"/>
    <w:lvl w:ilvl="0" w:tplc="10AAC3E0">
      <w:start w:val="1"/>
      <w:numFmt w:val="bullet"/>
      <w:pStyle w:val="a1"/>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0">
    <w:nsid w:val="60A20190"/>
    <w:multiLevelType w:val="hybridMultilevel"/>
    <w:tmpl w:val="3B7669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76B11CE"/>
    <w:multiLevelType w:val="hybridMultilevel"/>
    <w:tmpl w:val="027E1774"/>
    <w:lvl w:ilvl="0" w:tplc="B53C48A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7CEE1D31"/>
    <w:multiLevelType w:val="hybridMultilevel"/>
    <w:tmpl w:val="90FC9F94"/>
    <w:lvl w:ilvl="0" w:tplc="5FBC0AB0">
      <w:start w:val="1"/>
      <w:numFmt w:val="bullet"/>
      <w:pStyle w:val="a2"/>
      <w:lvlText w:val=""/>
      <w:lvlJc w:val="left"/>
      <w:pPr>
        <w:tabs>
          <w:tab w:val="num" w:pos="1068"/>
        </w:tabs>
        <w:ind w:left="1048" w:hanging="340"/>
      </w:pPr>
      <w:rPr>
        <w:rFonts w:ascii="Symbol" w:hAnsi="Symbol" w:hint="default"/>
        <w:color w:val="auto"/>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3">
    <w:nsid w:val="7F577441"/>
    <w:multiLevelType w:val="hybridMultilevel"/>
    <w:tmpl w:val="7A0EF0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12"/>
  </w:num>
  <w:num w:numId="4">
    <w:abstractNumId w:val="3"/>
  </w:num>
  <w:num w:numId="5">
    <w:abstractNumId w:val="9"/>
  </w:num>
  <w:num w:numId="6">
    <w:abstractNumId w:val="7"/>
  </w:num>
  <w:num w:numId="7">
    <w:abstractNumId w:val="8"/>
  </w:num>
  <w:num w:numId="8">
    <w:abstractNumId w:val="5"/>
  </w:num>
  <w:num w:numId="9">
    <w:abstractNumId w:val="6"/>
  </w:num>
  <w:num w:numId="10">
    <w:abstractNumId w:val="13"/>
  </w:num>
  <w:num w:numId="11">
    <w:abstractNumId w:val="10"/>
  </w:num>
  <w:num w:numId="12">
    <w:abstractNumId w:val="4"/>
  </w:num>
  <w:num w:numId="13">
    <w:abstractNumId w:val="11"/>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2F3880"/>
    <w:rsid w:val="002F3880"/>
    <w:rsid w:val="00C35C3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footer" w:uiPriority="0"/>
    <w:lsdException w:name="index heading" w:uiPriority="0"/>
    <w:lsdException w:name="caption" w:uiPriority="0" w:qFormat="1"/>
    <w:lsdException w:name="line number" w:uiPriority="0"/>
    <w:lsdException w:name="page number" w:uiPriority="0"/>
    <w:lsdException w:name="List" w:uiPriority="0"/>
    <w:lsdException w:name="List Bullet"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0" w:qFormat="1"/>
    <w:lsdException w:name="Body Text Indent" w:uiPriority="0"/>
    <w:lsdException w:name="Message Header" w:uiPriority="0"/>
    <w:lsdException w:name="Subtitle" w:semiHidden="0" w:uiPriority="0" w:unhideWhenUsed="0" w:qFormat="1"/>
    <w:lsdException w:name="Salutation" w:uiPriority="0"/>
    <w:lsdException w:name="Body Text 2" w:uiPriority="0"/>
    <w:lsdException w:name="Body Text 3"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Plain Text"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2F3880"/>
    <w:rPr>
      <w:rFonts w:ascii="Calibri" w:eastAsia="Calibri" w:hAnsi="Calibri" w:cs="Times New Roman"/>
    </w:rPr>
  </w:style>
  <w:style w:type="paragraph" w:styleId="12">
    <w:name w:val="heading 1"/>
    <w:aliases w:val="Заголовок+1,Заголовок +1,Заголовок1,З"/>
    <w:basedOn w:val="a3"/>
    <w:next w:val="a3"/>
    <w:link w:val="13"/>
    <w:uiPriority w:val="9"/>
    <w:qFormat/>
    <w:rsid w:val="002F3880"/>
    <w:pPr>
      <w:keepNext/>
      <w:spacing w:before="240" w:after="60"/>
      <w:outlineLvl w:val="0"/>
    </w:pPr>
    <w:rPr>
      <w:rFonts w:asciiTheme="majorHAnsi" w:eastAsiaTheme="majorEastAsia" w:hAnsiTheme="majorHAnsi" w:cstheme="majorBidi"/>
      <w:b/>
      <w:bCs/>
      <w:kern w:val="32"/>
      <w:sz w:val="32"/>
      <w:szCs w:val="32"/>
    </w:rPr>
  </w:style>
  <w:style w:type="paragraph" w:styleId="20">
    <w:name w:val="heading 2"/>
    <w:aliases w:val="Heading 2 Exec"/>
    <w:basedOn w:val="a3"/>
    <w:next w:val="a3"/>
    <w:link w:val="22"/>
    <w:uiPriority w:val="9"/>
    <w:unhideWhenUsed/>
    <w:qFormat/>
    <w:rsid w:val="002F3880"/>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3"/>
    <w:next w:val="a3"/>
    <w:link w:val="30"/>
    <w:uiPriority w:val="9"/>
    <w:unhideWhenUsed/>
    <w:qFormat/>
    <w:rsid w:val="002F3880"/>
    <w:pPr>
      <w:keepNext/>
      <w:spacing w:before="240" w:after="60"/>
      <w:outlineLvl w:val="2"/>
    </w:pPr>
    <w:rPr>
      <w:rFonts w:asciiTheme="majorHAnsi" w:eastAsiaTheme="majorEastAsia" w:hAnsiTheme="majorHAnsi" w:cstheme="majorBidi"/>
      <w:b/>
      <w:bCs/>
      <w:sz w:val="26"/>
      <w:szCs w:val="26"/>
    </w:rPr>
  </w:style>
  <w:style w:type="paragraph" w:styleId="40">
    <w:name w:val="heading 4"/>
    <w:basedOn w:val="a3"/>
    <w:next w:val="a3"/>
    <w:link w:val="42"/>
    <w:uiPriority w:val="9"/>
    <w:qFormat/>
    <w:rsid w:val="002F3880"/>
    <w:pPr>
      <w:keepNext/>
      <w:spacing w:after="0" w:line="240" w:lineRule="auto"/>
      <w:ind w:firstLine="540"/>
      <w:jc w:val="both"/>
      <w:outlineLvl w:val="3"/>
    </w:pPr>
    <w:rPr>
      <w:rFonts w:ascii="Arial" w:eastAsia="Times New Roman" w:hAnsi="Arial" w:cs="Arial"/>
      <w:b/>
      <w:bCs/>
      <w:sz w:val="28"/>
      <w:szCs w:val="28"/>
      <w:lang w:eastAsia="ru-RU"/>
    </w:rPr>
  </w:style>
  <w:style w:type="paragraph" w:styleId="5">
    <w:name w:val="heading 5"/>
    <w:basedOn w:val="a3"/>
    <w:next w:val="a3"/>
    <w:link w:val="50"/>
    <w:uiPriority w:val="9"/>
    <w:qFormat/>
    <w:rsid w:val="002F3880"/>
    <w:pPr>
      <w:keepNext/>
      <w:spacing w:after="0" w:line="240" w:lineRule="auto"/>
      <w:ind w:firstLine="540"/>
      <w:jc w:val="both"/>
      <w:outlineLvl w:val="4"/>
    </w:pPr>
    <w:rPr>
      <w:rFonts w:ascii="Times New Roman" w:eastAsia="Times New Roman" w:hAnsi="Times New Roman"/>
      <w:b/>
      <w:bCs/>
      <w:sz w:val="24"/>
      <w:szCs w:val="24"/>
      <w:lang w:eastAsia="ru-RU"/>
    </w:rPr>
  </w:style>
  <w:style w:type="paragraph" w:styleId="6">
    <w:name w:val="heading 6"/>
    <w:basedOn w:val="a3"/>
    <w:next w:val="a3"/>
    <w:link w:val="60"/>
    <w:uiPriority w:val="9"/>
    <w:qFormat/>
    <w:rsid w:val="002F3880"/>
    <w:pPr>
      <w:keepNext/>
      <w:spacing w:after="0" w:line="240" w:lineRule="auto"/>
      <w:ind w:left="540"/>
      <w:jc w:val="both"/>
      <w:outlineLvl w:val="5"/>
    </w:pPr>
    <w:rPr>
      <w:rFonts w:ascii="Arial" w:eastAsia="Times New Roman" w:hAnsi="Arial" w:cs="Arial"/>
      <w:sz w:val="28"/>
      <w:szCs w:val="28"/>
      <w:lang w:eastAsia="ru-RU"/>
    </w:rPr>
  </w:style>
  <w:style w:type="paragraph" w:styleId="7">
    <w:name w:val="heading 7"/>
    <w:basedOn w:val="a3"/>
    <w:next w:val="a3"/>
    <w:link w:val="70"/>
    <w:uiPriority w:val="9"/>
    <w:qFormat/>
    <w:rsid w:val="002F3880"/>
    <w:pPr>
      <w:keepNext/>
      <w:spacing w:after="0" w:line="240" w:lineRule="auto"/>
      <w:jc w:val="right"/>
      <w:outlineLvl w:val="6"/>
    </w:pPr>
    <w:rPr>
      <w:rFonts w:ascii="Times New Roman" w:eastAsia="Times New Roman" w:hAnsi="Times New Roman"/>
      <w:b/>
      <w:bCs/>
      <w:i/>
      <w:iCs/>
      <w:sz w:val="16"/>
      <w:szCs w:val="16"/>
      <w:lang w:eastAsia="ru-RU"/>
    </w:rPr>
  </w:style>
  <w:style w:type="paragraph" w:styleId="8">
    <w:name w:val="heading 8"/>
    <w:basedOn w:val="a3"/>
    <w:next w:val="a3"/>
    <w:link w:val="80"/>
    <w:uiPriority w:val="9"/>
    <w:qFormat/>
    <w:rsid w:val="002F3880"/>
    <w:pPr>
      <w:keepNext/>
      <w:spacing w:after="0" w:line="240" w:lineRule="auto"/>
      <w:outlineLvl w:val="7"/>
    </w:pPr>
    <w:rPr>
      <w:rFonts w:ascii="Arial CYR" w:eastAsia="Times New Roman" w:hAnsi="Arial CYR"/>
      <w:i/>
      <w:iCs/>
      <w:sz w:val="16"/>
      <w:szCs w:val="16"/>
      <w:lang w:eastAsia="ru-RU"/>
    </w:rPr>
  </w:style>
  <w:style w:type="paragraph" w:styleId="9">
    <w:name w:val="heading 9"/>
    <w:basedOn w:val="a3"/>
    <w:next w:val="a3"/>
    <w:link w:val="90"/>
    <w:uiPriority w:val="9"/>
    <w:qFormat/>
    <w:rsid w:val="002F3880"/>
    <w:pPr>
      <w:keepNext/>
      <w:spacing w:after="0" w:line="240" w:lineRule="auto"/>
      <w:ind w:firstLine="709"/>
      <w:jc w:val="center"/>
      <w:outlineLvl w:val="8"/>
    </w:pPr>
    <w:rPr>
      <w:rFonts w:ascii="Times New Roman" w:eastAsia="Times New Roman" w:hAnsi="Times New Roman"/>
      <w:b/>
      <w:bCs/>
      <w:i/>
      <w:iCs/>
      <w:sz w:val="28"/>
      <w:szCs w:val="28"/>
      <w:lang w:eastAsia="ru-RU"/>
    </w:rPr>
  </w:style>
  <w:style w:type="character" w:default="1" w:styleId="a4">
    <w:name w:val="Default Paragraph Font"/>
    <w:uiPriority w:val="1"/>
    <w:semiHidden/>
    <w:unhideWhenUsed/>
  </w:style>
  <w:style w:type="table" w:default="1" w:styleId="a5">
    <w:name w:val="Normal Table"/>
    <w:uiPriority w:val="99"/>
    <w:semiHidden/>
    <w:unhideWhenUsed/>
    <w:qFormat/>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3">
    <w:name w:val="Заголовок 1 Знак"/>
    <w:aliases w:val="Заголовок+1 Знак,Заголовок +1 Знак,Заголовок1 Знак,З Знак"/>
    <w:basedOn w:val="a4"/>
    <w:link w:val="12"/>
    <w:uiPriority w:val="9"/>
    <w:rsid w:val="002F3880"/>
    <w:rPr>
      <w:rFonts w:asciiTheme="majorHAnsi" w:eastAsiaTheme="majorEastAsia" w:hAnsiTheme="majorHAnsi" w:cstheme="majorBidi"/>
      <w:b/>
      <w:bCs/>
      <w:kern w:val="32"/>
      <w:sz w:val="32"/>
      <w:szCs w:val="32"/>
    </w:rPr>
  </w:style>
  <w:style w:type="character" w:customStyle="1" w:styleId="22">
    <w:name w:val="Заголовок 2 Знак"/>
    <w:aliases w:val="Heading 2 Exec Знак"/>
    <w:basedOn w:val="a4"/>
    <w:link w:val="20"/>
    <w:uiPriority w:val="9"/>
    <w:rsid w:val="002F3880"/>
    <w:rPr>
      <w:rFonts w:asciiTheme="majorHAnsi" w:eastAsiaTheme="majorEastAsia" w:hAnsiTheme="majorHAnsi" w:cstheme="majorBidi"/>
      <w:b/>
      <w:bCs/>
      <w:i/>
      <w:iCs/>
      <w:sz w:val="28"/>
      <w:szCs w:val="28"/>
    </w:rPr>
  </w:style>
  <w:style w:type="character" w:customStyle="1" w:styleId="30">
    <w:name w:val="Заголовок 3 Знак"/>
    <w:basedOn w:val="a4"/>
    <w:link w:val="3"/>
    <w:uiPriority w:val="9"/>
    <w:rsid w:val="002F3880"/>
    <w:rPr>
      <w:rFonts w:asciiTheme="majorHAnsi" w:eastAsiaTheme="majorEastAsia" w:hAnsiTheme="majorHAnsi" w:cstheme="majorBidi"/>
      <w:b/>
      <w:bCs/>
      <w:sz w:val="26"/>
      <w:szCs w:val="26"/>
    </w:rPr>
  </w:style>
  <w:style w:type="character" w:customStyle="1" w:styleId="42">
    <w:name w:val="Заголовок 4 Знак"/>
    <w:basedOn w:val="a4"/>
    <w:link w:val="40"/>
    <w:uiPriority w:val="9"/>
    <w:rsid w:val="002F3880"/>
    <w:rPr>
      <w:rFonts w:ascii="Arial" w:eastAsia="Times New Roman" w:hAnsi="Arial" w:cs="Arial"/>
      <w:b/>
      <w:bCs/>
      <w:sz w:val="28"/>
      <w:szCs w:val="28"/>
      <w:lang w:eastAsia="ru-RU"/>
    </w:rPr>
  </w:style>
  <w:style w:type="character" w:customStyle="1" w:styleId="50">
    <w:name w:val="Заголовок 5 Знак"/>
    <w:basedOn w:val="a4"/>
    <w:link w:val="5"/>
    <w:uiPriority w:val="9"/>
    <w:rsid w:val="002F3880"/>
    <w:rPr>
      <w:rFonts w:ascii="Times New Roman" w:eastAsia="Times New Roman" w:hAnsi="Times New Roman" w:cs="Times New Roman"/>
      <w:b/>
      <w:bCs/>
      <w:sz w:val="24"/>
      <w:szCs w:val="24"/>
      <w:lang w:eastAsia="ru-RU"/>
    </w:rPr>
  </w:style>
  <w:style w:type="character" w:customStyle="1" w:styleId="60">
    <w:name w:val="Заголовок 6 Знак"/>
    <w:basedOn w:val="a4"/>
    <w:link w:val="6"/>
    <w:uiPriority w:val="9"/>
    <w:rsid w:val="002F3880"/>
    <w:rPr>
      <w:rFonts w:ascii="Arial" w:eastAsia="Times New Roman" w:hAnsi="Arial" w:cs="Arial"/>
      <w:sz w:val="28"/>
      <w:szCs w:val="28"/>
      <w:lang w:eastAsia="ru-RU"/>
    </w:rPr>
  </w:style>
  <w:style w:type="character" w:customStyle="1" w:styleId="70">
    <w:name w:val="Заголовок 7 Знак"/>
    <w:basedOn w:val="a4"/>
    <w:link w:val="7"/>
    <w:uiPriority w:val="9"/>
    <w:rsid w:val="002F3880"/>
    <w:rPr>
      <w:rFonts w:ascii="Times New Roman" w:eastAsia="Times New Roman" w:hAnsi="Times New Roman" w:cs="Times New Roman"/>
      <w:b/>
      <w:bCs/>
      <w:i/>
      <w:iCs/>
      <w:sz w:val="16"/>
      <w:szCs w:val="16"/>
      <w:lang w:eastAsia="ru-RU"/>
    </w:rPr>
  </w:style>
  <w:style w:type="character" w:customStyle="1" w:styleId="80">
    <w:name w:val="Заголовок 8 Знак"/>
    <w:basedOn w:val="a4"/>
    <w:link w:val="8"/>
    <w:uiPriority w:val="9"/>
    <w:rsid w:val="002F3880"/>
    <w:rPr>
      <w:rFonts w:ascii="Arial CYR" w:eastAsia="Times New Roman" w:hAnsi="Arial CYR" w:cs="Times New Roman"/>
      <w:i/>
      <w:iCs/>
      <w:sz w:val="16"/>
      <w:szCs w:val="16"/>
      <w:lang w:eastAsia="ru-RU"/>
    </w:rPr>
  </w:style>
  <w:style w:type="character" w:customStyle="1" w:styleId="90">
    <w:name w:val="Заголовок 9 Знак"/>
    <w:basedOn w:val="a4"/>
    <w:link w:val="9"/>
    <w:uiPriority w:val="9"/>
    <w:rsid w:val="002F3880"/>
    <w:rPr>
      <w:rFonts w:ascii="Times New Roman" w:eastAsia="Times New Roman" w:hAnsi="Times New Roman" w:cs="Times New Roman"/>
      <w:b/>
      <w:bCs/>
      <w:i/>
      <w:iCs/>
      <w:sz w:val="28"/>
      <w:szCs w:val="28"/>
      <w:lang w:eastAsia="ru-RU"/>
    </w:rPr>
  </w:style>
  <w:style w:type="paragraph" w:styleId="a7">
    <w:name w:val="Balloon Text"/>
    <w:basedOn w:val="a3"/>
    <w:link w:val="a8"/>
    <w:uiPriority w:val="99"/>
    <w:unhideWhenUsed/>
    <w:rsid w:val="002F3880"/>
    <w:pPr>
      <w:spacing w:after="0" w:line="240" w:lineRule="auto"/>
    </w:pPr>
    <w:rPr>
      <w:rFonts w:ascii="Tahoma" w:hAnsi="Tahoma" w:cs="Tahoma"/>
      <w:sz w:val="16"/>
      <w:szCs w:val="16"/>
    </w:rPr>
  </w:style>
  <w:style w:type="character" w:customStyle="1" w:styleId="a8">
    <w:name w:val="Текст выноски Знак"/>
    <w:basedOn w:val="a4"/>
    <w:link w:val="a7"/>
    <w:uiPriority w:val="99"/>
    <w:rsid w:val="002F3880"/>
    <w:rPr>
      <w:rFonts w:ascii="Tahoma" w:eastAsia="Calibri" w:hAnsi="Tahoma" w:cs="Tahoma"/>
      <w:sz w:val="16"/>
      <w:szCs w:val="16"/>
    </w:rPr>
  </w:style>
  <w:style w:type="table" w:styleId="a9">
    <w:name w:val="Table Grid"/>
    <w:basedOn w:val="a5"/>
    <w:uiPriority w:val="59"/>
    <w:rsid w:val="002F388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footnote text"/>
    <w:aliases w:val="Footnote Text Char Char,Footnote Text Char Char Char Char,Footnote Text1,Footnote Text Char Char Char,Footnote Text Char,Table_Footnote_last,Текст сноски Знак Знак Char,Texto de nota al pie Char,Texto de nota al pie,Schriftart: 9 pt,fn,ft"/>
    <w:basedOn w:val="a3"/>
    <w:link w:val="ab"/>
    <w:uiPriority w:val="99"/>
    <w:rsid w:val="002F3880"/>
    <w:pPr>
      <w:spacing w:after="0" w:line="240" w:lineRule="auto"/>
    </w:pPr>
    <w:rPr>
      <w:rFonts w:ascii="Times New Roman" w:eastAsia="Times New Roman" w:hAnsi="Times New Roman"/>
      <w:sz w:val="20"/>
      <w:szCs w:val="20"/>
      <w:lang w:eastAsia="ru-RU"/>
    </w:rPr>
  </w:style>
  <w:style w:type="character" w:customStyle="1" w:styleId="ab">
    <w:name w:val="Текст сноски Знак"/>
    <w:aliases w:val="Footnote Text Char Char Знак,Footnote Text Char Char Char Char Знак,Footnote Text1 Знак,Footnote Text Char Char Char Знак,Footnote Text Char Знак,Table_Footnote_last Знак1,Текст сноски Знак Знак Char Знак1,Texto de nota al pie Знак1"/>
    <w:basedOn w:val="a4"/>
    <w:link w:val="aa"/>
    <w:uiPriority w:val="99"/>
    <w:rsid w:val="002F3880"/>
    <w:rPr>
      <w:rFonts w:ascii="Times New Roman" w:eastAsia="Times New Roman" w:hAnsi="Times New Roman" w:cs="Times New Roman"/>
      <w:sz w:val="20"/>
      <w:szCs w:val="20"/>
      <w:lang w:eastAsia="ru-RU"/>
    </w:rPr>
  </w:style>
  <w:style w:type="paragraph" w:styleId="23">
    <w:name w:val="Body Text 2"/>
    <w:basedOn w:val="a3"/>
    <w:link w:val="24"/>
    <w:rsid w:val="002F3880"/>
    <w:pPr>
      <w:spacing w:after="0" w:line="240" w:lineRule="auto"/>
      <w:ind w:right="-766"/>
      <w:jc w:val="both"/>
    </w:pPr>
    <w:rPr>
      <w:rFonts w:ascii="Times New Roman" w:eastAsia="Times New Roman" w:hAnsi="Times New Roman"/>
      <w:sz w:val="28"/>
      <w:szCs w:val="20"/>
      <w:lang w:eastAsia="ru-RU"/>
    </w:rPr>
  </w:style>
  <w:style w:type="character" w:customStyle="1" w:styleId="24">
    <w:name w:val="Основной текст 2 Знак"/>
    <w:basedOn w:val="a4"/>
    <w:link w:val="23"/>
    <w:rsid w:val="002F3880"/>
    <w:rPr>
      <w:rFonts w:ascii="Times New Roman" w:eastAsia="Times New Roman" w:hAnsi="Times New Roman" w:cs="Times New Roman"/>
      <w:sz w:val="28"/>
      <w:szCs w:val="20"/>
      <w:lang w:eastAsia="ru-RU"/>
    </w:rPr>
  </w:style>
  <w:style w:type="paragraph" w:customStyle="1" w:styleId="ConsPlusNormal">
    <w:name w:val="ConsPlusNormal"/>
    <w:link w:val="ConsPlusNormal0"/>
    <w:uiPriority w:val="99"/>
    <w:qFormat/>
    <w:rsid w:val="002F388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customStyle="1" w:styleId="14">
    <w:name w:val="Сетка таблицы1"/>
    <w:basedOn w:val="a5"/>
    <w:next w:val="a9"/>
    <w:rsid w:val="002F388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ody Text"/>
    <w:basedOn w:val="a3"/>
    <w:link w:val="ad"/>
    <w:unhideWhenUsed/>
    <w:qFormat/>
    <w:rsid w:val="002F3880"/>
    <w:pPr>
      <w:spacing w:after="120"/>
    </w:pPr>
  </w:style>
  <w:style w:type="character" w:customStyle="1" w:styleId="ad">
    <w:name w:val="Основной текст Знак"/>
    <w:basedOn w:val="a4"/>
    <w:link w:val="ac"/>
    <w:rsid w:val="002F3880"/>
    <w:rPr>
      <w:rFonts w:ascii="Calibri" w:eastAsia="Calibri" w:hAnsi="Calibri" w:cs="Times New Roman"/>
    </w:rPr>
  </w:style>
  <w:style w:type="table" w:customStyle="1" w:styleId="25">
    <w:name w:val="Сетка таблицы2"/>
    <w:basedOn w:val="a5"/>
    <w:next w:val="a9"/>
    <w:rsid w:val="002F388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No Spacing"/>
    <w:link w:val="af"/>
    <w:uiPriority w:val="1"/>
    <w:qFormat/>
    <w:rsid w:val="002F3880"/>
    <w:pPr>
      <w:spacing w:after="0" w:line="240" w:lineRule="auto"/>
    </w:pPr>
    <w:rPr>
      <w:rFonts w:ascii="Calibri" w:eastAsia="Calibri" w:hAnsi="Calibri" w:cs="Times New Roman"/>
    </w:rPr>
  </w:style>
  <w:style w:type="paragraph" w:styleId="af0">
    <w:name w:val="header"/>
    <w:aliases w:val="ВерхКолонтитул"/>
    <w:basedOn w:val="a3"/>
    <w:link w:val="af1"/>
    <w:unhideWhenUsed/>
    <w:rsid w:val="002F3880"/>
    <w:pPr>
      <w:tabs>
        <w:tab w:val="center" w:pos="4677"/>
        <w:tab w:val="right" w:pos="9355"/>
      </w:tabs>
      <w:spacing w:after="0" w:line="240" w:lineRule="auto"/>
    </w:pPr>
  </w:style>
  <w:style w:type="character" w:customStyle="1" w:styleId="af1">
    <w:name w:val="Верхний колонтитул Знак"/>
    <w:aliases w:val="ВерхКолонтитул Знак"/>
    <w:basedOn w:val="a4"/>
    <w:link w:val="af0"/>
    <w:rsid w:val="002F3880"/>
    <w:rPr>
      <w:rFonts w:ascii="Calibri" w:eastAsia="Calibri" w:hAnsi="Calibri" w:cs="Times New Roman"/>
    </w:rPr>
  </w:style>
  <w:style w:type="paragraph" w:styleId="af2">
    <w:name w:val="footer"/>
    <w:basedOn w:val="a3"/>
    <w:link w:val="af3"/>
    <w:unhideWhenUsed/>
    <w:rsid w:val="002F3880"/>
    <w:pPr>
      <w:tabs>
        <w:tab w:val="center" w:pos="4677"/>
        <w:tab w:val="right" w:pos="9355"/>
      </w:tabs>
      <w:spacing w:after="0" w:line="240" w:lineRule="auto"/>
    </w:pPr>
  </w:style>
  <w:style w:type="character" w:customStyle="1" w:styleId="af3">
    <w:name w:val="Нижний колонтитул Знак"/>
    <w:basedOn w:val="a4"/>
    <w:link w:val="af2"/>
    <w:rsid w:val="002F3880"/>
    <w:rPr>
      <w:rFonts w:ascii="Calibri" w:eastAsia="Calibri" w:hAnsi="Calibri" w:cs="Times New Roman"/>
    </w:rPr>
  </w:style>
  <w:style w:type="paragraph" w:customStyle="1" w:styleId="ConsPlusNonformat">
    <w:name w:val="ConsPlusNonformat"/>
    <w:rsid w:val="002F388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2F3880"/>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26">
    <w:name w:val="Body Text Indent 2"/>
    <w:basedOn w:val="a3"/>
    <w:link w:val="27"/>
    <w:uiPriority w:val="99"/>
    <w:unhideWhenUsed/>
    <w:rsid w:val="002F3880"/>
    <w:pPr>
      <w:spacing w:after="120" w:line="480" w:lineRule="auto"/>
      <w:ind w:left="283"/>
    </w:pPr>
  </w:style>
  <w:style w:type="character" w:customStyle="1" w:styleId="27">
    <w:name w:val="Основной текст с отступом 2 Знак"/>
    <w:basedOn w:val="a4"/>
    <w:link w:val="26"/>
    <w:uiPriority w:val="99"/>
    <w:rsid w:val="002F3880"/>
    <w:rPr>
      <w:rFonts w:ascii="Calibri" w:eastAsia="Calibri" w:hAnsi="Calibri" w:cs="Times New Roman"/>
    </w:rPr>
  </w:style>
  <w:style w:type="paragraph" w:styleId="af4">
    <w:name w:val="Normal (Web)"/>
    <w:aliases w:val="Обычный (Web)1,Обычный (Web)"/>
    <w:basedOn w:val="a3"/>
    <w:link w:val="af5"/>
    <w:uiPriority w:val="99"/>
    <w:rsid w:val="002F3880"/>
    <w:pPr>
      <w:spacing w:line="240" w:lineRule="auto"/>
    </w:pPr>
    <w:rPr>
      <w:rFonts w:ascii="Times New Roman" w:eastAsia="Times New Roman" w:hAnsi="Times New Roman"/>
      <w:sz w:val="24"/>
      <w:szCs w:val="24"/>
      <w:lang w:eastAsia="ru-RU"/>
    </w:rPr>
  </w:style>
  <w:style w:type="paragraph" w:styleId="32">
    <w:name w:val="Body Text 3"/>
    <w:basedOn w:val="a3"/>
    <w:link w:val="33"/>
    <w:rsid w:val="002F3880"/>
    <w:pPr>
      <w:spacing w:after="120" w:line="240" w:lineRule="auto"/>
      <w:jc w:val="both"/>
    </w:pPr>
    <w:rPr>
      <w:rFonts w:ascii="Times New Roman" w:eastAsia="Times New Roman" w:hAnsi="Times New Roman"/>
      <w:sz w:val="16"/>
      <w:szCs w:val="16"/>
      <w:lang w:eastAsia="ru-RU"/>
    </w:rPr>
  </w:style>
  <w:style w:type="character" w:customStyle="1" w:styleId="33">
    <w:name w:val="Основной текст 3 Знак"/>
    <w:basedOn w:val="a4"/>
    <w:link w:val="32"/>
    <w:rsid w:val="002F3880"/>
    <w:rPr>
      <w:rFonts w:ascii="Times New Roman" w:eastAsia="Times New Roman" w:hAnsi="Times New Roman" w:cs="Times New Roman"/>
      <w:sz w:val="16"/>
      <w:szCs w:val="16"/>
      <w:lang w:eastAsia="ru-RU"/>
    </w:rPr>
  </w:style>
  <w:style w:type="paragraph" w:customStyle="1" w:styleId="rec1">
    <w:name w:val="rec1"/>
    <w:basedOn w:val="a3"/>
    <w:rsid w:val="002F3880"/>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15">
    <w:name w:val="Нет списка1"/>
    <w:next w:val="a6"/>
    <w:uiPriority w:val="99"/>
    <w:semiHidden/>
    <w:unhideWhenUsed/>
    <w:rsid w:val="002F3880"/>
  </w:style>
  <w:style w:type="paragraph" w:customStyle="1" w:styleId="ConsNonformat">
    <w:name w:val="ConsNonformat"/>
    <w:rsid w:val="002F3880"/>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Normal">
    <w:name w:val="ConsNormal"/>
    <w:rsid w:val="002F3880"/>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af6">
    <w:name w:val="Схема документа Знак"/>
    <w:basedOn w:val="a4"/>
    <w:link w:val="af7"/>
    <w:uiPriority w:val="99"/>
    <w:locked/>
    <w:rsid w:val="002F3880"/>
    <w:rPr>
      <w:rFonts w:ascii="Tahoma" w:hAnsi="Tahoma" w:cs="Tahoma"/>
      <w:sz w:val="16"/>
      <w:szCs w:val="16"/>
    </w:rPr>
  </w:style>
  <w:style w:type="paragraph" w:styleId="af7">
    <w:name w:val="Document Map"/>
    <w:basedOn w:val="a3"/>
    <w:link w:val="af6"/>
    <w:uiPriority w:val="99"/>
    <w:rsid w:val="002F3880"/>
    <w:pPr>
      <w:spacing w:after="0" w:line="240" w:lineRule="auto"/>
    </w:pPr>
    <w:rPr>
      <w:rFonts w:ascii="Tahoma" w:eastAsiaTheme="minorHAnsi" w:hAnsi="Tahoma" w:cs="Tahoma"/>
      <w:sz w:val="16"/>
      <w:szCs w:val="16"/>
    </w:rPr>
  </w:style>
  <w:style w:type="character" w:customStyle="1" w:styleId="16">
    <w:name w:val="Схема документа Знак1"/>
    <w:basedOn w:val="a4"/>
    <w:link w:val="af7"/>
    <w:uiPriority w:val="99"/>
    <w:semiHidden/>
    <w:rsid w:val="002F3880"/>
    <w:rPr>
      <w:rFonts w:ascii="Tahoma" w:eastAsia="Calibri" w:hAnsi="Tahoma" w:cs="Tahoma"/>
      <w:sz w:val="16"/>
      <w:szCs w:val="16"/>
    </w:rPr>
  </w:style>
  <w:style w:type="character" w:styleId="af8">
    <w:name w:val="Hyperlink"/>
    <w:basedOn w:val="a4"/>
    <w:uiPriority w:val="99"/>
    <w:rsid w:val="002F3880"/>
    <w:rPr>
      <w:color w:val="0000FF"/>
      <w:u w:val="single"/>
    </w:rPr>
  </w:style>
  <w:style w:type="character" w:customStyle="1" w:styleId="FontStyle12">
    <w:name w:val="Font Style12"/>
    <w:basedOn w:val="a4"/>
    <w:rsid w:val="002F3880"/>
    <w:rPr>
      <w:rFonts w:ascii="Times New Roman" w:hAnsi="Times New Roman" w:cs="Times New Roman" w:hint="default"/>
      <w:sz w:val="26"/>
      <w:szCs w:val="26"/>
    </w:rPr>
  </w:style>
  <w:style w:type="paragraph" w:customStyle="1" w:styleId="ConsPlusCell">
    <w:name w:val="ConsPlusCell"/>
    <w:rsid w:val="002F3880"/>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9">
    <w:name w:val="Title"/>
    <w:basedOn w:val="a3"/>
    <w:link w:val="afa"/>
    <w:qFormat/>
    <w:rsid w:val="002F3880"/>
    <w:pPr>
      <w:spacing w:after="0" w:line="240" w:lineRule="auto"/>
      <w:jc w:val="center"/>
    </w:pPr>
    <w:rPr>
      <w:rFonts w:ascii="Times New Roman" w:eastAsia="Times New Roman" w:hAnsi="Times New Roman"/>
      <w:b/>
      <w:sz w:val="28"/>
      <w:szCs w:val="20"/>
      <w:lang w:eastAsia="ru-RU"/>
    </w:rPr>
  </w:style>
  <w:style w:type="character" w:customStyle="1" w:styleId="afa">
    <w:name w:val="Название Знак"/>
    <w:basedOn w:val="a4"/>
    <w:link w:val="af9"/>
    <w:rsid w:val="002F3880"/>
    <w:rPr>
      <w:rFonts w:ascii="Times New Roman" w:eastAsia="Times New Roman" w:hAnsi="Times New Roman" w:cs="Times New Roman"/>
      <w:b/>
      <w:sz w:val="28"/>
      <w:szCs w:val="20"/>
      <w:lang w:eastAsia="ru-RU"/>
    </w:rPr>
  </w:style>
  <w:style w:type="character" w:styleId="afb">
    <w:name w:val="page number"/>
    <w:basedOn w:val="a4"/>
    <w:rsid w:val="002F3880"/>
  </w:style>
  <w:style w:type="paragraph" w:customStyle="1" w:styleId="17">
    <w:name w:val="Стиль1"/>
    <w:basedOn w:val="ConsPlusNormal"/>
    <w:rsid w:val="002F3880"/>
    <w:pPr>
      <w:widowControl/>
      <w:ind w:firstLine="0"/>
      <w:jc w:val="center"/>
      <w:outlineLvl w:val="1"/>
    </w:pPr>
    <w:rPr>
      <w:rFonts w:ascii="Times New Roman" w:hAnsi="Times New Roman"/>
      <w:sz w:val="28"/>
      <w:szCs w:val="28"/>
    </w:rPr>
  </w:style>
  <w:style w:type="paragraph" w:customStyle="1" w:styleId="18">
    <w:name w:val="Знак1"/>
    <w:basedOn w:val="a3"/>
    <w:rsid w:val="002F3880"/>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9">
    <w:name w:val="Обычный (веб)1"/>
    <w:rsid w:val="002F3880"/>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styleId="afc">
    <w:name w:val="Body Text Indent"/>
    <w:aliases w:val="Основной текст 1,Îñíîâíîé òåêñò 1"/>
    <w:basedOn w:val="a3"/>
    <w:link w:val="afd"/>
    <w:unhideWhenUsed/>
    <w:rsid w:val="002F3880"/>
    <w:pPr>
      <w:spacing w:after="120"/>
      <w:ind w:left="283"/>
    </w:pPr>
  </w:style>
  <w:style w:type="character" w:customStyle="1" w:styleId="afd">
    <w:name w:val="Основной текст с отступом Знак"/>
    <w:aliases w:val="Основной текст 1 Знак,Îñíîâíîé òåêñò 1 Знак"/>
    <w:basedOn w:val="a4"/>
    <w:link w:val="afc"/>
    <w:rsid w:val="002F3880"/>
    <w:rPr>
      <w:rFonts w:ascii="Calibri" w:eastAsia="Calibri" w:hAnsi="Calibri" w:cs="Times New Roman"/>
    </w:rPr>
  </w:style>
  <w:style w:type="paragraph" w:customStyle="1" w:styleId="afe">
    <w:name w:val="после :"/>
    <w:basedOn w:val="a3"/>
    <w:rsid w:val="002F3880"/>
    <w:pPr>
      <w:overflowPunct w:val="0"/>
      <w:autoSpaceDE w:val="0"/>
      <w:autoSpaceDN w:val="0"/>
      <w:adjustRightInd w:val="0"/>
      <w:spacing w:after="0" w:line="240" w:lineRule="auto"/>
      <w:ind w:firstLine="454"/>
      <w:jc w:val="both"/>
      <w:textAlignment w:val="baseline"/>
    </w:pPr>
    <w:rPr>
      <w:rFonts w:ascii="Times New Roman" w:eastAsia="Times New Roman" w:hAnsi="Times New Roman"/>
      <w:sz w:val="24"/>
      <w:szCs w:val="20"/>
      <w:lang w:eastAsia="ru-RU"/>
    </w:rPr>
  </w:style>
  <w:style w:type="paragraph" w:styleId="34">
    <w:name w:val="Body Text Indent 3"/>
    <w:basedOn w:val="a3"/>
    <w:link w:val="35"/>
    <w:unhideWhenUsed/>
    <w:rsid w:val="002F3880"/>
    <w:pPr>
      <w:spacing w:after="120"/>
      <w:ind w:left="283"/>
    </w:pPr>
    <w:rPr>
      <w:sz w:val="16"/>
      <w:szCs w:val="16"/>
    </w:rPr>
  </w:style>
  <w:style w:type="character" w:customStyle="1" w:styleId="35">
    <w:name w:val="Основной текст с отступом 3 Знак"/>
    <w:basedOn w:val="a4"/>
    <w:link w:val="34"/>
    <w:rsid w:val="002F3880"/>
    <w:rPr>
      <w:rFonts w:ascii="Calibri" w:eastAsia="Calibri" w:hAnsi="Calibri" w:cs="Times New Roman"/>
      <w:sz w:val="16"/>
      <w:szCs w:val="16"/>
    </w:rPr>
  </w:style>
  <w:style w:type="paragraph" w:styleId="1a">
    <w:name w:val="toc 1"/>
    <w:basedOn w:val="a3"/>
    <w:next w:val="a3"/>
    <w:autoRedefine/>
    <w:semiHidden/>
    <w:rsid w:val="002F3880"/>
    <w:pPr>
      <w:tabs>
        <w:tab w:val="right" w:leader="dot" w:pos="9627"/>
      </w:tabs>
      <w:spacing w:after="0" w:line="480" w:lineRule="auto"/>
    </w:pPr>
    <w:rPr>
      <w:rFonts w:ascii="Times New Roman" w:eastAsia="Times New Roman" w:hAnsi="Times New Roman"/>
      <w:b/>
      <w:bCs/>
      <w:caps/>
      <w:noProof/>
      <w:sz w:val="24"/>
      <w:szCs w:val="28"/>
      <w:lang w:eastAsia="ru-RU"/>
    </w:rPr>
  </w:style>
  <w:style w:type="paragraph" w:styleId="28">
    <w:name w:val="toc 2"/>
    <w:basedOn w:val="a3"/>
    <w:next w:val="29"/>
    <w:autoRedefine/>
    <w:semiHidden/>
    <w:rsid w:val="002F3880"/>
    <w:pPr>
      <w:tabs>
        <w:tab w:val="right" w:leader="dot" w:pos="9710"/>
      </w:tabs>
      <w:spacing w:after="0" w:line="240" w:lineRule="auto"/>
    </w:pPr>
    <w:rPr>
      <w:rFonts w:ascii="Times New Roman" w:eastAsia="Times New Roman" w:hAnsi="Times New Roman"/>
      <w:b/>
      <w:bCs/>
      <w:i/>
      <w:smallCaps/>
      <w:sz w:val="24"/>
      <w:szCs w:val="24"/>
      <w:lang w:eastAsia="ru-RU"/>
    </w:rPr>
  </w:style>
  <w:style w:type="paragraph" w:styleId="36">
    <w:name w:val="toc 3"/>
    <w:basedOn w:val="a3"/>
    <w:next w:val="a3"/>
    <w:autoRedefine/>
    <w:semiHidden/>
    <w:rsid w:val="002F3880"/>
    <w:pPr>
      <w:tabs>
        <w:tab w:val="right" w:leader="dot" w:pos="9180"/>
      </w:tabs>
      <w:spacing w:after="0" w:line="360" w:lineRule="auto"/>
      <w:ind w:left="360"/>
    </w:pPr>
    <w:rPr>
      <w:rFonts w:ascii="Times New Roman" w:eastAsia="Times New Roman" w:hAnsi="Times New Roman"/>
      <w:b/>
      <w:i/>
      <w:iCs/>
      <w:noProof/>
      <w:szCs w:val="24"/>
      <w:lang w:eastAsia="ru-RU"/>
    </w:rPr>
  </w:style>
  <w:style w:type="paragraph" w:styleId="43">
    <w:name w:val="toc 4"/>
    <w:basedOn w:val="a3"/>
    <w:next w:val="a3"/>
    <w:autoRedefine/>
    <w:semiHidden/>
    <w:rsid w:val="002F3880"/>
    <w:pPr>
      <w:spacing w:after="0" w:line="240" w:lineRule="auto"/>
      <w:ind w:left="720"/>
    </w:pPr>
    <w:rPr>
      <w:rFonts w:ascii="Times New Roman" w:eastAsia="Times New Roman" w:hAnsi="Times New Roman"/>
      <w:sz w:val="24"/>
      <w:szCs w:val="21"/>
      <w:lang w:eastAsia="ru-RU"/>
    </w:rPr>
  </w:style>
  <w:style w:type="paragraph" w:styleId="52">
    <w:name w:val="toc 5"/>
    <w:basedOn w:val="a3"/>
    <w:next w:val="a3"/>
    <w:autoRedefine/>
    <w:semiHidden/>
    <w:rsid w:val="002F3880"/>
    <w:pPr>
      <w:spacing w:after="0" w:line="240" w:lineRule="auto"/>
      <w:ind w:left="960"/>
    </w:pPr>
    <w:rPr>
      <w:rFonts w:ascii="Times New Roman" w:eastAsia="Times New Roman" w:hAnsi="Times New Roman"/>
      <w:sz w:val="24"/>
      <w:szCs w:val="21"/>
      <w:lang w:eastAsia="ru-RU"/>
    </w:rPr>
  </w:style>
  <w:style w:type="paragraph" w:styleId="62">
    <w:name w:val="toc 6"/>
    <w:basedOn w:val="a3"/>
    <w:next w:val="a3"/>
    <w:autoRedefine/>
    <w:semiHidden/>
    <w:rsid w:val="002F3880"/>
    <w:pPr>
      <w:spacing w:after="0" w:line="240" w:lineRule="auto"/>
      <w:ind w:left="1200"/>
    </w:pPr>
    <w:rPr>
      <w:rFonts w:ascii="Times New Roman" w:eastAsia="Times New Roman" w:hAnsi="Times New Roman"/>
      <w:sz w:val="24"/>
      <w:szCs w:val="21"/>
      <w:lang w:eastAsia="ru-RU"/>
    </w:rPr>
  </w:style>
  <w:style w:type="paragraph" w:styleId="72">
    <w:name w:val="toc 7"/>
    <w:basedOn w:val="a3"/>
    <w:next w:val="a3"/>
    <w:autoRedefine/>
    <w:semiHidden/>
    <w:rsid w:val="002F3880"/>
    <w:pPr>
      <w:spacing w:after="0" w:line="240" w:lineRule="auto"/>
      <w:ind w:left="1440"/>
    </w:pPr>
    <w:rPr>
      <w:rFonts w:ascii="Times New Roman" w:eastAsia="Times New Roman" w:hAnsi="Times New Roman"/>
      <w:sz w:val="24"/>
      <w:szCs w:val="21"/>
      <w:lang w:eastAsia="ru-RU"/>
    </w:rPr>
  </w:style>
  <w:style w:type="paragraph" w:styleId="82">
    <w:name w:val="toc 8"/>
    <w:basedOn w:val="a3"/>
    <w:next w:val="a3"/>
    <w:autoRedefine/>
    <w:semiHidden/>
    <w:rsid w:val="002F3880"/>
    <w:pPr>
      <w:spacing w:after="0" w:line="240" w:lineRule="auto"/>
      <w:ind w:left="1680"/>
    </w:pPr>
    <w:rPr>
      <w:rFonts w:ascii="Times New Roman" w:eastAsia="Times New Roman" w:hAnsi="Times New Roman"/>
      <w:sz w:val="24"/>
      <w:szCs w:val="21"/>
      <w:lang w:eastAsia="ru-RU"/>
    </w:rPr>
  </w:style>
  <w:style w:type="paragraph" w:styleId="92">
    <w:name w:val="toc 9"/>
    <w:basedOn w:val="a3"/>
    <w:next w:val="a3"/>
    <w:autoRedefine/>
    <w:semiHidden/>
    <w:rsid w:val="002F3880"/>
    <w:pPr>
      <w:spacing w:after="0" w:line="240" w:lineRule="auto"/>
      <w:ind w:left="1920"/>
    </w:pPr>
    <w:rPr>
      <w:rFonts w:ascii="Times New Roman" w:eastAsia="Times New Roman" w:hAnsi="Times New Roman"/>
      <w:sz w:val="24"/>
      <w:szCs w:val="21"/>
      <w:lang w:eastAsia="ru-RU"/>
    </w:rPr>
  </w:style>
  <w:style w:type="paragraph" w:styleId="aff">
    <w:name w:val="annotation text"/>
    <w:basedOn w:val="a3"/>
    <w:link w:val="aff0"/>
    <w:uiPriority w:val="99"/>
    <w:rsid w:val="002F3880"/>
    <w:pPr>
      <w:spacing w:after="0" w:line="240" w:lineRule="auto"/>
    </w:pPr>
    <w:rPr>
      <w:rFonts w:ascii="Times New Roman" w:eastAsia="Times New Roman" w:hAnsi="Times New Roman"/>
      <w:sz w:val="20"/>
      <w:szCs w:val="20"/>
      <w:lang w:eastAsia="ru-RU"/>
    </w:rPr>
  </w:style>
  <w:style w:type="character" w:customStyle="1" w:styleId="aff0">
    <w:name w:val="Текст примечания Знак"/>
    <w:basedOn w:val="a4"/>
    <w:link w:val="aff"/>
    <w:uiPriority w:val="99"/>
    <w:rsid w:val="002F3880"/>
    <w:rPr>
      <w:rFonts w:ascii="Times New Roman" w:eastAsia="Times New Roman" w:hAnsi="Times New Roman" w:cs="Times New Roman"/>
      <w:sz w:val="20"/>
      <w:szCs w:val="20"/>
      <w:lang w:eastAsia="ru-RU"/>
    </w:rPr>
  </w:style>
  <w:style w:type="paragraph" w:customStyle="1" w:styleId="aff1">
    <w:name w:val="Тело"/>
    <w:basedOn w:val="a3"/>
    <w:rsid w:val="002F3880"/>
    <w:pPr>
      <w:spacing w:after="0" w:line="240" w:lineRule="auto"/>
      <w:ind w:firstLine="720"/>
      <w:jc w:val="both"/>
    </w:pPr>
    <w:rPr>
      <w:rFonts w:ascii="Times New Roman" w:eastAsia="Times New Roman" w:hAnsi="Times New Roman"/>
      <w:sz w:val="24"/>
      <w:szCs w:val="24"/>
      <w:lang w:eastAsia="ru-RU"/>
    </w:rPr>
  </w:style>
  <w:style w:type="paragraph" w:styleId="aff2">
    <w:name w:val="Plain Text"/>
    <w:basedOn w:val="a3"/>
    <w:link w:val="aff3"/>
    <w:rsid w:val="002F3880"/>
    <w:pPr>
      <w:spacing w:after="0" w:line="240" w:lineRule="auto"/>
    </w:pPr>
    <w:rPr>
      <w:rFonts w:ascii="Courier New" w:eastAsia="Times New Roman" w:hAnsi="Courier New" w:cs="Courier New"/>
      <w:sz w:val="20"/>
      <w:szCs w:val="20"/>
      <w:lang w:eastAsia="ru-RU"/>
    </w:rPr>
  </w:style>
  <w:style w:type="character" w:customStyle="1" w:styleId="aff3">
    <w:name w:val="Текст Знак"/>
    <w:basedOn w:val="a4"/>
    <w:link w:val="aff2"/>
    <w:rsid w:val="002F3880"/>
    <w:rPr>
      <w:rFonts w:ascii="Courier New" w:eastAsia="Times New Roman" w:hAnsi="Courier New" w:cs="Courier New"/>
      <w:sz w:val="20"/>
      <w:szCs w:val="20"/>
      <w:lang w:eastAsia="ru-RU"/>
    </w:rPr>
  </w:style>
  <w:style w:type="paragraph" w:customStyle="1" w:styleId="1b">
    <w:name w:val="заголовок 1"/>
    <w:basedOn w:val="a3"/>
    <w:next w:val="a3"/>
    <w:rsid w:val="002F3880"/>
    <w:pPr>
      <w:keepNext/>
      <w:widowControl w:val="0"/>
      <w:spacing w:after="0" w:line="240" w:lineRule="auto"/>
      <w:ind w:firstLine="709"/>
      <w:jc w:val="both"/>
    </w:pPr>
    <w:rPr>
      <w:rFonts w:ascii="Times New Roman" w:eastAsia="Times New Roman" w:hAnsi="Times New Roman"/>
      <w:sz w:val="28"/>
      <w:szCs w:val="28"/>
      <w:lang w:eastAsia="ru-RU"/>
    </w:rPr>
  </w:style>
  <w:style w:type="paragraph" w:customStyle="1" w:styleId="aff4">
    <w:name w:val="Мой стиль"/>
    <w:basedOn w:val="a3"/>
    <w:rsid w:val="002F3880"/>
    <w:pPr>
      <w:spacing w:after="0" w:line="240" w:lineRule="auto"/>
      <w:ind w:left="-57" w:firstLine="567"/>
      <w:jc w:val="both"/>
    </w:pPr>
    <w:rPr>
      <w:rFonts w:ascii="Times New Roman" w:eastAsia="Times New Roman" w:hAnsi="Times New Roman"/>
      <w:sz w:val="24"/>
      <w:szCs w:val="24"/>
      <w:lang w:eastAsia="ru-RU"/>
    </w:rPr>
  </w:style>
  <w:style w:type="paragraph" w:customStyle="1" w:styleId="xl24">
    <w:name w:val="xl24"/>
    <w:basedOn w:val="a3"/>
    <w:rsid w:val="002F3880"/>
    <w:pPr>
      <w:pBdr>
        <w:top w:val="single" w:sz="8" w:space="0" w:color="auto"/>
        <w:left w:val="single" w:sz="8" w:space="0" w:color="auto"/>
      </w:pBdr>
      <w:spacing w:before="100" w:beforeAutospacing="1" w:after="100" w:afterAutospacing="1" w:line="240" w:lineRule="auto"/>
    </w:pPr>
    <w:rPr>
      <w:rFonts w:ascii="Arial CYR" w:eastAsia="Arial Unicode MS" w:hAnsi="Arial CYR" w:cs="Arial Unicode MS"/>
      <w:b/>
      <w:bCs/>
      <w:i/>
      <w:iCs/>
      <w:sz w:val="16"/>
      <w:szCs w:val="16"/>
      <w:lang w:eastAsia="ru-RU"/>
    </w:rPr>
  </w:style>
  <w:style w:type="paragraph" w:customStyle="1" w:styleId="xl25">
    <w:name w:val="xl25"/>
    <w:basedOn w:val="a3"/>
    <w:rsid w:val="002F3880"/>
    <w:pPr>
      <w:pBdr>
        <w:left w:val="single" w:sz="8" w:space="0" w:color="auto"/>
      </w:pBdr>
      <w:spacing w:before="100" w:beforeAutospacing="1" w:after="100" w:afterAutospacing="1" w:line="240" w:lineRule="auto"/>
    </w:pPr>
    <w:rPr>
      <w:rFonts w:ascii="Arial CYR" w:eastAsia="Arial Unicode MS" w:hAnsi="Arial CYR" w:cs="Arial Unicode MS"/>
      <w:b/>
      <w:bCs/>
      <w:i/>
      <w:iCs/>
      <w:sz w:val="16"/>
      <w:szCs w:val="16"/>
      <w:lang w:eastAsia="ru-RU"/>
    </w:rPr>
  </w:style>
  <w:style w:type="paragraph" w:customStyle="1" w:styleId="xl26">
    <w:name w:val="xl26"/>
    <w:basedOn w:val="a3"/>
    <w:rsid w:val="002F3880"/>
    <w:pPr>
      <w:pBdr>
        <w:left w:val="single" w:sz="8" w:space="0" w:color="auto"/>
        <w:bottom w:val="single" w:sz="8" w:space="0" w:color="auto"/>
      </w:pBdr>
      <w:spacing w:before="100" w:beforeAutospacing="1" w:after="100" w:afterAutospacing="1" w:line="240" w:lineRule="auto"/>
    </w:pPr>
    <w:rPr>
      <w:rFonts w:ascii="Arial CYR" w:eastAsia="Arial Unicode MS" w:hAnsi="Arial CYR" w:cs="Arial Unicode MS"/>
      <w:b/>
      <w:bCs/>
      <w:i/>
      <w:iCs/>
      <w:sz w:val="16"/>
      <w:szCs w:val="16"/>
      <w:lang w:eastAsia="ru-RU"/>
    </w:rPr>
  </w:style>
  <w:style w:type="paragraph" w:customStyle="1" w:styleId="xl27">
    <w:name w:val="xl27"/>
    <w:basedOn w:val="a3"/>
    <w:rsid w:val="002F3880"/>
    <w:pPr>
      <w:pBdr>
        <w:top w:val="single" w:sz="8" w:space="0" w:color="auto"/>
        <w:left w:val="single" w:sz="8" w:space="0" w:color="auto"/>
      </w:pBdr>
      <w:spacing w:before="100" w:beforeAutospacing="1" w:after="100" w:afterAutospacing="1" w:line="240" w:lineRule="auto"/>
      <w:jc w:val="right"/>
    </w:pPr>
    <w:rPr>
      <w:rFonts w:ascii="Arial CYR" w:eastAsia="Arial Unicode MS" w:hAnsi="Arial CYR" w:cs="Arial Unicode MS"/>
      <w:b/>
      <w:bCs/>
      <w:i/>
      <w:iCs/>
      <w:sz w:val="24"/>
      <w:szCs w:val="24"/>
      <w:lang w:eastAsia="ru-RU"/>
    </w:rPr>
  </w:style>
  <w:style w:type="paragraph" w:customStyle="1" w:styleId="xl28">
    <w:name w:val="xl28"/>
    <w:basedOn w:val="a3"/>
    <w:rsid w:val="002F3880"/>
    <w:pPr>
      <w:pBdr>
        <w:top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29">
    <w:name w:val="xl29"/>
    <w:basedOn w:val="a3"/>
    <w:rsid w:val="002F3880"/>
    <w:pPr>
      <w:pBdr>
        <w:top w:val="single" w:sz="8" w:space="0" w:color="auto"/>
      </w:pBd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xl30">
    <w:name w:val="xl30"/>
    <w:basedOn w:val="a3"/>
    <w:rsid w:val="002F3880"/>
    <w:pPr>
      <w:pBdr>
        <w:top w:val="single" w:sz="8" w:space="0" w:color="auto"/>
        <w:right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1">
    <w:name w:val="xl31"/>
    <w:basedOn w:val="a3"/>
    <w:rsid w:val="002F3880"/>
    <w:pPr>
      <w:pBdr>
        <w:left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2">
    <w:name w:val="xl32"/>
    <w:basedOn w:val="a3"/>
    <w:rsid w:val="002F3880"/>
    <w:pP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3">
    <w:name w:val="xl33"/>
    <w:basedOn w:val="a3"/>
    <w:rsid w:val="002F3880"/>
    <w:pPr>
      <w:pBdr>
        <w:right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4">
    <w:name w:val="xl34"/>
    <w:basedOn w:val="a3"/>
    <w:rsid w:val="002F3880"/>
    <w:pPr>
      <w:pBdr>
        <w:left w:val="single" w:sz="8" w:space="0" w:color="auto"/>
        <w:bottom w:val="single" w:sz="8" w:space="0" w:color="auto"/>
      </w:pBdr>
      <w:spacing w:before="100" w:beforeAutospacing="1" w:after="100" w:afterAutospacing="1" w:line="240" w:lineRule="auto"/>
      <w:jc w:val="right"/>
    </w:pPr>
    <w:rPr>
      <w:rFonts w:ascii="Arial CYR" w:eastAsia="Arial Unicode MS" w:hAnsi="Arial CYR" w:cs="Arial Unicode MS"/>
      <w:b/>
      <w:bCs/>
      <w:i/>
      <w:iCs/>
      <w:sz w:val="24"/>
      <w:szCs w:val="24"/>
      <w:lang w:eastAsia="ru-RU"/>
    </w:rPr>
  </w:style>
  <w:style w:type="paragraph" w:customStyle="1" w:styleId="xl35">
    <w:name w:val="xl35"/>
    <w:basedOn w:val="a3"/>
    <w:rsid w:val="002F3880"/>
    <w:pPr>
      <w:pBdr>
        <w:bottom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6">
    <w:name w:val="xl36"/>
    <w:basedOn w:val="a3"/>
    <w:rsid w:val="002F3880"/>
    <w:pPr>
      <w:pBdr>
        <w:bottom w:val="single" w:sz="8" w:space="0" w:color="auto"/>
      </w:pBd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xl37">
    <w:name w:val="xl37"/>
    <w:basedOn w:val="a3"/>
    <w:rsid w:val="002F3880"/>
    <w:pPr>
      <w:pBdr>
        <w:bottom w:val="single" w:sz="8" w:space="0" w:color="auto"/>
        <w:right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8">
    <w:name w:val="xl38"/>
    <w:basedOn w:val="a3"/>
    <w:rsid w:val="002F3880"/>
    <w:pPr>
      <w:pBdr>
        <w:top w:val="single" w:sz="8" w:space="0" w:color="auto"/>
        <w:left w:val="single" w:sz="8" w:space="0" w:color="auto"/>
      </w:pBdr>
      <w:spacing w:before="100" w:beforeAutospacing="1" w:after="100" w:afterAutospacing="1" w:line="240" w:lineRule="auto"/>
    </w:pPr>
    <w:rPr>
      <w:rFonts w:ascii="Times New Roman" w:eastAsia="Arial Unicode MS" w:hAnsi="Times New Roman"/>
      <w:b/>
      <w:bCs/>
      <w:i/>
      <w:iCs/>
      <w:sz w:val="16"/>
      <w:szCs w:val="16"/>
      <w:lang w:eastAsia="ru-RU"/>
    </w:rPr>
  </w:style>
  <w:style w:type="paragraph" w:customStyle="1" w:styleId="xl39">
    <w:name w:val="xl39"/>
    <w:basedOn w:val="a3"/>
    <w:rsid w:val="002F3880"/>
    <w:pPr>
      <w:pBdr>
        <w:left w:val="single" w:sz="8" w:space="0" w:color="auto"/>
      </w:pBdr>
      <w:spacing w:before="100" w:beforeAutospacing="1" w:after="100" w:afterAutospacing="1" w:line="240" w:lineRule="auto"/>
    </w:pPr>
    <w:rPr>
      <w:rFonts w:ascii="Times New Roman" w:eastAsia="Arial Unicode MS" w:hAnsi="Times New Roman"/>
      <w:b/>
      <w:bCs/>
      <w:i/>
      <w:iCs/>
      <w:sz w:val="16"/>
      <w:szCs w:val="16"/>
      <w:lang w:eastAsia="ru-RU"/>
    </w:rPr>
  </w:style>
  <w:style w:type="paragraph" w:customStyle="1" w:styleId="2a">
    <w:name w:val="Îáû÷íûé2"/>
    <w:rsid w:val="002F3880"/>
    <w:pPr>
      <w:widowControl w:val="0"/>
      <w:spacing w:after="0" w:line="240" w:lineRule="auto"/>
    </w:pPr>
    <w:rPr>
      <w:rFonts w:ascii="Times New Roman" w:eastAsia="Times New Roman" w:hAnsi="Times New Roman" w:cs="Times New Roman"/>
      <w:sz w:val="20"/>
      <w:szCs w:val="20"/>
      <w:lang w:eastAsia="ru-RU"/>
    </w:rPr>
  </w:style>
  <w:style w:type="paragraph" w:customStyle="1" w:styleId="aff5">
    <w:name w:val="Обычный хитрый"/>
    <w:basedOn w:val="a3"/>
    <w:rsid w:val="002F3880"/>
    <w:pPr>
      <w:spacing w:after="0" w:line="240" w:lineRule="auto"/>
      <w:ind w:firstLine="567"/>
      <w:jc w:val="both"/>
    </w:pPr>
    <w:rPr>
      <w:rFonts w:ascii="Times New Roman" w:eastAsia="Times New Roman" w:hAnsi="Times New Roman"/>
      <w:sz w:val="24"/>
      <w:szCs w:val="20"/>
      <w:lang w:eastAsia="ru-RU"/>
    </w:rPr>
  </w:style>
  <w:style w:type="paragraph" w:styleId="aff6">
    <w:name w:val="caption"/>
    <w:basedOn w:val="a3"/>
    <w:next w:val="a3"/>
    <w:qFormat/>
    <w:rsid w:val="002F3880"/>
    <w:pPr>
      <w:framePr w:w="8696" w:h="5103" w:hRule="exact" w:hSpace="181" w:wrap="notBeside" w:vAnchor="page" w:hAnchor="page" w:x="1497" w:y="6715" w:anchorLock="1"/>
      <w:spacing w:after="0" w:line="240" w:lineRule="auto"/>
    </w:pPr>
    <w:rPr>
      <w:rFonts w:ascii="Times New Roman" w:eastAsia="Times New Roman" w:hAnsi="Times New Roman"/>
      <w:b/>
      <w:bCs/>
      <w:i/>
      <w:iCs/>
      <w:sz w:val="20"/>
      <w:szCs w:val="24"/>
      <w:lang w:eastAsia="ru-RU"/>
    </w:rPr>
  </w:style>
  <w:style w:type="paragraph" w:customStyle="1" w:styleId="xl40">
    <w:name w:val="xl40"/>
    <w:basedOn w:val="a3"/>
    <w:rsid w:val="002F3880"/>
    <w:pPr>
      <w:pBdr>
        <w:top w:val="dotted"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1">
    <w:name w:val="xl41"/>
    <w:basedOn w:val="a3"/>
    <w:rsid w:val="002F3880"/>
    <w:pPr>
      <w:pBdr>
        <w:top w:val="dotted"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2">
    <w:name w:val="xl42"/>
    <w:basedOn w:val="a3"/>
    <w:rsid w:val="002F3880"/>
    <w:pPr>
      <w:pBdr>
        <w:top w:val="single" w:sz="8"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3">
    <w:name w:val="xl43"/>
    <w:basedOn w:val="a3"/>
    <w:rsid w:val="002F3880"/>
    <w:pPr>
      <w:pBdr>
        <w:top w:val="single" w:sz="8"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4">
    <w:name w:val="xl44"/>
    <w:basedOn w:val="a3"/>
    <w:rsid w:val="002F3880"/>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5">
    <w:name w:val="xl45"/>
    <w:basedOn w:val="a3"/>
    <w:rsid w:val="002F3880"/>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sz w:val="16"/>
      <w:szCs w:val="16"/>
      <w:lang w:eastAsia="ru-RU"/>
    </w:rPr>
  </w:style>
  <w:style w:type="paragraph" w:customStyle="1" w:styleId="xl46">
    <w:name w:val="xl46"/>
    <w:basedOn w:val="a3"/>
    <w:rsid w:val="002F3880"/>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CYR" w:eastAsia="Arial Unicode MS" w:hAnsi="Arial CYR" w:cs="Arial Unicode MS"/>
      <w:sz w:val="16"/>
      <w:szCs w:val="16"/>
      <w:lang w:eastAsia="ru-RU"/>
    </w:rPr>
  </w:style>
  <w:style w:type="paragraph" w:customStyle="1" w:styleId="xl47">
    <w:name w:val="xl47"/>
    <w:basedOn w:val="a3"/>
    <w:rsid w:val="002F3880"/>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CYR" w:eastAsia="Arial Unicode MS" w:hAnsi="Arial CYR" w:cs="Arial Unicode MS"/>
      <w:sz w:val="16"/>
      <w:szCs w:val="16"/>
      <w:lang w:eastAsia="ru-RU"/>
    </w:rPr>
  </w:style>
  <w:style w:type="paragraph" w:customStyle="1" w:styleId="xl48">
    <w:name w:val="xl48"/>
    <w:basedOn w:val="a3"/>
    <w:rsid w:val="002F3880"/>
    <w:pPr>
      <w:pBdr>
        <w:top w:val="dotted"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9">
    <w:name w:val="xl49"/>
    <w:basedOn w:val="a3"/>
    <w:rsid w:val="002F3880"/>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CYR" w:eastAsia="Arial Unicode MS" w:hAnsi="Arial CYR" w:cs="Arial Unicode MS"/>
      <w:b/>
      <w:bCs/>
      <w:sz w:val="16"/>
      <w:szCs w:val="16"/>
      <w:lang w:eastAsia="ru-RU"/>
    </w:rPr>
  </w:style>
  <w:style w:type="paragraph" w:customStyle="1" w:styleId="xl50">
    <w:name w:val="xl50"/>
    <w:basedOn w:val="a3"/>
    <w:rsid w:val="002F3880"/>
    <w:pPr>
      <w:pBdr>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CYR" w:eastAsia="Arial Unicode MS" w:hAnsi="Arial CYR" w:cs="Arial Unicode MS"/>
      <w:sz w:val="16"/>
      <w:szCs w:val="16"/>
      <w:lang w:eastAsia="ru-RU"/>
    </w:rPr>
  </w:style>
  <w:style w:type="paragraph" w:customStyle="1" w:styleId="xl51">
    <w:name w:val="xl51"/>
    <w:basedOn w:val="a3"/>
    <w:rsid w:val="002F3880"/>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Arial CYR" w:eastAsia="Arial Unicode MS" w:hAnsi="Arial CYR" w:cs="Arial Unicode MS"/>
      <w:b/>
      <w:bCs/>
      <w:sz w:val="16"/>
      <w:szCs w:val="16"/>
      <w:lang w:eastAsia="ru-RU"/>
    </w:rPr>
  </w:style>
  <w:style w:type="paragraph" w:customStyle="1" w:styleId="xl52">
    <w:name w:val="xl52"/>
    <w:basedOn w:val="a3"/>
    <w:rsid w:val="002F3880"/>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lang w:eastAsia="ru-RU"/>
    </w:rPr>
  </w:style>
  <w:style w:type="paragraph" w:customStyle="1" w:styleId="xl53">
    <w:name w:val="xl53"/>
    <w:basedOn w:val="a3"/>
    <w:rsid w:val="002F3880"/>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lang w:eastAsia="ru-RU"/>
    </w:rPr>
  </w:style>
  <w:style w:type="paragraph" w:customStyle="1" w:styleId="xl54">
    <w:name w:val="xl54"/>
    <w:basedOn w:val="a3"/>
    <w:rsid w:val="002F3880"/>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Arial CYR" w:eastAsia="Arial Unicode MS" w:hAnsi="Arial CYR" w:cs="Arial Unicode MS"/>
      <w:b/>
      <w:bCs/>
      <w:sz w:val="18"/>
      <w:szCs w:val="18"/>
      <w:lang w:eastAsia="ru-RU"/>
    </w:rPr>
  </w:style>
  <w:style w:type="paragraph" w:customStyle="1" w:styleId="xl55">
    <w:name w:val="xl55"/>
    <w:basedOn w:val="a3"/>
    <w:rsid w:val="002F3880"/>
    <w:pPr>
      <w:pBdr>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lang w:eastAsia="ru-RU"/>
    </w:rPr>
  </w:style>
  <w:style w:type="paragraph" w:customStyle="1" w:styleId="1c">
    <w:name w:val="Обычный1"/>
    <w:rsid w:val="002F3880"/>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11">
    <w:name w:val="Заголовок 11"/>
    <w:basedOn w:val="a3"/>
    <w:next w:val="a3"/>
    <w:rsid w:val="002F3880"/>
    <w:pPr>
      <w:keepNext/>
      <w:numPr>
        <w:numId w:val="1"/>
      </w:numPr>
      <w:spacing w:before="240" w:after="60" w:line="240" w:lineRule="auto"/>
    </w:pPr>
    <w:rPr>
      <w:rFonts w:ascii="Arial" w:eastAsia="Times New Roman" w:hAnsi="Arial"/>
      <w:b/>
      <w:kern w:val="28"/>
      <w:sz w:val="28"/>
      <w:szCs w:val="20"/>
      <w:lang w:eastAsia="ru-RU"/>
    </w:rPr>
  </w:style>
  <w:style w:type="paragraph" w:customStyle="1" w:styleId="21">
    <w:name w:val="Заголовок 21"/>
    <w:basedOn w:val="a3"/>
    <w:next w:val="a3"/>
    <w:rsid w:val="002F3880"/>
    <w:pPr>
      <w:keepNext/>
      <w:numPr>
        <w:ilvl w:val="1"/>
        <w:numId w:val="1"/>
      </w:numPr>
      <w:spacing w:before="240" w:after="60" w:line="240" w:lineRule="auto"/>
    </w:pPr>
    <w:rPr>
      <w:rFonts w:ascii="Arial" w:eastAsia="Times New Roman" w:hAnsi="Arial"/>
      <w:b/>
      <w:i/>
      <w:sz w:val="24"/>
      <w:szCs w:val="20"/>
      <w:lang w:eastAsia="ru-RU"/>
    </w:rPr>
  </w:style>
  <w:style w:type="paragraph" w:customStyle="1" w:styleId="31">
    <w:name w:val="Заголовок 31"/>
    <w:basedOn w:val="a3"/>
    <w:next w:val="a3"/>
    <w:rsid w:val="002F3880"/>
    <w:pPr>
      <w:keepNext/>
      <w:numPr>
        <w:ilvl w:val="2"/>
        <w:numId w:val="1"/>
      </w:numPr>
      <w:spacing w:before="240" w:after="60" w:line="240" w:lineRule="auto"/>
    </w:pPr>
    <w:rPr>
      <w:rFonts w:ascii="Times New Roman" w:eastAsia="Times New Roman" w:hAnsi="Times New Roman"/>
      <w:b/>
      <w:sz w:val="24"/>
      <w:szCs w:val="20"/>
      <w:lang w:eastAsia="ru-RU"/>
    </w:rPr>
  </w:style>
  <w:style w:type="paragraph" w:customStyle="1" w:styleId="41">
    <w:name w:val="Заголовок 41"/>
    <w:basedOn w:val="a3"/>
    <w:next w:val="a3"/>
    <w:rsid w:val="002F3880"/>
    <w:pPr>
      <w:keepNext/>
      <w:numPr>
        <w:ilvl w:val="3"/>
        <w:numId w:val="1"/>
      </w:numPr>
      <w:spacing w:before="240" w:after="60" w:line="240" w:lineRule="auto"/>
    </w:pPr>
    <w:rPr>
      <w:rFonts w:ascii="Times New Roman" w:eastAsia="Times New Roman" w:hAnsi="Times New Roman"/>
      <w:b/>
      <w:i/>
      <w:sz w:val="24"/>
      <w:szCs w:val="20"/>
      <w:lang w:eastAsia="ru-RU"/>
    </w:rPr>
  </w:style>
  <w:style w:type="paragraph" w:customStyle="1" w:styleId="51">
    <w:name w:val="Заголовок 51"/>
    <w:basedOn w:val="a3"/>
    <w:next w:val="a3"/>
    <w:rsid w:val="002F3880"/>
    <w:pPr>
      <w:numPr>
        <w:ilvl w:val="4"/>
        <w:numId w:val="1"/>
      </w:numPr>
      <w:spacing w:before="240" w:after="60" w:line="240" w:lineRule="auto"/>
    </w:pPr>
    <w:rPr>
      <w:rFonts w:ascii="Arial" w:eastAsia="Times New Roman" w:hAnsi="Arial"/>
      <w:szCs w:val="20"/>
      <w:lang w:eastAsia="ru-RU"/>
    </w:rPr>
  </w:style>
  <w:style w:type="paragraph" w:customStyle="1" w:styleId="61">
    <w:name w:val="Заголовок 61"/>
    <w:basedOn w:val="a3"/>
    <w:next w:val="a3"/>
    <w:rsid w:val="002F3880"/>
    <w:pPr>
      <w:numPr>
        <w:ilvl w:val="5"/>
        <w:numId w:val="1"/>
      </w:numPr>
      <w:spacing w:before="240" w:after="60" w:line="240" w:lineRule="auto"/>
    </w:pPr>
    <w:rPr>
      <w:rFonts w:ascii="Arial" w:eastAsia="Times New Roman" w:hAnsi="Arial"/>
      <w:i/>
      <w:szCs w:val="20"/>
      <w:lang w:eastAsia="ru-RU"/>
    </w:rPr>
  </w:style>
  <w:style w:type="paragraph" w:customStyle="1" w:styleId="71">
    <w:name w:val="Заголовок 71"/>
    <w:basedOn w:val="a3"/>
    <w:next w:val="a3"/>
    <w:rsid w:val="002F3880"/>
    <w:pPr>
      <w:numPr>
        <w:ilvl w:val="6"/>
        <w:numId w:val="1"/>
      </w:numPr>
      <w:spacing w:before="240" w:after="60" w:line="240" w:lineRule="auto"/>
    </w:pPr>
    <w:rPr>
      <w:rFonts w:ascii="Arial" w:eastAsia="Times New Roman" w:hAnsi="Arial"/>
      <w:sz w:val="20"/>
      <w:szCs w:val="20"/>
      <w:lang w:eastAsia="ru-RU"/>
    </w:rPr>
  </w:style>
  <w:style w:type="paragraph" w:customStyle="1" w:styleId="81">
    <w:name w:val="Заголовок 81"/>
    <w:basedOn w:val="a3"/>
    <w:next w:val="a3"/>
    <w:rsid w:val="002F3880"/>
    <w:pPr>
      <w:numPr>
        <w:ilvl w:val="7"/>
        <w:numId w:val="1"/>
      </w:numPr>
      <w:spacing w:before="240" w:after="60" w:line="240" w:lineRule="auto"/>
    </w:pPr>
    <w:rPr>
      <w:rFonts w:ascii="Arial" w:eastAsia="Times New Roman" w:hAnsi="Arial"/>
      <w:i/>
      <w:sz w:val="20"/>
      <w:szCs w:val="20"/>
      <w:lang w:eastAsia="ru-RU"/>
    </w:rPr>
  </w:style>
  <w:style w:type="paragraph" w:customStyle="1" w:styleId="91">
    <w:name w:val="Заголовок 91"/>
    <w:basedOn w:val="a3"/>
    <w:next w:val="a3"/>
    <w:rsid w:val="002F3880"/>
    <w:pPr>
      <w:numPr>
        <w:ilvl w:val="8"/>
        <w:numId w:val="1"/>
      </w:numPr>
      <w:spacing w:before="240" w:after="60" w:line="240" w:lineRule="auto"/>
    </w:pPr>
    <w:rPr>
      <w:rFonts w:ascii="Arial" w:eastAsia="Times New Roman" w:hAnsi="Arial"/>
      <w:i/>
      <w:sz w:val="18"/>
      <w:szCs w:val="20"/>
      <w:lang w:eastAsia="ru-RU"/>
    </w:rPr>
  </w:style>
  <w:style w:type="paragraph" w:customStyle="1" w:styleId="2b">
    <w:name w:val="Обычный2"/>
    <w:link w:val="Normal"/>
    <w:rsid w:val="002F3880"/>
    <w:pPr>
      <w:widowControl w:val="0"/>
      <w:spacing w:after="0" w:line="240" w:lineRule="auto"/>
    </w:pPr>
    <w:rPr>
      <w:rFonts w:ascii="Times New Roman" w:eastAsia="Times New Roman" w:hAnsi="Times New Roman" w:cs="Times New Roman"/>
      <w:snapToGrid w:val="0"/>
      <w:sz w:val="20"/>
      <w:szCs w:val="20"/>
      <w:lang w:eastAsia="ru-RU"/>
    </w:rPr>
  </w:style>
  <w:style w:type="paragraph" w:styleId="1d">
    <w:name w:val="index 1"/>
    <w:basedOn w:val="a3"/>
    <w:next w:val="a3"/>
    <w:autoRedefine/>
    <w:semiHidden/>
    <w:rsid w:val="002F3880"/>
    <w:pPr>
      <w:spacing w:after="0" w:line="240" w:lineRule="auto"/>
      <w:ind w:left="240" w:hanging="240"/>
    </w:pPr>
    <w:rPr>
      <w:rFonts w:ascii="Times New Roman" w:eastAsia="Times New Roman" w:hAnsi="Times New Roman"/>
      <w:sz w:val="24"/>
      <w:szCs w:val="24"/>
      <w:lang w:eastAsia="ru-RU"/>
    </w:rPr>
  </w:style>
  <w:style w:type="paragraph" w:styleId="37">
    <w:name w:val="index 3"/>
    <w:basedOn w:val="a3"/>
    <w:next w:val="a3"/>
    <w:autoRedefine/>
    <w:semiHidden/>
    <w:rsid w:val="002F3880"/>
    <w:pPr>
      <w:spacing w:after="0" w:line="240" w:lineRule="auto"/>
      <w:ind w:left="720" w:hanging="240"/>
    </w:pPr>
    <w:rPr>
      <w:rFonts w:ascii="Times New Roman" w:eastAsia="Times New Roman" w:hAnsi="Times New Roman"/>
      <w:sz w:val="24"/>
      <w:szCs w:val="24"/>
      <w:lang w:eastAsia="ru-RU"/>
    </w:rPr>
  </w:style>
  <w:style w:type="paragraph" w:styleId="2c">
    <w:name w:val="index 2"/>
    <w:basedOn w:val="a3"/>
    <w:next w:val="a3"/>
    <w:autoRedefine/>
    <w:semiHidden/>
    <w:rsid w:val="002F3880"/>
    <w:pPr>
      <w:spacing w:after="0" w:line="480" w:lineRule="auto"/>
      <w:ind w:left="480" w:hanging="240"/>
    </w:pPr>
    <w:rPr>
      <w:rFonts w:ascii="Times New Roman" w:eastAsia="Times New Roman" w:hAnsi="Times New Roman"/>
      <w:b/>
      <w:bCs/>
      <w:caps/>
      <w:noProof/>
      <w:sz w:val="24"/>
      <w:szCs w:val="28"/>
      <w:lang w:eastAsia="ru-RU"/>
    </w:rPr>
  </w:style>
  <w:style w:type="paragraph" w:styleId="44">
    <w:name w:val="index 4"/>
    <w:basedOn w:val="a3"/>
    <w:next w:val="a3"/>
    <w:autoRedefine/>
    <w:semiHidden/>
    <w:rsid w:val="002F3880"/>
    <w:pPr>
      <w:spacing w:after="0" w:line="240" w:lineRule="auto"/>
      <w:ind w:left="960" w:hanging="240"/>
    </w:pPr>
    <w:rPr>
      <w:rFonts w:ascii="Times New Roman" w:eastAsia="Times New Roman" w:hAnsi="Times New Roman"/>
      <w:sz w:val="24"/>
      <w:szCs w:val="24"/>
      <w:lang w:eastAsia="ru-RU"/>
    </w:rPr>
  </w:style>
  <w:style w:type="paragraph" w:styleId="53">
    <w:name w:val="index 5"/>
    <w:basedOn w:val="a3"/>
    <w:next w:val="a3"/>
    <w:autoRedefine/>
    <w:semiHidden/>
    <w:rsid w:val="002F3880"/>
    <w:pPr>
      <w:spacing w:after="0" w:line="240" w:lineRule="auto"/>
      <w:ind w:left="1200" w:hanging="240"/>
    </w:pPr>
    <w:rPr>
      <w:rFonts w:ascii="Times New Roman" w:eastAsia="Times New Roman" w:hAnsi="Times New Roman"/>
      <w:sz w:val="24"/>
      <w:szCs w:val="24"/>
      <w:lang w:eastAsia="ru-RU"/>
    </w:rPr>
  </w:style>
  <w:style w:type="paragraph" w:styleId="63">
    <w:name w:val="index 6"/>
    <w:basedOn w:val="a3"/>
    <w:next w:val="a3"/>
    <w:autoRedefine/>
    <w:semiHidden/>
    <w:rsid w:val="002F3880"/>
    <w:pPr>
      <w:spacing w:after="0" w:line="240" w:lineRule="auto"/>
      <w:ind w:left="1440" w:hanging="240"/>
    </w:pPr>
    <w:rPr>
      <w:rFonts w:ascii="Times New Roman" w:eastAsia="Times New Roman" w:hAnsi="Times New Roman"/>
      <w:sz w:val="24"/>
      <w:szCs w:val="24"/>
      <w:lang w:eastAsia="ru-RU"/>
    </w:rPr>
  </w:style>
  <w:style w:type="paragraph" w:styleId="73">
    <w:name w:val="index 7"/>
    <w:basedOn w:val="a3"/>
    <w:next w:val="a3"/>
    <w:autoRedefine/>
    <w:semiHidden/>
    <w:rsid w:val="002F3880"/>
    <w:pPr>
      <w:spacing w:after="0" w:line="240" w:lineRule="auto"/>
      <w:ind w:left="1680" w:hanging="240"/>
    </w:pPr>
    <w:rPr>
      <w:rFonts w:ascii="Times New Roman" w:eastAsia="Times New Roman" w:hAnsi="Times New Roman"/>
      <w:sz w:val="24"/>
      <w:szCs w:val="24"/>
      <w:lang w:eastAsia="ru-RU"/>
    </w:rPr>
  </w:style>
  <w:style w:type="paragraph" w:styleId="83">
    <w:name w:val="index 8"/>
    <w:basedOn w:val="a3"/>
    <w:next w:val="a3"/>
    <w:autoRedefine/>
    <w:semiHidden/>
    <w:rsid w:val="002F3880"/>
    <w:pPr>
      <w:spacing w:after="0" w:line="240" w:lineRule="auto"/>
      <w:ind w:left="1920" w:hanging="240"/>
    </w:pPr>
    <w:rPr>
      <w:rFonts w:ascii="Times New Roman" w:eastAsia="Times New Roman" w:hAnsi="Times New Roman"/>
      <w:sz w:val="24"/>
      <w:szCs w:val="24"/>
      <w:lang w:eastAsia="ru-RU"/>
    </w:rPr>
  </w:style>
  <w:style w:type="paragraph" w:styleId="93">
    <w:name w:val="index 9"/>
    <w:basedOn w:val="a3"/>
    <w:next w:val="a3"/>
    <w:autoRedefine/>
    <w:semiHidden/>
    <w:rsid w:val="002F3880"/>
    <w:pPr>
      <w:spacing w:after="0" w:line="240" w:lineRule="auto"/>
      <w:ind w:left="2160" w:hanging="240"/>
    </w:pPr>
    <w:rPr>
      <w:rFonts w:ascii="Times New Roman" w:eastAsia="Times New Roman" w:hAnsi="Times New Roman"/>
      <w:sz w:val="24"/>
      <w:szCs w:val="24"/>
      <w:lang w:eastAsia="ru-RU"/>
    </w:rPr>
  </w:style>
  <w:style w:type="paragraph" w:styleId="aff7">
    <w:name w:val="index heading"/>
    <w:basedOn w:val="a3"/>
    <w:next w:val="1d"/>
    <w:semiHidden/>
    <w:rsid w:val="002F3880"/>
    <w:pPr>
      <w:spacing w:after="0" w:line="240" w:lineRule="auto"/>
    </w:pPr>
    <w:rPr>
      <w:rFonts w:ascii="Times New Roman" w:eastAsia="Times New Roman" w:hAnsi="Times New Roman"/>
      <w:sz w:val="24"/>
      <w:szCs w:val="24"/>
      <w:lang w:eastAsia="ru-RU"/>
    </w:rPr>
  </w:style>
  <w:style w:type="character" w:styleId="aff8">
    <w:name w:val="FollowedHyperlink"/>
    <w:basedOn w:val="a4"/>
    <w:uiPriority w:val="99"/>
    <w:rsid w:val="002F3880"/>
    <w:rPr>
      <w:color w:val="800080"/>
      <w:u w:val="single"/>
    </w:rPr>
  </w:style>
  <w:style w:type="paragraph" w:customStyle="1" w:styleId="fd">
    <w:name w:val="Обычfd"/>
    <w:rsid w:val="002F3880"/>
    <w:pPr>
      <w:widowControl w:val="0"/>
      <w:spacing w:after="0" w:line="240" w:lineRule="auto"/>
    </w:pPr>
    <w:rPr>
      <w:rFonts w:ascii="Times New Roman" w:eastAsia="Times New Roman" w:hAnsi="Times New Roman" w:cs="Times New Roman"/>
      <w:sz w:val="20"/>
      <w:szCs w:val="20"/>
      <w:lang w:eastAsia="ru-RU"/>
    </w:rPr>
  </w:style>
  <w:style w:type="paragraph" w:customStyle="1" w:styleId="aff9">
    <w:name w:val="Таблица"/>
    <w:basedOn w:val="affa"/>
    <w:rsid w:val="002F3880"/>
    <w:pPr>
      <w:pBdr>
        <w:top w:val="none" w:sz="0" w:space="0" w:color="auto"/>
        <w:left w:val="none" w:sz="0" w:space="0" w:color="auto"/>
        <w:bottom w:val="none" w:sz="0" w:space="0" w:color="auto"/>
        <w:right w:val="none" w:sz="0" w:space="0" w:color="auto"/>
      </w:pBdr>
      <w:shd w:val="clear" w:color="auto" w:fill="auto"/>
      <w:spacing w:line="220" w:lineRule="exact"/>
      <w:ind w:left="0" w:firstLine="0"/>
    </w:pPr>
    <w:rPr>
      <w:rFonts w:cs="Times New Roman"/>
      <w:sz w:val="20"/>
      <w:szCs w:val="20"/>
    </w:rPr>
  </w:style>
  <w:style w:type="paragraph" w:styleId="affa">
    <w:name w:val="Message Header"/>
    <w:basedOn w:val="a3"/>
    <w:link w:val="affb"/>
    <w:rsid w:val="002F3880"/>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Arial"/>
      <w:sz w:val="24"/>
      <w:szCs w:val="24"/>
      <w:lang w:eastAsia="ru-RU"/>
    </w:rPr>
  </w:style>
  <w:style w:type="character" w:customStyle="1" w:styleId="affb">
    <w:name w:val="Шапка Знак"/>
    <w:basedOn w:val="a4"/>
    <w:link w:val="affa"/>
    <w:rsid w:val="002F3880"/>
    <w:rPr>
      <w:rFonts w:ascii="Arial" w:eastAsia="Times New Roman" w:hAnsi="Arial" w:cs="Arial"/>
      <w:sz w:val="24"/>
      <w:szCs w:val="24"/>
      <w:shd w:val="pct20" w:color="auto" w:fill="auto"/>
      <w:lang w:eastAsia="ru-RU"/>
    </w:rPr>
  </w:style>
  <w:style w:type="paragraph" w:customStyle="1" w:styleId="810">
    <w:name w:val="заголовок 81"/>
    <w:basedOn w:val="a3"/>
    <w:next w:val="a3"/>
    <w:rsid w:val="002F3880"/>
    <w:pPr>
      <w:keepNext/>
      <w:widowControl w:val="0"/>
      <w:spacing w:before="120" w:after="0" w:line="-240" w:lineRule="auto"/>
      <w:jc w:val="center"/>
    </w:pPr>
    <w:rPr>
      <w:rFonts w:ascii="Times New Roman" w:eastAsia="Times New Roman" w:hAnsi="Times New Roman"/>
      <w:snapToGrid w:val="0"/>
      <w:sz w:val="28"/>
      <w:szCs w:val="20"/>
      <w:lang w:eastAsia="ru-RU"/>
    </w:rPr>
  </w:style>
  <w:style w:type="paragraph" w:customStyle="1" w:styleId="affc">
    <w:name w:val="Заголграф"/>
    <w:basedOn w:val="3"/>
    <w:rsid w:val="002F3880"/>
    <w:pPr>
      <w:spacing w:before="120" w:after="240" w:line="240" w:lineRule="auto"/>
      <w:jc w:val="center"/>
      <w:outlineLvl w:val="9"/>
    </w:pPr>
    <w:rPr>
      <w:rFonts w:ascii="Arial" w:eastAsia="Times New Roman" w:hAnsi="Arial" w:cs="Times New Roman"/>
      <w:b w:val="0"/>
      <w:i/>
      <w:iCs/>
      <w:sz w:val="22"/>
      <w:szCs w:val="20"/>
      <w:lang w:eastAsia="ru-RU"/>
    </w:rPr>
  </w:style>
  <w:style w:type="paragraph" w:customStyle="1" w:styleId="affd">
    <w:name w:val="Основной"/>
    <w:basedOn w:val="a3"/>
    <w:rsid w:val="002F3880"/>
    <w:pPr>
      <w:widowControl w:val="0"/>
      <w:spacing w:after="0" w:line="240" w:lineRule="auto"/>
      <w:ind w:firstLine="720"/>
      <w:jc w:val="both"/>
    </w:pPr>
    <w:rPr>
      <w:rFonts w:ascii="Times New Roman" w:eastAsia="Times New Roman" w:hAnsi="Times New Roman"/>
      <w:sz w:val="28"/>
      <w:szCs w:val="20"/>
      <w:lang w:eastAsia="ru-RU"/>
    </w:rPr>
  </w:style>
  <w:style w:type="paragraph" w:customStyle="1" w:styleId="1e">
    <w:name w:val="Основной текст1"/>
    <w:basedOn w:val="a3"/>
    <w:link w:val="affe"/>
    <w:rsid w:val="002F3880"/>
    <w:pPr>
      <w:widowControl w:val="0"/>
      <w:spacing w:after="0" w:line="240" w:lineRule="auto"/>
      <w:ind w:right="-70"/>
    </w:pPr>
    <w:rPr>
      <w:rFonts w:ascii="Times New Roman" w:eastAsia="Times New Roman" w:hAnsi="Times New Roman"/>
      <w:snapToGrid w:val="0"/>
      <w:sz w:val="28"/>
      <w:szCs w:val="20"/>
      <w:lang w:eastAsia="ru-RU"/>
    </w:rPr>
  </w:style>
  <w:style w:type="paragraph" w:customStyle="1" w:styleId="1f">
    <w:name w:val="Верхний колонтитул1"/>
    <w:basedOn w:val="2b"/>
    <w:rsid w:val="002F3880"/>
    <w:pPr>
      <w:tabs>
        <w:tab w:val="center" w:pos="4153"/>
        <w:tab w:val="right" w:pos="8306"/>
      </w:tabs>
    </w:pPr>
  </w:style>
  <w:style w:type="paragraph" w:customStyle="1" w:styleId="f23">
    <w:name w:val="Основной тексf2 с отступом 3"/>
    <w:basedOn w:val="2b"/>
    <w:rsid w:val="002F3880"/>
    <w:pPr>
      <w:ind w:right="-596" w:firstLine="709"/>
      <w:jc w:val="both"/>
    </w:pPr>
  </w:style>
  <w:style w:type="paragraph" w:customStyle="1" w:styleId="1f0">
    <w:name w:val="Список1"/>
    <w:basedOn w:val="2b"/>
    <w:rsid w:val="002F3880"/>
    <w:pPr>
      <w:ind w:left="283" w:hanging="283"/>
    </w:pPr>
  </w:style>
  <w:style w:type="paragraph" w:customStyle="1" w:styleId="1f1">
    <w:name w:val="Название объекта1"/>
    <w:basedOn w:val="2b"/>
    <w:next w:val="2b"/>
    <w:rsid w:val="002F3880"/>
    <w:pPr>
      <w:ind w:firstLine="709"/>
      <w:jc w:val="both"/>
    </w:pPr>
    <w:rPr>
      <w:rFonts w:ascii="Arial" w:hAnsi="Arial"/>
      <w:b/>
      <w:sz w:val="32"/>
    </w:rPr>
  </w:style>
  <w:style w:type="paragraph" w:customStyle="1" w:styleId="210">
    <w:name w:val="Основной текст 21"/>
    <w:basedOn w:val="2b"/>
    <w:rsid w:val="002F3880"/>
    <w:pPr>
      <w:jc w:val="center"/>
    </w:pPr>
    <w:rPr>
      <w:sz w:val="28"/>
    </w:rPr>
  </w:style>
  <w:style w:type="paragraph" w:customStyle="1" w:styleId="110">
    <w:name w:val="заголовок 11"/>
    <w:basedOn w:val="2b"/>
    <w:next w:val="2b"/>
    <w:rsid w:val="002F3880"/>
    <w:pPr>
      <w:keepNext/>
    </w:pPr>
    <w:rPr>
      <w:sz w:val="28"/>
    </w:rPr>
  </w:style>
  <w:style w:type="paragraph" w:customStyle="1" w:styleId="211">
    <w:name w:val="заголовок 21"/>
    <w:basedOn w:val="fd"/>
    <w:next w:val="fd"/>
    <w:rsid w:val="002F3880"/>
    <w:pPr>
      <w:keepNext/>
      <w:jc w:val="center"/>
    </w:pPr>
    <w:rPr>
      <w:rFonts w:ascii="Arial" w:hAnsi="Arial"/>
      <w:b/>
      <w:snapToGrid w:val="0"/>
      <w:sz w:val="32"/>
    </w:rPr>
  </w:style>
  <w:style w:type="paragraph" w:customStyle="1" w:styleId="29">
    <w:name w:val="заголовок 2"/>
    <w:basedOn w:val="a3"/>
    <w:next w:val="a3"/>
    <w:rsid w:val="002F3880"/>
    <w:pPr>
      <w:keepNext/>
      <w:widowControl w:val="0"/>
      <w:autoSpaceDE w:val="0"/>
      <w:autoSpaceDN w:val="0"/>
      <w:adjustRightInd w:val="0"/>
      <w:spacing w:after="0" w:line="240" w:lineRule="auto"/>
      <w:ind w:firstLine="142"/>
    </w:pPr>
    <w:rPr>
      <w:rFonts w:ascii="Times New Roman" w:eastAsia="Times New Roman" w:hAnsi="Times New Roman"/>
      <w:b/>
      <w:i/>
      <w:sz w:val="32"/>
      <w:szCs w:val="20"/>
      <w:lang w:eastAsia="ru-RU"/>
    </w:rPr>
  </w:style>
  <w:style w:type="paragraph" w:customStyle="1" w:styleId="afff">
    <w:name w:val="текст примеча"/>
    <w:basedOn w:val="a3"/>
    <w:rsid w:val="002F3880"/>
    <w:pPr>
      <w:widowControl w:val="0"/>
      <w:spacing w:after="0" w:line="240" w:lineRule="auto"/>
    </w:pPr>
    <w:rPr>
      <w:rFonts w:ascii="Times New Roman" w:eastAsia="Times New Roman" w:hAnsi="Times New Roman"/>
      <w:snapToGrid w:val="0"/>
      <w:sz w:val="20"/>
      <w:szCs w:val="20"/>
      <w:lang w:eastAsia="ru-RU"/>
    </w:rPr>
  </w:style>
  <w:style w:type="paragraph" w:customStyle="1" w:styleId="afff0">
    <w:name w:val="Осн"/>
    <w:basedOn w:val="a3"/>
    <w:rsid w:val="002F3880"/>
    <w:pPr>
      <w:widowControl w:val="0"/>
      <w:spacing w:after="0" w:line="240" w:lineRule="auto"/>
      <w:ind w:firstLine="720"/>
      <w:jc w:val="both"/>
    </w:pPr>
    <w:rPr>
      <w:rFonts w:ascii="Times New Roman" w:eastAsia="Times New Roman" w:hAnsi="Times New Roman"/>
      <w:snapToGrid w:val="0"/>
      <w:sz w:val="28"/>
      <w:szCs w:val="20"/>
      <w:lang w:eastAsia="ru-RU"/>
    </w:rPr>
  </w:style>
  <w:style w:type="paragraph" w:customStyle="1" w:styleId="afff1">
    <w:name w:val="Îáû÷íûé"/>
    <w:rsid w:val="002F3880"/>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customStyle="1" w:styleId="2d">
    <w:name w:val="Îñíîâíîé òåêñò 2"/>
    <w:basedOn w:val="afff1"/>
    <w:rsid w:val="002F3880"/>
    <w:pPr>
      <w:ind w:firstLine="720"/>
      <w:jc w:val="both"/>
    </w:pPr>
    <w:rPr>
      <w:sz w:val="28"/>
    </w:rPr>
  </w:style>
  <w:style w:type="paragraph" w:customStyle="1" w:styleId="afff2">
    <w:name w:val="Абзац"/>
    <w:basedOn w:val="a3"/>
    <w:rsid w:val="002F3880"/>
    <w:pPr>
      <w:spacing w:before="120" w:after="0" w:line="240" w:lineRule="auto"/>
      <w:ind w:firstLine="851"/>
      <w:jc w:val="both"/>
    </w:pPr>
    <w:rPr>
      <w:rFonts w:ascii="Times New Roman" w:eastAsia="Times New Roman" w:hAnsi="Times New Roman"/>
      <w:sz w:val="28"/>
      <w:szCs w:val="20"/>
      <w:lang w:eastAsia="ru-RU"/>
    </w:rPr>
  </w:style>
  <w:style w:type="paragraph" w:customStyle="1" w:styleId="ta2">
    <w:name w:val="заголовоta 2"/>
    <w:basedOn w:val="a3"/>
    <w:next w:val="a3"/>
    <w:rsid w:val="002F3880"/>
    <w:pPr>
      <w:keepNext/>
      <w:widowControl w:val="0"/>
      <w:autoSpaceDE w:val="0"/>
      <w:autoSpaceDN w:val="0"/>
      <w:adjustRightInd w:val="0"/>
      <w:spacing w:after="0" w:line="240" w:lineRule="auto"/>
      <w:ind w:firstLine="142"/>
    </w:pPr>
    <w:rPr>
      <w:rFonts w:ascii="Times New Roman" w:eastAsia="Times New Roman" w:hAnsi="Times New Roman"/>
      <w:b/>
      <w:i/>
      <w:sz w:val="32"/>
      <w:szCs w:val="20"/>
      <w:lang w:eastAsia="ru-RU"/>
    </w:rPr>
  </w:style>
  <w:style w:type="paragraph" w:customStyle="1" w:styleId="afff3">
    <w:name w:val="Таблотст"/>
    <w:basedOn w:val="aff9"/>
    <w:rsid w:val="002F3880"/>
    <w:pPr>
      <w:ind w:left="85"/>
    </w:pPr>
  </w:style>
  <w:style w:type="paragraph" w:customStyle="1" w:styleId="afff4">
    <w:name w:val="Единицы"/>
    <w:basedOn w:val="a3"/>
    <w:rsid w:val="002F3880"/>
    <w:pPr>
      <w:keepNext/>
      <w:spacing w:before="20" w:after="60" w:line="240" w:lineRule="auto"/>
      <w:ind w:right="284"/>
      <w:jc w:val="right"/>
    </w:pPr>
    <w:rPr>
      <w:rFonts w:ascii="Arial" w:eastAsia="Times New Roman" w:hAnsi="Arial"/>
      <w:szCs w:val="20"/>
      <w:lang w:eastAsia="ru-RU"/>
    </w:rPr>
  </w:style>
  <w:style w:type="paragraph" w:customStyle="1" w:styleId="2e">
    <w:name w:val="Таблотст2"/>
    <w:basedOn w:val="aff9"/>
    <w:rsid w:val="002F3880"/>
    <w:pPr>
      <w:ind w:left="170"/>
    </w:pPr>
  </w:style>
  <w:style w:type="paragraph" w:customStyle="1" w:styleId="afff5">
    <w:name w:val="текст сноски"/>
    <w:basedOn w:val="a3"/>
    <w:rsid w:val="002F3880"/>
    <w:pPr>
      <w:widowControl w:val="0"/>
      <w:spacing w:after="0" w:line="240" w:lineRule="auto"/>
      <w:ind w:firstLine="709"/>
      <w:jc w:val="both"/>
    </w:pPr>
    <w:rPr>
      <w:rFonts w:ascii="Arial" w:eastAsia="Times New Roman" w:hAnsi="Arial"/>
      <w:sz w:val="18"/>
      <w:szCs w:val="20"/>
      <w:lang w:eastAsia="ru-RU"/>
    </w:rPr>
  </w:style>
  <w:style w:type="paragraph" w:customStyle="1" w:styleId="afff6">
    <w:name w:val="Сноска"/>
    <w:basedOn w:val="a3"/>
    <w:rsid w:val="002F3880"/>
    <w:pPr>
      <w:spacing w:after="0" w:line="240" w:lineRule="auto"/>
      <w:ind w:firstLine="709"/>
      <w:jc w:val="both"/>
    </w:pPr>
    <w:rPr>
      <w:rFonts w:ascii="Arial" w:eastAsia="Times New Roman" w:hAnsi="Arial"/>
      <w:sz w:val="18"/>
      <w:szCs w:val="20"/>
      <w:lang w:eastAsia="ru-RU"/>
    </w:rPr>
  </w:style>
  <w:style w:type="paragraph" w:customStyle="1" w:styleId="7ea2">
    <w:name w:val="çàãîëîâî(7ea 2"/>
    <w:basedOn w:val="afff1"/>
    <w:next w:val="afff1"/>
    <w:rsid w:val="002F3880"/>
    <w:pPr>
      <w:keepNext/>
      <w:ind w:firstLine="142"/>
    </w:pPr>
    <w:rPr>
      <w:b/>
      <w:i/>
      <w:sz w:val="32"/>
    </w:rPr>
  </w:style>
  <w:style w:type="paragraph" w:customStyle="1" w:styleId="220">
    <w:name w:val="Основной текст 22"/>
    <w:aliases w:val="Iniiaiie oaeno 1"/>
    <w:basedOn w:val="a3"/>
    <w:rsid w:val="002F3880"/>
    <w:pPr>
      <w:widowControl w:val="0"/>
      <w:spacing w:after="0" w:line="240" w:lineRule="auto"/>
      <w:ind w:firstLine="720"/>
      <w:jc w:val="both"/>
    </w:pPr>
    <w:rPr>
      <w:rFonts w:ascii="Times New Roman" w:eastAsia="Times New Roman" w:hAnsi="Times New Roman"/>
      <w:sz w:val="28"/>
      <w:szCs w:val="20"/>
      <w:lang w:eastAsia="ru-RU"/>
    </w:rPr>
  </w:style>
  <w:style w:type="paragraph" w:customStyle="1" w:styleId="212">
    <w:name w:val="Основной текст с отступом 21"/>
    <w:basedOn w:val="a3"/>
    <w:rsid w:val="002F3880"/>
    <w:pPr>
      <w:widowControl w:val="0"/>
      <w:spacing w:after="0" w:line="240" w:lineRule="auto"/>
      <w:ind w:firstLine="709"/>
      <w:jc w:val="both"/>
    </w:pPr>
    <w:rPr>
      <w:rFonts w:ascii="Times New Roman" w:eastAsia="Times New Roman" w:hAnsi="Times New Roman"/>
      <w:sz w:val="20"/>
      <w:szCs w:val="20"/>
      <w:lang w:eastAsia="ru-RU"/>
    </w:rPr>
  </w:style>
  <w:style w:type="paragraph" w:customStyle="1" w:styleId="afff7">
    <w:name w:val="Приложение"/>
    <w:basedOn w:val="a3"/>
    <w:rsid w:val="002F3880"/>
    <w:pPr>
      <w:spacing w:after="0" w:line="190" w:lineRule="exact"/>
      <w:ind w:right="567"/>
      <w:jc w:val="right"/>
    </w:pPr>
    <w:rPr>
      <w:rFonts w:ascii="Times New Roman" w:eastAsia="Times New Roman" w:hAnsi="Times New Roman"/>
      <w:sz w:val="18"/>
      <w:szCs w:val="20"/>
      <w:lang w:eastAsia="ru-RU"/>
    </w:rPr>
  </w:style>
  <w:style w:type="paragraph" w:customStyle="1" w:styleId="afff8">
    <w:name w:val="Верхний колонтитул.ВерхКолонтитул"/>
    <w:basedOn w:val="a3"/>
    <w:rsid w:val="002F3880"/>
    <w:pPr>
      <w:shd w:val="pct25" w:color="auto" w:fill="auto"/>
      <w:tabs>
        <w:tab w:val="right" w:pos="8789"/>
      </w:tabs>
      <w:spacing w:before="600" w:after="0" w:line="240" w:lineRule="auto"/>
      <w:jc w:val="both"/>
    </w:pPr>
    <w:rPr>
      <w:rFonts w:ascii="Arial" w:eastAsia="Times New Roman" w:hAnsi="Arial"/>
      <w:b/>
      <w:i/>
      <w:smallCaps/>
      <w:sz w:val="28"/>
      <w:szCs w:val="20"/>
      <w:lang w:eastAsia="ru-RU"/>
    </w:rPr>
  </w:style>
  <w:style w:type="paragraph" w:customStyle="1" w:styleId="afff9">
    <w:name w:val="Ñíîñêà"/>
    <w:basedOn w:val="a3"/>
    <w:autoRedefine/>
    <w:rsid w:val="002F3880"/>
    <w:pPr>
      <w:spacing w:after="0" w:line="240" w:lineRule="auto"/>
      <w:ind w:firstLine="454"/>
      <w:jc w:val="both"/>
    </w:pPr>
    <w:rPr>
      <w:rFonts w:ascii="Arial" w:eastAsia="Times New Roman" w:hAnsi="Arial"/>
      <w:sz w:val="18"/>
      <w:szCs w:val="20"/>
      <w:lang w:eastAsia="ru-RU"/>
    </w:rPr>
  </w:style>
  <w:style w:type="paragraph" w:styleId="afffa">
    <w:name w:val="Salutation"/>
    <w:basedOn w:val="a3"/>
    <w:link w:val="afffb"/>
    <w:rsid w:val="002F3880"/>
    <w:pPr>
      <w:spacing w:after="0" w:line="240" w:lineRule="auto"/>
    </w:pPr>
    <w:rPr>
      <w:rFonts w:ascii="Times New Roman" w:eastAsia="Times New Roman" w:hAnsi="Times New Roman"/>
      <w:sz w:val="28"/>
      <w:szCs w:val="20"/>
      <w:lang w:eastAsia="ru-RU"/>
    </w:rPr>
  </w:style>
  <w:style w:type="character" w:customStyle="1" w:styleId="afffb">
    <w:name w:val="Приветствие Знак"/>
    <w:basedOn w:val="a4"/>
    <w:link w:val="afffa"/>
    <w:rsid w:val="002F3880"/>
    <w:rPr>
      <w:rFonts w:ascii="Times New Roman" w:eastAsia="Times New Roman" w:hAnsi="Times New Roman" w:cs="Times New Roman"/>
      <w:sz w:val="28"/>
      <w:szCs w:val="20"/>
      <w:lang w:eastAsia="ru-RU"/>
    </w:rPr>
  </w:style>
  <w:style w:type="paragraph" w:styleId="afffc">
    <w:name w:val="List"/>
    <w:basedOn w:val="a3"/>
    <w:rsid w:val="002F3880"/>
    <w:pPr>
      <w:spacing w:after="0" w:line="240" w:lineRule="auto"/>
      <w:ind w:left="283" w:hanging="283"/>
    </w:pPr>
    <w:rPr>
      <w:rFonts w:ascii="Times New Roman" w:eastAsia="Times New Roman" w:hAnsi="Times New Roman"/>
      <w:sz w:val="20"/>
      <w:szCs w:val="20"/>
      <w:lang w:eastAsia="ru-RU"/>
    </w:rPr>
  </w:style>
  <w:style w:type="paragraph" w:styleId="afffd">
    <w:name w:val="List Bullet"/>
    <w:basedOn w:val="a3"/>
    <w:autoRedefine/>
    <w:rsid w:val="002F3880"/>
    <w:pPr>
      <w:widowControl w:val="0"/>
      <w:spacing w:after="0" w:line="240" w:lineRule="auto"/>
      <w:ind w:firstLine="720"/>
      <w:jc w:val="both"/>
    </w:pPr>
    <w:rPr>
      <w:rFonts w:ascii="Times New Roman" w:eastAsia="Times New Roman" w:hAnsi="Times New Roman"/>
      <w:snapToGrid w:val="0"/>
      <w:sz w:val="28"/>
      <w:szCs w:val="28"/>
      <w:lang w:eastAsia="ru-RU"/>
    </w:rPr>
  </w:style>
  <w:style w:type="paragraph" w:styleId="afffe">
    <w:name w:val="Block Text"/>
    <w:basedOn w:val="a3"/>
    <w:rsid w:val="002F3880"/>
    <w:pPr>
      <w:spacing w:after="0" w:line="240" w:lineRule="auto"/>
      <w:ind w:left="284" w:right="-143" w:hanging="284"/>
      <w:jc w:val="both"/>
    </w:pPr>
    <w:rPr>
      <w:rFonts w:ascii="Times New Roman" w:eastAsia="Times New Roman" w:hAnsi="Times New Roman"/>
      <w:sz w:val="20"/>
      <w:szCs w:val="20"/>
      <w:lang w:eastAsia="ru-RU"/>
    </w:rPr>
  </w:style>
  <w:style w:type="paragraph" w:customStyle="1" w:styleId="a2">
    <w:name w:val="маркированный список"/>
    <w:basedOn w:val="ac"/>
    <w:rsid w:val="002F3880"/>
    <w:pPr>
      <w:numPr>
        <w:numId w:val="3"/>
      </w:numPr>
      <w:tabs>
        <w:tab w:val="clear" w:pos="1068"/>
        <w:tab w:val="num" w:pos="360"/>
      </w:tabs>
      <w:spacing w:after="0" w:line="240" w:lineRule="auto"/>
      <w:ind w:left="360" w:hanging="360"/>
      <w:jc w:val="both"/>
    </w:pPr>
    <w:rPr>
      <w:rFonts w:ascii="Times New Roman" w:eastAsia="Times New Roman" w:hAnsi="Times New Roman"/>
      <w:sz w:val="28"/>
      <w:szCs w:val="24"/>
      <w:lang w:eastAsia="ru-RU"/>
    </w:rPr>
  </w:style>
  <w:style w:type="paragraph" w:styleId="2">
    <w:name w:val="List 2"/>
    <w:basedOn w:val="a3"/>
    <w:rsid w:val="002F3880"/>
    <w:pPr>
      <w:widowControl w:val="0"/>
      <w:numPr>
        <w:numId w:val="2"/>
      </w:numPr>
      <w:tabs>
        <w:tab w:val="left" w:pos="357"/>
      </w:tabs>
      <w:spacing w:after="0" w:line="240" w:lineRule="auto"/>
      <w:jc w:val="both"/>
    </w:pPr>
    <w:rPr>
      <w:rFonts w:ascii="Times New Roman" w:eastAsia="Times New Roman" w:hAnsi="Times New Roman"/>
      <w:snapToGrid w:val="0"/>
      <w:sz w:val="24"/>
      <w:szCs w:val="20"/>
      <w:lang w:eastAsia="ru-RU"/>
    </w:rPr>
  </w:style>
  <w:style w:type="paragraph" w:customStyle="1" w:styleId="a">
    <w:name w:val="Цифровой список"/>
    <w:basedOn w:val="aff1"/>
    <w:rsid w:val="002F3880"/>
    <w:pPr>
      <w:numPr>
        <w:numId w:val="4"/>
      </w:numPr>
    </w:pPr>
    <w:rPr>
      <w:bCs/>
    </w:rPr>
  </w:style>
  <w:style w:type="paragraph" w:customStyle="1" w:styleId="Oaei">
    <w:name w:val="Oaei"/>
    <w:basedOn w:val="a3"/>
    <w:rsid w:val="002F3880"/>
    <w:pPr>
      <w:overflowPunct w:val="0"/>
      <w:autoSpaceDE w:val="0"/>
      <w:autoSpaceDN w:val="0"/>
      <w:adjustRightInd w:val="0"/>
      <w:spacing w:after="0" w:line="240" w:lineRule="auto"/>
      <w:ind w:firstLine="567"/>
      <w:jc w:val="both"/>
      <w:textAlignment w:val="baseline"/>
    </w:pPr>
    <w:rPr>
      <w:rFonts w:ascii="Times New Roman" w:eastAsia="Times New Roman" w:hAnsi="Times New Roman"/>
      <w:sz w:val="24"/>
      <w:szCs w:val="20"/>
      <w:lang w:eastAsia="ru-RU"/>
    </w:rPr>
  </w:style>
  <w:style w:type="paragraph" w:customStyle="1" w:styleId="1f2">
    <w:name w:val="Îñíîâíîé òåêñò ñ îòñòóïîì.Îñíîâíîé òåêñò 1"/>
    <w:basedOn w:val="a3"/>
    <w:rsid w:val="002F3880"/>
    <w:pPr>
      <w:overflowPunct w:val="0"/>
      <w:autoSpaceDE w:val="0"/>
      <w:autoSpaceDN w:val="0"/>
      <w:adjustRightInd w:val="0"/>
      <w:spacing w:after="0" w:line="240" w:lineRule="auto"/>
      <w:ind w:firstLine="720"/>
      <w:jc w:val="both"/>
      <w:textAlignment w:val="baseline"/>
    </w:pPr>
    <w:rPr>
      <w:rFonts w:ascii="Times New Roman" w:eastAsia="Times New Roman" w:hAnsi="Times New Roman"/>
      <w:sz w:val="28"/>
      <w:szCs w:val="20"/>
      <w:lang w:eastAsia="ru-RU"/>
    </w:rPr>
  </w:style>
  <w:style w:type="paragraph" w:customStyle="1" w:styleId="310">
    <w:name w:val="Основной текст с отступом 31"/>
    <w:basedOn w:val="a3"/>
    <w:rsid w:val="002F3880"/>
    <w:pPr>
      <w:widowControl w:val="0"/>
      <w:overflowPunct w:val="0"/>
      <w:autoSpaceDE w:val="0"/>
      <w:autoSpaceDN w:val="0"/>
      <w:adjustRightInd w:val="0"/>
      <w:spacing w:after="0" w:line="240" w:lineRule="auto"/>
      <w:ind w:firstLine="720"/>
      <w:jc w:val="both"/>
      <w:textAlignment w:val="baseline"/>
    </w:pPr>
    <w:rPr>
      <w:rFonts w:ascii="Times New Roman" w:eastAsia="Times New Roman" w:hAnsi="Times New Roman"/>
      <w:sz w:val="28"/>
      <w:szCs w:val="20"/>
      <w:lang w:eastAsia="ru-RU"/>
    </w:rPr>
  </w:style>
  <w:style w:type="character" w:styleId="affff">
    <w:name w:val="footnote reference"/>
    <w:basedOn w:val="a4"/>
    <w:uiPriority w:val="99"/>
    <w:rsid w:val="002F3880"/>
    <w:rPr>
      <w:vertAlign w:val="superscript"/>
    </w:rPr>
  </w:style>
  <w:style w:type="paragraph" w:customStyle="1" w:styleId="ConsTitle">
    <w:name w:val="ConsTitle"/>
    <w:rsid w:val="002F3880"/>
    <w:pPr>
      <w:widowControl w:val="0"/>
      <w:spacing w:after="0" w:line="240" w:lineRule="auto"/>
    </w:pPr>
    <w:rPr>
      <w:rFonts w:ascii="Arial" w:eastAsia="Times New Roman" w:hAnsi="Arial" w:cs="Times New Roman"/>
      <w:b/>
      <w:snapToGrid w:val="0"/>
      <w:sz w:val="16"/>
      <w:szCs w:val="20"/>
      <w:lang w:eastAsia="ru-RU"/>
    </w:rPr>
  </w:style>
  <w:style w:type="character" w:customStyle="1" w:styleId="1f3">
    <w:name w:val="Гиперссылка1"/>
    <w:rsid w:val="002F3880"/>
    <w:rPr>
      <w:color w:val="0000FF"/>
      <w:u w:val="single"/>
    </w:rPr>
  </w:style>
  <w:style w:type="paragraph" w:customStyle="1" w:styleId="affff0">
    <w:name w:val="Îñíîâíîé òåêñò ñ îòñòóïîì"/>
    <w:basedOn w:val="a3"/>
    <w:rsid w:val="002F3880"/>
    <w:pPr>
      <w:widowControl w:val="0"/>
      <w:spacing w:after="0" w:line="360" w:lineRule="auto"/>
      <w:ind w:firstLine="709"/>
      <w:jc w:val="both"/>
    </w:pPr>
    <w:rPr>
      <w:rFonts w:ascii="Times New Roman" w:eastAsia="Times New Roman" w:hAnsi="Times New Roman"/>
      <w:sz w:val="24"/>
      <w:szCs w:val="20"/>
      <w:lang w:eastAsia="ru-RU"/>
    </w:rPr>
  </w:style>
  <w:style w:type="paragraph" w:customStyle="1" w:styleId="Iauiue">
    <w:name w:val="Iau?iue"/>
    <w:rsid w:val="002F3880"/>
    <w:pPr>
      <w:spacing w:after="0" w:line="240" w:lineRule="auto"/>
    </w:pPr>
    <w:rPr>
      <w:rFonts w:ascii="Times New Roman" w:eastAsia="Times New Roman" w:hAnsi="Times New Roman" w:cs="Times New Roman"/>
      <w:sz w:val="20"/>
      <w:szCs w:val="20"/>
      <w:lang w:val="en-US" w:eastAsia="ru-RU"/>
    </w:rPr>
  </w:style>
  <w:style w:type="paragraph" w:customStyle="1" w:styleId="Iniiaiieoaenonionooiii">
    <w:name w:val="Iniiaiie oaeno n ionooiii"/>
    <w:basedOn w:val="afff1"/>
    <w:rsid w:val="002F3880"/>
    <w:pPr>
      <w:autoSpaceDE/>
      <w:autoSpaceDN/>
      <w:adjustRightInd/>
      <w:spacing w:line="360" w:lineRule="auto"/>
      <w:ind w:firstLine="709"/>
      <w:jc w:val="both"/>
    </w:pPr>
    <w:rPr>
      <w:sz w:val="24"/>
    </w:rPr>
  </w:style>
  <w:style w:type="paragraph" w:customStyle="1" w:styleId="Iniiaiieoaeno3">
    <w:name w:val="Iniiaiie oaeno 3"/>
    <w:basedOn w:val="Iauiue"/>
    <w:rsid w:val="002F3880"/>
    <w:pPr>
      <w:widowControl w:val="0"/>
      <w:spacing w:line="360" w:lineRule="auto"/>
      <w:jc w:val="center"/>
    </w:pPr>
    <w:rPr>
      <w:color w:val="000000"/>
      <w:sz w:val="24"/>
      <w:lang w:val="ru-RU"/>
    </w:rPr>
  </w:style>
  <w:style w:type="paragraph" w:styleId="affff1">
    <w:name w:val="endnote text"/>
    <w:basedOn w:val="a3"/>
    <w:link w:val="affff2"/>
    <w:uiPriority w:val="99"/>
    <w:semiHidden/>
    <w:rsid w:val="002F3880"/>
    <w:pPr>
      <w:spacing w:after="0" w:line="360" w:lineRule="auto"/>
      <w:ind w:firstLine="720"/>
      <w:jc w:val="both"/>
    </w:pPr>
    <w:rPr>
      <w:rFonts w:ascii="Times New Roman" w:eastAsia="Times New Roman" w:hAnsi="Times New Roman"/>
      <w:spacing w:val="20"/>
      <w:sz w:val="20"/>
      <w:szCs w:val="20"/>
      <w:lang w:eastAsia="ru-RU"/>
    </w:rPr>
  </w:style>
  <w:style w:type="character" w:customStyle="1" w:styleId="affff2">
    <w:name w:val="Текст концевой сноски Знак"/>
    <w:basedOn w:val="a4"/>
    <w:link w:val="affff1"/>
    <w:uiPriority w:val="99"/>
    <w:semiHidden/>
    <w:rsid w:val="002F3880"/>
    <w:rPr>
      <w:rFonts w:ascii="Times New Roman" w:eastAsia="Times New Roman" w:hAnsi="Times New Roman" w:cs="Times New Roman"/>
      <w:spacing w:val="20"/>
      <w:sz w:val="20"/>
      <w:szCs w:val="20"/>
      <w:lang w:eastAsia="ru-RU"/>
    </w:rPr>
  </w:style>
  <w:style w:type="character" w:customStyle="1" w:styleId="E672e0">
    <w:name w:val="номеE672e0 страницы"/>
    <w:basedOn w:val="a4"/>
    <w:rsid w:val="002F3880"/>
  </w:style>
  <w:style w:type="character" w:customStyle="1" w:styleId="affff3">
    <w:name w:val="знак сноски"/>
    <w:basedOn w:val="a4"/>
    <w:rsid w:val="002F3880"/>
    <w:rPr>
      <w:vertAlign w:val="superscript"/>
    </w:rPr>
  </w:style>
  <w:style w:type="character" w:customStyle="1" w:styleId="affff4">
    <w:name w:val="Îñíîâíîé øðèôò"/>
    <w:rsid w:val="002F3880"/>
  </w:style>
  <w:style w:type="character" w:customStyle="1" w:styleId="2f">
    <w:name w:val="Осно&quot;2"/>
    <w:rsid w:val="002F3880"/>
  </w:style>
  <w:style w:type="paragraph" w:customStyle="1" w:styleId="a1">
    <w:name w:val="маркированный"/>
    <w:basedOn w:val="a3"/>
    <w:rsid w:val="002F3880"/>
    <w:pPr>
      <w:numPr>
        <w:numId w:val="5"/>
      </w:numPr>
      <w:tabs>
        <w:tab w:val="clear" w:pos="1080"/>
        <w:tab w:val="num" w:pos="720"/>
        <w:tab w:val="center" w:pos="4677"/>
        <w:tab w:val="right" w:pos="9355"/>
      </w:tabs>
      <w:spacing w:after="0" w:line="240" w:lineRule="auto"/>
      <w:ind w:left="720"/>
      <w:jc w:val="both"/>
    </w:pPr>
    <w:rPr>
      <w:rFonts w:ascii="Times New Roman" w:eastAsia="Times New Roman" w:hAnsi="Times New Roman"/>
      <w:color w:val="000000"/>
      <w:sz w:val="28"/>
      <w:szCs w:val="20"/>
      <w:lang w:eastAsia="ru-RU"/>
    </w:rPr>
  </w:style>
  <w:style w:type="paragraph" w:customStyle="1" w:styleId="111">
    <w:name w:val="111"/>
    <w:basedOn w:val="af2"/>
    <w:rsid w:val="002F3880"/>
    <w:pPr>
      <w:ind w:firstLine="720"/>
      <w:jc w:val="both"/>
    </w:pPr>
    <w:rPr>
      <w:rFonts w:ascii="Times New Roman" w:eastAsia="Times New Roman" w:hAnsi="Times New Roman"/>
      <w:sz w:val="28"/>
      <w:szCs w:val="28"/>
      <w:lang w:eastAsia="ru-RU"/>
    </w:rPr>
  </w:style>
  <w:style w:type="paragraph" w:customStyle="1" w:styleId="affff5">
    <w:name w:val="НазвТаблКниж"/>
    <w:basedOn w:val="a3"/>
    <w:next w:val="a3"/>
    <w:rsid w:val="002F3880"/>
    <w:pPr>
      <w:tabs>
        <w:tab w:val="center" w:pos="0"/>
      </w:tabs>
      <w:suppressAutoHyphens/>
      <w:spacing w:before="120" w:after="120" w:line="240" w:lineRule="auto"/>
      <w:ind w:firstLine="7428"/>
      <w:jc w:val="center"/>
      <w:outlineLvl w:val="4"/>
    </w:pPr>
    <w:rPr>
      <w:rFonts w:ascii="Courier New" w:eastAsia="Times New Roman" w:hAnsi="Courier New"/>
      <w:sz w:val="28"/>
      <w:szCs w:val="20"/>
      <w:lang w:eastAsia="ru-RU"/>
    </w:rPr>
  </w:style>
  <w:style w:type="paragraph" w:customStyle="1" w:styleId="affff6">
    <w:name w:val="ДанТабл"/>
    <w:basedOn w:val="a3"/>
    <w:next w:val="a3"/>
    <w:rsid w:val="002F3880"/>
    <w:pPr>
      <w:tabs>
        <w:tab w:val="left" w:pos="0"/>
      </w:tabs>
      <w:spacing w:after="0" w:line="240" w:lineRule="auto"/>
      <w:jc w:val="center"/>
    </w:pPr>
    <w:rPr>
      <w:rFonts w:ascii="Courier New" w:eastAsia="Times New Roman" w:hAnsi="Courier New" w:cs="Courier New"/>
      <w:sz w:val="20"/>
      <w:szCs w:val="20"/>
      <w:lang w:eastAsia="ru-RU"/>
    </w:rPr>
  </w:style>
  <w:style w:type="paragraph" w:customStyle="1" w:styleId="affff7">
    <w:name w:val="БокТабл"/>
    <w:basedOn w:val="affff6"/>
    <w:rsid w:val="002F3880"/>
    <w:pPr>
      <w:ind w:left="57"/>
      <w:jc w:val="left"/>
    </w:pPr>
  </w:style>
  <w:style w:type="paragraph" w:customStyle="1" w:styleId="FR1">
    <w:name w:val="FR1"/>
    <w:rsid w:val="002F3880"/>
    <w:pPr>
      <w:widowControl w:val="0"/>
      <w:autoSpaceDE w:val="0"/>
      <w:autoSpaceDN w:val="0"/>
      <w:adjustRightInd w:val="0"/>
      <w:spacing w:before="40" w:after="0" w:line="240" w:lineRule="auto"/>
    </w:pPr>
    <w:rPr>
      <w:rFonts w:ascii="Arial" w:eastAsia="Times New Roman" w:hAnsi="Arial" w:cs="Arial"/>
      <w:noProof/>
      <w:sz w:val="24"/>
      <w:szCs w:val="24"/>
      <w:lang w:eastAsia="ru-RU"/>
    </w:rPr>
  </w:style>
  <w:style w:type="paragraph" w:customStyle="1" w:styleId="BodyTextIndent21">
    <w:name w:val="Body Text Indent 21"/>
    <w:basedOn w:val="a3"/>
    <w:rsid w:val="002F3880"/>
    <w:pPr>
      <w:spacing w:after="0" w:line="240" w:lineRule="auto"/>
      <w:ind w:firstLine="720"/>
      <w:jc w:val="both"/>
    </w:pPr>
    <w:rPr>
      <w:rFonts w:ascii="Times New Roman" w:eastAsia="Times New Roman" w:hAnsi="Times New Roman"/>
      <w:sz w:val="24"/>
      <w:szCs w:val="20"/>
      <w:lang w:eastAsia="ru-RU"/>
    </w:rPr>
  </w:style>
  <w:style w:type="paragraph" w:customStyle="1" w:styleId="ConsCell">
    <w:name w:val="ConsCell"/>
    <w:rsid w:val="002F3880"/>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FR3">
    <w:name w:val="FR3"/>
    <w:rsid w:val="002F3880"/>
    <w:pPr>
      <w:widowControl w:val="0"/>
      <w:autoSpaceDE w:val="0"/>
      <w:autoSpaceDN w:val="0"/>
      <w:adjustRightInd w:val="0"/>
      <w:spacing w:after="0" w:line="300" w:lineRule="auto"/>
      <w:jc w:val="both"/>
    </w:pPr>
    <w:rPr>
      <w:rFonts w:ascii="Arial" w:eastAsia="Times New Roman" w:hAnsi="Arial" w:cs="Arial"/>
      <w:sz w:val="24"/>
      <w:szCs w:val="24"/>
      <w:lang w:eastAsia="ru-RU"/>
    </w:rPr>
  </w:style>
  <w:style w:type="paragraph" w:customStyle="1" w:styleId="5-">
    <w:name w:val="Заголовок 5-ый уровень"/>
    <w:basedOn w:val="a3"/>
    <w:link w:val="5-0"/>
    <w:rsid w:val="002F3880"/>
    <w:pPr>
      <w:tabs>
        <w:tab w:val="left" w:pos="0"/>
      </w:tabs>
      <w:spacing w:after="0" w:line="240" w:lineRule="auto"/>
      <w:ind w:firstLine="720"/>
    </w:pPr>
    <w:rPr>
      <w:rFonts w:ascii="Times New Roman" w:eastAsia="Times New Roman" w:hAnsi="Times New Roman"/>
      <w:b/>
      <w:spacing w:val="40"/>
      <w:sz w:val="24"/>
      <w:szCs w:val="28"/>
      <w:lang w:eastAsia="ru-RU"/>
    </w:rPr>
  </w:style>
  <w:style w:type="character" w:customStyle="1" w:styleId="5-0">
    <w:name w:val="Заголовок 5-ый уровень Знак"/>
    <w:basedOn w:val="a4"/>
    <w:link w:val="5-"/>
    <w:rsid w:val="002F3880"/>
    <w:rPr>
      <w:rFonts w:ascii="Times New Roman" w:eastAsia="Times New Roman" w:hAnsi="Times New Roman" w:cs="Times New Roman"/>
      <w:b/>
      <w:spacing w:val="40"/>
      <w:sz w:val="24"/>
      <w:szCs w:val="28"/>
      <w:lang w:eastAsia="ru-RU"/>
    </w:rPr>
  </w:style>
  <w:style w:type="paragraph" w:customStyle="1" w:styleId="2f0">
    <w:name w:val="Знак2"/>
    <w:basedOn w:val="a3"/>
    <w:rsid w:val="002F3880"/>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pre">
    <w:name w:val="pre"/>
    <w:basedOn w:val="a3"/>
    <w:rsid w:val="002F3880"/>
    <w:pPr>
      <w:spacing w:before="100" w:beforeAutospacing="1" w:after="100" w:afterAutospacing="1" w:line="240" w:lineRule="auto"/>
      <w:ind w:firstLine="300"/>
    </w:pPr>
    <w:rPr>
      <w:rFonts w:ascii="Arial" w:eastAsia="Times New Roman" w:hAnsi="Arial" w:cs="Arial"/>
      <w:color w:val="000000"/>
      <w:lang w:eastAsia="ru-RU"/>
    </w:rPr>
  </w:style>
  <w:style w:type="paragraph" w:customStyle="1" w:styleId="affff8">
    <w:name w:val="Знак Знак Знак Знак Знак Знак Знак Знак Знак Знак Знак Знак Знак"/>
    <w:basedOn w:val="a3"/>
    <w:rsid w:val="002F3880"/>
    <w:pPr>
      <w:spacing w:after="160" w:line="240" w:lineRule="exact"/>
    </w:pPr>
    <w:rPr>
      <w:rFonts w:ascii="Verdana" w:eastAsia="Times New Roman" w:hAnsi="Verdana"/>
      <w:sz w:val="24"/>
      <w:szCs w:val="24"/>
      <w:lang w:val="en-US"/>
    </w:rPr>
  </w:style>
  <w:style w:type="paragraph" w:customStyle="1" w:styleId="1f4">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2F3880"/>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styleId="affff9">
    <w:name w:val="List Paragraph"/>
    <w:basedOn w:val="a3"/>
    <w:link w:val="affffa"/>
    <w:qFormat/>
    <w:rsid w:val="002F3880"/>
    <w:pPr>
      <w:ind w:left="720"/>
      <w:contextualSpacing/>
    </w:pPr>
  </w:style>
  <w:style w:type="paragraph" w:customStyle="1" w:styleId="38">
    <w:name w:val="Обычный3"/>
    <w:basedOn w:val="a3"/>
    <w:rsid w:val="002F3880"/>
    <w:pPr>
      <w:snapToGrid w:val="0"/>
      <w:spacing w:before="100" w:after="100" w:line="240" w:lineRule="auto"/>
    </w:pPr>
    <w:rPr>
      <w:rFonts w:ascii="Times New Roman" w:eastAsia="Times New Roman" w:hAnsi="Times New Roman"/>
      <w:sz w:val="24"/>
      <w:szCs w:val="24"/>
      <w:lang w:eastAsia="ru-RU"/>
    </w:rPr>
  </w:style>
  <w:style w:type="paragraph" w:customStyle="1" w:styleId="Normal10-02">
    <w:name w:val="Normal + 10 пт полужирный По центру Слева:  -02 см Справ..."/>
    <w:basedOn w:val="a3"/>
    <w:rsid w:val="002F3880"/>
    <w:pPr>
      <w:spacing w:after="0" w:line="240" w:lineRule="auto"/>
      <w:ind w:left="-113" w:right="-113"/>
      <w:jc w:val="center"/>
    </w:pPr>
    <w:rPr>
      <w:rFonts w:ascii="Times New Roman" w:eastAsia="Times New Roman" w:hAnsi="Times New Roman"/>
      <w:b/>
      <w:bCs/>
      <w:sz w:val="20"/>
      <w:szCs w:val="20"/>
      <w:lang w:eastAsia="ru-RU"/>
    </w:rPr>
  </w:style>
  <w:style w:type="character" w:customStyle="1" w:styleId="Normal">
    <w:name w:val="Normal Знак"/>
    <w:basedOn w:val="a4"/>
    <w:link w:val="2b"/>
    <w:rsid w:val="002F3880"/>
    <w:rPr>
      <w:rFonts w:ascii="Times New Roman" w:eastAsia="Times New Roman" w:hAnsi="Times New Roman" w:cs="Times New Roman"/>
      <w:snapToGrid w:val="0"/>
      <w:sz w:val="20"/>
      <w:szCs w:val="20"/>
      <w:lang w:eastAsia="ru-RU"/>
    </w:rPr>
  </w:style>
  <w:style w:type="paragraph" w:customStyle="1" w:styleId="affffb">
    <w:name w:val="Основа"/>
    <w:basedOn w:val="a3"/>
    <w:link w:val="affffc"/>
    <w:rsid w:val="002F3880"/>
    <w:pPr>
      <w:spacing w:before="120" w:after="0" w:line="360" w:lineRule="auto"/>
      <w:ind w:firstLine="567"/>
      <w:jc w:val="both"/>
    </w:pPr>
    <w:rPr>
      <w:rFonts w:ascii="Times New Roman" w:eastAsia="Times New Roman" w:hAnsi="Times New Roman"/>
      <w:sz w:val="24"/>
      <w:szCs w:val="24"/>
      <w:lang w:eastAsia="ru-RU"/>
    </w:rPr>
  </w:style>
  <w:style w:type="character" w:customStyle="1" w:styleId="affffc">
    <w:name w:val="Основа Знак"/>
    <w:basedOn w:val="a4"/>
    <w:link w:val="affffb"/>
    <w:rsid w:val="002F3880"/>
    <w:rPr>
      <w:rFonts w:ascii="Times New Roman" w:eastAsia="Times New Roman" w:hAnsi="Times New Roman" w:cs="Times New Roman"/>
      <w:sz w:val="24"/>
      <w:szCs w:val="24"/>
      <w:lang w:eastAsia="ru-RU"/>
    </w:rPr>
  </w:style>
  <w:style w:type="paragraph" w:customStyle="1" w:styleId="-J">
    <w:name w:val="Стиль-J"/>
    <w:basedOn w:val="a3"/>
    <w:rsid w:val="002F3880"/>
    <w:pPr>
      <w:spacing w:after="0" w:line="240" w:lineRule="auto"/>
      <w:ind w:firstLine="709"/>
      <w:jc w:val="both"/>
    </w:pPr>
    <w:rPr>
      <w:rFonts w:ascii="Times New Roman" w:eastAsia="Times New Roman" w:hAnsi="Times New Roman"/>
      <w:sz w:val="24"/>
      <w:szCs w:val="24"/>
      <w:lang w:eastAsia="ru-RU"/>
    </w:rPr>
  </w:style>
  <w:style w:type="paragraph" w:styleId="affffd">
    <w:name w:val="Subtitle"/>
    <w:basedOn w:val="a3"/>
    <w:link w:val="affffe"/>
    <w:qFormat/>
    <w:rsid w:val="002F3880"/>
    <w:pPr>
      <w:spacing w:after="0" w:line="240" w:lineRule="auto"/>
      <w:jc w:val="both"/>
    </w:pPr>
    <w:rPr>
      <w:rFonts w:ascii="Times New Roman" w:eastAsia="Times New Roman" w:hAnsi="Times New Roman"/>
      <w:sz w:val="28"/>
      <w:szCs w:val="20"/>
      <w:lang w:eastAsia="ru-RU"/>
    </w:rPr>
  </w:style>
  <w:style w:type="character" w:customStyle="1" w:styleId="affffe">
    <w:name w:val="Подзаголовок Знак"/>
    <w:basedOn w:val="a4"/>
    <w:link w:val="affffd"/>
    <w:rsid w:val="002F3880"/>
    <w:rPr>
      <w:rFonts w:ascii="Times New Roman" w:eastAsia="Times New Roman" w:hAnsi="Times New Roman" w:cs="Times New Roman"/>
      <w:sz w:val="28"/>
      <w:szCs w:val="20"/>
      <w:lang w:eastAsia="ru-RU"/>
    </w:rPr>
  </w:style>
  <w:style w:type="character" w:styleId="afffff">
    <w:name w:val="annotation reference"/>
    <w:basedOn w:val="a4"/>
    <w:uiPriority w:val="99"/>
    <w:rsid w:val="002F3880"/>
    <w:rPr>
      <w:sz w:val="16"/>
      <w:szCs w:val="16"/>
    </w:rPr>
  </w:style>
  <w:style w:type="paragraph" w:styleId="afffff0">
    <w:name w:val="annotation subject"/>
    <w:basedOn w:val="aff"/>
    <w:next w:val="aff"/>
    <w:link w:val="afffff1"/>
    <w:uiPriority w:val="99"/>
    <w:rsid w:val="002F3880"/>
    <w:rPr>
      <w:b/>
      <w:bCs/>
    </w:rPr>
  </w:style>
  <w:style w:type="character" w:customStyle="1" w:styleId="afffff1">
    <w:name w:val="Тема примечания Знак"/>
    <w:basedOn w:val="aff0"/>
    <w:link w:val="afffff0"/>
    <w:uiPriority w:val="99"/>
    <w:rsid w:val="002F3880"/>
    <w:rPr>
      <w:b/>
      <w:bCs/>
    </w:rPr>
  </w:style>
  <w:style w:type="paragraph" w:customStyle="1" w:styleId="1f5">
    <w:name w:val="Знак1 Знак Знак Знак Знак Знак Знак Знак Знак Знак"/>
    <w:basedOn w:val="a3"/>
    <w:rsid w:val="002F3880"/>
    <w:pPr>
      <w:widowControl w:val="0"/>
      <w:adjustRightInd w:val="0"/>
      <w:spacing w:after="0" w:line="360" w:lineRule="atLeast"/>
      <w:jc w:val="both"/>
    </w:pPr>
    <w:rPr>
      <w:rFonts w:ascii="Verdana" w:eastAsia="Times New Roman" w:hAnsi="Verdana" w:cs="Verdana"/>
      <w:b/>
      <w:i/>
      <w:sz w:val="20"/>
      <w:szCs w:val="20"/>
      <w:lang w:val="en-US"/>
    </w:rPr>
  </w:style>
  <w:style w:type="paragraph" w:customStyle="1" w:styleId="xl63">
    <w:name w:val="xl63"/>
    <w:basedOn w:val="a3"/>
    <w:rsid w:val="002F3880"/>
    <w:pP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64">
    <w:name w:val="xl64"/>
    <w:basedOn w:val="a3"/>
    <w:rsid w:val="002F3880"/>
    <w:pP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65">
    <w:name w:val="xl65"/>
    <w:basedOn w:val="a3"/>
    <w:rsid w:val="002F388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66">
    <w:name w:val="xl66"/>
    <w:basedOn w:val="a3"/>
    <w:rsid w:val="002F388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67">
    <w:name w:val="xl67"/>
    <w:basedOn w:val="a3"/>
    <w:rsid w:val="002F388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68">
    <w:name w:val="xl68"/>
    <w:basedOn w:val="a3"/>
    <w:rsid w:val="002F388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69">
    <w:name w:val="xl69"/>
    <w:basedOn w:val="a3"/>
    <w:rsid w:val="002F3880"/>
    <w:pPr>
      <w:pBdr>
        <w:top w:val="single" w:sz="4" w:space="0" w:color="auto"/>
        <w:left w:val="single" w:sz="4" w:space="9"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6"/>
      <w:szCs w:val="16"/>
      <w:lang w:eastAsia="ru-RU"/>
    </w:rPr>
  </w:style>
  <w:style w:type="paragraph" w:customStyle="1" w:styleId="xl70">
    <w:name w:val="xl70"/>
    <w:basedOn w:val="a3"/>
    <w:rsid w:val="002F3880"/>
    <w:pPr>
      <w:pBdr>
        <w:top w:val="single" w:sz="4" w:space="0" w:color="auto"/>
        <w:left w:val="single" w:sz="4" w:space="18" w:color="auto"/>
        <w:bottom w:val="single" w:sz="4" w:space="0" w:color="auto"/>
        <w:right w:val="single" w:sz="4" w:space="0" w:color="auto"/>
      </w:pBdr>
      <w:spacing w:before="100" w:beforeAutospacing="1" w:after="100" w:afterAutospacing="1" w:line="240" w:lineRule="auto"/>
      <w:ind w:firstLineChars="200" w:firstLine="200"/>
      <w:textAlignment w:val="center"/>
    </w:pPr>
    <w:rPr>
      <w:rFonts w:ascii="Times New Roman" w:eastAsia="Times New Roman" w:hAnsi="Times New Roman"/>
      <w:sz w:val="16"/>
      <w:szCs w:val="16"/>
      <w:lang w:eastAsia="ru-RU"/>
    </w:rPr>
  </w:style>
  <w:style w:type="paragraph" w:customStyle="1" w:styleId="xl71">
    <w:name w:val="xl71"/>
    <w:basedOn w:val="a3"/>
    <w:rsid w:val="002F3880"/>
    <w:pPr>
      <w:spacing w:before="100" w:beforeAutospacing="1" w:after="100" w:afterAutospacing="1" w:line="240" w:lineRule="auto"/>
      <w:jc w:val="center"/>
    </w:pPr>
    <w:rPr>
      <w:rFonts w:ascii="Times New Roman" w:eastAsia="Times New Roman" w:hAnsi="Times New Roman"/>
      <w:b/>
      <w:bCs/>
      <w:sz w:val="16"/>
      <w:szCs w:val="16"/>
      <w:lang w:eastAsia="ru-RU"/>
    </w:rPr>
  </w:style>
  <w:style w:type="paragraph" w:customStyle="1" w:styleId="xl72">
    <w:name w:val="xl72"/>
    <w:basedOn w:val="a3"/>
    <w:rsid w:val="002F388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16"/>
      <w:szCs w:val="16"/>
      <w:lang w:eastAsia="ru-RU"/>
    </w:rPr>
  </w:style>
  <w:style w:type="paragraph" w:customStyle="1" w:styleId="xl73">
    <w:name w:val="xl73"/>
    <w:basedOn w:val="a3"/>
    <w:rsid w:val="002F388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18"/>
      <w:szCs w:val="18"/>
      <w:lang w:eastAsia="ru-RU"/>
    </w:rPr>
  </w:style>
  <w:style w:type="paragraph" w:customStyle="1" w:styleId="xl74">
    <w:name w:val="xl74"/>
    <w:basedOn w:val="a3"/>
    <w:rsid w:val="002F3880"/>
    <w:pPr>
      <w:pBdr>
        <w:top w:val="single" w:sz="4" w:space="0" w:color="auto"/>
        <w:left w:val="single" w:sz="4" w:space="9"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8"/>
      <w:szCs w:val="18"/>
      <w:lang w:eastAsia="ru-RU"/>
    </w:rPr>
  </w:style>
  <w:style w:type="paragraph" w:customStyle="1" w:styleId="xl75">
    <w:name w:val="xl75"/>
    <w:basedOn w:val="a3"/>
    <w:rsid w:val="002F3880"/>
    <w:pP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76">
    <w:name w:val="xl76"/>
    <w:basedOn w:val="a3"/>
    <w:rsid w:val="002F3880"/>
    <w:pPr>
      <w:spacing w:before="100" w:beforeAutospacing="1" w:after="100" w:afterAutospacing="1" w:line="240" w:lineRule="auto"/>
      <w:textAlignment w:val="center"/>
    </w:pPr>
    <w:rPr>
      <w:rFonts w:ascii="Times New Roman" w:eastAsia="Times New Roman" w:hAnsi="Times New Roman"/>
      <w:sz w:val="18"/>
      <w:szCs w:val="18"/>
      <w:lang w:eastAsia="ru-RU"/>
    </w:rPr>
  </w:style>
  <w:style w:type="paragraph" w:customStyle="1" w:styleId="xl77">
    <w:name w:val="xl77"/>
    <w:basedOn w:val="a3"/>
    <w:rsid w:val="002F388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78">
    <w:name w:val="xl78"/>
    <w:basedOn w:val="a3"/>
    <w:rsid w:val="002F388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79">
    <w:name w:val="xl79"/>
    <w:basedOn w:val="a3"/>
    <w:rsid w:val="002F3880"/>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80">
    <w:name w:val="xl80"/>
    <w:basedOn w:val="a3"/>
    <w:rsid w:val="002F388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81">
    <w:name w:val="xl81"/>
    <w:basedOn w:val="a3"/>
    <w:rsid w:val="002F3880"/>
    <w:pPr>
      <w:pBdr>
        <w:top w:val="single" w:sz="4" w:space="0" w:color="auto"/>
        <w:left w:val="single" w:sz="4" w:space="9" w:color="auto"/>
        <w:bottom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6"/>
      <w:szCs w:val="16"/>
      <w:lang w:eastAsia="ru-RU"/>
    </w:rPr>
  </w:style>
  <w:style w:type="paragraph" w:customStyle="1" w:styleId="xl82">
    <w:name w:val="xl82"/>
    <w:basedOn w:val="a3"/>
    <w:rsid w:val="002F3880"/>
    <w:pPr>
      <w:pBdr>
        <w:top w:val="single" w:sz="4" w:space="0" w:color="auto"/>
        <w:bottom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6"/>
      <w:szCs w:val="16"/>
      <w:lang w:eastAsia="ru-RU"/>
    </w:rPr>
  </w:style>
  <w:style w:type="paragraph" w:customStyle="1" w:styleId="xl83">
    <w:name w:val="xl83"/>
    <w:basedOn w:val="a3"/>
    <w:rsid w:val="002F3880"/>
    <w:pPr>
      <w:pBdr>
        <w:top w:val="single" w:sz="4" w:space="0"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6"/>
      <w:szCs w:val="16"/>
      <w:lang w:eastAsia="ru-RU"/>
    </w:rPr>
  </w:style>
  <w:style w:type="paragraph" w:customStyle="1" w:styleId="xl84">
    <w:name w:val="xl84"/>
    <w:basedOn w:val="a3"/>
    <w:rsid w:val="002F3880"/>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85">
    <w:name w:val="xl85"/>
    <w:basedOn w:val="a3"/>
    <w:rsid w:val="002F3880"/>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86">
    <w:name w:val="xl86"/>
    <w:basedOn w:val="a3"/>
    <w:rsid w:val="002F3880"/>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CharChar">
    <w:name w:val="Char Char Знак Знак Знак"/>
    <w:basedOn w:val="a3"/>
    <w:uiPriority w:val="99"/>
    <w:rsid w:val="002F3880"/>
    <w:pPr>
      <w:spacing w:after="160" w:line="240" w:lineRule="exact"/>
    </w:pPr>
    <w:rPr>
      <w:rFonts w:ascii="Verdana" w:eastAsia="Times New Roman" w:hAnsi="Verdana"/>
      <w:sz w:val="24"/>
      <w:szCs w:val="24"/>
      <w:lang w:val="en-US"/>
    </w:rPr>
  </w:style>
  <w:style w:type="paragraph" w:customStyle="1" w:styleId="CharChar6">
    <w:name w:val="Char Char Знак Знак Знак6"/>
    <w:basedOn w:val="a3"/>
    <w:uiPriority w:val="99"/>
    <w:rsid w:val="002F3880"/>
    <w:pPr>
      <w:spacing w:after="160" w:line="240" w:lineRule="exact"/>
    </w:pPr>
    <w:rPr>
      <w:rFonts w:ascii="Verdana" w:eastAsia="Times New Roman" w:hAnsi="Verdana" w:cs="Verdana"/>
      <w:sz w:val="24"/>
      <w:szCs w:val="24"/>
      <w:lang w:val="en-US"/>
    </w:rPr>
  </w:style>
  <w:style w:type="paragraph" w:customStyle="1" w:styleId="xl87">
    <w:name w:val="xl87"/>
    <w:basedOn w:val="a3"/>
    <w:rsid w:val="002F3880"/>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sz w:val="12"/>
      <w:szCs w:val="12"/>
      <w:lang w:eastAsia="ru-RU"/>
    </w:rPr>
  </w:style>
  <w:style w:type="paragraph" w:customStyle="1" w:styleId="xl88">
    <w:name w:val="xl88"/>
    <w:basedOn w:val="a3"/>
    <w:rsid w:val="002F3880"/>
    <w:pPr>
      <w:pBdr>
        <w:top w:val="single" w:sz="4" w:space="0" w:color="000000"/>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89">
    <w:name w:val="xl89"/>
    <w:basedOn w:val="a3"/>
    <w:rsid w:val="002F3880"/>
    <w:pPr>
      <w:pBdr>
        <w:top w:val="single" w:sz="4" w:space="0" w:color="auto"/>
        <w:left w:val="single" w:sz="4" w:space="0" w:color="auto"/>
        <w:bottom w:val="single" w:sz="4" w:space="0" w:color="auto"/>
        <w:right w:val="single" w:sz="4" w:space="0" w:color="000000"/>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90">
    <w:name w:val="xl90"/>
    <w:basedOn w:val="a3"/>
    <w:rsid w:val="002F3880"/>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12"/>
      <w:szCs w:val="12"/>
      <w:lang w:eastAsia="ru-RU"/>
    </w:rPr>
  </w:style>
  <w:style w:type="paragraph" w:customStyle="1" w:styleId="xl91">
    <w:name w:val="xl91"/>
    <w:basedOn w:val="a3"/>
    <w:rsid w:val="002F3880"/>
    <w:pPr>
      <w:pBdr>
        <w:top w:val="single" w:sz="4" w:space="0" w:color="000000"/>
        <w:left w:val="single" w:sz="4" w:space="0" w:color="auto"/>
        <w:right w:val="single" w:sz="4" w:space="0" w:color="000000"/>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92">
    <w:name w:val="xl92"/>
    <w:basedOn w:val="a3"/>
    <w:rsid w:val="002F3880"/>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93">
    <w:name w:val="xl93"/>
    <w:basedOn w:val="a3"/>
    <w:rsid w:val="002F3880"/>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sz w:val="12"/>
      <w:szCs w:val="12"/>
      <w:lang w:eastAsia="ru-RU"/>
    </w:rPr>
  </w:style>
  <w:style w:type="paragraph" w:customStyle="1" w:styleId="xl94">
    <w:name w:val="xl94"/>
    <w:basedOn w:val="a3"/>
    <w:rsid w:val="002F3880"/>
    <w:pPr>
      <w:pBdr>
        <w:top w:val="single" w:sz="4" w:space="0" w:color="auto"/>
        <w:left w:val="single" w:sz="4" w:space="0" w:color="auto"/>
      </w:pBdr>
      <w:spacing w:before="100" w:beforeAutospacing="1" w:after="100" w:afterAutospacing="1" w:line="240" w:lineRule="auto"/>
    </w:pPr>
    <w:rPr>
      <w:rFonts w:ascii="Times New Roman" w:eastAsia="Times New Roman" w:hAnsi="Times New Roman"/>
      <w:sz w:val="12"/>
      <w:szCs w:val="12"/>
      <w:lang w:eastAsia="ru-RU"/>
    </w:rPr>
  </w:style>
  <w:style w:type="paragraph" w:customStyle="1" w:styleId="xl95">
    <w:name w:val="xl95"/>
    <w:basedOn w:val="a3"/>
    <w:rsid w:val="002F3880"/>
    <w:pPr>
      <w:pBdr>
        <w:left w:val="single" w:sz="4" w:space="0" w:color="auto"/>
        <w:bottom w:val="single" w:sz="4" w:space="0" w:color="auto"/>
        <w:right w:val="single" w:sz="4" w:space="0" w:color="000000"/>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96">
    <w:name w:val="xl96"/>
    <w:basedOn w:val="a3"/>
    <w:rsid w:val="002F388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2"/>
      <w:szCs w:val="12"/>
      <w:lang w:eastAsia="ru-RU"/>
    </w:rPr>
  </w:style>
  <w:style w:type="paragraph" w:customStyle="1" w:styleId="xl97">
    <w:name w:val="xl97"/>
    <w:basedOn w:val="a3"/>
    <w:rsid w:val="002F388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98">
    <w:name w:val="xl98"/>
    <w:basedOn w:val="a3"/>
    <w:rsid w:val="002F388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99">
    <w:name w:val="xl99"/>
    <w:basedOn w:val="a3"/>
    <w:rsid w:val="002F388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0">
    <w:name w:val="xl100"/>
    <w:basedOn w:val="a3"/>
    <w:rsid w:val="002F3880"/>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1">
    <w:name w:val="xl101"/>
    <w:basedOn w:val="a3"/>
    <w:rsid w:val="002F388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2">
    <w:name w:val="xl102"/>
    <w:basedOn w:val="a3"/>
    <w:rsid w:val="002F388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3">
    <w:name w:val="xl103"/>
    <w:basedOn w:val="a3"/>
    <w:rsid w:val="002F388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4">
    <w:name w:val="xl104"/>
    <w:basedOn w:val="a3"/>
    <w:rsid w:val="002F388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12"/>
      <w:szCs w:val="12"/>
      <w:lang w:eastAsia="ru-RU"/>
    </w:rPr>
  </w:style>
  <w:style w:type="paragraph" w:customStyle="1" w:styleId="CharChar5">
    <w:name w:val="Char Char Знак Знак Знак5"/>
    <w:basedOn w:val="a3"/>
    <w:rsid w:val="002F3880"/>
    <w:pPr>
      <w:spacing w:after="160" w:line="240" w:lineRule="exact"/>
    </w:pPr>
    <w:rPr>
      <w:rFonts w:ascii="Verdana" w:eastAsia="Times New Roman" w:hAnsi="Verdana"/>
      <w:sz w:val="24"/>
      <w:szCs w:val="24"/>
      <w:lang w:val="en-US"/>
    </w:rPr>
  </w:style>
  <w:style w:type="paragraph" w:customStyle="1" w:styleId="xl152">
    <w:name w:val="xl152"/>
    <w:basedOn w:val="a3"/>
    <w:rsid w:val="002F388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53">
    <w:name w:val="xl153"/>
    <w:basedOn w:val="a3"/>
    <w:rsid w:val="002F3880"/>
    <w:pPr>
      <w:spacing w:before="100" w:beforeAutospacing="1" w:after="100" w:afterAutospacing="1" w:line="240" w:lineRule="auto"/>
      <w:jc w:val="right"/>
    </w:pPr>
    <w:rPr>
      <w:rFonts w:eastAsia="Times New Roman" w:cs="Calibri"/>
      <w:sz w:val="24"/>
      <w:szCs w:val="24"/>
      <w:lang w:eastAsia="ru-RU"/>
    </w:rPr>
  </w:style>
  <w:style w:type="paragraph" w:customStyle="1" w:styleId="xl154">
    <w:name w:val="xl154"/>
    <w:basedOn w:val="a3"/>
    <w:rsid w:val="002F3880"/>
    <w:pPr>
      <w:spacing w:before="100" w:beforeAutospacing="1" w:after="100" w:afterAutospacing="1" w:line="240" w:lineRule="auto"/>
    </w:pPr>
    <w:rPr>
      <w:rFonts w:eastAsia="Times New Roman" w:cs="Calibri"/>
      <w:sz w:val="24"/>
      <w:szCs w:val="24"/>
      <w:lang w:eastAsia="ru-RU"/>
    </w:rPr>
  </w:style>
  <w:style w:type="paragraph" w:customStyle="1" w:styleId="xl155">
    <w:name w:val="xl155"/>
    <w:basedOn w:val="a3"/>
    <w:rsid w:val="002F3880"/>
    <w:pPr>
      <w:spacing w:before="100" w:beforeAutospacing="1" w:after="100" w:afterAutospacing="1" w:line="240" w:lineRule="auto"/>
      <w:textAlignment w:val="center"/>
    </w:pPr>
    <w:rPr>
      <w:rFonts w:eastAsia="Times New Roman" w:cs="Calibri"/>
      <w:sz w:val="24"/>
      <w:szCs w:val="24"/>
      <w:lang w:eastAsia="ru-RU"/>
    </w:rPr>
  </w:style>
  <w:style w:type="paragraph" w:customStyle="1" w:styleId="xl156">
    <w:name w:val="xl156"/>
    <w:basedOn w:val="a3"/>
    <w:rsid w:val="002F388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57">
    <w:name w:val="xl157"/>
    <w:basedOn w:val="a3"/>
    <w:rsid w:val="002F388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58">
    <w:name w:val="xl158"/>
    <w:basedOn w:val="a3"/>
    <w:rsid w:val="002F3880"/>
    <w:pPr>
      <w:spacing w:before="100" w:beforeAutospacing="1" w:after="100" w:afterAutospacing="1" w:line="240" w:lineRule="auto"/>
    </w:pPr>
    <w:rPr>
      <w:rFonts w:eastAsia="Times New Roman" w:cs="Calibri"/>
      <w:b/>
      <w:bCs/>
      <w:sz w:val="24"/>
      <w:szCs w:val="24"/>
      <w:lang w:eastAsia="ru-RU"/>
    </w:rPr>
  </w:style>
  <w:style w:type="paragraph" w:customStyle="1" w:styleId="xl159">
    <w:name w:val="xl159"/>
    <w:basedOn w:val="a3"/>
    <w:rsid w:val="002F3880"/>
    <w:pPr>
      <w:spacing w:before="100" w:beforeAutospacing="1" w:after="100" w:afterAutospacing="1" w:line="240" w:lineRule="auto"/>
      <w:jc w:val="center"/>
    </w:pPr>
    <w:rPr>
      <w:rFonts w:eastAsia="Times New Roman" w:cs="Calibri"/>
      <w:sz w:val="24"/>
      <w:szCs w:val="24"/>
      <w:lang w:eastAsia="ru-RU"/>
    </w:rPr>
  </w:style>
  <w:style w:type="paragraph" w:customStyle="1" w:styleId="xl160">
    <w:name w:val="xl160"/>
    <w:basedOn w:val="a3"/>
    <w:rsid w:val="002F3880"/>
    <w:pPr>
      <w:spacing w:before="100" w:beforeAutospacing="1" w:after="100" w:afterAutospacing="1" w:line="240" w:lineRule="auto"/>
      <w:textAlignment w:val="top"/>
    </w:pPr>
    <w:rPr>
      <w:rFonts w:eastAsia="Times New Roman" w:cs="Calibri"/>
      <w:sz w:val="24"/>
      <w:szCs w:val="24"/>
      <w:lang w:eastAsia="ru-RU"/>
    </w:rPr>
  </w:style>
  <w:style w:type="paragraph" w:customStyle="1" w:styleId="xl161">
    <w:name w:val="xl161"/>
    <w:basedOn w:val="a3"/>
    <w:rsid w:val="002F388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2">
    <w:name w:val="xl162"/>
    <w:basedOn w:val="a3"/>
    <w:rsid w:val="002F388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3">
    <w:name w:val="xl163"/>
    <w:basedOn w:val="a3"/>
    <w:rsid w:val="002F388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Calibri"/>
      <w:sz w:val="24"/>
      <w:szCs w:val="24"/>
      <w:lang w:eastAsia="ru-RU"/>
    </w:rPr>
  </w:style>
  <w:style w:type="paragraph" w:customStyle="1" w:styleId="xl164">
    <w:name w:val="xl164"/>
    <w:basedOn w:val="a3"/>
    <w:rsid w:val="002F388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65">
    <w:name w:val="xl165"/>
    <w:basedOn w:val="a3"/>
    <w:rsid w:val="002F388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Calibri"/>
      <w:sz w:val="24"/>
      <w:szCs w:val="24"/>
      <w:lang w:eastAsia="ru-RU"/>
    </w:rPr>
  </w:style>
  <w:style w:type="paragraph" w:customStyle="1" w:styleId="xl166">
    <w:name w:val="xl166"/>
    <w:basedOn w:val="a3"/>
    <w:rsid w:val="002F388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7">
    <w:name w:val="xl167"/>
    <w:basedOn w:val="a3"/>
    <w:rsid w:val="002F388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8">
    <w:name w:val="xl168"/>
    <w:basedOn w:val="a3"/>
    <w:rsid w:val="002F388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9">
    <w:name w:val="xl169"/>
    <w:basedOn w:val="a3"/>
    <w:rsid w:val="002F388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70">
    <w:name w:val="xl170"/>
    <w:basedOn w:val="a3"/>
    <w:rsid w:val="002F388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71">
    <w:name w:val="xl171"/>
    <w:basedOn w:val="a3"/>
    <w:rsid w:val="002F388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72">
    <w:name w:val="xl172"/>
    <w:basedOn w:val="a3"/>
    <w:rsid w:val="002F388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73">
    <w:name w:val="xl173"/>
    <w:basedOn w:val="a3"/>
    <w:rsid w:val="002F3880"/>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74">
    <w:name w:val="xl174"/>
    <w:basedOn w:val="a3"/>
    <w:rsid w:val="002F3880"/>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75">
    <w:name w:val="xl175"/>
    <w:basedOn w:val="a3"/>
    <w:rsid w:val="002F388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76">
    <w:name w:val="xl176"/>
    <w:basedOn w:val="a3"/>
    <w:rsid w:val="002F3880"/>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77">
    <w:name w:val="xl177"/>
    <w:basedOn w:val="a3"/>
    <w:rsid w:val="002F3880"/>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78">
    <w:name w:val="xl178"/>
    <w:basedOn w:val="a3"/>
    <w:rsid w:val="002F3880"/>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79">
    <w:name w:val="xl179"/>
    <w:basedOn w:val="a3"/>
    <w:rsid w:val="002F3880"/>
    <w:pPr>
      <w:spacing w:before="100" w:beforeAutospacing="1" w:after="100" w:afterAutospacing="1" w:line="240" w:lineRule="auto"/>
    </w:pPr>
    <w:rPr>
      <w:rFonts w:ascii="Arial" w:eastAsia="Times New Roman" w:hAnsi="Arial" w:cs="Arial"/>
      <w:sz w:val="24"/>
      <w:szCs w:val="24"/>
      <w:lang w:eastAsia="ru-RU"/>
    </w:rPr>
  </w:style>
  <w:style w:type="paragraph" w:customStyle="1" w:styleId="xl180">
    <w:name w:val="xl180"/>
    <w:basedOn w:val="a3"/>
    <w:rsid w:val="002F3880"/>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81">
    <w:name w:val="xl181"/>
    <w:basedOn w:val="a3"/>
    <w:rsid w:val="002F388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82">
    <w:name w:val="xl182"/>
    <w:basedOn w:val="a3"/>
    <w:rsid w:val="002F3880"/>
    <w:pPr>
      <w:pBdr>
        <w:top w:val="single" w:sz="4" w:space="0" w:color="auto"/>
        <w:left w:val="single" w:sz="4" w:space="0" w:color="auto"/>
        <w:right w:val="single" w:sz="4" w:space="0" w:color="auto"/>
      </w:pBdr>
      <w:spacing w:before="100" w:beforeAutospacing="1" w:after="100" w:afterAutospacing="1" w:line="240" w:lineRule="auto"/>
      <w:jc w:val="both"/>
      <w:textAlignment w:val="center"/>
    </w:pPr>
    <w:rPr>
      <w:rFonts w:ascii="Arial" w:eastAsia="Times New Roman" w:hAnsi="Arial" w:cs="Arial"/>
      <w:sz w:val="24"/>
      <w:szCs w:val="24"/>
      <w:lang w:eastAsia="ru-RU"/>
    </w:rPr>
  </w:style>
  <w:style w:type="paragraph" w:customStyle="1" w:styleId="xl183">
    <w:name w:val="xl183"/>
    <w:basedOn w:val="a3"/>
    <w:rsid w:val="002F388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84">
    <w:name w:val="xl184"/>
    <w:basedOn w:val="a3"/>
    <w:rsid w:val="002F3880"/>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85">
    <w:name w:val="xl185"/>
    <w:basedOn w:val="a3"/>
    <w:rsid w:val="002F3880"/>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86">
    <w:name w:val="xl186"/>
    <w:basedOn w:val="a3"/>
    <w:rsid w:val="002F3880"/>
    <w:pPr>
      <w:pBdr>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87">
    <w:name w:val="xl187"/>
    <w:basedOn w:val="a3"/>
    <w:rsid w:val="002F3880"/>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88">
    <w:name w:val="xl188"/>
    <w:basedOn w:val="a3"/>
    <w:rsid w:val="002F3880"/>
    <w:pPr>
      <w:pBdr>
        <w:top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89">
    <w:name w:val="xl189"/>
    <w:basedOn w:val="a3"/>
    <w:rsid w:val="002F3880"/>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ru-RU"/>
    </w:rPr>
  </w:style>
  <w:style w:type="paragraph" w:customStyle="1" w:styleId="xl190">
    <w:name w:val="xl190"/>
    <w:basedOn w:val="a3"/>
    <w:rsid w:val="002F3880"/>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1">
    <w:name w:val="xl191"/>
    <w:basedOn w:val="a3"/>
    <w:rsid w:val="002F3880"/>
    <w:pPr>
      <w:pBdr>
        <w:top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2">
    <w:name w:val="xl192"/>
    <w:basedOn w:val="a3"/>
    <w:rsid w:val="002F3880"/>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ru-RU"/>
    </w:rPr>
  </w:style>
  <w:style w:type="paragraph" w:customStyle="1" w:styleId="xl193">
    <w:name w:val="xl193"/>
    <w:basedOn w:val="a3"/>
    <w:rsid w:val="002F3880"/>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4">
    <w:name w:val="xl194"/>
    <w:basedOn w:val="a3"/>
    <w:rsid w:val="002F3880"/>
    <w:pPr>
      <w:pBdr>
        <w:top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5">
    <w:name w:val="xl195"/>
    <w:basedOn w:val="a3"/>
    <w:rsid w:val="002F3880"/>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ru-RU"/>
    </w:rPr>
  </w:style>
  <w:style w:type="paragraph" w:customStyle="1" w:styleId="xl196">
    <w:name w:val="xl196"/>
    <w:basedOn w:val="a3"/>
    <w:rsid w:val="002F3880"/>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7">
    <w:name w:val="xl197"/>
    <w:basedOn w:val="a3"/>
    <w:rsid w:val="002F3880"/>
    <w:pPr>
      <w:pBdr>
        <w:top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8">
    <w:name w:val="xl198"/>
    <w:basedOn w:val="a3"/>
    <w:rsid w:val="002F3880"/>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9">
    <w:name w:val="xl199"/>
    <w:basedOn w:val="a3"/>
    <w:rsid w:val="002F3880"/>
    <w:pPr>
      <w:pBdr>
        <w:bottom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200">
    <w:name w:val="xl200"/>
    <w:basedOn w:val="a3"/>
    <w:rsid w:val="002F3880"/>
    <w:pPr>
      <w:pBdr>
        <w:top w:val="single" w:sz="4" w:space="0" w:color="auto"/>
        <w:left w:val="single" w:sz="4" w:space="0" w:color="auto"/>
        <w:bottom w:val="single" w:sz="4" w:space="0" w:color="auto"/>
      </w:pBdr>
      <w:spacing w:before="100" w:beforeAutospacing="1" w:after="100" w:afterAutospacing="1" w:line="240" w:lineRule="auto"/>
      <w:jc w:val="center"/>
    </w:pPr>
    <w:rPr>
      <w:rFonts w:eastAsia="Times New Roman" w:cs="Calibri"/>
      <w:b/>
      <w:bCs/>
      <w:sz w:val="24"/>
      <w:szCs w:val="24"/>
      <w:lang w:eastAsia="ru-RU"/>
    </w:rPr>
  </w:style>
  <w:style w:type="paragraph" w:customStyle="1" w:styleId="xl201">
    <w:name w:val="xl201"/>
    <w:basedOn w:val="a3"/>
    <w:rsid w:val="002F3880"/>
    <w:pPr>
      <w:pBdr>
        <w:top w:val="single" w:sz="4" w:space="0" w:color="auto"/>
        <w:bottom w:val="single" w:sz="4" w:space="0" w:color="auto"/>
      </w:pBdr>
      <w:spacing w:before="100" w:beforeAutospacing="1" w:after="100" w:afterAutospacing="1" w:line="240" w:lineRule="auto"/>
      <w:jc w:val="center"/>
    </w:pPr>
    <w:rPr>
      <w:rFonts w:eastAsia="Times New Roman" w:cs="Calibri"/>
      <w:b/>
      <w:bCs/>
      <w:sz w:val="24"/>
      <w:szCs w:val="24"/>
      <w:lang w:eastAsia="ru-RU"/>
    </w:rPr>
  </w:style>
  <w:style w:type="paragraph" w:customStyle="1" w:styleId="xl202">
    <w:name w:val="xl202"/>
    <w:basedOn w:val="a3"/>
    <w:rsid w:val="002F3880"/>
    <w:pPr>
      <w:pBdr>
        <w:top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Calibri"/>
      <w:b/>
      <w:bCs/>
      <w:sz w:val="24"/>
      <w:szCs w:val="24"/>
      <w:lang w:eastAsia="ru-RU"/>
    </w:rPr>
  </w:style>
  <w:style w:type="character" w:customStyle="1" w:styleId="afffff2">
    <w:name w:val="Цветовое выделение"/>
    <w:rsid w:val="002F3880"/>
    <w:rPr>
      <w:b/>
      <w:color w:val="000080"/>
    </w:rPr>
  </w:style>
  <w:style w:type="character" w:customStyle="1" w:styleId="afffff3">
    <w:name w:val="Гипертекстовая ссылка"/>
    <w:basedOn w:val="afffff2"/>
    <w:rsid w:val="002F3880"/>
    <w:rPr>
      <w:rFonts w:cs="Times New Roman"/>
      <w:color w:val="008000"/>
    </w:rPr>
  </w:style>
  <w:style w:type="paragraph" w:customStyle="1" w:styleId="afffff4">
    <w:name w:val="Знак Знак Знак Знак Знак Знак Знак Знак Знак Знак"/>
    <w:basedOn w:val="a3"/>
    <w:rsid w:val="002F3880"/>
    <w:pPr>
      <w:spacing w:after="160" w:line="240" w:lineRule="exact"/>
    </w:pPr>
    <w:rPr>
      <w:rFonts w:ascii="Verdana" w:eastAsia="Times New Roman" w:hAnsi="Verdana"/>
      <w:sz w:val="24"/>
      <w:szCs w:val="24"/>
      <w:lang w:val="en-US"/>
    </w:rPr>
  </w:style>
  <w:style w:type="paragraph" w:customStyle="1" w:styleId="afffff5">
    <w:name w:val="Нормальный (таблица)"/>
    <w:basedOn w:val="a3"/>
    <w:next w:val="a3"/>
    <w:rsid w:val="002F3880"/>
    <w:pPr>
      <w:widowControl w:val="0"/>
      <w:autoSpaceDE w:val="0"/>
      <w:autoSpaceDN w:val="0"/>
      <w:adjustRightInd w:val="0"/>
      <w:spacing w:after="0" w:line="240" w:lineRule="auto"/>
      <w:jc w:val="both"/>
    </w:pPr>
    <w:rPr>
      <w:rFonts w:ascii="Arial" w:eastAsia="Times New Roman" w:hAnsi="Arial"/>
      <w:sz w:val="24"/>
      <w:szCs w:val="24"/>
      <w:lang w:eastAsia="ru-RU"/>
    </w:rPr>
  </w:style>
  <w:style w:type="paragraph" w:customStyle="1" w:styleId="afffff6">
    <w:name w:val="Таблицы (моноширинный)"/>
    <w:basedOn w:val="a3"/>
    <w:next w:val="a3"/>
    <w:rsid w:val="002F3880"/>
    <w:pPr>
      <w:widowControl w:val="0"/>
      <w:autoSpaceDE w:val="0"/>
      <w:autoSpaceDN w:val="0"/>
      <w:adjustRightInd w:val="0"/>
      <w:spacing w:after="0" w:line="240" w:lineRule="auto"/>
      <w:jc w:val="both"/>
    </w:pPr>
    <w:rPr>
      <w:rFonts w:ascii="Courier New" w:eastAsia="Times New Roman" w:hAnsi="Courier New" w:cs="Courier New"/>
      <w:sz w:val="24"/>
      <w:szCs w:val="24"/>
      <w:lang w:eastAsia="ru-RU"/>
    </w:rPr>
  </w:style>
  <w:style w:type="paragraph" w:customStyle="1" w:styleId="afffff7">
    <w:name w:val="Прижатый влево"/>
    <w:basedOn w:val="a3"/>
    <w:next w:val="a3"/>
    <w:rsid w:val="002F3880"/>
    <w:pPr>
      <w:widowControl w:val="0"/>
      <w:autoSpaceDE w:val="0"/>
      <w:autoSpaceDN w:val="0"/>
      <w:adjustRightInd w:val="0"/>
      <w:spacing w:after="0" w:line="240" w:lineRule="auto"/>
    </w:pPr>
    <w:rPr>
      <w:rFonts w:ascii="Arial" w:eastAsia="Times New Roman" w:hAnsi="Arial"/>
      <w:sz w:val="24"/>
      <w:szCs w:val="24"/>
      <w:lang w:eastAsia="ru-RU"/>
    </w:rPr>
  </w:style>
  <w:style w:type="paragraph" w:customStyle="1" w:styleId="afffff8">
    <w:name w:val="Комментарий"/>
    <w:basedOn w:val="a3"/>
    <w:next w:val="a3"/>
    <w:rsid w:val="002F3880"/>
    <w:pPr>
      <w:widowControl w:val="0"/>
      <w:autoSpaceDE w:val="0"/>
      <w:autoSpaceDN w:val="0"/>
      <w:adjustRightInd w:val="0"/>
      <w:spacing w:after="0" w:line="240" w:lineRule="auto"/>
      <w:ind w:left="170"/>
      <w:jc w:val="both"/>
    </w:pPr>
    <w:rPr>
      <w:rFonts w:ascii="Arial" w:eastAsia="Times New Roman" w:hAnsi="Arial"/>
      <w:i/>
      <w:iCs/>
      <w:color w:val="800080"/>
      <w:sz w:val="24"/>
      <w:szCs w:val="24"/>
      <w:lang w:eastAsia="ru-RU"/>
    </w:rPr>
  </w:style>
  <w:style w:type="paragraph" w:customStyle="1" w:styleId="ConsPlusDocList">
    <w:name w:val="ConsPlusDocList"/>
    <w:rsid w:val="002F388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ff9">
    <w:name w:val="Знак"/>
    <w:basedOn w:val="a3"/>
    <w:uiPriority w:val="99"/>
    <w:rsid w:val="002F3880"/>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f6">
    <w:name w:val="Знак1 Знак Знак Знак"/>
    <w:basedOn w:val="a3"/>
    <w:rsid w:val="002F3880"/>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20">
    <w:name w:val="Знак12"/>
    <w:basedOn w:val="a3"/>
    <w:rsid w:val="002F3880"/>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fa">
    <w:name w:val="Знак Знак Знак Знак Знак Знак Знак Знак Знак"/>
    <w:basedOn w:val="a3"/>
    <w:rsid w:val="002F3880"/>
    <w:pPr>
      <w:spacing w:after="160" w:line="240" w:lineRule="exact"/>
    </w:pPr>
    <w:rPr>
      <w:rFonts w:ascii="Verdana" w:eastAsia="Times New Roman" w:hAnsi="Verdana" w:cs="Verdana"/>
      <w:sz w:val="20"/>
      <w:szCs w:val="20"/>
      <w:lang w:val="en-US"/>
    </w:rPr>
  </w:style>
  <w:style w:type="paragraph" w:customStyle="1" w:styleId="1f7">
    <w:name w:val="Абзац списка1"/>
    <w:basedOn w:val="a3"/>
    <w:rsid w:val="002F3880"/>
    <w:pPr>
      <w:spacing w:after="0" w:line="240" w:lineRule="auto"/>
      <w:ind w:left="720" w:firstLine="709"/>
      <w:jc w:val="both"/>
    </w:pPr>
    <w:rPr>
      <w:rFonts w:ascii="Times New Roman" w:hAnsi="Times New Roman"/>
      <w:sz w:val="24"/>
      <w:szCs w:val="24"/>
      <w:lang w:eastAsia="ar-SA"/>
    </w:rPr>
  </w:style>
  <w:style w:type="paragraph" w:customStyle="1" w:styleId="1f8">
    <w:name w:val="1"/>
    <w:basedOn w:val="a3"/>
    <w:rsid w:val="002F3880"/>
    <w:pPr>
      <w:spacing w:before="100" w:beforeAutospacing="1" w:after="100" w:afterAutospacing="1" w:line="240" w:lineRule="auto"/>
    </w:pPr>
    <w:rPr>
      <w:rFonts w:ascii="Tahoma" w:eastAsia="Times New Roman" w:hAnsi="Tahoma"/>
      <w:sz w:val="20"/>
      <w:szCs w:val="20"/>
      <w:lang w:val="en-US"/>
    </w:rPr>
  </w:style>
  <w:style w:type="paragraph" w:customStyle="1" w:styleId="Default">
    <w:name w:val="Default"/>
    <w:rsid w:val="002F3880"/>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112">
    <w:name w:val="Знак11"/>
    <w:basedOn w:val="a3"/>
    <w:rsid w:val="002F3880"/>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13095">
    <w:name w:val="Стиль Заголовок 1 нумерованный + 13 пт Слева:  095 см Первая стр..."/>
    <w:basedOn w:val="a3"/>
    <w:rsid w:val="002F3880"/>
    <w:pPr>
      <w:keepNext/>
      <w:spacing w:before="360" w:after="360" w:line="240" w:lineRule="auto"/>
      <w:jc w:val="center"/>
      <w:outlineLvl w:val="0"/>
    </w:pPr>
    <w:rPr>
      <w:rFonts w:ascii="Times New Roman" w:eastAsia="Times New Roman" w:hAnsi="Times New Roman"/>
      <w:b/>
      <w:bCs/>
      <w:kern w:val="32"/>
      <w:sz w:val="26"/>
      <w:szCs w:val="20"/>
      <w:lang w:eastAsia="ru-RU"/>
    </w:rPr>
  </w:style>
  <w:style w:type="paragraph" w:customStyle="1" w:styleId="100">
    <w:name w:val="Знак10"/>
    <w:basedOn w:val="a3"/>
    <w:rsid w:val="002F3880"/>
    <w:pPr>
      <w:spacing w:after="160" w:line="240" w:lineRule="exact"/>
    </w:pPr>
    <w:rPr>
      <w:rFonts w:ascii="Verdana" w:eastAsia="MS Mincho" w:hAnsi="Verdana"/>
      <w:sz w:val="20"/>
      <w:szCs w:val="20"/>
      <w:lang w:val="en-GB"/>
    </w:rPr>
  </w:style>
  <w:style w:type="paragraph" w:customStyle="1" w:styleId="1f9">
    <w:name w:val="Знак Знак Знак Знак Знак Знак Знак Знак Знак Знак Знак Знак1 Знак Знак Знак Знак Знак Знак Знак Знак Знак Знак"/>
    <w:basedOn w:val="a3"/>
    <w:autoRedefine/>
    <w:rsid w:val="002F3880"/>
    <w:pPr>
      <w:spacing w:after="160" w:line="240" w:lineRule="exact"/>
    </w:pPr>
    <w:rPr>
      <w:rFonts w:ascii="Times New Roman" w:eastAsia="SimSun" w:hAnsi="Times New Roman"/>
      <w:b/>
      <w:sz w:val="28"/>
      <w:szCs w:val="24"/>
      <w:lang w:val="en-US"/>
    </w:rPr>
  </w:style>
  <w:style w:type="paragraph" w:customStyle="1" w:styleId="xl105">
    <w:name w:val="xl105"/>
    <w:basedOn w:val="a3"/>
    <w:rsid w:val="002F3880"/>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ru-RU"/>
    </w:rPr>
  </w:style>
  <w:style w:type="paragraph" w:customStyle="1" w:styleId="xl106">
    <w:name w:val="xl106"/>
    <w:basedOn w:val="a3"/>
    <w:rsid w:val="002F3880"/>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7">
    <w:name w:val="xl107"/>
    <w:basedOn w:val="a3"/>
    <w:rsid w:val="002F3880"/>
    <w:pPr>
      <w:pBdr>
        <w:top w:val="single" w:sz="8" w:space="0" w:color="auto"/>
        <w:left w:val="single" w:sz="8" w:space="0" w:color="auto"/>
        <w:bottom w:val="single" w:sz="8" w:space="0" w:color="auto"/>
      </w:pBdr>
      <w:spacing w:before="100" w:beforeAutospacing="1" w:after="100" w:afterAutospacing="1" w:line="240" w:lineRule="auto"/>
      <w:jc w:val="center"/>
      <w:textAlignment w:val="top"/>
    </w:pPr>
    <w:rPr>
      <w:rFonts w:ascii="Arial" w:eastAsia="Times New Roman" w:hAnsi="Arial" w:cs="Arial"/>
      <w:b/>
      <w:bCs/>
      <w:sz w:val="24"/>
      <w:szCs w:val="24"/>
      <w:lang w:eastAsia="ru-RU"/>
    </w:rPr>
  </w:style>
  <w:style w:type="paragraph" w:customStyle="1" w:styleId="xl108">
    <w:name w:val="xl108"/>
    <w:basedOn w:val="a3"/>
    <w:rsid w:val="002F3880"/>
    <w:pPr>
      <w:pBdr>
        <w:top w:val="single" w:sz="8" w:space="0" w:color="auto"/>
        <w:bottom w:val="single" w:sz="8" w:space="0" w:color="auto"/>
      </w:pBdr>
      <w:spacing w:before="100" w:beforeAutospacing="1" w:after="100" w:afterAutospacing="1" w:line="240" w:lineRule="auto"/>
      <w:jc w:val="center"/>
      <w:textAlignment w:val="top"/>
    </w:pPr>
    <w:rPr>
      <w:rFonts w:ascii="Arial" w:eastAsia="Times New Roman" w:hAnsi="Arial" w:cs="Arial"/>
      <w:b/>
      <w:bCs/>
      <w:sz w:val="24"/>
      <w:szCs w:val="24"/>
      <w:lang w:eastAsia="ru-RU"/>
    </w:rPr>
  </w:style>
  <w:style w:type="paragraph" w:customStyle="1" w:styleId="xl109">
    <w:name w:val="xl109"/>
    <w:basedOn w:val="a3"/>
    <w:rsid w:val="002F3880"/>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10">
    <w:name w:val="xl110"/>
    <w:basedOn w:val="a3"/>
    <w:rsid w:val="002F3880"/>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11">
    <w:name w:val="xl111"/>
    <w:basedOn w:val="a3"/>
    <w:rsid w:val="002F3880"/>
    <w:pPr>
      <w:pBdr>
        <w:top w:val="single" w:sz="8" w:space="0" w:color="auto"/>
        <w:left w:val="single" w:sz="8" w:space="0" w:color="auto"/>
        <w:right w:val="single" w:sz="8" w:space="0" w:color="auto"/>
      </w:pBd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112">
    <w:name w:val="xl112"/>
    <w:basedOn w:val="a3"/>
    <w:rsid w:val="002F3880"/>
    <w:pPr>
      <w:pBdr>
        <w:left w:val="single" w:sz="8" w:space="0" w:color="auto"/>
        <w:bottom w:val="single" w:sz="8" w:space="0" w:color="auto"/>
        <w:right w:val="single" w:sz="8" w:space="0" w:color="auto"/>
      </w:pBd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113">
    <w:name w:val="xl113"/>
    <w:basedOn w:val="a3"/>
    <w:rsid w:val="002F3880"/>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14">
    <w:name w:val="xl114"/>
    <w:basedOn w:val="a3"/>
    <w:rsid w:val="002F3880"/>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15">
    <w:name w:val="xl115"/>
    <w:basedOn w:val="a3"/>
    <w:rsid w:val="002F388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6">
    <w:name w:val="xl116"/>
    <w:basedOn w:val="a3"/>
    <w:rsid w:val="002F3880"/>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17">
    <w:name w:val="xl117"/>
    <w:basedOn w:val="a3"/>
    <w:rsid w:val="002F388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18">
    <w:name w:val="xl118"/>
    <w:basedOn w:val="a3"/>
    <w:rsid w:val="002F388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b/>
      <w:bCs/>
      <w:sz w:val="24"/>
      <w:szCs w:val="24"/>
      <w:lang w:eastAsia="ru-RU"/>
    </w:rPr>
  </w:style>
  <w:style w:type="paragraph" w:customStyle="1" w:styleId="xl119">
    <w:name w:val="xl119"/>
    <w:basedOn w:val="a3"/>
    <w:rsid w:val="002F3880"/>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20">
    <w:name w:val="xl120"/>
    <w:basedOn w:val="a3"/>
    <w:rsid w:val="002F3880"/>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21">
    <w:name w:val="xl121"/>
    <w:basedOn w:val="a3"/>
    <w:rsid w:val="002F3880"/>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2">
    <w:name w:val="xl122"/>
    <w:basedOn w:val="a3"/>
    <w:rsid w:val="002F3880"/>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23">
    <w:name w:val="xl123"/>
    <w:basedOn w:val="a3"/>
    <w:rsid w:val="002F3880"/>
    <w:pPr>
      <w:pBdr>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sz w:val="24"/>
      <w:szCs w:val="24"/>
      <w:lang w:eastAsia="ru-RU"/>
    </w:rPr>
  </w:style>
  <w:style w:type="paragraph" w:customStyle="1" w:styleId="xl124">
    <w:name w:val="xl124"/>
    <w:basedOn w:val="a3"/>
    <w:rsid w:val="002F3880"/>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25">
    <w:name w:val="xl125"/>
    <w:basedOn w:val="a3"/>
    <w:rsid w:val="002F3880"/>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26">
    <w:name w:val="xl126"/>
    <w:basedOn w:val="a3"/>
    <w:rsid w:val="002F3880"/>
    <w:pPr>
      <w:pBdr>
        <w:top w:val="single" w:sz="8" w:space="0" w:color="auto"/>
        <w:left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sz w:val="24"/>
      <w:szCs w:val="24"/>
      <w:lang w:eastAsia="ru-RU"/>
    </w:rPr>
  </w:style>
  <w:style w:type="paragraph" w:customStyle="1" w:styleId="xl127">
    <w:name w:val="xl127"/>
    <w:basedOn w:val="a3"/>
    <w:rsid w:val="002F3880"/>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28">
    <w:name w:val="xl128"/>
    <w:basedOn w:val="a3"/>
    <w:rsid w:val="002F3880"/>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29">
    <w:name w:val="xl129"/>
    <w:basedOn w:val="a3"/>
    <w:rsid w:val="002F3880"/>
    <w:pPr>
      <w:pBdr>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b/>
      <w:bCs/>
      <w:sz w:val="24"/>
      <w:szCs w:val="24"/>
      <w:lang w:eastAsia="ru-RU"/>
    </w:rPr>
  </w:style>
  <w:style w:type="paragraph" w:customStyle="1" w:styleId="xl130">
    <w:name w:val="xl130"/>
    <w:basedOn w:val="a3"/>
    <w:rsid w:val="002F3880"/>
    <w:pPr>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131">
    <w:name w:val="xl131"/>
    <w:basedOn w:val="a3"/>
    <w:rsid w:val="002F3880"/>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line="240" w:lineRule="auto"/>
      <w:jc w:val="center"/>
      <w:textAlignment w:val="center"/>
    </w:pPr>
    <w:rPr>
      <w:rFonts w:ascii="Times New Roman" w:eastAsia="Times New Roman" w:hAnsi="Times New Roman"/>
      <w:b/>
      <w:bCs/>
      <w:lang w:eastAsia="ru-RU"/>
    </w:rPr>
  </w:style>
  <w:style w:type="paragraph" w:customStyle="1" w:styleId="xl132">
    <w:name w:val="xl132"/>
    <w:basedOn w:val="a3"/>
    <w:rsid w:val="002F3880"/>
    <w:pPr>
      <w:pBdr>
        <w:top w:val="single" w:sz="8" w:space="0" w:color="auto"/>
        <w:left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133">
    <w:name w:val="xl133"/>
    <w:basedOn w:val="a3"/>
    <w:rsid w:val="002F3880"/>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134">
    <w:name w:val="xl134"/>
    <w:basedOn w:val="a3"/>
    <w:rsid w:val="002F3880"/>
    <w:pP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35">
    <w:name w:val="xl135"/>
    <w:basedOn w:val="a3"/>
    <w:rsid w:val="002F3880"/>
    <w:pP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36">
    <w:name w:val="xl136"/>
    <w:basedOn w:val="a3"/>
    <w:rsid w:val="002F3880"/>
    <w:pP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137">
    <w:name w:val="xl137"/>
    <w:basedOn w:val="a3"/>
    <w:rsid w:val="002F3880"/>
    <w:pPr>
      <w:pBdr>
        <w:top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38">
    <w:name w:val="xl138"/>
    <w:basedOn w:val="a3"/>
    <w:rsid w:val="002F3880"/>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39">
    <w:name w:val="xl139"/>
    <w:basedOn w:val="a3"/>
    <w:rsid w:val="002F3880"/>
    <w:pPr>
      <w:pBdr>
        <w:top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140">
    <w:name w:val="xl140"/>
    <w:basedOn w:val="a3"/>
    <w:rsid w:val="002F3880"/>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41">
    <w:name w:val="xl141"/>
    <w:basedOn w:val="a3"/>
    <w:rsid w:val="002F3880"/>
    <w:pPr>
      <w:pBdr>
        <w:top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42">
    <w:name w:val="xl142"/>
    <w:basedOn w:val="a3"/>
    <w:rsid w:val="002F3880"/>
    <w:pPr>
      <w:pBdr>
        <w:top w:val="single" w:sz="8" w:space="0" w:color="auto"/>
        <w:left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sz w:val="24"/>
      <w:szCs w:val="24"/>
      <w:lang w:eastAsia="ru-RU"/>
    </w:rPr>
  </w:style>
  <w:style w:type="paragraph" w:customStyle="1" w:styleId="xl143">
    <w:name w:val="xl143"/>
    <w:basedOn w:val="a3"/>
    <w:rsid w:val="002F3880"/>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144">
    <w:name w:val="xl144"/>
    <w:basedOn w:val="a3"/>
    <w:rsid w:val="002F3880"/>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sz w:val="16"/>
      <w:szCs w:val="16"/>
      <w:lang w:eastAsia="ru-RU"/>
    </w:rPr>
  </w:style>
  <w:style w:type="paragraph" w:customStyle="1" w:styleId="xl145">
    <w:name w:val="xl145"/>
    <w:basedOn w:val="a3"/>
    <w:rsid w:val="002F3880"/>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46">
    <w:name w:val="xl146"/>
    <w:basedOn w:val="a3"/>
    <w:rsid w:val="002F3880"/>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47">
    <w:name w:val="xl147"/>
    <w:basedOn w:val="a3"/>
    <w:rsid w:val="002F3880"/>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148">
    <w:name w:val="xl148"/>
    <w:basedOn w:val="a3"/>
    <w:rsid w:val="002F3880"/>
    <w:pPr>
      <w:pBdr>
        <w:left w:val="single" w:sz="8" w:space="0" w:color="auto"/>
        <w:bottom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sz w:val="24"/>
      <w:szCs w:val="24"/>
      <w:lang w:eastAsia="ru-RU"/>
    </w:rPr>
  </w:style>
  <w:style w:type="paragraph" w:customStyle="1" w:styleId="xl149">
    <w:name w:val="xl149"/>
    <w:basedOn w:val="a3"/>
    <w:rsid w:val="002F388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b/>
      <w:bCs/>
      <w:sz w:val="24"/>
      <w:szCs w:val="24"/>
      <w:lang w:eastAsia="ru-RU"/>
    </w:rPr>
  </w:style>
  <w:style w:type="paragraph" w:customStyle="1" w:styleId="xl150">
    <w:name w:val="xl150"/>
    <w:basedOn w:val="a3"/>
    <w:rsid w:val="002F3880"/>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51">
    <w:name w:val="xl151"/>
    <w:basedOn w:val="a3"/>
    <w:rsid w:val="002F3880"/>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16"/>
      <w:szCs w:val="16"/>
      <w:lang w:eastAsia="ru-RU"/>
    </w:rPr>
  </w:style>
  <w:style w:type="paragraph" w:customStyle="1" w:styleId="xl203">
    <w:name w:val="xl203"/>
    <w:basedOn w:val="a3"/>
    <w:rsid w:val="002F3880"/>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16"/>
      <w:szCs w:val="16"/>
      <w:lang w:eastAsia="ru-RU"/>
    </w:rPr>
  </w:style>
  <w:style w:type="paragraph" w:customStyle="1" w:styleId="xl204">
    <w:name w:val="xl204"/>
    <w:basedOn w:val="a3"/>
    <w:rsid w:val="002F3880"/>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05">
    <w:name w:val="xl205"/>
    <w:basedOn w:val="a3"/>
    <w:rsid w:val="002F3880"/>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06">
    <w:name w:val="xl206"/>
    <w:basedOn w:val="a3"/>
    <w:rsid w:val="002F3880"/>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07">
    <w:name w:val="xl207"/>
    <w:basedOn w:val="a3"/>
    <w:rsid w:val="002F3880"/>
    <w:pPr>
      <w:pBdr>
        <w:top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08">
    <w:name w:val="xl208"/>
    <w:basedOn w:val="a3"/>
    <w:rsid w:val="002F3880"/>
    <w:pPr>
      <w:pBdr>
        <w:top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16"/>
      <w:szCs w:val="16"/>
      <w:lang w:eastAsia="ru-RU"/>
    </w:rPr>
  </w:style>
  <w:style w:type="paragraph" w:customStyle="1" w:styleId="xl209">
    <w:name w:val="xl209"/>
    <w:basedOn w:val="a3"/>
    <w:rsid w:val="002F3880"/>
    <w:pPr>
      <w:pBdr>
        <w:top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10">
    <w:name w:val="xl210"/>
    <w:basedOn w:val="a3"/>
    <w:rsid w:val="002F3880"/>
    <w:pPr>
      <w:pBdr>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11">
    <w:name w:val="xl211"/>
    <w:basedOn w:val="a3"/>
    <w:rsid w:val="002F3880"/>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12">
    <w:name w:val="xl212"/>
    <w:basedOn w:val="a3"/>
    <w:rsid w:val="002F3880"/>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13">
    <w:name w:val="xl213"/>
    <w:basedOn w:val="a3"/>
    <w:rsid w:val="002F3880"/>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14">
    <w:name w:val="xl214"/>
    <w:basedOn w:val="a3"/>
    <w:rsid w:val="002F3880"/>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16"/>
      <w:szCs w:val="16"/>
      <w:lang w:eastAsia="ru-RU"/>
    </w:rPr>
  </w:style>
  <w:style w:type="paragraph" w:customStyle="1" w:styleId="xl215">
    <w:name w:val="xl215"/>
    <w:basedOn w:val="a3"/>
    <w:rsid w:val="002F3880"/>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b/>
      <w:bCs/>
      <w:sz w:val="16"/>
      <w:szCs w:val="16"/>
      <w:lang w:eastAsia="ru-RU"/>
    </w:rPr>
  </w:style>
  <w:style w:type="paragraph" w:customStyle="1" w:styleId="xl216">
    <w:name w:val="xl216"/>
    <w:basedOn w:val="a3"/>
    <w:rsid w:val="002F3880"/>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17">
    <w:name w:val="xl217"/>
    <w:basedOn w:val="a3"/>
    <w:rsid w:val="002F3880"/>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18">
    <w:name w:val="xl218"/>
    <w:basedOn w:val="a3"/>
    <w:rsid w:val="002F3880"/>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19">
    <w:name w:val="xl219"/>
    <w:basedOn w:val="a3"/>
    <w:rsid w:val="002F3880"/>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20">
    <w:name w:val="xl220"/>
    <w:basedOn w:val="a3"/>
    <w:rsid w:val="002F3880"/>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21">
    <w:name w:val="xl221"/>
    <w:basedOn w:val="a3"/>
    <w:rsid w:val="002F3880"/>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22">
    <w:name w:val="xl222"/>
    <w:basedOn w:val="a3"/>
    <w:rsid w:val="002F3880"/>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223">
    <w:name w:val="xl223"/>
    <w:basedOn w:val="a3"/>
    <w:rsid w:val="002F3880"/>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224">
    <w:name w:val="xl224"/>
    <w:basedOn w:val="a3"/>
    <w:rsid w:val="002F3880"/>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225">
    <w:name w:val="xl225"/>
    <w:basedOn w:val="a3"/>
    <w:rsid w:val="002F3880"/>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226">
    <w:name w:val="xl226"/>
    <w:basedOn w:val="a3"/>
    <w:rsid w:val="002F3880"/>
    <w:pPr>
      <w:pBdr>
        <w:top w:val="single" w:sz="8" w:space="0" w:color="auto"/>
        <w:lef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27">
    <w:name w:val="xl227"/>
    <w:basedOn w:val="a3"/>
    <w:rsid w:val="002F3880"/>
    <w:pPr>
      <w:pBdr>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28">
    <w:name w:val="xl228"/>
    <w:basedOn w:val="a3"/>
    <w:rsid w:val="002F3880"/>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229">
    <w:name w:val="xl229"/>
    <w:basedOn w:val="a3"/>
    <w:rsid w:val="002F3880"/>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230">
    <w:name w:val="xl230"/>
    <w:basedOn w:val="a3"/>
    <w:rsid w:val="002F3880"/>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231">
    <w:name w:val="xl231"/>
    <w:basedOn w:val="a3"/>
    <w:rsid w:val="002F3880"/>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232">
    <w:name w:val="xl232"/>
    <w:basedOn w:val="a3"/>
    <w:rsid w:val="002F3880"/>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233">
    <w:name w:val="xl233"/>
    <w:basedOn w:val="a3"/>
    <w:rsid w:val="002F3880"/>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16"/>
      <w:szCs w:val="16"/>
      <w:lang w:eastAsia="ru-RU"/>
    </w:rPr>
  </w:style>
  <w:style w:type="paragraph" w:customStyle="1" w:styleId="xl234">
    <w:name w:val="xl234"/>
    <w:basedOn w:val="a3"/>
    <w:rsid w:val="002F3880"/>
    <w:pPr>
      <w:pBdr>
        <w:top w:val="single" w:sz="8" w:space="0" w:color="auto"/>
        <w:bottom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35">
    <w:name w:val="xl235"/>
    <w:basedOn w:val="a3"/>
    <w:rsid w:val="002F3880"/>
    <w:pPr>
      <w:pBdr>
        <w:top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36">
    <w:name w:val="xl236"/>
    <w:basedOn w:val="a3"/>
    <w:rsid w:val="002F3880"/>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37">
    <w:name w:val="xl237"/>
    <w:basedOn w:val="a3"/>
    <w:rsid w:val="002F3880"/>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38">
    <w:name w:val="xl238"/>
    <w:basedOn w:val="a3"/>
    <w:rsid w:val="002F3880"/>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39">
    <w:name w:val="xl239"/>
    <w:basedOn w:val="a3"/>
    <w:rsid w:val="002F3880"/>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40">
    <w:name w:val="xl240"/>
    <w:basedOn w:val="a3"/>
    <w:rsid w:val="002F3880"/>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41">
    <w:name w:val="xl241"/>
    <w:basedOn w:val="a3"/>
    <w:rsid w:val="002F3880"/>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242">
    <w:name w:val="xl242"/>
    <w:basedOn w:val="a3"/>
    <w:rsid w:val="002F3880"/>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243">
    <w:name w:val="xl243"/>
    <w:basedOn w:val="a3"/>
    <w:rsid w:val="002F3880"/>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244">
    <w:name w:val="xl244"/>
    <w:basedOn w:val="a3"/>
    <w:rsid w:val="002F3880"/>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45">
    <w:name w:val="xl245"/>
    <w:basedOn w:val="a3"/>
    <w:rsid w:val="002F3880"/>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46">
    <w:name w:val="xl246"/>
    <w:basedOn w:val="a3"/>
    <w:rsid w:val="002F3880"/>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47">
    <w:name w:val="xl247"/>
    <w:basedOn w:val="a3"/>
    <w:rsid w:val="002F3880"/>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48">
    <w:name w:val="xl248"/>
    <w:basedOn w:val="a3"/>
    <w:rsid w:val="002F3880"/>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49">
    <w:name w:val="xl249"/>
    <w:basedOn w:val="a3"/>
    <w:rsid w:val="002F3880"/>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0">
    <w:name w:val="xl250"/>
    <w:basedOn w:val="a3"/>
    <w:rsid w:val="002F3880"/>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1">
    <w:name w:val="xl251"/>
    <w:basedOn w:val="a3"/>
    <w:rsid w:val="002F3880"/>
    <w:pPr>
      <w:pBdr>
        <w:top w:val="single" w:sz="8" w:space="0" w:color="auto"/>
        <w:left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b/>
      <w:bCs/>
      <w:sz w:val="24"/>
      <w:szCs w:val="24"/>
      <w:lang w:eastAsia="ru-RU"/>
    </w:rPr>
  </w:style>
  <w:style w:type="paragraph" w:customStyle="1" w:styleId="xl252">
    <w:name w:val="xl252"/>
    <w:basedOn w:val="a3"/>
    <w:rsid w:val="002F3880"/>
    <w:pPr>
      <w:pBdr>
        <w:left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b/>
      <w:bCs/>
      <w:sz w:val="24"/>
      <w:szCs w:val="24"/>
      <w:lang w:eastAsia="ru-RU"/>
    </w:rPr>
  </w:style>
  <w:style w:type="paragraph" w:customStyle="1" w:styleId="xl253">
    <w:name w:val="xl253"/>
    <w:basedOn w:val="a3"/>
    <w:rsid w:val="002F3880"/>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16"/>
      <w:szCs w:val="16"/>
      <w:lang w:eastAsia="ru-RU"/>
    </w:rPr>
  </w:style>
  <w:style w:type="paragraph" w:customStyle="1" w:styleId="xl254">
    <w:name w:val="xl254"/>
    <w:basedOn w:val="a3"/>
    <w:rsid w:val="002F3880"/>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5">
    <w:name w:val="xl255"/>
    <w:basedOn w:val="a3"/>
    <w:rsid w:val="002F3880"/>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6">
    <w:name w:val="xl256"/>
    <w:basedOn w:val="a3"/>
    <w:rsid w:val="002F3880"/>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7">
    <w:name w:val="xl257"/>
    <w:basedOn w:val="a3"/>
    <w:rsid w:val="002F3880"/>
    <w:pPr>
      <w:pBdr>
        <w:top w:val="single" w:sz="8" w:space="0" w:color="auto"/>
        <w:left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b/>
      <w:bCs/>
      <w:sz w:val="24"/>
      <w:szCs w:val="24"/>
      <w:lang w:eastAsia="ru-RU"/>
    </w:rPr>
  </w:style>
  <w:style w:type="paragraph" w:customStyle="1" w:styleId="xl258">
    <w:name w:val="xl258"/>
    <w:basedOn w:val="a3"/>
    <w:rsid w:val="002F3880"/>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lang w:eastAsia="ru-RU"/>
    </w:rPr>
  </w:style>
  <w:style w:type="paragraph" w:customStyle="1" w:styleId="xl259">
    <w:name w:val="xl259"/>
    <w:basedOn w:val="a3"/>
    <w:rsid w:val="002F3880"/>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lang w:eastAsia="ru-RU"/>
    </w:rPr>
  </w:style>
  <w:style w:type="paragraph" w:customStyle="1" w:styleId="xl260">
    <w:name w:val="xl260"/>
    <w:basedOn w:val="a3"/>
    <w:rsid w:val="002F3880"/>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lang w:eastAsia="ru-RU"/>
    </w:rPr>
  </w:style>
  <w:style w:type="paragraph" w:customStyle="1" w:styleId="xl261">
    <w:name w:val="xl261"/>
    <w:basedOn w:val="a3"/>
    <w:rsid w:val="002F3880"/>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lang w:eastAsia="ru-RU"/>
    </w:rPr>
  </w:style>
  <w:style w:type="paragraph" w:customStyle="1" w:styleId="xl262">
    <w:name w:val="xl262"/>
    <w:basedOn w:val="a3"/>
    <w:rsid w:val="002F3880"/>
    <w:pPr>
      <w:pBdr>
        <w:top w:val="single" w:sz="8" w:space="0" w:color="auto"/>
        <w:left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263">
    <w:name w:val="xl263"/>
    <w:basedOn w:val="a3"/>
    <w:rsid w:val="002F3880"/>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264">
    <w:name w:val="xl264"/>
    <w:basedOn w:val="a3"/>
    <w:rsid w:val="002F3880"/>
    <w:pPr>
      <w:pBdr>
        <w:top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265">
    <w:name w:val="xl265"/>
    <w:basedOn w:val="a3"/>
    <w:rsid w:val="002F3880"/>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66">
    <w:name w:val="xl266"/>
    <w:basedOn w:val="a3"/>
    <w:rsid w:val="002F3880"/>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67">
    <w:name w:val="xl267"/>
    <w:basedOn w:val="a3"/>
    <w:rsid w:val="002F3880"/>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lang w:eastAsia="ru-RU"/>
    </w:rPr>
  </w:style>
  <w:style w:type="paragraph" w:customStyle="1" w:styleId="xl268">
    <w:name w:val="xl268"/>
    <w:basedOn w:val="a3"/>
    <w:rsid w:val="002F3880"/>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lang w:eastAsia="ru-RU"/>
    </w:rPr>
  </w:style>
  <w:style w:type="paragraph" w:customStyle="1" w:styleId="xl269">
    <w:name w:val="xl269"/>
    <w:basedOn w:val="a3"/>
    <w:rsid w:val="002F3880"/>
    <w:pPr>
      <w:pBdr>
        <w:top w:val="single" w:sz="8" w:space="0" w:color="auto"/>
        <w:lef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0">
    <w:name w:val="xl270"/>
    <w:basedOn w:val="a3"/>
    <w:rsid w:val="002F3880"/>
    <w:pPr>
      <w:pBdr>
        <w:top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1">
    <w:name w:val="xl271"/>
    <w:basedOn w:val="a3"/>
    <w:rsid w:val="002F3880"/>
    <w:pPr>
      <w:pBdr>
        <w:left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2">
    <w:name w:val="xl272"/>
    <w:basedOn w:val="a3"/>
    <w:rsid w:val="002F3880"/>
    <w:pPr>
      <w:pBdr>
        <w:bottom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3">
    <w:name w:val="xl273"/>
    <w:basedOn w:val="a3"/>
    <w:rsid w:val="002F3880"/>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74">
    <w:name w:val="xl274"/>
    <w:basedOn w:val="a3"/>
    <w:rsid w:val="002F3880"/>
    <w:pPr>
      <w:pBdr>
        <w:top w:val="single" w:sz="8" w:space="0" w:color="auto"/>
        <w:left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5">
    <w:name w:val="xl275"/>
    <w:basedOn w:val="a3"/>
    <w:rsid w:val="002F3880"/>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6">
    <w:name w:val="xl276"/>
    <w:basedOn w:val="a3"/>
    <w:rsid w:val="002F3880"/>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7">
    <w:name w:val="xl277"/>
    <w:basedOn w:val="a3"/>
    <w:rsid w:val="002F3880"/>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278">
    <w:name w:val="xl278"/>
    <w:basedOn w:val="a3"/>
    <w:rsid w:val="002F3880"/>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48"/>
      <w:szCs w:val="48"/>
      <w:lang w:eastAsia="ru-RU"/>
    </w:rPr>
  </w:style>
  <w:style w:type="paragraph" w:customStyle="1" w:styleId="xl279">
    <w:name w:val="xl279"/>
    <w:basedOn w:val="a3"/>
    <w:rsid w:val="002F3880"/>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48"/>
      <w:szCs w:val="48"/>
      <w:lang w:eastAsia="ru-RU"/>
    </w:rPr>
  </w:style>
  <w:style w:type="character" w:customStyle="1" w:styleId="greenurl">
    <w:name w:val="green_url"/>
    <w:basedOn w:val="a4"/>
    <w:rsid w:val="002F3880"/>
  </w:style>
  <w:style w:type="paragraph" w:customStyle="1" w:styleId="1">
    <w:name w:val="марк список 1"/>
    <w:basedOn w:val="a3"/>
    <w:rsid w:val="002F3880"/>
    <w:pPr>
      <w:numPr>
        <w:numId w:val="6"/>
      </w:numPr>
      <w:spacing w:before="120" w:after="120" w:line="240" w:lineRule="auto"/>
      <w:jc w:val="both"/>
    </w:pPr>
    <w:rPr>
      <w:rFonts w:ascii="Times New Roman" w:eastAsia="Times New Roman" w:hAnsi="Times New Roman"/>
      <w:sz w:val="24"/>
      <w:szCs w:val="20"/>
    </w:rPr>
  </w:style>
  <w:style w:type="paragraph" w:customStyle="1" w:styleId="10">
    <w:name w:val="нум список 1"/>
    <w:basedOn w:val="1"/>
    <w:rsid w:val="002F3880"/>
    <w:pPr>
      <w:numPr>
        <w:numId w:val="7"/>
      </w:numPr>
    </w:pPr>
  </w:style>
  <w:style w:type="paragraph" w:customStyle="1" w:styleId="xl280">
    <w:name w:val="xl280"/>
    <w:basedOn w:val="a3"/>
    <w:rsid w:val="002F388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281">
    <w:name w:val="xl281"/>
    <w:basedOn w:val="a3"/>
    <w:rsid w:val="002F3880"/>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282">
    <w:name w:val="xl282"/>
    <w:basedOn w:val="a3"/>
    <w:rsid w:val="002F388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283">
    <w:name w:val="xl283"/>
    <w:basedOn w:val="a3"/>
    <w:rsid w:val="002F3880"/>
    <w:pPr>
      <w:pBdr>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sz w:val="16"/>
      <w:szCs w:val="16"/>
      <w:lang w:eastAsia="ru-RU"/>
    </w:rPr>
  </w:style>
  <w:style w:type="paragraph" w:customStyle="1" w:styleId="xl284">
    <w:name w:val="xl284"/>
    <w:basedOn w:val="a3"/>
    <w:rsid w:val="002F3880"/>
    <w:pPr>
      <w:pBdr>
        <w:top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85">
    <w:name w:val="xl285"/>
    <w:basedOn w:val="a3"/>
    <w:rsid w:val="002F3880"/>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16"/>
      <w:szCs w:val="16"/>
      <w:lang w:eastAsia="ru-RU"/>
    </w:rPr>
  </w:style>
  <w:style w:type="paragraph" w:customStyle="1" w:styleId="xl286">
    <w:name w:val="xl286"/>
    <w:basedOn w:val="a3"/>
    <w:rsid w:val="002F3880"/>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87">
    <w:name w:val="xl287"/>
    <w:basedOn w:val="a3"/>
    <w:rsid w:val="002F3880"/>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88">
    <w:name w:val="xl288"/>
    <w:basedOn w:val="a3"/>
    <w:rsid w:val="002F3880"/>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89">
    <w:name w:val="xl289"/>
    <w:basedOn w:val="a3"/>
    <w:rsid w:val="002F3880"/>
    <w:pPr>
      <w:pBdr>
        <w:top w:val="single" w:sz="8" w:space="0" w:color="auto"/>
        <w:lef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90">
    <w:name w:val="xl290"/>
    <w:basedOn w:val="a3"/>
    <w:rsid w:val="002F3880"/>
    <w:pPr>
      <w:pBdr>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91">
    <w:name w:val="xl291"/>
    <w:basedOn w:val="a3"/>
    <w:rsid w:val="002F388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2f1">
    <w:name w:val="Знак Знак Знак Знак Знак Знак Знак Знак Знак Знак Знак Знак Знак2"/>
    <w:basedOn w:val="a3"/>
    <w:rsid w:val="002F3880"/>
    <w:pPr>
      <w:spacing w:after="160" w:line="240" w:lineRule="exact"/>
    </w:pPr>
    <w:rPr>
      <w:rFonts w:ascii="Verdana" w:eastAsia="Times New Roman" w:hAnsi="Verdana"/>
      <w:sz w:val="24"/>
      <w:szCs w:val="24"/>
      <w:lang w:val="en-US"/>
    </w:rPr>
  </w:style>
  <w:style w:type="paragraph" w:customStyle="1" w:styleId="font5">
    <w:name w:val="font5"/>
    <w:basedOn w:val="a3"/>
    <w:rsid w:val="002F3880"/>
    <w:pPr>
      <w:spacing w:before="100" w:beforeAutospacing="1" w:after="100" w:afterAutospacing="1" w:line="240" w:lineRule="auto"/>
    </w:pPr>
    <w:rPr>
      <w:rFonts w:ascii="Arial" w:eastAsia="Times New Roman" w:hAnsi="Arial" w:cs="Arial"/>
      <w:sz w:val="24"/>
      <w:szCs w:val="24"/>
      <w:lang w:eastAsia="ru-RU"/>
    </w:rPr>
  </w:style>
  <w:style w:type="paragraph" w:customStyle="1" w:styleId="font6">
    <w:name w:val="font6"/>
    <w:basedOn w:val="a3"/>
    <w:rsid w:val="002F3880"/>
    <w:pPr>
      <w:spacing w:before="100" w:beforeAutospacing="1" w:after="100" w:afterAutospacing="1" w:line="240" w:lineRule="auto"/>
    </w:pPr>
    <w:rPr>
      <w:rFonts w:ascii="Arial" w:eastAsia="Times New Roman" w:hAnsi="Arial" w:cs="Arial"/>
      <w:sz w:val="24"/>
      <w:szCs w:val="24"/>
      <w:u w:val="single"/>
      <w:lang w:eastAsia="ru-RU"/>
    </w:rPr>
  </w:style>
  <w:style w:type="numbering" w:customStyle="1" w:styleId="2f2">
    <w:name w:val="Нет списка2"/>
    <w:next w:val="a6"/>
    <w:uiPriority w:val="99"/>
    <w:semiHidden/>
    <w:unhideWhenUsed/>
    <w:rsid w:val="002F3880"/>
  </w:style>
  <w:style w:type="paragraph" w:customStyle="1" w:styleId="font0">
    <w:name w:val="font0"/>
    <w:basedOn w:val="a3"/>
    <w:rsid w:val="002F3880"/>
    <w:pPr>
      <w:spacing w:before="100" w:beforeAutospacing="1" w:after="100" w:afterAutospacing="1" w:line="240" w:lineRule="auto"/>
    </w:pPr>
    <w:rPr>
      <w:rFonts w:ascii="Arial" w:eastAsia="Times New Roman" w:hAnsi="Arial" w:cs="Arial"/>
      <w:sz w:val="20"/>
      <w:szCs w:val="20"/>
      <w:lang w:eastAsia="ru-RU"/>
    </w:rPr>
  </w:style>
  <w:style w:type="character" w:styleId="afffffb">
    <w:name w:val="Strong"/>
    <w:uiPriority w:val="22"/>
    <w:qFormat/>
    <w:rsid w:val="002F3880"/>
    <w:rPr>
      <w:b/>
      <w:bCs/>
    </w:rPr>
  </w:style>
  <w:style w:type="paragraph" w:customStyle="1" w:styleId="2f3">
    <w:name w:val="Обычный (веб)2"/>
    <w:rsid w:val="002F3880"/>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Arial14921">
    <w:name w:val="Стиль Arial 14 пт не полужирный Первая строка:  921 см"/>
    <w:basedOn w:val="a3"/>
    <w:rsid w:val="002F3880"/>
    <w:pPr>
      <w:widowControl w:val="0"/>
      <w:shd w:val="clear" w:color="auto" w:fill="FFFFFF"/>
      <w:autoSpaceDE w:val="0"/>
      <w:autoSpaceDN w:val="0"/>
      <w:adjustRightInd w:val="0"/>
      <w:spacing w:after="0" w:line="240" w:lineRule="auto"/>
      <w:ind w:firstLine="5220"/>
    </w:pPr>
    <w:rPr>
      <w:rFonts w:ascii="Times New Roman" w:eastAsia="Times New Roman" w:hAnsi="Times New Roman"/>
      <w:sz w:val="28"/>
      <w:szCs w:val="20"/>
      <w:lang w:eastAsia="ru-RU"/>
    </w:rPr>
  </w:style>
  <w:style w:type="paragraph" w:customStyle="1" w:styleId="39">
    <w:name w:val="Обычный (веб)3"/>
    <w:rsid w:val="002F3880"/>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character" w:customStyle="1" w:styleId="Absatz-Standardschriftart">
    <w:name w:val="Absatz-Standardschriftart"/>
    <w:rsid w:val="002F3880"/>
  </w:style>
  <w:style w:type="character" w:customStyle="1" w:styleId="WW-Absatz-Standardschriftart">
    <w:name w:val="WW-Absatz-Standardschriftart"/>
    <w:rsid w:val="002F3880"/>
  </w:style>
  <w:style w:type="character" w:customStyle="1" w:styleId="WW-Absatz-Standardschriftart1">
    <w:name w:val="WW-Absatz-Standardschriftart1"/>
    <w:rsid w:val="002F3880"/>
  </w:style>
  <w:style w:type="character" w:customStyle="1" w:styleId="WW-Absatz-Standardschriftart11">
    <w:name w:val="WW-Absatz-Standardschriftart11"/>
    <w:rsid w:val="002F3880"/>
  </w:style>
  <w:style w:type="character" w:customStyle="1" w:styleId="WW-Absatz-Standardschriftart111">
    <w:name w:val="WW-Absatz-Standardschriftart111"/>
    <w:rsid w:val="002F3880"/>
  </w:style>
  <w:style w:type="character" w:customStyle="1" w:styleId="WW-Absatz-Standardschriftart1111">
    <w:name w:val="WW-Absatz-Standardschriftart1111"/>
    <w:rsid w:val="002F3880"/>
  </w:style>
  <w:style w:type="character" w:customStyle="1" w:styleId="WW-Absatz-Standardschriftart11111">
    <w:name w:val="WW-Absatz-Standardschriftart11111"/>
    <w:rsid w:val="002F3880"/>
  </w:style>
  <w:style w:type="character" w:customStyle="1" w:styleId="WW-Absatz-Standardschriftart111111">
    <w:name w:val="WW-Absatz-Standardschriftart111111"/>
    <w:rsid w:val="002F3880"/>
  </w:style>
  <w:style w:type="character" w:customStyle="1" w:styleId="WW-Absatz-Standardschriftart1111111">
    <w:name w:val="WW-Absatz-Standardschriftart1111111"/>
    <w:rsid w:val="002F3880"/>
  </w:style>
  <w:style w:type="character" w:customStyle="1" w:styleId="WW-Absatz-Standardschriftart11111111">
    <w:name w:val="WW-Absatz-Standardschriftart11111111"/>
    <w:rsid w:val="002F3880"/>
  </w:style>
  <w:style w:type="character" w:customStyle="1" w:styleId="WW-Absatz-Standardschriftart111111111">
    <w:name w:val="WW-Absatz-Standardschriftart111111111"/>
    <w:rsid w:val="002F3880"/>
  </w:style>
  <w:style w:type="character" w:customStyle="1" w:styleId="WW-Absatz-Standardschriftart1111111111">
    <w:name w:val="WW-Absatz-Standardschriftart1111111111"/>
    <w:rsid w:val="002F3880"/>
  </w:style>
  <w:style w:type="character" w:customStyle="1" w:styleId="WW-Absatz-Standardschriftart11111111111">
    <w:name w:val="WW-Absatz-Standardschriftart11111111111"/>
    <w:rsid w:val="002F3880"/>
  </w:style>
  <w:style w:type="character" w:customStyle="1" w:styleId="WW-Absatz-Standardschriftart111111111111">
    <w:name w:val="WW-Absatz-Standardschriftart111111111111"/>
    <w:rsid w:val="002F3880"/>
  </w:style>
  <w:style w:type="character" w:customStyle="1" w:styleId="WW-Absatz-Standardschriftart1111111111111">
    <w:name w:val="WW-Absatz-Standardschriftart1111111111111"/>
    <w:rsid w:val="002F3880"/>
  </w:style>
  <w:style w:type="character" w:customStyle="1" w:styleId="WW-Absatz-Standardschriftart11111111111111">
    <w:name w:val="WW-Absatz-Standardschriftart11111111111111"/>
    <w:rsid w:val="002F3880"/>
  </w:style>
  <w:style w:type="character" w:customStyle="1" w:styleId="WW-Absatz-Standardschriftart111111111111111">
    <w:name w:val="WW-Absatz-Standardschriftart111111111111111"/>
    <w:rsid w:val="002F3880"/>
  </w:style>
  <w:style w:type="character" w:customStyle="1" w:styleId="WW-Absatz-Standardschriftart1111111111111111">
    <w:name w:val="WW-Absatz-Standardschriftart1111111111111111"/>
    <w:rsid w:val="002F3880"/>
  </w:style>
  <w:style w:type="character" w:customStyle="1" w:styleId="WW-Absatz-Standardschriftart11111111111111111">
    <w:name w:val="WW-Absatz-Standardschriftart11111111111111111"/>
    <w:rsid w:val="002F3880"/>
  </w:style>
  <w:style w:type="character" w:customStyle="1" w:styleId="WW-Absatz-Standardschriftart111111111111111111">
    <w:name w:val="WW-Absatz-Standardschriftart111111111111111111"/>
    <w:rsid w:val="002F3880"/>
  </w:style>
  <w:style w:type="character" w:customStyle="1" w:styleId="WW-Absatz-Standardschriftart1111111111111111111">
    <w:name w:val="WW-Absatz-Standardschriftart1111111111111111111"/>
    <w:rsid w:val="002F3880"/>
  </w:style>
  <w:style w:type="character" w:customStyle="1" w:styleId="WW-Absatz-Standardschriftart11111111111111111111">
    <w:name w:val="WW-Absatz-Standardschriftart11111111111111111111"/>
    <w:rsid w:val="002F3880"/>
  </w:style>
  <w:style w:type="character" w:customStyle="1" w:styleId="WW-Absatz-Standardschriftart111111111111111111111">
    <w:name w:val="WW-Absatz-Standardschriftart111111111111111111111"/>
    <w:rsid w:val="002F3880"/>
  </w:style>
  <w:style w:type="character" w:customStyle="1" w:styleId="WW-Absatz-Standardschriftart1111111111111111111111">
    <w:name w:val="WW-Absatz-Standardschriftart1111111111111111111111"/>
    <w:rsid w:val="002F3880"/>
  </w:style>
  <w:style w:type="character" w:customStyle="1" w:styleId="WW-Absatz-Standardschriftart11111111111111111111111">
    <w:name w:val="WW-Absatz-Standardschriftart11111111111111111111111"/>
    <w:rsid w:val="002F3880"/>
  </w:style>
  <w:style w:type="character" w:customStyle="1" w:styleId="WW-Absatz-Standardschriftart111111111111111111111111">
    <w:name w:val="WW-Absatz-Standardschriftart111111111111111111111111"/>
    <w:rsid w:val="002F3880"/>
  </w:style>
  <w:style w:type="character" w:customStyle="1" w:styleId="WW-Absatz-Standardschriftart1111111111111111111111111">
    <w:name w:val="WW-Absatz-Standardschriftart1111111111111111111111111"/>
    <w:rsid w:val="002F3880"/>
  </w:style>
  <w:style w:type="character" w:customStyle="1" w:styleId="WW-Absatz-Standardschriftart11111111111111111111111111">
    <w:name w:val="WW-Absatz-Standardschriftart11111111111111111111111111"/>
    <w:rsid w:val="002F3880"/>
  </w:style>
  <w:style w:type="character" w:customStyle="1" w:styleId="WW-Absatz-Standardschriftart111111111111111111111111111">
    <w:name w:val="WW-Absatz-Standardschriftart111111111111111111111111111"/>
    <w:rsid w:val="002F3880"/>
  </w:style>
  <w:style w:type="character" w:customStyle="1" w:styleId="WW-Absatz-Standardschriftart1111111111111111111111111111">
    <w:name w:val="WW-Absatz-Standardschriftart1111111111111111111111111111"/>
    <w:rsid w:val="002F3880"/>
  </w:style>
  <w:style w:type="character" w:customStyle="1" w:styleId="WW-Absatz-Standardschriftart11111111111111111111111111111">
    <w:name w:val="WW-Absatz-Standardschriftart11111111111111111111111111111"/>
    <w:rsid w:val="002F3880"/>
  </w:style>
  <w:style w:type="character" w:customStyle="1" w:styleId="WW-Absatz-Standardschriftart111111111111111111111111111111">
    <w:name w:val="WW-Absatz-Standardschriftart111111111111111111111111111111"/>
    <w:rsid w:val="002F3880"/>
  </w:style>
  <w:style w:type="character" w:customStyle="1" w:styleId="WW-Absatz-Standardschriftart1111111111111111111111111111111">
    <w:name w:val="WW-Absatz-Standardschriftart1111111111111111111111111111111"/>
    <w:rsid w:val="002F3880"/>
  </w:style>
  <w:style w:type="character" w:customStyle="1" w:styleId="WW-Absatz-Standardschriftart11111111111111111111111111111111">
    <w:name w:val="WW-Absatz-Standardschriftart11111111111111111111111111111111"/>
    <w:rsid w:val="002F3880"/>
  </w:style>
  <w:style w:type="character" w:customStyle="1" w:styleId="WW-Absatz-Standardschriftart111111111111111111111111111111111">
    <w:name w:val="WW-Absatz-Standardschriftart111111111111111111111111111111111"/>
    <w:rsid w:val="002F3880"/>
  </w:style>
  <w:style w:type="character" w:customStyle="1" w:styleId="WW-Absatz-Standardschriftart1111111111111111111111111111111111">
    <w:name w:val="WW-Absatz-Standardschriftart1111111111111111111111111111111111"/>
    <w:rsid w:val="002F3880"/>
  </w:style>
  <w:style w:type="character" w:customStyle="1" w:styleId="WW-Absatz-Standardschriftart11111111111111111111111111111111111">
    <w:name w:val="WW-Absatz-Standardschriftart11111111111111111111111111111111111"/>
    <w:rsid w:val="002F3880"/>
  </w:style>
  <w:style w:type="character" w:customStyle="1" w:styleId="WW-Absatz-Standardschriftart111111111111111111111111111111111111">
    <w:name w:val="WW-Absatz-Standardschriftart111111111111111111111111111111111111"/>
    <w:rsid w:val="002F3880"/>
  </w:style>
  <w:style w:type="character" w:customStyle="1" w:styleId="WW-Absatz-Standardschriftart1111111111111111111111111111111111111">
    <w:name w:val="WW-Absatz-Standardschriftart1111111111111111111111111111111111111"/>
    <w:rsid w:val="002F3880"/>
  </w:style>
  <w:style w:type="character" w:customStyle="1" w:styleId="WW-Absatz-Standardschriftart11111111111111111111111111111111111111">
    <w:name w:val="WW-Absatz-Standardschriftart11111111111111111111111111111111111111"/>
    <w:rsid w:val="002F3880"/>
  </w:style>
  <w:style w:type="character" w:customStyle="1" w:styleId="WW-Absatz-Standardschriftart111111111111111111111111111111111111111">
    <w:name w:val="WW-Absatz-Standardschriftart111111111111111111111111111111111111111"/>
    <w:rsid w:val="002F3880"/>
  </w:style>
  <w:style w:type="character" w:customStyle="1" w:styleId="2f4">
    <w:name w:val="Основной шрифт абзаца2"/>
    <w:rsid w:val="002F3880"/>
  </w:style>
  <w:style w:type="character" w:customStyle="1" w:styleId="WW-Absatz-Standardschriftart1111111111111111111111111111111111111111">
    <w:name w:val="WW-Absatz-Standardschriftart1111111111111111111111111111111111111111"/>
    <w:rsid w:val="002F3880"/>
  </w:style>
  <w:style w:type="character" w:customStyle="1" w:styleId="WW-Absatz-Standardschriftart11111111111111111111111111111111111111111">
    <w:name w:val="WW-Absatz-Standardschriftart11111111111111111111111111111111111111111"/>
    <w:rsid w:val="002F3880"/>
  </w:style>
  <w:style w:type="character" w:customStyle="1" w:styleId="WW-Absatz-Standardschriftart111111111111111111111111111111111111111111">
    <w:name w:val="WW-Absatz-Standardschriftart111111111111111111111111111111111111111111"/>
    <w:rsid w:val="002F3880"/>
  </w:style>
  <w:style w:type="character" w:customStyle="1" w:styleId="WW-Absatz-Standardschriftart1111111111111111111111111111111111111111111">
    <w:name w:val="WW-Absatz-Standardschriftart1111111111111111111111111111111111111111111"/>
    <w:rsid w:val="002F3880"/>
  </w:style>
  <w:style w:type="character" w:customStyle="1" w:styleId="1fa">
    <w:name w:val="Основной шрифт абзаца1"/>
    <w:rsid w:val="002F3880"/>
  </w:style>
  <w:style w:type="character" w:customStyle="1" w:styleId="WW-Absatz-Standardschriftart11111111111111111111111111111111111111111111">
    <w:name w:val="WW-Absatz-Standardschriftart11111111111111111111111111111111111111111111"/>
    <w:rsid w:val="002F3880"/>
  </w:style>
  <w:style w:type="character" w:customStyle="1" w:styleId="WW-Absatz-Standardschriftart111111111111111111111111111111111111111111111">
    <w:name w:val="WW-Absatz-Standardschriftart111111111111111111111111111111111111111111111"/>
    <w:rsid w:val="002F3880"/>
  </w:style>
  <w:style w:type="character" w:customStyle="1" w:styleId="WW-Absatz-Standardschriftart1111111111111111111111111111111111111111111111">
    <w:name w:val="WW-Absatz-Standardschriftart1111111111111111111111111111111111111111111111"/>
    <w:rsid w:val="002F3880"/>
  </w:style>
  <w:style w:type="character" w:customStyle="1" w:styleId="WW-Absatz-Standardschriftart11111111111111111111111111111111111111111111111">
    <w:name w:val="WW-Absatz-Standardschriftart11111111111111111111111111111111111111111111111"/>
    <w:rsid w:val="002F3880"/>
  </w:style>
  <w:style w:type="character" w:customStyle="1" w:styleId="WW-Absatz-Standardschriftart111111111111111111111111111111111111111111111111">
    <w:name w:val="WW-Absatz-Standardschriftart111111111111111111111111111111111111111111111111"/>
    <w:rsid w:val="002F3880"/>
  </w:style>
  <w:style w:type="character" w:customStyle="1" w:styleId="afffffc">
    <w:name w:val="Символ нумерации"/>
    <w:rsid w:val="002F3880"/>
  </w:style>
  <w:style w:type="paragraph" w:customStyle="1" w:styleId="afffffd">
    <w:name w:val="Заголовок"/>
    <w:basedOn w:val="a3"/>
    <w:next w:val="ac"/>
    <w:rsid w:val="002F3880"/>
    <w:pPr>
      <w:keepNext/>
      <w:widowControl w:val="0"/>
      <w:suppressAutoHyphens/>
      <w:spacing w:before="240" w:after="120" w:line="240" w:lineRule="auto"/>
    </w:pPr>
    <w:rPr>
      <w:rFonts w:ascii="Arial" w:eastAsia="Lucida Sans Unicode" w:hAnsi="Arial" w:cs="Tahoma"/>
      <w:color w:val="000000"/>
      <w:sz w:val="28"/>
      <w:szCs w:val="28"/>
      <w:lang w:val="en-US" w:bidi="en-US"/>
    </w:rPr>
  </w:style>
  <w:style w:type="paragraph" w:customStyle="1" w:styleId="3a">
    <w:name w:val="Название3"/>
    <w:basedOn w:val="a3"/>
    <w:rsid w:val="002F3880"/>
    <w:pPr>
      <w:widowControl w:val="0"/>
      <w:suppressLineNumbers/>
      <w:suppressAutoHyphens/>
      <w:spacing w:before="120" w:after="120" w:line="240" w:lineRule="auto"/>
    </w:pPr>
    <w:rPr>
      <w:rFonts w:ascii="Times New Roman" w:eastAsia="Lucida Sans Unicode" w:hAnsi="Times New Roman" w:cs="Tahoma"/>
      <w:i/>
      <w:iCs/>
      <w:color w:val="000000"/>
      <w:sz w:val="24"/>
      <w:szCs w:val="24"/>
      <w:lang w:val="en-US" w:bidi="en-US"/>
    </w:rPr>
  </w:style>
  <w:style w:type="paragraph" w:customStyle="1" w:styleId="3b">
    <w:name w:val="Указатель3"/>
    <w:basedOn w:val="a3"/>
    <w:rsid w:val="002F3880"/>
    <w:pPr>
      <w:widowControl w:val="0"/>
      <w:suppressLineNumbers/>
      <w:suppressAutoHyphens/>
      <w:spacing w:after="0" w:line="240" w:lineRule="auto"/>
    </w:pPr>
    <w:rPr>
      <w:rFonts w:ascii="Times New Roman" w:eastAsia="Lucida Sans Unicode" w:hAnsi="Times New Roman" w:cs="Tahoma"/>
      <w:color w:val="000000"/>
      <w:sz w:val="24"/>
      <w:szCs w:val="24"/>
      <w:lang w:val="en-US" w:bidi="en-US"/>
    </w:rPr>
  </w:style>
  <w:style w:type="paragraph" w:customStyle="1" w:styleId="2f5">
    <w:name w:val="Название2"/>
    <w:basedOn w:val="a3"/>
    <w:rsid w:val="002F3880"/>
    <w:pPr>
      <w:widowControl w:val="0"/>
      <w:suppressLineNumbers/>
      <w:suppressAutoHyphens/>
      <w:spacing w:before="120" w:after="120" w:line="240" w:lineRule="auto"/>
    </w:pPr>
    <w:rPr>
      <w:rFonts w:ascii="Times New Roman" w:eastAsia="Lucida Sans Unicode" w:hAnsi="Times New Roman" w:cs="Tahoma"/>
      <w:i/>
      <w:iCs/>
      <w:color w:val="000000"/>
      <w:sz w:val="24"/>
      <w:szCs w:val="24"/>
      <w:lang w:val="en-US" w:bidi="en-US"/>
    </w:rPr>
  </w:style>
  <w:style w:type="paragraph" w:customStyle="1" w:styleId="2f6">
    <w:name w:val="Указатель2"/>
    <w:basedOn w:val="a3"/>
    <w:rsid w:val="002F3880"/>
    <w:pPr>
      <w:widowControl w:val="0"/>
      <w:suppressLineNumbers/>
      <w:suppressAutoHyphens/>
      <w:spacing w:after="0" w:line="240" w:lineRule="auto"/>
    </w:pPr>
    <w:rPr>
      <w:rFonts w:ascii="Times New Roman" w:eastAsia="Lucida Sans Unicode" w:hAnsi="Times New Roman" w:cs="Tahoma"/>
      <w:color w:val="000000"/>
      <w:sz w:val="24"/>
      <w:szCs w:val="24"/>
      <w:lang w:val="en-US" w:bidi="en-US"/>
    </w:rPr>
  </w:style>
  <w:style w:type="paragraph" w:customStyle="1" w:styleId="1fb">
    <w:name w:val="Название1"/>
    <w:basedOn w:val="a3"/>
    <w:rsid w:val="002F3880"/>
    <w:pPr>
      <w:widowControl w:val="0"/>
      <w:suppressLineNumbers/>
      <w:suppressAutoHyphens/>
      <w:spacing w:before="120" w:after="120" w:line="240" w:lineRule="auto"/>
    </w:pPr>
    <w:rPr>
      <w:rFonts w:ascii="Times New Roman" w:eastAsia="Lucida Sans Unicode" w:hAnsi="Times New Roman" w:cs="Tahoma"/>
      <w:i/>
      <w:iCs/>
      <w:color w:val="000000"/>
      <w:sz w:val="24"/>
      <w:szCs w:val="24"/>
      <w:lang w:val="en-US" w:bidi="en-US"/>
    </w:rPr>
  </w:style>
  <w:style w:type="paragraph" w:customStyle="1" w:styleId="1fc">
    <w:name w:val="Указатель1"/>
    <w:basedOn w:val="a3"/>
    <w:rsid w:val="002F3880"/>
    <w:pPr>
      <w:widowControl w:val="0"/>
      <w:suppressLineNumbers/>
      <w:suppressAutoHyphens/>
      <w:spacing w:after="0" w:line="240" w:lineRule="auto"/>
    </w:pPr>
    <w:rPr>
      <w:rFonts w:ascii="Times New Roman" w:eastAsia="Lucida Sans Unicode" w:hAnsi="Times New Roman" w:cs="Tahoma"/>
      <w:color w:val="000000"/>
      <w:sz w:val="24"/>
      <w:szCs w:val="24"/>
      <w:lang w:val="en-US" w:bidi="en-US"/>
    </w:rPr>
  </w:style>
  <w:style w:type="paragraph" w:customStyle="1" w:styleId="afffffe">
    <w:name w:val="Содержимое таблицы"/>
    <w:basedOn w:val="a3"/>
    <w:rsid w:val="002F3880"/>
    <w:pPr>
      <w:widowControl w:val="0"/>
      <w:suppressLineNumbers/>
      <w:suppressAutoHyphens/>
      <w:spacing w:after="0" w:line="240" w:lineRule="auto"/>
    </w:pPr>
    <w:rPr>
      <w:rFonts w:ascii="Times New Roman" w:eastAsia="Lucida Sans Unicode" w:hAnsi="Times New Roman" w:cs="Tahoma"/>
      <w:color w:val="000000"/>
      <w:sz w:val="24"/>
      <w:szCs w:val="24"/>
      <w:lang w:val="en-US" w:bidi="en-US"/>
    </w:rPr>
  </w:style>
  <w:style w:type="paragraph" w:customStyle="1" w:styleId="affffff">
    <w:name w:val="Заголовок таблицы"/>
    <w:basedOn w:val="afffffe"/>
    <w:rsid w:val="002F3880"/>
    <w:pPr>
      <w:jc w:val="center"/>
    </w:pPr>
    <w:rPr>
      <w:b/>
      <w:bCs/>
    </w:rPr>
  </w:style>
  <w:style w:type="paragraph" w:customStyle="1" w:styleId="affffff0">
    <w:name w:val="Содержимое врезки"/>
    <w:basedOn w:val="ac"/>
    <w:rsid w:val="002F3880"/>
    <w:pPr>
      <w:widowControl w:val="0"/>
      <w:suppressAutoHyphens/>
      <w:spacing w:line="240" w:lineRule="auto"/>
    </w:pPr>
    <w:rPr>
      <w:rFonts w:ascii="Times New Roman" w:eastAsia="Lucida Sans Unicode" w:hAnsi="Times New Roman" w:cs="Tahoma"/>
      <w:color w:val="000000"/>
      <w:sz w:val="24"/>
      <w:szCs w:val="24"/>
      <w:lang w:val="en-US" w:bidi="en-US"/>
    </w:rPr>
  </w:style>
  <w:style w:type="paragraph" w:customStyle="1" w:styleId="45">
    <w:name w:val="Обычный (веб)4"/>
    <w:rsid w:val="002F3880"/>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affffff1">
    <w:name w:val="a"/>
    <w:basedOn w:val="a3"/>
    <w:rsid w:val="002F3880"/>
    <w:pPr>
      <w:spacing w:after="0" w:line="240" w:lineRule="auto"/>
      <w:ind w:firstLine="720"/>
      <w:jc w:val="both"/>
    </w:pPr>
    <w:rPr>
      <w:rFonts w:ascii="Times New Roman" w:eastAsia="Times New Roman" w:hAnsi="Times New Roman"/>
      <w:sz w:val="24"/>
      <w:szCs w:val="24"/>
      <w:lang w:eastAsia="ru-RU"/>
    </w:rPr>
  </w:style>
  <w:style w:type="paragraph" w:customStyle="1" w:styleId="230">
    <w:name w:val="Основной текст 23"/>
    <w:basedOn w:val="a3"/>
    <w:rsid w:val="002F3880"/>
    <w:pPr>
      <w:overflowPunct w:val="0"/>
      <w:autoSpaceDE w:val="0"/>
      <w:autoSpaceDN w:val="0"/>
      <w:adjustRightInd w:val="0"/>
      <w:spacing w:after="0" w:line="320" w:lineRule="exact"/>
      <w:ind w:firstLine="720"/>
      <w:jc w:val="both"/>
      <w:textAlignment w:val="baseline"/>
    </w:pPr>
    <w:rPr>
      <w:rFonts w:ascii="Times New Roman CYR" w:eastAsia="Times New Roman" w:hAnsi="Times New Roman CYR"/>
      <w:sz w:val="28"/>
      <w:szCs w:val="20"/>
      <w:lang w:eastAsia="ru-RU"/>
    </w:rPr>
  </w:style>
  <w:style w:type="paragraph" w:customStyle="1" w:styleId="94">
    <w:name w:val="Знак9"/>
    <w:basedOn w:val="a3"/>
    <w:rsid w:val="002F3880"/>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fd">
    <w:name w:val="Стандарт №1"/>
    <w:rsid w:val="002F3880"/>
    <w:pPr>
      <w:widowControl w:val="0"/>
      <w:overflowPunct w:val="0"/>
      <w:autoSpaceDE w:val="0"/>
      <w:autoSpaceDN w:val="0"/>
      <w:adjustRightInd w:val="0"/>
      <w:spacing w:after="0" w:line="240" w:lineRule="auto"/>
      <w:ind w:firstLine="567"/>
      <w:jc w:val="both"/>
      <w:textAlignment w:val="baseline"/>
    </w:pPr>
    <w:rPr>
      <w:rFonts w:ascii="Times New Roman" w:eastAsia="Times New Roman" w:hAnsi="Times New Roman" w:cs="Times New Roman"/>
      <w:sz w:val="24"/>
      <w:szCs w:val="20"/>
      <w:lang w:eastAsia="ru-RU"/>
    </w:rPr>
  </w:style>
  <w:style w:type="paragraph" w:customStyle="1" w:styleId="1fe">
    <w:name w:val="Знак Знак Знак Знак Знак Знак Знак Знак Знак Знак Знак Знак Знак1"/>
    <w:basedOn w:val="a3"/>
    <w:rsid w:val="002F3880"/>
    <w:pPr>
      <w:spacing w:after="160" w:line="240" w:lineRule="exact"/>
    </w:pPr>
    <w:rPr>
      <w:rFonts w:ascii="Verdana" w:eastAsia="Times New Roman" w:hAnsi="Verdana"/>
      <w:sz w:val="24"/>
      <w:szCs w:val="24"/>
      <w:lang w:val="en-US"/>
    </w:rPr>
  </w:style>
  <w:style w:type="paragraph" w:customStyle="1" w:styleId="213">
    <w:name w:val="Знак21"/>
    <w:basedOn w:val="a3"/>
    <w:rsid w:val="002F3880"/>
    <w:pPr>
      <w:widowControl w:val="0"/>
      <w:adjustRightInd w:val="0"/>
      <w:spacing w:after="0" w:line="360" w:lineRule="atLeast"/>
      <w:jc w:val="both"/>
      <w:textAlignment w:val="baseline"/>
    </w:pPr>
    <w:rPr>
      <w:rFonts w:ascii="Verdana" w:eastAsia="Times New Roman" w:hAnsi="Verdana" w:cs="Verdana"/>
      <w:sz w:val="20"/>
      <w:szCs w:val="20"/>
      <w:lang w:val="en-US"/>
    </w:rPr>
  </w:style>
  <w:style w:type="character" w:customStyle="1" w:styleId="FontStyle11">
    <w:name w:val="Font Style11"/>
    <w:basedOn w:val="a4"/>
    <w:rsid w:val="002F3880"/>
    <w:rPr>
      <w:rFonts w:ascii="Times New Roman" w:hAnsi="Times New Roman" w:cs="Times New Roman"/>
      <w:sz w:val="34"/>
      <w:szCs w:val="34"/>
    </w:rPr>
  </w:style>
  <w:style w:type="paragraph" w:customStyle="1" w:styleId="113">
    <w:name w:val="Знак Знак Знак Знак Знак Знак Знак Знак1 Знак Знак Знак Знак Знак Знак Знак Знак Знак Знак Знак Знак Знак Знак Знак Знак Знак Знак1 Знак Знак Знак Знак"/>
    <w:basedOn w:val="a3"/>
    <w:rsid w:val="002F3880"/>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110">
    <w:name w:val="Знак Знак Знак Знак Знак Знак Знак Знак1 Знак Знак Знак Знак Знак Знак Знак Знак Знак Знак Знак Знак Знак Знак Знак Знак Знак Знак1 Знак Знак Знак Знак1"/>
    <w:basedOn w:val="a3"/>
    <w:rsid w:val="002F3880"/>
    <w:pPr>
      <w:widowControl w:val="0"/>
      <w:adjustRightInd w:val="0"/>
      <w:spacing w:after="0" w:line="360" w:lineRule="atLeast"/>
      <w:jc w:val="both"/>
    </w:pPr>
    <w:rPr>
      <w:rFonts w:ascii="Verdana" w:eastAsia="Times New Roman" w:hAnsi="Verdana" w:cs="Verdana"/>
      <w:sz w:val="20"/>
      <w:szCs w:val="20"/>
      <w:lang w:val="en-US"/>
    </w:rPr>
  </w:style>
  <w:style w:type="character" w:customStyle="1" w:styleId="1ff">
    <w:name w:val="Текст сноски Знак1"/>
    <w:aliases w:val="Table_Footnote_last Знак,Текст сноски Знак Знак Char Знак,Texto de nota al pie Char Знак,Texto de nota al pie Знак,Текст сноски Знак Знак Char Char Знак,Schriftart: 9 pt Знак,Schriftart: 10 pt Знак,Schriftart: 8 pt Знак,fn Знак"/>
    <w:basedOn w:val="a4"/>
    <w:locked/>
    <w:rsid w:val="002F3880"/>
    <w:rPr>
      <w:rFonts w:ascii="Arial" w:hAnsi="Arial" w:cs="Arial"/>
      <w:sz w:val="18"/>
      <w:szCs w:val="18"/>
      <w:lang w:val="ru-RU" w:eastAsia="ru-RU" w:bidi="ar-SA"/>
    </w:rPr>
  </w:style>
  <w:style w:type="paragraph" w:customStyle="1" w:styleId="affffff2">
    <w:name w:val="Мой стиль Знак Знак"/>
    <w:basedOn w:val="a3"/>
    <w:semiHidden/>
    <w:rsid w:val="002F3880"/>
    <w:pPr>
      <w:spacing w:after="0" w:line="240" w:lineRule="auto"/>
      <w:ind w:firstLine="567"/>
      <w:jc w:val="both"/>
    </w:pPr>
    <w:rPr>
      <w:rFonts w:ascii="Times New Roman" w:eastAsia="Times New Roman" w:hAnsi="Times New Roman"/>
      <w:sz w:val="24"/>
      <w:szCs w:val="20"/>
      <w:lang w:eastAsia="ru-RU"/>
    </w:rPr>
  </w:style>
  <w:style w:type="paragraph" w:customStyle="1" w:styleId="54">
    <w:name w:val="Обычный (веб)5"/>
    <w:rsid w:val="002F3880"/>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84">
    <w:name w:val="Знак8"/>
    <w:basedOn w:val="a3"/>
    <w:rsid w:val="002F3880"/>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BodyText21">
    <w:name w:val="Body Text 21"/>
    <w:basedOn w:val="a3"/>
    <w:rsid w:val="002F3880"/>
    <w:pPr>
      <w:spacing w:after="120" w:line="240" w:lineRule="auto"/>
      <w:jc w:val="both"/>
    </w:pPr>
    <w:rPr>
      <w:rFonts w:ascii="Times New Roman" w:eastAsia="Times New Roman" w:hAnsi="Times New Roman"/>
      <w:sz w:val="24"/>
      <w:szCs w:val="20"/>
      <w:lang w:eastAsia="ru-RU"/>
    </w:rPr>
  </w:style>
  <w:style w:type="paragraph" w:customStyle="1" w:styleId="Iniiaiieoaeno">
    <w:name w:val="Iniiaiie oaeno"/>
    <w:basedOn w:val="a3"/>
    <w:rsid w:val="002F3880"/>
    <w:pPr>
      <w:widowControl w:val="0"/>
      <w:spacing w:after="0" w:line="240" w:lineRule="auto"/>
      <w:jc w:val="both"/>
    </w:pPr>
    <w:rPr>
      <w:rFonts w:ascii="Times New Roman" w:eastAsia="Times New Roman" w:hAnsi="Times New Roman"/>
      <w:sz w:val="24"/>
      <w:szCs w:val="24"/>
      <w:lang w:eastAsia="ru-RU"/>
    </w:rPr>
  </w:style>
  <w:style w:type="paragraph" w:customStyle="1" w:styleId="Iniiaiieoaeno2">
    <w:name w:val="Iniiaiie oaeno 2"/>
    <w:basedOn w:val="a3"/>
    <w:uiPriority w:val="99"/>
    <w:rsid w:val="002F3880"/>
    <w:pPr>
      <w:widowControl w:val="0"/>
      <w:spacing w:after="0" w:line="240" w:lineRule="auto"/>
      <w:ind w:firstLine="709"/>
      <w:jc w:val="both"/>
    </w:pPr>
    <w:rPr>
      <w:rFonts w:ascii="Times New Roman" w:eastAsia="Times New Roman" w:hAnsi="Times New Roman"/>
      <w:sz w:val="24"/>
      <w:szCs w:val="24"/>
      <w:lang w:eastAsia="ru-RU"/>
    </w:rPr>
  </w:style>
  <w:style w:type="paragraph" w:customStyle="1" w:styleId="Outline">
    <w:name w:val="Outline"/>
    <w:basedOn w:val="a3"/>
    <w:rsid w:val="002F3880"/>
    <w:pPr>
      <w:spacing w:before="240" w:after="0" w:line="240" w:lineRule="auto"/>
      <w:jc w:val="both"/>
    </w:pPr>
    <w:rPr>
      <w:rFonts w:ascii="Times New Roman" w:eastAsia="Times New Roman" w:hAnsi="Times New Roman"/>
      <w:kern w:val="28"/>
      <w:sz w:val="24"/>
      <w:szCs w:val="24"/>
      <w:lang w:val="en-US" w:eastAsia="ru-RU"/>
    </w:rPr>
  </w:style>
  <w:style w:type="paragraph" w:customStyle="1" w:styleId="Normal1">
    <w:name w:val="Normal1"/>
    <w:basedOn w:val="a3"/>
    <w:rsid w:val="002F3880"/>
    <w:pPr>
      <w:widowControl w:val="0"/>
      <w:spacing w:before="240" w:after="120" w:line="240" w:lineRule="auto"/>
      <w:jc w:val="center"/>
    </w:pPr>
    <w:rPr>
      <w:rFonts w:ascii="Times New Roman" w:eastAsia="Times New Roman" w:hAnsi="Times New Roman"/>
      <w:b/>
      <w:sz w:val="20"/>
      <w:szCs w:val="20"/>
      <w:lang w:eastAsia="ru-RU"/>
    </w:rPr>
  </w:style>
  <w:style w:type="paragraph" w:customStyle="1" w:styleId="240">
    <w:name w:val="Основной текст 24"/>
    <w:basedOn w:val="a3"/>
    <w:rsid w:val="002F3880"/>
    <w:pPr>
      <w:widowControl w:val="0"/>
      <w:overflowPunct w:val="0"/>
      <w:autoSpaceDE w:val="0"/>
      <w:autoSpaceDN w:val="0"/>
      <w:adjustRightInd w:val="0"/>
      <w:spacing w:after="0" w:line="240" w:lineRule="auto"/>
      <w:jc w:val="both"/>
      <w:textAlignment w:val="baseline"/>
    </w:pPr>
    <w:rPr>
      <w:rFonts w:ascii="Times New Roman" w:eastAsia="Times New Roman" w:hAnsi="Times New Roman"/>
      <w:b/>
      <w:i/>
      <w:sz w:val="24"/>
      <w:szCs w:val="20"/>
      <w:lang w:val="en-AU" w:eastAsia="ru-RU"/>
    </w:rPr>
  </w:style>
  <w:style w:type="paragraph" w:customStyle="1" w:styleId="311">
    <w:name w:val="Основной текст 31"/>
    <w:basedOn w:val="a3"/>
    <w:rsid w:val="002F3880"/>
    <w:pPr>
      <w:overflowPunct w:val="0"/>
      <w:autoSpaceDE w:val="0"/>
      <w:autoSpaceDN w:val="0"/>
      <w:adjustRightInd w:val="0"/>
      <w:spacing w:after="0" w:line="240" w:lineRule="auto"/>
      <w:jc w:val="both"/>
      <w:textAlignment w:val="baseline"/>
    </w:pPr>
    <w:rPr>
      <w:rFonts w:ascii="Times New Roman" w:eastAsia="Times New Roman" w:hAnsi="Times New Roman"/>
      <w:b/>
      <w:i/>
      <w:sz w:val="28"/>
      <w:szCs w:val="20"/>
      <w:u w:val="single"/>
      <w:lang w:eastAsia="ru-RU"/>
    </w:rPr>
  </w:style>
  <w:style w:type="paragraph" w:customStyle="1" w:styleId="221">
    <w:name w:val="Основной текст с отступом 22"/>
    <w:basedOn w:val="a3"/>
    <w:rsid w:val="002F3880"/>
    <w:pPr>
      <w:overflowPunct w:val="0"/>
      <w:autoSpaceDE w:val="0"/>
      <w:autoSpaceDN w:val="0"/>
      <w:adjustRightInd w:val="0"/>
      <w:spacing w:after="0" w:line="240" w:lineRule="auto"/>
      <w:ind w:left="440"/>
      <w:jc w:val="both"/>
      <w:textAlignment w:val="baseline"/>
    </w:pPr>
    <w:rPr>
      <w:rFonts w:ascii="Times New Roman" w:eastAsia="Times New Roman" w:hAnsi="Times New Roman"/>
      <w:b/>
      <w:sz w:val="28"/>
      <w:szCs w:val="20"/>
      <w:lang w:eastAsia="ru-RU"/>
    </w:rPr>
  </w:style>
  <w:style w:type="character" w:styleId="affffff3">
    <w:name w:val="Emphasis"/>
    <w:basedOn w:val="a4"/>
    <w:qFormat/>
    <w:rsid w:val="002F3880"/>
    <w:rPr>
      <w:i/>
      <w:iCs w:val="0"/>
    </w:rPr>
  </w:style>
  <w:style w:type="character" w:customStyle="1" w:styleId="text">
    <w:name w:val="text"/>
    <w:basedOn w:val="a4"/>
    <w:rsid w:val="002F3880"/>
  </w:style>
  <w:style w:type="paragraph" w:customStyle="1" w:styleId="affffff4">
    <w:name w:val="Основной текст ГД Знак Знак Знак"/>
    <w:basedOn w:val="afc"/>
    <w:link w:val="affffff5"/>
    <w:rsid w:val="002F3880"/>
    <w:pPr>
      <w:spacing w:after="0" w:line="240" w:lineRule="auto"/>
      <w:ind w:left="0" w:firstLine="709"/>
      <w:jc w:val="both"/>
    </w:pPr>
    <w:rPr>
      <w:rFonts w:ascii="Times New Roman" w:eastAsia="Times New Roman" w:hAnsi="Times New Roman"/>
      <w:sz w:val="24"/>
      <w:szCs w:val="24"/>
      <w:lang w:eastAsia="ru-RU"/>
    </w:rPr>
  </w:style>
  <w:style w:type="character" w:customStyle="1" w:styleId="affffff5">
    <w:name w:val="Основной текст ГД Знак Знак Знак Знак"/>
    <w:basedOn w:val="a4"/>
    <w:link w:val="affffff4"/>
    <w:rsid w:val="002F3880"/>
    <w:rPr>
      <w:rFonts w:ascii="Times New Roman" w:eastAsia="Times New Roman" w:hAnsi="Times New Roman" w:cs="Times New Roman"/>
      <w:sz w:val="24"/>
      <w:szCs w:val="24"/>
      <w:lang w:eastAsia="ru-RU"/>
    </w:rPr>
  </w:style>
  <w:style w:type="paragraph" w:customStyle="1" w:styleId="affffff6">
    <w:name w:val="Основной текст ГД Знак Знак"/>
    <w:basedOn w:val="afc"/>
    <w:rsid w:val="002F3880"/>
    <w:pPr>
      <w:spacing w:after="0" w:line="240" w:lineRule="auto"/>
      <w:ind w:left="0" w:firstLine="709"/>
      <w:jc w:val="both"/>
    </w:pPr>
    <w:rPr>
      <w:rFonts w:ascii="Times New Roman" w:eastAsia="Times New Roman" w:hAnsi="Times New Roman"/>
      <w:sz w:val="28"/>
      <w:szCs w:val="28"/>
      <w:lang w:eastAsia="ru-RU"/>
    </w:rPr>
  </w:style>
  <w:style w:type="paragraph" w:customStyle="1" w:styleId="ConsPlusNormalTimesNewRoman">
    <w:name w:val="ConsPlusNormal + Times New Roman"/>
    <w:aliases w:val="14 pt,по центру,Первая строка:  0,95 см"/>
    <w:basedOn w:val="ConsPlusNormal"/>
    <w:rsid w:val="002F3880"/>
    <w:pPr>
      <w:ind w:firstLine="0"/>
      <w:jc w:val="center"/>
    </w:pPr>
    <w:rPr>
      <w:rFonts w:ascii="Times New Roman" w:hAnsi="Times New Roman"/>
      <w:sz w:val="28"/>
    </w:rPr>
  </w:style>
  <w:style w:type="paragraph" w:customStyle="1" w:styleId="2f7">
    <w:name w:val="Стиль2"/>
    <w:basedOn w:val="40"/>
    <w:next w:val="46"/>
    <w:autoRedefine/>
    <w:rsid w:val="002F3880"/>
    <w:pPr>
      <w:spacing w:before="240" w:after="60"/>
      <w:ind w:firstLine="0"/>
      <w:jc w:val="left"/>
    </w:pPr>
    <w:rPr>
      <w:rFonts w:ascii="Times New Roman" w:hAnsi="Times New Roman" w:cs="Times New Roman"/>
      <w:i/>
      <w:iCs/>
    </w:rPr>
  </w:style>
  <w:style w:type="paragraph" w:styleId="46">
    <w:name w:val="List 4"/>
    <w:basedOn w:val="a3"/>
    <w:rsid w:val="002F3880"/>
    <w:pPr>
      <w:spacing w:after="0" w:line="240" w:lineRule="auto"/>
      <w:ind w:left="1132" w:hanging="283"/>
    </w:pPr>
    <w:rPr>
      <w:rFonts w:ascii="Times New Roman" w:eastAsia="Times New Roman" w:hAnsi="Times New Roman"/>
      <w:sz w:val="24"/>
      <w:szCs w:val="24"/>
      <w:lang w:eastAsia="ru-RU"/>
    </w:rPr>
  </w:style>
  <w:style w:type="character" w:styleId="affffff7">
    <w:name w:val="line number"/>
    <w:basedOn w:val="a4"/>
    <w:rsid w:val="002F3880"/>
  </w:style>
  <w:style w:type="paragraph" w:customStyle="1" w:styleId="oaenoniinee">
    <w:name w:val="oaeno niinee"/>
    <w:basedOn w:val="a3"/>
    <w:rsid w:val="002F3880"/>
    <w:pPr>
      <w:spacing w:after="0" w:line="240" w:lineRule="auto"/>
      <w:jc w:val="both"/>
    </w:pPr>
    <w:rPr>
      <w:rFonts w:ascii="Times New Roman" w:eastAsia="Times New Roman" w:hAnsi="Times New Roman"/>
      <w:sz w:val="24"/>
      <w:szCs w:val="24"/>
      <w:lang w:eastAsia="ru-RU"/>
    </w:rPr>
  </w:style>
  <w:style w:type="paragraph" w:customStyle="1" w:styleId="CharChar1">
    <w:name w:val="Char Char1 Знак Знак Знак"/>
    <w:basedOn w:val="a3"/>
    <w:rsid w:val="002F3880"/>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ff0">
    <w:name w:val="Знак Знак Знак Знак Знак Знак1 Знак Знак Знак Знак Знак Знак Знак"/>
    <w:basedOn w:val="a3"/>
    <w:rsid w:val="002F3880"/>
    <w:pPr>
      <w:widowControl w:val="0"/>
      <w:adjustRightInd w:val="0"/>
      <w:spacing w:after="0" w:line="360" w:lineRule="atLeast"/>
      <w:jc w:val="both"/>
    </w:pPr>
    <w:rPr>
      <w:rFonts w:ascii="Verdana" w:eastAsia="Times New Roman" w:hAnsi="Verdana" w:cs="Verdana"/>
      <w:sz w:val="20"/>
      <w:szCs w:val="20"/>
      <w:lang w:val="en-US"/>
    </w:rPr>
  </w:style>
  <w:style w:type="paragraph" w:customStyle="1" w:styleId="74">
    <w:name w:val="Знак7"/>
    <w:basedOn w:val="a3"/>
    <w:rsid w:val="002F3880"/>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250">
    <w:name w:val="Основной текст 25"/>
    <w:basedOn w:val="a3"/>
    <w:rsid w:val="002F3880"/>
    <w:pPr>
      <w:widowControl w:val="0"/>
      <w:overflowPunct w:val="0"/>
      <w:autoSpaceDE w:val="0"/>
      <w:autoSpaceDN w:val="0"/>
      <w:adjustRightInd w:val="0"/>
      <w:spacing w:after="0" w:line="240" w:lineRule="auto"/>
      <w:jc w:val="both"/>
      <w:textAlignment w:val="baseline"/>
    </w:pPr>
    <w:rPr>
      <w:rFonts w:ascii="Times New Roman" w:eastAsia="Times New Roman" w:hAnsi="Times New Roman"/>
      <w:b/>
      <w:i/>
      <w:sz w:val="24"/>
      <w:szCs w:val="20"/>
      <w:lang w:val="en-AU" w:eastAsia="ru-RU"/>
    </w:rPr>
  </w:style>
  <w:style w:type="paragraph" w:customStyle="1" w:styleId="320">
    <w:name w:val="Основной текст 32"/>
    <w:basedOn w:val="a3"/>
    <w:rsid w:val="002F3880"/>
    <w:pPr>
      <w:overflowPunct w:val="0"/>
      <w:autoSpaceDE w:val="0"/>
      <w:autoSpaceDN w:val="0"/>
      <w:adjustRightInd w:val="0"/>
      <w:spacing w:after="0" w:line="240" w:lineRule="auto"/>
      <w:jc w:val="both"/>
      <w:textAlignment w:val="baseline"/>
    </w:pPr>
    <w:rPr>
      <w:rFonts w:ascii="Times New Roman" w:eastAsia="Times New Roman" w:hAnsi="Times New Roman"/>
      <w:b/>
      <w:i/>
      <w:sz w:val="28"/>
      <w:szCs w:val="20"/>
      <w:u w:val="single"/>
      <w:lang w:eastAsia="ru-RU"/>
    </w:rPr>
  </w:style>
  <w:style w:type="paragraph" w:customStyle="1" w:styleId="231">
    <w:name w:val="Основной текст с отступом 23"/>
    <w:basedOn w:val="a3"/>
    <w:rsid w:val="002F3880"/>
    <w:pPr>
      <w:overflowPunct w:val="0"/>
      <w:autoSpaceDE w:val="0"/>
      <w:autoSpaceDN w:val="0"/>
      <w:adjustRightInd w:val="0"/>
      <w:spacing w:after="0" w:line="240" w:lineRule="auto"/>
      <w:ind w:left="440"/>
      <w:jc w:val="both"/>
      <w:textAlignment w:val="baseline"/>
    </w:pPr>
    <w:rPr>
      <w:rFonts w:ascii="Times New Roman" w:eastAsia="Times New Roman" w:hAnsi="Times New Roman"/>
      <w:b/>
      <w:sz w:val="28"/>
      <w:szCs w:val="20"/>
      <w:lang w:eastAsia="ru-RU"/>
    </w:rPr>
  </w:style>
  <w:style w:type="paragraph" w:customStyle="1" w:styleId="CharChar11">
    <w:name w:val="Char Char1 Знак Знак Знак1"/>
    <w:basedOn w:val="a3"/>
    <w:rsid w:val="002F3880"/>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64">
    <w:name w:val="Знак6"/>
    <w:basedOn w:val="a3"/>
    <w:rsid w:val="002F3880"/>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2f8">
    <w:name w:val="Абзац списка2"/>
    <w:basedOn w:val="a3"/>
    <w:rsid w:val="002F3880"/>
    <w:pPr>
      <w:spacing w:after="0" w:line="240" w:lineRule="auto"/>
      <w:ind w:left="720" w:firstLine="709"/>
      <w:jc w:val="both"/>
    </w:pPr>
    <w:rPr>
      <w:rFonts w:ascii="Times New Roman" w:hAnsi="Times New Roman"/>
      <w:sz w:val="24"/>
      <w:szCs w:val="24"/>
      <w:lang w:eastAsia="ar-SA"/>
    </w:rPr>
  </w:style>
  <w:style w:type="paragraph" w:customStyle="1" w:styleId="1ff1">
    <w:name w:val="Без интервала1"/>
    <w:rsid w:val="002F3880"/>
    <w:pPr>
      <w:spacing w:after="0" w:line="240" w:lineRule="auto"/>
    </w:pPr>
    <w:rPr>
      <w:rFonts w:ascii="Calibri" w:eastAsia="Times New Roman" w:hAnsi="Calibri" w:cs="Calibri"/>
      <w:sz w:val="28"/>
      <w:szCs w:val="28"/>
    </w:rPr>
  </w:style>
  <w:style w:type="character" w:customStyle="1" w:styleId="TextNPA">
    <w:name w:val="Text NPA"/>
    <w:uiPriority w:val="99"/>
    <w:rsid w:val="002F3880"/>
    <w:rPr>
      <w:rFonts w:ascii="Courier New" w:hAnsi="Courier New" w:cs="Courier New"/>
    </w:rPr>
  </w:style>
  <w:style w:type="character" w:customStyle="1" w:styleId="CommentTextChar">
    <w:name w:val="Comment Text Char"/>
    <w:basedOn w:val="a4"/>
    <w:semiHidden/>
    <w:locked/>
    <w:rsid w:val="002F3880"/>
    <w:rPr>
      <w:rFonts w:ascii="Calibri" w:hAnsi="Calibri" w:cs="Calibri"/>
      <w:lang w:val="ru-RU" w:eastAsia="en-US" w:bidi="ar-SA"/>
    </w:rPr>
  </w:style>
  <w:style w:type="paragraph" w:customStyle="1" w:styleId="2f9">
    <w:name w:val="Без интервала2"/>
    <w:rsid w:val="002F3880"/>
    <w:pPr>
      <w:spacing w:after="0" w:line="240" w:lineRule="auto"/>
    </w:pPr>
    <w:rPr>
      <w:rFonts w:ascii="Calibri" w:eastAsia="Times New Roman" w:hAnsi="Calibri" w:cs="Times New Roman"/>
      <w:sz w:val="28"/>
      <w:szCs w:val="28"/>
    </w:rPr>
  </w:style>
  <w:style w:type="paragraph" w:customStyle="1" w:styleId="3c">
    <w:name w:val="Абзац списка3"/>
    <w:basedOn w:val="a3"/>
    <w:rsid w:val="002F3880"/>
    <w:pPr>
      <w:ind w:left="720"/>
    </w:pPr>
    <w:rPr>
      <w:rFonts w:eastAsia="Times New Roman"/>
      <w:sz w:val="28"/>
      <w:szCs w:val="28"/>
    </w:rPr>
  </w:style>
  <w:style w:type="paragraph" w:customStyle="1" w:styleId="font7">
    <w:name w:val="font7"/>
    <w:basedOn w:val="a3"/>
    <w:rsid w:val="002F3880"/>
    <w:pPr>
      <w:spacing w:before="100" w:beforeAutospacing="1" w:after="100" w:afterAutospacing="1" w:line="240" w:lineRule="auto"/>
    </w:pPr>
    <w:rPr>
      <w:rFonts w:ascii="Times New Roman" w:eastAsia="Times New Roman" w:hAnsi="Times New Roman"/>
      <w:b/>
      <w:bCs/>
      <w:sz w:val="14"/>
      <w:szCs w:val="14"/>
      <w:u w:val="single"/>
      <w:lang w:eastAsia="ru-RU"/>
    </w:rPr>
  </w:style>
  <w:style w:type="paragraph" w:customStyle="1" w:styleId="font8">
    <w:name w:val="font8"/>
    <w:basedOn w:val="a3"/>
    <w:rsid w:val="002F3880"/>
    <w:pPr>
      <w:spacing w:before="100" w:beforeAutospacing="1" w:after="100" w:afterAutospacing="1" w:line="240" w:lineRule="auto"/>
    </w:pPr>
    <w:rPr>
      <w:rFonts w:ascii="Times New Roman" w:eastAsia="Times New Roman" w:hAnsi="Times New Roman"/>
      <w:sz w:val="24"/>
      <w:szCs w:val="24"/>
      <w:u w:val="single"/>
      <w:lang w:eastAsia="ru-RU"/>
    </w:rPr>
  </w:style>
  <w:style w:type="paragraph" w:customStyle="1" w:styleId="55">
    <w:name w:val="Знак5"/>
    <w:basedOn w:val="a3"/>
    <w:rsid w:val="002F3880"/>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styleId="affffff8">
    <w:name w:val="Body Text First Indent"/>
    <w:basedOn w:val="ac"/>
    <w:link w:val="affffff9"/>
    <w:uiPriority w:val="99"/>
    <w:unhideWhenUsed/>
    <w:rsid w:val="002F3880"/>
    <w:pPr>
      <w:spacing w:after="200"/>
      <w:ind w:firstLine="360"/>
    </w:pPr>
  </w:style>
  <w:style w:type="character" w:customStyle="1" w:styleId="affffff9">
    <w:name w:val="Красная строка Знак"/>
    <w:basedOn w:val="ad"/>
    <w:link w:val="affffff8"/>
    <w:uiPriority w:val="99"/>
    <w:rsid w:val="002F3880"/>
  </w:style>
  <w:style w:type="paragraph" w:customStyle="1" w:styleId="65">
    <w:name w:val="Обычный (веб)6"/>
    <w:rsid w:val="002F3880"/>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75">
    <w:name w:val="Обычный (веб)7"/>
    <w:rsid w:val="002F3880"/>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CharChar4">
    <w:name w:val="Char Char Знак Знак Знак4"/>
    <w:basedOn w:val="a3"/>
    <w:rsid w:val="002F3880"/>
    <w:pPr>
      <w:spacing w:after="160" w:line="240" w:lineRule="exact"/>
    </w:pPr>
    <w:rPr>
      <w:rFonts w:ascii="Verdana" w:eastAsia="Times New Roman" w:hAnsi="Verdana"/>
      <w:sz w:val="24"/>
      <w:szCs w:val="24"/>
      <w:lang w:val="en-US"/>
    </w:rPr>
  </w:style>
  <w:style w:type="paragraph" w:customStyle="1" w:styleId="85">
    <w:name w:val="Обычный (веб)8"/>
    <w:rsid w:val="002F3880"/>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3d">
    <w:name w:val="Без интервала3"/>
    <w:rsid w:val="002F3880"/>
    <w:pPr>
      <w:spacing w:after="0" w:line="240" w:lineRule="auto"/>
    </w:pPr>
    <w:rPr>
      <w:rFonts w:ascii="Calibri" w:eastAsia="Times New Roman" w:hAnsi="Calibri" w:cs="Times New Roman"/>
      <w:sz w:val="28"/>
      <w:szCs w:val="28"/>
    </w:rPr>
  </w:style>
  <w:style w:type="paragraph" w:customStyle="1" w:styleId="47">
    <w:name w:val="Знак4"/>
    <w:basedOn w:val="a3"/>
    <w:rsid w:val="002F3880"/>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95">
    <w:name w:val="Обычный (веб)9"/>
    <w:rsid w:val="002F3880"/>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styleId="2fa">
    <w:name w:val="List Bullet 2"/>
    <w:basedOn w:val="a3"/>
    <w:rsid w:val="002F3880"/>
    <w:pPr>
      <w:overflowPunct w:val="0"/>
      <w:autoSpaceDE w:val="0"/>
      <w:autoSpaceDN w:val="0"/>
      <w:adjustRightInd w:val="0"/>
      <w:spacing w:after="0" w:line="240" w:lineRule="auto"/>
      <w:ind w:firstLine="720"/>
      <w:jc w:val="both"/>
      <w:textAlignment w:val="baseline"/>
    </w:pPr>
    <w:rPr>
      <w:rFonts w:ascii="Times New Roman" w:eastAsia="Times New Roman" w:hAnsi="Times New Roman"/>
      <w:sz w:val="24"/>
      <w:szCs w:val="20"/>
      <w:lang w:eastAsia="ru-RU"/>
    </w:rPr>
  </w:style>
  <w:style w:type="character" w:customStyle="1" w:styleId="affffffa">
    <w:name w:val="Маркированный список Знак"/>
    <w:rsid w:val="002F3880"/>
    <w:rPr>
      <w:sz w:val="28"/>
      <w:lang w:val="ru-RU" w:eastAsia="ru-RU" w:bidi="ar-SA"/>
    </w:rPr>
  </w:style>
  <w:style w:type="paragraph" w:customStyle="1" w:styleId="Noeeu32">
    <w:name w:val="Noeeu32"/>
    <w:rsid w:val="002F3880"/>
    <w:pPr>
      <w:widowControl w:val="0"/>
      <w:overflowPunct w:val="0"/>
      <w:autoSpaceDE w:val="0"/>
      <w:autoSpaceDN w:val="0"/>
      <w:adjustRightInd w:val="0"/>
      <w:spacing w:after="0" w:line="240" w:lineRule="auto"/>
    </w:pPr>
    <w:rPr>
      <w:rFonts w:ascii="Times New Roman" w:eastAsia="Times New Roman" w:hAnsi="Times New Roman" w:cs="Times New Roman"/>
      <w:spacing w:val="-1"/>
      <w:kern w:val="3276"/>
      <w:position w:val="-1"/>
      <w:sz w:val="24"/>
      <w:szCs w:val="20"/>
      <w:lang w:val="en-US" w:eastAsia="ru-RU"/>
    </w:rPr>
  </w:style>
  <w:style w:type="paragraph" w:customStyle="1" w:styleId="Noeeu3">
    <w:name w:val="Noeeu3"/>
    <w:rsid w:val="002F3880"/>
    <w:pPr>
      <w:widowControl w:val="0"/>
      <w:overflowPunct w:val="0"/>
      <w:autoSpaceDE w:val="0"/>
      <w:autoSpaceDN w:val="0"/>
      <w:adjustRightInd w:val="0"/>
      <w:spacing w:after="0" w:line="240" w:lineRule="auto"/>
    </w:pPr>
    <w:rPr>
      <w:rFonts w:ascii="Times New Roman" w:eastAsia="Times New Roman" w:hAnsi="Times New Roman" w:cs="Times New Roman"/>
      <w:spacing w:val="-1"/>
      <w:kern w:val="3276"/>
      <w:position w:val="-1"/>
      <w:sz w:val="24"/>
      <w:szCs w:val="20"/>
      <w:lang w:val="en-US" w:eastAsia="ru-RU"/>
    </w:rPr>
  </w:style>
  <w:style w:type="paragraph" w:customStyle="1" w:styleId="3e">
    <w:name w:val="Стиль3"/>
    <w:rsid w:val="002F3880"/>
    <w:pPr>
      <w:widowControl w:val="0"/>
      <w:spacing w:after="0" w:line="240" w:lineRule="auto"/>
    </w:pPr>
    <w:rPr>
      <w:rFonts w:ascii="Times New Roman" w:eastAsia="Times New Roman" w:hAnsi="Times New Roman" w:cs="Times New Roman"/>
      <w:snapToGrid w:val="0"/>
      <w:spacing w:val="-1"/>
      <w:kern w:val="65535"/>
      <w:position w:val="-1"/>
      <w:sz w:val="24"/>
      <w:szCs w:val="20"/>
      <w:lang w:val="en-US" w:eastAsia="ru-RU"/>
    </w:rPr>
  </w:style>
  <w:style w:type="paragraph" w:customStyle="1" w:styleId="3f">
    <w:name w:val="Марианна3"/>
    <w:basedOn w:val="3"/>
    <w:next w:val="ac"/>
    <w:rsid w:val="002F3880"/>
    <w:pPr>
      <w:spacing w:before="200" w:after="240" w:line="240" w:lineRule="auto"/>
      <w:ind w:firstLine="567"/>
      <w:jc w:val="center"/>
    </w:pPr>
    <w:rPr>
      <w:rFonts w:ascii="Times New Roman" w:eastAsia="Times New Roman" w:hAnsi="Times New Roman" w:cs="Times New Roman"/>
      <w:bCs w:val="0"/>
      <w:sz w:val="28"/>
      <w:szCs w:val="20"/>
      <w:lang w:eastAsia="ru-RU"/>
    </w:rPr>
  </w:style>
  <w:style w:type="paragraph" w:customStyle="1" w:styleId="1ff2">
    <w:name w:val="Марианна1"/>
    <w:basedOn w:val="20"/>
    <w:next w:val="aff2"/>
    <w:autoRedefine/>
    <w:rsid w:val="002F3880"/>
    <w:pPr>
      <w:keepLines/>
      <w:spacing w:before="120" w:after="120" w:line="240" w:lineRule="auto"/>
      <w:jc w:val="center"/>
    </w:pPr>
    <w:rPr>
      <w:rFonts w:ascii="Times New Roman" w:eastAsia="Times New Roman" w:hAnsi="Times New Roman" w:cs="Times New Roman"/>
      <w:i w:val="0"/>
      <w:iCs w:val="0"/>
      <w:smallCaps/>
      <w:color w:val="000000"/>
      <w:szCs w:val="20"/>
      <w:lang w:eastAsia="ru-RU"/>
    </w:rPr>
  </w:style>
  <w:style w:type="paragraph" w:customStyle="1" w:styleId="TimesNewRoman14075">
    <w:name w:val="Стиль Основной текст + Times New Roman 14 пт Первая строка:  075..."/>
    <w:basedOn w:val="ac"/>
    <w:rsid w:val="002F3880"/>
    <w:pPr>
      <w:spacing w:after="220" w:line="240" w:lineRule="auto"/>
      <w:ind w:firstLine="426"/>
      <w:jc w:val="both"/>
    </w:pPr>
    <w:rPr>
      <w:rFonts w:ascii="Times New Roman" w:eastAsia="Times New Roman" w:hAnsi="Times New Roman"/>
      <w:spacing w:val="-5"/>
      <w:sz w:val="28"/>
      <w:szCs w:val="20"/>
      <w:lang w:eastAsia="ru-RU"/>
    </w:rPr>
  </w:style>
  <w:style w:type="paragraph" w:customStyle="1" w:styleId="2fb">
    <w:name w:val="Марианна2"/>
    <w:basedOn w:val="3"/>
    <w:next w:val="ac"/>
    <w:rsid w:val="002F3880"/>
    <w:pPr>
      <w:spacing w:before="120" w:after="120" w:line="360" w:lineRule="auto"/>
      <w:jc w:val="center"/>
    </w:pPr>
    <w:rPr>
      <w:rFonts w:ascii="Times New Roman" w:eastAsia="Times New Roman" w:hAnsi="Times New Roman" w:cs="Arial"/>
      <w:i/>
      <w:sz w:val="28"/>
      <w:lang w:eastAsia="ru-RU"/>
    </w:rPr>
  </w:style>
  <w:style w:type="paragraph" w:customStyle="1" w:styleId="nienie">
    <w:name w:val="nienie"/>
    <w:basedOn w:val="a3"/>
    <w:rsid w:val="002F3880"/>
    <w:pPr>
      <w:keepLines/>
      <w:widowControl w:val="0"/>
      <w:spacing w:after="0" w:line="240" w:lineRule="auto"/>
      <w:ind w:left="709" w:hanging="284"/>
      <w:jc w:val="both"/>
    </w:pPr>
    <w:rPr>
      <w:rFonts w:ascii="Peterburg" w:eastAsia="Times New Roman" w:hAnsi="Peterburg"/>
      <w:sz w:val="24"/>
      <w:szCs w:val="20"/>
      <w:lang w:eastAsia="ru-RU"/>
    </w:rPr>
  </w:style>
  <w:style w:type="paragraph" w:customStyle="1" w:styleId="114">
    <w:name w:val="Знак1 Знак Знак Знак1"/>
    <w:basedOn w:val="a3"/>
    <w:rsid w:val="002F3880"/>
    <w:pPr>
      <w:spacing w:after="0" w:line="240" w:lineRule="auto"/>
    </w:pPr>
    <w:rPr>
      <w:rFonts w:ascii="Verdana" w:eastAsia="Times New Roman" w:hAnsi="Verdana" w:cs="Verdana"/>
      <w:sz w:val="20"/>
      <w:szCs w:val="20"/>
      <w:lang w:val="en-US"/>
    </w:rPr>
  </w:style>
  <w:style w:type="paragraph" w:customStyle="1" w:styleId="ind">
    <w:name w:val="ind"/>
    <w:basedOn w:val="a3"/>
    <w:rsid w:val="002F3880"/>
    <w:pPr>
      <w:spacing w:before="100" w:beforeAutospacing="1" w:after="100" w:afterAutospacing="1" w:line="240" w:lineRule="auto"/>
      <w:ind w:firstLine="300"/>
    </w:pPr>
    <w:rPr>
      <w:rFonts w:ascii="Times New Roman" w:eastAsia="Times New Roman" w:hAnsi="Times New Roman"/>
      <w:sz w:val="24"/>
      <w:szCs w:val="24"/>
      <w:lang w:eastAsia="ru-RU"/>
    </w:rPr>
  </w:style>
  <w:style w:type="paragraph" w:customStyle="1" w:styleId="3f0">
    <w:name w:val="Знак3"/>
    <w:basedOn w:val="a3"/>
    <w:uiPriority w:val="99"/>
    <w:rsid w:val="002F3880"/>
    <w:pPr>
      <w:spacing w:after="0" w:line="240" w:lineRule="auto"/>
    </w:pPr>
    <w:rPr>
      <w:rFonts w:ascii="Verdana" w:eastAsia="Times New Roman" w:hAnsi="Verdana" w:cs="Verdana"/>
      <w:sz w:val="20"/>
      <w:szCs w:val="20"/>
      <w:lang w:val="en-US"/>
    </w:rPr>
  </w:style>
  <w:style w:type="paragraph" w:customStyle="1" w:styleId="101">
    <w:name w:val="Обычный (веб)10"/>
    <w:rsid w:val="002F3880"/>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CharChar2">
    <w:name w:val="Char Char Знак Знак Знак2"/>
    <w:basedOn w:val="a3"/>
    <w:uiPriority w:val="99"/>
    <w:rsid w:val="002F3880"/>
    <w:pPr>
      <w:spacing w:after="160" w:line="240" w:lineRule="exact"/>
    </w:pPr>
    <w:rPr>
      <w:rFonts w:ascii="Verdana" w:eastAsia="Times New Roman" w:hAnsi="Verdana"/>
      <w:sz w:val="24"/>
      <w:szCs w:val="24"/>
      <w:lang w:val="en-US"/>
    </w:rPr>
  </w:style>
  <w:style w:type="paragraph" w:customStyle="1" w:styleId="115">
    <w:name w:val="Обычный (веб)11"/>
    <w:rsid w:val="002F3880"/>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4">
    <w:name w:val="Абзац списка4"/>
    <w:basedOn w:val="a3"/>
    <w:rsid w:val="002F3880"/>
    <w:pPr>
      <w:numPr>
        <w:ilvl w:val="2"/>
        <w:numId w:val="8"/>
      </w:numPr>
      <w:autoSpaceDE w:val="0"/>
      <w:autoSpaceDN w:val="0"/>
      <w:adjustRightInd w:val="0"/>
      <w:spacing w:after="0" w:line="240" w:lineRule="auto"/>
      <w:jc w:val="both"/>
    </w:pPr>
    <w:rPr>
      <w:rFonts w:ascii="Times New Roman" w:eastAsia="Times New Roman" w:hAnsi="Times New Roman"/>
      <w:sz w:val="26"/>
      <w:szCs w:val="26"/>
      <w:lang w:eastAsia="ru-RU"/>
    </w:rPr>
  </w:style>
  <w:style w:type="paragraph" w:customStyle="1" w:styleId="48">
    <w:name w:val="Без интервала4"/>
    <w:rsid w:val="002F3880"/>
    <w:pPr>
      <w:spacing w:after="0" w:line="240" w:lineRule="auto"/>
    </w:pPr>
    <w:rPr>
      <w:rFonts w:ascii="Times New Roman" w:eastAsia="Times New Roman" w:hAnsi="Times New Roman" w:cs="Times New Roman"/>
      <w:sz w:val="24"/>
      <w:szCs w:val="24"/>
      <w:lang w:eastAsia="ru-RU"/>
    </w:rPr>
  </w:style>
  <w:style w:type="paragraph" w:customStyle="1" w:styleId="121">
    <w:name w:val="Обычный (веб)12"/>
    <w:rsid w:val="002F3880"/>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character" w:customStyle="1" w:styleId="WW8Num2z0">
    <w:name w:val="WW8Num2z0"/>
    <w:rsid w:val="002F3880"/>
    <w:rPr>
      <w:rFonts w:ascii="Symbol" w:hAnsi="Symbol"/>
    </w:rPr>
  </w:style>
  <w:style w:type="character" w:customStyle="1" w:styleId="WW8Num3z0">
    <w:name w:val="WW8Num3z0"/>
    <w:rsid w:val="002F3880"/>
    <w:rPr>
      <w:rFonts w:ascii="Symbol" w:hAnsi="Symbol"/>
    </w:rPr>
  </w:style>
  <w:style w:type="character" w:customStyle="1" w:styleId="WW8Num4z0">
    <w:name w:val="WW8Num4z0"/>
    <w:rsid w:val="002F3880"/>
    <w:rPr>
      <w:rFonts w:ascii="Symbol" w:hAnsi="Symbol"/>
    </w:rPr>
  </w:style>
  <w:style w:type="character" w:customStyle="1" w:styleId="WW8Num5z0">
    <w:name w:val="WW8Num5z0"/>
    <w:rsid w:val="002F3880"/>
    <w:rPr>
      <w:rFonts w:ascii="Symbol" w:hAnsi="Symbol"/>
    </w:rPr>
  </w:style>
  <w:style w:type="character" w:customStyle="1" w:styleId="WW8Num6z0">
    <w:name w:val="WW8Num6z0"/>
    <w:rsid w:val="002F3880"/>
    <w:rPr>
      <w:rFonts w:ascii="Symbol" w:hAnsi="Symbol"/>
    </w:rPr>
  </w:style>
  <w:style w:type="character" w:customStyle="1" w:styleId="WW8Num7z0">
    <w:name w:val="WW8Num7z0"/>
    <w:rsid w:val="002F3880"/>
    <w:rPr>
      <w:rFonts w:ascii="Symbol" w:hAnsi="Symbol"/>
    </w:rPr>
  </w:style>
  <w:style w:type="character" w:customStyle="1" w:styleId="WW8Num8z0">
    <w:name w:val="WW8Num8z0"/>
    <w:rsid w:val="002F3880"/>
    <w:rPr>
      <w:rFonts w:ascii="Symbol" w:hAnsi="Symbol"/>
    </w:rPr>
  </w:style>
  <w:style w:type="character" w:customStyle="1" w:styleId="WW8Num9z0">
    <w:name w:val="WW8Num9z0"/>
    <w:rsid w:val="002F3880"/>
    <w:rPr>
      <w:rFonts w:ascii="Symbol" w:hAnsi="Symbol"/>
    </w:rPr>
  </w:style>
  <w:style w:type="character" w:customStyle="1" w:styleId="affffffb">
    <w:name w:val="?????? ?????????"/>
    <w:rsid w:val="002F3880"/>
  </w:style>
  <w:style w:type="character" w:customStyle="1" w:styleId="affffffc">
    <w:name w:val="??????? ??????"/>
    <w:rsid w:val="002F3880"/>
    <w:rPr>
      <w:rFonts w:ascii="OpenSymbol" w:hAnsi="OpenSymbol"/>
    </w:rPr>
  </w:style>
  <w:style w:type="character" w:customStyle="1" w:styleId="affffffd">
    <w:name w:val="Маркеры списка"/>
    <w:rsid w:val="002F3880"/>
    <w:rPr>
      <w:rFonts w:ascii="OpenSymbol" w:eastAsia="OpenSymbol" w:hAnsi="OpenSymbol" w:cs="OpenSymbol"/>
    </w:rPr>
  </w:style>
  <w:style w:type="paragraph" w:customStyle="1" w:styleId="affffffe">
    <w:name w:val="?????????"/>
    <w:basedOn w:val="a3"/>
    <w:next w:val="ac"/>
    <w:rsid w:val="002F3880"/>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
    <w:name w:val="WW-?????????"/>
    <w:basedOn w:val="a3"/>
    <w:next w:val="ac"/>
    <w:rsid w:val="002F3880"/>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afffffff">
    <w:name w:val="????????"/>
    <w:basedOn w:val="a3"/>
    <w:rsid w:val="002F3880"/>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
    <w:name w:val="WW-?????????1"/>
    <w:basedOn w:val="a3"/>
    <w:rsid w:val="002F3880"/>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
    <w:name w:val="WW-?????????12"/>
    <w:basedOn w:val="a3"/>
    <w:next w:val="ac"/>
    <w:rsid w:val="002F3880"/>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0">
    <w:name w:val="WW-????????"/>
    <w:basedOn w:val="a3"/>
    <w:rsid w:val="002F3880"/>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1">
    <w:name w:val="WW-?????????11"/>
    <w:basedOn w:val="a3"/>
    <w:rsid w:val="002F3880"/>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0">
    <w:name w:val="WW-????????1"/>
    <w:basedOn w:val="a3"/>
    <w:rsid w:val="002F3880"/>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
    <w:name w:val="WW-?????????121"/>
    <w:basedOn w:val="a3"/>
    <w:rsid w:val="002F3880"/>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
    <w:name w:val="WW-?????????111"/>
    <w:basedOn w:val="a3"/>
    <w:next w:val="ac"/>
    <w:rsid w:val="002F3880"/>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0">
    <w:name w:val="WW-????????11"/>
    <w:basedOn w:val="a3"/>
    <w:rsid w:val="002F3880"/>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
    <w:name w:val="WW-?????????1211"/>
    <w:basedOn w:val="a3"/>
    <w:rsid w:val="002F3880"/>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
    <w:name w:val="WW-?????????1111"/>
    <w:basedOn w:val="a3"/>
    <w:next w:val="ac"/>
    <w:rsid w:val="002F3880"/>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0">
    <w:name w:val="WW-????????111"/>
    <w:basedOn w:val="a3"/>
    <w:rsid w:val="002F3880"/>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
    <w:name w:val="WW-?????????12111"/>
    <w:basedOn w:val="a3"/>
    <w:rsid w:val="002F3880"/>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
    <w:name w:val="WW-?????????11111"/>
    <w:basedOn w:val="a3"/>
    <w:next w:val="ac"/>
    <w:rsid w:val="002F3880"/>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0">
    <w:name w:val="WW-????????1111"/>
    <w:basedOn w:val="a3"/>
    <w:rsid w:val="002F3880"/>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
    <w:name w:val="WW-?????????121111"/>
    <w:basedOn w:val="a3"/>
    <w:rsid w:val="002F3880"/>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1">
    <w:name w:val="WW-?????????111111"/>
    <w:basedOn w:val="a3"/>
    <w:next w:val="ac"/>
    <w:rsid w:val="002F3880"/>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10">
    <w:name w:val="WW-????????11111"/>
    <w:basedOn w:val="a3"/>
    <w:rsid w:val="002F3880"/>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1">
    <w:name w:val="WW-?????????1211111"/>
    <w:basedOn w:val="a3"/>
    <w:rsid w:val="002F3880"/>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11">
    <w:name w:val="WW-?????????1111111"/>
    <w:basedOn w:val="a3"/>
    <w:next w:val="ac"/>
    <w:rsid w:val="002F3880"/>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110">
    <w:name w:val="WW-????????111111"/>
    <w:basedOn w:val="a3"/>
    <w:rsid w:val="002F3880"/>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11">
    <w:name w:val="WW-?????????12111111"/>
    <w:basedOn w:val="a3"/>
    <w:rsid w:val="002F3880"/>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111">
    <w:name w:val="WW-?????????11111111"/>
    <w:basedOn w:val="a3"/>
    <w:next w:val="ac"/>
    <w:rsid w:val="002F3880"/>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1110">
    <w:name w:val="WW-????????1111111"/>
    <w:basedOn w:val="a3"/>
    <w:rsid w:val="002F3880"/>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111">
    <w:name w:val="WW-?????????121111111"/>
    <w:basedOn w:val="a3"/>
    <w:rsid w:val="002F3880"/>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1111">
    <w:name w:val="WW-?????????111111111"/>
    <w:basedOn w:val="a3"/>
    <w:next w:val="ac"/>
    <w:rsid w:val="002F3880"/>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11110">
    <w:name w:val="WW-????????11111111"/>
    <w:basedOn w:val="a3"/>
    <w:rsid w:val="002F3880"/>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1111">
    <w:name w:val="WW-?????????1211111111"/>
    <w:basedOn w:val="a3"/>
    <w:rsid w:val="002F3880"/>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afffffff0">
    <w:name w:val="?????????? ???????"/>
    <w:basedOn w:val="a3"/>
    <w:rsid w:val="002F3880"/>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2">
    <w:name w:val="WW-?????????? ???????"/>
    <w:basedOn w:val="a3"/>
    <w:rsid w:val="002F3880"/>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afffffff1">
    <w:name w:val="????????? ???????"/>
    <w:basedOn w:val="WW-2"/>
    <w:rsid w:val="002F3880"/>
    <w:pPr>
      <w:jc w:val="center"/>
    </w:pPr>
    <w:rPr>
      <w:b/>
    </w:rPr>
  </w:style>
  <w:style w:type="paragraph" w:customStyle="1" w:styleId="WW-13">
    <w:name w:val="WW-?????????? ???????1"/>
    <w:basedOn w:val="a3"/>
    <w:rsid w:val="002F3880"/>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3">
    <w:name w:val="WW-????????? ???????"/>
    <w:basedOn w:val="WW-13"/>
    <w:rsid w:val="002F3880"/>
    <w:pPr>
      <w:jc w:val="center"/>
    </w:pPr>
    <w:rPr>
      <w:b/>
    </w:rPr>
  </w:style>
  <w:style w:type="paragraph" w:customStyle="1" w:styleId="WW-120">
    <w:name w:val="WW-?????????? ???????12"/>
    <w:basedOn w:val="a3"/>
    <w:rsid w:val="002F3880"/>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4">
    <w:name w:val="WW-????????? ???????1"/>
    <w:basedOn w:val="WW-120"/>
    <w:rsid w:val="002F3880"/>
    <w:pPr>
      <w:jc w:val="center"/>
    </w:pPr>
    <w:rPr>
      <w:b/>
    </w:rPr>
  </w:style>
  <w:style w:type="paragraph" w:customStyle="1" w:styleId="WW-123">
    <w:name w:val="WW-?????????? ???????123"/>
    <w:basedOn w:val="a3"/>
    <w:rsid w:val="002F3880"/>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2">
    <w:name w:val="WW-????????? ???????12"/>
    <w:basedOn w:val="WW-123"/>
    <w:rsid w:val="002F3880"/>
    <w:pPr>
      <w:jc w:val="center"/>
    </w:pPr>
    <w:rPr>
      <w:b/>
    </w:rPr>
  </w:style>
  <w:style w:type="paragraph" w:customStyle="1" w:styleId="WW-1234">
    <w:name w:val="WW-?????????? ???????1234"/>
    <w:basedOn w:val="a3"/>
    <w:rsid w:val="002F3880"/>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0">
    <w:name w:val="WW-????????? ???????123"/>
    <w:basedOn w:val="WW-1234"/>
    <w:rsid w:val="002F3880"/>
    <w:pPr>
      <w:jc w:val="center"/>
    </w:pPr>
    <w:rPr>
      <w:b/>
    </w:rPr>
  </w:style>
  <w:style w:type="paragraph" w:customStyle="1" w:styleId="WW-12345">
    <w:name w:val="WW-?????????? ???????12345"/>
    <w:basedOn w:val="a3"/>
    <w:rsid w:val="002F3880"/>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0">
    <w:name w:val="WW-????????? ???????1234"/>
    <w:basedOn w:val="WW-12345"/>
    <w:rsid w:val="002F3880"/>
    <w:pPr>
      <w:jc w:val="center"/>
    </w:pPr>
    <w:rPr>
      <w:b/>
    </w:rPr>
  </w:style>
  <w:style w:type="paragraph" w:customStyle="1" w:styleId="WW-123456">
    <w:name w:val="WW-?????????? ???????123456"/>
    <w:basedOn w:val="a3"/>
    <w:rsid w:val="002F3880"/>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50">
    <w:name w:val="WW-????????? ???????12345"/>
    <w:basedOn w:val="WW-123456"/>
    <w:rsid w:val="002F3880"/>
    <w:pPr>
      <w:jc w:val="center"/>
    </w:pPr>
    <w:rPr>
      <w:b/>
    </w:rPr>
  </w:style>
  <w:style w:type="paragraph" w:customStyle="1" w:styleId="WW-1234567">
    <w:name w:val="WW-?????????? ???????1234567"/>
    <w:basedOn w:val="a3"/>
    <w:rsid w:val="002F3880"/>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560">
    <w:name w:val="WW-????????? ???????123456"/>
    <w:basedOn w:val="WW-1234567"/>
    <w:rsid w:val="002F3880"/>
    <w:pPr>
      <w:jc w:val="center"/>
    </w:pPr>
    <w:rPr>
      <w:b/>
    </w:rPr>
  </w:style>
  <w:style w:type="paragraph" w:customStyle="1" w:styleId="WW-12345678">
    <w:name w:val="WW-?????????? ???????12345678"/>
    <w:basedOn w:val="a3"/>
    <w:rsid w:val="002F3880"/>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5670">
    <w:name w:val="WW-????????? ???????1234567"/>
    <w:basedOn w:val="WW-12345678"/>
    <w:rsid w:val="002F3880"/>
    <w:pPr>
      <w:jc w:val="center"/>
    </w:pPr>
    <w:rPr>
      <w:b/>
    </w:rPr>
  </w:style>
  <w:style w:type="paragraph" w:customStyle="1" w:styleId="WW-123456789">
    <w:name w:val="WW-?????????? ???????123456789"/>
    <w:basedOn w:val="a3"/>
    <w:rsid w:val="002F3880"/>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56780">
    <w:name w:val="WW-????????? ???????12345678"/>
    <w:basedOn w:val="WW-123456789"/>
    <w:rsid w:val="002F3880"/>
    <w:pPr>
      <w:jc w:val="center"/>
    </w:pPr>
    <w:rPr>
      <w:b/>
    </w:rPr>
  </w:style>
  <w:style w:type="paragraph" w:customStyle="1" w:styleId="56">
    <w:name w:val="Абзац списка5"/>
    <w:basedOn w:val="a3"/>
    <w:rsid w:val="002F3880"/>
    <w:pPr>
      <w:spacing w:after="0" w:line="240" w:lineRule="auto"/>
      <w:ind w:left="720" w:firstLine="709"/>
      <w:jc w:val="both"/>
    </w:pPr>
    <w:rPr>
      <w:rFonts w:ascii="Times New Roman" w:hAnsi="Times New Roman"/>
      <w:sz w:val="24"/>
      <w:szCs w:val="24"/>
      <w:lang w:eastAsia="ar-SA"/>
    </w:rPr>
  </w:style>
  <w:style w:type="paragraph" w:customStyle="1" w:styleId="formattexttopleveltext">
    <w:name w:val="formattext topleveltext"/>
    <w:basedOn w:val="a3"/>
    <w:rsid w:val="002F388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66">
    <w:name w:val="Абзац списка6"/>
    <w:basedOn w:val="a3"/>
    <w:rsid w:val="002F3880"/>
    <w:pPr>
      <w:spacing w:after="0" w:line="240" w:lineRule="auto"/>
      <w:ind w:left="720" w:firstLine="709"/>
      <w:jc w:val="both"/>
    </w:pPr>
    <w:rPr>
      <w:rFonts w:ascii="Times New Roman" w:hAnsi="Times New Roman"/>
      <w:sz w:val="24"/>
      <w:szCs w:val="24"/>
      <w:lang w:eastAsia="ar-SA"/>
    </w:rPr>
  </w:style>
  <w:style w:type="paragraph" w:customStyle="1" w:styleId="57">
    <w:name w:val="Без интервала5"/>
    <w:rsid w:val="002F3880"/>
    <w:pPr>
      <w:suppressAutoHyphens/>
      <w:spacing w:after="0" w:line="240" w:lineRule="auto"/>
    </w:pPr>
    <w:rPr>
      <w:rFonts w:ascii="Times New Roman" w:eastAsia="Times New Roman" w:hAnsi="Times New Roman" w:cs="Times New Roman"/>
      <w:sz w:val="20"/>
      <w:szCs w:val="20"/>
      <w:lang w:val="en-US"/>
    </w:rPr>
  </w:style>
  <w:style w:type="paragraph" w:customStyle="1" w:styleId="Style2">
    <w:name w:val="Style2"/>
    <w:basedOn w:val="a3"/>
    <w:uiPriority w:val="99"/>
    <w:rsid w:val="002F3880"/>
    <w:pPr>
      <w:widowControl w:val="0"/>
      <w:autoSpaceDE w:val="0"/>
      <w:autoSpaceDN w:val="0"/>
      <w:adjustRightInd w:val="0"/>
      <w:spacing w:after="0" w:line="424" w:lineRule="exact"/>
      <w:ind w:firstLine="710"/>
      <w:jc w:val="both"/>
    </w:pPr>
    <w:rPr>
      <w:rFonts w:ascii="Times New Roman" w:eastAsia="Times New Roman" w:hAnsi="Times New Roman"/>
      <w:sz w:val="24"/>
      <w:szCs w:val="24"/>
      <w:lang w:eastAsia="ru-RU"/>
    </w:rPr>
  </w:style>
  <w:style w:type="paragraph" w:customStyle="1" w:styleId="130">
    <w:name w:val="Обычный (веб)13"/>
    <w:rsid w:val="002F3880"/>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140">
    <w:name w:val="Обычный (веб)14"/>
    <w:rsid w:val="002F3880"/>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character" w:customStyle="1" w:styleId="af">
    <w:name w:val="Без интервала Знак"/>
    <w:basedOn w:val="a4"/>
    <w:link w:val="ae"/>
    <w:uiPriority w:val="1"/>
    <w:rsid w:val="002F3880"/>
    <w:rPr>
      <w:rFonts w:ascii="Calibri" w:eastAsia="Calibri" w:hAnsi="Calibri" w:cs="Times New Roman"/>
    </w:rPr>
  </w:style>
  <w:style w:type="paragraph" w:customStyle="1" w:styleId="150">
    <w:name w:val="Обычный (веб)15"/>
    <w:rsid w:val="002F3880"/>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conspluscell0">
    <w:name w:val="conspluscell"/>
    <w:basedOn w:val="a3"/>
    <w:rsid w:val="002F388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tandard">
    <w:name w:val="Standard"/>
    <w:rsid w:val="002F3880"/>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character" w:customStyle="1" w:styleId="Internetlink">
    <w:name w:val="Internet link"/>
    <w:rsid w:val="002F3880"/>
    <w:rPr>
      <w:color w:val="0000FF"/>
      <w:u w:val="single"/>
    </w:rPr>
  </w:style>
  <w:style w:type="paragraph" w:customStyle="1" w:styleId="160">
    <w:name w:val="Обычный (веб)16"/>
    <w:rsid w:val="002F3880"/>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afffffff2">
    <w:name w:val="Знак Знак Знак Знак"/>
    <w:basedOn w:val="a3"/>
    <w:rsid w:val="002F3880"/>
    <w:pPr>
      <w:spacing w:before="100" w:beforeAutospacing="1" w:after="100" w:afterAutospacing="1" w:line="240" w:lineRule="auto"/>
    </w:pPr>
    <w:rPr>
      <w:rFonts w:ascii="Tahoma" w:eastAsia="Times New Roman" w:hAnsi="Tahoma"/>
      <w:sz w:val="20"/>
      <w:szCs w:val="20"/>
      <w:lang w:val="en-US"/>
    </w:rPr>
  </w:style>
  <w:style w:type="character" w:customStyle="1" w:styleId="affe">
    <w:name w:val="Основной текст_"/>
    <w:basedOn w:val="a4"/>
    <w:link w:val="1e"/>
    <w:rsid w:val="002F3880"/>
    <w:rPr>
      <w:rFonts w:ascii="Times New Roman" w:eastAsia="Times New Roman" w:hAnsi="Times New Roman" w:cs="Times New Roman"/>
      <w:snapToGrid w:val="0"/>
      <w:sz w:val="28"/>
      <w:szCs w:val="20"/>
      <w:lang w:eastAsia="ru-RU"/>
    </w:rPr>
  </w:style>
  <w:style w:type="character" w:customStyle="1" w:styleId="afffffff3">
    <w:name w:val="Основной текст + Полужирный"/>
    <w:basedOn w:val="affe"/>
    <w:rsid w:val="002F3880"/>
    <w:rPr>
      <w:b/>
      <w:bCs/>
      <w:i w:val="0"/>
      <w:iCs w:val="0"/>
      <w:smallCaps w:val="0"/>
      <w:strike w:val="0"/>
      <w:spacing w:val="0"/>
      <w:sz w:val="23"/>
      <w:szCs w:val="23"/>
    </w:rPr>
  </w:style>
  <w:style w:type="character" w:customStyle="1" w:styleId="9pt">
    <w:name w:val="Основной текст + 9 pt;Полужирный"/>
    <w:basedOn w:val="affe"/>
    <w:rsid w:val="002F3880"/>
    <w:rPr>
      <w:b/>
      <w:bCs/>
      <w:i w:val="0"/>
      <w:iCs w:val="0"/>
      <w:smallCaps w:val="0"/>
      <w:strike w:val="0"/>
      <w:spacing w:val="0"/>
      <w:sz w:val="18"/>
      <w:szCs w:val="18"/>
    </w:rPr>
  </w:style>
  <w:style w:type="paragraph" w:customStyle="1" w:styleId="CharChar10">
    <w:name w:val="Char Char Знак Знак Знак1"/>
    <w:basedOn w:val="a3"/>
    <w:uiPriority w:val="99"/>
    <w:rsid w:val="002F3880"/>
    <w:pPr>
      <w:spacing w:after="160" w:line="240" w:lineRule="exact"/>
    </w:pPr>
    <w:rPr>
      <w:rFonts w:ascii="Verdana" w:eastAsia="Times New Roman" w:hAnsi="Verdana"/>
      <w:sz w:val="24"/>
      <w:szCs w:val="24"/>
      <w:lang w:val="en-US"/>
    </w:rPr>
  </w:style>
  <w:style w:type="paragraph" w:customStyle="1" w:styleId="CharChar3">
    <w:name w:val="Char Char Знак Знак Знак3"/>
    <w:basedOn w:val="a3"/>
    <w:uiPriority w:val="99"/>
    <w:rsid w:val="002F3880"/>
    <w:pPr>
      <w:spacing w:after="160" w:line="240" w:lineRule="exact"/>
    </w:pPr>
    <w:rPr>
      <w:rFonts w:ascii="Verdana" w:eastAsia="Times New Roman" w:hAnsi="Verdana"/>
      <w:sz w:val="24"/>
      <w:szCs w:val="24"/>
      <w:lang w:val="en-US"/>
    </w:rPr>
  </w:style>
  <w:style w:type="paragraph" w:customStyle="1" w:styleId="170">
    <w:name w:val="Обычный (веб)17"/>
    <w:rsid w:val="002F3880"/>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180">
    <w:name w:val="Обычный (веб)18"/>
    <w:rsid w:val="002F3880"/>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190">
    <w:name w:val="Обычный (веб)19"/>
    <w:rsid w:val="002F3880"/>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character" w:customStyle="1" w:styleId="afffffff4">
    <w:name w:val="Подпись к таблице_"/>
    <w:basedOn w:val="a4"/>
    <w:link w:val="afffffff5"/>
    <w:uiPriority w:val="99"/>
    <w:locked/>
    <w:rsid w:val="002F3880"/>
    <w:rPr>
      <w:sz w:val="21"/>
      <w:szCs w:val="21"/>
      <w:shd w:val="clear" w:color="auto" w:fill="FFFFFF"/>
    </w:rPr>
  </w:style>
  <w:style w:type="paragraph" w:customStyle="1" w:styleId="afffffff5">
    <w:name w:val="Подпись к таблице"/>
    <w:basedOn w:val="a3"/>
    <w:link w:val="afffffff4"/>
    <w:uiPriority w:val="99"/>
    <w:rsid w:val="002F3880"/>
    <w:pPr>
      <w:widowControl w:val="0"/>
      <w:shd w:val="clear" w:color="auto" w:fill="FFFFFF"/>
      <w:spacing w:after="0" w:line="240" w:lineRule="atLeast"/>
    </w:pPr>
    <w:rPr>
      <w:rFonts w:asciiTheme="minorHAnsi" w:eastAsiaTheme="minorHAnsi" w:hAnsiTheme="minorHAnsi" w:cstheme="minorBidi"/>
      <w:sz w:val="21"/>
      <w:szCs w:val="21"/>
      <w:shd w:val="clear" w:color="auto" w:fill="FFFFFF"/>
    </w:rPr>
  </w:style>
  <w:style w:type="character" w:customStyle="1" w:styleId="11pt">
    <w:name w:val="Основной текст + 11 pt"/>
    <w:aliases w:val="Полужирный"/>
    <w:uiPriority w:val="99"/>
    <w:rsid w:val="002F3880"/>
    <w:rPr>
      <w:b/>
      <w:sz w:val="22"/>
    </w:rPr>
  </w:style>
  <w:style w:type="paragraph" w:customStyle="1" w:styleId="200">
    <w:name w:val="Обычный (веб)20"/>
    <w:rsid w:val="002F3880"/>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character" w:customStyle="1" w:styleId="A10">
    <w:name w:val="A1"/>
    <w:uiPriority w:val="99"/>
    <w:rsid w:val="002F3880"/>
    <w:rPr>
      <w:color w:val="000000"/>
      <w:sz w:val="22"/>
    </w:rPr>
  </w:style>
  <w:style w:type="numbering" w:customStyle="1" w:styleId="3f1">
    <w:name w:val="Нет списка3"/>
    <w:next w:val="a6"/>
    <w:uiPriority w:val="99"/>
    <w:semiHidden/>
    <w:rsid w:val="002F3880"/>
  </w:style>
  <w:style w:type="table" w:customStyle="1" w:styleId="3f2">
    <w:name w:val="Сетка таблицы3"/>
    <w:basedOn w:val="a5"/>
    <w:next w:val="a9"/>
    <w:rsid w:val="002F388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f3">
    <w:name w:val="Стиль3 Знак Знак Знак Знак"/>
    <w:basedOn w:val="a3"/>
    <w:rsid w:val="002F3880"/>
    <w:pPr>
      <w:widowControl w:val="0"/>
      <w:tabs>
        <w:tab w:val="left" w:pos="2160"/>
      </w:tabs>
      <w:spacing w:after="0" w:line="240" w:lineRule="auto"/>
      <w:ind w:left="2160" w:firstLine="851"/>
      <w:jc w:val="both"/>
      <w:textAlignment w:val="baseline"/>
    </w:pPr>
    <w:rPr>
      <w:rFonts w:ascii="Arial" w:eastAsia="Times New Roman" w:hAnsi="Arial" w:cs="Arial"/>
      <w:sz w:val="24"/>
      <w:szCs w:val="24"/>
      <w:lang w:eastAsia="ar-SA"/>
    </w:rPr>
  </w:style>
  <w:style w:type="table" w:customStyle="1" w:styleId="49">
    <w:name w:val="Сетка таблицы4"/>
    <w:basedOn w:val="a5"/>
    <w:next w:val="a9"/>
    <w:locked/>
    <w:rsid w:val="002F3880"/>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8">
    <w:name w:val="Сетка таблицы5"/>
    <w:basedOn w:val="a5"/>
    <w:next w:val="a9"/>
    <w:uiPriority w:val="59"/>
    <w:rsid w:val="002F3880"/>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7">
    <w:name w:val="Сетка таблицы6"/>
    <w:basedOn w:val="a5"/>
    <w:next w:val="a9"/>
    <w:uiPriority w:val="59"/>
    <w:rsid w:val="002F3880"/>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6">
    <w:name w:val="Сетка таблицы7"/>
    <w:basedOn w:val="a5"/>
    <w:next w:val="a9"/>
    <w:uiPriority w:val="99"/>
    <w:rsid w:val="002F388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uiPriority w:val="99"/>
    <w:rsid w:val="002F3880"/>
    <w:rPr>
      <w:rFonts w:ascii="Arial" w:eastAsia="Times New Roman" w:hAnsi="Arial" w:cs="Arial"/>
      <w:sz w:val="20"/>
      <w:szCs w:val="20"/>
      <w:lang w:eastAsia="ru-RU"/>
    </w:rPr>
  </w:style>
  <w:style w:type="table" w:customStyle="1" w:styleId="86">
    <w:name w:val="Сетка таблицы8"/>
    <w:basedOn w:val="a5"/>
    <w:next w:val="a9"/>
    <w:locked/>
    <w:rsid w:val="002F3880"/>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6">
    <w:name w:val="Сетка таблицы9"/>
    <w:basedOn w:val="a5"/>
    <w:next w:val="a9"/>
    <w:uiPriority w:val="59"/>
    <w:rsid w:val="002F3880"/>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a">
    <w:name w:val="Нет списка4"/>
    <w:next w:val="a6"/>
    <w:semiHidden/>
    <w:rsid w:val="002F3880"/>
  </w:style>
  <w:style w:type="paragraph" w:customStyle="1" w:styleId="title">
    <w:name w:val="title"/>
    <w:basedOn w:val="a3"/>
    <w:rsid w:val="002F3880"/>
    <w:pPr>
      <w:spacing w:before="100" w:beforeAutospacing="1" w:after="100" w:afterAutospacing="1" w:line="240" w:lineRule="auto"/>
    </w:pPr>
    <w:rPr>
      <w:rFonts w:ascii="Times New Roman" w:hAnsi="Times New Roman"/>
      <w:sz w:val="24"/>
      <w:szCs w:val="24"/>
      <w:lang w:eastAsia="ru-RU"/>
    </w:rPr>
  </w:style>
  <w:style w:type="paragraph" w:customStyle="1" w:styleId="consplusnormal1">
    <w:name w:val="consplusnormal"/>
    <w:basedOn w:val="a3"/>
    <w:rsid w:val="002F3880"/>
    <w:pPr>
      <w:spacing w:before="100" w:beforeAutospacing="1" w:after="100" w:afterAutospacing="1" w:line="240" w:lineRule="auto"/>
    </w:pPr>
    <w:rPr>
      <w:rFonts w:ascii="Times New Roman" w:hAnsi="Times New Roman"/>
      <w:sz w:val="24"/>
      <w:szCs w:val="24"/>
      <w:lang w:eastAsia="ru-RU"/>
    </w:rPr>
  </w:style>
  <w:style w:type="paragraph" w:customStyle="1" w:styleId="consplusnonformat0">
    <w:name w:val="consplusnonformat"/>
    <w:basedOn w:val="a3"/>
    <w:rsid w:val="002F3880"/>
    <w:pPr>
      <w:spacing w:before="100" w:beforeAutospacing="1" w:after="100" w:afterAutospacing="1" w:line="240" w:lineRule="auto"/>
    </w:pPr>
    <w:rPr>
      <w:rFonts w:ascii="Times New Roman" w:hAnsi="Times New Roman"/>
      <w:sz w:val="24"/>
      <w:szCs w:val="24"/>
      <w:lang w:eastAsia="ru-RU"/>
    </w:rPr>
  </w:style>
  <w:style w:type="paragraph" w:customStyle="1" w:styleId="consplustitle0">
    <w:name w:val="consplustitle"/>
    <w:basedOn w:val="a3"/>
    <w:rsid w:val="002F3880"/>
    <w:pPr>
      <w:spacing w:before="100" w:beforeAutospacing="1" w:after="100" w:afterAutospacing="1" w:line="240" w:lineRule="auto"/>
    </w:pPr>
    <w:rPr>
      <w:rFonts w:ascii="Times New Roman" w:hAnsi="Times New Roman"/>
      <w:sz w:val="24"/>
      <w:szCs w:val="24"/>
      <w:lang w:eastAsia="ru-RU"/>
    </w:rPr>
  </w:style>
  <w:style w:type="paragraph" w:customStyle="1" w:styleId="rteindent1">
    <w:name w:val="rteindent1"/>
    <w:basedOn w:val="a3"/>
    <w:rsid w:val="002F3880"/>
    <w:pPr>
      <w:spacing w:before="100" w:beforeAutospacing="1" w:after="100" w:afterAutospacing="1" w:line="240" w:lineRule="auto"/>
    </w:pPr>
    <w:rPr>
      <w:rFonts w:eastAsia="Times New Roman" w:cs="Calibri"/>
      <w:sz w:val="24"/>
      <w:szCs w:val="24"/>
      <w:lang w:eastAsia="ru-RU"/>
    </w:rPr>
  </w:style>
  <w:style w:type="character" w:customStyle="1" w:styleId="HeaderChar">
    <w:name w:val="Header Char"/>
    <w:semiHidden/>
    <w:locked/>
    <w:rsid w:val="002F3880"/>
    <w:rPr>
      <w:rFonts w:cs="Calibri"/>
      <w:lang w:eastAsia="en-US"/>
    </w:rPr>
  </w:style>
  <w:style w:type="character" w:customStyle="1" w:styleId="BodyTextIndentChar">
    <w:name w:val="Body Text Indent Char"/>
    <w:semiHidden/>
    <w:locked/>
    <w:rsid w:val="002F3880"/>
    <w:rPr>
      <w:rFonts w:cs="Calibri"/>
      <w:lang w:eastAsia="en-US"/>
    </w:rPr>
  </w:style>
  <w:style w:type="paragraph" w:styleId="HTML">
    <w:name w:val="HTML Preformatted"/>
    <w:basedOn w:val="a3"/>
    <w:link w:val="HTML0"/>
    <w:rsid w:val="002F38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4"/>
    <w:link w:val="HTML"/>
    <w:rsid w:val="002F3880"/>
    <w:rPr>
      <w:rFonts w:ascii="Courier New" w:eastAsia="Times New Roman" w:hAnsi="Courier New" w:cs="Courier New"/>
      <w:sz w:val="20"/>
      <w:szCs w:val="20"/>
      <w:lang w:eastAsia="ru-RU"/>
    </w:rPr>
  </w:style>
  <w:style w:type="character" w:customStyle="1" w:styleId="HTMLPreformattedChar">
    <w:name w:val="HTML Preformatted Char"/>
    <w:semiHidden/>
    <w:locked/>
    <w:rsid w:val="002F3880"/>
    <w:rPr>
      <w:rFonts w:ascii="Courier New" w:hAnsi="Courier New" w:cs="Courier New"/>
      <w:sz w:val="20"/>
      <w:szCs w:val="20"/>
      <w:lang w:eastAsia="en-US"/>
    </w:rPr>
  </w:style>
  <w:style w:type="table" w:customStyle="1" w:styleId="102">
    <w:name w:val="Сетка таблицы10"/>
    <w:basedOn w:val="a5"/>
    <w:next w:val="a9"/>
    <w:rsid w:val="002F388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етка таблицы11"/>
    <w:basedOn w:val="a5"/>
    <w:next w:val="a9"/>
    <w:locked/>
    <w:rsid w:val="002F3880"/>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9">
    <w:name w:val="Нет списка5"/>
    <w:next w:val="a6"/>
    <w:semiHidden/>
    <w:rsid w:val="002F3880"/>
  </w:style>
  <w:style w:type="table" w:customStyle="1" w:styleId="122">
    <w:name w:val="Сетка таблицы12"/>
    <w:basedOn w:val="a5"/>
    <w:next w:val="a9"/>
    <w:rsid w:val="002F388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12z5">
    <w:name w:val="WW8Num12z5"/>
    <w:rsid w:val="002F3880"/>
    <w:rPr>
      <w:rFonts w:ascii="Wingdings" w:hAnsi="Wingdings"/>
    </w:rPr>
  </w:style>
  <w:style w:type="table" w:customStyle="1" w:styleId="131">
    <w:name w:val="Сетка таблицы13"/>
    <w:basedOn w:val="a5"/>
    <w:next w:val="a9"/>
    <w:uiPriority w:val="59"/>
    <w:rsid w:val="002F388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
    <w:basedOn w:val="a5"/>
    <w:next w:val="a9"/>
    <w:uiPriority w:val="59"/>
    <w:rsid w:val="002F388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8">
    <w:name w:val="Нет списка6"/>
    <w:next w:val="a6"/>
    <w:semiHidden/>
    <w:rsid w:val="002F3880"/>
  </w:style>
  <w:style w:type="character" w:customStyle="1" w:styleId="ei">
    <w:name w:val="ei"/>
    <w:basedOn w:val="a4"/>
    <w:rsid w:val="002F3880"/>
  </w:style>
  <w:style w:type="character" w:customStyle="1" w:styleId="apple-converted-space">
    <w:name w:val="apple-converted-space"/>
    <w:basedOn w:val="a4"/>
    <w:rsid w:val="002F3880"/>
  </w:style>
  <w:style w:type="paragraph" w:customStyle="1" w:styleId="2fc">
    <w:name w:val="Основной текст2"/>
    <w:basedOn w:val="a3"/>
    <w:rsid w:val="002F3880"/>
    <w:pPr>
      <w:widowControl w:val="0"/>
      <w:shd w:val="clear" w:color="auto" w:fill="FFFFFF"/>
      <w:spacing w:before="3720" w:after="0" w:line="650" w:lineRule="exact"/>
    </w:pPr>
    <w:rPr>
      <w:rFonts w:ascii="Sylfaen" w:eastAsia="Sylfaen" w:hAnsi="Sylfaen" w:cs="Sylfaen"/>
      <w:spacing w:val="5"/>
      <w:sz w:val="70"/>
      <w:szCs w:val="70"/>
      <w:lang w:eastAsia="ru-RU"/>
    </w:rPr>
  </w:style>
  <w:style w:type="character" w:customStyle="1" w:styleId="1ff3">
    <w:name w:val="Заголовок №1_"/>
    <w:basedOn w:val="a4"/>
    <w:link w:val="1ff4"/>
    <w:rsid w:val="002F3880"/>
    <w:rPr>
      <w:rFonts w:ascii="Sylfaen" w:eastAsia="Sylfaen" w:hAnsi="Sylfaen" w:cs="Sylfaen"/>
      <w:b/>
      <w:bCs/>
      <w:spacing w:val="15"/>
      <w:sz w:val="72"/>
      <w:szCs w:val="72"/>
      <w:shd w:val="clear" w:color="auto" w:fill="FFFFFF"/>
    </w:rPr>
  </w:style>
  <w:style w:type="paragraph" w:customStyle="1" w:styleId="1ff4">
    <w:name w:val="Заголовок №1"/>
    <w:basedOn w:val="a3"/>
    <w:link w:val="1ff3"/>
    <w:rsid w:val="002F3880"/>
    <w:pPr>
      <w:widowControl w:val="0"/>
      <w:shd w:val="clear" w:color="auto" w:fill="FFFFFF"/>
      <w:spacing w:before="840" w:after="0" w:line="880" w:lineRule="exact"/>
      <w:jc w:val="center"/>
      <w:outlineLvl w:val="0"/>
    </w:pPr>
    <w:rPr>
      <w:rFonts w:ascii="Sylfaen" w:eastAsia="Sylfaen" w:hAnsi="Sylfaen" w:cs="Sylfaen"/>
      <w:b/>
      <w:bCs/>
      <w:spacing w:val="15"/>
      <w:sz w:val="72"/>
      <w:szCs w:val="72"/>
    </w:rPr>
  </w:style>
  <w:style w:type="character" w:customStyle="1" w:styleId="5a">
    <w:name w:val="Основной текст (5)_"/>
    <w:basedOn w:val="a4"/>
    <w:link w:val="5b"/>
    <w:rsid w:val="002F3880"/>
    <w:rPr>
      <w:rFonts w:ascii="Sylfaen" w:eastAsia="Sylfaen" w:hAnsi="Sylfaen" w:cs="Sylfaen"/>
      <w:spacing w:val="1"/>
      <w:sz w:val="60"/>
      <w:szCs w:val="60"/>
      <w:shd w:val="clear" w:color="auto" w:fill="FFFFFF"/>
    </w:rPr>
  </w:style>
  <w:style w:type="paragraph" w:customStyle="1" w:styleId="5b">
    <w:name w:val="Основной текст (5)"/>
    <w:basedOn w:val="a3"/>
    <w:link w:val="5a"/>
    <w:rsid w:val="002F3880"/>
    <w:pPr>
      <w:widowControl w:val="0"/>
      <w:shd w:val="clear" w:color="auto" w:fill="FFFFFF"/>
      <w:spacing w:after="0" w:line="670" w:lineRule="exact"/>
      <w:jc w:val="right"/>
    </w:pPr>
    <w:rPr>
      <w:rFonts w:ascii="Sylfaen" w:eastAsia="Sylfaen" w:hAnsi="Sylfaen" w:cs="Sylfaen"/>
      <w:spacing w:val="1"/>
      <w:sz w:val="60"/>
      <w:szCs w:val="60"/>
    </w:rPr>
  </w:style>
  <w:style w:type="numbering" w:customStyle="1" w:styleId="77">
    <w:name w:val="Нет списка7"/>
    <w:next w:val="a6"/>
    <w:semiHidden/>
    <w:rsid w:val="002F3880"/>
  </w:style>
  <w:style w:type="table" w:customStyle="1" w:styleId="151">
    <w:name w:val="Сетка таблицы15"/>
    <w:basedOn w:val="a5"/>
    <w:next w:val="a9"/>
    <w:rsid w:val="002F388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7">
    <w:name w:val="Нет списка8"/>
    <w:next w:val="a6"/>
    <w:uiPriority w:val="99"/>
    <w:semiHidden/>
    <w:rsid w:val="002F3880"/>
  </w:style>
  <w:style w:type="table" w:customStyle="1" w:styleId="161">
    <w:name w:val="Сетка таблицы16"/>
    <w:basedOn w:val="a5"/>
    <w:next w:val="a9"/>
    <w:rsid w:val="002F388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unhideWhenUsed/>
    <w:qFormat/>
    <w:rsid w:val="002F3880"/>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Heading1">
    <w:name w:val="Heading 1"/>
    <w:basedOn w:val="a3"/>
    <w:uiPriority w:val="1"/>
    <w:qFormat/>
    <w:rsid w:val="002F3880"/>
    <w:pPr>
      <w:widowControl w:val="0"/>
      <w:spacing w:after="0" w:line="240" w:lineRule="auto"/>
      <w:ind w:left="532" w:hanging="861"/>
      <w:outlineLvl w:val="1"/>
    </w:pPr>
    <w:rPr>
      <w:rFonts w:ascii="Times New Roman" w:eastAsia="Times New Roman" w:hAnsi="Times New Roman"/>
      <w:b/>
      <w:bCs/>
      <w:sz w:val="28"/>
      <w:szCs w:val="28"/>
      <w:lang w:val="en-US"/>
    </w:rPr>
  </w:style>
  <w:style w:type="paragraph" w:customStyle="1" w:styleId="TableParagraph">
    <w:name w:val="Table Paragraph"/>
    <w:basedOn w:val="a3"/>
    <w:uiPriority w:val="1"/>
    <w:qFormat/>
    <w:rsid w:val="002F3880"/>
    <w:pPr>
      <w:widowControl w:val="0"/>
      <w:spacing w:after="0" w:line="240" w:lineRule="auto"/>
    </w:pPr>
    <w:rPr>
      <w:lang w:val="en-US"/>
    </w:rPr>
  </w:style>
  <w:style w:type="numbering" w:customStyle="1" w:styleId="97">
    <w:name w:val="Нет списка9"/>
    <w:next w:val="a6"/>
    <w:uiPriority w:val="99"/>
    <w:semiHidden/>
    <w:rsid w:val="002F3880"/>
  </w:style>
  <w:style w:type="table" w:customStyle="1" w:styleId="171">
    <w:name w:val="Сетка таблицы17"/>
    <w:basedOn w:val="a5"/>
    <w:next w:val="a9"/>
    <w:rsid w:val="002F388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3">
    <w:name w:val="Нет списка10"/>
    <w:next w:val="a6"/>
    <w:uiPriority w:val="99"/>
    <w:semiHidden/>
    <w:unhideWhenUsed/>
    <w:rsid w:val="002F3880"/>
  </w:style>
  <w:style w:type="character" w:customStyle="1" w:styleId="blk">
    <w:name w:val="blk"/>
    <w:basedOn w:val="a4"/>
    <w:rsid w:val="002F3880"/>
  </w:style>
  <w:style w:type="character" w:styleId="afffffff6">
    <w:name w:val="endnote reference"/>
    <w:uiPriority w:val="99"/>
    <w:semiHidden/>
    <w:unhideWhenUsed/>
    <w:rsid w:val="002F3880"/>
    <w:rPr>
      <w:vertAlign w:val="superscript"/>
    </w:rPr>
  </w:style>
  <w:style w:type="character" w:customStyle="1" w:styleId="affffa">
    <w:name w:val="Абзац списка Знак"/>
    <w:link w:val="affff9"/>
    <w:locked/>
    <w:rsid w:val="002F3880"/>
    <w:rPr>
      <w:rFonts w:ascii="Calibri" w:eastAsia="Calibri" w:hAnsi="Calibri" w:cs="Times New Roman"/>
    </w:rPr>
  </w:style>
  <w:style w:type="numbering" w:customStyle="1" w:styleId="117">
    <w:name w:val="Нет списка11"/>
    <w:next w:val="a6"/>
    <w:uiPriority w:val="99"/>
    <w:semiHidden/>
    <w:unhideWhenUsed/>
    <w:rsid w:val="002F3880"/>
  </w:style>
  <w:style w:type="character" w:customStyle="1" w:styleId="5Exact">
    <w:name w:val="Основной текст (5) Exact"/>
    <w:basedOn w:val="a4"/>
    <w:rsid w:val="002F3880"/>
    <w:rPr>
      <w:rFonts w:ascii="Franklin Gothic Heavy" w:hAnsi="Franklin Gothic Heavy" w:cs="Franklin Gothic Heavy"/>
      <w:noProof/>
      <w:sz w:val="16"/>
      <w:szCs w:val="16"/>
      <w:shd w:val="clear" w:color="auto" w:fill="FFFFFF"/>
    </w:rPr>
  </w:style>
  <w:style w:type="character" w:customStyle="1" w:styleId="1ff5">
    <w:name w:val="Основной текст Знак1"/>
    <w:basedOn w:val="a4"/>
    <w:uiPriority w:val="99"/>
    <w:semiHidden/>
    <w:rsid w:val="002F3880"/>
    <w:rPr>
      <w:rFonts w:ascii="Times New Roman" w:eastAsia="Times New Roman" w:hAnsi="Times New Roman" w:cs="Times New Roman"/>
      <w:sz w:val="24"/>
      <w:szCs w:val="24"/>
      <w:lang w:eastAsia="ru-RU"/>
    </w:rPr>
  </w:style>
  <w:style w:type="numbering" w:customStyle="1" w:styleId="123">
    <w:name w:val="Нет списка12"/>
    <w:next w:val="a6"/>
    <w:semiHidden/>
    <w:rsid w:val="002F3880"/>
  </w:style>
  <w:style w:type="table" w:customStyle="1" w:styleId="181">
    <w:name w:val="Сетка таблицы18"/>
    <w:basedOn w:val="a5"/>
    <w:next w:val="a9"/>
    <w:rsid w:val="002F388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
    <w:name w:val="Сетка таблицы19"/>
    <w:basedOn w:val="a5"/>
    <w:next w:val="a9"/>
    <w:uiPriority w:val="99"/>
    <w:rsid w:val="002F388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
    <w:name w:val="Сетка таблицы20"/>
    <w:basedOn w:val="a5"/>
    <w:next w:val="a9"/>
    <w:uiPriority w:val="59"/>
    <w:rsid w:val="002F3880"/>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32">
    <w:name w:val="Нет списка13"/>
    <w:next w:val="a6"/>
    <w:semiHidden/>
    <w:rsid w:val="002F3880"/>
  </w:style>
  <w:style w:type="paragraph" w:customStyle="1" w:styleId="142">
    <w:name w:val="Знак14"/>
    <w:basedOn w:val="a3"/>
    <w:uiPriority w:val="99"/>
    <w:rsid w:val="002F3880"/>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78">
    <w:name w:val="Абзац списка7"/>
    <w:basedOn w:val="a3"/>
    <w:rsid w:val="002F3880"/>
    <w:pPr>
      <w:spacing w:after="0" w:line="240" w:lineRule="auto"/>
      <w:ind w:left="720" w:firstLine="709"/>
      <w:jc w:val="both"/>
    </w:pPr>
    <w:rPr>
      <w:rFonts w:ascii="Times New Roman" w:hAnsi="Times New Roman"/>
      <w:sz w:val="24"/>
      <w:szCs w:val="24"/>
      <w:lang w:eastAsia="ar-SA"/>
    </w:rPr>
  </w:style>
  <w:style w:type="numbering" w:customStyle="1" w:styleId="143">
    <w:name w:val="Нет списка14"/>
    <w:next w:val="a6"/>
    <w:semiHidden/>
    <w:rsid w:val="002F3880"/>
  </w:style>
  <w:style w:type="paragraph" w:customStyle="1" w:styleId="1ff6">
    <w:name w:val="Текст1"/>
    <w:basedOn w:val="a3"/>
    <w:rsid w:val="002F3880"/>
    <w:pPr>
      <w:autoSpaceDE w:val="0"/>
      <w:spacing w:after="0" w:line="240" w:lineRule="auto"/>
    </w:pPr>
    <w:rPr>
      <w:rFonts w:ascii="Courier New" w:hAnsi="Courier New" w:cs="Courier New"/>
      <w:sz w:val="20"/>
      <w:szCs w:val="20"/>
      <w:lang w:eastAsia="ar-SA"/>
    </w:rPr>
  </w:style>
  <w:style w:type="table" w:customStyle="1" w:styleId="214">
    <w:name w:val="Сетка таблицы21"/>
    <w:basedOn w:val="a5"/>
    <w:next w:val="a9"/>
    <w:rsid w:val="002F3880"/>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2">
    <w:name w:val="Нет списка15"/>
    <w:next w:val="a6"/>
    <w:uiPriority w:val="99"/>
    <w:semiHidden/>
    <w:rsid w:val="002F3880"/>
  </w:style>
  <w:style w:type="table" w:customStyle="1" w:styleId="222">
    <w:name w:val="Сетка таблицы22"/>
    <w:basedOn w:val="a5"/>
    <w:next w:val="a9"/>
    <w:rsid w:val="002F388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2">
    <w:name w:val="Нет списка16"/>
    <w:next w:val="a6"/>
    <w:semiHidden/>
    <w:rsid w:val="002F3880"/>
  </w:style>
  <w:style w:type="table" w:customStyle="1" w:styleId="232">
    <w:name w:val="Сетка таблицы23"/>
    <w:basedOn w:val="a5"/>
    <w:next w:val="a9"/>
    <w:rsid w:val="002F388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2">
    <w:name w:val="Нет списка17"/>
    <w:next w:val="a6"/>
    <w:uiPriority w:val="99"/>
    <w:semiHidden/>
    <w:unhideWhenUsed/>
    <w:rsid w:val="002F3880"/>
  </w:style>
  <w:style w:type="paragraph" w:customStyle="1" w:styleId="3f4">
    <w:name w:val="Знак Знак3 Знак Знак"/>
    <w:basedOn w:val="a3"/>
    <w:uiPriority w:val="99"/>
    <w:rsid w:val="002F3880"/>
    <w:pPr>
      <w:spacing w:after="160" w:line="240" w:lineRule="exact"/>
    </w:pPr>
    <w:rPr>
      <w:rFonts w:ascii="Verdana" w:eastAsia="Times New Roman" w:hAnsi="Verdana"/>
      <w:sz w:val="20"/>
      <w:szCs w:val="20"/>
      <w:lang w:val="en-US"/>
    </w:rPr>
  </w:style>
  <w:style w:type="table" w:customStyle="1" w:styleId="241">
    <w:name w:val="Сетка таблицы24"/>
    <w:basedOn w:val="a5"/>
    <w:next w:val="a9"/>
    <w:uiPriority w:val="99"/>
    <w:rsid w:val="002F388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c">
    <w:name w:val="Основной текст + 5"/>
    <w:aliases w:val="5 pt,Курсив"/>
    <w:basedOn w:val="ad"/>
    <w:rsid w:val="002F3880"/>
    <w:rPr>
      <w:rFonts w:ascii="Times New Roman" w:hAnsi="Times New Roman"/>
      <w:i/>
      <w:iCs/>
      <w:noProof/>
      <w:sz w:val="11"/>
      <w:szCs w:val="11"/>
      <w:u w:val="none"/>
      <w:shd w:val="clear" w:color="auto" w:fill="FFFFFF"/>
    </w:rPr>
  </w:style>
  <w:style w:type="numbering" w:customStyle="1" w:styleId="182">
    <w:name w:val="Нет списка18"/>
    <w:next w:val="a6"/>
    <w:uiPriority w:val="99"/>
    <w:semiHidden/>
    <w:unhideWhenUsed/>
    <w:rsid w:val="002F3880"/>
  </w:style>
  <w:style w:type="character" w:customStyle="1" w:styleId="WW8Num1z0">
    <w:name w:val="WW8Num1z0"/>
    <w:rsid w:val="002F3880"/>
    <w:rPr>
      <w:rFonts w:ascii="Symbol" w:hAnsi="Symbol" w:cs="OpenSymbol"/>
    </w:rPr>
  </w:style>
  <w:style w:type="character" w:customStyle="1" w:styleId="3f5">
    <w:name w:val="Основной шрифт абзаца3"/>
    <w:rsid w:val="002F3880"/>
  </w:style>
  <w:style w:type="paragraph" w:customStyle="1" w:styleId="215">
    <w:name w:val="Обычный (веб)21"/>
    <w:rsid w:val="002F3880"/>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1ff7">
    <w:name w:val="Знак1 Знак Знак"/>
    <w:basedOn w:val="a3"/>
    <w:rsid w:val="002F3880"/>
    <w:pPr>
      <w:widowControl w:val="0"/>
      <w:adjustRightInd w:val="0"/>
      <w:spacing w:after="0" w:line="360" w:lineRule="atLeast"/>
      <w:jc w:val="both"/>
      <w:textAlignment w:val="baseline"/>
    </w:pPr>
    <w:rPr>
      <w:rFonts w:ascii="Times New Roman" w:eastAsia="Times New Roman" w:hAnsi="Times New Roman" w:cs="Verdana"/>
      <w:sz w:val="28"/>
      <w:szCs w:val="20"/>
      <w:lang w:val="en-US"/>
    </w:rPr>
  </w:style>
  <w:style w:type="table" w:customStyle="1" w:styleId="251">
    <w:name w:val="Сетка таблицы25"/>
    <w:basedOn w:val="a5"/>
    <w:next w:val="a9"/>
    <w:uiPriority w:val="59"/>
    <w:rsid w:val="002F3880"/>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92">
    <w:name w:val="Нет списка19"/>
    <w:next w:val="a6"/>
    <w:semiHidden/>
    <w:rsid w:val="002F3880"/>
  </w:style>
  <w:style w:type="table" w:customStyle="1" w:styleId="260">
    <w:name w:val="Сетка таблицы26"/>
    <w:basedOn w:val="a5"/>
    <w:next w:val="a9"/>
    <w:rsid w:val="002F388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ranklinGothicDemi15pt">
    <w:name w:val="Основной текст + Franklin Gothic Demi;15 pt;Курсив"/>
    <w:basedOn w:val="affe"/>
    <w:rsid w:val="002F3880"/>
    <w:rPr>
      <w:rFonts w:ascii="Franklin Gothic Demi" w:eastAsia="Franklin Gothic Demi" w:hAnsi="Franklin Gothic Demi" w:cs="Franklin Gothic Demi"/>
      <w:b w:val="0"/>
      <w:bCs w:val="0"/>
      <w:i/>
      <w:iCs/>
      <w:smallCaps w:val="0"/>
      <w:strike w:val="0"/>
      <w:color w:val="000000"/>
      <w:spacing w:val="0"/>
      <w:w w:val="100"/>
      <w:position w:val="0"/>
      <w:sz w:val="30"/>
      <w:szCs w:val="30"/>
      <w:u w:val="single"/>
      <w:lang w:val="ru-RU"/>
    </w:rPr>
  </w:style>
  <w:style w:type="paragraph" w:customStyle="1" w:styleId="3f6">
    <w:name w:val="Основной текст3"/>
    <w:basedOn w:val="a3"/>
    <w:rsid w:val="002F3880"/>
    <w:pPr>
      <w:widowControl w:val="0"/>
      <w:spacing w:after="0" w:line="0" w:lineRule="atLeast"/>
    </w:pPr>
    <w:rPr>
      <w:rFonts w:ascii="Times New Roman" w:eastAsia="Times New Roman" w:hAnsi="Times New Roman"/>
      <w:color w:val="000000"/>
      <w:sz w:val="27"/>
      <w:szCs w:val="27"/>
      <w:lang w:eastAsia="ru-RU"/>
    </w:rPr>
  </w:style>
  <w:style w:type="table" w:customStyle="1" w:styleId="270">
    <w:name w:val="Сетка таблицы27"/>
    <w:basedOn w:val="a5"/>
    <w:next w:val="a9"/>
    <w:uiPriority w:val="59"/>
    <w:rsid w:val="002F3880"/>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80">
    <w:name w:val="Сетка таблицы28"/>
    <w:basedOn w:val="a5"/>
    <w:next w:val="a9"/>
    <w:rsid w:val="002F388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2">
    <w:name w:val="Нет списка20"/>
    <w:next w:val="a6"/>
    <w:semiHidden/>
    <w:rsid w:val="002F3880"/>
  </w:style>
  <w:style w:type="paragraph" w:customStyle="1" w:styleId="88">
    <w:name w:val="Абзац списка8"/>
    <w:basedOn w:val="a3"/>
    <w:rsid w:val="002F3880"/>
    <w:pPr>
      <w:spacing w:after="0" w:line="240" w:lineRule="auto"/>
      <w:ind w:left="720" w:firstLine="709"/>
      <w:jc w:val="both"/>
    </w:pPr>
    <w:rPr>
      <w:rFonts w:ascii="Times New Roman" w:hAnsi="Times New Roman"/>
      <w:sz w:val="24"/>
      <w:szCs w:val="24"/>
      <w:lang w:eastAsia="ar-SA"/>
    </w:rPr>
  </w:style>
  <w:style w:type="table" w:customStyle="1" w:styleId="290">
    <w:name w:val="Сетка таблицы29"/>
    <w:basedOn w:val="a5"/>
    <w:next w:val="a9"/>
    <w:rsid w:val="002F3880"/>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33">
    <w:name w:val="Знак13"/>
    <w:basedOn w:val="a3"/>
    <w:rsid w:val="002F3880"/>
    <w:pPr>
      <w:widowControl w:val="0"/>
      <w:adjustRightInd w:val="0"/>
      <w:spacing w:after="0" w:line="360" w:lineRule="atLeast"/>
      <w:jc w:val="both"/>
      <w:textAlignment w:val="baseline"/>
    </w:pPr>
    <w:rPr>
      <w:rFonts w:ascii="Verdana" w:eastAsia="Times New Roman" w:hAnsi="Verdana" w:cs="Verdana"/>
      <w:sz w:val="20"/>
      <w:szCs w:val="20"/>
      <w:lang w:val="en-US"/>
    </w:rPr>
  </w:style>
  <w:style w:type="table" w:customStyle="1" w:styleId="300">
    <w:name w:val="Сетка таблицы30"/>
    <w:basedOn w:val="a5"/>
    <w:next w:val="a9"/>
    <w:uiPriority w:val="59"/>
    <w:rsid w:val="002F3880"/>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16">
    <w:name w:val="Нет списка21"/>
    <w:next w:val="a6"/>
    <w:semiHidden/>
    <w:rsid w:val="002F3880"/>
  </w:style>
  <w:style w:type="table" w:customStyle="1" w:styleId="312">
    <w:name w:val="Сетка таблицы31"/>
    <w:basedOn w:val="a5"/>
    <w:next w:val="a9"/>
    <w:rsid w:val="002F388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7">
    <w:name w:val="Стиль По центру"/>
    <w:basedOn w:val="a3"/>
    <w:rsid w:val="002F3880"/>
    <w:pPr>
      <w:spacing w:after="0" w:line="240" w:lineRule="auto"/>
      <w:jc w:val="center"/>
    </w:pPr>
    <w:rPr>
      <w:rFonts w:ascii="Times New Roman" w:eastAsia="Times New Roman" w:hAnsi="Times New Roman"/>
      <w:sz w:val="24"/>
      <w:szCs w:val="20"/>
      <w:lang w:eastAsia="ru-RU"/>
    </w:rPr>
  </w:style>
  <w:style w:type="numbering" w:customStyle="1" w:styleId="223">
    <w:name w:val="Нет списка22"/>
    <w:next w:val="a6"/>
    <w:uiPriority w:val="99"/>
    <w:semiHidden/>
    <w:unhideWhenUsed/>
    <w:rsid w:val="002F3880"/>
  </w:style>
  <w:style w:type="table" w:customStyle="1" w:styleId="321">
    <w:name w:val="Сетка таблицы32"/>
    <w:basedOn w:val="a5"/>
    <w:next w:val="a9"/>
    <w:uiPriority w:val="99"/>
    <w:rsid w:val="002F3880"/>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5"/>
    <w:next w:val="a9"/>
    <w:uiPriority w:val="39"/>
    <w:rsid w:val="002F388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3">
    <w:name w:val="Нет списка23"/>
    <w:next w:val="a6"/>
    <w:uiPriority w:val="99"/>
    <w:semiHidden/>
    <w:unhideWhenUsed/>
    <w:rsid w:val="002F3880"/>
  </w:style>
  <w:style w:type="character" w:customStyle="1" w:styleId="1ff8">
    <w:name w:val="Подзаголовок Знак1"/>
    <w:uiPriority w:val="11"/>
    <w:rsid w:val="002F3880"/>
    <w:rPr>
      <w:rFonts w:ascii="Cambria" w:eastAsia="Times New Roman" w:hAnsi="Cambria" w:cs="Times New Roman"/>
      <w:sz w:val="24"/>
      <w:szCs w:val="24"/>
      <w:lang w:eastAsia="en-US"/>
    </w:rPr>
  </w:style>
  <w:style w:type="paragraph" w:customStyle="1" w:styleId="98">
    <w:name w:val="Абзац списка9"/>
    <w:basedOn w:val="a3"/>
    <w:rsid w:val="002F3880"/>
    <w:pPr>
      <w:spacing w:after="0" w:line="240" w:lineRule="auto"/>
      <w:ind w:left="720" w:firstLine="709"/>
      <w:jc w:val="both"/>
    </w:pPr>
    <w:rPr>
      <w:rFonts w:ascii="Times New Roman" w:hAnsi="Times New Roman"/>
      <w:sz w:val="24"/>
      <w:szCs w:val="24"/>
      <w:lang w:eastAsia="ar-SA"/>
    </w:rPr>
  </w:style>
  <w:style w:type="table" w:customStyle="1" w:styleId="340">
    <w:name w:val="Сетка таблицы34"/>
    <w:basedOn w:val="a5"/>
    <w:next w:val="a9"/>
    <w:uiPriority w:val="59"/>
    <w:rsid w:val="002F3880"/>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24">
    <w:name w:val="Обычный (веб)22"/>
    <w:rsid w:val="002F3880"/>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table" w:customStyle="1" w:styleId="350">
    <w:name w:val="Сетка таблицы35"/>
    <w:basedOn w:val="a5"/>
    <w:next w:val="a9"/>
    <w:uiPriority w:val="59"/>
    <w:rsid w:val="002F388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mailrucssattributepostfix">
    <w:name w:val="msonormal_mailru_css_attribute_postfix"/>
    <w:basedOn w:val="a3"/>
    <w:rsid w:val="002F3880"/>
    <w:pPr>
      <w:suppressAutoHyphens/>
      <w:spacing w:before="280" w:after="280" w:line="240" w:lineRule="auto"/>
    </w:pPr>
    <w:rPr>
      <w:rFonts w:ascii="Times New Roman" w:eastAsia="Times New Roman" w:hAnsi="Times New Roman"/>
      <w:sz w:val="24"/>
      <w:szCs w:val="24"/>
      <w:lang w:eastAsia="zh-CN"/>
    </w:rPr>
  </w:style>
  <w:style w:type="paragraph" w:customStyle="1" w:styleId="font9">
    <w:name w:val="font9"/>
    <w:basedOn w:val="a3"/>
    <w:rsid w:val="002F3880"/>
    <w:pPr>
      <w:spacing w:before="100" w:beforeAutospacing="1" w:after="100" w:afterAutospacing="1" w:line="240" w:lineRule="auto"/>
    </w:pPr>
    <w:rPr>
      <w:rFonts w:ascii="Times New Roman" w:eastAsia="Times New Roman" w:hAnsi="Times New Roman"/>
      <w:b/>
      <w:bCs/>
      <w:sz w:val="28"/>
      <w:szCs w:val="28"/>
      <w:lang w:eastAsia="ru-RU"/>
    </w:rPr>
  </w:style>
  <w:style w:type="table" w:customStyle="1" w:styleId="360">
    <w:name w:val="Сетка таблицы36"/>
    <w:basedOn w:val="a5"/>
    <w:next w:val="a9"/>
    <w:uiPriority w:val="59"/>
    <w:rsid w:val="002F3880"/>
    <w:pPr>
      <w:spacing w:after="0" w:line="240" w:lineRule="auto"/>
      <w:jc w:val="both"/>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70">
    <w:name w:val="Сетка таблицы37"/>
    <w:basedOn w:val="a5"/>
    <w:next w:val="a9"/>
    <w:uiPriority w:val="99"/>
    <w:rsid w:val="002F388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2">
    <w:name w:val="Нет списка24"/>
    <w:next w:val="a6"/>
    <w:uiPriority w:val="99"/>
    <w:semiHidden/>
    <w:unhideWhenUsed/>
    <w:rsid w:val="002F3880"/>
  </w:style>
  <w:style w:type="numbering" w:customStyle="1" w:styleId="252">
    <w:name w:val="Нет списка25"/>
    <w:next w:val="a6"/>
    <w:semiHidden/>
    <w:rsid w:val="002F3880"/>
  </w:style>
  <w:style w:type="table" w:customStyle="1" w:styleId="380">
    <w:name w:val="Сетка таблицы38"/>
    <w:basedOn w:val="a5"/>
    <w:next w:val="a9"/>
    <w:rsid w:val="002F388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12">
    <w:name w:val="Char Char1 Знак Знак Знак2"/>
    <w:basedOn w:val="a3"/>
    <w:rsid w:val="002F3880"/>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04">
    <w:name w:val="Абзац списка10"/>
    <w:basedOn w:val="a3"/>
    <w:rsid w:val="002F3880"/>
    <w:pPr>
      <w:ind w:left="720"/>
    </w:pPr>
    <w:rPr>
      <w:rFonts w:eastAsia="Times New Roman"/>
    </w:rPr>
  </w:style>
  <w:style w:type="paragraph" w:customStyle="1" w:styleId="afffffff8">
    <w:name w:val="Программы"/>
    <w:basedOn w:val="a3"/>
    <w:rsid w:val="002F3880"/>
    <w:pPr>
      <w:spacing w:after="0" w:line="360" w:lineRule="auto"/>
      <w:ind w:firstLine="720"/>
      <w:jc w:val="both"/>
    </w:pPr>
    <w:rPr>
      <w:rFonts w:ascii="Times New Roman" w:eastAsia="Times New Roman" w:hAnsi="Times New Roman"/>
      <w:sz w:val="28"/>
      <w:szCs w:val="20"/>
      <w:lang w:eastAsia="ru-RU"/>
    </w:rPr>
  </w:style>
  <w:style w:type="paragraph" w:customStyle="1" w:styleId="234">
    <w:name w:val="Обычный (веб)23"/>
    <w:rsid w:val="002F3880"/>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table" w:customStyle="1" w:styleId="390">
    <w:name w:val="Сетка таблицы39"/>
    <w:basedOn w:val="a5"/>
    <w:next w:val="a9"/>
    <w:uiPriority w:val="59"/>
    <w:rsid w:val="002F388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61">
    <w:name w:val="Нет списка26"/>
    <w:next w:val="a6"/>
    <w:uiPriority w:val="99"/>
    <w:semiHidden/>
    <w:unhideWhenUsed/>
    <w:rsid w:val="002F3880"/>
  </w:style>
  <w:style w:type="numbering" w:customStyle="1" w:styleId="271">
    <w:name w:val="Нет списка27"/>
    <w:next w:val="a6"/>
    <w:uiPriority w:val="99"/>
    <w:semiHidden/>
    <w:unhideWhenUsed/>
    <w:rsid w:val="002F3880"/>
  </w:style>
  <w:style w:type="numbering" w:customStyle="1" w:styleId="281">
    <w:name w:val="Нет списка28"/>
    <w:next w:val="a6"/>
    <w:uiPriority w:val="99"/>
    <w:semiHidden/>
    <w:unhideWhenUsed/>
    <w:rsid w:val="002F3880"/>
  </w:style>
  <w:style w:type="paragraph" w:customStyle="1" w:styleId="Style3">
    <w:name w:val="Style3"/>
    <w:basedOn w:val="a3"/>
    <w:uiPriority w:val="99"/>
    <w:rsid w:val="002F3880"/>
    <w:pPr>
      <w:widowControl w:val="0"/>
      <w:autoSpaceDE w:val="0"/>
      <w:autoSpaceDN w:val="0"/>
      <w:adjustRightInd w:val="0"/>
      <w:spacing w:after="0" w:line="320" w:lineRule="exact"/>
      <w:ind w:firstLine="699"/>
      <w:jc w:val="both"/>
    </w:pPr>
    <w:rPr>
      <w:rFonts w:ascii="Times New Roman" w:eastAsia="Times New Roman" w:hAnsi="Times New Roman"/>
      <w:sz w:val="24"/>
      <w:szCs w:val="24"/>
      <w:lang w:eastAsia="ru-RU"/>
    </w:rPr>
  </w:style>
  <w:style w:type="paragraph" w:customStyle="1" w:styleId="Style4">
    <w:name w:val="Style4"/>
    <w:basedOn w:val="a3"/>
    <w:uiPriority w:val="99"/>
    <w:rsid w:val="002F3880"/>
    <w:pPr>
      <w:widowControl w:val="0"/>
      <w:autoSpaceDE w:val="0"/>
      <w:autoSpaceDN w:val="0"/>
      <w:adjustRightInd w:val="0"/>
      <w:spacing w:after="0" w:line="317" w:lineRule="exact"/>
      <w:ind w:firstLine="699"/>
      <w:jc w:val="both"/>
    </w:pPr>
    <w:rPr>
      <w:rFonts w:ascii="Times New Roman" w:eastAsia="Times New Roman" w:hAnsi="Times New Roman"/>
      <w:sz w:val="24"/>
      <w:szCs w:val="24"/>
      <w:lang w:eastAsia="ru-RU"/>
    </w:rPr>
  </w:style>
  <w:style w:type="paragraph" w:customStyle="1" w:styleId="Style7">
    <w:name w:val="Style7"/>
    <w:basedOn w:val="a3"/>
    <w:uiPriority w:val="99"/>
    <w:rsid w:val="002F3880"/>
    <w:pPr>
      <w:widowControl w:val="0"/>
      <w:autoSpaceDE w:val="0"/>
      <w:autoSpaceDN w:val="0"/>
      <w:adjustRightInd w:val="0"/>
      <w:spacing w:after="0" w:line="240" w:lineRule="auto"/>
      <w:jc w:val="right"/>
    </w:pPr>
    <w:rPr>
      <w:rFonts w:ascii="Times New Roman" w:eastAsia="Times New Roman" w:hAnsi="Times New Roman"/>
      <w:sz w:val="24"/>
      <w:szCs w:val="24"/>
      <w:lang w:eastAsia="ru-RU"/>
    </w:rPr>
  </w:style>
  <w:style w:type="character" w:customStyle="1" w:styleId="FontStyle20">
    <w:name w:val="Font Style20"/>
    <w:basedOn w:val="a4"/>
    <w:uiPriority w:val="99"/>
    <w:rsid w:val="002F3880"/>
    <w:rPr>
      <w:rFonts w:ascii="Times New Roman" w:hAnsi="Times New Roman" w:cs="Times New Roman"/>
      <w:sz w:val="24"/>
      <w:szCs w:val="24"/>
    </w:rPr>
  </w:style>
  <w:style w:type="paragraph" w:customStyle="1" w:styleId="Style5">
    <w:name w:val="Style5"/>
    <w:basedOn w:val="a3"/>
    <w:uiPriority w:val="99"/>
    <w:rsid w:val="002F3880"/>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6">
    <w:name w:val="Style6"/>
    <w:basedOn w:val="a3"/>
    <w:uiPriority w:val="99"/>
    <w:rsid w:val="002F3880"/>
    <w:pPr>
      <w:widowControl w:val="0"/>
      <w:autoSpaceDE w:val="0"/>
      <w:autoSpaceDN w:val="0"/>
      <w:adjustRightInd w:val="0"/>
      <w:spacing w:after="0" w:line="278" w:lineRule="exact"/>
      <w:jc w:val="center"/>
    </w:pPr>
    <w:rPr>
      <w:rFonts w:ascii="Times New Roman" w:eastAsia="Times New Roman" w:hAnsi="Times New Roman"/>
      <w:sz w:val="24"/>
      <w:szCs w:val="24"/>
      <w:lang w:eastAsia="ru-RU"/>
    </w:rPr>
  </w:style>
  <w:style w:type="paragraph" w:customStyle="1" w:styleId="Style8">
    <w:name w:val="Style8"/>
    <w:basedOn w:val="a3"/>
    <w:uiPriority w:val="99"/>
    <w:rsid w:val="002F3880"/>
    <w:pPr>
      <w:widowControl w:val="0"/>
      <w:autoSpaceDE w:val="0"/>
      <w:autoSpaceDN w:val="0"/>
      <w:adjustRightInd w:val="0"/>
      <w:spacing w:after="0" w:line="278" w:lineRule="exact"/>
    </w:pPr>
    <w:rPr>
      <w:rFonts w:ascii="Times New Roman" w:eastAsia="Times New Roman" w:hAnsi="Times New Roman"/>
      <w:sz w:val="24"/>
      <w:szCs w:val="24"/>
      <w:lang w:eastAsia="ru-RU"/>
    </w:rPr>
  </w:style>
  <w:style w:type="paragraph" w:customStyle="1" w:styleId="Style9">
    <w:name w:val="Style9"/>
    <w:basedOn w:val="a3"/>
    <w:uiPriority w:val="99"/>
    <w:rsid w:val="002F3880"/>
    <w:pPr>
      <w:widowControl w:val="0"/>
      <w:autoSpaceDE w:val="0"/>
      <w:autoSpaceDN w:val="0"/>
      <w:adjustRightInd w:val="0"/>
      <w:spacing w:after="0" w:line="324" w:lineRule="exact"/>
      <w:jc w:val="center"/>
    </w:pPr>
    <w:rPr>
      <w:rFonts w:ascii="Times New Roman" w:eastAsia="Times New Roman" w:hAnsi="Times New Roman"/>
      <w:sz w:val="24"/>
      <w:szCs w:val="24"/>
      <w:lang w:eastAsia="ru-RU"/>
    </w:rPr>
  </w:style>
  <w:style w:type="paragraph" w:customStyle="1" w:styleId="Style10">
    <w:name w:val="Style10"/>
    <w:basedOn w:val="a3"/>
    <w:uiPriority w:val="99"/>
    <w:rsid w:val="002F3880"/>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1">
    <w:name w:val="Style11"/>
    <w:basedOn w:val="a3"/>
    <w:uiPriority w:val="99"/>
    <w:rsid w:val="002F3880"/>
    <w:pPr>
      <w:widowControl w:val="0"/>
      <w:autoSpaceDE w:val="0"/>
      <w:autoSpaceDN w:val="0"/>
      <w:adjustRightInd w:val="0"/>
      <w:spacing w:after="0" w:line="328" w:lineRule="exact"/>
      <w:ind w:hanging="335"/>
    </w:pPr>
    <w:rPr>
      <w:rFonts w:ascii="Times New Roman" w:eastAsia="Times New Roman" w:hAnsi="Times New Roman"/>
      <w:sz w:val="24"/>
      <w:szCs w:val="24"/>
      <w:lang w:eastAsia="ru-RU"/>
    </w:rPr>
  </w:style>
  <w:style w:type="paragraph" w:customStyle="1" w:styleId="Style12">
    <w:name w:val="Style12"/>
    <w:basedOn w:val="a3"/>
    <w:uiPriority w:val="99"/>
    <w:rsid w:val="002F3880"/>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3">
    <w:name w:val="Style13"/>
    <w:basedOn w:val="a3"/>
    <w:uiPriority w:val="99"/>
    <w:rsid w:val="002F3880"/>
    <w:pPr>
      <w:widowControl w:val="0"/>
      <w:autoSpaceDE w:val="0"/>
      <w:autoSpaceDN w:val="0"/>
      <w:adjustRightInd w:val="0"/>
      <w:spacing w:after="0" w:line="314" w:lineRule="exact"/>
      <w:ind w:firstLine="328"/>
    </w:pPr>
    <w:rPr>
      <w:rFonts w:ascii="Times New Roman" w:eastAsia="Times New Roman" w:hAnsi="Times New Roman"/>
      <w:sz w:val="24"/>
      <w:szCs w:val="24"/>
      <w:lang w:eastAsia="ru-RU"/>
    </w:rPr>
  </w:style>
  <w:style w:type="paragraph" w:customStyle="1" w:styleId="Style15">
    <w:name w:val="Style15"/>
    <w:basedOn w:val="a3"/>
    <w:uiPriority w:val="99"/>
    <w:rsid w:val="002F3880"/>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6">
    <w:name w:val="Style16"/>
    <w:basedOn w:val="a3"/>
    <w:uiPriority w:val="99"/>
    <w:rsid w:val="002F3880"/>
    <w:pPr>
      <w:widowControl w:val="0"/>
      <w:autoSpaceDE w:val="0"/>
      <w:autoSpaceDN w:val="0"/>
      <w:adjustRightInd w:val="0"/>
      <w:spacing w:after="0" w:line="240" w:lineRule="auto"/>
      <w:jc w:val="both"/>
    </w:pPr>
    <w:rPr>
      <w:rFonts w:ascii="Times New Roman" w:eastAsia="Times New Roman" w:hAnsi="Times New Roman"/>
      <w:sz w:val="24"/>
      <w:szCs w:val="24"/>
      <w:lang w:eastAsia="ru-RU"/>
    </w:rPr>
  </w:style>
  <w:style w:type="paragraph" w:customStyle="1" w:styleId="Style17">
    <w:name w:val="Style17"/>
    <w:basedOn w:val="a3"/>
    <w:uiPriority w:val="99"/>
    <w:rsid w:val="002F3880"/>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8">
    <w:name w:val="Style18"/>
    <w:basedOn w:val="a3"/>
    <w:uiPriority w:val="99"/>
    <w:rsid w:val="002F3880"/>
    <w:pPr>
      <w:widowControl w:val="0"/>
      <w:autoSpaceDE w:val="0"/>
      <w:autoSpaceDN w:val="0"/>
      <w:adjustRightInd w:val="0"/>
      <w:spacing w:after="0" w:line="231" w:lineRule="exact"/>
      <w:jc w:val="right"/>
    </w:pPr>
    <w:rPr>
      <w:rFonts w:ascii="Times New Roman" w:eastAsia="Times New Roman" w:hAnsi="Times New Roman"/>
      <w:sz w:val="24"/>
      <w:szCs w:val="24"/>
      <w:lang w:eastAsia="ru-RU"/>
    </w:rPr>
  </w:style>
  <w:style w:type="character" w:customStyle="1" w:styleId="FontStyle21">
    <w:name w:val="Font Style21"/>
    <w:basedOn w:val="a4"/>
    <w:uiPriority w:val="99"/>
    <w:rsid w:val="002F3880"/>
    <w:rPr>
      <w:rFonts w:ascii="Microsoft Sans Serif" w:hAnsi="Microsoft Sans Serif" w:cs="Microsoft Sans Serif"/>
      <w:i/>
      <w:iCs/>
      <w:sz w:val="20"/>
      <w:szCs w:val="20"/>
    </w:rPr>
  </w:style>
  <w:style w:type="character" w:customStyle="1" w:styleId="FontStyle22">
    <w:name w:val="Font Style22"/>
    <w:basedOn w:val="a4"/>
    <w:uiPriority w:val="99"/>
    <w:rsid w:val="002F3880"/>
    <w:rPr>
      <w:rFonts w:ascii="Times New Roman" w:hAnsi="Times New Roman" w:cs="Times New Roman"/>
      <w:sz w:val="26"/>
      <w:szCs w:val="26"/>
    </w:rPr>
  </w:style>
  <w:style w:type="character" w:customStyle="1" w:styleId="FontStyle23">
    <w:name w:val="Font Style23"/>
    <w:basedOn w:val="a4"/>
    <w:uiPriority w:val="99"/>
    <w:rsid w:val="002F3880"/>
    <w:rPr>
      <w:rFonts w:ascii="Arial Black" w:hAnsi="Arial Black" w:cs="Arial Black"/>
      <w:sz w:val="14"/>
      <w:szCs w:val="14"/>
    </w:rPr>
  </w:style>
  <w:style w:type="character" w:customStyle="1" w:styleId="FontStyle24">
    <w:name w:val="Font Style24"/>
    <w:basedOn w:val="a4"/>
    <w:uiPriority w:val="99"/>
    <w:rsid w:val="002F3880"/>
    <w:rPr>
      <w:rFonts w:ascii="Times New Roman" w:hAnsi="Times New Roman" w:cs="Times New Roman"/>
      <w:spacing w:val="10"/>
      <w:sz w:val="16"/>
      <w:szCs w:val="16"/>
    </w:rPr>
  </w:style>
  <w:style w:type="character" w:customStyle="1" w:styleId="FontStyle25">
    <w:name w:val="Font Style25"/>
    <w:basedOn w:val="a4"/>
    <w:uiPriority w:val="99"/>
    <w:rsid w:val="002F3880"/>
    <w:rPr>
      <w:rFonts w:ascii="Microsoft Sans Serif" w:hAnsi="Microsoft Sans Serif" w:cs="Microsoft Sans Serif"/>
      <w:i/>
      <w:iCs/>
      <w:sz w:val="22"/>
      <w:szCs w:val="22"/>
    </w:rPr>
  </w:style>
  <w:style w:type="character" w:customStyle="1" w:styleId="FontStyle26">
    <w:name w:val="Font Style26"/>
    <w:basedOn w:val="a4"/>
    <w:uiPriority w:val="99"/>
    <w:rsid w:val="002F3880"/>
    <w:rPr>
      <w:rFonts w:ascii="Times New Roman" w:hAnsi="Times New Roman" w:cs="Times New Roman"/>
      <w:b/>
      <w:bCs/>
      <w:sz w:val="24"/>
      <w:szCs w:val="24"/>
    </w:rPr>
  </w:style>
  <w:style w:type="character" w:customStyle="1" w:styleId="FontStyle27">
    <w:name w:val="Font Style27"/>
    <w:basedOn w:val="a4"/>
    <w:uiPriority w:val="99"/>
    <w:rsid w:val="002F3880"/>
    <w:rPr>
      <w:rFonts w:ascii="Times New Roman" w:hAnsi="Times New Roman" w:cs="Times New Roman"/>
      <w:b/>
      <w:bCs/>
      <w:sz w:val="14"/>
      <w:szCs w:val="14"/>
    </w:rPr>
  </w:style>
  <w:style w:type="character" w:customStyle="1" w:styleId="FontStyle28">
    <w:name w:val="Font Style28"/>
    <w:basedOn w:val="a4"/>
    <w:uiPriority w:val="99"/>
    <w:rsid w:val="002F3880"/>
    <w:rPr>
      <w:rFonts w:ascii="Times New Roman" w:hAnsi="Times New Roman" w:cs="Times New Roman"/>
      <w:sz w:val="22"/>
      <w:szCs w:val="22"/>
    </w:rPr>
  </w:style>
  <w:style w:type="character" w:customStyle="1" w:styleId="FontStyle15">
    <w:name w:val="Font Style15"/>
    <w:basedOn w:val="a4"/>
    <w:uiPriority w:val="99"/>
    <w:rsid w:val="002F3880"/>
    <w:rPr>
      <w:rFonts w:ascii="Times New Roman" w:hAnsi="Times New Roman" w:cs="Times New Roman"/>
      <w:sz w:val="26"/>
      <w:szCs w:val="26"/>
    </w:rPr>
  </w:style>
  <w:style w:type="table" w:customStyle="1" w:styleId="400">
    <w:name w:val="Сетка таблицы40"/>
    <w:basedOn w:val="a5"/>
    <w:next w:val="a9"/>
    <w:rsid w:val="002F388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65pt">
    <w:name w:val="Основной текст + 6;5 pt"/>
    <w:basedOn w:val="affe"/>
    <w:rsid w:val="002F3880"/>
    <w:rPr>
      <w:color w:val="000000"/>
      <w:spacing w:val="0"/>
      <w:w w:val="100"/>
      <w:position w:val="0"/>
      <w:sz w:val="13"/>
      <w:szCs w:val="13"/>
      <w:shd w:val="clear" w:color="auto" w:fill="FFFFFF"/>
      <w:lang w:val="ru-RU"/>
    </w:rPr>
  </w:style>
  <w:style w:type="paragraph" w:customStyle="1" w:styleId="a0">
    <w:name w:val="Пункт_пост"/>
    <w:basedOn w:val="a3"/>
    <w:rsid w:val="002F3880"/>
    <w:pPr>
      <w:numPr>
        <w:numId w:val="9"/>
      </w:numPr>
      <w:spacing w:before="120" w:after="0" w:line="240" w:lineRule="auto"/>
      <w:jc w:val="both"/>
    </w:pPr>
    <w:rPr>
      <w:rFonts w:ascii="Times New Roman" w:eastAsia="Times New Roman" w:hAnsi="Times New Roman"/>
      <w:sz w:val="26"/>
      <w:szCs w:val="24"/>
      <w:lang w:eastAsia="ru-RU"/>
    </w:rPr>
  </w:style>
  <w:style w:type="table" w:customStyle="1" w:styleId="410">
    <w:name w:val="Сетка таблицы41"/>
    <w:basedOn w:val="a5"/>
    <w:next w:val="a9"/>
    <w:uiPriority w:val="59"/>
    <w:rsid w:val="002F3880"/>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formattext">
    <w:name w:val="formattext"/>
    <w:basedOn w:val="a3"/>
    <w:rsid w:val="002F388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r">
    <w:name w:val="pr"/>
    <w:basedOn w:val="a3"/>
    <w:rsid w:val="002F3880"/>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w">
    <w:name w:val="w"/>
    <w:rsid w:val="002F3880"/>
  </w:style>
  <w:style w:type="numbering" w:customStyle="1" w:styleId="291">
    <w:name w:val="Нет списка29"/>
    <w:next w:val="a6"/>
    <w:uiPriority w:val="99"/>
    <w:semiHidden/>
    <w:unhideWhenUsed/>
    <w:rsid w:val="002F3880"/>
  </w:style>
  <w:style w:type="table" w:customStyle="1" w:styleId="420">
    <w:name w:val="Сетка таблицы42"/>
    <w:basedOn w:val="a5"/>
    <w:next w:val="a9"/>
    <w:uiPriority w:val="59"/>
    <w:rsid w:val="002F388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mcsgxpn">
    <w:name w:val="rmcsgxpn"/>
    <w:basedOn w:val="a3"/>
    <w:rsid w:val="002F3880"/>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217">
    <w:name w:val="Основной текст 2 Знак1"/>
    <w:basedOn w:val="a4"/>
    <w:locked/>
    <w:rsid w:val="002F3880"/>
    <w:rPr>
      <w:sz w:val="24"/>
      <w:szCs w:val="24"/>
    </w:rPr>
  </w:style>
  <w:style w:type="character" w:customStyle="1" w:styleId="313">
    <w:name w:val="Основной текст с отступом 3 Знак1"/>
    <w:basedOn w:val="a4"/>
    <w:locked/>
    <w:rsid w:val="002F3880"/>
    <w:rPr>
      <w:sz w:val="28"/>
      <w:szCs w:val="24"/>
    </w:rPr>
  </w:style>
  <w:style w:type="numbering" w:customStyle="1" w:styleId="301">
    <w:name w:val="Нет списка30"/>
    <w:next w:val="a6"/>
    <w:uiPriority w:val="99"/>
    <w:semiHidden/>
    <w:unhideWhenUsed/>
    <w:rsid w:val="002F3880"/>
  </w:style>
  <w:style w:type="table" w:customStyle="1" w:styleId="430">
    <w:name w:val="Сетка таблицы43"/>
    <w:basedOn w:val="a5"/>
    <w:next w:val="a9"/>
    <w:rsid w:val="002F388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4">
    <w:name w:val="Нет списка31"/>
    <w:next w:val="a6"/>
    <w:uiPriority w:val="99"/>
    <w:semiHidden/>
    <w:unhideWhenUsed/>
    <w:rsid w:val="002F3880"/>
  </w:style>
  <w:style w:type="numbering" w:customStyle="1" w:styleId="322">
    <w:name w:val="Нет списка32"/>
    <w:next w:val="a6"/>
    <w:uiPriority w:val="99"/>
    <w:semiHidden/>
    <w:unhideWhenUsed/>
    <w:rsid w:val="002F3880"/>
  </w:style>
  <w:style w:type="numbering" w:customStyle="1" w:styleId="331">
    <w:name w:val="Нет списка33"/>
    <w:next w:val="a6"/>
    <w:uiPriority w:val="99"/>
    <w:semiHidden/>
    <w:unhideWhenUsed/>
    <w:rsid w:val="002F3880"/>
  </w:style>
  <w:style w:type="table" w:customStyle="1" w:styleId="440">
    <w:name w:val="Сетка таблицы44"/>
    <w:basedOn w:val="a5"/>
    <w:next w:val="a9"/>
    <w:uiPriority w:val="59"/>
    <w:rsid w:val="002F388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1">
    <w:name w:val="Нет списка34"/>
    <w:next w:val="a6"/>
    <w:semiHidden/>
    <w:rsid w:val="002F3880"/>
  </w:style>
  <w:style w:type="numbering" w:customStyle="1" w:styleId="351">
    <w:name w:val="Нет списка35"/>
    <w:next w:val="a6"/>
    <w:semiHidden/>
    <w:rsid w:val="002F3880"/>
  </w:style>
  <w:style w:type="paragraph" w:customStyle="1" w:styleId="afffffff9">
    <w:name w:val="Знак Знак Знак"/>
    <w:basedOn w:val="a3"/>
    <w:rsid w:val="002F3880"/>
    <w:pPr>
      <w:spacing w:after="160" w:line="240" w:lineRule="exact"/>
    </w:pPr>
    <w:rPr>
      <w:rFonts w:ascii="Verdana" w:eastAsia="Times New Roman" w:hAnsi="Verdana"/>
      <w:sz w:val="24"/>
      <w:szCs w:val="24"/>
      <w:lang w:val="en-US"/>
    </w:rPr>
  </w:style>
  <w:style w:type="table" w:customStyle="1" w:styleId="450">
    <w:name w:val="Сетка таблицы45"/>
    <w:basedOn w:val="a5"/>
    <w:next w:val="a9"/>
    <w:uiPriority w:val="99"/>
    <w:rsid w:val="002F388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4pt">
    <w:name w:val="Основной текст + 14 pt"/>
    <w:basedOn w:val="affe"/>
    <w:rsid w:val="002F3880"/>
    <w:rPr>
      <w:rFonts w:cs="Times New Roman"/>
      <w:b w:val="0"/>
      <w:bCs w:val="0"/>
      <w:i w:val="0"/>
      <w:iCs w:val="0"/>
      <w:smallCaps w:val="0"/>
      <w:strike w:val="0"/>
      <w:color w:val="000000"/>
      <w:spacing w:val="0"/>
      <w:w w:val="100"/>
      <w:position w:val="0"/>
      <w:szCs w:val="28"/>
      <w:u w:val="none"/>
      <w:lang w:val="ru-RU"/>
    </w:rPr>
  </w:style>
  <w:style w:type="table" w:customStyle="1" w:styleId="460">
    <w:name w:val="Сетка таблицы46"/>
    <w:basedOn w:val="a5"/>
    <w:next w:val="a9"/>
    <w:uiPriority w:val="59"/>
    <w:rsid w:val="002F388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0">
    <w:name w:val="Сетка таблицы47"/>
    <w:basedOn w:val="a5"/>
    <w:next w:val="a9"/>
    <w:uiPriority w:val="59"/>
    <w:rsid w:val="002F3880"/>
    <w:pPr>
      <w:widowControl w:val="0"/>
      <w:spacing w:after="0" w:line="240" w:lineRule="auto"/>
    </w:pPr>
    <w:rPr>
      <w:rFonts w:ascii="Courier New" w:eastAsia="Courier New" w:hAnsi="Courier New" w:cs="Courier New"/>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0">
    <w:name w:val="Сетка таблицы48"/>
    <w:basedOn w:val="a5"/>
    <w:next w:val="a9"/>
    <w:locked/>
    <w:rsid w:val="002F3880"/>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90">
    <w:name w:val="Сетка таблицы49"/>
    <w:basedOn w:val="a5"/>
    <w:next w:val="a9"/>
    <w:uiPriority w:val="59"/>
    <w:rsid w:val="002F3880"/>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00">
    <w:name w:val="Сетка таблицы50"/>
    <w:basedOn w:val="a5"/>
    <w:next w:val="a9"/>
    <w:uiPriority w:val="59"/>
    <w:rsid w:val="002F3880"/>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0">
    <w:name w:val="Сетка таблицы51"/>
    <w:basedOn w:val="a5"/>
    <w:next w:val="a9"/>
    <w:uiPriority w:val="59"/>
    <w:rsid w:val="002F3880"/>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20">
    <w:name w:val="Сетка таблицы52"/>
    <w:basedOn w:val="a5"/>
    <w:next w:val="a9"/>
    <w:rsid w:val="002F388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0">
    <w:name w:val="Сетка таблицы53"/>
    <w:basedOn w:val="a5"/>
    <w:next w:val="a9"/>
    <w:uiPriority w:val="59"/>
    <w:rsid w:val="002F3880"/>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40">
    <w:name w:val="Сетка таблицы54"/>
    <w:basedOn w:val="a5"/>
    <w:next w:val="a9"/>
    <w:uiPriority w:val="59"/>
    <w:rsid w:val="002F3880"/>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50">
    <w:name w:val="Сетка таблицы55"/>
    <w:basedOn w:val="a5"/>
    <w:next w:val="a9"/>
    <w:uiPriority w:val="59"/>
    <w:rsid w:val="002F3880"/>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ffffffa">
    <w:name w:val="Колонтитул_"/>
    <w:basedOn w:val="a4"/>
    <w:rsid w:val="002F3880"/>
    <w:rPr>
      <w:rFonts w:ascii="Times New Roman" w:eastAsia="Times New Roman" w:hAnsi="Times New Roman" w:cs="Times New Roman"/>
      <w:b w:val="0"/>
      <w:bCs w:val="0"/>
      <w:i w:val="0"/>
      <w:iCs w:val="0"/>
      <w:smallCaps w:val="0"/>
      <w:strike w:val="0"/>
      <w:sz w:val="22"/>
      <w:szCs w:val="22"/>
      <w:u w:val="none"/>
    </w:rPr>
  </w:style>
  <w:style w:type="character" w:customStyle="1" w:styleId="afffffffb">
    <w:name w:val="Колонтитул"/>
    <w:basedOn w:val="afffffffa"/>
    <w:rsid w:val="002F3880"/>
    <w:rPr>
      <w:color w:val="000000"/>
      <w:spacing w:val="0"/>
      <w:w w:val="100"/>
      <w:position w:val="0"/>
    </w:rPr>
  </w:style>
  <w:style w:type="table" w:customStyle="1" w:styleId="560">
    <w:name w:val="Сетка таблицы56"/>
    <w:basedOn w:val="a5"/>
    <w:next w:val="a9"/>
    <w:rsid w:val="002F388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61">
    <w:name w:val="Нет списка36"/>
    <w:next w:val="a6"/>
    <w:uiPriority w:val="99"/>
    <w:semiHidden/>
    <w:unhideWhenUsed/>
    <w:rsid w:val="002F3880"/>
  </w:style>
  <w:style w:type="numbering" w:customStyle="1" w:styleId="371">
    <w:name w:val="Нет списка37"/>
    <w:next w:val="a6"/>
    <w:uiPriority w:val="99"/>
    <w:semiHidden/>
    <w:unhideWhenUsed/>
    <w:rsid w:val="002F3880"/>
  </w:style>
  <w:style w:type="character" w:customStyle="1" w:styleId="af5">
    <w:name w:val="Обычный (веб) Знак"/>
    <w:aliases w:val="Обычный (Web)1 Знак,Обычный (Web) Знак"/>
    <w:link w:val="af4"/>
    <w:uiPriority w:val="99"/>
    <w:locked/>
    <w:rsid w:val="002F3880"/>
    <w:rPr>
      <w:rFonts w:ascii="Times New Roman" w:eastAsia="Times New Roman" w:hAnsi="Times New Roman" w:cs="Times New Roman"/>
      <w:sz w:val="24"/>
      <w:szCs w:val="24"/>
      <w:lang w:eastAsia="ru-RU"/>
    </w:rPr>
  </w:style>
  <w:style w:type="numbering" w:customStyle="1" w:styleId="381">
    <w:name w:val="Нет списка38"/>
    <w:next w:val="a6"/>
    <w:semiHidden/>
    <w:rsid w:val="002F3880"/>
  </w:style>
  <w:style w:type="table" w:customStyle="1" w:styleId="570">
    <w:name w:val="Сетка таблицы57"/>
    <w:basedOn w:val="a5"/>
    <w:next w:val="a9"/>
    <w:rsid w:val="002F388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13">
    <w:name w:val="Char Char1 Знак Знак Знак3"/>
    <w:basedOn w:val="a3"/>
    <w:rsid w:val="002F3880"/>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18">
    <w:name w:val="Абзац списка11"/>
    <w:basedOn w:val="a3"/>
    <w:rsid w:val="002F3880"/>
    <w:pPr>
      <w:ind w:left="720"/>
    </w:pPr>
    <w:rPr>
      <w:rFonts w:eastAsia="Times New Roman"/>
    </w:rPr>
  </w:style>
  <w:style w:type="paragraph" w:customStyle="1" w:styleId="243">
    <w:name w:val="Обычный (веб)24"/>
    <w:rsid w:val="002F3880"/>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table" w:customStyle="1" w:styleId="580">
    <w:name w:val="Сетка таблицы58"/>
    <w:basedOn w:val="a5"/>
    <w:next w:val="a9"/>
    <w:uiPriority w:val="59"/>
    <w:rsid w:val="002F388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us.gov.ru/" TargetMode="External"/><Relationship Id="rId3" Type="http://schemas.openxmlformats.org/officeDocument/2006/relationships/settings" Target="settings.xml"/><Relationship Id="rId7" Type="http://schemas.openxmlformats.org/officeDocument/2006/relationships/hyperlink" Target="consultantplus://offline/ref=1F15C676703A9EEFD4E018157F7EC63A8FC9389323F858956C6220DB9581A8C8MDk7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1F15C676703A9EEFD4E00618691299358ECA619B21AC0DC5696875M8k3H"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28</Pages>
  <Words>14395</Words>
  <Characters>82057</Characters>
  <Application>Microsoft Office Word</Application>
  <DocSecurity>0</DocSecurity>
  <Lines>683</Lines>
  <Paragraphs>192</Paragraphs>
  <ScaleCrop>false</ScaleCrop>
  <Company/>
  <LinksUpToDate>false</LinksUpToDate>
  <CharactersWithSpaces>96260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2021-04-05T04:02:00Z</dcterms:created>
  <dcterms:modified xsi:type="dcterms:W3CDTF">2021-04-05T04:02:00Z</dcterms:modified>
</cp:coreProperties>
</file>