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  <w:lang w:val="en-US"/>
        </w:rPr>
      </w:pPr>
      <w:r w:rsidRPr="0045610E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02662" cy="647217"/>
            <wp:effectExtent l="19050" t="0" r="0" b="0"/>
            <wp:docPr id="8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1" cy="6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  <w:lang w:val="en-US"/>
        </w:rPr>
      </w:pPr>
    </w:p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>ПОСТАНОВЛЕНИЕ</w:t>
      </w:r>
    </w:p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 xml:space="preserve">28.12.2021 г.                        с.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Богучаны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                                 №1155-п</w:t>
      </w:r>
    </w:p>
    <w:p w:rsidR="0045610E" w:rsidRPr="0045610E" w:rsidRDefault="0045610E" w:rsidP="0045610E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</w:p>
    <w:p w:rsidR="0045610E" w:rsidRPr="0045610E" w:rsidRDefault="0045610E" w:rsidP="0045610E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5610E">
        <w:rPr>
          <w:rFonts w:ascii="Arial" w:hAnsi="Arial" w:cs="Arial"/>
          <w:bCs/>
          <w:sz w:val="26"/>
          <w:szCs w:val="26"/>
        </w:rPr>
        <w:t>Об утверждении документации  по планировке территории</w:t>
      </w:r>
    </w:p>
    <w:p w:rsidR="0045610E" w:rsidRPr="0045610E" w:rsidRDefault="0045610E" w:rsidP="0045610E">
      <w:pPr>
        <w:pStyle w:val="a3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5610E">
        <w:rPr>
          <w:rFonts w:ascii="Arial" w:hAnsi="Arial" w:cs="Arial"/>
          <w:sz w:val="26"/>
          <w:szCs w:val="26"/>
        </w:rPr>
        <w:t xml:space="preserve">В соответствии со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 района Красноярского края, Постановлением Администрации 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района от 08.10.2021 г. №837-п «О внесении изменений в постановление Администрации 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района от 19.05.2017 г. №526-п «Об утверждении административного регламента предоставление муниципальной услуги «Утверждение документации по</w:t>
      </w:r>
      <w:proofErr w:type="gramEnd"/>
      <w:r w:rsidRPr="0045610E">
        <w:rPr>
          <w:rFonts w:ascii="Arial" w:hAnsi="Arial" w:cs="Arial"/>
          <w:sz w:val="26"/>
          <w:szCs w:val="26"/>
        </w:rPr>
        <w:t xml:space="preserve"> планировке территории», рассмотрев обращение общества с ограниченной ответственностью «</w:t>
      </w:r>
      <w:proofErr w:type="spellStart"/>
      <w:r w:rsidRPr="0045610E">
        <w:rPr>
          <w:rFonts w:ascii="Arial" w:hAnsi="Arial" w:cs="Arial"/>
          <w:sz w:val="26"/>
          <w:szCs w:val="26"/>
        </w:rPr>
        <w:t>Транснефть-Восток</w:t>
      </w:r>
      <w:proofErr w:type="spellEnd"/>
      <w:r w:rsidRPr="0045610E">
        <w:rPr>
          <w:rFonts w:ascii="Arial" w:hAnsi="Arial" w:cs="Arial"/>
          <w:sz w:val="26"/>
          <w:szCs w:val="26"/>
        </w:rPr>
        <w:t>»,</w:t>
      </w:r>
    </w:p>
    <w:p w:rsidR="0045610E" w:rsidRPr="0045610E" w:rsidRDefault="0045610E" w:rsidP="0045610E">
      <w:pPr>
        <w:pStyle w:val="a3"/>
        <w:spacing w:after="0"/>
        <w:ind w:firstLine="709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>ПОСТАНОВЛЯЮ:</w:t>
      </w:r>
    </w:p>
    <w:p w:rsidR="0045610E" w:rsidRPr="0045610E" w:rsidRDefault="0045610E" w:rsidP="0045610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 xml:space="preserve">Утвердить документацию по планировке территории с проектом межевания территории в её составе, предусматривающей размещение линейного объекта: «Емкость-накопитель для сбора дренажных вод с сетями канализации ЦРС и БПО в пос. </w:t>
      </w:r>
      <w:proofErr w:type="gramStart"/>
      <w:r w:rsidRPr="0045610E">
        <w:rPr>
          <w:rFonts w:ascii="Arial" w:hAnsi="Arial" w:cs="Arial"/>
          <w:sz w:val="26"/>
          <w:szCs w:val="26"/>
        </w:rPr>
        <w:t>Ангарский</w:t>
      </w:r>
      <w:proofErr w:type="gramEnd"/>
      <w:r w:rsidRPr="0045610E">
        <w:rPr>
          <w:rFonts w:ascii="Arial" w:hAnsi="Arial" w:cs="Arial"/>
          <w:sz w:val="26"/>
          <w:szCs w:val="26"/>
        </w:rPr>
        <w:t xml:space="preserve">. ИРНУ. Строительство» на территории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45610E" w:rsidRPr="0045610E" w:rsidRDefault="0045610E" w:rsidP="0045610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 xml:space="preserve">Настоящее постановление опубликовать в «Официальном вестнике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района» и на официальном сайте муниципального образования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 в информационно-телекоммуникационной сети «Интернет».</w:t>
      </w:r>
    </w:p>
    <w:p w:rsidR="0045610E" w:rsidRPr="0045610E" w:rsidRDefault="0045610E" w:rsidP="0045610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>3. Контроль за исполнением настоящего постановления возложить на</w:t>
      </w:r>
      <w:proofErr w:type="gramStart"/>
      <w:r w:rsidRPr="0045610E">
        <w:rPr>
          <w:rFonts w:ascii="Arial" w:hAnsi="Arial" w:cs="Arial"/>
          <w:sz w:val="26"/>
          <w:szCs w:val="26"/>
        </w:rPr>
        <w:t xml:space="preserve"> П</w:t>
      </w:r>
      <w:proofErr w:type="gramEnd"/>
      <w:r w:rsidRPr="0045610E">
        <w:rPr>
          <w:rFonts w:ascii="Arial" w:hAnsi="Arial" w:cs="Arial"/>
          <w:sz w:val="26"/>
          <w:szCs w:val="26"/>
        </w:rPr>
        <w:t xml:space="preserve">ервого заместителя Главы </w:t>
      </w:r>
      <w:proofErr w:type="spellStart"/>
      <w:r w:rsidRPr="0045610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sz w:val="26"/>
          <w:szCs w:val="26"/>
        </w:rPr>
        <w:t xml:space="preserve"> района Любим В. М.</w:t>
      </w:r>
    </w:p>
    <w:p w:rsidR="0045610E" w:rsidRPr="0045610E" w:rsidRDefault="0045610E" w:rsidP="0045610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sz w:val="26"/>
          <w:szCs w:val="26"/>
        </w:rPr>
        <w:t>4. Постановление вступает в силу со дня, следующего за днем его опубликования.</w:t>
      </w:r>
    </w:p>
    <w:p w:rsidR="0045610E" w:rsidRPr="0045610E" w:rsidRDefault="0045610E" w:rsidP="0045610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5610E" w:rsidRPr="0045610E" w:rsidRDefault="0045610E" w:rsidP="0045610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45610E">
        <w:rPr>
          <w:rFonts w:ascii="Arial" w:hAnsi="Arial" w:cs="Arial"/>
          <w:bCs/>
          <w:sz w:val="26"/>
          <w:szCs w:val="26"/>
        </w:rPr>
        <w:t xml:space="preserve">Глава  </w:t>
      </w:r>
      <w:proofErr w:type="spellStart"/>
      <w:r w:rsidRPr="0045610E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45610E">
        <w:rPr>
          <w:rFonts w:ascii="Arial" w:hAnsi="Arial" w:cs="Arial"/>
          <w:bCs/>
          <w:sz w:val="26"/>
          <w:szCs w:val="26"/>
        </w:rPr>
        <w:t xml:space="preserve"> района</w:t>
      </w:r>
      <w:r w:rsidRPr="0045610E">
        <w:rPr>
          <w:rFonts w:ascii="Arial" w:hAnsi="Arial" w:cs="Arial"/>
          <w:bCs/>
          <w:sz w:val="26"/>
          <w:szCs w:val="26"/>
        </w:rPr>
        <w:tab/>
      </w:r>
      <w:r w:rsidRPr="0045610E">
        <w:rPr>
          <w:rFonts w:ascii="Arial" w:hAnsi="Arial" w:cs="Arial"/>
          <w:bCs/>
          <w:sz w:val="26"/>
          <w:szCs w:val="26"/>
        </w:rPr>
        <w:tab/>
        <w:t xml:space="preserve">                   </w:t>
      </w:r>
      <w:r w:rsidRPr="0045610E">
        <w:rPr>
          <w:rFonts w:ascii="Arial" w:hAnsi="Arial" w:cs="Arial"/>
          <w:bCs/>
          <w:sz w:val="26"/>
          <w:szCs w:val="26"/>
        </w:rPr>
        <w:tab/>
        <w:t xml:space="preserve">                                 В.Р. Саар</w:t>
      </w:r>
    </w:p>
    <w:p w:rsidR="00F124E6" w:rsidRPr="0045610E" w:rsidRDefault="00F124E6">
      <w:pPr>
        <w:rPr>
          <w:rFonts w:ascii="Arial" w:hAnsi="Arial" w:cs="Arial"/>
          <w:sz w:val="26"/>
          <w:szCs w:val="26"/>
        </w:rPr>
      </w:pPr>
    </w:p>
    <w:sectPr w:rsidR="00F124E6" w:rsidRPr="0045610E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2B16"/>
    <w:multiLevelType w:val="hybridMultilevel"/>
    <w:tmpl w:val="4F6E8A3C"/>
    <w:lvl w:ilvl="0" w:tplc="883E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10E"/>
    <w:rsid w:val="00005FED"/>
    <w:rsid w:val="0045610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rsid w:val="0045610E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 Знак"/>
    <w:link w:val="a3"/>
    <w:locked/>
    <w:rsid w:val="00456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2022-04-12T08:08:00Z</dcterms:created>
  <dcterms:modified xsi:type="dcterms:W3CDTF">2022-04-12T08:08:00Z</dcterms:modified>
</cp:coreProperties>
</file>